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6D3A3" w14:textId="77777777" w:rsidR="000C2C64" w:rsidRDefault="000C2C64" w:rsidP="00CD1845">
      <w:pPr>
        <w:pStyle w:val="Title"/>
      </w:pPr>
    </w:p>
    <w:p w14:paraId="63C1D3A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4575B962" wp14:editId="5055C12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214556B7" w14:textId="77777777" w:rsidTr="00C3429F">
        <w:tc>
          <w:tcPr>
            <w:tcW w:w="5000" w:type="pct"/>
            <w:gridSpan w:val="2"/>
          </w:tcPr>
          <w:p w14:paraId="1DE28E49"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17793DD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0A0D28C7" w14:textId="77777777" w:rsidTr="008C77A3">
        <w:tc>
          <w:tcPr>
            <w:tcW w:w="1140" w:type="pct"/>
          </w:tcPr>
          <w:p w14:paraId="7C1C7182" w14:textId="77777777" w:rsidR="00CD1845" w:rsidRPr="00CD1845" w:rsidRDefault="00CD1845" w:rsidP="00CD1845">
            <w:pPr>
              <w:rPr>
                <w:b/>
                <w:lang w:val="en-ZA" w:eastAsia="en-US"/>
              </w:rPr>
            </w:pPr>
            <w:r w:rsidRPr="00CD1845">
              <w:rPr>
                <w:b/>
                <w:lang w:val="en-ZA" w:eastAsia="en-US"/>
              </w:rPr>
              <w:t>BID NUMBER:</w:t>
            </w:r>
          </w:p>
        </w:tc>
        <w:tc>
          <w:tcPr>
            <w:tcW w:w="3860" w:type="pct"/>
          </w:tcPr>
          <w:p w14:paraId="6A3B8FEB" w14:textId="2028D621" w:rsidR="00CD1845" w:rsidRPr="005C74DE" w:rsidRDefault="002D1608" w:rsidP="00CD1845">
            <w:pPr>
              <w:rPr>
                <w:lang w:val="en-ZA" w:eastAsia="en-US"/>
              </w:rPr>
            </w:pPr>
            <w:r w:rsidRPr="00064A09">
              <w:rPr>
                <w:color w:val="000000" w:themeColor="text1"/>
              </w:rPr>
              <w:t>F</w:t>
            </w:r>
            <w:r w:rsidR="008C77A3" w:rsidRPr="00064A09">
              <w:rPr>
                <w:color w:val="000000" w:themeColor="text1"/>
              </w:rPr>
              <w:t>IN</w:t>
            </w:r>
            <w:r w:rsidRPr="00064A09">
              <w:rPr>
                <w:color w:val="000000" w:themeColor="text1"/>
              </w:rPr>
              <w:t>-SCM</w:t>
            </w:r>
            <w:r w:rsidR="00E42D20" w:rsidRPr="00064A09">
              <w:rPr>
                <w:color w:val="000000" w:themeColor="text1"/>
              </w:rPr>
              <w:t>-</w:t>
            </w:r>
            <w:r w:rsidR="008C77A3" w:rsidRPr="00064A09">
              <w:rPr>
                <w:color w:val="000000" w:themeColor="text1"/>
              </w:rPr>
              <w:t>TEN-</w:t>
            </w:r>
            <w:r w:rsidR="00064A09" w:rsidRPr="00064A09">
              <w:rPr>
                <w:color w:val="000000" w:themeColor="text1"/>
              </w:rPr>
              <w:t>0146</w:t>
            </w:r>
          </w:p>
        </w:tc>
      </w:tr>
      <w:tr w:rsidR="00CD1845" w14:paraId="7DB3639A" w14:textId="77777777" w:rsidTr="00C3429F">
        <w:tc>
          <w:tcPr>
            <w:tcW w:w="1140" w:type="pct"/>
          </w:tcPr>
          <w:p w14:paraId="35E21E2E" w14:textId="77777777" w:rsidR="00CD1845" w:rsidRPr="00CD1845" w:rsidRDefault="00CD1845" w:rsidP="00CD1845">
            <w:pPr>
              <w:rPr>
                <w:b/>
                <w:lang w:val="en-ZA" w:eastAsia="en-US"/>
              </w:rPr>
            </w:pPr>
            <w:r>
              <w:rPr>
                <w:b/>
                <w:lang w:val="en-ZA" w:eastAsia="en-US"/>
              </w:rPr>
              <w:t>BID DESCRIPTION:</w:t>
            </w:r>
          </w:p>
        </w:tc>
        <w:tc>
          <w:tcPr>
            <w:tcW w:w="3860" w:type="pct"/>
          </w:tcPr>
          <w:p w14:paraId="3EAC93EB" w14:textId="69212160" w:rsidR="00CD1845" w:rsidRPr="005C74DE" w:rsidRDefault="00FD6133" w:rsidP="005B2A0E">
            <w:pPr>
              <w:rPr>
                <w:lang w:eastAsia="en-US"/>
              </w:rPr>
            </w:pPr>
            <w:r w:rsidRPr="005C74DE">
              <w:rPr>
                <w:lang w:eastAsia="en-US"/>
              </w:rPr>
              <w:t>Supply, Installation and Ma</w:t>
            </w:r>
            <w:bookmarkStart w:id="0" w:name="_GoBack"/>
            <w:bookmarkEnd w:id="0"/>
            <w:r w:rsidRPr="005C74DE">
              <w:rPr>
                <w:lang w:eastAsia="en-US"/>
              </w:rPr>
              <w:t>intenance of x</w:t>
            </w:r>
            <w:r w:rsidR="00465454" w:rsidRPr="005C74DE">
              <w:rPr>
                <w:lang w:eastAsia="en-US"/>
              </w:rPr>
              <w:t>7</w:t>
            </w:r>
            <w:r w:rsidRPr="005C74DE">
              <w:rPr>
                <w:lang w:eastAsia="en-US"/>
              </w:rPr>
              <w:t xml:space="preserve">  </w:t>
            </w:r>
            <w:r w:rsidR="00044CD7" w:rsidRPr="005C74DE">
              <w:rPr>
                <w:lang w:eastAsia="en-US"/>
              </w:rPr>
              <w:t>Passenger</w:t>
            </w:r>
            <w:r w:rsidRPr="005C74DE">
              <w:rPr>
                <w:lang w:eastAsia="en-US"/>
              </w:rPr>
              <w:t xml:space="preserve"> lifts </w:t>
            </w:r>
          </w:p>
        </w:tc>
      </w:tr>
      <w:tr w:rsidR="00FE5360" w14:paraId="12237CC5" w14:textId="77777777" w:rsidTr="005C74DE">
        <w:trPr>
          <w:trHeight w:val="1074"/>
        </w:trPr>
        <w:tc>
          <w:tcPr>
            <w:tcW w:w="1140" w:type="pct"/>
          </w:tcPr>
          <w:p w14:paraId="660104DA" w14:textId="77777777" w:rsidR="00FE5360" w:rsidRPr="00FE5360" w:rsidRDefault="00FD6133" w:rsidP="00CD1845">
            <w:pPr>
              <w:rPr>
                <w:b/>
                <w:bCs/>
                <w:lang w:val="en-ZA" w:eastAsia="en-US"/>
              </w:rPr>
            </w:pPr>
            <w:r>
              <w:rPr>
                <w:b/>
                <w:bCs/>
              </w:rPr>
              <w:t xml:space="preserve">COMPULSORY SITE BRIEFING </w:t>
            </w:r>
          </w:p>
        </w:tc>
        <w:tc>
          <w:tcPr>
            <w:tcW w:w="3860" w:type="pct"/>
          </w:tcPr>
          <w:p w14:paraId="4D959AA7" w14:textId="77777777" w:rsidR="005C74DE" w:rsidRPr="005C74DE" w:rsidRDefault="002B6A75" w:rsidP="005B2A0E">
            <w:pPr>
              <w:rPr>
                <w:iCs w:val="0"/>
                <w:color w:val="252424"/>
                <w:lang w:val="en-US"/>
              </w:rPr>
            </w:pPr>
            <w:r w:rsidRPr="005C74DE">
              <w:rPr>
                <w:iCs w:val="0"/>
                <w:color w:val="252424"/>
                <w:lang w:val="en-US"/>
              </w:rPr>
              <w:t>Complusory Site  Briefing Meeting</w:t>
            </w:r>
            <w:r w:rsidR="005C74DE" w:rsidRPr="005C74DE">
              <w:rPr>
                <w:iCs w:val="0"/>
                <w:color w:val="252424"/>
                <w:lang w:val="en-US"/>
              </w:rPr>
              <w:t xml:space="preserve"> : </w:t>
            </w:r>
          </w:p>
          <w:p w14:paraId="50240D6A" w14:textId="3CD66E81" w:rsidR="00465454" w:rsidRPr="005C74DE" w:rsidRDefault="005C74DE" w:rsidP="005B2A0E">
            <w:pPr>
              <w:rPr>
                <w:iCs w:val="0"/>
                <w:color w:val="252424"/>
                <w:lang w:val="en-US"/>
              </w:rPr>
            </w:pPr>
            <w:r w:rsidRPr="005C74DE">
              <w:rPr>
                <w:iCs w:val="0"/>
                <w:color w:val="252424"/>
                <w:lang w:val="en-US"/>
              </w:rPr>
              <w:t xml:space="preserve">For arranging access to attend compulsory site meeting kindly forward ID copies of representative to </w:t>
            </w:r>
            <w:hyperlink r:id="rId9" w:history="1">
              <w:r w:rsidRPr="005C74DE">
                <w:rPr>
                  <w:rStyle w:val="Hyperlink"/>
                  <w:iCs w:val="0"/>
                  <w:lang w:val="en-US"/>
                </w:rPr>
                <w:t>Fhatuwani.Mukwevho@ntp.co.za</w:t>
              </w:r>
            </w:hyperlink>
            <w:r w:rsidRPr="005C74DE">
              <w:rPr>
                <w:iCs w:val="0"/>
                <w:color w:val="252424"/>
                <w:lang w:val="en-US"/>
              </w:rPr>
              <w:t xml:space="preserve">  before </w:t>
            </w:r>
            <w:r w:rsidR="00D9292C">
              <w:rPr>
                <w:iCs w:val="0"/>
                <w:color w:val="252424"/>
                <w:lang w:val="en-US"/>
              </w:rPr>
              <w:t>23</w:t>
            </w:r>
            <w:r w:rsidR="00D9292C">
              <w:rPr>
                <w:iCs w:val="0"/>
                <w:color w:val="252424"/>
                <w:vertAlign w:val="superscript"/>
                <w:lang w:val="en-US"/>
              </w:rPr>
              <w:t>rd</w:t>
            </w:r>
            <w:r w:rsidR="009C12D3">
              <w:rPr>
                <w:iCs w:val="0"/>
                <w:color w:val="252424"/>
                <w:lang w:val="en-US"/>
              </w:rPr>
              <w:t xml:space="preserve"> </w:t>
            </w:r>
            <w:r w:rsidRPr="005C74DE">
              <w:rPr>
                <w:iCs w:val="0"/>
                <w:color w:val="252424"/>
                <w:lang w:val="en-US"/>
              </w:rPr>
              <w:t>of September 2025 @ 16:00</w:t>
            </w:r>
          </w:p>
        </w:tc>
      </w:tr>
      <w:tr w:rsidR="002B6A75" w14:paraId="0F6A126A" w14:textId="77777777" w:rsidTr="005C74DE">
        <w:trPr>
          <w:trHeight w:val="682"/>
        </w:trPr>
        <w:tc>
          <w:tcPr>
            <w:tcW w:w="1140" w:type="pct"/>
          </w:tcPr>
          <w:p w14:paraId="76763C33" w14:textId="77777777" w:rsidR="002B6A75" w:rsidRDefault="002B6A75" w:rsidP="00CD1845">
            <w:pPr>
              <w:rPr>
                <w:b/>
                <w:bCs/>
              </w:rPr>
            </w:pPr>
            <w:r>
              <w:rPr>
                <w:b/>
                <w:bCs/>
              </w:rPr>
              <w:t>DATE FOR SITE MEETING</w:t>
            </w:r>
          </w:p>
        </w:tc>
        <w:tc>
          <w:tcPr>
            <w:tcW w:w="3860" w:type="pct"/>
          </w:tcPr>
          <w:p w14:paraId="30F057EE" w14:textId="17F86719" w:rsidR="002B6A75" w:rsidRPr="005C74DE" w:rsidRDefault="002B6A75" w:rsidP="005B2A0E">
            <w:pPr>
              <w:rPr>
                <w:iCs w:val="0"/>
                <w:color w:val="252424"/>
                <w:lang w:val="en-US"/>
              </w:rPr>
            </w:pPr>
            <w:r w:rsidRPr="005C74DE">
              <w:rPr>
                <w:iCs w:val="0"/>
                <w:color w:val="252424"/>
                <w:lang w:val="en-US"/>
              </w:rPr>
              <w:t xml:space="preserve"> </w:t>
            </w:r>
            <w:r w:rsidR="009C12D3">
              <w:rPr>
                <w:iCs w:val="0"/>
                <w:color w:val="252424"/>
                <w:lang w:val="en-US"/>
              </w:rPr>
              <w:t>26</w:t>
            </w:r>
            <w:r w:rsidR="005C74DE" w:rsidRPr="005C74DE">
              <w:rPr>
                <w:iCs w:val="0"/>
                <w:color w:val="252424"/>
                <w:lang w:val="en-US"/>
              </w:rPr>
              <w:t xml:space="preserve"> September</w:t>
            </w:r>
            <w:r w:rsidRPr="005C74DE">
              <w:rPr>
                <w:iCs w:val="0"/>
                <w:color w:val="252424"/>
                <w:lang w:val="en-US"/>
              </w:rPr>
              <w:t xml:space="preserve"> 2025 @ 10:00 AM ( Friday )</w:t>
            </w:r>
          </w:p>
        </w:tc>
      </w:tr>
      <w:tr w:rsidR="00CD1845" w14:paraId="3CE51D4E" w14:textId="77777777" w:rsidTr="00C3429F">
        <w:tc>
          <w:tcPr>
            <w:tcW w:w="1140" w:type="pct"/>
          </w:tcPr>
          <w:p w14:paraId="735134E3" w14:textId="77777777" w:rsidR="00CD1845" w:rsidRPr="00CD1845" w:rsidRDefault="00CD1845" w:rsidP="00CD1845">
            <w:pPr>
              <w:rPr>
                <w:b/>
                <w:lang w:val="en-ZA" w:eastAsia="en-US"/>
              </w:rPr>
            </w:pPr>
            <w:r w:rsidRPr="00B8305D">
              <w:rPr>
                <w:b/>
              </w:rPr>
              <w:t>CLOSING DATE:</w:t>
            </w:r>
          </w:p>
        </w:tc>
        <w:tc>
          <w:tcPr>
            <w:tcW w:w="3860" w:type="pct"/>
          </w:tcPr>
          <w:p w14:paraId="0D66D424" w14:textId="4D599B6E" w:rsidR="00CD1845" w:rsidRPr="005C74DE" w:rsidRDefault="009C12D3" w:rsidP="00E80070">
            <w:pPr>
              <w:rPr>
                <w:lang w:val="en-ZA" w:eastAsia="en-US"/>
              </w:rPr>
            </w:pPr>
            <w:r>
              <w:rPr>
                <w:lang w:val="en-ZA" w:eastAsia="en-US"/>
              </w:rPr>
              <w:t>14</w:t>
            </w:r>
            <w:r w:rsidR="005C74DE" w:rsidRPr="005C74DE">
              <w:rPr>
                <w:lang w:val="en-ZA" w:eastAsia="en-US"/>
              </w:rPr>
              <w:t xml:space="preserve"> October</w:t>
            </w:r>
            <w:r w:rsidR="002B6A75" w:rsidRPr="005C74DE">
              <w:rPr>
                <w:lang w:val="en-ZA" w:eastAsia="en-US"/>
              </w:rPr>
              <w:t xml:space="preserve"> 2025</w:t>
            </w:r>
            <w:r w:rsidR="00DA5E83" w:rsidRPr="005C74DE">
              <w:rPr>
                <w:lang w:val="en-ZA" w:eastAsia="en-US"/>
              </w:rPr>
              <w:t xml:space="preserve"> </w:t>
            </w:r>
          </w:p>
        </w:tc>
      </w:tr>
      <w:tr w:rsidR="00CD1845" w14:paraId="56FADC66" w14:textId="77777777" w:rsidTr="00C3429F">
        <w:tc>
          <w:tcPr>
            <w:tcW w:w="1140" w:type="pct"/>
          </w:tcPr>
          <w:p w14:paraId="3CA203F7" w14:textId="77777777" w:rsidR="00CD1845" w:rsidRPr="00CD1845" w:rsidRDefault="00CD1845" w:rsidP="00CD1845">
            <w:pPr>
              <w:rPr>
                <w:b/>
                <w:lang w:val="en-ZA" w:eastAsia="en-US"/>
              </w:rPr>
            </w:pPr>
            <w:r w:rsidRPr="00B8305D">
              <w:rPr>
                <w:b/>
              </w:rPr>
              <w:t>CLOSING TIME:</w:t>
            </w:r>
          </w:p>
        </w:tc>
        <w:tc>
          <w:tcPr>
            <w:tcW w:w="3860" w:type="pct"/>
          </w:tcPr>
          <w:p w14:paraId="2E7EF146" w14:textId="77777777" w:rsidR="00CD1845" w:rsidRPr="005C74DE" w:rsidRDefault="00EE77CA" w:rsidP="00CD1845">
            <w:pPr>
              <w:rPr>
                <w:lang w:val="en-ZA" w:eastAsia="en-US"/>
              </w:rPr>
            </w:pPr>
            <w:r w:rsidRPr="005C74DE">
              <w:t>11:00am</w:t>
            </w:r>
          </w:p>
        </w:tc>
      </w:tr>
      <w:tr w:rsidR="00CD1845" w14:paraId="11FBB3A9" w14:textId="77777777" w:rsidTr="00C3429F">
        <w:tc>
          <w:tcPr>
            <w:tcW w:w="1140" w:type="pct"/>
          </w:tcPr>
          <w:p w14:paraId="70E62A51" w14:textId="77777777" w:rsidR="00CD1845" w:rsidRPr="00CD1845" w:rsidRDefault="00CD1845" w:rsidP="00CD1845">
            <w:pPr>
              <w:rPr>
                <w:b/>
                <w:lang w:val="en-ZA" w:eastAsia="en-US"/>
              </w:rPr>
            </w:pPr>
            <w:r w:rsidRPr="00B8305D">
              <w:rPr>
                <w:b/>
              </w:rPr>
              <w:t>BID VALIDITY PERIOD:</w:t>
            </w:r>
          </w:p>
        </w:tc>
        <w:tc>
          <w:tcPr>
            <w:tcW w:w="3860" w:type="pct"/>
          </w:tcPr>
          <w:p w14:paraId="48F24988" w14:textId="77777777" w:rsidR="00CD1845" w:rsidRPr="005C74DE" w:rsidRDefault="00263A94" w:rsidP="00CD1845">
            <w:pPr>
              <w:rPr>
                <w:lang w:val="en-ZA" w:eastAsia="en-US"/>
              </w:rPr>
            </w:pPr>
            <w:r w:rsidRPr="005C74DE">
              <w:t>90 Days (Commencing the bid Closing Date)</w:t>
            </w:r>
          </w:p>
        </w:tc>
      </w:tr>
      <w:tr w:rsidR="00CD1845" w14:paraId="31C30225" w14:textId="77777777" w:rsidTr="00C3429F">
        <w:tc>
          <w:tcPr>
            <w:tcW w:w="1140" w:type="pct"/>
          </w:tcPr>
          <w:p w14:paraId="0028184A" w14:textId="77777777" w:rsidR="00CD1845" w:rsidRPr="00CD1845" w:rsidRDefault="00CD1845" w:rsidP="00CD1845">
            <w:pPr>
              <w:rPr>
                <w:b/>
                <w:lang w:val="en-ZA" w:eastAsia="en-US"/>
              </w:rPr>
            </w:pPr>
            <w:r w:rsidRPr="00B8305D">
              <w:rPr>
                <w:b/>
              </w:rPr>
              <w:t>DELIVERY ADDRESS:</w:t>
            </w:r>
          </w:p>
        </w:tc>
        <w:tc>
          <w:tcPr>
            <w:tcW w:w="3860" w:type="pct"/>
          </w:tcPr>
          <w:p w14:paraId="1D3883B6"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1C2192C5" w14:textId="77777777" w:rsidR="00CD1845" w:rsidRPr="00216F92" w:rsidRDefault="00CD1845" w:rsidP="00CD1845">
            <w:pPr>
              <w:spacing w:before="40" w:after="40"/>
              <w:outlineLvl w:val="9"/>
              <w:rPr>
                <w:lang w:eastAsia="en-US"/>
              </w:rPr>
            </w:pPr>
            <w:r w:rsidRPr="00216F92">
              <w:rPr>
                <w:lang w:eastAsia="en-US"/>
              </w:rPr>
              <w:t>Necsa Gate 3</w:t>
            </w:r>
          </w:p>
          <w:p w14:paraId="4F085387"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0D793238" w14:textId="77777777" w:rsidR="00CD1845" w:rsidRPr="00216F92" w:rsidRDefault="00CD1845" w:rsidP="00CD1845">
            <w:pPr>
              <w:spacing w:before="40" w:after="40"/>
              <w:outlineLvl w:val="9"/>
              <w:rPr>
                <w:lang w:eastAsia="en-US"/>
              </w:rPr>
            </w:pPr>
            <w:r w:rsidRPr="00216F92">
              <w:rPr>
                <w:lang w:eastAsia="en-US"/>
              </w:rPr>
              <w:t>Pelindaba</w:t>
            </w:r>
          </w:p>
          <w:p w14:paraId="7D884F74" w14:textId="77777777" w:rsidR="00CD1845" w:rsidRPr="00216F92" w:rsidRDefault="00CD1845" w:rsidP="00CD1845">
            <w:pPr>
              <w:spacing w:before="40" w:after="40"/>
              <w:outlineLvl w:val="9"/>
              <w:rPr>
                <w:lang w:eastAsia="en-US"/>
              </w:rPr>
            </w:pPr>
            <w:r w:rsidRPr="00216F92">
              <w:rPr>
                <w:lang w:eastAsia="en-US"/>
              </w:rPr>
              <w:t>Brits Magisterial District</w:t>
            </w:r>
          </w:p>
          <w:p w14:paraId="715D0F6C" w14:textId="77777777" w:rsidR="00CD1845" w:rsidRPr="00216F92" w:rsidRDefault="00CD1845" w:rsidP="00CD1845">
            <w:pPr>
              <w:spacing w:before="40" w:after="40"/>
              <w:outlineLvl w:val="9"/>
              <w:rPr>
                <w:lang w:eastAsia="en-US"/>
              </w:rPr>
            </w:pPr>
            <w:r w:rsidRPr="00216F92">
              <w:rPr>
                <w:lang w:eastAsia="en-US"/>
              </w:rPr>
              <w:t>Madibeng Municipality</w:t>
            </w:r>
          </w:p>
          <w:p w14:paraId="1A258CDC" w14:textId="77777777" w:rsidR="00CD1845" w:rsidRPr="00216F92" w:rsidRDefault="00CD1845" w:rsidP="00CD1845">
            <w:pPr>
              <w:spacing w:before="40" w:after="40"/>
              <w:outlineLvl w:val="9"/>
              <w:rPr>
                <w:lang w:eastAsia="en-US"/>
              </w:rPr>
            </w:pPr>
            <w:r w:rsidRPr="00216F92">
              <w:rPr>
                <w:lang w:eastAsia="en-US"/>
              </w:rPr>
              <w:t>North West</w:t>
            </w:r>
          </w:p>
          <w:p w14:paraId="2D9999AE" w14:textId="77777777" w:rsidR="00CD1845" w:rsidRPr="00216F92" w:rsidRDefault="00CD1845" w:rsidP="00CD1845">
            <w:pPr>
              <w:rPr>
                <w:iCs w:val="0"/>
                <w:lang w:eastAsia="en-US"/>
              </w:rPr>
            </w:pPr>
            <w:r w:rsidRPr="00216F92">
              <w:rPr>
                <w:iCs w:val="0"/>
                <w:lang w:eastAsia="en-US"/>
              </w:rPr>
              <w:t>0240</w:t>
            </w:r>
          </w:p>
          <w:p w14:paraId="1A8D1749" w14:textId="36309764" w:rsidR="00FB586F" w:rsidRPr="005C74DE"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56EFA5A2" w14:textId="77777777" w:rsidTr="00C3429F">
        <w:tc>
          <w:tcPr>
            <w:tcW w:w="1140" w:type="pct"/>
          </w:tcPr>
          <w:p w14:paraId="213608E1" w14:textId="77777777" w:rsidR="00CD1845" w:rsidRPr="00CD1845" w:rsidRDefault="00CD1845" w:rsidP="00CD1845">
            <w:pPr>
              <w:rPr>
                <w:b/>
                <w:lang w:val="en-ZA" w:eastAsia="en-US"/>
              </w:rPr>
            </w:pPr>
            <w:r w:rsidRPr="00B8305D">
              <w:rPr>
                <w:b/>
              </w:rPr>
              <w:t>ENQUIRES:</w:t>
            </w:r>
          </w:p>
        </w:tc>
        <w:tc>
          <w:tcPr>
            <w:tcW w:w="3860" w:type="pct"/>
          </w:tcPr>
          <w:p w14:paraId="30FF657F"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50E59719"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12E26B62"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133E4527"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42B22818"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0D4127">
        <w:rPr>
          <w:b/>
        </w:rPr>
        <w:t>22</w:t>
      </w:r>
      <w:r w:rsidRPr="00CD1845">
        <w:rPr>
          <w:b/>
        </w:rPr>
        <w:t>, THE GENERAL CONDITIONS OF CONTRACT (GCC) AND, IF APPLICABLE, ANY OTHER SPECIAL CONDITIONS OF CONTRACT.</w:t>
      </w:r>
      <w:r w:rsidR="008610B6">
        <w:br w:type="page"/>
      </w:r>
    </w:p>
    <w:p w14:paraId="47B8FE4E" w14:textId="77777777" w:rsidR="00484FDB" w:rsidRDefault="00484FDB" w:rsidP="00FB1E06">
      <w:pPr>
        <w:pStyle w:val="Title"/>
        <w:outlineLvl w:val="9"/>
      </w:pPr>
      <w:r>
        <w:lastRenderedPageBreak/>
        <w:t>Table of Contents</w:t>
      </w:r>
    </w:p>
    <w:p w14:paraId="1F00CB28" w14:textId="77777777" w:rsidR="00F80D24" w:rsidRPr="008610B6" w:rsidRDefault="00F80D24" w:rsidP="008610B6">
      <w:pPr>
        <w:spacing w:before="0" w:after="0" w:line="240" w:lineRule="auto"/>
        <w:rPr>
          <w:sz w:val="6"/>
          <w:lang w:val="en-ZA" w:eastAsia="en-US"/>
        </w:rPr>
      </w:pPr>
    </w:p>
    <w:p w14:paraId="7C7E88AE" w14:textId="77777777" w:rsidR="00703ED7"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99448746" w:history="1">
        <w:r w:rsidR="00703ED7" w:rsidRPr="00575CC2">
          <w:rPr>
            <w:rStyle w:val="Hyperlink"/>
            <w:noProof/>
          </w:rPr>
          <w:t>SECTION 1</w:t>
        </w:r>
        <w:r w:rsidR="00703ED7">
          <w:rPr>
            <w:noProof/>
            <w:webHidden/>
          </w:rPr>
          <w:tab/>
        </w:r>
        <w:r w:rsidR="00703ED7">
          <w:rPr>
            <w:noProof/>
            <w:webHidden/>
          </w:rPr>
          <w:fldChar w:fldCharType="begin"/>
        </w:r>
        <w:r w:rsidR="00703ED7">
          <w:rPr>
            <w:noProof/>
            <w:webHidden/>
          </w:rPr>
          <w:instrText xml:space="preserve"> PAGEREF _Toc199448746 \h </w:instrText>
        </w:r>
        <w:r w:rsidR="00703ED7">
          <w:rPr>
            <w:noProof/>
            <w:webHidden/>
          </w:rPr>
        </w:r>
        <w:r w:rsidR="00703ED7">
          <w:rPr>
            <w:noProof/>
            <w:webHidden/>
          </w:rPr>
          <w:fldChar w:fldCharType="separate"/>
        </w:r>
        <w:r w:rsidR="00703ED7">
          <w:rPr>
            <w:noProof/>
            <w:webHidden/>
          </w:rPr>
          <w:t>3</w:t>
        </w:r>
        <w:r w:rsidR="00703ED7">
          <w:rPr>
            <w:noProof/>
            <w:webHidden/>
          </w:rPr>
          <w:fldChar w:fldCharType="end"/>
        </w:r>
      </w:hyperlink>
    </w:p>
    <w:p w14:paraId="1D4E8289" w14:textId="77777777" w:rsidR="00703ED7" w:rsidRDefault="00064A09">
      <w:pPr>
        <w:pStyle w:val="TOC2"/>
        <w:tabs>
          <w:tab w:val="right" w:leader="dot" w:pos="9627"/>
        </w:tabs>
        <w:rPr>
          <w:rFonts w:asciiTheme="minorHAnsi" w:eastAsiaTheme="minorEastAsia" w:hAnsiTheme="minorHAnsi" w:cstheme="minorBidi"/>
          <w:b w:val="0"/>
          <w:iCs w:val="0"/>
          <w:noProof/>
          <w:sz w:val="22"/>
          <w:lang w:val="en-ZA"/>
        </w:rPr>
      </w:pPr>
      <w:hyperlink w:anchor="_Toc199448747" w:history="1">
        <w:r w:rsidR="00703ED7" w:rsidRPr="00575CC2">
          <w:rPr>
            <w:rStyle w:val="Hyperlink"/>
            <w:rFonts w:ascii="Arial Bold" w:hAnsi="Arial Bold"/>
            <w:noProof/>
          </w:rPr>
          <w:t>1.</w:t>
        </w:r>
        <w:r w:rsidR="00703ED7">
          <w:rPr>
            <w:rFonts w:asciiTheme="minorHAnsi" w:eastAsiaTheme="minorEastAsia" w:hAnsiTheme="minorHAnsi" w:cstheme="minorBidi"/>
            <w:b w:val="0"/>
            <w:iCs w:val="0"/>
            <w:noProof/>
            <w:sz w:val="22"/>
            <w:lang w:val="en-ZA"/>
          </w:rPr>
          <w:tab/>
        </w:r>
        <w:r w:rsidR="00703ED7" w:rsidRPr="00575CC2">
          <w:rPr>
            <w:rStyle w:val="Hyperlink"/>
            <w:noProof/>
          </w:rPr>
          <w:t>Introduction</w:t>
        </w:r>
        <w:r w:rsidR="00703ED7">
          <w:rPr>
            <w:noProof/>
            <w:webHidden/>
          </w:rPr>
          <w:tab/>
        </w:r>
        <w:r w:rsidR="00703ED7">
          <w:rPr>
            <w:noProof/>
            <w:webHidden/>
          </w:rPr>
          <w:fldChar w:fldCharType="begin"/>
        </w:r>
        <w:r w:rsidR="00703ED7">
          <w:rPr>
            <w:noProof/>
            <w:webHidden/>
          </w:rPr>
          <w:instrText xml:space="preserve"> PAGEREF _Toc199448747 \h </w:instrText>
        </w:r>
        <w:r w:rsidR="00703ED7">
          <w:rPr>
            <w:noProof/>
            <w:webHidden/>
          </w:rPr>
        </w:r>
        <w:r w:rsidR="00703ED7">
          <w:rPr>
            <w:noProof/>
            <w:webHidden/>
          </w:rPr>
          <w:fldChar w:fldCharType="separate"/>
        </w:r>
        <w:r w:rsidR="00703ED7">
          <w:rPr>
            <w:noProof/>
            <w:webHidden/>
          </w:rPr>
          <w:t>3</w:t>
        </w:r>
        <w:r w:rsidR="00703ED7">
          <w:rPr>
            <w:noProof/>
            <w:webHidden/>
          </w:rPr>
          <w:fldChar w:fldCharType="end"/>
        </w:r>
      </w:hyperlink>
    </w:p>
    <w:p w14:paraId="67F2770B"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48"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Company Overview</w:t>
        </w:r>
        <w:r w:rsidR="00703ED7">
          <w:rPr>
            <w:noProof/>
            <w:webHidden/>
          </w:rPr>
          <w:tab/>
        </w:r>
        <w:r w:rsidR="00703ED7">
          <w:rPr>
            <w:noProof/>
            <w:webHidden/>
          </w:rPr>
          <w:fldChar w:fldCharType="begin"/>
        </w:r>
        <w:r w:rsidR="00703ED7">
          <w:rPr>
            <w:noProof/>
            <w:webHidden/>
          </w:rPr>
          <w:instrText xml:space="preserve"> PAGEREF _Toc199448748 \h </w:instrText>
        </w:r>
        <w:r w:rsidR="00703ED7">
          <w:rPr>
            <w:noProof/>
            <w:webHidden/>
          </w:rPr>
        </w:r>
        <w:r w:rsidR="00703ED7">
          <w:rPr>
            <w:noProof/>
            <w:webHidden/>
          </w:rPr>
          <w:fldChar w:fldCharType="separate"/>
        </w:r>
        <w:r w:rsidR="00703ED7">
          <w:rPr>
            <w:noProof/>
            <w:webHidden/>
          </w:rPr>
          <w:t>3</w:t>
        </w:r>
        <w:r w:rsidR="00703ED7">
          <w:rPr>
            <w:noProof/>
            <w:webHidden/>
          </w:rPr>
          <w:fldChar w:fldCharType="end"/>
        </w:r>
      </w:hyperlink>
    </w:p>
    <w:p w14:paraId="5BCDC074" w14:textId="77777777" w:rsidR="00703ED7" w:rsidRDefault="00064A09">
      <w:pPr>
        <w:pStyle w:val="TOC2"/>
        <w:tabs>
          <w:tab w:val="right" w:leader="dot" w:pos="9627"/>
        </w:tabs>
        <w:rPr>
          <w:rFonts w:asciiTheme="minorHAnsi" w:eastAsiaTheme="minorEastAsia" w:hAnsiTheme="minorHAnsi" w:cstheme="minorBidi"/>
          <w:b w:val="0"/>
          <w:iCs w:val="0"/>
          <w:noProof/>
          <w:sz w:val="22"/>
          <w:lang w:val="en-ZA"/>
        </w:rPr>
      </w:pPr>
      <w:hyperlink w:anchor="_Toc199448749" w:history="1">
        <w:r w:rsidR="00703ED7" w:rsidRPr="00575CC2">
          <w:rPr>
            <w:rStyle w:val="Hyperlink"/>
            <w:rFonts w:ascii="Arial Bold" w:hAnsi="Arial Bold"/>
            <w:noProof/>
          </w:rPr>
          <w:t>2.</w:t>
        </w:r>
        <w:r w:rsidR="00703ED7">
          <w:rPr>
            <w:rFonts w:asciiTheme="minorHAnsi" w:eastAsiaTheme="minorEastAsia" w:hAnsiTheme="minorHAnsi" w:cstheme="minorBidi"/>
            <w:b w:val="0"/>
            <w:iCs w:val="0"/>
            <w:noProof/>
            <w:sz w:val="22"/>
            <w:lang w:val="en-ZA"/>
          </w:rPr>
          <w:tab/>
        </w:r>
        <w:r w:rsidR="00703ED7" w:rsidRPr="00575CC2">
          <w:rPr>
            <w:rStyle w:val="Hyperlink"/>
            <w:noProof/>
          </w:rPr>
          <w:t>Scope of Work</w:t>
        </w:r>
        <w:r w:rsidR="00703ED7">
          <w:rPr>
            <w:noProof/>
            <w:webHidden/>
          </w:rPr>
          <w:tab/>
        </w:r>
        <w:r w:rsidR="00703ED7">
          <w:rPr>
            <w:noProof/>
            <w:webHidden/>
          </w:rPr>
          <w:fldChar w:fldCharType="begin"/>
        </w:r>
        <w:r w:rsidR="00703ED7">
          <w:rPr>
            <w:noProof/>
            <w:webHidden/>
          </w:rPr>
          <w:instrText xml:space="preserve"> PAGEREF _Toc199448749 \h </w:instrText>
        </w:r>
        <w:r w:rsidR="00703ED7">
          <w:rPr>
            <w:noProof/>
            <w:webHidden/>
          </w:rPr>
        </w:r>
        <w:r w:rsidR="00703ED7">
          <w:rPr>
            <w:noProof/>
            <w:webHidden/>
          </w:rPr>
          <w:fldChar w:fldCharType="separate"/>
        </w:r>
        <w:r w:rsidR="00703ED7">
          <w:rPr>
            <w:noProof/>
            <w:webHidden/>
          </w:rPr>
          <w:t>3</w:t>
        </w:r>
        <w:r w:rsidR="00703ED7">
          <w:rPr>
            <w:noProof/>
            <w:webHidden/>
          </w:rPr>
          <w:fldChar w:fldCharType="end"/>
        </w:r>
      </w:hyperlink>
    </w:p>
    <w:p w14:paraId="7F5D0BB6"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50"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The RFP scope must cover the following aspects underpinned by the specifications below.</w:t>
        </w:r>
        <w:r w:rsidR="00703ED7">
          <w:rPr>
            <w:noProof/>
            <w:webHidden/>
          </w:rPr>
          <w:tab/>
        </w:r>
        <w:r w:rsidR="00703ED7">
          <w:rPr>
            <w:noProof/>
            <w:webHidden/>
          </w:rPr>
          <w:fldChar w:fldCharType="begin"/>
        </w:r>
        <w:r w:rsidR="00703ED7">
          <w:rPr>
            <w:noProof/>
            <w:webHidden/>
          </w:rPr>
          <w:instrText xml:space="preserve"> PAGEREF _Toc199448750 \h </w:instrText>
        </w:r>
        <w:r w:rsidR="00703ED7">
          <w:rPr>
            <w:noProof/>
            <w:webHidden/>
          </w:rPr>
        </w:r>
        <w:r w:rsidR="00703ED7">
          <w:rPr>
            <w:noProof/>
            <w:webHidden/>
          </w:rPr>
          <w:fldChar w:fldCharType="separate"/>
        </w:r>
        <w:r w:rsidR="00703ED7">
          <w:rPr>
            <w:noProof/>
            <w:webHidden/>
          </w:rPr>
          <w:t>3</w:t>
        </w:r>
        <w:r w:rsidR="00703ED7">
          <w:rPr>
            <w:noProof/>
            <w:webHidden/>
          </w:rPr>
          <w:fldChar w:fldCharType="end"/>
        </w:r>
      </w:hyperlink>
    </w:p>
    <w:p w14:paraId="2F9742B3" w14:textId="77777777" w:rsidR="00703ED7" w:rsidRPr="0079592A"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51" w:history="1">
        <w:r w:rsidR="00703ED7" w:rsidRPr="0079592A">
          <w:rPr>
            <w:rStyle w:val="Hyperlink"/>
            <w:rFonts w:ascii="Symbol" w:hAnsi="Symbol"/>
            <w:noProof/>
          </w:rPr>
          <w:t></w:t>
        </w:r>
        <w:r w:rsidR="00703ED7" w:rsidRPr="0079592A">
          <w:rPr>
            <w:rFonts w:asciiTheme="minorHAnsi" w:eastAsiaTheme="minorEastAsia" w:hAnsiTheme="minorHAnsi" w:cstheme="minorBidi"/>
            <w:iCs w:val="0"/>
            <w:noProof/>
            <w:sz w:val="22"/>
            <w:lang w:val="en-ZA"/>
          </w:rPr>
          <w:tab/>
        </w:r>
        <w:r w:rsidR="00703ED7" w:rsidRPr="0079592A">
          <w:rPr>
            <w:rStyle w:val="Hyperlink"/>
            <w:noProof/>
          </w:rPr>
          <w:t>Design:</w:t>
        </w:r>
        <w:r w:rsidR="00703ED7" w:rsidRPr="0079592A">
          <w:rPr>
            <w:noProof/>
            <w:webHidden/>
          </w:rPr>
          <w:tab/>
        </w:r>
        <w:r w:rsidR="00703ED7" w:rsidRPr="0079592A">
          <w:rPr>
            <w:noProof/>
            <w:webHidden/>
          </w:rPr>
          <w:fldChar w:fldCharType="begin"/>
        </w:r>
        <w:r w:rsidR="00703ED7" w:rsidRPr="0079592A">
          <w:rPr>
            <w:noProof/>
            <w:webHidden/>
          </w:rPr>
          <w:instrText xml:space="preserve"> PAGEREF _Toc199448751 \h </w:instrText>
        </w:r>
        <w:r w:rsidR="00703ED7" w:rsidRPr="0079592A">
          <w:rPr>
            <w:noProof/>
            <w:webHidden/>
          </w:rPr>
        </w:r>
        <w:r w:rsidR="00703ED7" w:rsidRPr="0079592A">
          <w:rPr>
            <w:noProof/>
            <w:webHidden/>
          </w:rPr>
          <w:fldChar w:fldCharType="separate"/>
        </w:r>
        <w:r w:rsidR="00703ED7" w:rsidRPr="0079592A">
          <w:rPr>
            <w:noProof/>
            <w:webHidden/>
          </w:rPr>
          <w:t>3</w:t>
        </w:r>
        <w:r w:rsidR="00703ED7" w:rsidRPr="0079592A">
          <w:rPr>
            <w:noProof/>
            <w:webHidden/>
          </w:rPr>
          <w:fldChar w:fldCharType="end"/>
        </w:r>
      </w:hyperlink>
    </w:p>
    <w:p w14:paraId="58E690FC" w14:textId="77777777" w:rsidR="00703ED7" w:rsidRPr="0079592A"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52" w:history="1">
        <w:r w:rsidR="00703ED7" w:rsidRPr="0079592A">
          <w:rPr>
            <w:rStyle w:val="Hyperlink"/>
            <w:rFonts w:ascii="Symbol" w:hAnsi="Symbol"/>
            <w:noProof/>
          </w:rPr>
          <w:t></w:t>
        </w:r>
        <w:r w:rsidR="00703ED7" w:rsidRPr="0079592A">
          <w:rPr>
            <w:rFonts w:asciiTheme="minorHAnsi" w:eastAsiaTheme="minorEastAsia" w:hAnsiTheme="minorHAnsi" w:cstheme="minorBidi"/>
            <w:iCs w:val="0"/>
            <w:noProof/>
            <w:sz w:val="22"/>
            <w:lang w:val="en-ZA"/>
          </w:rPr>
          <w:tab/>
        </w:r>
        <w:r w:rsidR="00703ED7" w:rsidRPr="0079592A">
          <w:rPr>
            <w:rStyle w:val="Hyperlink"/>
            <w:noProof/>
          </w:rPr>
          <w:t>DOOR GEAR/CAR</w:t>
        </w:r>
        <w:r w:rsidR="00703ED7" w:rsidRPr="0079592A">
          <w:rPr>
            <w:noProof/>
            <w:webHidden/>
          </w:rPr>
          <w:tab/>
        </w:r>
        <w:r w:rsidR="00703ED7" w:rsidRPr="0079592A">
          <w:rPr>
            <w:noProof/>
            <w:webHidden/>
          </w:rPr>
          <w:fldChar w:fldCharType="begin"/>
        </w:r>
        <w:r w:rsidR="00703ED7" w:rsidRPr="0079592A">
          <w:rPr>
            <w:noProof/>
            <w:webHidden/>
          </w:rPr>
          <w:instrText xml:space="preserve"> PAGEREF _Toc199448752 \h </w:instrText>
        </w:r>
        <w:r w:rsidR="00703ED7" w:rsidRPr="0079592A">
          <w:rPr>
            <w:noProof/>
            <w:webHidden/>
          </w:rPr>
        </w:r>
        <w:r w:rsidR="00703ED7" w:rsidRPr="0079592A">
          <w:rPr>
            <w:noProof/>
            <w:webHidden/>
          </w:rPr>
          <w:fldChar w:fldCharType="separate"/>
        </w:r>
        <w:r w:rsidR="00703ED7" w:rsidRPr="0079592A">
          <w:rPr>
            <w:noProof/>
            <w:webHidden/>
          </w:rPr>
          <w:t>4</w:t>
        </w:r>
        <w:r w:rsidR="00703ED7" w:rsidRPr="0079592A">
          <w:rPr>
            <w:noProof/>
            <w:webHidden/>
          </w:rPr>
          <w:fldChar w:fldCharType="end"/>
        </w:r>
      </w:hyperlink>
    </w:p>
    <w:p w14:paraId="20550A16" w14:textId="77777777" w:rsidR="00703ED7" w:rsidRPr="0079592A"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53" w:history="1">
        <w:r w:rsidR="00703ED7" w:rsidRPr="0079592A">
          <w:rPr>
            <w:rStyle w:val="Hyperlink"/>
            <w:rFonts w:ascii="Symbol" w:hAnsi="Symbol"/>
            <w:noProof/>
          </w:rPr>
          <w:t></w:t>
        </w:r>
        <w:r w:rsidR="00703ED7" w:rsidRPr="0079592A">
          <w:rPr>
            <w:rFonts w:asciiTheme="minorHAnsi" w:eastAsiaTheme="minorEastAsia" w:hAnsiTheme="minorHAnsi" w:cstheme="minorBidi"/>
            <w:iCs w:val="0"/>
            <w:noProof/>
            <w:sz w:val="22"/>
            <w:lang w:val="en-ZA"/>
          </w:rPr>
          <w:tab/>
        </w:r>
        <w:r w:rsidR="00703ED7" w:rsidRPr="0079592A">
          <w:rPr>
            <w:rStyle w:val="Hyperlink"/>
            <w:noProof/>
          </w:rPr>
          <w:t>WIRING &amp; OTHER</w:t>
        </w:r>
        <w:r w:rsidR="00703ED7" w:rsidRPr="0079592A">
          <w:rPr>
            <w:noProof/>
            <w:webHidden/>
          </w:rPr>
          <w:tab/>
        </w:r>
        <w:r w:rsidR="00703ED7" w:rsidRPr="0079592A">
          <w:rPr>
            <w:noProof/>
            <w:webHidden/>
          </w:rPr>
          <w:fldChar w:fldCharType="begin"/>
        </w:r>
        <w:r w:rsidR="00703ED7" w:rsidRPr="0079592A">
          <w:rPr>
            <w:noProof/>
            <w:webHidden/>
          </w:rPr>
          <w:instrText xml:space="preserve"> PAGEREF _Toc199448753 \h </w:instrText>
        </w:r>
        <w:r w:rsidR="00703ED7" w:rsidRPr="0079592A">
          <w:rPr>
            <w:noProof/>
            <w:webHidden/>
          </w:rPr>
        </w:r>
        <w:r w:rsidR="00703ED7" w:rsidRPr="0079592A">
          <w:rPr>
            <w:noProof/>
            <w:webHidden/>
          </w:rPr>
          <w:fldChar w:fldCharType="separate"/>
        </w:r>
        <w:r w:rsidR="00703ED7" w:rsidRPr="0079592A">
          <w:rPr>
            <w:noProof/>
            <w:webHidden/>
          </w:rPr>
          <w:t>4</w:t>
        </w:r>
        <w:r w:rsidR="00703ED7" w:rsidRPr="0079592A">
          <w:rPr>
            <w:noProof/>
            <w:webHidden/>
          </w:rPr>
          <w:fldChar w:fldCharType="end"/>
        </w:r>
      </w:hyperlink>
    </w:p>
    <w:p w14:paraId="7970AF1A" w14:textId="77777777" w:rsidR="00703ED7" w:rsidRPr="0079592A"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54" w:history="1">
        <w:r w:rsidR="00703ED7" w:rsidRPr="0079592A">
          <w:rPr>
            <w:rStyle w:val="Hyperlink"/>
            <w:rFonts w:ascii="Symbol" w:hAnsi="Symbol"/>
            <w:noProof/>
          </w:rPr>
          <w:t></w:t>
        </w:r>
        <w:r w:rsidR="00703ED7" w:rsidRPr="0079592A">
          <w:rPr>
            <w:rFonts w:asciiTheme="minorHAnsi" w:eastAsiaTheme="minorEastAsia" w:hAnsiTheme="minorHAnsi" w:cstheme="minorBidi"/>
            <w:iCs w:val="0"/>
            <w:noProof/>
            <w:sz w:val="22"/>
            <w:lang w:val="en-ZA"/>
          </w:rPr>
          <w:tab/>
        </w:r>
        <w:r w:rsidR="00703ED7" w:rsidRPr="0079592A">
          <w:rPr>
            <w:rStyle w:val="Hyperlink"/>
            <w:noProof/>
          </w:rPr>
          <w:t>Installation:</w:t>
        </w:r>
        <w:r w:rsidR="00703ED7" w:rsidRPr="0079592A">
          <w:rPr>
            <w:noProof/>
            <w:webHidden/>
          </w:rPr>
          <w:tab/>
        </w:r>
        <w:r w:rsidR="00703ED7" w:rsidRPr="0079592A">
          <w:rPr>
            <w:noProof/>
            <w:webHidden/>
          </w:rPr>
          <w:fldChar w:fldCharType="begin"/>
        </w:r>
        <w:r w:rsidR="00703ED7" w:rsidRPr="0079592A">
          <w:rPr>
            <w:noProof/>
            <w:webHidden/>
          </w:rPr>
          <w:instrText xml:space="preserve"> PAGEREF _Toc199448754 \h </w:instrText>
        </w:r>
        <w:r w:rsidR="00703ED7" w:rsidRPr="0079592A">
          <w:rPr>
            <w:noProof/>
            <w:webHidden/>
          </w:rPr>
        </w:r>
        <w:r w:rsidR="00703ED7" w:rsidRPr="0079592A">
          <w:rPr>
            <w:noProof/>
            <w:webHidden/>
          </w:rPr>
          <w:fldChar w:fldCharType="separate"/>
        </w:r>
        <w:r w:rsidR="00703ED7" w:rsidRPr="0079592A">
          <w:rPr>
            <w:noProof/>
            <w:webHidden/>
          </w:rPr>
          <w:t>4</w:t>
        </w:r>
        <w:r w:rsidR="00703ED7" w:rsidRPr="0079592A">
          <w:rPr>
            <w:noProof/>
            <w:webHidden/>
          </w:rPr>
          <w:fldChar w:fldCharType="end"/>
        </w:r>
      </w:hyperlink>
    </w:p>
    <w:p w14:paraId="72FA72BA" w14:textId="77777777" w:rsidR="00703ED7" w:rsidRPr="0079592A"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55" w:history="1">
        <w:r w:rsidR="00703ED7" w:rsidRPr="0079592A">
          <w:rPr>
            <w:rStyle w:val="Hyperlink"/>
            <w:rFonts w:ascii="Symbol" w:hAnsi="Symbol"/>
            <w:noProof/>
          </w:rPr>
          <w:t></w:t>
        </w:r>
        <w:r w:rsidR="00703ED7" w:rsidRPr="0079592A">
          <w:rPr>
            <w:rFonts w:asciiTheme="minorHAnsi" w:eastAsiaTheme="minorEastAsia" w:hAnsiTheme="minorHAnsi" w:cstheme="minorBidi"/>
            <w:iCs w:val="0"/>
            <w:noProof/>
            <w:sz w:val="22"/>
            <w:lang w:val="en-ZA"/>
          </w:rPr>
          <w:tab/>
        </w:r>
        <w:r w:rsidR="00703ED7" w:rsidRPr="0079592A">
          <w:rPr>
            <w:rStyle w:val="Hyperlink"/>
            <w:noProof/>
          </w:rPr>
          <w:t>Commissioning:</w:t>
        </w:r>
        <w:r w:rsidR="00703ED7" w:rsidRPr="0079592A">
          <w:rPr>
            <w:noProof/>
            <w:webHidden/>
          </w:rPr>
          <w:tab/>
        </w:r>
        <w:r w:rsidR="00703ED7" w:rsidRPr="0079592A">
          <w:rPr>
            <w:noProof/>
            <w:webHidden/>
          </w:rPr>
          <w:fldChar w:fldCharType="begin"/>
        </w:r>
        <w:r w:rsidR="00703ED7" w:rsidRPr="0079592A">
          <w:rPr>
            <w:noProof/>
            <w:webHidden/>
          </w:rPr>
          <w:instrText xml:space="preserve"> PAGEREF _Toc199448755 \h </w:instrText>
        </w:r>
        <w:r w:rsidR="00703ED7" w:rsidRPr="0079592A">
          <w:rPr>
            <w:noProof/>
            <w:webHidden/>
          </w:rPr>
        </w:r>
        <w:r w:rsidR="00703ED7" w:rsidRPr="0079592A">
          <w:rPr>
            <w:noProof/>
            <w:webHidden/>
          </w:rPr>
          <w:fldChar w:fldCharType="separate"/>
        </w:r>
        <w:r w:rsidR="00703ED7" w:rsidRPr="0079592A">
          <w:rPr>
            <w:noProof/>
            <w:webHidden/>
          </w:rPr>
          <w:t>4</w:t>
        </w:r>
        <w:r w:rsidR="00703ED7" w:rsidRPr="0079592A">
          <w:rPr>
            <w:noProof/>
            <w:webHidden/>
          </w:rPr>
          <w:fldChar w:fldCharType="end"/>
        </w:r>
      </w:hyperlink>
    </w:p>
    <w:p w14:paraId="0D103432" w14:textId="77777777" w:rsidR="00703ED7" w:rsidRPr="0079592A"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56" w:history="1">
        <w:r w:rsidR="00703ED7" w:rsidRPr="0079592A">
          <w:rPr>
            <w:rStyle w:val="Hyperlink"/>
            <w:rFonts w:ascii="Symbol" w:hAnsi="Symbol"/>
            <w:noProof/>
          </w:rPr>
          <w:t></w:t>
        </w:r>
        <w:r w:rsidR="00703ED7" w:rsidRPr="0079592A">
          <w:rPr>
            <w:rFonts w:asciiTheme="minorHAnsi" w:eastAsiaTheme="minorEastAsia" w:hAnsiTheme="minorHAnsi" w:cstheme="minorBidi"/>
            <w:iCs w:val="0"/>
            <w:noProof/>
            <w:sz w:val="22"/>
            <w:lang w:val="en-ZA"/>
          </w:rPr>
          <w:tab/>
        </w:r>
        <w:r w:rsidR="00703ED7" w:rsidRPr="0079592A">
          <w:rPr>
            <w:rStyle w:val="Hyperlink"/>
            <w:noProof/>
          </w:rPr>
          <w:t>Qualification.</w:t>
        </w:r>
        <w:r w:rsidR="00703ED7" w:rsidRPr="0079592A">
          <w:rPr>
            <w:noProof/>
            <w:webHidden/>
          </w:rPr>
          <w:tab/>
        </w:r>
        <w:r w:rsidR="00703ED7" w:rsidRPr="0079592A">
          <w:rPr>
            <w:noProof/>
            <w:webHidden/>
          </w:rPr>
          <w:fldChar w:fldCharType="begin"/>
        </w:r>
        <w:r w:rsidR="00703ED7" w:rsidRPr="0079592A">
          <w:rPr>
            <w:noProof/>
            <w:webHidden/>
          </w:rPr>
          <w:instrText xml:space="preserve"> PAGEREF _Toc199448756 \h </w:instrText>
        </w:r>
        <w:r w:rsidR="00703ED7" w:rsidRPr="0079592A">
          <w:rPr>
            <w:noProof/>
            <w:webHidden/>
          </w:rPr>
        </w:r>
        <w:r w:rsidR="00703ED7" w:rsidRPr="0079592A">
          <w:rPr>
            <w:noProof/>
            <w:webHidden/>
          </w:rPr>
          <w:fldChar w:fldCharType="separate"/>
        </w:r>
        <w:r w:rsidR="00703ED7" w:rsidRPr="0079592A">
          <w:rPr>
            <w:noProof/>
            <w:webHidden/>
          </w:rPr>
          <w:t>4</w:t>
        </w:r>
        <w:r w:rsidR="00703ED7" w:rsidRPr="0079592A">
          <w:rPr>
            <w:noProof/>
            <w:webHidden/>
          </w:rPr>
          <w:fldChar w:fldCharType="end"/>
        </w:r>
      </w:hyperlink>
    </w:p>
    <w:p w14:paraId="41AF27EC"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57" w:history="1">
        <w:r w:rsidR="00703ED7" w:rsidRPr="0079592A">
          <w:rPr>
            <w:rStyle w:val="Hyperlink"/>
            <w:rFonts w:ascii="Symbol" w:hAnsi="Symbol"/>
            <w:noProof/>
          </w:rPr>
          <w:t></w:t>
        </w:r>
        <w:r w:rsidR="00703ED7" w:rsidRPr="0079592A">
          <w:rPr>
            <w:rFonts w:asciiTheme="minorHAnsi" w:eastAsiaTheme="minorEastAsia" w:hAnsiTheme="minorHAnsi" w:cstheme="minorBidi"/>
            <w:iCs w:val="0"/>
            <w:noProof/>
            <w:sz w:val="22"/>
            <w:lang w:val="en-ZA"/>
          </w:rPr>
          <w:tab/>
        </w:r>
        <w:r w:rsidR="00703ED7" w:rsidRPr="0079592A">
          <w:rPr>
            <w:rStyle w:val="Hyperlink"/>
            <w:noProof/>
          </w:rPr>
          <w:t>Training and handover.</w:t>
        </w:r>
        <w:r w:rsidR="00703ED7" w:rsidRPr="0079592A">
          <w:rPr>
            <w:noProof/>
            <w:webHidden/>
          </w:rPr>
          <w:tab/>
        </w:r>
        <w:r w:rsidR="00703ED7" w:rsidRPr="0079592A">
          <w:rPr>
            <w:noProof/>
            <w:webHidden/>
          </w:rPr>
          <w:fldChar w:fldCharType="begin"/>
        </w:r>
        <w:r w:rsidR="00703ED7" w:rsidRPr="0079592A">
          <w:rPr>
            <w:noProof/>
            <w:webHidden/>
          </w:rPr>
          <w:instrText xml:space="preserve"> PAGEREF _Toc199448757 \h </w:instrText>
        </w:r>
        <w:r w:rsidR="00703ED7" w:rsidRPr="0079592A">
          <w:rPr>
            <w:noProof/>
            <w:webHidden/>
          </w:rPr>
        </w:r>
        <w:r w:rsidR="00703ED7" w:rsidRPr="0079592A">
          <w:rPr>
            <w:noProof/>
            <w:webHidden/>
          </w:rPr>
          <w:fldChar w:fldCharType="separate"/>
        </w:r>
        <w:r w:rsidR="00703ED7" w:rsidRPr="0079592A">
          <w:rPr>
            <w:noProof/>
            <w:webHidden/>
          </w:rPr>
          <w:t>4</w:t>
        </w:r>
        <w:r w:rsidR="00703ED7" w:rsidRPr="0079592A">
          <w:rPr>
            <w:noProof/>
            <w:webHidden/>
          </w:rPr>
          <w:fldChar w:fldCharType="end"/>
        </w:r>
      </w:hyperlink>
    </w:p>
    <w:p w14:paraId="779B66B1"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58"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Project Plan and Schedule</w:t>
        </w:r>
        <w:r w:rsidR="00703ED7">
          <w:rPr>
            <w:noProof/>
            <w:webHidden/>
          </w:rPr>
          <w:tab/>
        </w:r>
        <w:r w:rsidR="00703ED7">
          <w:rPr>
            <w:noProof/>
            <w:webHidden/>
          </w:rPr>
          <w:fldChar w:fldCharType="begin"/>
        </w:r>
        <w:r w:rsidR="00703ED7">
          <w:rPr>
            <w:noProof/>
            <w:webHidden/>
          </w:rPr>
          <w:instrText xml:space="preserve"> PAGEREF _Toc199448758 \h </w:instrText>
        </w:r>
        <w:r w:rsidR="00703ED7">
          <w:rPr>
            <w:noProof/>
            <w:webHidden/>
          </w:rPr>
        </w:r>
        <w:r w:rsidR="00703ED7">
          <w:rPr>
            <w:noProof/>
            <w:webHidden/>
          </w:rPr>
          <w:fldChar w:fldCharType="separate"/>
        </w:r>
        <w:r w:rsidR="00703ED7">
          <w:rPr>
            <w:noProof/>
            <w:webHidden/>
          </w:rPr>
          <w:t>5</w:t>
        </w:r>
        <w:r w:rsidR="00703ED7">
          <w:rPr>
            <w:noProof/>
            <w:webHidden/>
          </w:rPr>
          <w:fldChar w:fldCharType="end"/>
        </w:r>
      </w:hyperlink>
    </w:p>
    <w:p w14:paraId="1FBF8BF7"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59"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Applicable Necsa Policies</w:t>
        </w:r>
        <w:r w:rsidR="00703ED7">
          <w:rPr>
            <w:noProof/>
            <w:webHidden/>
          </w:rPr>
          <w:tab/>
        </w:r>
        <w:r w:rsidR="00703ED7">
          <w:rPr>
            <w:noProof/>
            <w:webHidden/>
          </w:rPr>
          <w:fldChar w:fldCharType="begin"/>
        </w:r>
        <w:r w:rsidR="00703ED7">
          <w:rPr>
            <w:noProof/>
            <w:webHidden/>
          </w:rPr>
          <w:instrText xml:space="preserve"> PAGEREF _Toc199448759 \h </w:instrText>
        </w:r>
        <w:r w:rsidR="00703ED7">
          <w:rPr>
            <w:noProof/>
            <w:webHidden/>
          </w:rPr>
        </w:r>
        <w:r w:rsidR="00703ED7">
          <w:rPr>
            <w:noProof/>
            <w:webHidden/>
          </w:rPr>
          <w:fldChar w:fldCharType="separate"/>
        </w:r>
        <w:r w:rsidR="00703ED7">
          <w:rPr>
            <w:noProof/>
            <w:webHidden/>
          </w:rPr>
          <w:t>5</w:t>
        </w:r>
        <w:r w:rsidR="00703ED7">
          <w:rPr>
            <w:noProof/>
            <w:webHidden/>
          </w:rPr>
          <w:fldChar w:fldCharType="end"/>
        </w:r>
      </w:hyperlink>
    </w:p>
    <w:p w14:paraId="1269395B" w14:textId="77777777" w:rsidR="00703ED7" w:rsidRDefault="00064A09">
      <w:pPr>
        <w:pStyle w:val="TOC2"/>
        <w:tabs>
          <w:tab w:val="right" w:leader="dot" w:pos="9627"/>
        </w:tabs>
        <w:rPr>
          <w:rFonts w:asciiTheme="minorHAnsi" w:eastAsiaTheme="minorEastAsia" w:hAnsiTheme="minorHAnsi" w:cstheme="minorBidi"/>
          <w:b w:val="0"/>
          <w:iCs w:val="0"/>
          <w:noProof/>
          <w:sz w:val="22"/>
          <w:lang w:val="en-ZA"/>
        </w:rPr>
      </w:pPr>
      <w:hyperlink w:anchor="_Toc199448760" w:history="1">
        <w:r w:rsidR="00703ED7" w:rsidRPr="00575CC2">
          <w:rPr>
            <w:rStyle w:val="Hyperlink"/>
            <w:rFonts w:ascii="Arial Bold" w:hAnsi="Arial Bold"/>
            <w:noProof/>
          </w:rPr>
          <w:t>3.</w:t>
        </w:r>
        <w:r w:rsidR="00703ED7">
          <w:rPr>
            <w:rFonts w:asciiTheme="minorHAnsi" w:eastAsiaTheme="minorEastAsia" w:hAnsiTheme="minorHAnsi" w:cstheme="minorBidi"/>
            <w:b w:val="0"/>
            <w:iCs w:val="0"/>
            <w:noProof/>
            <w:sz w:val="22"/>
            <w:lang w:val="en-ZA"/>
          </w:rPr>
          <w:tab/>
        </w:r>
        <w:r w:rsidR="00703ED7" w:rsidRPr="00575CC2">
          <w:rPr>
            <w:rStyle w:val="Hyperlink"/>
            <w:noProof/>
          </w:rPr>
          <w:t>Applicable Necsa Procedures</w:t>
        </w:r>
        <w:r w:rsidR="00703ED7">
          <w:rPr>
            <w:noProof/>
            <w:webHidden/>
          </w:rPr>
          <w:tab/>
        </w:r>
        <w:r w:rsidR="00703ED7">
          <w:rPr>
            <w:noProof/>
            <w:webHidden/>
          </w:rPr>
          <w:fldChar w:fldCharType="begin"/>
        </w:r>
        <w:r w:rsidR="00703ED7">
          <w:rPr>
            <w:noProof/>
            <w:webHidden/>
          </w:rPr>
          <w:instrText xml:space="preserve"> PAGEREF _Toc199448760 \h </w:instrText>
        </w:r>
        <w:r w:rsidR="00703ED7">
          <w:rPr>
            <w:noProof/>
            <w:webHidden/>
          </w:rPr>
        </w:r>
        <w:r w:rsidR="00703ED7">
          <w:rPr>
            <w:noProof/>
            <w:webHidden/>
          </w:rPr>
          <w:fldChar w:fldCharType="separate"/>
        </w:r>
        <w:r w:rsidR="00703ED7">
          <w:rPr>
            <w:noProof/>
            <w:webHidden/>
          </w:rPr>
          <w:t>6</w:t>
        </w:r>
        <w:r w:rsidR="00703ED7">
          <w:rPr>
            <w:noProof/>
            <w:webHidden/>
          </w:rPr>
          <w:fldChar w:fldCharType="end"/>
        </w:r>
      </w:hyperlink>
    </w:p>
    <w:p w14:paraId="69CA1B7E"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61"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Requirements to Access Necsa Site</w:t>
        </w:r>
        <w:r w:rsidR="00703ED7">
          <w:rPr>
            <w:noProof/>
            <w:webHidden/>
          </w:rPr>
          <w:tab/>
        </w:r>
        <w:r w:rsidR="00703ED7">
          <w:rPr>
            <w:noProof/>
            <w:webHidden/>
          </w:rPr>
          <w:fldChar w:fldCharType="begin"/>
        </w:r>
        <w:r w:rsidR="00703ED7">
          <w:rPr>
            <w:noProof/>
            <w:webHidden/>
          </w:rPr>
          <w:instrText xml:space="preserve"> PAGEREF _Toc199448761 \h </w:instrText>
        </w:r>
        <w:r w:rsidR="00703ED7">
          <w:rPr>
            <w:noProof/>
            <w:webHidden/>
          </w:rPr>
        </w:r>
        <w:r w:rsidR="00703ED7">
          <w:rPr>
            <w:noProof/>
            <w:webHidden/>
          </w:rPr>
          <w:fldChar w:fldCharType="separate"/>
        </w:r>
        <w:r w:rsidR="00703ED7">
          <w:rPr>
            <w:noProof/>
            <w:webHidden/>
          </w:rPr>
          <w:t>6</w:t>
        </w:r>
        <w:r w:rsidR="00703ED7">
          <w:rPr>
            <w:noProof/>
            <w:webHidden/>
          </w:rPr>
          <w:fldChar w:fldCharType="end"/>
        </w:r>
      </w:hyperlink>
    </w:p>
    <w:p w14:paraId="098D9CE6"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62"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Emergencies, Incidents, Accidents</w:t>
        </w:r>
        <w:r w:rsidR="00703ED7">
          <w:rPr>
            <w:noProof/>
            <w:webHidden/>
          </w:rPr>
          <w:tab/>
        </w:r>
        <w:r w:rsidR="00703ED7">
          <w:rPr>
            <w:noProof/>
            <w:webHidden/>
          </w:rPr>
          <w:fldChar w:fldCharType="begin"/>
        </w:r>
        <w:r w:rsidR="00703ED7">
          <w:rPr>
            <w:noProof/>
            <w:webHidden/>
          </w:rPr>
          <w:instrText xml:space="preserve"> PAGEREF _Toc199448762 \h </w:instrText>
        </w:r>
        <w:r w:rsidR="00703ED7">
          <w:rPr>
            <w:noProof/>
            <w:webHidden/>
          </w:rPr>
        </w:r>
        <w:r w:rsidR="00703ED7">
          <w:rPr>
            <w:noProof/>
            <w:webHidden/>
          </w:rPr>
          <w:fldChar w:fldCharType="separate"/>
        </w:r>
        <w:r w:rsidR="00703ED7">
          <w:rPr>
            <w:noProof/>
            <w:webHidden/>
          </w:rPr>
          <w:t>6</w:t>
        </w:r>
        <w:r w:rsidR="00703ED7">
          <w:rPr>
            <w:noProof/>
            <w:webHidden/>
          </w:rPr>
          <w:fldChar w:fldCharType="end"/>
        </w:r>
      </w:hyperlink>
    </w:p>
    <w:p w14:paraId="18C8DB27"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63"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Necsa Health, Safety and Environmental Requirements</w:t>
        </w:r>
        <w:r w:rsidR="00703ED7">
          <w:rPr>
            <w:noProof/>
            <w:webHidden/>
          </w:rPr>
          <w:tab/>
        </w:r>
        <w:r w:rsidR="00703ED7">
          <w:rPr>
            <w:noProof/>
            <w:webHidden/>
          </w:rPr>
          <w:fldChar w:fldCharType="begin"/>
        </w:r>
        <w:r w:rsidR="00703ED7">
          <w:rPr>
            <w:noProof/>
            <w:webHidden/>
          </w:rPr>
          <w:instrText xml:space="preserve"> PAGEREF _Toc199448763 \h </w:instrText>
        </w:r>
        <w:r w:rsidR="00703ED7">
          <w:rPr>
            <w:noProof/>
            <w:webHidden/>
          </w:rPr>
        </w:r>
        <w:r w:rsidR="00703ED7">
          <w:rPr>
            <w:noProof/>
            <w:webHidden/>
          </w:rPr>
          <w:fldChar w:fldCharType="separate"/>
        </w:r>
        <w:r w:rsidR="00703ED7">
          <w:rPr>
            <w:noProof/>
            <w:webHidden/>
          </w:rPr>
          <w:t>6</w:t>
        </w:r>
        <w:r w:rsidR="00703ED7">
          <w:rPr>
            <w:noProof/>
            <w:webHidden/>
          </w:rPr>
          <w:fldChar w:fldCharType="end"/>
        </w:r>
      </w:hyperlink>
    </w:p>
    <w:p w14:paraId="6C8C3876"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64"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Necsa Requirements for Quality</w:t>
        </w:r>
        <w:r w:rsidR="00703ED7">
          <w:rPr>
            <w:noProof/>
            <w:webHidden/>
          </w:rPr>
          <w:tab/>
        </w:r>
        <w:r w:rsidR="00703ED7">
          <w:rPr>
            <w:noProof/>
            <w:webHidden/>
          </w:rPr>
          <w:fldChar w:fldCharType="begin"/>
        </w:r>
        <w:r w:rsidR="00703ED7">
          <w:rPr>
            <w:noProof/>
            <w:webHidden/>
          </w:rPr>
          <w:instrText xml:space="preserve"> PAGEREF _Toc199448764 \h </w:instrText>
        </w:r>
        <w:r w:rsidR="00703ED7">
          <w:rPr>
            <w:noProof/>
            <w:webHidden/>
          </w:rPr>
        </w:r>
        <w:r w:rsidR="00703ED7">
          <w:rPr>
            <w:noProof/>
            <w:webHidden/>
          </w:rPr>
          <w:fldChar w:fldCharType="separate"/>
        </w:r>
        <w:r w:rsidR="00703ED7">
          <w:rPr>
            <w:noProof/>
            <w:webHidden/>
          </w:rPr>
          <w:t>6</w:t>
        </w:r>
        <w:r w:rsidR="00703ED7">
          <w:rPr>
            <w:noProof/>
            <w:webHidden/>
          </w:rPr>
          <w:fldChar w:fldCharType="end"/>
        </w:r>
      </w:hyperlink>
    </w:p>
    <w:p w14:paraId="5A5F0A24"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65"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Necsa Requirements for Project SHEQ</w:t>
        </w:r>
        <w:r w:rsidR="00703ED7">
          <w:rPr>
            <w:noProof/>
            <w:webHidden/>
          </w:rPr>
          <w:tab/>
        </w:r>
        <w:r w:rsidR="00703ED7">
          <w:rPr>
            <w:noProof/>
            <w:webHidden/>
          </w:rPr>
          <w:fldChar w:fldCharType="begin"/>
        </w:r>
        <w:r w:rsidR="00703ED7">
          <w:rPr>
            <w:noProof/>
            <w:webHidden/>
          </w:rPr>
          <w:instrText xml:space="preserve"> PAGEREF _Toc199448765 \h </w:instrText>
        </w:r>
        <w:r w:rsidR="00703ED7">
          <w:rPr>
            <w:noProof/>
            <w:webHidden/>
          </w:rPr>
        </w:r>
        <w:r w:rsidR="00703ED7">
          <w:rPr>
            <w:noProof/>
            <w:webHidden/>
          </w:rPr>
          <w:fldChar w:fldCharType="separate"/>
        </w:r>
        <w:r w:rsidR="00703ED7">
          <w:rPr>
            <w:noProof/>
            <w:webHidden/>
          </w:rPr>
          <w:t>6</w:t>
        </w:r>
        <w:r w:rsidR="00703ED7">
          <w:rPr>
            <w:noProof/>
            <w:webHidden/>
          </w:rPr>
          <w:fldChar w:fldCharType="end"/>
        </w:r>
      </w:hyperlink>
    </w:p>
    <w:p w14:paraId="0B14E9E9"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66"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Confidentiality</w:t>
        </w:r>
        <w:r w:rsidR="00703ED7">
          <w:rPr>
            <w:noProof/>
            <w:webHidden/>
          </w:rPr>
          <w:tab/>
        </w:r>
        <w:r w:rsidR="00703ED7">
          <w:rPr>
            <w:noProof/>
            <w:webHidden/>
          </w:rPr>
          <w:fldChar w:fldCharType="begin"/>
        </w:r>
        <w:r w:rsidR="00703ED7">
          <w:rPr>
            <w:noProof/>
            <w:webHidden/>
          </w:rPr>
          <w:instrText xml:space="preserve"> PAGEREF _Toc199448766 \h </w:instrText>
        </w:r>
        <w:r w:rsidR="00703ED7">
          <w:rPr>
            <w:noProof/>
            <w:webHidden/>
          </w:rPr>
        </w:r>
        <w:r w:rsidR="00703ED7">
          <w:rPr>
            <w:noProof/>
            <w:webHidden/>
          </w:rPr>
          <w:fldChar w:fldCharType="separate"/>
        </w:r>
        <w:r w:rsidR="00703ED7">
          <w:rPr>
            <w:noProof/>
            <w:webHidden/>
          </w:rPr>
          <w:t>6</w:t>
        </w:r>
        <w:r w:rsidR="00703ED7">
          <w:rPr>
            <w:noProof/>
            <w:webHidden/>
          </w:rPr>
          <w:fldChar w:fldCharType="end"/>
        </w:r>
      </w:hyperlink>
    </w:p>
    <w:p w14:paraId="3C5E5986" w14:textId="77777777" w:rsidR="00703ED7" w:rsidRDefault="00064A09">
      <w:pPr>
        <w:pStyle w:val="TOC1"/>
        <w:tabs>
          <w:tab w:val="right" w:leader="dot" w:pos="9627"/>
        </w:tabs>
        <w:rPr>
          <w:rFonts w:asciiTheme="minorHAnsi" w:eastAsiaTheme="minorEastAsia" w:hAnsiTheme="minorHAnsi" w:cstheme="minorBidi"/>
          <w:b w:val="0"/>
          <w:iCs w:val="0"/>
          <w:noProof/>
          <w:sz w:val="22"/>
          <w:lang w:val="en-ZA"/>
        </w:rPr>
      </w:pPr>
      <w:hyperlink w:anchor="_Toc199448767" w:history="1">
        <w:r w:rsidR="00703ED7" w:rsidRPr="00575CC2">
          <w:rPr>
            <w:rStyle w:val="Hyperlink"/>
            <w:noProof/>
          </w:rPr>
          <w:t>SECTION 2</w:t>
        </w:r>
        <w:r w:rsidR="00703ED7">
          <w:rPr>
            <w:noProof/>
            <w:webHidden/>
          </w:rPr>
          <w:tab/>
        </w:r>
        <w:r w:rsidR="00703ED7">
          <w:rPr>
            <w:noProof/>
            <w:webHidden/>
          </w:rPr>
          <w:fldChar w:fldCharType="begin"/>
        </w:r>
        <w:r w:rsidR="00703ED7">
          <w:rPr>
            <w:noProof/>
            <w:webHidden/>
          </w:rPr>
          <w:instrText xml:space="preserve"> PAGEREF _Toc199448767 \h </w:instrText>
        </w:r>
        <w:r w:rsidR="00703ED7">
          <w:rPr>
            <w:noProof/>
            <w:webHidden/>
          </w:rPr>
        </w:r>
        <w:r w:rsidR="00703ED7">
          <w:rPr>
            <w:noProof/>
            <w:webHidden/>
          </w:rPr>
          <w:fldChar w:fldCharType="separate"/>
        </w:r>
        <w:r w:rsidR="00703ED7">
          <w:rPr>
            <w:noProof/>
            <w:webHidden/>
          </w:rPr>
          <w:t>8</w:t>
        </w:r>
        <w:r w:rsidR="00703ED7">
          <w:rPr>
            <w:noProof/>
            <w:webHidden/>
          </w:rPr>
          <w:fldChar w:fldCharType="end"/>
        </w:r>
      </w:hyperlink>
    </w:p>
    <w:p w14:paraId="0A9D4745" w14:textId="77777777" w:rsidR="00703ED7" w:rsidRDefault="00064A09">
      <w:pPr>
        <w:pStyle w:val="TOC2"/>
        <w:tabs>
          <w:tab w:val="right" w:leader="dot" w:pos="9627"/>
        </w:tabs>
        <w:rPr>
          <w:rFonts w:asciiTheme="minorHAnsi" w:eastAsiaTheme="minorEastAsia" w:hAnsiTheme="minorHAnsi" w:cstheme="minorBidi"/>
          <w:b w:val="0"/>
          <w:iCs w:val="0"/>
          <w:noProof/>
          <w:sz w:val="22"/>
          <w:lang w:val="en-ZA"/>
        </w:rPr>
      </w:pPr>
      <w:hyperlink w:anchor="_Toc199448768" w:history="1">
        <w:r w:rsidR="00703ED7" w:rsidRPr="00575CC2">
          <w:rPr>
            <w:rStyle w:val="Hyperlink"/>
            <w:rFonts w:ascii="Arial Bold" w:hAnsi="Arial Bold"/>
            <w:noProof/>
            <w:lang w:val="en-ZA"/>
          </w:rPr>
          <w:t>4.</w:t>
        </w:r>
        <w:r w:rsidR="00703ED7">
          <w:rPr>
            <w:rFonts w:asciiTheme="minorHAnsi" w:eastAsiaTheme="minorEastAsia" w:hAnsiTheme="minorHAnsi" w:cstheme="minorBidi"/>
            <w:b w:val="0"/>
            <w:iCs w:val="0"/>
            <w:noProof/>
            <w:sz w:val="22"/>
            <w:lang w:val="en-ZA"/>
          </w:rPr>
          <w:tab/>
        </w:r>
        <w:r w:rsidR="00703ED7" w:rsidRPr="00575CC2">
          <w:rPr>
            <w:rStyle w:val="Hyperlink"/>
            <w:noProof/>
            <w:lang w:val="en-ZA"/>
          </w:rPr>
          <w:t>Instruction to Bidders</w:t>
        </w:r>
        <w:r w:rsidR="00703ED7">
          <w:rPr>
            <w:noProof/>
            <w:webHidden/>
          </w:rPr>
          <w:tab/>
        </w:r>
        <w:r w:rsidR="00703ED7">
          <w:rPr>
            <w:noProof/>
            <w:webHidden/>
          </w:rPr>
          <w:fldChar w:fldCharType="begin"/>
        </w:r>
        <w:r w:rsidR="00703ED7">
          <w:rPr>
            <w:noProof/>
            <w:webHidden/>
          </w:rPr>
          <w:instrText xml:space="preserve"> PAGEREF _Toc199448768 \h </w:instrText>
        </w:r>
        <w:r w:rsidR="00703ED7">
          <w:rPr>
            <w:noProof/>
            <w:webHidden/>
          </w:rPr>
        </w:r>
        <w:r w:rsidR="00703ED7">
          <w:rPr>
            <w:noProof/>
            <w:webHidden/>
          </w:rPr>
          <w:fldChar w:fldCharType="separate"/>
        </w:r>
        <w:r w:rsidR="00703ED7">
          <w:rPr>
            <w:noProof/>
            <w:webHidden/>
          </w:rPr>
          <w:t>8</w:t>
        </w:r>
        <w:r w:rsidR="00703ED7">
          <w:rPr>
            <w:noProof/>
            <w:webHidden/>
          </w:rPr>
          <w:fldChar w:fldCharType="end"/>
        </w:r>
      </w:hyperlink>
    </w:p>
    <w:p w14:paraId="4EC3D085"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69"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General</w:t>
        </w:r>
        <w:r w:rsidR="00703ED7">
          <w:rPr>
            <w:noProof/>
            <w:webHidden/>
          </w:rPr>
          <w:tab/>
        </w:r>
        <w:r w:rsidR="00703ED7">
          <w:rPr>
            <w:noProof/>
            <w:webHidden/>
          </w:rPr>
          <w:fldChar w:fldCharType="begin"/>
        </w:r>
        <w:r w:rsidR="00703ED7">
          <w:rPr>
            <w:noProof/>
            <w:webHidden/>
          </w:rPr>
          <w:instrText xml:space="preserve"> PAGEREF _Toc199448769 \h </w:instrText>
        </w:r>
        <w:r w:rsidR="00703ED7">
          <w:rPr>
            <w:noProof/>
            <w:webHidden/>
          </w:rPr>
        </w:r>
        <w:r w:rsidR="00703ED7">
          <w:rPr>
            <w:noProof/>
            <w:webHidden/>
          </w:rPr>
          <w:fldChar w:fldCharType="separate"/>
        </w:r>
        <w:r w:rsidR="00703ED7">
          <w:rPr>
            <w:noProof/>
            <w:webHidden/>
          </w:rPr>
          <w:t>8</w:t>
        </w:r>
        <w:r w:rsidR="00703ED7">
          <w:rPr>
            <w:noProof/>
            <w:webHidden/>
          </w:rPr>
          <w:fldChar w:fldCharType="end"/>
        </w:r>
      </w:hyperlink>
    </w:p>
    <w:p w14:paraId="49236FD5"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70"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Bidder Information</w:t>
        </w:r>
        <w:r w:rsidR="00703ED7">
          <w:rPr>
            <w:noProof/>
            <w:webHidden/>
          </w:rPr>
          <w:tab/>
        </w:r>
        <w:r w:rsidR="00703ED7">
          <w:rPr>
            <w:noProof/>
            <w:webHidden/>
          </w:rPr>
          <w:fldChar w:fldCharType="begin"/>
        </w:r>
        <w:r w:rsidR="00703ED7">
          <w:rPr>
            <w:noProof/>
            <w:webHidden/>
          </w:rPr>
          <w:instrText xml:space="preserve"> PAGEREF _Toc199448770 \h </w:instrText>
        </w:r>
        <w:r w:rsidR="00703ED7">
          <w:rPr>
            <w:noProof/>
            <w:webHidden/>
          </w:rPr>
        </w:r>
        <w:r w:rsidR="00703ED7">
          <w:rPr>
            <w:noProof/>
            <w:webHidden/>
          </w:rPr>
          <w:fldChar w:fldCharType="separate"/>
        </w:r>
        <w:r w:rsidR="00703ED7">
          <w:rPr>
            <w:noProof/>
            <w:webHidden/>
          </w:rPr>
          <w:t>8</w:t>
        </w:r>
        <w:r w:rsidR="00703ED7">
          <w:rPr>
            <w:noProof/>
            <w:webHidden/>
          </w:rPr>
          <w:fldChar w:fldCharType="end"/>
        </w:r>
      </w:hyperlink>
    </w:p>
    <w:p w14:paraId="6F861F55"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71"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Consortium</w:t>
        </w:r>
        <w:r w:rsidR="00703ED7">
          <w:rPr>
            <w:noProof/>
            <w:webHidden/>
          </w:rPr>
          <w:tab/>
        </w:r>
        <w:r w:rsidR="00703ED7">
          <w:rPr>
            <w:noProof/>
            <w:webHidden/>
          </w:rPr>
          <w:fldChar w:fldCharType="begin"/>
        </w:r>
        <w:r w:rsidR="00703ED7">
          <w:rPr>
            <w:noProof/>
            <w:webHidden/>
          </w:rPr>
          <w:instrText xml:space="preserve"> PAGEREF _Toc199448771 \h </w:instrText>
        </w:r>
        <w:r w:rsidR="00703ED7">
          <w:rPr>
            <w:noProof/>
            <w:webHidden/>
          </w:rPr>
        </w:r>
        <w:r w:rsidR="00703ED7">
          <w:rPr>
            <w:noProof/>
            <w:webHidden/>
          </w:rPr>
          <w:fldChar w:fldCharType="separate"/>
        </w:r>
        <w:r w:rsidR="00703ED7">
          <w:rPr>
            <w:noProof/>
            <w:webHidden/>
          </w:rPr>
          <w:t>8</w:t>
        </w:r>
        <w:r w:rsidR="00703ED7">
          <w:rPr>
            <w:noProof/>
            <w:webHidden/>
          </w:rPr>
          <w:fldChar w:fldCharType="end"/>
        </w:r>
      </w:hyperlink>
    </w:p>
    <w:p w14:paraId="076D01BC"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72"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Sub-contracting</w:t>
        </w:r>
        <w:r w:rsidR="00703ED7">
          <w:rPr>
            <w:noProof/>
            <w:webHidden/>
          </w:rPr>
          <w:tab/>
        </w:r>
        <w:r w:rsidR="00703ED7">
          <w:rPr>
            <w:noProof/>
            <w:webHidden/>
          </w:rPr>
          <w:fldChar w:fldCharType="begin"/>
        </w:r>
        <w:r w:rsidR="00703ED7">
          <w:rPr>
            <w:noProof/>
            <w:webHidden/>
          </w:rPr>
          <w:instrText xml:space="preserve"> PAGEREF _Toc199448772 \h </w:instrText>
        </w:r>
        <w:r w:rsidR="00703ED7">
          <w:rPr>
            <w:noProof/>
            <w:webHidden/>
          </w:rPr>
        </w:r>
        <w:r w:rsidR="00703ED7">
          <w:rPr>
            <w:noProof/>
            <w:webHidden/>
          </w:rPr>
          <w:fldChar w:fldCharType="separate"/>
        </w:r>
        <w:r w:rsidR="00703ED7">
          <w:rPr>
            <w:noProof/>
            <w:webHidden/>
          </w:rPr>
          <w:t>8</w:t>
        </w:r>
        <w:r w:rsidR="00703ED7">
          <w:rPr>
            <w:noProof/>
            <w:webHidden/>
          </w:rPr>
          <w:fldChar w:fldCharType="end"/>
        </w:r>
      </w:hyperlink>
    </w:p>
    <w:p w14:paraId="7BE83487"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73"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Necsa’s Bidding Rights</w:t>
        </w:r>
        <w:r w:rsidR="00703ED7">
          <w:rPr>
            <w:noProof/>
            <w:webHidden/>
          </w:rPr>
          <w:tab/>
        </w:r>
        <w:r w:rsidR="00703ED7">
          <w:rPr>
            <w:noProof/>
            <w:webHidden/>
          </w:rPr>
          <w:fldChar w:fldCharType="begin"/>
        </w:r>
        <w:r w:rsidR="00703ED7">
          <w:rPr>
            <w:noProof/>
            <w:webHidden/>
          </w:rPr>
          <w:instrText xml:space="preserve"> PAGEREF _Toc199448773 \h </w:instrText>
        </w:r>
        <w:r w:rsidR="00703ED7">
          <w:rPr>
            <w:noProof/>
            <w:webHidden/>
          </w:rPr>
        </w:r>
        <w:r w:rsidR="00703ED7">
          <w:rPr>
            <w:noProof/>
            <w:webHidden/>
          </w:rPr>
          <w:fldChar w:fldCharType="separate"/>
        </w:r>
        <w:r w:rsidR="00703ED7">
          <w:rPr>
            <w:noProof/>
            <w:webHidden/>
          </w:rPr>
          <w:t>9</w:t>
        </w:r>
        <w:r w:rsidR="00703ED7">
          <w:rPr>
            <w:noProof/>
            <w:webHidden/>
          </w:rPr>
          <w:fldChar w:fldCharType="end"/>
        </w:r>
      </w:hyperlink>
    </w:p>
    <w:p w14:paraId="163417D5"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74"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Bidding Process</w:t>
        </w:r>
        <w:r w:rsidR="00703ED7">
          <w:rPr>
            <w:noProof/>
            <w:webHidden/>
          </w:rPr>
          <w:tab/>
        </w:r>
        <w:r w:rsidR="00703ED7">
          <w:rPr>
            <w:noProof/>
            <w:webHidden/>
          </w:rPr>
          <w:fldChar w:fldCharType="begin"/>
        </w:r>
        <w:r w:rsidR="00703ED7">
          <w:rPr>
            <w:noProof/>
            <w:webHidden/>
          </w:rPr>
          <w:instrText xml:space="preserve"> PAGEREF _Toc199448774 \h </w:instrText>
        </w:r>
        <w:r w:rsidR="00703ED7">
          <w:rPr>
            <w:noProof/>
            <w:webHidden/>
          </w:rPr>
        </w:r>
        <w:r w:rsidR="00703ED7">
          <w:rPr>
            <w:noProof/>
            <w:webHidden/>
          </w:rPr>
          <w:fldChar w:fldCharType="separate"/>
        </w:r>
        <w:r w:rsidR="00703ED7">
          <w:rPr>
            <w:noProof/>
            <w:webHidden/>
          </w:rPr>
          <w:t>10</w:t>
        </w:r>
        <w:r w:rsidR="00703ED7">
          <w:rPr>
            <w:noProof/>
            <w:webHidden/>
          </w:rPr>
          <w:fldChar w:fldCharType="end"/>
        </w:r>
      </w:hyperlink>
    </w:p>
    <w:p w14:paraId="6782F25C"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75"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Bid Submission Requirements</w:t>
        </w:r>
        <w:r w:rsidR="00703ED7">
          <w:rPr>
            <w:noProof/>
            <w:webHidden/>
          </w:rPr>
          <w:tab/>
        </w:r>
        <w:r w:rsidR="00703ED7">
          <w:rPr>
            <w:noProof/>
            <w:webHidden/>
          </w:rPr>
          <w:fldChar w:fldCharType="begin"/>
        </w:r>
        <w:r w:rsidR="00703ED7">
          <w:rPr>
            <w:noProof/>
            <w:webHidden/>
          </w:rPr>
          <w:instrText xml:space="preserve"> PAGEREF _Toc199448775 \h </w:instrText>
        </w:r>
        <w:r w:rsidR="00703ED7">
          <w:rPr>
            <w:noProof/>
            <w:webHidden/>
          </w:rPr>
        </w:r>
        <w:r w:rsidR="00703ED7">
          <w:rPr>
            <w:noProof/>
            <w:webHidden/>
          </w:rPr>
          <w:fldChar w:fldCharType="separate"/>
        </w:r>
        <w:r w:rsidR="00703ED7">
          <w:rPr>
            <w:noProof/>
            <w:webHidden/>
          </w:rPr>
          <w:t>10</w:t>
        </w:r>
        <w:r w:rsidR="00703ED7">
          <w:rPr>
            <w:noProof/>
            <w:webHidden/>
          </w:rPr>
          <w:fldChar w:fldCharType="end"/>
        </w:r>
      </w:hyperlink>
    </w:p>
    <w:p w14:paraId="2598A52A" w14:textId="77777777" w:rsidR="00703ED7" w:rsidRDefault="00064A09">
      <w:pPr>
        <w:pStyle w:val="TOC2"/>
        <w:tabs>
          <w:tab w:val="right" w:leader="dot" w:pos="9627"/>
        </w:tabs>
        <w:rPr>
          <w:rFonts w:asciiTheme="minorHAnsi" w:eastAsiaTheme="minorEastAsia" w:hAnsiTheme="minorHAnsi" w:cstheme="minorBidi"/>
          <w:b w:val="0"/>
          <w:iCs w:val="0"/>
          <w:noProof/>
          <w:sz w:val="22"/>
          <w:lang w:val="en-ZA"/>
        </w:rPr>
      </w:pPr>
      <w:hyperlink w:anchor="_Toc199448776" w:history="1">
        <w:r w:rsidR="00703ED7" w:rsidRPr="00575CC2">
          <w:rPr>
            <w:rStyle w:val="Hyperlink"/>
            <w:rFonts w:ascii="Arial Bold" w:hAnsi="Arial Bold"/>
            <w:noProof/>
          </w:rPr>
          <w:t>5.</w:t>
        </w:r>
        <w:r w:rsidR="00703ED7">
          <w:rPr>
            <w:rFonts w:asciiTheme="minorHAnsi" w:eastAsiaTheme="minorEastAsia" w:hAnsiTheme="minorHAnsi" w:cstheme="minorBidi"/>
            <w:b w:val="0"/>
            <w:iCs w:val="0"/>
            <w:noProof/>
            <w:sz w:val="22"/>
            <w:lang w:val="en-ZA"/>
          </w:rPr>
          <w:tab/>
        </w:r>
        <w:r w:rsidR="00703ED7" w:rsidRPr="00575CC2">
          <w:rPr>
            <w:rStyle w:val="Hyperlink"/>
            <w:noProof/>
          </w:rPr>
          <w:t>Eligibility Requirements</w:t>
        </w:r>
        <w:r w:rsidR="00703ED7">
          <w:rPr>
            <w:noProof/>
            <w:webHidden/>
          </w:rPr>
          <w:tab/>
        </w:r>
        <w:r w:rsidR="00703ED7">
          <w:rPr>
            <w:noProof/>
            <w:webHidden/>
          </w:rPr>
          <w:fldChar w:fldCharType="begin"/>
        </w:r>
        <w:r w:rsidR="00703ED7">
          <w:rPr>
            <w:noProof/>
            <w:webHidden/>
          </w:rPr>
          <w:instrText xml:space="preserve"> PAGEREF _Toc199448776 \h </w:instrText>
        </w:r>
        <w:r w:rsidR="00703ED7">
          <w:rPr>
            <w:noProof/>
            <w:webHidden/>
          </w:rPr>
        </w:r>
        <w:r w:rsidR="00703ED7">
          <w:rPr>
            <w:noProof/>
            <w:webHidden/>
          </w:rPr>
          <w:fldChar w:fldCharType="separate"/>
        </w:r>
        <w:r w:rsidR="00703ED7">
          <w:rPr>
            <w:noProof/>
            <w:webHidden/>
          </w:rPr>
          <w:t>11</w:t>
        </w:r>
        <w:r w:rsidR="00703ED7">
          <w:rPr>
            <w:noProof/>
            <w:webHidden/>
          </w:rPr>
          <w:fldChar w:fldCharType="end"/>
        </w:r>
      </w:hyperlink>
    </w:p>
    <w:p w14:paraId="6C050BC1"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77"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Pre-qualification Criteria</w:t>
        </w:r>
        <w:r w:rsidR="00703ED7">
          <w:rPr>
            <w:noProof/>
            <w:webHidden/>
          </w:rPr>
          <w:tab/>
        </w:r>
        <w:r w:rsidR="00703ED7">
          <w:rPr>
            <w:noProof/>
            <w:webHidden/>
          </w:rPr>
          <w:fldChar w:fldCharType="begin"/>
        </w:r>
        <w:r w:rsidR="00703ED7">
          <w:rPr>
            <w:noProof/>
            <w:webHidden/>
          </w:rPr>
          <w:instrText xml:space="preserve"> PAGEREF _Toc199448777 \h </w:instrText>
        </w:r>
        <w:r w:rsidR="00703ED7">
          <w:rPr>
            <w:noProof/>
            <w:webHidden/>
          </w:rPr>
        </w:r>
        <w:r w:rsidR="00703ED7">
          <w:rPr>
            <w:noProof/>
            <w:webHidden/>
          </w:rPr>
          <w:fldChar w:fldCharType="separate"/>
        </w:r>
        <w:r w:rsidR="00703ED7">
          <w:rPr>
            <w:noProof/>
            <w:webHidden/>
          </w:rPr>
          <w:t>11</w:t>
        </w:r>
        <w:r w:rsidR="00703ED7">
          <w:rPr>
            <w:noProof/>
            <w:webHidden/>
          </w:rPr>
          <w:fldChar w:fldCharType="end"/>
        </w:r>
      </w:hyperlink>
    </w:p>
    <w:p w14:paraId="18A0E09B"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78" w:history="1">
        <w:r w:rsidR="00703ED7" w:rsidRPr="00575CC2">
          <w:rPr>
            <w:rStyle w:val="Hyperlink"/>
            <w:noProof/>
          </w:rPr>
          <w:t>5.1</w:t>
        </w:r>
        <w:r w:rsidR="00703ED7">
          <w:rPr>
            <w:rFonts w:asciiTheme="minorHAnsi" w:eastAsiaTheme="minorEastAsia" w:hAnsiTheme="minorHAnsi" w:cstheme="minorBidi"/>
            <w:iCs w:val="0"/>
            <w:noProof/>
            <w:sz w:val="22"/>
            <w:lang w:val="en-ZA"/>
          </w:rPr>
          <w:tab/>
        </w:r>
        <w:r w:rsidR="00703ED7" w:rsidRPr="00575CC2">
          <w:rPr>
            <w:rStyle w:val="Hyperlink"/>
            <w:noProof/>
          </w:rPr>
          <w:t>Specific Goal and Price Evaluation Criteria</w:t>
        </w:r>
        <w:r w:rsidR="00703ED7">
          <w:rPr>
            <w:noProof/>
            <w:webHidden/>
          </w:rPr>
          <w:tab/>
        </w:r>
        <w:r w:rsidR="00703ED7">
          <w:rPr>
            <w:noProof/>
            <w:webHidden/>
          </w:rPr>
          <w:fldChar w:fldCharType="begin"/>
        </w:r>
        <w:r w:rsidR="00703ED7">
          <w:rPr>
            <w:noProof/>
            <w:webHidden/>
          </w:rPr>
          <w:instrText xml:space="preserve"> PAGEREF _Toc199448778 \h </w:instrText>
        </w:r>
        <w:r w:rsidR="00703ED7">
          <w:rPr>
            <w:noProof/>
            <w:webHidden/>
          </w:rPr>
        </w:r>
        <w:r w:rsidR="00703ED7">
          <w:rPr>
            <w:noProof/>
            <w:webHidden/>
          </w:rPr>
          <w:fldChar w:fldCharType="separate"/>
        </w:r>
        <w:r w:rsidR="00703ED7">
          <w:rPr>
            <w:noProof/>
            <w:webHidden/>
          </w:rPr>
          <w:t>13</w:t>
        </w:r>
        <w:r w:rsidR="00703ED7">
          <w:rPr>
            <w:noProof/>
            <w:webHidden/>
          </w:rPr>
          <w:fldChar w:fldCharType="end"/>
        </w:r>
      </w:hyperlink>
    </w:p>
    <w:p w14:paraId="6ED54697"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79" w:history="1">
        <w:r w:rsidR="00703ED7" w:rsidRPr="00575CC2">
          <w:rPr>
            <w:rStyle w:val="Hyperlink"/>
            <w:noProof/>
          </w:rPr>
          <w:t>5.2</w:t>
        </w:r>
        <w:r w:rsidR="00703ED7">
          <w:rPr>
            <w:rFonts w:asciiTheme="minorHAnsi" w:eastAsiaTheme="minorEastAsia" w:hAnsiTheme="minorHAnsi" w:cstheme="minorBidi"/>
            <w:iCs w:val="0"/>
            <w:noProof/>
            <w:sz w:val="22"/>
            <w:lang w:val="en-ZA"/>
          </w:rPr>
          <w:tab/>
        </w:r>
        <w:r w:rsidR="00703ED7" w:rsidRPr="00575CC2">
          <w:rPr>
            <w:rStyle w:val="Hyperlink"/>
            <w:noProof/>
          </w:rPr>
          <w:t>80/20 preference point system for acquisition of goods or services for Rand value equal to or above R30 000 and up to R50 million</w:t>
        </w:r>
        <w:r w:rsidR="00703ED7">
          <w:rPr>
            <w:noProof/>
            <w:webHidden/>
          </w:rPr>
          <w:tab/>
        </w:r>
        <w:r w:rsidR="00703ED7">
          <w:rPr>
            <w:noProof/>
            <w:webHidden/>
          </w:rPr>
          <w:fldChar w:fldCharType="begin"/>
        </w:r>
        <w:r w:rsidR="00703ED7">
          <w:rPr>
            <w:noProof/>
            <w:webHidden/>
          </w:rPr>
          <w:instrText xml:space="preserve"> PAGEREF _Toc199448779 \h </w:instrText>
        </w:r>
        <w:r w:rsidR="00703ED7">
          <w:rPr>
            <w:noProof/>
            <w:webHidden/>
          </w:rPr>
        </w:r>
        <w:r w:rsidR="00703ED7">
          <w:rPr>
            <w:noProof/>
            <w:webHidden/>
          </w:rPr>
          <w:fldChar w:fldCharType="separate"/>
        </w:r>
        <w:r w:rsidR="00703ED7">
          <w:rPr>
            <w:noProof/>
            <w:webHidden/>
          </w:rPr>
          <w:t>13</w:t>
        </w:r>
        <w:r w:rsidR="00703ED7">
          <w:rPr>
            <w:noProof/>
            <w:webHidden/>
          </w:rPr>
          <w:fldChar w:fldCharType="end"/>
        </w:r>
      </w:hyperlink>
    </w:p>
    <w:p w14:paraId="0701F61C" w14:textId="77777777" w:rsidR="00703ED7" w:rsidRDefault="00064A09">
      <w:pPr>
        <w:pStyle w:val="TOC1"/>
        <w:tabs>
          <w:tab w:val="right" w:leader="dot" w:pos="9627"/>
        </w:tabs>
        <w:rPr>
          <w:rFonts w:asciiTheme="minorHAnsi" w:eastAsiaTheme="minorEastAsia" w:hAnsiTheme="minorHAnsi" w:cstheme="minorBidi"/>
          <w:b w:val="0"/>
          <w:iCs w:val="0"/>
          <w:noProof/>
          <w:sz w:val="22"/>
          <w:lang w:val="en-ZA"/>
        </w:rPr>
      </w:pPr>
      <w:hyperlink w:anchor="_Toc199448780" w:history="1">
        <w:r w:rsidR="00703ED7" w:rsidRPr="00575CC2">
          <w:rPr>
            <w:rStyle w:val="Hyperlink"/>
            <w:noProof/>
          </w:rPr>
          <w:t>SECTION 3</w:t>
        </w:r>
        <w:r w:rsidR="00703ED7">
          <w:rPr>
            <w:noProof/>
            <w:webHidden/>
          </w:rPr>
          <w:tab/>
        </w:r>
        <w:r w:rsidR="00703ED7">
          <w:rPr>
            <w:noProof/>
            <w:webHidden/>
          </w:rPr>
          <w:fldChar w:fldCharType="begin"/>
        </w:r>
        <w:r w:rsidR="00703ED7">
          <w:rPr>
            <w:noProof/>
            <w:webHidden/>
          </w:rPr>
          <w:instrText xml:space="preserve"> PAGEREF _Toc199448780 \h </w:instrText>
        </w:r>
        <w:r w:rsidR="00703ED7">
          <w:rPr>
            <w:noProof/>
            <w:webHidden/>
          </w:rPr>
        </w:r>
        <w:r w:rsidR="00703ED7">
          <w:rPr>
            <w:noProof/>
            <w:webHidden/>
          </w:rPr>
          <w:fldChar w:fldCharType="separate"/>
        </w:r>
        <w:r w:rsidR="00703ED7">
          <w:rPr>
            <w:noProof/>
            <w:webHidden/>
          </w:rPr>
          <w:t>14</w:t>
        </w:r>
        <w:r w:rsidR="00703ED7">
          <w:rPr>
            <w:noProof/>
            <w:webHidden/>
          </w:rPr>
          <w:fldChar w:fldCharType="end"/>
        </w:r>
      </w:hyperlink>
    </w:p>
    <w:p w14:paraId="714B4F55" w14:textId="77777777" w:rsidR="00703ED7" w:rsidRDefault="00064A09">
      <w:pPr>
        <w:pStyle w:val="TOC2"/>
        <w:tabs>
          <w:tab w:val="right" w:leader="dot" w:pos="9627"/>
        </w:tabs>
        <w:rPr>
          <w:rFonts w:asciiTheme="minorHAnsi" w:eastAsiaTheme="minorEastAsia" w:hAnsiTheme="minorHAnsi" w:cstheme="minorBidi"/>
          <w:b w:val="0"/>
          <w:iCs w:val="0"/>
          <w:noProof/>
          <w:sz w:val="22"/>
          <w:lang w:val="en-ZA"/>
        </w:rPr>
      </w:pPr>
      <w:hyperlink w:anchor="_Toc199448781" w:history="1">
        <w:r w:rsidR="00703ED7" w:rsidRPr="00575CC2">
          <w:rPr>
            <w:rStyle w:val="Hyperlink"/>
            <w:rFonts w:ascii="Arial Bold" w:hAnsi="Arial Bold"/>
            <w:noProof/>
          </w:rPr>
          <w:t>6.</w:t>
        </w:r>
        <w:r w:rsidR="00703ED7">
          <w:rPr>
            <w:rFonts w:asciiTheme="minorHAnsi" w:eastAsiaTheme="minorEastAsia" w:hAnsiTheme="minorHAnsi" w:cstheme="minorBidi"/>
            <w:b w:val="0"/>
            <w:iCs w:val="0"/>
            <w:noProof/>
            <w:sz w:val="22"/>
            <w:lang w:val="en-ZA"/>
          </w:rPr>
          <w:tab/>
        </w:r>
        <w:r w:rsidR="00703ED7" w:rsidRPr="00575CC2">
          <w:rPr>
            <w:rStyle w:val="Hyperlink"/>
            <w:noProof/>
          </w:rPr>
          <w:t>Returnable documents Checklist</w:t>
        </w:r>
        <w:r w:rsidR="00703ED7">
          <w:rPr>
            <w:noProof/>
            <w:webHidden/>
          </w:rPr>
          <w:tab/>
        </w:r>
        <w:r w:rsidR="00703ED7">
          <w:rPr>
            <w:noProof/>
            <w:webHidden/>
          </w:rPr>
          <w:fldChar w:fldCharType="begin"/>
        </w:r>
        <w:r w:rsidR="00703ED7">
          <w:rPr>
            <w:noProof/>
            <w:webHidden/>
          </w:rPr>
          <w:instrText xml:space="preserve"> PAGEREF _Toc199448781 \h </w:instrText>
        </w:r>
        <w:r w:rsidR="00703ED7">
          <w:rPr>
            <w:noProof/>
            <w:webHidden/>
          </w:rPr>
        </w:r>
        <w:r w:rsidR="00703ED7">
          <w:rPr>
            <w:noProof/>
            <w:webHidden/>
          </w:rPr>
          <w:fldChar w:fldCharType="separate"/>
        </w:r>
        <w:r w:rsidR="00703ED7">
          <w:rPr>
            <w:noProof/>
            <w:webHidden/>
          </w:rPr>
          <w:t>14</w:t>
        </w:r>
        <w:r w:rsidR="00703ED7">
          <w:rPr>
            <w:noProof/>
            <w:webHidden/>
          </w:rPr>
          <w:fldChar w:fldCharType="end"/>
        </w:r>
      </w:hyperlink>
    </w:p>
    <w:p w14:paraId="712F74CD"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82"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Mandatory Documents</w:t>
        </w:r>
        <w:r w:rsidR="00703ED7">
          <w:rPr>
            <w:noProof/>
            <w:webHidden/>
          </w:rPr>
          <w:tab/>
        </w:r>
        <w:r w:rsidR="00703ED7">
          <w:rPr>
            <w:noProof/>
            <w:webHidden/>
          </w:rPr>
          <w:fldChar w:fldCharType="begin"/>
        </w:r>
        <w:r w:rsidR="00703ED7">
          <w:rPr>
            <w:noProof/>
            <w:webHidden/>
          </w:rPr>
          <w:instrText xml:space="preserve"> PAGEREF _Toc199448782 \h </w:instrText>
        </w:r>
        <w:r w:rsidR="00703ED7">
          <w:rPr>
            <w:noProof/>
            <w:webHidden/>
          </w:rPr>
        </w:r>
        <w:r w:rsidR="00703ED7">
          <w:rPr>
            <w:noProof/>
            <w:webHidden/>
          </w:rPr>
          <w:fldChar w:fldCharType="separate"/>
        </w:r>
        <w:r w:rsidR="00703ED7">
          <w:rPr>
            <w:noProof/>
            <w:webHidden/>
          </w:rPr>
          <w:t>14</w:t>
        </w:r>
        <w:r w:rsidR="00703ED7">
          <w:rPr>
            <w:noProof/>
            <w:webHidden/>
          </w:rPr>
          <w:fldChar w:fldCharType="end"/>
        </w:r>
      </w:hyperlink>
    </w:p>
    <w:p w14:paraId="44A0BF4E"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83"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Price</w:t>
        </w:r>
        <w:r w:rsidR="00703ED7">
          <w:rPr>
            <w:noProof/>
            <w:webHidden/>
          </w:rPr>
          <w:tab/>
        </w:r>
        <w:r w:rsidR="00703ED7">
          <w:rPr>
            <w:noProof/>
            <w:webHidden/>
          </w:rPr>
          <w:fldChar w:fldCharType="begin"/>
        </w:r>
        <w:r w:rsidR="00703ED7">
          <w:rPr>
            <w:noProof/>
            <w:webHidden/>
          </w:rPr>
          <w:instrText xml:space="preserve"> PAGEREF _Toc199448783 \h </w:instrText>
        </w:r>
        <w:r w:rsidR="00703ED7">
          <w:rPr>
            <w:noProof/>
            <w:webHidden/>
          </w:rPr>
        </w:r>
        <w:r w:rsidR="00703ED7">
          <w:rPr>
            <w:noProof/>
            <w:webHidden/>
          </w:rPr>
          <w:fldChar w:fldCharType="separate"/>
        </w:r>
        <w:r w:rsidR="00703ED7">
          <w:rPr>
            <w:noProof/>
            <w:webHidden/>
          </w:rPr>
          <w:t>14</w:t>
        </w:r>
        <w:r w:rsidR="00703ED7">
          <w:rPr>
            <w:noProof/>
            <w:webHidden/>
          </w:rPr>
          <w:fldChar w:fldCharType="end"/>
        </w:r>
      </w:hyperlink>
    </w:p>
    <w:p w14:paraId="65D7DD4A" w14:textId="77777777" w:rsidR="00703ED7" w:rsidRDefault="00064A09">
      <w:pPr>
        <w:pStyle w:val="TOC3"/>
        <w:tabs>
          <w:tab w:val="right" w:leader="dot" w:pos="9627"/>
        </w:tabs>
        <w:rPr>
          <w:rFonts w:asciiTheme="minorHAnsi" w:eastAsiaTheme="minorEastAsia" w:hAnsiTheme="minorHAnsi" w:cstheme="minorBidi"/>
          <w:iCs w:val="0"/>
          <w:noProof/>
          <w:sz w:val="22"/>
          <w:lang w:val="en-ZA"/>
        </w:rPr>
      </w:pPr>
      <w:hyperlink w:anchor="_Toc199448784" w:history="1">
        <w:r w:rsidR="00703ED7" w:rsidRPr="00575CC2">
          <w:rPr>
            <w:rStyle w:val="Hyperlink"/>
            <w:rFonts w:ascii="Symbol" w:hAnsi="Symbol"/>
            <w:noProof/>
          </w:rPr>
          <w:t></w:t>
        </w:r>
        <w:r w:rsidR="00703ED7">
          <w:rPr>
            <w:rFonts w:asciiTheme="minorHAnsi" w:eastAsiaTheme="minorEastAsia" w:hAnsiTheme="minorHAnsi" w:cstheme="minorBidi"/>
            <w:iCs w:val="0"/>
            <w:noProof/>
            <w:sz w:val="22"/>
            <w:lang w:val="en-ZA"/>
          </w:rPr>
          <w:tab/>
        </w:r>
        <w:r w:rsidR="00703ED7" w:rsidRPr="00575CC2">
          <w:rPr>
            <w:rStyle w:val="Hyperlink"/>
            <w:noProof/>
          </w:rPr>
          <w:t>Compliance Documents</w:t>
        </w:r>
        <w:r w:rsidR="00703ED7">
          <w:rPr>
            <w:noProof/>
            <w:webHidden/>
          </w:rPr>
          <w:tab/>
        </w:r>
        <w:r w:rsidR="00703ED7">
          <w:rPr>
            <w:noProof/>
            <w:webHidden/>
          </w:rPr>
          <w:fldChar w:fldCharType="begin"/>
        </w:r>
        <w:r w:rsidR="00703ED7">
          <w:rPr>
            <w:noProof/>
            <w:webHidden/>
          </w:rPr>
          <w:instrText xml:space="preserve"> PAGEREF _Toc199448784 \h </w:instrText>
        </w:r>
        <w:r w:rsidR="00703ED7">
          <w:rPr>
            <w:noProof/>
            <w:webHidden/>
          </w:rPr>
        </w:r>
        <w:r w:rsidR="00703ED7">
          <w:rPr>
            <w:noProof/>
            <w:webHidden/>
          </w:rPr>
          <w:fldChar w:fldCharType="separate"/>
        </w:r>
        <w:r w:rsidR="00703ED7">
          <w:rPr>
            <w:noProof/>
            <w:webHidden/>
          </w:rPr>
          <w:t>14</w:t>
        </w:r>
        <w:r w:rsidR="00703ED7">
          <w:rPr>
            <w:noProof/>
            <w:webHidden/>
          </w:rPr>
          <w:fldChar w:fldCharType="end"/>
        </w:r>
      </w:hyperlink>
    </w:p>
    <w:p w14:paraId="25514470" w14:textId="77777777" w:rsidR="00703ED7" w:rsidRDefault="00064A09">
      <w:pPr>
        <w:pStyle w:val="TOC2"/>
        <w:tabs>
          <w:tab w:val="right" w:leader="dot" w:pos="9627"/>
        </w:tabs>
        <w:rPr>
          <w:rFonts w:asciiTheme="minorHAnsi" w:eastAsiaTheme="minorEastAsia" w:hAnsiTheme="minorHAnsi" w:cstheme="minorBidi"/>
          <w:b w:val="0"/>
          <w:iCs w:val="0"/>
          <w:noProof/>
          <w:sz w:val="22"/>
          <w:lang w:val="en-ZA"/>
        </w:rPr>
      </w:pPr>
      <w:hyperlink w:anchor="_Toc199448785" w:history="1">
        <w:r w:rsidR="00703ED7" w:rsidRPr="00575CC2">
          <w:rPr>
            <w:rStyle w:val="Hyperlink"/>
            <w:rFonts w:ascii="Arial Bold" w:hAnsi="Arial Bold"/>
            <w:noProof/>
          </w:rPr>
          <w:t>7.</w:t>
        </w:r>
        <w:r w:rsidR="00703ED7">
          <w:rPr>
            <w:rFonts w:asciiTheme="minorHAnsi" w:eastAsiaTheme="minorEastAsia" w:hAnsiTheme="minorHAnsi" w:cstheme="minorBidi"/>
            <w:b w:val="0"/>
            <w:iCs w:val="0"/>
            <w:noProof/>
            <w:sz w:val="22"/>
            <w:lang w:val="en-ZA"/>
          </w:rPr>
          <w:tab/>
        </w:r>
        <w:r w:rsidR="00703ED7" w:rsidRPr="00575CC2">
          <w:rPr>
            <w:rStyle w:val="Hyperlink"/>
            <w:noProof/>
          </w:rPr>
          <w:t>Bidder Information</w:t>
        </w:r>
        <w:r w:rsidR="00703ED7">
          <w:rPr>
            <w:noProof/>
            <w:webHidden/>
          </w:rPr>
          <w:tab/>
        </w:r>
        <w:r w:rsidR="00703ED7">
          <w:rPr>
            <w:noProof/>
            <w:webHidden/>
          </w:rPr>
          <w:fldChar w:fldCharType="begin"/>
        </w:r>
        <w:r w:rsidR="00703ED7">
          <w:rPr>
            <w:noProof/>
            <w:webHidden/>
          </w:rPr>
          <w:instrText xml:space="preserve"> PAGEREF _Toc199448785 \h </w:instrText>
        </w:r>
        <w:r w:rsidR="00703ED7">
          <w:rPr>
            <w:noProof/>
            <w:webHidden/>
          </w:rPr>
        </w:r>
        <w:r w:rsidR="00703ED7">
          <w:rPr>
            <w:noProof/>
            <w:webHidden/>
          </w:rPr>
          <w:fldChar w:fldCharType="separate"/>
        </w:r>
        <w:r w:rsidR="00703ED7">
          <w:rPr>
            <w:noProof/>
            <w:webHidden/>
          </w:rPr>
          <w:t>15</w:t>
        </w:r>
        <w:r w:rsidR="00703ED7">
          <w:rPr>
            <w:noProof/>
            <w:webHidden/>
          </w:rPr>
          <w:fldChar w:fldCharType="end"/>
        </w:r>
      </w:hyperlink>
    </w:p>
    <w:p w14:paraId="39BB4D63"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61949A7E" w14:textId="77777777" w:rsidR="009F2F70" w:rsidRDefault="009F2F70">
      <w:pPr>
        <w:widowControl/>
        <w:spacing w:before="0" w:after="200"/>
        <w:outlineLvl w:val="9"/>
      </w:pPr>
      <w:r>
        <w:br w:type="page"/>
      </w:r>
    </w:p>
    <w:p w14:paraId="1CF7B136" w14:textId="77777777" w:rsidR="00D6488C" w:rsidRDefault="00D6488C" w:rsidP="00D6488C">
      <w:pPr>
        <w:pStyle w:val="Index1"/>
      </w:pPr>
      <w:bookmarkStart w:id="1" w:name="_Toc199448746"/>
      <w:bookmarkEnd w:id="1"/>
    </w:p>
    <w:p w14:paraId="65562B7F" w14:textId="77777777" w:rsidR="00484FDB" w:rsidRPr="00FB1E06" w:rsidRDefault="00484FDB" w:rsidP="00E7099B">
      <w:pPr>
        <w:pStyle w:val="Index2"/>
      </w:pPr>
      <w:bookmarkStart w:id="2" w:name="_Toc199448747"/>
      <w:r w:rsidRPr="00FB1E06">
        <w:t>Introduction</w:t>
      </w:r>
      <w:bookmarkEnd w:id="2"/>
    </w:p>
    <w:p w14:paraId="35CFA0E5" w14:textId="77777777" w:rsidR="009D79A3" w:rsidRPr="00FB1E06" w:rsidRDefault="009D79A3" w:rsidP="00044CD7">
      <w:pPr>
        <w:pStyle w:val="Index3"/>
      </w:pPr>
      <w:bookmarkStart w:id="3" w:name="_Toc199448748"/>
      <w:r w:rsidRPr="00FB1E06">
        <w:t>Company Overview</w:t>
      </w:r>
      <w:bookmarkEnd w:id="3"/>
    </w:p>
    <w:p w14:paraId="795C5165"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5AB9895"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30986F1"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F8A73DD" w14:textId="77777777" w:rsidR="00F362AE" w:rsidRPr="00AB313A" w:rsidRDefault="00E87E22" w:rsidP="00FD6133">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1D8BB47D" w14:textId="77777777" w:rsidR="00F362AE" w:rsidRPr="00F362AE" w:rsidRDefault="00F362AE" w:rsidP="00AB313A">
      <w:pPr>
        <w:pStyle w:val="1Paragraph"/>
        <w:ind w:left="0"/>
      </w:pPr>
    </w:p>
    <w:p w14:paraId="1397E9AB" w14:textId="77777777" w:rsidR="00905AE4" w:rsidRPr="00703ED7" w:rsidRDefault="00905AE4" w:rsidP="00B87D31">
      <w:pPr>
        <w:pStyle w:val="Index2"/>
      </w:pPr>
      <w:bookmarkStart w:id="4" w:name="_Toc199448749"/>
      <w:r w:rsidRPr="00703ED7">
        <w:t>Scope of Work</w:t>
      </w:r>
      <w:bookmarkEnd w:id="4"/>
    </w:p>
    <w:p w14:paraId="45EBF8D2" w14:textId="77777777" w:rsidR="00A0093C" w:rsidRPr="00703ED7" w:rsidRDefault="00A0093C" w:rsidP="00044CD7">
      <w:pPr>
        <w:pStyle w:val="Index3"/>
      </w:pPr>
      <w:bookmarkStart w:id="5" w:name="_Toc199448750"/>
      <w:r w:rsidRPr="00703ED7">
        <w:t xml:space="preserve">The RFP scope </w:t>
      </w:r>
      <w:r w:rsidR="007A04D4" w:rsidRPr="00703ED7">
        <w:t xml:space="preserve">must </w:t>
      </w:r>
      <w:r w:rsidRPr="00703ED7">
        <w:t>cover the following aspects underpinned by the specifications below.</w:t>
      </w:r>
      <w:bookmarkEnd w:id="5"/>
    </w:p>
    <w:p w14:paraId="08B576DF" w14:textId="77777777" w:rsidR="00A0093C" w:rsidRPr="00A67216" w:rsidRDefault="00A0093C" w:rsidP="00044CD7">
      <w:pPr>
        <w:pStyle w:val="Index3"/>
      </w:pPr>
      <w:bookmarkStart w:id="6" w:name="_Toc199448751"/>
      <w:r w:rsidRPr="00A67216">
        <w:t>Design</w:t>
      </w:r>
      <w:r w:rsidR="00044CD7" w:rsidRPr="00A67216">
        <w:t>:</w:t>
      </w:r>
      <w:bookmarkEnd w:id="6"/>
    </w:p>
    <w:p w14:paraId="349DEFAD" w14:textId="77777777" w:rsidR="00B22996" w:rsidRPr="008757A4" w:rsidRDefault="00B22996" w:rsidP="00044CD7">
      <w:pPr>
        <w:pStyle w:val="1Paragraph"/>
        <w:numPr>
          <w:ilvl w:val="0"/>
          <w:numId w:val="42"/>
        </w:numPr>
        <w:rPr>
          <w:b/>
          <w:u w:val="single"/>
        </w:rPr>
      </w:pPr>
      <w:r w:rsidRPr="008757A4">
        <w:rPr>
          <w:b/>
          <w:u w:val="single"/>
        </w:rPr>
        <w:t xml:space="preserve">CONTROLLER: </w:t>
      </w:r>
    </w:p>
    <w:p w14:paraId="2A008F33" w14:textId="77777777" w:rsidR="00B22996" w:rsidRPr="008757A4" w:rsidRDefault="00B22996" w:rsidP="00B22996">
      <w:pPr>
        <w:pStyle w:val="1Paragraph"/>
        <w:numPr>
          <w:ilvl w:val="0"/>
          <w:numId w:val="43"/>
        </w:numPr>
      </w:pPr>
      <w:r w:rsidRPr="008757A4">
        <w:t>With Microprocessor controllers and Variable Voltage Variable Frequency Drives</w:t>
      </w:r>
    </w:p>
    <w:p w14:paraId="728258B6" w14:textId="77777777" w:rsidR="00B22996" w:rsidRPr="008757A4" w:rsidRDefault="00402D54" w:rsidP="00B22996">
      <w:pPr>
        <w:pStyle w:val="1Paragraph"/>
        <w:numPr>
          <w:ilvl w:val="0"/>
          <w:numId w:val="43"/>
        </w:numPr>
      </w:pPr>
      <w:r w:rsidRPr="008757A4">
        <w:t>New shaft in</w:t>
      </w:r>
      <w:r w:rsidR="00B22996" w:rsidRPr="008757A4">
        <w:t>formation System</w:t>
      </w:r>
      <w:r w:rsidRPr="008757A4">
        <w:t>(</w:t>
      </w:r>
      <w:r w:rsidR="003B0611" w:rsidRPr="008757A4">
        <w:t>PRSII tapes and readers)</w:t>
      </w:r>
    </w:p>
    <w:p w14:paraId="0D923F5F" w14:textId="77777777" w:rsidR="003B0611" w:rsidRPr="008757A4" w:rsidRDefault="003B0611" w:rsidP="00B22996">
      <w:pPr>
        <w:pStyle w:val="1Paragraph"/>
        <w:numPr>
          <w:ilvl w:val="0"/>
          <w:numId w:val="43"/>
        </w:numPr>
      </w:pPr>
      <w:r w:rsidRPr="008757A4">
        <w:t>Emergency Rescue Device(ARO)</w:t>
      </w:r>
    </w:p>
    <w:p w14:paraId="3E95DFBA" w14:textId="77777777" w:rsidR="00B22996" w:rsidRPr="008757A4" w:rsidRDefault="003B0611" w:rsidP="003B0611">
      <w:pPr>
        <w:pStyle w:val="1Paragraph"/>
        <w:numPr>
          <w:ilvl w:val="0"/>
          <w:numId w:val="42"/>
        </w:numPr>
        <w:rPr>
          <w:u w:val="single"/>
        </w:rPr>
      </w:pPr>
      <w:r w:rsidRPr="008757A4">
        <w:rPr>
          <w:b/>
          <w:u w:val="single"/>
        </w:rPr>
        <w:t>MACHINE</w:t>
      </w:r>
      <w:r w:rsidRPr="008757A4">
        <w:rPr>
          <w:u w:val="single"/>
        </w:rPr>
        <w:t>:</w:t>
      </w:r>
    </w:p>
    <w:p w14:paraId="16B4AF99" w14:textId="77777777" w:rsidR="003B0611" w:rsidRPr="008757A4" w:rsidRDefault="003B0611" w:rsidP="003B0611">
      <w:pPr>
        <w:pStyle w:val="1Paragraph"/>
        <w:numPr>
          <w:ilvl w:val="0"/>
          <w:numId w:val="44"/>
        </w:numPr>
      </w:pPr>
      <w:r w:rsidRPr="008757A4">
        <w:t>New Gearless machine</w:t>
      </w:r>
    </w:p>
    <w:p w14:paraId="2CC14FEF" w14:textId="77777777" w:rsidR="003B0611" w:rsidRPr="008757A4" w:rsidRDefault="003B0611" w:rsidP="003B0611">
      <w:pPr>
        <w:pStyle w:val="1Paragraph"/>
        <w:numPr>
          <w:ilvl w:val="0"/>
          <w:numId w:val="44"/>
        </w:numPr>
      </w:pPr>
      <w:r w:rsidRPr="008757A4">
        <w:t>New Speed encoder on machine</w:t>
      </w:r>
    </w:p>
    <w:p w14:paraId="0F244504" w14:textId="77777777" w:rsidR="003B0611" w:rsidRPr="008757A4" w:rsidRDefault="00BF3D2E" w:rsidP="003B0611">
      <w:pPr>
        <w:pStyle w:val="1Paragraph"/>
        <w:numPr>
          <w:ilvl w:val="0"/>
          <w:numId w:val="44"/>
        </w:numPr>
      </w:pPr>
      <w:r w:rsidRPr="008757A4">
        <w:t>New Hoist ropes/belts</w:t>
      </w:r>
      <w:r w:rsidR="003B0611" w:rsidRPr="008757A4">
        <w:t xml:space="preserve"> and attachments</w:t>
      </w:r>
    </w:p>
    <w:p w14:paraId="7D785EF9" w14:textId="77777777" w:rsidR="003B0611" w:rsidRPr="008757A4" w:rsidRDefault="003B0611" w:rsidP="003B0611">
      <w:pPr>
        <w:pStyle w:val="1Paragraph"/>
        <w:numPr>
          <w:ilvl w:val="0"/>
          <w:numId w:val="44"/>
        </w:numPr>
      </w:pPr>
      <w:r w:rsidRPr="008757A4">
        <w:t>New Speed governor</w:t>
      </w:r>
    </w:p>
    <w:p w14:paraId="0DE08353" w14:textId="77777777" w:rsidR="003B0611" w:rsidRPr="008757A4" w:rsidRDefault="003B0611" w:rsidP="003B0611">
      <w:pPr>
        <w:pStyle w:val="1Paragraph"/>
        <w:numPr>
          <w:ilvl w:val="0"/>
          <w:numId w:val="42"/>
        </w:numPr>
        <w:rPr>
          <w:b/>
        </w:rPr>
      </w:pPr>
      <w:r w:rsidRPr="008757A4">
        <w:rPr>
          <w:b/>
        </w:rPr>
        <w:t>OPERATING SIGNALS</w:t>
      </w:r>
    </w:p>
    <w:p w14:paraId="791ACD35" w14:textId="77777777" w:rsidR="003B0611" w:rsidRPr="008757A4" w:rsidRDefault="003B0611" w:rsidP="003B0611">
      <w:pPr>
        <w:pStyle w:val="1Paragraph"/>
        <w:numPr>
          <w:ilvl w:val="0"/>
          <w:numId w:val="45"/>
        </w:numPr>
      </w:pPr>
      <w:r w:rsidRPr="008757A4">
        <w:t>New car operating panel</w:t>
      </w:r>
    </w:p>
    <w:p w14:paraId="143F6417" w14:textId="77777777" w:rsidR="003B0611" w:rsidRPr="008757A4" w:rsidRDefault="003B0611" w:rsidP="003B0611">
      <w:pPr>
        <w:pStyle w:val="1Paragraph"/>
        <w:numPr>
          <w:ilvl w:val="0"/>
          <w:numId w:val="45"/>
        </w:numPr>
      </w:pPr>
      <w:r w:rsidRPr="008757A4">
        <w:lastRenderedPageBreak/>
        <w:t>New digital position sensor in the lift car</w:t>
      </w:r>
    </w:p>
    <w:p w14:paraId="5EEF8751" w14:textId="77777777" w:rsidR="003B0611" w:rsidRPr="008757A4" w:rsidRDefault="003B0611" w:rsidP="003B0611">
      <w:pPr>
        <w:pStyle w:val="1Paragraph"/>
        <w:numPr>
          <w:ilvl w:val="0"/>
          <w:numId w:val="45"/>
        </w:numPr>
      </w:pPr>
      <w:r w:rsidRPr="008757A4">
        <w:t>New hall button units</w:t>
      </w:r>
    </w:p>
    <w:p w14:paraId="26271AC6" w14:textId="77777777" w:rsidR="003B0611" w:rsidRPr="008757A4" w:rsidRDefault="003B0611" w:rsidP="003B0611">
      <w:pPr>
        <w:pStyle w:val="1Paragraph"/>
        <w:numPr>
          <w:ilvl w:val="0"/>
          <w:numId w:val="45"/>
        </w:numPr>
      </w:pPr>
      <w:r w:rsidRPr="008757A4">
        <w:t>New hall position indicators combined with hall lanterns and gongs on all floors (LCD type)</w:t>
      </w:r>
    </w:p>
    <w:p w14:paraId="453AEA6E" w14:textId="77777777" w:rsidR="003B0611" w:rsidRPr="008757A4" w:rsidRDefault="00C9479F" w:rsidP="003B0611">
      <w:pPr>
        <w:pStyle w:val="1Paragraph"/>
        <w:numPr>
          <w:ilvl w:val="0"/>
          <w:numId w:val="45"/>
        </w:numPr>
      </w:pPr>
      <w:r w:rsidRPr="008757A4">
        <w:t>New 5-way intercom unit</w:t>
      </w:r>
    </w:p>
    <w:p w14:paraId="00406943" w14:textId="77777777" w:rsidR="00C9479F" w:rsidRPr="008757A4" w:rsidRDefault="00C9479F" w:rsidP="00044CD7">
      <w:pPr>
        <w:pStyle w:val="Index3"/>
      </w:pPr>
      <w:bookmarkStart w:id="7" w:name="_Toc199448752"/>
      <w:r w:rsidRPr="008757A4">
        <w:t>DOOR GEAR/CAR</w:t>
      </w:r>
      <w:bookmarkEnd w:id="7"/>
    </w:p>
    <w:p w14:paraId="4212E703" w14:textId="77777777" w:rsidR="00C9479F" w:rsidRPr="008757A4" w:rsidRDefault="004E5ECD" w:rsidP="00C9479F">
      <w:pPr>
        <w:pStyle w:val="1Paragraph"/>
        <w:numPr>
          <w:ilvl w:val="0"/>
          <w:numId w:val="46"/>
        </w:numPr>
      </w:pPr>
      <w:r w:rsidRPr="008757A4">
        <w:t>New door operator</w:t>
      </w:r>
    </w:p>
    <w:p w14:paraId="6A35365B" w14:textId="77777777" w:rsidR="004E5ECD" w:rsidRPr="008757A4" w:rsidRDefault="004E5ECD" w:rsidP="00C9479F">
      <w:pPr>
        <w:pStyle w:val="1Paragraph"/>
        <w:numPr>
          <w:ilvl w:val="0"/>
          <w:numId w:val="46"/>
        </w:numPr>
      </w:pPr>
      <w:r w:rsidRPr="008757A4">
        <w:t>New Dis-locking on the existing landing door</w:t>
      </w:r>
    </w:p>
    <w:p w14:paraId="1673283D" w14:textId="77777777" w:rsidR="004E5ECD" w:rsidRPr="008757A4" w:rsidRDefault="004E5ECD" w:rsidP="00C9479F">
      <w:pPr>
        <w:pStyle w:val="1Paragraph"/>
        <w:numPr>
          <w:ilvl w:val="0"/>
          <w:numId w:val="46"/>
        </w:numPr>
      </w:pPr>
      <w:r w:rsidRPr="008757A4">
        <w:t>New Aux switches on the existing door locks</w:t>
      </w:r>
    </w:p>
    <w:p w14:paraId="5ADB6435" w14:textId="77777777" w:rsidR="004E5ECD" w:rsidRPr="008757A4" w:rsidRDefault="004E5ECD" w:rsidP="00044CD7">
      <w:pPr>
        <w:pStyle w:val="Index3"/>
      </w:pPr>
      <w:bookmarkStart w:id="8" w:name="_Toc199448753"/>
      <w:r w:rsidRPr="008757A4">
        <w:t>WIRING &amp; OTHER</w:t>
      </w:r>
      <w:bookmarkEnd w:id="8"/>
    </w:p>
    <w:p w14:paraId="2DA01A00" w14:textId="77777777" w:rsidR="004E5ECD" w:rsidRPr="008757A4" w:rsidRDefault="004E5ECD" w:rsidP="004E5ECD">
      <w:pPr>
        <w:pStyle w:val="1Paragraph"/>
        <w:numPr>
          <w:ilvl w:val="0"/>
          <w:numId w:val="47"/>
        </w:numPr>
      </w:pPr>
      <w:r w:rsidRPr="008757A4">
        <w:t>Trailing cables, junction boxes, and top of the car inspection units to be furnished</w:t>
      </w:r>
    </w:p>
    <w:p w14:paraId="7212362F" w14:textId="77777777" w:rsidR="004E5ECD" w:rsidRPr="008757A4" w:rsidRDefault="004E5ECD" w:rsidP="004E5ECD">
      <w:pPr>
        <w:pStyle w:val="1Paragraph"/>
        <w:numPr>
          <w:ilvl w:val="0"/>
          <w:numId w:val="47"/>
        </w:numPr>
      </w:pPr>
      <w:r w:rsidRPr="008757A4">
        <w:t>New load weighing device on lift car</w:t>
      </w:r>
    </w:p>
    <w:p w14:paraId="3FB58E27" w14:textId="77777777" w:rsidR="004E5ECD" w:rsidRPr="008757A4" w:rsidRDefault="004E5ECD" w:rsidP="004E5ECD">
      <w:pPr>
        <w:pStyle w:val="1Paragraph"/>
        <w:numPr>
          <w:ilvl w:val="0"/>
          <w:numId w:val="47"/>
        </w:numPr>
      </w:pPr>
      <w:r w:rsidRPr="008757A4">
        <w:t>Shaft lighting</w:t>
      </w:r>
    </w:p>
    <w:p w14:paraId="331B495B" w14:textId="77777777" w:rsidR="004E5ECD" w:rsidRPr="008757A4" w:rsidRDefault="004E5ECD" w:rsidP="004E5ECD">
      <w:pPr>
        <w:pStyle w:val="1Paragraph"/>
        <w:numPr>
          <w:ilvl w:val="0"/>
          <w:numId w:val="42"/>
        </w:numPr>
        <w:rPr>
          <w:b/>
        </w:rPr>
      </w:pPr>
      <w:r w:rsidRPr="008757A4">
        <w:rPr>
          <w:b/>
        </w:rPr>
        <w:t>COMPLIANCE:</w:t>
      </w:r>
    </w:p>
    <w:p w14:paraId="38DA0412" w14:textId="77777777" w:rsidR="004E5ECD" w:rsidRPr="008757A4" w:rsidRDefault="004E5ECD" w:rsidP="004E5ECD">
      <w:pPr>
        <w:pStyle w:val="1Paragraph"/>
        <w:ind w:left="1571"/>
      </w:pPr>
      <w:r w:rsidRPr="008757A4">
        <w:t>Must comply with WWJSSS Safety standard</w:t>
      </w:r>
    </w:p>
    <w:p w14:paraId="1EDB027A" w14:textId="77777777" w:rsidR="004E5ECD" w:rsidRPr="008757A4" w:rsidRDefault="004E5ECD" w:rsidP="004E5ECD">
      <w:pPr>
        <w:pStyle w:val="1Paragraph"/>
        <w:ind w:left="1571"/>
      </w:pPr>
      <w:r w:rsidRPr="008757A4">
        <w:t>Must have HAD software</w:t>
      </w:r>
    </w:p>
    <w:p w14:paraId="52FAD74A" w14:textId="77777777" w:rsidR="004E5ECD" w:rsidRPr="008757A4" w:rsidRDefault="004E5ECD" w:rsidP="004E5ECD">
      <w:pPr>
        <w:pStyle w:val="1Paragraph"/>
        <w:ind w:left="1571"/>
      </w:pPr>
      <w:r w:rsidRPr="008757A4">
        <w:t>Must have auto Door lock Bypass</w:t>
      </w:r>
    </w:p>
    <w:p w14:paraId="7C220AF8" w14:textId="77777777" w:rsidR="004E5ECD" w:rsidRPr="008757A4" w:rsidRDefault="00D30285" w:rsidP="004E5ECD">
      <w:pPr>
        <w:pStyle w:val="1Paragraph"/>
        <w:ind w:left="1571"/>
      </w:pPr>
      <w:r w:rsidRPr="008757A4">
        <w:t>Must have guarding and top of car handrail</w:t>
      </w:r>
    </w:p>
    <w:p w14:paraId="410BCB2C" w14:textId="77777777" w:rsidR="00D30285" w:rsidRPr="008757A4" w:rsidRDefault="00D30285" w:rsidP="004E5ECD">
      <w:pPr>
        <w:pStyle w:val="1Paragraph"/>
        <w:ind w:left="1571"/>
      </w:pPr>
      <w:r w:rsidRPr="008757A4">
        <w:t xml:space="preserve">Must have emergency stop switches (motor room, top of the car and shaft) </w:t>
      </w:r>
    </w:p>
    <w:p w14:paraId="7C7E3338" w14:textId="77777777" w:rsidR="00A0093C" w:rsidRPr="008757A4" w:rsidRDefault="00A0093C" w:rsidP="00044CD7">
      <w:pPr>
        <w:pStyle w:val="Index3"/>
      </w:pPr>
      <w:bookmarkStart w:id="9" w:name="_Toc199448754"/>
      <w:r w:rsidRPr="008757A4">
        <w:t>Installation</w:t>
      </w:r>
      <w:r w:rsidR="00044CD7" w:rsidRPr="008757A4">
        <w:t>:</w:t>
      </w:r>
      <w:bookmarkEnd w:id="9"/>
      <w:r w:rsidRPr="008757A4">
        <w:t xml:space="preserve"> </w:t>
      </w:r>
    </w:p>
    <w:p w14:paraId="107FDC30" w14:textId="77777777" w:rsidR="00D30285" w:rsidRPr="008757A4" w:rsidRDefault="00D30285" w:rsidP="00D30285">
      <w:pPr>
        <w:pStyle w:val="1Paragraph"/>
        <w:ind w:left="1211"/>
      </w:pPr>
      <w:r w:rsidRPr="008757A4">
        <w:t>To perform installation of all components from start to commissioning</w:t>
      </w:r>
    </w:p>
    <w:p w14:paraId="142EE632" w14:textId="77777777" w:rsidR="00A0093C" w:rsidRPr="008757A4" w:rsidRDefault="00A0093C" w:rsidP="00044CD7">
      <w:pPr>
        <w:pStyle w:val="Index3"/>
      </w:pPr>
      <w:bookmarkStart w:id="10" w:name="_Toc199448755"/>
      <w:r w:rsidRPr="008757A4">
        <w:t>Commissioning</w:t>
      </w:r>
      <w:r w:rsidR="00044CD7" w:rsidRPr="008757A4">
        <w:t>:</w:t>
      </w:r>
      <w:bookmarkEnd w:id="10"/>
    </w:p>
    <w:p w14:paraId="6641CDF3" w14:textId="77777777" w:rsidR="00D30285" w:rsidRPr="008757A4" w:rsidRDefault="00D30285" w:rsidP="00D30285">
      <w:pPr>
        <w:pStyle w:val="1Paragraph"/>
        <w:ind w:left="1211"/>
      </w:pPr>
      <w:r w:rsidRPr="008757A4">
        <w:t>To cold and hot commission before handing over the lift for use</w:t>
      </w:r>
    </w:p>
    <w:p w14:paraId="0586CF8D" w14:textId="77777777" w:rsidR="00A0093C" w:rsidRPr="008757A4" w:rsidRDefault="00A0093C" w:rsidP="00044CD7">
      <w:pPr>
        <w:pStyle w:val="Index3"/>
      </w:pPr>
      <w:bookmarkStart w:id="11" w:name="_Toc199448756"/>
      <w:r w:rsidRPr="008757A4">
        <w:t>Qualification</w:t>
      </w:r>
      <w:r w:rsidR="00261AC9" w:rsidRPr="008757A4">
        <w:t>.</w:t>
      </w:r>
      <w:bookmarkEnd w:id="11"/>
    </w:p>
    <w:p w14:paraId="1FD519C2" w14:textId="77777777" w:rsidR="00D30285" w:rsidRPr="008757A4" w:rsidRDefault="00D30285" w:rsidP="00D30285">
      <w:pPr>
        <w:pStyle w:val="1Paragraph"/>
        <w:ind w:left="1211"/>
      </w:pPr>
      <w:r w:rsidRPr="008757A4">
        <w:t>To provide a cold and hot commissioning report</w:t>
      </w:r>
    </w:p>
    <w:p w14:paraId="4D49F088" w14:textId="77777777" w:rsidR="00FA0EA8" w:rsidRPr="008757A4" w:rsidRDefault="00A0093C" w:rsidP="00044CD7">
      <w:pPr>
        <w:pStyle w:val="Index3"/>
      </w:pPr>
      <w:bookmarkStart w:id="12" w:name="_Toc199448757"/>
      <w:r w:rsidRPr="008757A4">
        <w:t>Training and handover</w:t>
      </w:r>
      <w:r w:rsidR="00261AC9" w:rsidRPr="008757A4">
        <w:t>.</w:t>
      </w:r>
      <w:bookmarkEnd w:id="12"/>
    </w:p>
    <w:p w14:paraId="289D6F12" w14:textId="77777777" w:rsidR="00D30285" w:rsidRPr="008757A4" w:rsidRDefault="00D30285" w:rsidP="00D30285">
      <w:pPr>
        <w:pStyle w:val="1Paragraph"/>
        <w:ind w:left="1211"/>
      </w:pPr>
      <w:r w:rsidRPr="008757A4">
        <w:t>To provide training Necsa selected personnel on the use and emergency rescue on trapped persons</w:t>
      </w:r>
    </w:p>
    <w:p w14:paraId="61442298" w14:textId="55A15213" w:rsidR="00D30285" w:rsidRPr="00C916B3" w:rsidRDefault="00D30285" w:rsidP="00890067">
      <w:pPr>
        <w:pStyle w:val="1Paragraph"/>
        <w:ind w:left="0"/>
        <w:rPr>
          <w:lang w:val="en-US"/>
        </w:rPr>
      </w:pPr>
    </w:p>
    <w:p w14:paraId="0DF0064D" w14:textId="77777777" w:rsidR="00DC2012" w:rsidRPr="009559CD" w:rsidRDefault="00DC2012" w:rsidP="00C916B3">
      <w:pPr>
        <w:pStyle w:val="1Paragraph"/>
        <w:ind w:left="0"/>
        <w:rPr>
          <w:b/>
          <w:bCs/>
        </w:rPr>
      </w:pPr>
      <w:r w:rsidRPr="008757A4">
        <w:rPr>
          <w:b/>
          <w:bCs/>
        </w:rPr>
        <w:t xml:space="preserve">Note: </w:t>
      </w:r>
      <w:r w:rsidR="00FA0EA8" w:rsidRPr="008757A4">
        <w:rPr>
          <w:b/>
          <w:bCs/>
        </w:rPr>
        <w:t>T</w:t>
      </w:r>
      <w:r w:rsidRPr="008757A4">
        <w:rPr>
          <w:b/>
          <w:bCs/>
        </w:rPr>
        <w:t xml:space="preserve">he </w:t>
      </w:r>
      <w:r w:rsidR="00E57B41" w:rsidRPr="008757A4">
        <w:rPr>
          <w:b/>
          <w:bCs/>
        </w:rPr>
        <w:t>supplier</w:t>
      </w:r>
      <w:r w:rsidRPr="008757A4">
        <w:rPr>
          <w:b/>
          <w:bCs/>
        </w:rPr>
        <w:t xml:space="preserve"> must submit </w:t>
      </w:r>
      <w:r w:rsidR="003F11E3" w:rsidRPr="008757A4">
        <w:rPr>
          <w:b/>
          <w:bCs/>
        </w:rPr>
        <w:t xml:space="preserve">the </w:t>
      </w:r>
      <w:r w:rsidRPr="008757A4">
        <w:rPr>
          <w:b/>
          <w:bCs/>
        </w:rPr>
        <w:t xml:space="preserve">conformance matrix demonstrating compliance </w:t>
      </w:r>
      <w:r w:rsidR="007631AC" w:rsidRPr="008757A4">
        <w:rPr>
          <w:b/>
          <w:bCs/>
        </w:rPr>
        <w:t xml:space="preserve">to the </w:t>
      </w:r>
      <w:r w:rsidR="00E57B41" w:rsidRPr="008757A4">
        <w:rPr>
          <w:b/>
          <w:bCs/>
        </w:rPr>
        <w:t>listed scope of work above</w:t>
      </w:r>
    </w:p>
    <w:p w14:paraId="4C2E6CB9" w14:textId="77777777" w:rsidR="00296580" w:rsidRPr="00434728" w:rsidRDefault="00296580" w:rsidP="00A0093C">
      <w:pPr>
        <w:pStyle w:val="1Paragraph"/>
        <w:ind w:left="0"/>
      </w:pPr>
    </w:p>
    <w:p w14:paraId="2C0DCA41" w14:textId="77777777" w:rsidR="00554C52" w:rsidRDefault="00554C52" w:rsidP="00570267">
      <w:pPr>
        <w:pStyle w:val="Index4"/>
      </w:pPr>
      <w:r w:rsidRPr="000B07DB">
        <w:t xml:space="preserve">The bidder shall, based on the overall objective of the scope of work to </w:t>
      </w:r>
      <w:proofErr w:type="gramStart"/>
      <w:r w:rsidRPr="000B07DB">
        <w:t>be performed</w:t>
      </w:r>
      <w:proofErr w:type="gramEnd"/>
      <w:r w:rsidRPr="000B07DB">
        <w:t xml:space="preserve">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2814D94F" w14:textId="77777777"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42E1804B" w14:textId="77777777" w:rsidR="00554C52" w:rsidRPr="003424E6" w:rsidRDefault="00554C52" w:rsidP="00570267">
      <w:pPr>
        <w:pStyle w:val="Index4"/>
      </w:pPr>
      <w:r w:rsidRPr="003424E6">
        <w:lastRenderedPageBreak/>
        <w:t xml:space="preserve">The bidder shall strictly comply with all technical and commercial requirements of this </w:t>
      </w:r>
      <w:r>
        <w:t>bid</w:t>
      </w:r>
      <w:r w:rsidRPr="003424E6">
        <w:t>.</w:t>
      </w:r>
    </w:p>
    <w:p w14:paraId="600399DB" w14:textId="77777777"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053253E2" w14:textId="77777777" w:rsidR="00DA39DC" w:rsidRDefault="00DA39DC" w:rsidP="00570267">
      <w:pPr>
        <w:pStyle w:val="Index4"/>
      </w:pPr>
      <w:r w:rsidRPr="00DA39DC">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76C8B919" w14:textId="77777777" w:rsidR="005B1AF4" w:rsidRDefault="005B1AF4" w:rsidP="00570267">
      <w:pPr>
        <w:pStyle w:val="Index4"/>
      </w:pPr>
      <w:r>
        <w:t>Bill of Quantities.</w:t>
      </w:r>
    </w:p>
    <w:p w14:paraId="0D71F689" w14:textId="77777777" w:rsidR="00C223C7" w:rsidRDefault="00C223C7" w:rsidP="00C223C7">
      <w:pPr>
        <w:widowControl/>
        <w:spacing w:before="0" w:after="200"/>
        <w:ind w:left="851"/>
        <w:outlineLvl w:val="9"/>
        <w:rPr>
          <w:b/>
        </w:rPr>
      </w:pPr>
    </w:p>
    <w:p w14:paraId="680BA262" w14:textId="77777777" w:rsidR="0002680D" w:rsidRDefault="0002680D" w:rsidP="00044CD7">
      <w:pPr>
        <w:pStyle w:val="Index3"/>
      </w:pPr>
      <w:bookmarkStart w:id="13" w:name="_Toc199448758"/>
      <w:r>
        <w:t>Project Plan and Schedule</w:t>
      </w:r>
      <w:bookmarkEnd w:id="13"/>
    </w:p>
    <w:p w14:paraId="216187C8" w14:textId="77777777"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35A2D900" w14:textId="77777777" w:rsidR="001C4EAB" w:rsidRPr="009F2F70" w:rsidRDefault="00032E12" w:rsidP="00570267">
      <w:pPr>
        <w:pStyle w:val="Index4"/>
      </w:pPr>
      <w:r w:rsidRPr="003132D8">
        <w:t>The final delivery date, start and end dates or duration will be negotiated and fixed once the contract is awarded.</w:t>
      </w:r>
    </w:p>
    <w:p w14:paraId="436BAA91" w14:textId="77777777" w:rsidR="009D79A3" w:rsidRDefault="00213098" w:rsidP="00044CD7">
      <w:pPr>
        <w:pStyle w:val="Index3"/>
      </w:pPr>
      <w:bookmarkStart w:id="14" w:name="_Toc199448759"/>
      <w:r>
        <w:t>Applicable Necsa Policies</w:t>
      </w:r>
      <w:bookmarkEnd w:id="14"/>
    </w:p>
    <w:p w14:paraId="147B6727"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73269931" w14:textId="77777777" w:rsidTr="00D43C55">
        <w:tc>
          <w:tcPr>
            <w:tcW w:w="1640" w:type="pct"/>
            <w:vAlign w:val="center"/>
          </w:tcPr>
          <w:p w14:paraId="5D30FAEA" w14:textId="77777777" w:rsidR="00D43C55" w:rsidRDefault="00D43C55" w:rsidP="00D43C55">
            <w:pPr>
              <w:pStyle w:val="1Paragraph"/>
              <w:ind w:left="0"/>
              <w:jc w:val="left"/>
            </w:pPr>
            <w:r w:rsidRPr="00AE1249">
              <w:t>SHEQ-INS-0100</w:t>
            </w:r>
          </w:p>
        </w:tc>
        <w:tc>
          <w:tcPr>
            <w:tcW w:w="3360" w:type="pct"/>
            <w:vAlign w:val="center"/>
          </w:tcPr>
          <w:p w14:paraId="3B16C23E" w14:textId="77777777" w:rsidR="00D43C55" w:rsidRDefault="00D43C55" w:rsidP="00D43C55">
            <w:pPr>
              <w:pStyle w:val="1Paragraph"/>
              <w:ind w:left="0"/>
            </w:pPr>
            <w:r w:rsidRPr="00AE1249">
              <w:t>Necsa General Safety, Health and Environmental Policy.</w:t>
            </w:r>
          </w:p>
        </w:tc>
      </w:tr>
      <w:tr w:rsidR="00D43C55" w14:paraId="40BF3D4C" w14:textId="77777777" w:rsidTr="00D43C55">
        <w:tc>
          <w:tcPr>
            <w:tcW w:w="1640" w:type="pct"/>
            <w:vAlign w:val="center"/>
          </w:tcPr>
          <w:p w14:paraId="2ACFD062" w14:textId="77777777" w:rsidR="00D43C55" w:rsidRPr="00AE1249" w:rsidRDefault="00D43C55" w:rsidP="00D43C55">
            <w:pPr>
              <w:pStyle w:val="1Paragraph"/>
              <w:ind w:left="0"/>
              <w:jc w:val="left"/>
            </w:pPr>
            <w:r w:rsidRPr="00AE1249">
              <w:t>SHEQ-INS-0102</w:t>
            </w:r>
          </w:p>
        </w:tc>
        <w:tc>
          <w:tcPr>
            <w:tcW w:w="3360" w:type="pct"/>
            <w:vAlign w:val="center"/>
          </w:tcPr>
          <w:p w14:paraId="017A0284" w14:textId="77777777" w:rsidR="00D43C55" w:rsidRPr="00AE1249" w:rsidRDefault="00D43C55" w:rsidP="00D43C55">
            <w:pPr>
              <w:pStyle w:val="1Paragraph"/>
              <w:ind w:left="0"/>
            </w:pPr>
            <w:r w:rsidRPr="00AE1249">
              <w:t>Necsa Alcohol and Drug Policy</w:t>
            </w:r>
            <w:r>
              <w:t>.</w:t>
            </w:r>
          </w:p>
        </w:tc>
      </w:tr>
      <w:tr w:rsidR="00D43C55" w14:paraId="0955E841" w14:textId="77777777" w:rsidTr="00D43C55">
        <w:tc>
          <w:tcPr>
            <w:tcW w:w="1640" w:type="pct"/>
            <w:vAlign w:val="center"/>
          </w:tcPr>
          <w:p w14:paraId="039F610F" w14:textId="77777777" w:rsidR="00D43C55" w:rsidRPr="00AE1249" w:rsidRDefault="00D43C55" w:rsidP="00D43C55">
            <w:pPr>
              <w:pStyle w:val="1Paragraph"/>
              <w:ind w:left="0"/>
              <w:jc w:val="left"/>
            </w:pPr>
            <w:r>
              <w:t>FBD-SCM-2017-PRO-0001</w:t>
            </w:r>
          </w:p>
        </w:tc>
        <w:tc>
          <w:tcPr>
            <w:tcW w:w="3360" w:type="pct"/>
            <w:vAlign w:val="center"/>
          </w:tcPr>
          <w:p w14:paraId="145B303A"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FBBCE85" w14:textId="77777777" w:rsidR="001C4EAB" w:rsidRDefault="001C4EAB" w:rsidP="001C4EAB">
      <w:pPr>
        <w:pStyle w:val="Index2"/>
        <w:numPr>
          <w:ilvl w:val="0"/>
          <w:numId w:val="0"/>
        </w:numPr>
        <w:ind w:left="851"/>
      </w:pPr>
    </w:p>
    <w:p w14:paraId="22EE940B" w14:textId="77777777" w:rsidR="006B719C" w:rsidRPr="005B1AF4" w:rsidRDefault="006B719C" w:rsidP="00B87D31">
      <w:pPr>
        <w:pStyle w:val="Index2"/>
      </w:pPr>
      <w:bookmarkStart w:id="15" w:name="_Toc199448760"/>
      <w:r w:rsidRPr="005B1AF4">
        <w:t>Applicable Necsa Procedures</w:t>
      </w:r>
      <w:bookmarkEnd w:id="15"/>
    </w:p>
    <w:p w14:paraId="35B227AA" w14:textId="77777777" w:rsidR="006B719C" w:rsidRPr="00A0106E" w:rsidRDefault="006B719C" w:rsidP="00044CD7">
      <w:pPr>
        <w:pStyle w:val="Index3"/>
      </w:pPr>
      <w:bookmarkStart w:id="16" w:name="_Toc199448761"/>
      <w:r w:rsidRPr="00A0106E">
        <w:t>Requirements to Access Necsa Site</w:t>
      </w:r>
      <w:bookmarkEnd w:id="16"/>
    </w:p>
    <w:p w14:paraId="0EA86B0B"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6E1F470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40F3F28A" w14:textId="77777777"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69AC77AA" w14:textId="77777777"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10D4E12" w14:textId="77777777" w:rsidTr="00A0106E">
        <w:tc>
          <w:tcPr>
            <w:tcW w:w="5000" w:type="pct"/>
            <w:vAlign w:val="center"/>
          </w:tcPr>
          <w:p w14:paraId="1877A54E" w14:textId="77777777" w:rsidR="00A0106E" w:rsidRPr="00A0106E" w:rsidRDefault="00A0106E" w:rsidP="00D43C55">
            <w:pPr>
              <w:pStyle w:val="1Paragraph"/>
              <w:ind w:left="0"/>
            </w:pPr>
            <w:r w:rsidRPr="00A0106E">
              <w:t>Full names and surname</w:t>
            </w:r>
          </w:p>
        </w:tc>
      </w:tr>
      <w:tr w:rsidR="00A0106E" w:rsidRPr="00A0106E" w14:paraId="53587A07" w14:textId="77777777" w:rsidTr="00A0106E">
        <w:tc>
          <w:tcPr>
            <w:tcW w:w="5000" w:type="pct"/>
            <w:vAlign w:val="center"/>
          </w:tcPr>
          <w:p w14:paraId="3678CCE0" w14:textId="77777777" w:rsidR="00A0106E" w:rsidRPr="00A0106E" w:rsidRDefault="00A0106E" w:rsidP="00D43C55">
            <w:pPr>
              <w:pStyle w:val="1Paragraph"/>
              <w:ind w:left="0"/>
            </w:pPr>
            <w:r w:rsidRPr="00A0106E">
              <w:t>ID or passport number</w:t>
            </w:r>
          </w:p>
        </w:tc>
      </w:tr>
      <w:tr w:rsidR="00A0106E" w:rsidRPr="00A0106E" w14:paraId="46CA854D" w14:textId="77777777" w:rsidTr="00A0106E">
        <w:tc>
          <w:tcPr>
            <w:tcW w:w="5000" w:type="pct"/>
            <w:vAlign w:val="center"/>
          </w:tcPr>
          <w:p w14:paraId="044E316B" w14:textId="77777777" w:rsidR="00A0106E" w:rsidRPr="00A0106E" w:rsidRDefault="00A0106E" w:rsidP="004547A5">
            <w:pPr>
              <w:pStyle w:val="1Paragraph"/>
              <w:ind w:left="0"/>
            </w:pPr>
            <w:r w:rsidRPr="00A0106E">
              <w:lastRenderedPageBreak/>
              <w:t>Mobile o</w:t>
            </w:r>
            <w:r w:rsidR="004547A5">
              <w:t>r</w:t>
            </w:r>
            <w:r w:rsidRPr="00A0106E">
              <w:t xml:space="preserve"> work telephone number</w:t>
            </w:r>
          </w:p>
        </w:tc>
      </w:tr>
      <w:tr w:rsidR="00A0106E" w:rsidRPr="00A0106E" w14:paraId="65CDC2A8" w14:textId="77777777" w:rsidTr="00A0106E">
        <w:tc>
          <w:tcPr>
            <w:tcW w:w="5000" w:type="pct"/>
            <w:vAlign w:val="center"/>
          </w:tcPr>
          <w:p w14:paraId="6268B3FC" w14:textId="77777777" w:rsidR="00A0106E" w:rsidRPr="00A0106E" w:rsidRDefault="00A0106E" w:rsidP="00D43C55">
            <w:pPr>
              <w:pStyle w:val="1Paragraph"/>
              <w:ind w:left="0"/>
            </w:pPr>
            <w:r w:rsidRPr="00A0106E">
              <w:t>Employer name and phone number</w:t>
            </w:r>
          </w:p>
        </w:tc>
      </w:tr>
      <w:tr w:rsidR="00A0106E" w:rsidRPr="00A0106E" w14:paraId="32A3D16F" w14:textId="77777777" w:rsidTr="00A0106E">
        <w:tc>
          <w:tcPr>
            <w:tcW w:w="5000" w:type="pct"/>
            <w:vAlign w:val="center"/>
          </w:tcPr>
          <w:p w14:paraId="21B18764" w14:textId="77777777" w:rsidR="00A0106E" w:rsidRPr="00A0106E" w:rsidRDefault="00A0106E" w:rsidP="00D43C55">
            <w:pPr>
              <w:pStyle w:val="1Paragraph"/>
              <w:ind w:left="0"/>
            </w:pPr>
            <w:r w:rsidRPr="00A0106E">
              <w:t>Vehicle registration number</w:t>
            </w:r>
          </w:p>
        </w:tc>
      </w:tr>
    </w:tbl>
    <w:p w14:paraId="51A65B73"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760F3998" w14:textId="77777777"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1216EDC" w14:textId="77777777" w:rsidR="006B719C" w:rsidRPr="00A0106E" w:rsidRDefault="00931917" w:rsidP="00044CD7">
      <w:pPr>
        <w:pStyle w:val="Index3"/>
      </w:pPr>
      <w:bookmarkStart w:id="17" w:name="_Toc199448762"/>
      <w:r w:rsidRPr="00A0106E">
        <w:t>Emergencies, Incidents, Accidents</w:t>
      </w:r>
      <w:bookmarkEnd w:id="17"/>
    </w:p>
    <w:p w14:paraId="3AA6C477" w14:textId="77777777" w:rsidR="00931917" w:rsidRPr="00A0106E" w:rsidRDefault="00931917" w:rsidP="00044CD7">
      <w:pPr>
        <w:pStyle w:val="Index3"/>
      </w:pPr>
      <w:bookmarkStart w:id="18" w:name="_Toc199448763"/>
      <w:r w:rsidRPr="00A0106E">
        <w:t>Necsa Health, Safety and Environmental Requirements</w:t>
      </w:r>
      <w:bookmarkEnd w:id="18"/>
    </w:p>
    <w:p w14:paraId="2ACBDB34"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69A528CA" w14:textId="77777777" w:rsidR="00554C52" w:rsidRPr="00A0106E" w:rsidRDefault="00554C52" w:rsidP="00044CD7">
      <w:pPr>
        <w:pStyle w:val="Index3"/>
      </w:pPr>
      <w:bookmarkStart w:id="19" w:name="_Toc199448764"/>
      <w:r w:rsidRPr="00A0106E">
        <w:t>Necsa Requirements for Quality</w:t>
      </w:r>
      <w:bookmarkEnd w:id="19"/>
    </w:p>
    <w:p w14:paraId="001AB17E" w14:textId="42C0B00D" w:rsidR="00554C52" w:rsidRDefault="00554C52" w:rsidP="00570267">
      <w:pPr>
        <w:pStyle w:val="Index4"/>
      </w:pPr>
      <w:r w:rsidRPr="00F3718B">
        <w:t xml:space="preserve">The bidder </w:t>
      </w:r>
      <w:r w:rsidR="009C02A2">
        <w:t>may</w:t>
      </w:r>
      <w:r w:rsidRPr="00F3718B">
        <w:t xml:space="preserve"> submit its company Quality Policy with its bid. It shall reflect the intention to submit a Quality Plan for ensuring all deliverables comply with the bid specifications.</w:t>
      </w:r>
    </w:p>
    <w:p w14:paraId="1B17D5AA" w14:textId="77777777" w:rsidR="00544FC3" w:rsidRDefault="00544FC3" w:rsidP="00044CD7">
      <w:pPr>
        <w:pStyle w:val="Index3"/>
      </w:pPr>
      <w:bookmarkStart w:id="20" w:name="_Toc199448765"/>
      <w:r>
        <w:t>Necsa Requirements for Project SHEQ</w:t>
      </w:r>
      <w:bookmarkEnd w:id="20"/>
    </w:p>
    <w:p w14:paraId="7C6C98A6" w14:textId="77777777"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6D2901E0" w14:textId="77777777" w:rsidR="009171F1" w:rsidRDefault="009171F1" w:rsidP="00044CD7">
      <w:pPr>
        <w:pStyle w:val="Index3"/>
      </w:pPr>
      <w:bookmarkStart w:id="21" w:name="_Toc199448766"/>
      <w:r>
        <w:t>Confidentiality</w:t>
      </w:r>
      <w:bookmarkEnd w:id="21"/>
    </w:p>
    <w:p w14:paraId="5939EC07"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E20B9E9" w14:textId="77777777"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6888F2AA" w14:textId="77777777" w:rsidR="00D6488C" w:rsidRDefault="00D6488C">
      <w:pPr>
        <w:widowControl/>
        <w:spacing w:before="0" w:after="200"/>
        <w:outlineLvl w:val="9"/>
      </w:pPr>
      <w:r>
        <w:br w:type="page"/>
      </w:r>
    </w:p>
    <w:p w14:paraId="68D2477C" w14:textId="77777777" w:rsidR="009171F1" w:rsidRDefault="009171F1" w:rsidP="00D6488C">
      <w:pPr>
        <w:pStyle w:val="Index1"/>
      </w:pPr>
      <w:bookmarkStart w:id="22" w:name="_Toc199448767"/>
      <w:bookmarkEnd w:id="22"/>
    </w:p>
    <w:p w14:paraId="660D572E" w14:textId="77777777" w:rsidR="00D6488C" w:rsidRPr="00B87D31" w:rsidRDefault="00D6488C" w:rsidP="00B87D31">
      <w:pPr>
        <w:pStyle w:val="Index2"/>
        <w:numPr>
          <w:ilvl w:val="1"/>
          <w:numId w:val="12"/>
        </w:numPr>
        <w:rPr>
          <w:lang w:val="en-ZA"/>
        </w:rPr>
      </w:pPr>
      <w:bookmarkStart w:id="23" w:name="_Toc199448768"/>
      <w:r w:rsidRPr="00B87D31">
        <w:rPr>
          <w:lang w:val="en-ZA"/>
        </w:rPr>
        <w:t>Instruction to Bidders</w:t>
      </w:r>
      <w:bookmarkEnd w:id="23"/>
    </w:p>
    <w:p w14:paraId="28D67892" w14:textId="77777777" w:rsidR="00A42E16" w:rsidRPr="00A42E16" w:rsidRDefault="00A42E16" w:rsidP="00044CD7">
      <w:pPr>
        <w:pStyle w:val="Index3"/>
      </w:pPr>
      <w:bookmarkStart w:id="24" w:name="_Toc199448769"/>
      <w:r w:rsidRPr="00A42E16">
        <w:t>General</w:t>
      </w:r>
      <w:bookmarkEnd w:id="24"/>
    </w:p>
    <w:p w14:paraId="46DC525A"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0D503452" w14:textId="77777777" w:rsidR="00F80D24" w:rsidRDefault="00F80D24" w:rsidP="00044CD7">
      <w:pPr>
        <w:pStyle w:val="Index3"/>
      </w:pPr>
      <w:bookmarkStart w:id="25" w:name="_Toc199448770"/>
      <w:r>
        <w:t>Bidder Information</w:t>
      </w:r>
      <w:bookmarkEnd w:id="25"/>
    </w:p>
    <w:p w14:paraId="58F3D74C"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1D977094"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55C69BCE" w14:textId="752EC28E" w:rsidR="005B1F78" w:rsidRPr="00CF6AC3" w:rsidRDefault="005B1F78" w:rsidP="00570267">
      <w:pPr>
        <w:pStyle w:val="Index4"/>
      </w:pPr>
      <w:r w:rsidRPr="00CF6AC3">
        <w:t xml:space="preserve">The successful bidder </w:t>
      </w:r>
      <w:r w:rsidR="009C02A2">
        <w:t>may</w:t>
      </w:r>
      <w:r w:rsidRPr="00CF6AC3">
        <w:t xml:space="preserve">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F5416F6" w14:textId="77777777" w:rsidR="005B1F78" w:rsidRDefault="005B1F78" w:rsidP="00570267">
      <w:pPr>
        <w:pStyle w:val="Index4"/>
      </w:pPr>
      <w:r w:rsidRPr="00CF6AC3">
        <w:t>The pre-employment screening shall as a minimum be able to:</w:t>
      </w:r>
    </w:p>
    <w:p w14:paraId="1801AF24" w14:textId="77777777" w:rsidR="005B1F78" w:rsidRPr="00CF6AC3" w:rsidRDefault="005B1F78" w:rsidP="005B1F78">
      <w:pPr>
        <w:pStyle w:val="Index5"/>
      </w:pPr>
      <w:r w:rsidRPr="00CF6AC3">
        <w:t>Authenticate that staff are who they claim to be;</w:t>
      </w:r>
    </w:p>
    <w:p w14:paraId="13A8AE67" w14:textId="77777777" w:rsidR="005B1F78" w:rsidRPr="00CF6AC3" w:rsidRDefault="005B1F78" w:rsidP="005B1F78">
      <w:pPr>
        <w:pStyle w:val="Index5"/>
      </w:pPr>
      <w:r w:rsidRPr="00CF6AC3">
        <w:t>Confirm that staff have a right to work in the RSA;</w:t>
      </w:r>
    </w:p>
    <w:p w14:paraId="49377358" w14:textId="77777777" w:rsidR="005B1F78" w:rsidRPr="00CF6AC3" w:rsidRDefault="005B1F78" w:rsidP="005B1F78">
      <w:pPr>
        <w:pStyle w:val="Index5"/>
      </w:pPr>
      <w:r w:rsidRPr="00CF6AC3">
        <w:t>Obtain written declaration from staff of any criminal record; and</w:t>
      </w:r>
    </w:p>
    <w:p w14:paraId="6F50CD35"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9DD6D1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0EAE77CD" w14:textId="77777777" w:rsidR="005B1F78" w:rsidRDefault="005B1F78" w:rsidP="00570267">
      <w:pPr>
        <w:pStyle w:val="Index4"/>
      </w:pPr>
      <w:r w:rsidRPr="005B1F78">
        <w:t>Necsa and its representatives may seek formal assurance to this effect (including a formal audit) at any time during the contract period.</w:t>
      </w:r>
    </w:p>
    <w:p w14:paraId="5636BDA7" w14:textId="77777777" w:rsidR="00DA39DC" w:rsidRDefault="00DA39DC" w:rsidP="00044CD7">
      <w:pPr>
        <w:pStyle w:val="Index3"/>
      </w:pPr>
      <w:bookmarkStart w:id="26" w:name="_Toc199448771"/>
      <w:r>
        <w:t>Consortium</w:t>
      </w:r>
      <w:bookmarkEnd w:id="26"/>
    </w:p>
    <w:p w14:paraId="0D1682C4"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33A35D8A" w14:textId="77777777" w:rsidR="00DA39DC" w:rsidRPr="004D17C6" w:rsidRDefault="00DA39DC" w:rsidP="00DA39DC">
      <w:pPr>
        <w:pStyle w:val="Index5"/>
      </w:pPr>
      <w:r>
        <w:t>T</w:t>
      </w:r>
      <w:r w:rsidRPr="004D17C6">
        <w:t>he form of agreement;</w:t>
      </w:r>
    </w:p>
    <w:p w14:paraId="1D4843C9" w14:textId="77777777" w:rsidR="00DA39DC" w:rsidRPr="004D17C6" w:rsidRDefault="00DA39DC" w:rsidP="00DA39DC">
      <w:pPr>
        <w:pStyle w:val="Index5"/>
      </w:pPr>
      <w:r>
        <w:t>T</w:t>
      </w:r>
      <w:r w:rsidRPr="004D17C6">
        <w:t>he respective roles and responsibilities of the members;</w:t>
      </w:r>
    </w:p>
    <w:p w14:paraId="785D48E3" w14:textId="77777777" w:rsidR="00DA39DC" w:rsidRPr="004D17C6" w:rsidRDefault="00DA39DC" w:rsidP="00DA39DC">
      <w:pPr>
        <w:pStyle w:val="Index5"/>
      </w:pPr>
      <w:r>
        <w:t>T</w:t>
      </w:r>
      <w:r w:rsidRPr="004D17C6">
        <w:t>he identity of the lead company which will have the overall project responsibility;</w:t>
      </w:r>
    </w:p>
    <w:p w14:paraId="2DC2289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0C9D34DB" w14:textId="77777777" w:rsidR="00DA39DC" w:rsidRPr="00DA39DC" w:rsidRDefault="00DA39DC" w:rsidP="00DA39DC">
      <w:pPr>
        <w:pStyle w:val="Index5"/>
      </w:pPr>
      <w:r>
        <w:t>T</w:t>
      </w:r>
      <w:r w:rsidRPr="004D17C6">
        <w:t>he member’s agreement to be jointly and severally liable to NECSA for the performance of the contract.</w:t>
      </w:r>
    </w:p>
    <w:p w14:paraId="060167EA" w14:textId="77777777" w:rsidR="00DA39DC" w:rsidRDefault="00DA39DC" w:rsidP="00044CD7">
      <w:pPr>
        <w:pStyle w:val="Index3"/>
      </w:pPr>
      <w:bookmarkStart w:id="27" w:name="_Toc199448772"/>
      <w:r>
        <w:t>Sub-contracting</w:t>
      </w:r>
      <w:bookmarkEnd w:id="27"/>
    </w:p>
    <w:p w14:paraId="7EFC31E1" w14:textId="77777777" w:rsidR="00DA39DC" w:rsidRPr="004D17C6" w:rsidRDefault="00DA39DC" w:rsidP="00570267">
      <w:pPr>
        <w:pStyle w:val="Index4"/>
      </w:pPr>
      <w:r w:rsidRPr="004D17C6">
        <w:t>Bidders must detail any work to be sub-contracted, and the proposed sub-contractor(s) to be used.</w:t>
      </w:r>
    </w:p>
    <w:p w14:paraId="2C127595" w14:textId="77777777" w:rsidR="00DA39DC" w:rsidRPr="004D17C6" w:rsidRDefault="00DA39DC" w:rsidP="00570267">
      <w:pPr>
        <w:pStyle w:val="Index4"/>
      </w:pPr>
      <w:r w:rsidRPr="004D17C6">
        <w:t xml:space="preserve">Necsa reserves the right to reject the use of any of the bidder’s proposed subcontractors </w:t>
      </w:r>
      <w:r w:rsidRPr="004D17C6">
        <w:lastRenderedPageBreak/>
        <w:t>and any subcontractor proposed during the contract term.</w:t>
      </w:r>
    </w:p>
    <w:p w14:paraId="5B359DE2" w14:textId="77777777" w:rsidR="00DA39DC" w:rsidRPr="00DA39DC" w:rsidRDefault="00DA39DC" w:rsidP="00570267">
      <w:pPr>
        <w:pStyle w:val="Index4"/>
      </w:pPr>
      <w:r w:rsidRPr="004D17C6">
        <w:t>Bidders are advised that Necsa will not respond to any direct approach from potential sub-contractors for details in respect of any particular item in this bid.</w:t>
      </w:r>
    </w:p>
    <w:p w14:paraId="32F6CF41" w14:textId="77777777" w:rsidR="00A42E16" w:rsidRDefault="00F80D24" w:rsidP="00044CD7">
      <w:pPr>
        <w:pStyle w:val="Index3"/>
      </w:pPr>
      <w:bookmarkStart w:id="28" w:name="_Toc199448773"/>
      <w:proofErr w:type="spellStart"/>
      <w:r>
        <w:t>Necsa’s</w:t>
      </w:r>
      <w:proofErr w:type="spellEnd"/>
      <w:r>
        <w:t xml:space="preserve"> Bidding </w:t>
      </w:r>
      <w:r w:rsidR="003B5673">
        <w:t>Rights</w:t>
      </w:r>
      <w:bookmarkEnd w:id="28"/>
    </w:p>
    <w:p w14:paraId="4179B686" w14:textId="77777777" w:rsidR="00F80D24" w:rsidRDefault="00F80D24" w:rsidP="00570267">
      <w:pPr>
        <w:pStyle w:val="Index4"/>
      </w:pPr>
      <w:r w:rsidRPr="006D6438">
        <w:t>Necsa reserves the right to:</w:t>
      </w:r>
    </w:p>
    <w:p w14:paraId="755BF836" w14:textId="77777777" w:rsidR="00F80D24" w:rsidRPr="003B5673" w:rsidRDefault="00F80D24" w:rsidP="003B5673">
      <w:pPr>
        <w:pStyle w:val="Index5"/>
      </w:pPr>
      <w:r w:rsidRPr="003B5673">
        <w:t>Extend the closing date;</w:t>
      </w:r>
    </w:p>
    <w:p w14:paraId="644E1F09" w14:textId="77777777" w:rsidR="00F80D24" w:rsidRPr="003B5673" w:rsidRDefault="00F80D24" w:rsidP="003B5673">
      <w:pPr>
        <w:pStyle w:val="Index5"/>
      </w:pPr>
      <w:r w:rsidRPr="003B5673">
        <w:t>Verify any information contained in a proposal;</w:t>
      </w:r>
    </w:p>
    <w:p w14:paraId="24097A02" w14:textId="77777777" w:rsidR="00F80D24" w:rsidRPr="003B5673" w:rsidRDefault="004547A5" w:rsidP="003B5673">
      <w:pPr>
        <w:pStyle w:val="Index5"/>
      </w:pPr>
      <w:r>
        <w:t>Request documented</w:t>
      </w:r>
      <w:r w:rsidR="00F80D24" w:rsidRPr="003B5673">
        <w:t xml:space="preserve"> proof regarding any bid issue;</w:t>
      </w:r>
    </w:p>
    <w:p w14:paraId="1A9A5B1F" w14:textId="77777777" w:rsidR="00F80D24" w:rsidRPr="003B5673" w:rsidRDefault="00F80D24" w:rsidP="003B5673">
      <w:pPr>
        <w:pStyle w:val="Index5"/>
      </w:pPr>
      <w:r w:rsidRPr="003B5673">
        <w:t>Give preference to locally manufactured goods or locally sourced services;</w:t>
      </w:r>
    </w:p>
    <w:p w14:paraId="2EA6772D" w14:textId="77777777" w:rsidR="00F80D24" w:rsidRPr="003B5673" w:rsidRDefault="00F80D24" w:rsidP="003B5673">
      <w:pPr>
        <w:pStyle w:val="Index5"/>
      </w:pPr>
      <w:r w:rsidRPr="003B5673">
        <w:t>Issue follow-up or supplementary questions during the response period or after receipt of tenders;</w:t>
      </w:r>
    </w:p>
    <w:p w14:paraId="4336B4B1"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24BEBEBF" w14:textId="77777777" w:rsidR="00F80D24" w:rsidRDefault="00F80D24" w:rsidP="003B5673">
      <w:pPr>
        <w:pStyle w:val="Index5"/>
      </w:pPr>
      <w:r w:rsidRPr="003B5673">
        <w:t>Cancel or withdraw this request for tender as a whole or in part.</w:t>
      </w:r>
    </w:p>
    <w:p w14:paraId="44A87410"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D795904" w14:textId="77777777" w:rsidR="00F80D24" w:rsidRPr="006D6438" w:rsidRDefault="00F80D24" w:rsidP="003B5673">
      <w:pPr>
        <w:pStyle w:val="Index5"/>
      </w:pPr>
      <w:r w:rsidRPr="006D6438">
        <w:t>Interviews with, or written references from, nominated reference;</w:t>
      </w:r>
    </w:p>
    <w:p w14:paraId="0358A1B5" w14:textId="77777777" w:rsidR="00F80D24" w:rsidRPr="006D6438" w:rsidRDefault="00F80D24" w:rsidP="003B5673">
      <w:pPr>
        <w:pStyle w:val="Index5"/>
      </w:pPr>
      <w:r w:rsidRPr="006D6438">
        <w:t>Reference site visits to the location(s) of nominated reference;</w:t>
      </w:r>
    </w:p>
    <w:p w14:paraId="7A405984" w14:textId="77777777" w:rsidR="00F80D24" w:rsidRPr="006D6438" w:rsidRDefault="00F80D24" w:rsidP="003B5673">
      <w:pPr>
        <w:pStyle w:val="Index5"/>
      </w:pPr>
      <w:r w:rsidRPr="006D6438">
        <w:t>Interviews with bidder personnel who would be involved in the contract execution (day-to-day operations of the site);</w:t>
      </w:r>
    </w:p>
    <w:p w14:paraId="11B72912" w14:textId="77777777" w:rsidR="00A42E16" w:rsidRDefault="00F80D24" w:rsidP="00570267">
      <w:pPr>
        <w:pStyle w:val="Index4"/>
      </w:pPr>
      <w:r w:rsidRPr="006D6438">
        <w:t>Negotiations with the bidders.</w:t>
      </w:r>
    </w:p>
    <w:p w14:paraId="3AAF64CA"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75BA7DA2" w14:textId="77777777" w:rsidR="00786A37" w:rsidRDefault="00786A37" w:rsidP="00570267">
      <w:pPr>
        <w:pStyle w:val="Index4"/>
      </w:pPr>
      <w:r>
        <w:t>Necsa and its representatives may seek formal assurance to this effect (including a formal audit) at any time during the contract period.</w:t>
      </w:r>
    </w:p>
    <w:p w14:paraId="0E72B168"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610C9881" w14:textId="77777777" w:rsidR="00786A37" w:rsidRDefault="00786A37" w:rsidP="00570267">
      <w:pPr>
        <w:pStyle w:val="Index4"/>
      </w:pPr>
      <w:r>
        <w:t>Necsa will not necessarily accept the lowest or any tender, and it reserves the right to accept a tender as a whole or in part.</w:t>
      </w:r>
    </w:p>
    <w:p w14:paraId="3B436FC5" w14:textId="77777777" w:rsidR="00786A37" w:rsidRDefault="00786A37" w:rsidP="00570267">
      <w:pPr>
        <w:pStyle w:val="Index4"/>
      </w:pPr>
      <w:r>
        <w:t xml:space="preserve">Necsa shall accept no liability in respect of any loss or damage which may incur in the preparation and admission of this tender. </w:t>
      </w:r>
    </w:p>
    <w:p w14:paraId="2523A96A"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642720F8" w14:textId="77777777"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4C28C5A6"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53335F4C" w14:textId="77777777"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74DBD952" w14:textId="77777777" w:rsidR="00786A37" w:rsidRDefault="00786A37" w:rsidP="00570267">
      <w:pPr>
        <w:pStyle w:val="Index4"/>
      </w:pPr>
      <w:r>
        <w:lastRenderedPageBreak/>
        <w:t>Necsa is under no obligation to award a purchase order as a result of this tender.</w:t>
      </w:r>
    </w:p>
    <w:p w14:paraId="312D2284" w14:textId="77777777" w:rsidR="00786A37" w:rsidRDefault="00786A37" w:rsidP="00570267">
      <w:pPr>
        <w:pStyle w:val="Index4"/>
        <w:numPr>
          <w:ilvl w:val="0"/>
          <w:numId w:val="0"/>
        </w:numPr>
      </w:pPr>
    </w:p>
    <w:p w14:paraId="2B91E205" w14:textId="77777777" w:rsidR="00F80D24" w:rsidRDefault="00F80D24" w:rsidP="00044CD7">
      <w:pPr>
        <w:pStyle w:val="Index3"/>
      </w:pPr>
      <w:bookmarkStart w:id="29" w:name="_Toc199448774"/>
      <w:r>
        <w:t>Bidding Process</w:t>
      </w:r>
      <w:bookmarkEnd w:id="29"/>
    </w:p>
    <w:p w14:paraId="169898E9"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772ED3DF" w14:textId="77777777" w:rsidR="003B5673" w:rsidRPr="00202F08" w:rsidRDefault="003B5673" w:rsidP="00570267">
      <w:pPr>
        <w:pStyle w:val="Index4"/>
      </w:pPr>
      <w:r w:rsidRPr="00202F08">
        <w:t>Bidders are required to:</w:t>
      </w:r>
    </w:p>
    <w:p w14:paraId="5A82F8D0" w14:textId="77777777" w:rsidR="003B5673" w:rsidRPr="00202F08" w:rsidRDefault="003B5673" w:rsidP="003B5673">
      <w:pPr>
        <w:pStyle w:val="Index5"/>
      </w:pPr>
      <w:r w:rsidRPr="00202F08">
        <w:t>Respond in the English language;</w:t>
      </w:r>
    </w:p>
    <w:p w14:paraId="6D90257E"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4DFB3C1F"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3A3E5A16"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0512DC42"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3F98706C" w14:textId="77777777" w:rsidR="003B5673" w:rsidRDefault="003912DA" w:rsidP="00570267">
      <w:pPr>
        <w:pStyle w:val="Index4"/>
      </w:pPr>
      <w:r w:rsidRPr="003912DA">
        <w:t xml:space="preserve">All costing and information </w:t>
      </w:r>
      <w:proofErr w:type="gramStart"/>
      <w:r w:rsidRPr="003912DA">
        <w:t>must be typed and signed by the bidder</w:t>
      </w:r>
      <w:proofErr w:type="gramEnd"/>
      <w:r w:rsidR="00423B45">
        <w:t>;</w:t>
      </w:r>
      <w:r w:rsidRPr="003912DA">
        <w:t xml:space="preserve"> no hand written costing/</w:t>
      </w:r>
      <w:r w:rsidR="00272A4B">
        <w:t xml:space="preserve"> </w:t>
      </w:r>
      <w:r w:rsidRPr="003912DA">
        <w:t>pricing will be accepted.</w:t>
      </w:r>
    </w:p>
    <w:p w14:paraId="561DABA9"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4B4F56B9" w14:textId="77777777" w:rsidR="00EF1512" w:rsidRPr="007A7BBC" w:rsidRDefault="00EF1512" w:rsidP="00570267">
      <w:pPr>
        <w:pStyle w:val="Index4"/>
        <w:numPr>
          <w:ilvl w:val="0"/>
          <w:numId w:val="0"/>
        </w:numPr>
        <w:ind w:left="851"/>
      </w:pPr>
    </w:p>
    <w:p w14:paraId="3DBED95D" w14:textId="77777777" w:rsidR="00FA4A35" w:rsidRDefault="00FA4A35" w:rsidP="00044CD7">
      <w:pPr>
        <w:pStyle w:val="Index3"/>
      </w:pPr>
      <w:bookmarkStart w:id="30" w:name="_Toc199448775"/>
      <w:r>
        <w:t>Bid Submission Requirements</w:t>
      </w:r>
      <w:bookmarkEnd w:id="30"/>
    </w:p>
    <w:p w14:paraId="5DA59CAD"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35787529"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4AE8E1BA" w14:textId="77777777" w:rsidTr="00D43C55">
        <w:tc>
          <w:tcPr>
            <w:tcW w:w="220" w:type="pct"/>
            <w:vAlign w:val="center"/>
          </w:tcPr>
          <w:p w14:paraId="69337757" w14:textId="77777777" w:rsidR="00D43C55" w:rsidRDefault="00D43C55" w:rsidP="00D43C55">
            <w:pPr>
              <w:pStyle w:val="1Paragraph"/>
              <w:ind w:left="0"/>
              <w:jc w:val="left"/>
            </w:pPr>
          </w:p>
        </w:tc>
        <w:tc>
          <w:tcPr>
            <w:tcW w:w="4780" w:type="pct"/>
            <w:vAlign w:val="center"/>
          </w:tcPr>
          <w:p w14:paraId="76762F73"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2F074FBB" w14:textId="77777777" w:rsidR="00D43C55" w:rsidRPr="00216F92" w:rsidRDefault="00D43C55" w:rsidP="00D43C55">
            <w:pPr>
              <w:pStyle w:val="1Paragraph"/>
              <w:ind w:left="0"/>
              <w:rPr>
                <w:b/>
              </w:rPr>
            </w:pPr>
            <w:r w:rsidRPr="00216F92">
              <w:rPr>
                <w:b/>
              </w:rPr>
              <w:t>No pricing information must be included in Envelope One.</w:t>
            </w:r>
          </w:p>
          <w:p w14:paraId="468A83A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63286A6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453ADF2E" w14:textId="77777777" w:rsidTr="007D66F8">
        <w:tc>
          <w:tcPr>
            <w:tcW w:w="220" w:type="pct"/>
            <w:vAlign w:val="center"/>
          </w:tcPr>
          <w:p w14:paraId="20878083" w14:textId="77777777" w:rsidR="004D7299" w:rsidRDefault="004D7299" w:rsidP="007D66F8">
            <w:pPr>
              <w:pStyle w:val="1Paragraph"/>
              <w:ind w:left="0"/>
              <w:jc w:val="left"/>
            </w:pPr>
          </w:p>
        </w:tc>
        <w:tc>
          <w:tcPr>
            <w:tcW w:w="4780" w:type="pct"/>
            <w:vAlign w:val="center"/>
          </w:tcPr>
          <w:p w14:paraId="0959DBD0" w14:textId="77777777" w:rsidR="004D7299" w:rsidRDefault="004D7299" w:rsidP="007D66F8">
            <w:pPr>
              <w:pStyle w:val="1Paragraph"/>
              <w:ind w:left="0"/>
            </w:pPr>
            <w:r w:rsidRPr="00FA4A35">
              <w:t>a set of two (2) hard copies (one (1) original and one (1) copy) and one (1) electronic copy (on disk or memory stick)</w:t>
            </w:r>
            <w:r>
              <w:t>.</w:t>
            </w:r>
          </w:p>
          <w:p w14:paraId="57527335" w14:textId="77777777" w:rsidR="004D7299" w:rsidRDefault="004D7299" w:rsidP="007D66F8">
            <w:pPr>
              <w:pStyle w:val="1Paragraph"/>
              <w:ind w:left="0"/>
              <w:rPr>
                <w:b/>
              </w:rPr>
            </w:pPr>
            <w:r w:rsidRPr="004D7299">
              <w:rPr>
                <w:b/>
              </w:rPr>
              <w:t>All compulsory returnable documents must be included in Envelope Two.</w:t>
            </w:r>
          </w:p>
          <w:p w14:paraId="111A9E62"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7E90CFC8" w14:textId="77777777" w:rsidR="00FA4A35" w:rsidRDefault="0047600F" w:rsidP="00570267">
      <w:pPr>
        <w:pStyle w:val="Index4"/>
      </w:pPr>
      <w:r w:rsidRPr="0047600F">
        <w:t>No proposal shall be accepted by Necsa if submitted in any manner other than as prescribed above.</w:t>
      </w:r>
    </w:p>
    <w:p w14:paraId="14803753" w14:textId="77777777" w:rsidR="001C4EAB" w:rsidRDefault="001C4EAB" w:rsidP="00570267">
      <w:pPr>
        <w:pStyle w:val="Index4"/>
        <w:numPr>
          <w:ilvl w:val="0"/>
          <w:numId w:val="0"/>
        </w:numPr>
        <w:ind w:left="851"/>
      </w:pPr>
    </w:p>
    <w:p w14:paraId="15D734CF" w14:textId="77777777" w:rsidR="00786A37" w:rsidRDefault="00786A37" w:rsidP="00570267">
      <w:pPr>
        <w:pStyle w:val="Index4"/>
        <w:numPr>
          <w:ilvl w:val="0"/>
          <w:numId w:val="0"/>
        </w:numPr>
        <w:ind w:left="851"/>
      </w:pPr>
    </w:p>
    <w:p w14:paraId="7C11B1E0" w14:textId="77777777" w:rsidR="00786A37" w:rsidRDefault="00786A37" w:rsidP="00570267">
      <w:pPr>
        <w:pStyle w:val="Index4"/>
        <w:numPr>
          <w:ilvl w:val="0"/>
          <w:numId w:val="0"/>
        </w:numPr>
        <w:ind w:left="851"/>
      </w:pPr>
    </w:p>
    <w:p w14:paraId="4DE1E5EB" w14:textId="77777777" w:rsidR="00786A37" w:rsidRDefault="00786A37" w:rsidP="00570267">
      <w:pPr>
        <w:pStyle w:val="Index4"/>
        <w:numPr>
          <w:ilvl w:val="0"/>
          <w:numId w:val="0"/>
        </w:numPr>
        <w:ind w:left="851"/>
      </w:pPr>
    </w:p>
    <w:p w14:paraId="6E3E58D6" w14:textId="77777777" w:rsidR="0047600F" w:rsidRDefault="0047600F" w:rsidP="00B87D31">
      <w:pPr>
        <w:pStyle w:val="Index2"/>
      </w:pPr>
      <w:bookmarkStart w:id="31" w:name="_Toc199448776"/>
      <w:r>
        <w:t>Eligibility Requirements</w:t>
      </w:r>
      <w:bookmarkEnd w:id="31"/>
    </w:p>
    <w:p w14:paraId="68E2FC3B" w14:textId="77777777" w:rsidR="0047600F" w:rsidRDefault="0047600F" w:rsidP="00044CD7">
      <w:pPr>
        <w:pStyle w:val="Index3"/>
      </w:pPr>
      <w:bookmarkStart w:id="32" w:name="_Toc199448777"/>
      <w:r>
        <w:t>Pre-qualification Criteria</w:t>
      </w:r>
      <w:bookmarkEnd w:id="32"/>
    </w:p>
    <w:p w14:paraId="66F35240" w14:textId="77777777" w:rsidR="00F50F9E" w:rsidRDefault="006E040B" w:rsidP="00C120C8">
      <w:pPr>
        <w:pStyle w:val="1Paragraph"/>
      </w:pPr>
      <w:r w:rsidRPr="006E040B">
        <w:t>Non-compliance to the following pre-qualification criteria will result in automatic disqualification:</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744"/>
        <w:gridCol w:w="816"/>
        <w:gridCol w:w="1180"/>
        <w:gridCol w:w="1147"/>
        <w:gridCol w:w="3614"/>
      </w:tblGrid>
      <w:tr w:rsidR="00A24FAD" w:rsidRPr="004C1CA5" w14:paraId="55A8B4D7" w14:textId="77777777" w:rsidTr="008A2517">
        <w:trPr>
          <w:trHeight w:val="211"/>
          <w:tblHeader/>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753E5" w14:textId="77777777" w:rsidR="00F50F9E" w:rsidRPr="004C1CA5" w:rsidRDefault="00F50F9E" w:rsidP="005B2A0E">
            <w:pPr>
              <w:jc w:val="center"/>
              <w:rPr>
                <w:color w:val="000000"/>
                <w:sz w:val="18"/>
                <w:szCs w:val="18"/>
              </w:rPr>
            </w:pPr>
            <w:r w:rsidRPr="004C1CA5">
              <w:rPr>
                <w:color w:val="000000"/>
                <w:sz w:val="18"/>
                <w:szCs w:val="18"/>
              </w:rPr>
              <w:t>#</w:t>
            </w:r>
          </w:p>
        </w:tc>
        <w:tc>
          <w:tcPr>
            <w:tcW w:w="1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A2838" w14:textId="77777777" w:rsidR="00F50F9E" w:rsidRPr="004C1CA5" w:rsidRDefault="00F50F9E" w:rsidP="005B2A0E">
            <w:pPr>
              <w:jc w:val="center"/>
              <w:rPr>
                <w:b/>
                <w:bCs/>
                <w:color w:val="000000"/>
                <w:sz w:val="18"/>
                <w:szCs w:val="18"/>
              </w:rPr>
            </w:pPr>
            <w:r w:rsidRPr="004C1CA5">
              <w:rPr>
                <w:b/>
                <w:bCs/>
                <w:color w:val="000000"/>
                <w:sz w:val="18"/>
                <w:szCs w:val="18"/>
              </w:rPr>
              <w:t>Capacity</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5D6BE" w14:textId="77777777" w:rsidR="00F50F9E" w:rsidRPr="004C1CA5" w:rsidRDefault="00F50F9E" w:rsidP="005B2A0E">
            <w:pPr>
              <w:jc w:val="center"/>
              <w:rPr>
                <w:b/>
                <w:bCs/>
                <w:color w:val="000000"/>
                <w:sz w:val="18"/>
                <w:szCs w:val="18"/>
              </w:rPr>
            </w:pPr>
            <w:r w:rsidRPr="004C1CA5">
              <w:rPr>
                <w:b/>
                <w:bCs/>
                <w:color w:val="000000"/>
                <w:sz w:val="18"/>
                <w:szCs w:val="18"/>
              </w:rPr>
              <w:t>Weight</w:t>
            </w:r>
          </w:p>
        </w:tc>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0E2B" w14:textId="77777777" w:rsidR="00F50F9E" w:rsidRPr="004C1CA5" w:rsidRDefault="00F50F9E" w:rsidP="005B2A0E">
            <w:pPr>
              <w:jc w:val="center"/>
              <w:rPr>
                <w:b/>
                <w:bCs/>
                <w:color w:val="000000"/>
                <w:sz w:val="18"/>
                <w:szCs w:val="18"/>
              </w:rPr>
            </w:pPr>
            <w:r w:rsidRPr="004C1CA5">
              <w:rPr>
                <w:b/>
                <w:bCs/>
                <w:color w:val="000000"/>
                <w:sz w:val="18"/>
                <w:szCs w:val="18"/>
              </w:rPr>
              <w:t>Allocation of Points</w:t>
            </w:r>
          </w:p>
        </w:tc>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8449C" w14:textId="77777777" w:rsidR="00F50F9E" w:rsidRPr="004C1CA5" w:rsidRDefault="00F50F9E" w:rsidP="005B2A0E">
            <w:pPr>
              <w:jc w:val="center"/>
              <w:rPr>
                <w:b/>
                <w:bCs/>
                <w:i/>
                <w:color w:val="000000"/>
                <w:sz w:val="18"/>
                <w:szCs w:val="18"/>
              </w:rPr>
            </w:pPr>
            <w:r w:rsidRPr="004C1CA5">
              <w:rPr>
                <w:b/>
                <w:bCs/>
                <w:i/>
                <w:color w:val="000000"/>
                <w:sz w:val="18"/>
                <w:szCs w:val="18"/>
              </w:rPr>
              <w:t>Contractor</w:t>
            </w:r>
          </w:p>
          <w:p w14:paraId="176D0F55" w14:textId="77777777" w:rsidR="00F50F9E" w:rsidRPr="004C1CA5" w:rsidRDefault="00F50F9E" w:rsidP="005B2A0E">
            <w:pPr>
              <w:jc w:val="center"/>
              <w:rPr>
                <w:b/>
                <w:bCs/>
                <w:color w:val="000000"/>
                <w:sz w:val="18"/>
                <w:szCs w:val="18"/>
              </w:rPr>
            </w:pPr>
            <w:r w:rsidRPr="004C1CA5">
              <w:rPr>
                <w:b/>
                <w:bCs/>
                <w:color w:val="000000"/>
                <w:sz w:val="18"/>
                <w:szCs w:val="18"/>
              </w:rPr>
              <w:t>Score Points</w:t>
            </w:r>
          </w:p>
        </w:tc>
        <w:tc>
          <w:tcPr>
            <w:tcW w:w="1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1F09E" w14:textId="77777777" w:rsidR="00F50F9E" w:rsidRPr="004C1CA5" w:rsidRDefault="00F50F9E" w:rsidP="005B2A0E">
            <w:pPr>
              <w:jc w:val="center"/>
              <w:rPr>
                <w:b/>
                <w:bCs/>
                <w:color w:val="000000"/>
                <w:sz w:val="18"/>
                <w:szCs w:val="18"/>
              </w:rPr>
            </w:pPr>
            <w:r w:rsidRPr="004C1CA5">
              <w:rPr>
                <w:b/>
                <w:bCs/>
                <w:color w:val="000000"/>
                <w:sz w:val="18"/>
                <w:szCs w:val="18"/>
              </w:rPr>
              <w:t>Requirements</w:t>
            </w:r>
          </w:p>
        </w:tc>
      </w:tr>
      <w:tr w:rsidR="00F50F9E" w:rsidRPr="004C1CA5" w14:paraId="454A3844" w14:textId="77777777" w:rsidTr="00F50F9E">
        <w:trPr>
          <w:trHeight w:hRule="exact" w:val="397"/>
        </w:trPr>
        <w:tc>
          <w:tcPr>
            <w:tcW w:w="5000" w:type="pct"/>
            <w:gridSpan w:val="6"/>
            <w:tcBorders>
              <w:top w:val="single" w:sz="4" w:space="0" w:color="auto"/>
              <w:left w:val="single" w:sz="4" w:space="0" w:color="auto"/>
              <w:right w:val="single" w:sz="4" w:space="0" w:color="auto"/>
            </w:tcBorders>
            <w:vAlign w:val="center"/>
          </w:tcPr>
          <w:p w14:paraId="442E74F8" w14:textId="77777777" w:rsidR="00F50F9E" w:rsidRPr="004C1CA5" w:rsidRDefault="00F50F9E" w:rsidP="005B2A0E">
            <w:pPr>
              <w:jc w:val="center"/>
              <w:rPr>
                <w:b/>
                <w:bCs/>
                <w:color w:val="000000"/>
                <w:sz w:val="18"/>
                <w:szCs w:val="18"/>
              </w:rPr>
            </w:pPr>
            <w:r w:rsidRPr="004C1CA5">
              <w:rPr>
                <w:b/>
                <w:bCs/>
                <w:color w:val="000000"/>
                <w:sz w:val="18"/>
                <w:szCs w:val="18"/>
              </w:rPr>
              <w:t>HURDLE REQUIREMENTS</w:t>
            </w:r>
          </w:p>
        </w:tc>
      </w:tr>
      <w:tr w:rsidR="00A24FAD" w:rsidRPr="004C1CA5" w14:paraId="640145E7" w14:textId="77777777" w:rsidTr="008A2517">
        <w:trPr>
          <w:trHeight w:val="535"/>
        </w:trPr>
        <w:tc>
          <w:tcPr>
            <w:tcW w:w="210" w:type="pct"/>
            <w:vMerge w:val="restart"/>
            <w:tcBorders>
              <w:top w:val="single" w:sz="4" w:space="0" w:color="auto"/>
              <w:left w:val="single" w:sz="4" w:space="0" w:color="auto"/>
              <w:bottom w:val="single" w:sz="4" w:space="0" w:color="auto"/>
              <w:right w:val="single" w:sz="4" w:space="0" w:color="auto"/>
            </w:tcBorders>
            <w:vAlign w:val="center"/>
          </w:tcPr>
          <w:p w14:paraId="4B5D714D" w14:textId="77777777" w:rsidR="001926F6" w:rsidRDefault="001926F6" w:rsidP="005B2A0E">
            <w:pPr>
              <w:jc w:val="center"/>
              <w:rPr>
                <w:color w:val="000000"/>
                <w:sz w:val="18"/>
                <w:szCs w:val="18"/>
              </w:rPr>
            </w:pPr>
            <w:r>
              <w:rPr>
                <w:color w:val="000000"/>
                <w:sz w:val="18"/>
                <w:szCs w:val="18"/>
              </w:rPr>
              <w:t>1</w:t>
            </w:r>
          </w:p>
        </w:tc>
        <w:tc>
          <w:tcPr>
            <w:tcW w:w="138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AD086B0" w14:textId="77777777" w:rsidR="001926F6" w:rsidRDefault="001926F6" w:rsidP="00E57B41">
            <w:pPr>
              <w:rPr>
                <w:color w:val="000000"/>
                <w:sz w:val="18"/>
                <w:szCs w:val="18"/>
              </w:rPr>
            </w:pPr>
            <w:r w:rsidRPr="004C1CA5">
              <w:rPr>
                <w:color w:val="000000"/>
                <w:sz w:val="18"/>
                <w:szCs w:val="18"/>
              </w:rPr>
              <w:t xml:space="preserve">Compliance to Technical Specification </w:t>
            </w:r>
            <w:r>
              <w:rPr>
                <w:color w:val="000000"/>
                <w:sz w:val="18"/>
                <w:szCs w:val="18"/>
              </w:rPr>
              <w:t xml:space="preserve">Requirements </w:t>
            </w:r>
            <w:r w:rsidRPr="00A21BC9">
              <w:rPr>
                <w:color w:val="000000"/>
                <w:sz w:val="18"/>
                <w:szCs w:val="18"/>
              </w:rPr>
              <w:t xml:space="preserve">as per </w:t>
            </w:r>
            <w:r>
              <w:rPr>
                <w:b/>
                <w:bCs/>
                <w:sz w:val="20"/>
                <w:szCs w:val="20"/>
              </w:rPr>
              <w:t>scope of work</w:t>
            </w:r>
            <w:r>
              <w:rPr>
                <w:color w:val="000000"/>
                <w:sz w:val="18"/>
                <w:szCs w:val="18"/>
              </w:rPr>
              <w:t xml:space="preserve"> </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CC077A" w14:textId="77777777" w:rsidR="001926F6" w:rsidRPr="004C1CA5" w:rsidRDefault="001926F6" w:rsidP="005B2A0E">
            <w:pPr>
              <w:jc w:val="center"/>
              <w:rPr>
                <w:bCs/>
                <w:color w:val="000000"/>
                <w:sz w:val="18"/>
                <w:szCs w:val="18"/>
              </w:rPr>
            </w:pPr>
            <w:r w:rsidRPr="004C1CA5">
              <w:rPr>
                <w:bCs/>
                <w:color w:val="000000"/>
                <w:sz w:val="18"/>
                <w:szCs w:val="18"/>
              </w:rPr>
              <w:t>Yes or No</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A477843" w14:textId="77777777" w:rsidR="001926F6" w:rsidRPr="004C1CA5" w:rsidRDefault="001926F6" w:rsidP="005B2A0E">
            <w:pPr>
              <w:jc w:val="center"/>
              <w:rPr>
                <w:bCs/>
                <w:color w:val="000000"/>
                <w:sz w:val="18"/>
                <w:szCs w:val="18"/>
              </w:rPr>
            </w:pPr>
            <w:r w:rsidRPr="004C1CA5">
              <w:rPr>
                <w:bCs/>
                <w:color w:val="000000"/>
                <w:sz w:val="18"/>
                <w:szCs w:val="18"/>
              </w:rPr>
              <w:t>Yes</w:t>
            </w:r>
          </w:p>
        </w:tc>
        <w:tc>
          <w:tcPr>
            <w:tcW w:w="578" w:type="pct"/>
            <w:vMerge w:val="restart"/>
            <w:tcBorders>
              <w:top w:val="single" w:sz="4" w:space="0" w:color="auto"/>
              <w:left w:val="single" w:sz="4" w:space="0" w:color="auto"/>
              <w:bottom w:val="single" w:sz="4" w:space="0" w:color="auto"/>
              <w:right w:val="single" w:sz="4" w:space="0" w:color="auto"/>
            </w:tcBorders>
            <w:vAlign w:val="bottom"/>
          </w:tcPr>
          <w:p w14:paraId="72DD6ADE" w14:textId="77777777" w:rsidR="001926F6" w:rsidRPr="004C1CA5" w:rsidRDefault="001926F6" w:rsidP="005B2A0E">
            <w:pPr>
              <w:rPr>
                <w:color w:val="000000"/>
                <w:sz w:val="18"/>
                <w:szCs w:val="18"/>
              </w:rPr>
            </w:pPr>
            <w:r w:rsidRPr="004C1CA5">
              <w:rPr>
                <w:color w:val="000000"/>
                <w:sz w:val="18"/>
                <w:szCs w:val="18"/>
              </w:rPr>
              <w:t> </w:t>
            </w:r>
          </w:p>
          <w:p w14:paraId="3359C042" w14:textId="77777777" w:rsidR="001926F6" w:rsidRPr="004C1CA5" w:rsidRDefault="001926F6" w:rsidP="005B2A0E">
            <w:pPr>
              <w:rPr>
                <w:color w:val="000000"/>
                <w:sz w:val="18"/>
                <w:szCs w:val="18"/>
              </w:rPr>
            </w:pPr>
            <w:r w:rsidRPr="004C1CA5">
              <w:rPr>
                <w:color w:val="000000"/>
                <w:sz w:val="18"/>
                <w:szCs w:val="18"/>
              </w:rPr>
              <w:t> </w:t>
            </w:r>
          </w:p>
        </w:tc>
        <w:tc>
          <w:tcPr>
            <w:tcW w:w="18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951988" w14:textId="74A08947" w:rsidR="001926F6" w:rsidRDefault="001926F6" w:rsidP="005B2A0E">
            <w:pPr>
              <w:rPr>
                <w:bCs/>
                <w:color w:val="000000"/>
                <w:sz w:val="18"/>
                <w:szCs w:val="18"/>
              </w:rPr>
            </w:pPr>
            <w:r>
              <w:rPr>
                <w:bCs/>
                <w:color w:val="000000"/>
                <w:sz w:val="18"/>
                <w:szCs w:val="18"/>
              </w:rPr>
              <w:t xml:space="preserve">Comply with all </w:t>
            </w:r>
            <w:r w:rsidRPr="004C1CA5">
              <w:rPr>
                <w:bCs/>
                <w:color w:val="000000"/>
                <w:sz w:val="18"/>
                <w:szCs w:val="18"/>
              </w:rPr>
              <w:t>Requirements</w:t>
            </w:r>
          </w:p>
        </w:tc>
      </w:tr>
      <w:tr w:rsidR="00A24FAD" w:rsidRPr="004C1CA5" w14:paraId="3C749CAB" w14:textId="77777777" w:rsidTr="008A2517">
        <w:trPr>
          <w:trHeight w:val="478"/>
        </w:trPr>
        <w:tc>
          <w:tcPr>
            <w:tcW w:w="210" w:type="pct"/>
            <w:vMerge/>
            <w:tcBorders>
              <w:left w:val="single" w:sz="4" w:space="0" w:color="auto"/>
              <w:right w:val="single" w:sz="4" w:space="0" w:color="auto"/>
            </w:tcBorders>
            <w:vAlign w:val="center"/>
          </w:tcPr>
          <w:p w14:paraId="1FE3A468" w14:textId="77777777" w:rsidR="001926F6" w:rsidRDefault="001926F6" w:rsidP="005B2A0E">
            <w:pPr>
              <w:jc w:val="center"/>
              <w:rPr>
                <w:color w:val="000000"/>
                <w:sz w:val="18"/>
                <w:szCs w:val="18"/>
              </w:rPr>
            </w:pPr>
          </w:p>
        </w:tc>
        <w:tc>
          <w:tcPr>
            <w:tcW w:w="1384" w:type="pct"/>
            <w:vMerge/>
            <w:tcBorders>
              <w:left w:val="single" w:sz="4" w:space="0" w:color="auto"/>
              <w:right w:val="single" w:sz="4" w:space="0" w:color="auto"/>
            </w:tcBorders>
            <w:shd w:val="clear" w:color="auto" w:fill="FFFFFF"/>
            <w:vAlign w:val="center"/>
          </w:tcPr>
          <w:p w14:paraId="7B26FC6D" w14:textId="77777777" w:rsidR="001926F6" w:rsidRDefault="001926F6" w:rsidP="005B2A0E">
            <w:pPr>
              <w:rPr>
                <w:color w:val="000000"/>
                <w:sz w:val="18"/>
                <w:szCs w:val="18"/>
              </w:rPr>
            </w:pPr>
          </w:p>
        </w:tc>
        <w:tc>
          <w:tcPr>
            <w:tcW w:w="411" w:type="pct"/>
            <w:vMerge/>
            <w:tcBorders>
              <w:left w:val="single" w:sz="4" w:space="0" w:color="auto"/>
              <w:right w:val="single" w:sz="4" w:space="0" w:color="auto"/>
            </w:tcBorders>
            <w:shd w:val="clear" w:color="auto" w:fill="FFFFFF"/>
            <w:vAlign w:val="center"/>
          </w:tcPr>
          <w:p w14:paraId="21AEC8DA" w14:textId="77777777" w:rsidR="001926F6" w:rsidRPr="004C1CA5" w:rsidRDefault="001926F6" w:rsidP="005B2A0E">
            <w:pPr>
              <w:jc w:val="center"/>
              <w:rPr>
                <w:bCs/>
                <w:color w:val="000000"/>
                <w:sz w:val="18"/>
                <w:szCs w:val="18"/>
              </w:rPr>
            </w:pPr>
          </w:p>
        </w:tc>
        <w:tc>
          <w:tcPr>
            <w:tcW w:w="595" w:type="pct"/>
            <w:vMerge w:val="restart"/>
            <w:tcBorders>
              <w:left w:val="single" w:sz="4" w:space="0" w:color="auto"/>
              <w:right w:val="single" w:sz="4" w:space="0" w:color="auto"/>
            </w:tcBorders>
            <w:shd w:val="clear" w:color="auto" w:fill="FFFFFF"/>
            <w:vAlign w:val="center"/>
          </w:tcPr>
          <w:p w14:paraId="495C125C" w14:textId="77777777" w:rsidR="001926F6" w:rsidRPr="00616C67" w:rsidRDefault="001926F6" w:rsidP="005B2A0E">
            <w:pPr>
              <w:jc w:val="center"/>
              <w:rPr>
                <w:bCs/>
                <w:color w:val="000000"/>
                <w:sz w:val="18"/>
                <w:szCs w:val="18"/>
                <w:highlight w:val="yellow"/>
              </w:rPr>
            </w:pPr>
            <w:r w:rsidRPr="00913B91">
              <w:rPr>
                <w:bCs/>
                <w:color w:val="000000"/>
                <w:sz w:val="18"/>
                <w:szCs w:val="18"/>
              </w:rPr>
              <w:t>No</w:t>
            </w:r>
            <w:r w:rsidRPr="00616C67">
              <w:rPr>
                <w:bCs/>
                <w:color w:val="000000"/>
                <w:sz w:val="18"/>
                <w:szCs w:val="18"/>
                <w:highlight w:val="yellow"/>
              </w:rPr>
              <w:t xml:space="preserve"> </w:t>
            </w:r>
          </w:p>
        </w:tc>
        <w:tc>
          <w:tcPr>
            <w:tcW w:w="578" w:type="pct"/>
            <w:vMerge/>
            <w:tcBorders>
              <w:left w:val="single" w:sz="4" w:space="0" w:color="auto"/>
              <w:right w:val="single" w:sz="4" w:space="0" w:color="auto"/>
            </w:tcBorders>
            <w:vAlign w:val="bottom"/>
          </w:tcPr>
          <w:p w14:paraId="6C3931FB" w14:textId="77777777" w:rsidR="001926F6" w:rsidRPr="004C1CA5" w:rsidRDefault="001926F6" w:rsidP="005B2A0E">
            <w:pPr>
              <w:rPr>
                <w:color w:val="000000"/>
                <w:sz w:val="18"/>
                <w:szCs w:val="18"/>
              </w:rPr>
            </w:pPr>
          </w:p>
        </w:tc>
        <w:tc>
          <w:tcPr>
            <w:tcW w:w="1821" w:type="pct"/>
            <w:vMerge/>
            <w:tcBorders>
              <w:left w:val="single" w:sz="4" w:space="0" w:color="auto"/>
              <w:bottom w:val="single" w:sz="4" w:space="0" w:color="auto"/>
              <w:right w:val="single" w:sz="4" w:space="0" w:color="auto"/>
            </w:tcBorders>
            <w:shd w:val="clear" w:color="auto" w:fill="FFFFFF"/>
            <w:vAlign w:val="center"/>
          </w:tcPr>
          <w:p w14:paraId="693F4CDD" w14:textId="77777777" w:rsidR="001926F6" w:rsidRDefault="001926F6" w:rsidP="005B2A0E">
            <w:pPr>
              <w:rPr>
                <w:bCs/>
                <w:color w:val="000000"/>
                <w:sz w:val="18"/>
                <w:szCs w:val="18"/>
              </w:rPr>
            </w:pPr>
          </w:p>
        </w:tc>
      </w:tr>
      <w:tr w:rsidR="00A24FAD" w:rsidRPr="004C1CA5" w14:paraId="66313556" w14:textId="77777777" w:rsidTr="008A2517">
        <w:trPr>
          <w:trHeight w:val="351"/>
        </w:trPr>
        <w:tc>
          <w:tcPr>
            <w:tcW w:w="210" w:type="pct"/>
            <w:vMerge/>
            <w:tcBorders>
              <w:left w:val="single" w:sz="4" w:space="0" w:color="auto"/>
              <w:bottom w:val="single" w:sz="4" w:space="0" w:color="auto"/>
              <w:right w:val="single" w:sz="4" w:space="0" w:color="auto"/>
            </w:tcBorders>
            <w:vAlign w:val="center"/>
          </w:tcPr>
          <w:p w14:paraId="60AB128D" w14:textId="77777777" w:rsidR="0080790C" w:rsidRDefault="0080790C" w:rsidP="005B2A0E">
            <w:pPr>
              <w:jc w:val="center"/>
              <w:rPr>
                <w:color w:val="000000"/>
                <w:sz w:val="18"/>
                <w:szCs w:val="18"/>
              </w:rPr>
            </w:pPr>
          </w:p>
        </w:tc>
        <w:tc>
          <w:tcPr>
            <w:tcW w:w="1384" w:type="pct"/>
            <w:vMerge/>
            <w:tcBorders>
              <w:left w:val="single" w:sz="4" w:space="0" w:color="auto"/>
              <w:bottom w:val="single" w:sz="4" w:space="0" w:color="auto"/>
              <w:right w:val="single" w:sz="4" w:space="0" w:color="auto"/>
            </w:tcBorders>
            <w:shd w:val="clear" w:color="auto" w:fill="FFFFFF"/>
            <w:vAlign w:val="center"/>
          </w:tcPr>
          <w:p w14:paraId="1DF3A189" w14:textId="77777777" w:rsidR="0080790C" w:rsidRDefault="0080790C" w:rsidP="005B2A0E">
            <w:pPr>
              <w:rPr>
                <w:color w:val="000000"/>
                <w:sz w:val="18"/>
                <w:szCs w:val="18"/>
              </w:rPr>
            </w:pPr>
          </w:p>
        </w:tc>
        <w:tc>
          <w:tcPr>
            <w:tcW w:w="411" w:type="pct"/>
            <w:vMerge/>
            <w:tcBorders>
              <w:left w:val="single" w:sz="4" w:space="0" w:color="auto"/>
              <w:bottom w:val="single" w:sz="4" w:space="0" w:color="auto"/>
              <w:right w:val="single" w:sz="4" w:space="0" w:color="auto"/>
            </w:tcBorders>
            <w:shd w:val="clear" w:color="auto" w:fill="FFFFFF"/>
            <w:vAlign w:val="center"/>
          </w:tcPr>
          <w:p w14:paraId="2688D758" w14:textId="77777777" w:rsidR="0080790C" w:rsidRPr="004C1CA5" w:rsidRDefault="0080790C" w:rsidP="005B2A0E">
            <w:pPr>
              <w:jc w:val="center"/>
              <w:rPr>
                <w:bCs/>
                <w:color w:val="000000"/>
                <w:sz w:val="18"/>
                <w:szCs w:val="18"/>
              </w:rPr>
            </w:pPr>
          </w:p>
        </w:tc>
        <w:tc>
          <w:tcPr>
            <w:tcW w:w="595" w:type="pct"/>
            <w:vMerge/>
            <w:tcBorders>
              <w:left w:val="single" w:sz="4" w:space="0" w:color="auto"/>
              <w:bottom w:val="single" w:sz="4" w:space="0" w:color="auto"/>
              <w:right w:val="single" w:sz="4" w:space="0" w:color="auto"/>
            </w:tcBorders>
            <w:shd w:val="clear" w:color="auto" w:fill="FFFFFF"/>
            <w:vAlign w:val="center"/>
          </w:tcPr>
          <w:p w14:paraId="6ABA04E3" w14:textId="77777777" w:rsidR="0080790C" w:rsidRPr="00616C67" w:rsidRDefault="0080790C" w:rsidP="005B2A0E">
            <w:pPr>
              <w:jc w:val="center"/>
              <w:rPr>
                <w:bCs/>
                <w:color w:val="000000"/>
                <w:sz w:val="18"/>
                <w:szCs w:val="18"/>
                <w:highlight w:val="yellow"/>
              </w:rPr>
            </w:pPr>
          </w:p>
        </w:tc>
        <w:tc>
          <w:tcPr>
            <w:tcW w:w="578" w:type="pct"/>
            <w:vMerge/>
            <w:tcBorders>
              <w:left w:val="single" w:sz="4" w:space="0" w:color="auto"/>
              <w:bottom w:val="single" w:sz="4" w:space="0" w:color="auto"/>
              <w:right w:val="single" w:sz="4" w:space="0" w:color="auto"/>
            </w:tcBorders>
            <w:vAlign w:val="bottom"/>
          </w:tcPr>
          <w:p w14:paraId="7D5A61F6" w14:textId="77777777" w:rsidR="0080790C" w:rsidRPr="004C1CA5" w:rsidRDefault="0080790C" w:rsidP="005B2A0E">
            <w:pPr>
              <w:rPr>
                <w:color w:val="000000"/>
                <w:sz w:val="18"/>
                <w:szCs w:val="18"/>
              </w:rPr>
            </w:pPr>
          </w:p>
        </w:tc>
        <w:tc>
          <w:tcPr>
            <w:tcW w:w="1821" w:type="pct"/>
            <w:tcBorders>
              <w:left w:val="single" w:sz="4" w:space="0" w:color="auto"/>
              <w:bottom w:val="single" w:sz="4" w:space="0" w:color="auto"/>
              <w:right w:val="single" w:sz="4" w:space="0" w:color="auto"/>
            </w:tcBorders>
            <w:shd w:val="clear" w:color="auto" w:fill="FFFFFF"/>
            <w:vAlign w:val="center"/>
          </w:tcPr>
          <w:p w14:paraId="0F6D10FB" w14:textId="77777777" w:rsidR="0080790C" w:rsidRDefault="0080790C" w:rsidP="005B2A0E">
            <w:pPr>
              <w:rPr>
                <w:bCs/>
                <w:color w:val="000000"/>
                <w:sz w:val="18"/>
                <w:szCs w:val="18"/>
              </w:rPr>
            </w:pPr>
            <w:r w:rsidRPr="004C1CA5">
              <w:rPr>
                <w:bCs/>
                <w:color w:val="000000"/>
                <w:sz w:val="18"/>
                <w:szCs w:val="18"/>
              </w:rPr>
              <w:t>Automatically Disqualification</w:t>
            </w:r>
          </w:p>
        </w:tc>
      </w:tr>
      <w:tr w:rsidR="00A24FAD" w:rsidRPr="004C1CA5" w14:paraId="3772710C" w14:textId="77777777" w:rsidTr="008A2517">
        <w:trPr>
          <w:trHeight w:val="996"/>
        </w:trPr>
        <w:tc>
          <w:tcPr>
            <w:tcW w:w="210" w:type="pct"/>
            <w:vMerge w:val="restart"/>
            <w:tcBorders>
              <w:top w:val="single" w:sz="4" w:space="0" w:color="auto"/>
              <w:left w:val="single" w:sz="4" w:space="0" w:color="auto"/>
              <w:right w:val="single" w:sz="4" w:space="0" w:color="auto"/>
            </w:tcBorders>
            <w:vAlign w:val="center"/>
          </w:tcPr>
          <w:p w14:paraId="08D82160" w14:textId="77777777" w:rsidR="00F50F9E" w:rsidRPr="004C1CA5" w:rsidRDefault="00EC105D" w:rsidP="005B2A0E">
            <w:pPr>
              <w:jc w:val="center"/>
              <w:rPr>
                <w:color w:val="000000"/>
                <w:sz w:val="18"/>
                <w:szCs w:val="18"/>
              </w:rPr>
            </w:pPr>
            <w:r>
              <w:rPr>
                <w:color w:val="000000"/>
                <w:sz w:val="18"/>
                <w:szCs w:val="18"/>
              </w:rPr>
              <w:t>2</w:t>
            </w:r>
          </w:p>
        </w:tc>
        <w:tc>
          <w:tcPr>
            <w:tcW w:w="1384" w:type="pct"/>
            <w:vMerge w:val="restart"/>
            <w:tcBorders>
              <w:top w:val="single" w:sz="4" w:space="0" w:color="auto"/>
              <w:left w:val="single" w:sz="4" w:space="0" w:color="auto"/>
              <w:right w:val="single" w:sz="4" w:space="0" w:color="auto"/>
            </w:tcBorders>
            <w:shd w:val="clear" w:color="auto" w:fill="FFFFFF"/>
            <w:vAlign w:val="center"/>
          </w:tcPr>
          <w:p w14:paraId="66852063" w14:textId="77777777" w:rsidR="00F50F9E" w:rsidRPr="004C1CA5" w:rsidRDefault="00F50F9E" w:rsidP="005B2A0E">
            <w:pPr>
              <w:rPr>
                <w:color w:val="000000"/>
                <w:sz w:val="18"/>
                <w:szCs w:val="18"/>
              </w:rPr>
            </w:pPr>
            <w:r>
              <w:rPr>
                <w:color w:val="000000"/>
                <w:sz w:val="18"/>
                <w:szCs w:val="18"/>
              </w:rPr>
              <w:t>If operating as an Agency, kindly submit letter</w:t>
            </w:r>
            <w:r w:rsidR="00616C67">
              <w:rPr>
                <w:color w:val="000000"/>
                <w:sz w:val="18"/>
                <w:szCs w:val="18"/>
              </w:rPr>
              <w:t xml:space="preserve"> / certificate</w:t>
            </w:r>
            <w:r>
              <w:rPr>
                <w:color w:val="000000"/>
                <w:sz w:val="18"/>
                <w:szCs w:val="18"/>
              </w:rPr>
              <w:t xml:space="preserve"> from </w:t>
            </w:r>
            <w:r w:rsidR="00FF2659">
              <w:rPr>
                <w:color w:val="000000"/>
                <w:sz w:val="18"/>
                <w:szCs w:val="18"/>
              </w:rPr>
              <w:t>manufacturer</w:t>
            </w:r>
            <w:r w:rsidR="00E00A97">
              <w:rPr>
                <w:color w:val="000000"/>
                <w:sz w:val="18"/>
                <w:szCs w:val="18"/>
              </w:rPr>
              <w:t xml:space="preserve"> (OEM)</w:t>
            </w:r>
            <w:r>
              <w:rPr>
                <w:color w:val="000000"/>
                <w:sz w:val="18"/>
                <w:szCs w:val="18"/>
              </w:rPr>
              <w:t xml:space="preserve"> indicating that you are authorised to </w:t>
            </w:r>
            <w:r w:rsidR="000239C1">
              <w:rPr>
                <w:color w:val="000000"/>
                <w:sz w:val="18"/>
                <w:szCs w:val="18"/>
              </w:rPr>
              <w:t>Install passenger lifts</w:t>
            </w:r>
            <w:r>
              <w:rPr>
                <w:color w:val="000000"/>
                <w:sz w:val="18"/>
                <w:szCs w:val="18"/>
              </w:rPr>
              <w:t xml:space="preserve"> and also provide aftersales support (Service and Maintenance)</w:t>
            </w:r>
          </w:p>
        </w:tc>
        <w:tc>
          <w:tcPr>
            <w:tcW w:w="411" w:type="pct"/>
            <w:vMerge w:val="restart"/>
            <w:tcBorders>
              <w:top w:val="single" w:sz="4" w:space="0" w:color="auto"/>
              <w:left w:val="single" w:sz="4" w:space="0" w:color="auto"/>
              <w:right w:val="single" w:sz="4" w:space="0" w:color="auto"/>
            </w:tcBorders>
            <w:shd w:val="clear" w:color="auto" w:fill="FFFFFF"/>
            <w:vAlign w:val="center"/>
          </w:tcPr>
          <w:p w14:paraId="1C385EDE"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99C2984"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8" w:type="pct"/>
            <w:vMerge w:val="restart"/>
            <w:tcBorders>
              <w:top w:val="single" w:sz="4" w:space="0" w:color="auto"/>
              <w:left w:val="single" w:sz="4" w:space="0" w:color="auto"/>
              <w:right w:val="single" w:sz="4" w:space="0" w:color="auto"/>
            </w:tcBorders>
            <w:vAlign w:val="bottom"/>
          </w:tcPr>
          <w:p w14:paraId="36F16FA4" w14:textId="77777777" w:rsidR="00F50F9E" w:rsidRPr="004C1CA5" w:rsidRDefault="00F50F9E" w:rsidP="005B2A0E">
            <w:pPr>
              <w:rPr>
                <w:color w:val="000000"/>
                <w:sz w:val="18"/>
                <w:szCs w:val="18"/>
              </w:rPr>
            </w:pPr>
          </w:p>
        </w:tc>
        <w:tc>
          <w:tcPr>
            <w:tcW w:w="1821" w:type="pct"/>
            <w:tcBorders>
              <w:top w:val="single" w:sz="4" w:space="0" w:color="auto"/>
              <w:left w:val="single" w:sz="4" w:space="0" w:color="auto"/>
              <w:bottom w:val="single" w:sz="4" w:space="0" w:color="auto"/>
              <w:right w:val="single" w:sz="4" w:space="0" w:color="auto"/>
            </w:tcBorders>
            <w:shd w:val="clear" w:color="auto" w:fill="FFFFFF"/>
            <w:vAlign w:val="center"/>
          </w:tcPr>
          <w:p w14:paraId="6754B361" w14:textId="77777777" w:rsidR="00F50F9E" w:rsidRPr="004C1CA5" w:rsidRDefault="00F50F9E" w:rsidP="005B2A0E">
            <w:pPr>
              <w:rPr>
                <w:bCs/>
                <w:color w:val="000000"/>
                <w:sz w:val="18"/>
                <w:szCs w:val="18"/>
                <w:highlight w:val="yellow"/>
              </w:rPr>
            </w:pPr>
            <w:r>
              <w:rPr>
                <w:bCs/>
                <w:color w:val="000000"/>
                <w:sz w:val="18"/>
                <w:szCs w:val="18"/>
              </w:rPr>
              <w:t>Manufactures letter</w:t>
            </w:r>
            <w:r w:rsidR="00616C67">
              <w:rPr>
                <w:bCs/>
                <w:color w:val="000000"/>
                <w:sz w:val="18"/>
                <w:szCs w:val="18"/>
              </w:rPr>
              <w:t xml:space="preserve"> / certificate</w:t>
            </w:r>
            <w:r>
              <w:rPr>
                <w:bCs/>
                <w:color w:val="000000"/>
                <w:sz w:val="18"/>
                <w:szCs w:val="18"/>
              </w:rPr>
              <w:t xml:space="preserve"> submitted</w:t>
            </w:r>
          </w:p>
        </w:tc>
      </w:tr>
      <w:tr w:rsidR="00A24FAD" w:rsidRPr="004C1CA5" w14:paraId="3B0D461A" w14:textId="77777777" w:rsidTr="008A2517">
        <w:trPr>
          <w:trHeight w:val="397"/>
        </w:trPr>
        <w:tc>
          <w:tcPr>
            <w:tcW w:w="210" w:type="pct"/>
            <w:vMerge/>
            <w:tcBorders>
              <w:top w:val="single" w:sz="4" w:space="0" w:color="auto"/>
              <w:left w:val="single" w:sz="4" w:space="0" w:color="auto"/>
              <w:right w:val="single" w:sz="4" w:space="0" w:color="auto"/>
            </w:tcBorders>
            <w:vAlign w:val="center"/>
          </w:tcPr>
          <w:p w14:paraId="3C67A6E9" w14:textId="77777777" w:rsidR="00F50F9E" w:rsidRPr="004C1CA5" w:rsidRDefault="00F50F9E" w:rsidP="005B2A0E">
            <w:pPr>
              <w:jc w:val="center"/>
              <w:rPr>
                <w:color w:val="000000"/>
                <w:sz w:val="18"/>
                <w:szCs w:val="18"/>
              </w:rPr>
            </w:pPr>
          </w:p>
        </w:tc>
        <w:tc>
          <w:tcPr>
            <w:tcW w:w="1384" w:type="pct"/>
            <w:vMerge/>
            <w:tcBorders>
              <w:top w:val="single" w:sz="4" w:space="0" w:color="auto"/>
              <w:left w:val="single" w:sz="4" w:space="0" w:color="auto"/>
              <w:right w:val="single" w:sz="4" w:space="0" w:color="auto"/>
            </w:tcBorders>
            <w:shd w:val="clear" w:color="auto" w:fill="FFFFFF"/>
            <w:vAlign w:val="center"/>
          </w:tcPr>
          <w:p w14:paraId="6F7B1268" w14:textId="77777777" w:rsidR="00F50F9E" w:rsidRPr="004C1CA5" w:rsidRDefault="00F50F9E" w:rsidP="005B2A0E">
            <w:pPr>
              <w:rPr>
                <w:color w:val="000000"/>
                <w:sz w:val="18"/>
                <w:szCs w:val="18"/>
              </w:rPr>
            </w:pPr>
          </w:p>
        </w:tc>
        <w:tc>
          <w:tcPr>
            <w:tcW w:w="411" w:type="pct"/>
            <w:vMerge/>
            <w:tcBorders>
              <w:top w:val="single" w:sz="4" w:space="0" w:color="auto"/>
              <w:left w:val="single" w:sz="4" w:space="0" w:color="auto"/>
              <w:right w:val="single" w:sz="4" w:space="0" w:color="auto"/>
            </w:tcBorders>
            <w:shd w:val="clear" w:color="auto" w:fill="FFFFFF"/>
            <w:vAlign w:val="center"/>
          </w:tcPr>
          <w:p w14:paraId="5F7E10D9" w14:textId="77777777" w:rsidR="00F50F9E" w:rsidRPr="004C1CA5" w:rsidRDefault="00F50F9E" w:rsidP="005B2A0E">
            <w:pPr>
              <w:jc w:val="center"/>
              <w:rPr>
                <w:bCs/>
                <w:color w:val="000000"/>
                <w:sz w:val="18"/>
                <w:szCs w:val="18"/>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259326C"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8" w:type="pct"/>
            <w:vMerge/>
            <w:tcBorders>
              <w:left w:val="single" w:sz="4" w:space="0" w:color="auto"/>
              <w:bottom w:val="single" w:sz="4" w:space="0" w:color="auto"/>
              <w:right w:val="single" w:sz="4" w:space="0" w:color="auto"/>
            </w:tcBorders>
            <w:vAlign w:val="bottom"/>
          </w:tcPr>
          <w:p w14:paraId="32F007B1" w14:textId="77777777" w:rsidR="00F50F9E" w:rsidRPr="004C1CA5" w:rsidRDefault="00F50F9E" w:rsidP="005B2A0E">
            <w:pPr>
              <w:rPr>
                <w:color w:val="000000"/>
                <w:sz w:val="18"/>
                <w:szCs w:val="18"/>
              </w:rPr>
            </w:pPr>
          </w:p>
        </w:tc>
        <w:tc>
          <w:tcPr>
            <w:tcW w:w="1821" w:type="pct"/>
            <w:tcBorders>
              <w:top w:val="single" w:sz="4" w:space="0" w:color="auto"/>
              <w:left w:val="single" w:sz="4" w:space="0" w:color="auto"/>
              <w:bottom w:val="single" w:sz="4" w:space="0" w:color="auto"/>
              <w:right w:val="single" w:sz="4" w:space="0" w:color="auto"/>
            </w:tcBorders>
            <w:shd w:val="clear" w:color="auto" w:fill="FFFFFF"/>
            <w:vAlign w:val="center"/>
          </w:tcPr>
          <w:p w14:paraId="3D63DC75" w14:textId="77777777" w:rsidR="00F50F9E" w:rsidRPr="004C1CA5" w:rsidRDefault="00F50F9E" w:rsidP="005B2A0E">
            <w:pPr>
              <w:rPr>
                <w:bCs/>
                <w:color w:val="000000"/>
                <w:sz w:val="18"/>
                <w:szCs w:val="18"/>
              </w:rPr>
            </w:pPr>
            <w:r w:rsidRPr="004C1CA5">
              <w:rPr>
                <w:bCs/>
                <w:color w:val="000000"/>
                <w:sz w:val="18"/>
                <w:szCs w:val="18"/>
              </w:rPr>
              <w:t xml:space="preserve">Automatically Disqualification </w:t>
            </w:r>
          </w:p>
        </w:tc>
      </w:tr>
      <w:tr w:rsidR="00A24FAD" w:rsidRPr="004C1CA5" w14:paraId="3FEDD15F" w14:textId="77777777" w:rsidTr="004C52D0">
        <w:trPr>
          <w:trHeight w:val="460"/>
        </w:trPr>
        <w:tc>
          <w:tcPr>
            <w:tcW w:w="210" w:type="pct"/>
            <w:vMerge w:val="restart"/>
            <w:tcBorders>
              <w:top w:val="single" w:sz="4" w:space="0" w:color="auto"/>
              <w:left w:val="single" w:sz="4" w:space="0" w:color="auto"/>
              <w:right w:val="single" w:sz="4" w:space="0" w:color="auto"/>
            </w:tcBorders>
            <w:vAlign w:val="center"/>
          </w:tcPr>
          <w:p w14:paraId="2E9B2A1C" w14:textId="691C78DC" w:rsidR="00A24FAD" w:rsidRPr="004C52D0" w:rsidRDefault="00672B1A" w:rsidP="005B2A0E">
            <w:pPr>
              <w:jc w:val="center"/>
              <w:rPr>
                <w:color w:val="000000"/>
                <w:sz w:val="18"/>
                <w:szCs w:val="18"/>
              </w:rPr>
            </w:pPr>
            <w:r w:rsidRPr="004C52D0">
              <w:rPr>
                <w:color w:val="000000"/>
                <w:sz w:val="18"/>
                <w:szCs w:val="18"/>
              </w:rPr>
              <w:t>3</w:t>
            </w:r>
          </w:p>
        </w:tc>
        <w:tc>
          <w:tcPr>
            <w:tcW w:w="1384" w:type="pct"/>
            <w:vMerge w:val="restart"/>
            <w:tcBorders>
              <w:top w:val="single" w:sz="4" w:space="0" w:color="auto"/>
              <w:left w:val="single" w:sz="4" w:space="0" w:color="auto"/>
              <w:right w:val="single" w:sz="4" w:space="0" w:color="auto"/>
            </w:tcBorders>
            <w:vAlign w:val="center"/>
          </w:tcPr>
          <w:p w14:paraId="11AB5176" w14:textId="50877630" w:rsidR="00D92A18" w:rsidRPr="004C52D0" w:rsidRDefault="00672B1A" w:rsidP="005B2A0E">
            <w:pPr>
              <w:rPr>
                <w:sz w:val="18"/>
                <w:szCs w:val="18"/>
              </w:rPr>
            </w:pPr>
            <w:r w:rsidRPr="004C52D0">
              <w:rPr>
                <w:sz w:val="18"/>
                <w:szCs w:val="18"/>
              </w:rPr>
              <w:t xml:space="preserve"> Valid </w:t>
            </w:r>
            <w:r w:rsidR="00A24FAD" w:rsidRPr="004C52D0">
              <w:rPr>
                <w:sz w:val="18"/>
                <w:szCs w:val="18"/>
              </w:rPr>
              <w:t xml:space="preserve">CIDB Grading  </w:t>
            </w:r>
            <w:r w:rsidR="00D92A18" w:rsidRPr="004C52D0">
              <w:rPr>
                <w:sz w:val="18"/>
                <w:szCs w:val="18"/>
              </w:rPr>
              <w:t>(</w:t>
            </w:r>
            <w:r w:rsidR="00A24FAD" w:rsidRPr="004C52D0">
              <w:rPr>
                <w:sz w:val="18"/>
                <w:szCs w:val="18"/>
              </w:rPr>
              <w:t xml:space="preserve">SI </w:t>
            </w:r>
            <w:r w:rsidR="009C12D3">
              <w:rPr>
                <w:sz w:val="18"/>
                <w:szCs w:val="18"/>
              </w:rPr>
              <w:t>4</w:t>
            </w:r>
            <w:r w:rsidR="00D92A18" w:rsidRPr="004C52D0">
              <w:rPr>
                <w:sz w:val="18"/>
                <w:szCs w:val="18"/>
              </w:rPr>
              <w:t>)</w:t>
            </w:r>
            <w:r w:rsidR="009C12D3">
              <w:rPr>
                <w:sz w:val="18"/>
                <w:szCs w:val="18"/>
              </w:rPr>
              <w:t xml:space="preserve"> or higher</w:t>
            </w:r>
          </w:p>
        </w:tc>
        <w:tc>
          <w:tcPr>
            <w:tcW w:w="411" w:type="pct"/>
            <w:vMerge w:val="restart"/>
            <w:tcBorders>
              <w:top w:val="single" w:sz="4" w:space="0" w:color="auto"/>
              <w:left w:val="single" w:sz="4" w:space="0" w:color="auto"/>
              <w:right w:val="single" w:sz="4" w:space="0" w:color="auto"/>
            </w:tcBorders>
            <w:vAlign w:val="center"/>
          </w:tcPr>
          <w:p w14:paraId="7460D4CF" w14:textId="0ACAADCB" w:rsidR="00A24FAD" w:rsidRPr="004C52D0" w:rsidRDefault="00A24FAD" w:rsidP="005B2A0E">
            <w:pPr>
              <w:jc w:val="center"/>
              <w:rPr>
                <w:bCs/>
                <w:color w:val="000000"/>
                <w:sz w:val="18"/>
                <w:szCs w:val="18"/>
              </w:rPr>
            </w:pPr>
            <w:r w:rsidRPr="004C52D0">
              <w:rPr>
                <w:bCs/>
                <w:color w:val="000000"/>
                <w:sz w:val="18"/>
                <w:szCs w:val="18"/>
              </w:rPr>
              <w:t>Yes or No</w:t>
            </w:r>
          </w:p>
        </w:tc>
        <w:tc>
          <w:tcPr>
            <w:tcW w:w="595" w:type="pct"/>
            <w:tcBorders>
              <w:top w:val="single" w:sz="4" w:space="0" w:color="auto"/>
              <w:left w:val="single" w:sz="4" w:space="0" w:color="auto"/>
              <w:bottom w:val="single" w:sz="4" w:space="0" w:color="auto"/>
              <w:right w:val="single" w:sz="4" w:space="0" w:color="auto"/>
            </w:tcBorders>
            <w:vAlign w:val="center"/>
          </w:tcPr>
          <w:p w14:paraId="41D10B33" w14:textId="4A553EFB" w:rsidR="00A24FAD" w:rsidRPr="004C52D0" w:rsidRDefault="00746C7C" w:rsidP="005B2A0E">
            <w:pPr>
              <w:jc w:val="center"/>
              <w:rPr>
                <w:bCs/>
                <w:color w:val="000000"/>
                <w:sz w:val="18"/>
                <w:szCs w:val="18"/>
              </w:rPr>
            </w:pPr>
            <w:r w:rsidRPr="004C52D0">
              <w:rPr>
                <w:bCs/>
                <w:color w:val="000000"/>
                <w:sz w:val="18"/>
                <w:szCs w:val="18"/>
              </w:rPr>
              <w:t xml:space="preserve">Yes </w:t>
            </w:r>
          </w:p>
        </w:tc>
        <w:tc>
          <w:tcPr>
            <w:tcW w:w="578" w:type="pct"/>
            <w:vMerge w:val="restart"/>
            <w:tcBorders>
              <w:top w:val="single" w:sz="4" w:space="0" w:color="auto"/>
              <w:left w:val="single" w:sz="4" w:space="0" w:color="auto"/>
              <w:right w:val="single" w:sz="4" w:space="0" w:color="auto"/>
            </w:tcBorders>
            <w:vAlign w:val="bottom"/>
          </w:tcPr>
          <w:p w14:paraId="0BA78310" w14:textId="77777777" w:rsidR="00A24FAD" w:rsidRPr="004C52D0" w:rsidRDefault="00A24FAD" w:rsidP="005B2A0E">
            <w:pPr>
              <w:rPr>
                <w:color w:val="000000"/>
                <w:sz w:val="18"/>
                <w:szCs w:val="18"/>
              </w:rPr>
            </w:pPr>
          </w:p>
        </w:tc>
        <w:tc>
          <w:tcPr>
            <w:tcW w:w="1821" w:type="pct"/>
            <w:tcBorders>
              <w:top w:val="single" w:sz="4" w:space="0" w:color="auto"/>
              <w:left w:val="single" w:sz="4" w:space="0" w:color="auto"/>
              <w:right w:val="single" w:sz="4" w:space="0" w:color="auto"/>
            </w:tcBorders>
            <w:vAlign w:val="center"/>
          </w:tcPr>
          <w:p w14:paraId="345BC6FE" w14:textId="7433232C" w:rsidR="00A24FAD" w:rsidRPr="004C52D0" w:rsidRDefault="00672B1A" w:rsidP="008E76BB">
            <w:pPr>
              <w:rPr>
                <w:bCs/>
                <w:color w:val="000000"/>
                <w:sz w:val="18"/>
                <w:szCs w:val="18"/>
              </w:rPr>
            </w:pPr>
            <w:r w:rsidRPr="004C52D0">
              <w:rPr>
                <w:bCs/>
                <w:color w:val="000000"/>
                <w:sz w:val="18"/>
                <w:szCs w:val="18"/>
              </w:rPr>
              <w:t>Valid CIDB submitted</w:t>
            </w:r>
          </w:p>
        </w:tc>
      </w:tr>
      <w:tr w:rsidR="00A24FAD" w:rsidRPr="004C1CA5" w14:paraId="4F5F55BA" w14:textId="77777777" w:rsidTr="004C52D0">
        <w:trPr>
          <w:trHeight w:val="495"/>
        </w:trPr>
        <w:tc>
          <w:tcPr>
            <w:tcW w:w="210" w:type="pct"/>
            <w:vMerge/>
            <w:tcBorders>
              <w:left w:val="single" w:sz="4" w:space="0" w:color="auto"/>
              <w:right w:val="single" w:sz="4" w:space="0" w:color="auto"/>
            </w:tcBorders>
            <w:vAlign w:val="center"/>
          </w:tcPr>
          <w:p w14:paraId="66C28699" w14:textId="77777777" w:rsidR="00A24FAD" w:rsidRPr="004C52D0" w:rsidRDefault="00A24FAD" w:rsidP="005B2A0E">
            <w:pPr>
              <w:jc w:val="center"/>
              <w:rPr>
                <w:color w:val="000000"/>
                <w:sz w:val="18"/>
                <w:szCs w:val="18"/>
              </w:rPr>
            </w:pPr>
          </w:p>
        </w:tc>
        <w:tc>
          <w:tcPr>
            <w:tcW w:w="1384" w:type="pct"/>
            <w:vMerge/>
            <w:tcBorders>
              <w:left w:val="single" w:sz="4" w:space="0" w:color="auto"/>
              <w:right w:val="single" w:sz="4" w:space="0" w:color="auto"/>
            </w:tcBorders>
            <w:vAlign w:val="center"/>
          </w:tcPr>
          <w:p w14:paraId="4FB297F6" w14:textId="77777777" w:rsidR="00A24FAD" w:rsidRPr="004C52D0" w:rsidRDefault="00A24FAD" w:rsidP="005B2A0E">
            <w:pPr>
              <w:rPr>
                <w:sz w:val="18"/>
                <w:szCs w:val="18"/>
              </w:rPr>
            </w:pPr>
          </w:p>
        </w:tc>
        <w:tc>
          <w:tcPr>
            <w:tcW w:w="411" w:type="pct"/>
            <w:vMerge/>
            <w:tcBorders>
              <w:left w:val="single" w:sz="4" w:space="0" w:color="auto"/>
              <w:right w:val="single" w:sz="4" w:space="0" w:color="auto"/>
            </w:tcBorders>
            <w:vAlign w:val="center"/>
          </w:tcPr>
          <w:p w14:paraId="117CA64A" w14:textId="77777777" w:rsidR="00A24FAD" w:rsidRPr="004C52D0" w:rsidRDefault="00A24FAD" w:rsidP="005B2A0E">
            <w:pPr>
              <w:jc w:val="center"/>
              <w:rPr>
                <w:bCs/>
                <w:color w:val="000000"/>
                <w:sz w:val="18"/>
                <w:szCs w:val="18"/>
              </w:rPr>
            </w:pPr>
          </w:p>
        </w:tc>
        <w:tc>
          <w:tcPr>
            <w:tcW w:w="595" w:type="pct"/>
            <w:tcBorders>
              <w:top w:val="single" w:sz="4" w:space="0" w:color="auto"/>
              <w:left w:val="single" w:sz="4" w:space="0" w:color="auto"/>
              <w:bottom w:val="single" w:sz="4" w:space="0" w:color="auto"/>
              <w:right w:val="single" w:sz="4" w:space="0" w:color="auto"/>
            </w:tcBorders>
            <w:vAlign w:val="center"/>
          </w:tcPr>
          <w:p w14:paraId="76042A43" w14:textId="16F97839" w:rsidR="00A24FAD" w:rsidRPr="004C52D0" w:rsidRDefault="00746C7C" w:rsidP="005B2A0E">
            <w:pPr>
              <w:jc w:val="center"/>
              <w:rPr>
                <w:bCs/>
                <w:color w:val="000000"/>
                <w:sz w:val="18"/>
                <w:szCs w:val="18"/>
              </w:rPr>
            </w:pPr>
            <w:r w:rsidRPr="004C52D0">
              <w:rPr>
                <w:bCs/>
                <w:color w:val="000000"/>
                <w:sz w:val="18"/>
                <w:szCs w:val="18"/>
              </w:rPr>
              <w:t>No</w:t>
            </w:r>
          </w:p>
        </w:tc>
        <w:tc>
          <w:tcPr>
            <w:tcW w:w="578" w:type="pct"/>
            <w:vMerge/>
            <w:tcBorders>
              <w:left w:val="single" w:sz="4" w:space="0" w:color="auto"/>
              <w:right w:val="single" w:sz="4" w:space="0" w:color="auto"/>
            </w:tcBorders>
            <w:vAlign w:val="bottom"/>
          </w:tcPr>
          <w:p w14:paraId="18D65430" w14:textId="77777777" w:rsidR="00A24FAD" w:rsidRPr="004C52D0" w:rsidRDefault="00A24FAD" w:rsidP="005B2A0E">
            <w:pPr>
              <w:rPr>
                <w:color w:val="000000"/>
                <w:sz w:val="18"/>
                <w:szCs w:val="18"/>
              </w:rPr>
            </w:pPr>
          </w:p>
        </w:tc>
        <w:tc>
          <w:tcPr>
            <w:tcW w:w="1821" w:type="pct"/>
            <w:tcBorders>
              <w:left w:val="single" w:sz="4" w:space="0" w:color="auto"/>
              <w:right w:val="single" w:sz="4" w:space="0" w:color="auto"/>
            </w:tcBorders>
            <w:vAlign w:val="center"/>
          </w:tcPr>
          <w:p w14:paraId="7168750D" w14:textId="6D35CFEC" w:rsidR="00A24FAD" w:rsidRPr="004C52D0" w:rsidRDefault="00746C7C" w:rsidP="008E76BB">
            <w:pPr>
              <w:rPr>
                <w:bCs/>
                <w:color w:val="000000"/>
                <w:sz w:val="18"/>
                <w:szCs w:val="18"/>
              </w:rPr>
            </w:pPr>
            <w:r w:rsidRPr="004C52D0">
              <w:rPr>
                <w:bCs/>
                <w:color w:val="000000"/>
                <w:sz w:val="18"/>
                <w:szCs w:val="18"/>
              </w:rPr>
              <w:t>Automatically Disqualification</w:t>
            </w:r>
          </w:p>
        </w:tc>
      </w:tr>
      <w:tr w:rsidR="00A24FAD" w:rsidRPr="004C1CA5" w14:paraId="2E2C954E" w14:textId="77777777" w:rsidTr="008A2517">
        <w:trPr>
          <w:trHeight w:val="360"/>
        </w:trPr>
        <w:tc>
          <w:tcPr>
            <w:tcW w:w="210" w:type="pct"/>
            <w:vMerge w:val="restart"/>
            <w:tcBorders>
              <w:top w:val="single" w:sz="4" w:space="0" w:color="auto"/>
              <w:left w:val="single" w:sz="4" w:space="0" w:color="auto"/>
              <w:right w:val="single" w:sz="4" w:space="0" w:color="auto"/>
            </w:tcBorders>
            <w:vAlign w:val="center"/>
          </w:tcPr>
          <w:p w14:paraId="68A15E7C" w14:textId="045577B4" w:rsidR="00A24FAD" w:rsidRDefault="00672B1A" w:rsidP="005B2A0E">
            <w:pPr>
              <w:jc w:val="center"/>
              <w:rPr>
                <w:color w:val="000000"/>
                <w:sz w:val="18"/>
                <w:szCs w:val="18"/>
              </w:rPr>
            </w:pPr>
            <w:r>
              <w:rPr>
                <w:color w:val="000000"/>
                <w:sz w:val="18"/>
                <w:szCs w:val="18"/>
              </w:rPr>
              <w:t>4</w:t>
            </w:r>
          </w:p>
        </w:tc>
        <w:tc>
          <w:tcPr>
            <w:tcW w:w="1384" w:type="pct"/>
            <w:vMerge w:val="restart"/>
            <w:tcBorders>
              <w:top w:val="single" w:sz="4" w:space="0" w:color="auto"/>
              <w:left w:val="single" w:sz="4" w:space="0" w:color="auto"/>
              <w:right w:val="single" w:sz="4" w:space="0" w:color="auto"/>
            </w:tcBorders>
            <w:shd w:val="clear" w:color="auto" w:fill="FFFFFF"/>
            <w:vAlign w:val="center"/>
          </w:tcPr>
          <w:p w14:paraId="11B2B9FB" w14:textId="4D12233E" w:rsidR="00A24FAD" w:rsidRDefault="00A24FAD" w:rsidP="005B2A0E">
            <w:pPr>
              <w:rPr>
                <w:sz w:val="18"/>
                <w:szCs w:val="18"/>
              </w:rPr>
            </w:pPr>
            <w:r>
              <w:rPr>
                <w:sz w:val="18"/>
                <w:szCs w:val="18"/>
              </w:rPr>
              <w:t xml:space="preserve">Valid COIDA </w:t>
            </w:r>
            <w:r w:rsidR="00672B1A">
              <w:rPr>
                <w:sz w:val="18"/>
                <w:szCs w:val="18"/>
              </w:rPr>
              <w:t>Certificate</w:t>
            </w:r>
            <w:r>
              <w:rPr>
                <w:sz w:val="18"/>
                <w:szCs w:val="18"/>
              </w:rPr>
              <w:t xml:space="preserve"> </w:t>
            </w:r>
          </w:p>
        </w:tc>
        <w:tc>
          <w:tcPr>
            <w:tcW w:w="411" w:type="pct"/>
            <w:vMerge w:val="restart"/>
            <w:tcBorders>
              <w:top w:val="single" w:sz="4" w:space="0" w:color="auto"/>
              <w:left w:val="single" w:sz="4" w:space="0" w:color="auto"/>
              <w:right w:val="single" w:sz="4" w:space="0" w:color="auto"/>
            </w:tcBorders>
            <w:shd w:val="clear" w:color="auto" w:fill="FFFFFF"/>
            <w:vAlign w:val="center"/>
          </w:tcPr>
          <w:p w14:paraId="10958596" w14:textId="0D8F4E14" w:rsidR="00A24FAD" w:rsidRPr="004C1CA5" w:rsidRDefault="00746C7C" w:rsidP="005B2A0E">
            <w:pPr>
              <w:jc w:val="center"/>
              <w:rPr>
                <w:bCs/>
                <w:color w:val="000000"/>
                <w:sz w:val="18"/>
                <w:szCs w:val="18"/>
              </w:rPr>
            </w:pPr>
            <w:r w:rsidRPr="004C1CA5">
              <w:rPr>
                <w:bCs/>
                <w:color w:val="000000"/>
                <w:sz w:val="18"/>
                <w:szCs w:val="18"/>
              </w:rPr>
              <w:t>Yes or No</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53329632" w14:textId="4F1C822E" w:rsidR="00A24FAD" w:rsidRPr="004C1CA5" w:rsidRDefault="00746C7C" w:rsidP="005B2A0E">
            <w:pPr>
              <w:jc w:val="center"/>
              <w:rPr>
                <w:bCs/>
                <w:color w:val="000000"/>
                <w:sz w:val="18"/>
                <w:szCs w:val="18"/>
              </w:rPr>
            </w:pPr>
            <w:r>
              <w:rPr>
                <w:bCs/>
                <w:color w:val="000000"/>
                <w:sz w:val="18"/>
                <w:szCs w:val="18"/>
              </w:rPr>
              <w:t>Yes</w:t>
            </w:r>
          </w:p>
        </w:tc>
        <w:tc>
          <w:tcPr>
            <w:tcW w:w="578" w:type="pct"/>
            <w:vMerge w:val="restart"/>
            <w:tcBorders>
              <w:top w:val="single" w:sz="4" w:space="0" w:color="auto"/>
              <w:left w:val="single" w:sz="4" w:space="0" w:color="auto"/>
              <w:right w:val="single" w:sz="4" w:space="0" w:color="auto"/>
            </w:tcBorders>
            <w:vAlign w:val="bottom"/>
          </w:tcPr>
          <w:p w14:paraId="56B8D9AC" w14:textId="77777777" w:rsidR="00A24FAD" w:rsidRPr="004C1CA5" w:rsidRDefault="00A24FAD" w:rsidP="005B2A0E">
            <w:pPr>
              <w:rPr>
                <w:color w:val="000000"/>
                <w:sz w:val="18"/>
                <w:szCs w:val="18"/>
              </w:rPr>
            </w:pPr>
          </w:p>
        </w:tc>
        <w:tc>
          <w:tcPr>
            <w:tcW w:w="1821" w:type="pct"/>
            <w:tcBorders>
              <w:top w:val="single" w:sz="4" w:space="0" w:color="auto"/>
              <w:left w:val="single" w:sz="4" w:space="0" w:color="auto"/>
              <w:right w:val="single" w:sz="4" w:space="0" w:color="auto"/>
            </w:tcBorders>
            <w:shd w:val="clear" w:color="auto" w:fill="FFFFFF"/>
            <w:vAlign w:val="center"/>
          </w:tcPr>
          <w:p w14:paraId="0C838FB4" w14:textId="4785916F" w:rsidR="00A24FAD" w:rsidRDefault="00672B1A" w:rsidP="008E76BB">
            <w:pPr>
              <w:rPr>
                <w:bCs/>
                <w:color w:val="000000"/>
                <w:sz w:val="18"/>
                <w:szCs w:val="18"/>
              </w:rPr>
            </w:pPr>
            <w:r>
              <w:rPr>
                <w:bCs/>
                <w:color w:val="000000"/>
                <w:sz w:val="18"/>
                <w:szCs w:val="18"/>
              </w:rPr>
              <w:t>Valid COIDA certificate submitted</w:t>
            </w:r>
          </w:p>
        </w:tc>
      </w:tr>
      <w:tr w:rsidR="00A24FAD" w:rsidRPr="004C1CA5" w14:paraId="5F239D63" w14:textId="77777777" w:rsidTr="008A2517">
        <w:trPr>
          <w:trHeight w:val="321"/>
        </w:trPr>
        <w:tc>
          <w:tcPr>
            <w:tcW w:w="210" w:type="pct"/>
            <w:vMerge/>
            <w:tcBorders>
              <w:left w:val="single" w:sz="4" w:space="0" w:color="auto"/>
              <w:right w:val="single" w:sz="4" w:space="0" w:color="auto"/>
            </w:tcBorders>
            <w:vAlign w:val="center"/>
          </w:tcPr>
          <w:p w14:paraId="17B23C77" w14:textId="77777777" w:rsidR="00A24FAD" w:rsidRDefault="00A24FAD" w:rsidP="005B2A0E">
            <w:pPr>
              <w:jc w:val="center"/>
              <w:rPr>
                <w:color w:val="000000"/>
                <w:sz w:val="18"/>
                <w:szCs w:val="18"/>
              </w:rPr>
            </w:pPr>
          </w:p>
        </w:tc>
        <w:tc>
          <w:tcPr>
            <w:tcW w:w="1384" w:type="pct"/>
            <w:vMerge/>
            <w:tcBorders>
              <w:left w:val="single" w:sz="4" w:space="0" w:color="auto"/>
              <w:right w:val="single" w:sz="4" w:space="0" w:color="auto"/>
            </w:tcBorders>
            <w:shd w:val="clear" w:color="auto" w:fill="FFFFFF"/>
            <w:vAlign w:val="center"/>
          </w:tcPr>
          <w:p w14:paraId="2BC65648" w14:textId="77777777" w:rsidR="00A24FAD" w:rsidRDefault="00A24FAD" w:rsidP="005B2A0E">
            <w:pPr>
              <w:rPr>
                <w:sz w:val="18"/>
                <w:szCs w:val="18"/>
              </w:rPr>
            </w:pPr>
          </w:p>
        </w:tc>
        <w:tc>
          <w:tcPr>
            <w:tcW w:w="411" w:type="pct"/>
            <w:vMerge/>
            <w:tcBorders>
              <w:left w:val="single" w:sz="4" w:space="0" w:color="auto"/>
              <w:right w:val="single" w:sz="4" w:space="0" w:color="auto"/>
            </w:tcBorders>
            <w:shd w:val="clear" w:color="auto" w:fill="FFFFFF"/>
            <w:vAlign w:val="center"/>
          </w:tcPr>
          <w:p w14:paraId="72E8D2B5" w14:textId="77777777" w:rsidR="00A24FAD" w:rsidRPr="004C1CA5" w:rsidRDefault="00A24FAD" w:rsidP="005B2A0E">
            <w:pPr>
              <w:jc w:val="center"/>
              <w:rPr>
                <w:bCs/>
                <w:color w:val="000000"/>
                <w:sz w:val="18"/>
                <w:szCs w:val="18"/>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68E85FB0" w14:textId="05F53560" w:rsidR="00A24FAD" w:rsidRPr="004C1CA5" w:rsidRDefault="00746C7C" w:rsidP="005B2A0E">
            <w:pPr>
              <w:jc w:val="center"/>
              <w:rPr>
                <w:bCs/>
                <w:color w:val="000000"/>
                <w:sz w:val="18"/>
                <w:szCs w:val="18"/>
              </w:rPr>
            </w:pPr>
            <w:r>
              <w:rPr>
                <w:bCs/>
                <w:color w:val="000000"/>
                <w:sz w:val="18"/>
                <w:szCs w:val="18"/>
              </w:rPr>
              <w:t>No</w:t>
            </w:r>
          </w:p>
        </w:tc>
        <w:tc>
          <w:tcPr>
            <w:tcW w:w="578" w:type="pct"/>
            <w:vMerge/>
            <w:tcBorders>
              <w:left w:val="single" w:sz="4" w:space="0" w:color="auto"/>
              <w:right w:val="single" w:sz="4" w:space="0" w:color="auto"/>
            </w:tcBorders>
            <w:vAlign w:val="bottom"/>
          </w:tcPr>
          <w:p w14:paraId="35ABDF8B" w14:textId="77777777" w:rsidR="00A24FAD" w:rsidRPr="004C1CA5" w:rsidRDefault="00A24FAD" w:rsidP="005B2A0E">
            <w:pPr>
              <w:rPr>
                <w:color w:val="000000"/>
                <w:sz w:val="18"/>
                <w:szCs w:val="18"/>
              </w:rPr>
            </w:pPr>
          </w:p>
        </w:tc>
        <w:tc>
          <w:tcPr>
            <w:tcW w:w="1821" w:type="pct"/>
            <w:tcBorders>
              <w:left w:val="single" w:sz="4" w:space="0" w:color="auto"/>
              <w:right w:val="single" w:sz="4" w:space="0" w:color="auto"/>
            </w:tcBorders>
            <w:shd w:val="clear" w:color="auto" w:fill="FFFFFF"/>
            <w:vAlign w:val="center"/>
          </w:tcPr>
          <w:p w14:paraId="1DABB3F6" w14:textId="4476701E" w:rsidR="00A24FAD" w:rsidRDefault="00746C7C" w:rsidP="008E76BB">
            <w:pPr>
              <w:rPr>
                <w:bCs/>
                <w:color w:val="000000"/>
                <w:sz w:val="18"/>
                <w:szCs w:val="18"/>
              </w:rPr>
            </w:pPr>
            <w:r w:rsidRPr="004C1CA5">
              <w:rPr>
                <w:bCs/>
                <w:color w:val="000000"/>
                <w:sz w:val="18"/>
                <w:szCs w:val="18"/>
              </w:rPr>
              <w:t>Automatically Disqualification</w:t>
            </w:r>
          </w:p>
        </w:tc>
      </w:tr>
      <w:tr w:rsidR="005C4B88" w:rsidRPr="004C1CA5" w14:paraId="6B756DC5" w14:textId="77777777" w:rsidTr="008A2517">
        <w:trPr>
          <w:trHeight w:val="619"/>
        </w:trPr>
        <w:tc>
          <w:tcPr>
            <w:tcW w:w="210" w:type="pct"/>
            <w:vMerge w:val="restart"/>
            <w:tcBorders>
              <w:top w:val="single" w:sz="4" w:space="0" w:color="auto"/>
              <w:left w:val="single" w:sz="4" w:space="0" w:color="auto"/>
              <w:right w:val="single" w:sz="4" w:space="0" w:color="auto"/>
            </w:tcBorders>
            <w:vAlign w:val="center"/>
          </w:tcPr>
          <w:p w14:paraId="02E11CDB" w14:textId="5DDDD775" w:rsidR="005C4B88" w:rsidRDefault="00672B1A" w:rsidP="005B2A0E">
            <w:pPr>
              <w:jc w:val="center"/>
              <w:rPr>
                <w:color w:val="000000"/>
                <w:sz w:val="18"/>
                <w:szCs w:val="18"/>
              </w:rPr>
            </w:pPr>
            <w:r>
              <w:rPr>
                <w:color w:val="000000"/>
                <w:sz w:val="18"/>
                <w:szCs w:val="18"/>
              </w:rPr>
              <w:t>5</w:t>
            </w:r>
          </w:p>
        </w:tc>
        <w:tc>
          <w:tcPr>
            <w:tcW w:w="1384" w:type="pct"/>
            <w:vMerge w:val="restart"/>
            <w:tcBorders>
              <w:top w:val="single" w:sz="4" w:space="0" w:color="auto"/>
              <w:left w:val="single" w:sz="4" w:space="0" w:color="auto"/>
              <w:right w:val="single" w:sz="4" w:space="0" w:color="auto"/>
            </w:tcBorders>
            <w:shd w:val="clear" w:color="auto" w:fill="FFFFFF"/>
            <w:vAlign w:val="center"/>
          </w:tcPr>
          <w:p w14:paraId="111CA413" w14:textId="13010DB0" w:rsidR="005C4B88" w:rsidRPr="00FC0625" w:rsidRDefault="005C4B88" w:rsidP="005B2A0E">
            <w:pPr>
              <w:rPr>
                <w:sz w:val="18"/>
                <w:szCs w:val="18"/>
              </w:rPr>
            </w:pPr>
            <w:r w:rsidRPr="00FB7651">
              <w:rPr>
                <w:sz w:val="18"/>
                <w:szCs w:val="18"/>
                <w:lang w:val="en-US"/>
              </w:rPr>
              <w:t xml:space="preserve">Service providers are required to send a </w:t>
            </w:r>
            <w:r w:rsidRPr="00FB7651">
              <w:rPr>
                <w:sz w:val="18"/>
                <w:szCs w:val="18"/>
              </w:rPr>
              <w:t>Service Contract for 48 months to kick in after the lapse of the 12-months guarantee period.</w:t>
            </w:r>
          </w:p>
        </w:tc>
        <w:tc>
          <w:tcPr>
            <w:tcW w:w="411" w:type="pct"/>
            <w:vMerge w:val="restart"/>
            <w:tcBorders>
              <w:top w:val="single" w:sz="4" w:space="0" w:color="auto"/>
              <w:left w:val="single" w:sz="4" w:space="0" w:color="auto"/>
              <w:right w:val="single" w:sz="4" w:space="0" w:color="auto"/>
            </w:tcBorders>
            <w:shd w:val="clear" w:color="auto" w:fill="FFFFFF"/>
            <w:vAlign w:val="center"/>
          </w:tcPr>
          <w:p w14:paraId="12CF2E52" w14:textId="7B8F3AA9" w:rsidR="005C4B88" w:rsidRPr="004C1CA5" w:rsidRDefault="005C4B88" w:rsidP="005B2A0E">
            <w:pPr>
              <w:jc w:val="center"/>
              <w:rPr>
                <w:bCs/>
                <w:color w:val="000000"/>
                <w:sz w:val="18"/>
                <w:szCs w:val="18"/>
              </w:rPr>
            </w:pPr>
            <w:r w:rsidRPr="004C1CA5">
              <w:rPr>
                <w:bCs/>
                <w:color w:val="000000"/>
                <w:sz w:val="18"/>
                <w:szCs w:val="18"/>
              </w:rPr>
              <w:t>Yes or No</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130B9DC" w14:textId="02F47022" w:rsidR="005C4B88" w:rsidRPr="004C1CA5" w:rsidRDefault="00672B1A" w:rsidP="005B2A0E">
            <w:pPr>
              <w:jc w:val="center"/>
              <w:rPr>
                <w:bCs/>
                <w:color w:val="000000"/>
                <w:sz w:val="18"/>
                <w:szCs w:val="18"/>
              </w:rPr>
            </w:pPr>
            <w:r>
              <w:rPr>
                <w:bCs/>
                <w:color w:val="000000"/>
                <w:sz w:val="18"/>
                <w:szCs w:val="18"/>
              </w:rPr>
              <w:t xml:space="preserve">Yes </w:t>
            </w:r>
          </w:p>
        </w:tc>
        <w:tc>
          <w:tcPr>
            <w:tcW w:w="578" w:type="pct"/>
            <w:vMerge w:val="restart"/>
            <w:tcBorders>
              <w:top w:val="single" w:sz="4" w:space="0" w:color="auto"/>
              <w:left w:val="single" w:sz="4" w:space="0" w:color="auto"/>
              <w:right w:val="single" w:sz="4" w:space="0" w:color="auto"/>
            </w:tcBorders>
            <w:vAlign w:val="bottom"/>
          </w:tcPr>
          <w:p w14:paraId="3556FDFF" w14:textId="77777777" w:rsidR="005C4B88" w:rsidRPr="004C1CA5" w:rsidRDefault="005C4B88" w:rsidP="005B2A0E">
            <w:pPr>
              <w:rPr>
                <w:color w:val="000000"/>
                <w:sz w:val="18"/>
                <w:szCs w:val="18"/>
              </w:rPr>
            </w:pPr>
          </w:p>
        </w:tc>
        <w:tc>
          <w:tcPr>
            <w:tcW w:w="1821" w:type="pct"/>
            <w:tcBorders>
              <w:top w:val="single" w:sz="4" w:space="0" w:color="auto"/>
              <w:left w:val="single" w:sz="4" w:space="0" w:color="auto"/>
              <w:right w:val="single" w:sz="4" w:space="0" w:color="auto"/>
            </w:tcBorders>
            <w:shd w:val="clear" w:color="auto" w:fill="FFFFFF"/>
            <w:vAlign w:val="center"/>
          </w:tcPr>
          <w:p w14:paraId="655AE7A4" w14:textId="23395A3D" w:rsidR="005C4B88" w:rsidRDefault="00672B1A" w:rsidP="008E76BB">
            <w:pPr>
              <w:rPr>
                <w:bCs/>
                <w:color w:val="000000"/>
                <w:sz w:val="18"/>
                <w:szCs w:val="18"/>
              </w:rPr>
            </w:pPr>
            <w:r>
              <w:rPr>
                <w:bCs/>
                <w:color w:val="000000"/>
                <w:sz w:val="18"/>
                <w:szCs w:val="18"/>
              </w:rPr>
              <w:t>Service Contract for 48 months after the lapse of 12 months submitted</w:t>
            </w:r>
          </w:p>
        </w:tc>
      </w:tr>
      <w:tr w:rsidR="005C4B88" w:rsidRPr="004C1CA5" w14:paraId="702CB498" w14:textId="77777777" w:rsidTr="008A2517">
        <w:trPr>
          <w:trHeight w:val="639"/>
        </w:trPr>
        <w:tc>
          <w:tcPr>
            <w:tcW w:w="210" w:type="pct"/>
            <w:vMerge/>
            <w:tcBorders>
              <w:left w:val="single" w:sz="4" w:space="0" w:color="auto"/>
              <w:right w:val="single" w:sz="4" w:space="0" w:color="auto"/>
            </w:tcBorders>
            <w:vAlign w:val="center"/>
          </w:tcPr>
          <w:p w14:paraId="4F0B8FF5" w14:textId="77777777" w:rsidR="005C4B88" w:rsidRDefault="005C4B88" w:rsidP="005B2A0E">
            <w:pPr>
              <w:jc w:val="center"/>
              <w:rPr>
                <w:color w:val="000000"/>
                <w:sz w:val="18"/>
                <w:szCs w:val="18"/>
              </w:rPr>
            </w:pPr>
          </w:p>
        </w:tc>
        <w:tc>
          <w:tcPr>
            <w:tcW w:w="1384" w:type="pct"/>
            <w:vMerge/>
            <w:tcBorders>
              <w:left w:val="single" w:sz="4" w:space="0" w:color="auto"/>
              <w:right w:val="single" w:sz="4" w:space="0" w:color="auto"/>
            </w:tcBorders>
            <w:shd w:val="clear" w:color="auto" w:fill="FFFFFF"/>
            <w:vAlign w:val="center"/>
          </w:tcPr>
          <w:p w14:paraId="099E9B60" w14:textId="77777777" w:rsidR="005C4B88" w:rsidRPr="00FB7651" w:rsidRDefault="005C4B88" w:rsidP="005B2A0E">
            <w:pPr>
              <w:rPr>
                <w:sz w:val="18"/>
                <w:szCs w:val="18"/>
                <w:lang w:val="en-US"/>
              </w:rPr>
            </w:pPr>
          </w:p>
        </w:tc>
        <w:tc>
          <w:tcPr>
            <w:tcW w:w="411" w:type="pct"/>
            <w:vMerge/>
            <w:tcBorders>
              <w:left w:val="single" w:sz="4" w:space="0" w:color="auto"/>
              <w:right w:val="single" w:sz="4" w:space="0" w:color="auto"/>
            </w:tcBorders>
            <w:shd w:val="clear" w:color="auto" w:fill="FFFFFF"/>
            <w:vAlign w:val="center"/>
          </w:tcPr>
          <w:p w14:paraId="24BB5E89" w14:textId="77777777" w:rsidR="005C4B88" w:rsidRPr="004C1CA5" w:rsidRDefault="005C4B88" w:rsidP="005B2A0E">
            <w:pPr>
              <w:jc w:val="center"/>
              <w:rPr>
                <w:bCs/>
                <w:color w:val="000000"/>
                <w:sz w:val="18"/>
                <w:szCs w:val="18"/>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43266B23" w14:textId="6D52E656" w:rsidR="005C4B88" w:rsidRPr="004C1CA5" w:rsidRDefault="00672B1A" w:rsidP="005B2A0E">
            <w:pPr>
              <w:jc w:val="center"/>
              <w:rPr>
                <w:bCs/>
                <w:color w:val="000000"/>
                <w:sz w:val="18"/>
                <w:szCs w:val="18"/>
              </w:rPr>
            </w:pPr>
            <w:r>
              <w:rPr>
                <w:bCs/>
                <w:color w:val="000000"/>
                <w:sz w:val="18"/>
                <w:szCs w:val="18"/>
              </w:rPr>
              <w:t>No</w:t>
            </w:r>
          </w:p>
        </w:tc>
        <w:tc>
          <w:tcPr>
            <w:tcW w:w="578" w:type="pct"/>
            <w:vMerge/>
            <w:tcBorders>
              <w:left w:val="single" w:sz="4" w:space="0" w:color="auto"/>
              <w:right w:val="single" w:sz="4" w:space="0" w:color="auto"/>
            </w:tcBorders>
            <w:vAlign w:val="bottom"/>
          </w:tcPr>
          <w:p w14:paraId="33E8EE7D" w14:textId="77777777" w:rsidR="005C4B88" w:rsidRPr="004C1CA5" w:rsidRDefault="005C4B88" w:rsidP="005B2A0E">
            <w:pPr>
              <w:rPr>
                <w:color w:val="000000"/>
                <w:sz w:val="18"/>
                <w:szCs w:val="18"/>
              </w:rPr>
            </w:pPr>
          </w:p>
        </w:tc>
        <w:tc>
          <w:tcPr>
            <w:tcW w:w="1821" w:type="pct"/>
            <w:tcBorders>
              <w:left w:val="single" w:sz="4" w:space="0" w:color="auto"/>
              <w:right w:val="single" w:sz="4" w:space="0" w:color="auto"/>
            </w:tcBorders>
            <w:shd w:val="clear" w:color="auto" w:fill="FFFFFF"/>
            <w:vAlign w:val="center"/>
          </w:tcPr>
          <w:p w14:paraId="0A1203E9" w14:textId="74A3970C" w:rsidR="005C4B88" w:rsidRDefault="00672B1A" w:rsidP="008E76BB">
            <w:pPr>
              <w:rPr>
                <w:bCs/>
                <w:color w:val="000000"/>
                <w:sz w:val="18"/>
                <w:szCs w:val="18"/>
              </w:rPr>
            </w:pPr>
            <w:r w:rsidRPr="004C1CA5">
              <w:rPr>
                <w:bCs/>
                <w:color w:val="000000"/>
                <w:sz w:val="18"/>
                <w:szCs w:val="18"/>
              </w:rPr>
              <w:t>Automatically Disqualification</w:t>
            </w:r>
          </w:p>
        </w:tc>
      </w:tr>
      <w:tr w:rsidR="00A24FAD" w:rsidRPr="004C1CA5" w14:paraId="50787515" w14:textId="77777777" w:rsidTr="008A2517">
        <w:trPr>
          <w:trHeight w:val="516"/>
        </w:trPr>
        <w:tc>
          <w:tcPr>
            <w:tcW w:w="210" w:type="pct"/>
            <w:vMerge w:val="restart"/>
            <w:tcBorders>
              <w:top w:val="single" w:sz="4" w:space="0" w:color="auto"/>
              <w:left w:val="single" w:sz="4" w:space="0" w:color="auto"/>
              <w:right w:val="single" w:sz="4" w:space="0" w:color="auto"/>
            </w:tcBorders>
            <w:vAlign w:val="center"/>
          </w:tcPr>
          <w:p w14:paraId="074725DF" w14:textId="5BA3EA1F" w:rsidR="00F50F9E" w:rsidRDefault="00672B1A" w:rsidP="005B2A0E">
            <w:pPr>
              <w:jc w:val="center"/>
              <w:rPr>
                <w:color w:val="000000"/>
                <w:sz w:val="18"/>
                <w:szCs w:val="18"/>
              </w:rPr>
            </w:pPr>
            <w:r>
              <w:rPr>
                <w:color w:val="000000"/>
                <w:sz w:val="18"/>
                <w:szCs w:val="18"/>
              </w:rPr>
              <w:t>6</w:t>
            </w:r>
          </w:p>
        </w:tc>
        <w:tc>
          <w:tcPr>
            <w:tcW w:w="1384" w:type="pct"/>
            <w:vMerge w:val="restart"/>
            <w:tcBorders>
              <w:top w:val="single" w:sz="4" w:space="0" w:color="auto"/>
              <w:left w:val="single" w:sz="4" w:space="0" w:color="auto"/>
              <w:right w:val="single" w:sz="4" w:space="0" w:color="auto"/>
            </w:tcBorders>
            <w:shd w:val="clear" w:color="auto" w:fill="FFFFFF"/>
            <w:vAlign w:val="center"/>
          </w:tcPr>
          <w:p w14:paraId="4F8487FE" w14:textId="77777777" w:rsidR="000672F5" w:rsidRDefault="00301BAE" w:rsidP="005B2A0E">
            <w:pPr>
              <w:rPr>
                <w:color w:val="000000"/>
                <w:sz w:val="18"/>
                <w:szCs w:val="18"/>
              </w:rPr>
            </w:pPr>
            <w:r w:rsidRPr="00FC0625">
              <w:rPr>
                <w:sz w:val="18"/>
                <w:szCs w:val="18"/>
              </w:rPr>
              <w:t>Proof of quality management system</w:t>
            </w:r>
            <w:r w:rsidR="00FF2659" w:rsidRPr="00FC0625">
              <w:rPr>
                <w:sz w:val="18"/>
                <w:szCs w:val="18"/>
              </w:rPr>
              <w:t xml:space="preserve"> which is equivalent to the ISO 9001:2015.</w:t>
            </w:r>
          </w:p>
        </w:tc>
        <w:tc>
          <w:tcPr>
            <w:tcW w:w="411" w:type="pct"/>
            <w:vMerge w:val="restart"/>
            <w:tcBorders>
              <w:top w:val="single" w:sz="4" w:space="0" w:color="auto"/>
              <w:left w:val="single" w:sz="4" w:space="0" w:color="auto"/>
              <w:right w:val="single" w:sz="4" w:space="0" w:color="auto"/>
            </w:tcBorders>
            <w:shd w:val="clear" w:color="auto" w:fill="FFFFFF"/>
            <w:vAlign w:val="center"/>
          </w:tcPr>
          <w:p w14:paraId="2A620D04"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E9A21F5"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8" w:type="pct"/>
            <w:vMerge w:val="restart"/>
            <w:tcBorders>
              <w:top w:val="single" w:sz="4" w:space="0" w:color="auto"/>
              <w:left w:val="single" w:sz="4" w:space="0" w:color="auto"/>
              <w:right w:val="single" w:sz="4" w:space="0" w:color="auto"/>
            </w:tcBorders>
            <w:vAlign w:val="bottom"/>
          </w:tcPr>
          <w:p w14:paraId="4A155CC4" w14:textId="77777777" w:rsidR="00F50F9E" w:rsidRPr="004C1CA5" w:rsidRDefault="00F50F9E" w:rsidP="005B2A0E">
            <w:pPr>
              <w:rPr>
                <w:color w:val="000000"/>
                <w:sz w:val="18"/>
                <w:szCs w:val="18"/>
              </w:rPr>
            </w:pPr>
          </w:p>
        </w:tc>
        <w:tc>
          <w:tcPr>
            <w:tcW w:w="1821" w:type="pct"/>
            <w:tcBorders>
              <w:top w:val="single" w:sz="4" w:space="0" w:color="auto"/>
              <w:left w:val="single" w:sz="4" w:space="0" w:color="auto"/>
              <w:right w:val="single" w:sz="4" w:space="0" w:color="auto"/>
            </w:tcBorders>
            <w:shd w:val="clear" w:color="auto" w:fill="FFFFFF"/>
            <w:vAlign w:val="center"/>
          </w:tcPr>
          <w:p w14:paraId="30949DDA" w14:textId="77777777" w:rsidR="00F50F9E" w:rsidRDefault="00F50F9E" w:rsidP="008E76BB">
            <w:pPr>
              <w:rPr>
                <w:bCs/>
                <w:color w:val="000000"/>
                <w:sz w:val="18"/>
                <w:szCs w:val="18"/>
              </w:rPr>
            </w:pPr>
            <w:r>
              <w:rPr>
                <w:bCs/>
                <w:color w:val="000000"/>
                <w:sz w:val="18"/>
                <w:szCs w:val="18"/>
              </w:rPr>
              <w:t xml:space="preserve">Submit </w:t>
            </w:r>
            <w:r w:rsidR="00301BAE">
              <w:rPr>
                <w:bCs/>
                <w:color w:val="000000"/>
                <w:sz w:val="18"/>
                <w:szCs w:val="18"/>
              </w:rPr>
              <w:t xml:space="preserve">proof of </w:t>
            </w:r>
            <w:r w:rsidR="00616C67" w:rsidRPr="00FC0625">
              <w:rPr>
                <w:sz w:val="18"/>
                <w:szCs w:val="18"/>
              </w:rPr>
              <w:t>ISO 9001:2015</w:t>
            </w:r>
            <w:r w:rsidR="002B0DE0">
              <w:rPr>
                <w:sz w:val="18"/>
                <w:szCs w:val="18"/>
              </w:rPr>
              <w:t xml:space="preserve"> or equivalent certification</w:t>
            </w:r>
          </w:p>
        </w:tc>
      </w:tr>
      <w:tr w:rsidR="00A24FAD" w:rsidRPr="004C1CA5" w14:paraId="79C4ABBF" w14:textId="77777777" w:rsidTr="008A2517">
        <w:trPr>
          <w:trHeight w:val="516"/>
        </w:trPr>
        <w:tc>
          <w:tcPr>
            <w:tcW w:w="210" w:type="pct"/>
            <w:vMerge/>
            <w:tcBorders>
              <w:left w:val="single" w:sz="4" w:space="0" w:color="auto"/>
              <w:right w:val="single" w:sz="4" w:space="0" w:color="auto"/>
            </w:tcBorders>
            <w:vAlign w:val="center"/>
          </w:tcPr>
          <w:p w14:paraId="38308C02" w14:textId="77777777" w:rsidR="00F50F9E" w:rsidRDefault="00F50F9E" w:rsidP="005B2A0E">
            <w:pPr>
              <w:jc w:val="center"/>
              <w:rPr>
                <w:color w:val="000000"/>
                <w:sz w:val="18"/>
                <w:szCs w:val="18"/>
              </w:rPr>
            </w:pPr>
          </w:p>
        </w:tc>
        <w:tc>
          <w:tcPr>
            <w:tcW w:w="1384" w:type="pct"/>
            <w:vMerge/>
            <w:tcBorders>
              <w:left w:val="single" w:sz="4" w:space="0" w:color="auto"/>
              <w:right w:val="single" w:sz="4" w:space="0" w:color="auto"/>
            </w:tcBorders>
            <w:shd w:val="clear" w:color="auto" w:fill="FFFFFF"/>
            <w:vAlign w:val="center"/>
          </w:tcPr>
          <w:p w14:paraId="3977F95A" w14:textId="77777777" w:rsidR="00F50F9E" w:rsidRDefault="00F50F9E" w:rsidP="005B2A0E">
            <w:pPr>
              <w:rPr>
                <w:color w:val="000000"/>
                <w:sz w:val="18"/>
                <w:szCs w:val="18"/>
              </w:rPr>
            </w:pPr>
          </w:p>
        </w:tc>
        <w:tc>
          <w:tcPr>
            <w:tcW w:w="411" w:type="pct"/>
            <w:vMerge/>
            <w:tcBorders>
              <w:left w:val="single" w:sz="4" w:space="0" w:color="auto"/>
              <w:right w:val="single" w:sz="4" w:space="0" w:color="auto"/>
            </w:tcBorders>
            <w:shd w:val="clear" w:color="auto" w:fill="FFFFFF"/>
            <w:vAlign w:val="center"/>
          </w:tcPr>
          <w:p w14:paraId="4AA5B641" w14:textId="77777777" w:rsidR="00F50F9E" w:rsidRPr="004C1CA5" w:rsidRDefault="00F50F9E" w:rsidP="005B2A0E">
            <w:pPr>
              <w:jc w:val="center"/>
              <w:rPr>
                <w:bCs/>
                <w:color w:val="000000"/>
                <w:sz w:val="18"/>
                <w:szCs w:val="18"/>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524DBD2B"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8" w:type="pct"/>
            <w:vMerge/>
            <w:tcBorders>
              <w:left w:val="single" w:sz="4" w:space="0" w:color="auto"/>
              <w:right w:val="single" w:sz="4" w:space="0" w:color="auto"/>
            </w:tcBorders>
            <w:vAlign w:val="bottom"/>
          </w:tcPr>
          <w:p w14:paraId="0B5F077F" w14:textId="77777777" w:rsidR="00F50F9E" w:rsidRPr="004C1CA5" w:rsidRDefault="00F50F9E" w:rsidP="005B2A0E">
            <w:pPr>
              <w:rPr>
                <w:color w:val="000000"/>
                <w:sz w:val="18"/>
                <w:szCs w:val="18"/>
              </w:rPr>
            </w:pPr>
          </w:p>
        </w:tc>
        <w:tc>
          <w:tcPr>
            <w:tcW w:w="1821" w:type="pct"/>
            <w:tcBorders>
              <w:left w:val="single" w:sz="4" w:space="0" w:color="auto"/>
              <w:bottom w:val="single" w:sz="4" w:space="0" w:color="auto"/>
              <w:right w:val="single" w:sz="4" w:space="0" w:color="auto"/>
            </w:tcBorders>
            <w:shd w:val="clear" w:color="auto" w:fill="FFFFFF"/>
            <w:vAlign w:val="center"/>
          </w:tcPr>
          <w:p w14:paraId="57AF43B0" w14:textId="77777777" w:rsidR="00F50F9E" w:rsidRDefault="00F50F9E" w:rsidP="005B2A0E">
            <w:pPr>
              <w:rPr>
                <w:bCs/>
                <w:color w:val="000000"/>
                <w:sz w:val="18"/>
                <w:szCs w:val="18"/>
              </w:rPr>
            </w:pPr>
            <w:r w:rsidRPr="004C1CA5">
              <w:rPr>
                <w:bCs/>
                <w:color w:val="000000"/>
                <w:sz w:val="18"/>
                <w:szCs w:val="18"/>
              </w:rPr>
              <w:t>Automatically Disqualification</w:t>
            </w:r>
          </w:p>
        </w:tc>
      </w:tr>
      <w:tr w:rsidR="00A24FAD" w:rsidRPr="004C1CA5" w14:paraId="611528DC" w14:textId="77777777" w:rsidTr="008A2517">
        <w:trPr>
          <w:trHeight w:val="397"/>
        </w:trPr>
        <w:tc>
          <w:tcPr>
            <w:tcW w:w="210" w:type="pct"/>
            <w:vMerge w:val="restart"/>
            <w:tcBorders>
              <w:top w:val="single" w:sz="4" w:space="0" w:color="auto"/>
              <w:left w:val="single" w:sz="4" w:space="0" w:color="auto"/>
              <w:right w:val="single" w:sz="4" w:space="0" w:color="auto"/>
            </w:tcBorders>
            <w:vAlign w:val="center"/>
          </w:tcPr>
          <w:p w14:paraId="08FDC569" w14:textId="19F0AF22" w:rsidR="00F50F9E" w:rsidRPr="004C1CA5" w:rsidRDefault="00672B1A" w:rsidP="005B2A0E">
            <w:pPr>
              <w:jc w:val="center"/>
              <w:rPr>
                <w:color w:val="000000"/>
                <w:sz w:val="18"/>
                <w:szCs w:val="18"/>
              </w:rPr>
            </w:pPr>
            <w:r>
              <w:rPr>
                <w:color w:val="000000"/>
                <w:sz w:val="18"/>
                <w:szCs w:val="18"/>
              </w:rPr>
              <w:t>7</w:t>
            </w:r>
          </w:p>
        </w:tc>
        <w:tc>
          <w:tcPr>
            <w:tcW w:w="1384" w:type="pct"/>
            <w:vMerge w:val="restart"/>
            <w:tcBorders>
              <w:top w:val="single" w:sz="4" w:space="0" w:color="auto"/>
              <w:left w:val="single" w:sz="4" w:space="0" w:color="auto"/>
              <w:right w:val="single" w:sz="4" w:space="0" w:color="auto"/>
            </w:tcBorders>
            <w:shd w:val="clear" w:color="auto" w:fill="FFFFFF"/>
            <w:vAlign w:val="center"/>
          </w:tcPr>
          <w:p w14:paraId="0A8B0CE9" w14:textId="77777777" w:rsidR="00616C67" w:rsidRPr="004C1CA5" w:rsidRDefault="00F50F9E" w:rsidP="005B2A0E">
            <w:pPr>
              <w:rPr>
                <w:color w:val="000000"/>
                <w:sz w:val="18"/>
                <w:szCs w:val="18"/>
              </w:rPr>
            </w:pPr>
            <w:r>
              <w:rPr>
                <w:color w:val="000000"/>
                <w:sz w:val="18"/>
                <w:szCs w:val="18"/>
              </w:rPr>
              <w:t>Minimum of 12 months Manufacture’s Guarantee / Warrantee which includes replacements of all parts, consumables and labour</w:t>
            </w:r>
          </w:p>
        </w:tc>
        <w:tc>
          <w:tcPr>
            <w:tcW w:w="411" w:type="pct"/>
            <w:vMerge w:val="restart"/>
            <w:tcBorders>
              <w:top w:val="single" w:sz="4" w:space="0" w:color="auto"/>
              <w:left w:val="single" w:sz="4" w:space="0" w:color="auto"/>
              <w:right w:val="single" w:sz="4" w:space="0" w:color="auto"/>
            </w:tcBorders>
            <w:shd w:val="clear" w:color="auto" w:fill="FFFFFF"/>
            <w:vAlign w:val="center"/>
          </w:tcPr>
          <w:p w14:paraId="137B103A"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732A42C8"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8" w:type="pct"/>
            <w:vMerge w:val="restart"/>
            <w:tcBorders>
              <w:top w:val="single" w:sz="4" w:space="0" w:color="auto"/>
              <w:left w:val="single" w:sz="4" w:space="0" w:color="auto"/>
              <w:right w:val="single" w:sz="4" w:space="0" w:color="auto"/>
            </w:tcBorders>
            <w:vAlign w:val="bottom"/>
          </w:tcPr>
          <w:p w14:paraId="3750D7F6" w14:textId="77777777" w:rsidR="00F50F9E" w:rsidRPr="004C1CA5" w:rsidRDefault="00F50F9E" w:rsidP="005B2A0E">
            <w:pPr>
              <w:rPr>
                <w:color w:val="000000"/>
                <w:sz w:val="18"/>
                <w:szCs w:val="18"/>
              </w:rPr>
            </w:pPr>
          </w:p>
        </w:tc>
        <w:tc>
          <w:tcPr>
            <w:tcW w:w="1821" w:type="pct"/>
            <w:tcBorders>
              <w:top w:val="single" w:sz="4" w:space="0" w:color="auto"/>
              <w:left w:val="single" w:sz="4" w:space="0" w:color="auto"/>
              <w:bottom w:val="single" w:sz="4" w:space="0" w:color="auto"/>
              <w:right w:val="single" w:sz="4" w:space="0" w:color="auto"/>
            </w:tcBorders>
            <w:shd w:val="clear" w:color="auto" w:fill="FFFFFF"/>
            <w:vAlign w:val="center"/>
          </w:tcPr>
          <w:p w14:paraId="3379C206" w14:textId="77777777" w:rsidR="00F50F9E" w:rsidRPr="004C1CA5" w:rsidRDefault="00F50F9E" w:rsidP="005B2A0E">
            <w:pPr>
              <w:rPr>
                <w:bCs/>
                <w:color w:val="000000"/>
                <w:sz w:val="18"/>
                <w:szCs w:val="18"/>
              </w:rPr>
            </w:pPr>
            <w:r>
              <w:rPr>
                <w:bCs/>
                <w:color w:val="000000"/>
                <w:sz w:val="18"/>
                <w:szCs w:val="18"/>
              </w:rPr>
              <w:t xml:space="preserve">Warrantee / Guarantee Provided </w:t>
            </w:r>
          </w:p>
        </w:tc>
      </w:tr>
      <w:tr w:rsidR="00A24FAD" w:rsidRPr="004C1CA5" w14:paraId="79A28584" w14:textId="77777777" w:rsidTr="008A2517">
        <w:trPr>
          <w:trHeight w:val="397"/>
        </w:trPr>
        <w:tc>
          <w:tcPr>
            <w:tcW w:w="210" w:type="pct"/>
            <w:vMerge/>
            <w:tcBorders>
              <w:left w:val="single" w:sz="4" w:space="0" w:color="auto"/>
              <w:bottom w:val="single" w:sz="4" w:space="0" w:color="auto"/>
              <w:right w:val="single" w:sz="4" w:space="0" w:color="auto"/>
            </w:tcBorders>
            <w:vAlign w:val="center"/>
          </w:tcPr>
          <w:p w14:paraId="03CD611C" w14:textId="77777777" w:rsidR="00F50F9E" w:rsidRPr="004C1CA5" w:rsidRDefault="00F50F9E" w:rsidP="005B2A0E">
            <w:pPr>
              <w:jc w:val="center"/>
              <w:rPr>
                <w:color w:val="000000"/>
                <w:sz w:val="18"/>
                <w:szCs w:val="18"/>
              </w:rPr>
            </w:pPr>
          </w:p>
        </w:tc>
        <w:tc>
          <w:tcPr>
            <w:tcW w:w="1384" w:type="pct"/>
            <w:vMerge/>
            <w:tcBorders>
              <w:left w:val="single" w:sz="4" w:space="0" w:color="auto"/>
              <w:bottom w:val="single" w:sz="4" w:space="0" w:color="auto"/>
              <w:right w:val="single" w:sz="4" w:space="0" w:color="auto"/>
            </w:tcBorders>
            <w:shd w:val="clear" w:color="auto" w:fill="FFFFFF"/>
            <w:vAlign w:val="center"/>
          </w:tcPr>
          <w:p w14:paraId="791312D6" w14:textId="77777777" w:rsidR="00F50F9E" w:rsidRPr="004C1CA5" w:rsidRDefault="00F50F9E" w:rsidP="005B2A0E">
            <w:pPr>
              <w:rPr>
                <w:color w:val="000000"/>
                <w:sz w:val="18"/>
                <w:szCs w:val="18"/>
              </w:rPr>
            </w:pPr>
          </w:p>
        </w:tc>
        <w:tc>
          <w:tcPr>
            <w:tcW w:w="411" w:type="pct"/>
            <w:vMerge/>
            <w:tcBorders>
              <w:left w:val="single" w:sz="4" w:space="0" w:color="auto"/>
              <w:bottom w:val="single" w:sz="4" w:space="0" w:color="auto"/>
              <w:right w:val="single" w:sz="4" w:space="0" w:color="auto"/>
            </w:tcBorders>
            <w:shd w:val="clear" w:color="auto" w:fill="FFFFFF"/>
            <w:vAlign w:val="center"/>
          </w:tcPr>
          <w:p w14:paraId="6BC68743" w14:textId="77777777" w:rsidR="00F50F9E" w:rsidRPr="004C1CA5" w:rsidRDefault="00F50F9E" w:rsidP="005B2A0E">
            <w:pPr>
              <w:jc w:val="center"/>
              <w:rPr>
                <w:bCs/>
                <w:color w:val="000000"/>
                <w:sz w:val="18"/>
                <w:szCs w:val="18"/>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A40085B"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8" w:type="pct"/>
            <w:vMerge/>
            <w:tcBorders>
              <w:left w:val="single" w:sz="4" w:space="0" w:color="auto"/>
              <w:bottom w:val="single" w:sz="4" w:space="0" w:color="auto"/>
              <w:right w:val="single" w:sz="4" w:space="0" w:color="auto"/>
            </w:tcBorders>
            <w:vAlign w:val="bottom"/>
          </w:tcPr>
          <w:p w14:paraId="458D5E01" w14:textId="77777777" w:rsidR="00F50F9E" w:rsidRPr="004C1CA5" w:rsidRDefault="00F50F9E" w:rsidP="005B2A0E">
            <w:pPr>
              <w:rPr>
                <w:color w:val="000000"/>
                <w:sz w:val="18"/>
                <w:szCs w:val="18"/>
              </w:rPr>
            </w:pPr>
          </w:p>
        </w:tc>
        <w:tc>
          <w:tcPr>
            <w:tcW w:w="1821" w:type="pct"/>
            <w:tcBorders>
              <w:top w:val="single" w:sz="4" w:space="0" w:color="auto"/>
              <w:left w:val="single" w:sz="4" w:space="0" w:color="auto"/>
              <w:bottom w:val="single" w:sz="4" w:space="0" w:color="auto"/>
              <w:right w:val="single" w:sz="4" w:space="0" w:color="auto"/>
            </w:tcBorders>
            <w:shd w:val="clear" w:color="auto" w:fill="FFFFFF"/>
            <w:vAlign w:val="center"/>
          </w:tcPr>
          <w:p w14:paraId="5B5C2920" w14:textId="77777777" w:rsidR="00F50F9E" w:rsidRPr="004C1CA5" w:rsidRDefault="00F50F9E" w:rsidP="005B2A0E">
            <w:pPr>
              <w:rPr>
                <w:bCs/>
                <w:color w:val="000000"/>
                <w:sz w:val="18"/>
                <w:szCs w:val="18"/>
              </w:rPr>
            </w:pPr>
            <w:r w:rsidRPr="004C1CA5">
              <w:rPr>
                <w:bCs/>
                <w:color w:val="000000"/>
                <w:sz w:val="18"/>
                <w:szCs w:val="18"/>
              </w:rPr>
              <w:t xml:space="preserve">Automatically Disqualification </w:t>
            </w:r>
          </w:p>
        </w:tc>
      </w:tr>
      <w:tr w:rsidR="00F50F9E" w:rsidRPr="004C1CA5" w14:paraId="0A4ED287" w14:textId="77777777" w:rsidTr="00F50F9E">
        <w:trPr>
          <w:trHeight w:hRule="exact" w:val="51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AE9116F" w14:textId="77777777" w:rsidR="00F50F9E" w:rsidRPr="004C1CA5" w:rsidRDefault="00F50F9E" w:rsidP="005B2A0E">
            <w:pPr>
              <w:jc w:val="center"/>
              <w:rPr>
                <w:b/>
                <w:bCs/>
                <w:color w:val="000000"/>
                <w:sz w:val="18"/>
                <w:szCs w:val="18"/>
              </w:rPr>
            </w:pPr>
            <w:r w:rsidRPr="004C1CA5">
              <w:rPr>
                <w:b/>
                <w:bCs/>
                <w:color w:val="000000"/>
                <w:sz w:val="18"/>
                <w:szCs w:val="18"/>
              </w:rPr>
              <w:t>PROCEED WITH REMAINDER OF EVALUATION IF ALL ABOVE HURDLE REQUIREMENTS ARE MET</w:t>
            </w:r>
          </w:p>
        </w:tc>
      </w:tr>
      <w:tr w:rsidR="00A24FAD" w:rsidRPr="004C1CA5" w14:paraId="013D84E9" w14:textId="77777777" w:rsidTr="008A2517">
        <w:trPr>
          <w:trHeight w:val="1488"/>
        </w:trPr>
        <w:tc>
          <w:tcPr>
            <w:tcW w:w="210" w:type="pct"/>
            <w:tcBorders>
              <w:top w:val="single" w:sz="4" w:space="0" w:color="auto"/>
              <w:left w:val="single" w:sz="4" w:space="0" w:color="auto"/>
              <w:bottom w:val="single" w:sz="4" w:space="0" w:color="auto"/>
              <w:right w:val="single" w:sz="4" w:space="0" w:color="auto"/>
            </w:tcBorders>
            <w:vAlign w:val="center"/>
            <w:hideMark/>
          </w:tcPr>
          <w:p w14:paraId="0CEF3A9F" w14:textId="3678AB1A" w:rsidR="00F50F9E" w:rsidRPr="004C1CA5" w:rsidRDefault="00672B1A" w:rsidP="005B2A0E">
            <w:pPr>
              <w:jc w:val="center"/>
              <w:rPr>
                <w:color w:val="000000"/>
                <w:sz w:val="18"/>
                <w:szCs w:val="18"/>
              </w:rPr>
            </w:pPr>
            <w:r>
              <w:rPr>
                <w:color w:val="000000"/>
                <w:sz w:val="18"/>
                <w:szCs w:val="18"/>
              </w:rPr>
              <w:lastRenderedPageBreak/>
              <w:t>8</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8945E" w14:textId="51262D67" w:rsidR="00F50F9E" w:rsidRPr="004C1CA5" w:rsidRDefault="00F50F9E" w:rsidP="00CD0906">
            <w:pPr>
              <w:rPr>
                <w:color w:val="000000"/>
                <w:sz w:val="18"/>
                <w:szCs w:val="18"/>
              </w:rPr>
            </w:pPr>
            <w:r w:rsidRPr="004C1CA5">
              <w:rPr>
                <w:color w:val="000000"/>
                <w:sz w:val="18"/>
                <w:szCs w:val="18"/>
              </w:rPr>
              <w:t>Relevant</w:t>
            </w:r>
            <w:r>
              <w:rPr>
                <w:color w:val="000000"/>
                <w:sz w:val="18"/>
                <w:szCs w:val="18"/>
              </w:rPr>
              <w:t xml:space="preserve"> Company</w:t>
            </w:r>
            <w:r w:rsidRPr="004C1CA5">
              <w:rPr>
                <w:color w:val="000000"/>
                <w:sz w:val="18"/>
                <w:szCs w:val="18"/>
              </w:rPr>
              <w:t xml:space="preserve"> </w:t>
            </w:r>
            <w:r>
              <w:rPr>
                <w:color w:val="000000"/>
                <w:sz w:val="18"/>
                <w:szCs w:val="18"/>
              </w:rPr>
              <w:t>Experience</w:t>
            </w:r>
            <w:r w:rsidRPr="004C1CA5">
              <w:rPr>
                <w:color w:val="000000"/>
                <w:sz w:val="18"/>
                <w:szCs w:val="18"/>
              </w:rPr>
              <w:t xml:space="preserve"> </w:t>
            </w:r>
            <w:r>
              <w:rPr>
                <w:color w:val="000000"/>
                <w:sz w:val="18"/>
                <w:szCs w:val="18"/>
              </w:rPr>
              <w:t>in d</w:t>
            </w:r>
            <w:r w:rsidR="0029295B">
              <w:rPr>
                <w:color w:val="000000"/>
                <w:sz w:val="18"/>
                <w:szCs w:val="18"/>
              </w:rPr>
              <w:t>ealing with</w:t>
            </w:r>
            <w:r w:rsidR="00CD0906">
              <w:rPr>
                <w:color w:val="000000"/>
                <w:sz w:val="18"/>
                <w:szCs w:val="18"/>
              </w:rPr>
              <w:t xml:space="preserve"> </w:t>
            </w:r>
            <w:r w:rsidR="000239C1">
              <w:rPr>
                <w:color w:val="000000"/>
                <w:sz w:val="18"/>
                <w:szCs w:val="18"/>
              </w:rPr>
              <w:t>(Passenger / Goods lifts installations</w:t>
            </w:r>
            <w:r w:rsidR="00CD0906" w:rsidRPr="00CD0906">
              <w:rPr>
                <w:rStyle w:val="ui-provider"/>
                <w:sz w:val="18"/>
                <w:szCs w:val="18"/>
              </w:rPr>
              <w:t>)</w:t>
            </w:r>
            <w:r w:rsidR="00CD0906">
              <w:rPr>
                <w:color w:val="000000"/>
                <w:sz w:val="18"/>
                <w:szCs w:val="18"/>
              </w:rPr>
              <w:t xml:space="preserve"> </w:t>
            </w:r>
            <w:r>
              <w:rPr>
                <w:color w:val="000000"/>
                <w:sz w:val="18"/>
                <w:szCs w:val="18"/>
              </w:rPr>
              <w:t xml:space="preserve">(Company must provide </w:t>
            </w:r>
            <w:r w:rsidR="00D81793">
              <w:rPr>
                <w:color w:val="000000"/>
                <w:sz w:val="18"/>
                <w:szCs w:val="18"/>
              </w:rPr>
              <w:t xml:space="preserve">Profile </w:t>
            </w:r>
            <w:r>
              <w:rPr>
                <w:color w:val="000000"/>
                <w:sz w:val="18"/>
                <w:szCs w:val="18"/>
              </w:rPr>
              <w:t xml:space="preserve">indicating their experience in the relevant field with number of years) </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50B33C" w14:textId="6598A056" w:rsidR="00F50F9E" w:rsidRPr="004C1CA5" w:rsidRDefault="00B2411E" w:rsidP="005B2A0E">
            <w:pPr>
              <w:jc w:val="center"/>
              <w:rPr>
                <w:bCs/>
                <w:color w:val="000000"/>
                <w:sz w:val="18"/>
                <w:szCs w:val="18"/>
              </w:rPr>
            </w:pPr>
            <w:r>
              <w:rPr>
                <w:bCs/>
                <w:color w:val="000000"/>
                <w:sz w:val="18"/>
                <w:szCs w:val="18"/>
              </w:rPr>
              <w:t>1</w:t>
            </w:r>
            <w:r w:rsidR="00672B1A">
              <w:rPr>
                <w:bCs/>
                <w:color w:val="000000"/>
                <w:sz w:val="18"/>
                <w:szCs w:val="18"/>
              </w:rPr>
              <w:t>5</w:t>
            </w:r>
          </w:p>
        </w:tc>
        <w:tc>
          <w:tcPr>
            <w:tcW w:w="595" w:type="pct"/>
            <w:tcBorders>
              <w:top w:val="single" w:sz="4" w:space="0" w:color="auto"/>
              <w:left w:val="single" w:sz="4" w:space="0" w:color="auto"/>
              <w:right w:val="single" w:sz="4" w:space="0" w:color="auto"/>
            </w:tcBorders>
            <w:shd w:val="clear" w:color="auto" w:fill="FFFFFF"/>
            <w:vAlign w:val="center"/>
          </w:tcPr>
          <w:p w14:paraId="28F903E1" w14:textId="19367740" w:rsidR="00F50F9E" w:rsidRPr="004C1CA5" w:rsidRDefault="00B2411E" w:rsidP="005B2A0E">
            <w:pPr>
              <w:jc w:val="center"/>
              <w:rPr>
                <w:bCs/>
                <w:color w:val="000000"/>
                <w:sz w:val="18"/>
                <w:szCs w:val="18"/>
              </w:rPr>
            </w:pPr>
            <w:r>
              <w:rPr>
                <w:bCs/>
                <w:color w:val="000000"/>
                <w:sz w:val="18"/>
                <w:szCs w:val="18"/>
              </w:rPr>
              <w:t>1</w:t>
            </w:r>
            <w:r w:rsidR="00672B1A">
              <w:rPr>
                <w:bCs/>
                <w:color w:val="000000"/>
                <w:sz w:val="18"/>
                <w:szCs w:val="18"/>
              </w:rPr>
              <w:t>5</w:t>
            </w:r>
          </w:p>
        </w:tc>
        <w:tc>
          <w:tcPr>
            <w:tcW w:w="578" w:type="pct"/>
            <w:tcBorders>
              <w:top w:val="single" w:sz="4" w:space="0" w:color="auto"/>
              <w:left w:val="single" w:sz="4" w:space="0" w:color="auto"/>
              <w:right w:val="single" w:sz="4" w:space="0" w:color="auto"/>
            </w:tcBorders>
            <w:vAlign w:val="center"/>
          </w:tcPr>
          <w:p w14:paraId="7416849C" w14:textId="77777777" w:rsidR="00F50F9E" w:rsidRPr="004C1CA5" w:rsidRDefault="00F50F9E" w:rsidP="005B2A0E">
            <w:pPr>
              <w:jc w:val="center"/>
              <w:rPr>
                <w:color w:val="000000"/>
                <w:sz w:val="18"/>
                <w:szCs w:val="18"/>
              </w:rPr>
            </w:pPr>
          </w:p>
        </w:tc>
        <w:tc>
          <w:tcPr>
            <w:tcW w:w="1821" w:type="pct"/>
            <w:tcBorders>
              <w:top w:val="single" w:sz="4" w:space="0" w:color="auto"/>
              <w:left w:val="single" w:sz="4" w:space="0" w:color="auto"/>
              <w:right w:val="single" w:sz="4" w:space="0" w:color="auto"/>
            </w:tcBorders>
            <w:shd w:val="clear" w:color="auto" w:fill="FFFFFF"/>
            <w:vAlign w:val="center"/>
          </w:tcPr>
          <w:p w14:paraId="1EEA4584" w14:textId="0BD25A24" w:rsidR="00F50F9E" w:rsidRDefault="00F50F9E" w:rsidP="005B2A0E">
            <w:pPr>
              <w:rPr>
                <w:sz w:val="18"/>
                <w:szCs w:val="18"/>
              </w:rPr>
            </w:pPr>
            <w:r>
              <w:rPr>
                <w:sz w:val="18"/>
                <w:szCs w:val="18"/>
              </w:rPr>
              <w:t xml:space="preserve">Over </w:t>
            </w:r>
            <w:r w:rsidR="000239C1">
              <w:rPr>
                <w:sz w:val="18"/>
                <w:szCs w:val="18"/>
              </w:rPr>
              <w:t>5</w:t>
            </w:r>
            <w:r>
              <w:rPr>
                <w:sz w:val="18"/>
                <w:szCs w:val="18"/>
              </w:rPr>
              <w:t xml:space="preserve"> Years = 1</w:t>
            </w:r>
            <w:r w:rsidR="00672B1A">
              <w:rPr>
                <w:sz w:val="18"/>
                <w:szCs w:val="18"/>
              </w:rPr>
              <w:t>5</w:t>
            </w:r>
            <w:r>
              <w:rPr>
                <w:sz w:val="18"/>
                <w:szCs w:val="18"/>
              </w:rPr>
              <w:br/>
            </w:r>
            <w:r w:rsidR="000239C1">
              <w:rPr>
                <w:sz w:val="18"/>
                <w:szCs w:val="18"/>
              </w:rPr>
              <w:t>3</w:t>
            </w:r>
            <w:r>
              <w:rPr>
                <w:sz w:val="18"/>
                <w:szCs w:val="18"/>
              </w:rPr>
              <w:t xml:space="preserve"> to </w:t>
            </w:r>
            <w:r w:rsidR="000239C1">
              <w:rPr>
                <w:sz w:val="18"/>
                <w:szCs w:val="18"/>
              </w:rPr>
              <w:t>5</w:t>
            </w:r>
            <w:r>
              <w:rPr>
                <w:sz w:val="18"/>
                <w:szCs w:val="18"/>
              </w:rPr>
              <w:t xml:space="preserve"> Years = </w:t>
            </w:r>
            <w:r w:rsidR="00672B1A">
              <w:rPr>
                <w:sz w:val="18"/>
                <w:szCs w:val="18"/>
              </w:rPr>
              <w:t>10</w:t>
            </w:r>
          </w:p>
          <w:p w14:paraId="1C79A1B6" w14:textId="59194FB1" w:rsidR="00F50F9E" w:rsidRPr="004C1CA5" w:rsidRDefault="00F50F9E" w:rsidP="005B2A0E">
            <w:pPr>
              <w:rPr>
                <w:bCs/>
                <w:color w:val="000000"/>
                <w:sz w:val="18"/>
                <w:szCs w:val="18"/>
              </w:rPr>
            </w:pPr>
            <w:r>
              <w:rPr>
                <w:sz w:val="18"/>
                <w:szCs w:val="18"/>
              </w:rPr>
              <w:t xml:space="preserve">1 to </w:t>
            </w:r>
            <w:r w:rsidR="000239C1">
              <w:rPr>
                <w:sz w:val="18"/>
                <w:szCs w:val="18"/>
              </w:rPr>
              <w:t>4</w:t>
            </w:r>
            <w:r>
              <w:rPr>
                <w:sz w:val="18"/>
                <w:szCs w:val="18"/>
              </w:rPr>
              <w:t xml:space="preserve"> years = </w:t>
            </w:r>
            <w:r w:rsidR="00672B1A">
              <w:rPr>
                <w:sz w:val="18"/>
                <w:szCs w:val="18"/>
              </w:rPr>
              <w:t>5</w:t>
            </w:r>
            <w:r>
              <w:rPr>
                <w:sz w:val="18"/>
                <w:szCs w:val="18"/>
              </w:rPr>
              <w:br/>
              <w:t xml:space="preserve">0 </w:t>
            </w:r>
            <w:r w:rsidRPr="004C1CA5">
              <w:rPr>
                <w:sz w:val="18"/>
                <w:szCs w:val="18"/>
              </w:rPr>
              <w:t>Years = 0</w:t>
            </w:r>
          </w:p>
        </w:tc>
      </w:tr>
      <w:tr w:rsidR="00A24FAD" w:rsidRPr="004C1CA5" w14:paraId="076B2F21" w14:textId="77777777" w:rsidTr="008A2517">
        <w:trPr>
          <w:cantSplit/>
          <w:trHeight w:val="1374"/>
        </w:trPr>
        <w:tc>
          <w:tcPr>
            <w:tcW w:w="210" w:type="pct"/>
            <w:tcBorders>
              <w:top w:val="single" w:sz="4" w:space="0" w:color="auto"/>
              <w:left w:val="single" w:sz="4" w:space="0" w:color="auto"/>
              <w:bottom w:val="single" w:sz="4" w:space="0" w:color="auto"/>
              <w:right w:val="single" w:sz="4" w:space="0" w:color="auto"/>
            </w:tcBorders>
            <w:vAlign w:val="center"/>
            <w:hideMark/>
          </w:tcPr>
          <w:p w14:paraId="30207E31" w14:textId="58F25151" w:rsidR="00F50F9E" w:rsidRPr="004C1CA5" w:rsidRDefault="00672B1A" w:rsidP="005B2A0E">
            <w:pPr>
              <w:jc w:val="center"/>
              <w:rPr>
                <w:color w:val="000000"/>
                <w:sz w:val="18"/>
                <w:szCs w:val="18"/>
              </w:rPr>
            </w:pPr>
            <w:r>
              <w:rPr>
                <w:color w:val="000000"/>
                <w:sz w:val="18"/>
                <w:szCs w:val="18"/>
              </w:rPr>
              <w:t>9</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95E355" w14:textId="77777777" w:rsidR="00F50F9E" w:rsidRDefault="00F50F9E" w:rsidP="005B2A0E">
            <w:pPr>
              <w:rPr>
                <w:color w:val="000000"/>
                <w:sz w:val="18"/>
                <w:szCs w:val="18"/>
              </w:rPr>
            </w:pPr>
            <w:r>
              <w:rPr>
                <w:color w:val="000000"/>
                <w:sz w:val="18"/>
                <w:szCs w:val="18"/>
              </w:rPr>
              <w:t xml:space="preserve">Similar </w:t>
            </w:r>
            <w:r w:rsidR="006C7987">
              <w:rPr>
                <w:color w:val="000000"/>
                <w:sz w:val="18"/>
                <w:szCs w:val="18"/>
              </w:rPr>
              <w:t>Services rendered</w:t>
            </w:r>
            <w:r w:rsidRPr="004C1CA5">
              <w:rPr>
                <w:color w:val="000000"/>
                <w:sz w:val="18"/>
                <w:szCs w:val="18"/>
              </w:rPr>
              <w:t xml:space="preserve"> </w:t>
            </w:r>
            <w:r w:rsidR="00EC105D">
              <w:rPr>
                <w:color w:val="000000"/>
                <w:sz w:val="18"/>
                <w:szCs w:val="18"/>
              </w:rPr>
              <w:t xml:space="preserve">for the installation of passenger / goods lifts </w:t>
            </w:r>
            <w:r>
              <w:rPr>
                <w:color w:val="000000"/>
                <w:sz w:val="18"/>
                <w:szCs w:val="18"/>
              </w:rPr>
              <w:t>or any other Industries depending on the application.</w:t>
            </w:r>
          </w:p>
          <w:p w14:paraId="363F2ECD" w14:textId="77777777" w:rsidR="00F50F9E" w:rsidRPr="004C1CA5" w:rsidRDefault="00F50F9E" w:rsidP="005B2A0E">
            <w:pPr>
              <w:rPr>
                <w:color w:val="000000"/>
                <w:sz w:val="18"/>
                <w:szCs w:val="18"/>
              </w:rPr>
            </w:pPr>
            <w:r>
              <w:rPr>
                <w:color w:val="000000"/>
                <w:sz w:val="18"/>
                <w:szCs w:val="18"/>
              </w:rPr>
              <w:t xml:space="preserve">(Reference to include, Project Description, Company Name, Contact Person, Contact Number </w:t>
            </w:r>
            <w:r w:rsidRPr="00F7727E">
              <w:rPr>
                <w:color w:val="000000"/>
                <w:sz w:val="18"/>
                <w:szCs w:val="18"/>
              </w:rPr>
              <w:t>and Value</w:t>
            </w:r>
            <w:r>
              <w:rPr>
                <w:color w:val="000000"/>
                <w:sz w:val="18"/>
                <w:szCs w:val="18"/>
              </w:rPr>
              <w:t>)</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F33475" w14:textId="77777777" w:rsidR="00F50F9E" w:rsidRPr="004C1CA5" w:rsidRDefault="00F50F9E" w:rsidP="005B2A0E">
            <w:pPr>
              <w:jc w:val="center"/>
              <w:rPr>
                <w:bCs/>
                <w:color w:val="000000"/>
                <w:sz w:val="18"/>
                <w:szCs w:val="18"/>
              </w:rPr>
            </w:pPr>
            <w:r>
              <w:rPr>
                <w:bCs/>
                <w:color w:val="000000"/>
                <w:sz w:val="18"/>
                <w:szCs w:val="18"/>
              </w:rPr>
              <w:t>10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303901" w14:textId="77777777" w:rsidR="00F50F9E" w:rsidRPr="004C1CA5" w:rsidRDefault="00F50F9E" w:rsidP="005B2A0E">
            <w:pPr>
              <w:jc w:val="center"/>
              <w:rPr>
                <w:bCs/>
                <w:color w:val="000000"/>
                <w:sz w:val="18"/>
                <w:szCs w:val="18"/>
              </w:rPr>
            </w:pPr>
            <w:r>
              <w:rPr>
                <w:bCs/>
                <w:color w:val="000000"/>
                <w:sz w:val="18"/>
                <w:szCs w:val="18"/>
              </w:rPr>
              <w:t>10</w:t>
            </w:r>
          </w:p>
        </w:tc>
        <w:tc>
          <w:tcPr>
            <w:tcW w:w="578" w:type="pct"/>
            <w:tcBorders>
              <w:top w:val="single" w:sz="4" w:space="0" w:color="auto"/>
              <w:left w:val="single" w:sz="4" w:space="0" w:color="auto"/>
              <w:bottom w:val="single" w:sz="4" w:space="0" w:color="auto"/>
              <w:right w:val="single" w:sz="4" w:space="0" w:color="auto"/>
            </w:tcBorders>
            <w:vAlign w:val="center"/>
          </w:tcPr>
          <w:p w14:paraId="3E07C6A9" w14:textId="77777777" w:rsidR="00F50F9E" w:rsidRPr="004C1CA5" w:rsidRDefault="00F50F9E" w:rsidP="005B2A0E">
            <w:pPr>
              <w:jc w:val="center"/>
              <w:rPr>
                <w:color w:val="000000"/>
                <w:sz w:val="18"/>
                <w:szCs w:val="18"/>
              </w:rPr>
            </w:pPr>
          </w:p>
        </w:tc>
        <w:tc>
          <w:tcPr>
            <w:tcW w:w="182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D1F6E" w14:textId="77777777" w:rsidR="00F50F9E" w:rsidRPr="004C1CA5" w:rsidRDefault="00F50F9E" w:rsidP="005B2A0E">
            <w:pPr>
              <w:rPr>
                <w:sz w:val="18"/>
                <w:szCs w:val="18"/>
              </w:rPr>
            </w:pPr>
            <w:r>
              <w:rPr>
                <w:sz w:val="18"/>
                <w:szCs w:val="18"/>
              </w:rPr>
              <w:t>More than 7 Projects Referenced = 10</w:t>
            </w:r>
          </w:p>
          <w:p w14:paraId="4E8B973A" w14:textId="77777777" w:rsidR="00F50F9E" w:rsidRPr="004C1CA5" w:rsidRDefault="00F50F9E" w:rsidP="005B2A0E">
            <w:pPr>
              <w:rPr>
                <w:sz w:val="18"/>
                <w:szCs w:val="18"/>
              </w:rPr>
            </w:pPr>
            <w:r>
              <w:rPr>
                <w:sz w:val="18"/>
                <w:szCs w:val="18"/>
              </w:rPr>
              <w:t>More than 5 Project Referenced = 5</w:t>
            </w:r>
          </w:p>
          <w:p w14:paraId="5C3564DC" w14:textId="77777777" w:rsidR="00F50F9E" w:rsidRPr="004C1CA5" w:rsidRDefault="00F50F9E" w:rsidP="005B2A0E">
            <w:pPr>
              <w:rPr>
                <w:bCs/>
                <w:color w:val="000000"/>
                <w:sz w:val="18"/>
                <w:szCs w:val="18"/>
              </w:rPr>
            </w:pPr>
            <w:r>
              <w:rPr>
                <w:sz w:val="18"/>
                <w:szCs w:val="18"/>
              </w:rPr>
              <w:t xml:space="preserve">Less than 5 projects </w:t>
            </w:r>
            <w:r w:rsidRPr="004C1CA5">
              <w:rPr>
                <w:sz w:val="18"/>
                <w:szCs w:val="18"/>
              </w:rPr>
              <w:t xml:space="preserve"> = 0</w:t>
            </w:r>
          </w:p>
        </w:tc>
      </w:tr>
      <w:tr w:rsidR="00A24FAD" w:rsidRPr="004C1CA5" w14:paraId="3773B0A2" w14:textId="77777777" w:rsidTr="008A2517">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35FBCB59" w14:textId="74255A65" w:rsidR="00F50F9E" w:rsidRPr="008E6CDA" w:rsidRDefault="00890067" w:rsidP="005B2A0E">
            <w:pPr>
              <w:jc w:val="center"/>
              <w:rPr>
                <w:color w:val="000000"/>
                <w:sz w:val="18"/>
                <w:szCs w:val="18"/>
                <w:highlight w:val="yellow"/>
              </w:rPr>
            </w:pPr>
            <w:r w:rsidRPr="00890067">
              <w:rPr>
                <w:color w:val="000000"/>
                <w:sz w:val="18"/>
                <w:szCs w:val="18"/>
              </w:rPr>
              <w:t>10</w:t>
            </w:r>
          </w:p>
        </w:tc>
        <w:tc>
          <w:tcPr>
            <w:tcW w:w="1384" w:type="pct"/>
            <w:tcBorders>
              <w:top w:val="single" w:sz="4" w:space="0" w:color="auto"/>
              <w:left w:val="single" w:sz="4" w:space="0" w:color="auto"/>
              <w:bottom w:val="single" w:sz="4" w:space="0" w:color="auto"/>
              <w:right w:val="single" w:sz="4" w:space="0" w:color="auto"/>
            </w:tcBorders>
            <w:vAlign w:val="center"/>
          </w:tcPr>
          <w:p w14:paraId="17B4DE51" w14:textId="77777777" w:rsidR="00F50F9E" w:rsidRDefault="00F50F9E" w:rsidP="005B2A0E">
            <w:pPr>
              <w:rPr>
                <w:color w:val="000000"/>
                <w:sz w:val="18"/>
                <w:szCs w:val="18"/>
              </w:rPr>
            </w:pPr>
            <w:r w:rsidRPr="009C7AB0">
              <w:rPr>
                <w:color w:val="000000"/>
                <w:sz w:val="18"/>
                <w:szCs w:val="18"/>
              </w:rPr>
              <w:t xml:space="preserve">Provide list of most critical spares, consumable and </w:t>
            </w:r>
            <w:r w:rsidR="00D00C8F">
              <w:rPr>
                <w:color w:val="000000"/>
                <w:sz w:val="18"/>
                <w:szCs w:val="18"/>
              </w:rPr>
              <w:t xml:space="preserve">turnaround time to have them ready for delivery and installation at </w:t>
            </w:r>
            <w:r w:rsidR="00E57B41">
              <w:rPr>
                <w:color w:val="000000"/>
                <w:sz w:val="18"/>
                <w:szCs w:val="18"/>
              </w:rPr>
              <w:t>Necsa</w:t>
            </w:r>
          </w:p>
          <w:p w14:paraId="10C179C2" w14:textId="77777777" w:rsidR="00F50F9E" w:rsidRDefault="00F50F9E" w:rsidP="005B2A0E">
            <w:pPr>
              <w:rPr>
                <w:color w:val="000000"/>
                <w:sz w:val="18"/>
                <w:szCs w:val="18"/>
              </w:rPr>
            </w:pPr>
          </w:p>
          <w:p w14:paraId="6968C105" w14:textId="6832DF1A" w:rsidR="00F50F9E" w:rsidRPr="004C1CA5" w:rsidRDefault="00F50F9E" w:rsidP="005B2A0E">
            <w:pPr>
              <w:rPr>
                <w:color w:val="000000"/>
                <w:sz w:val="18"/>
                <w:szCs w:val="18"/>
              </w:rPr>
            </w:pPr>
            <w:r>
              <w:rPr>
                <w:color w:val="000000"/>
                <w:sz w:val="18"/>
                <w:szCs w:val="18"/>
              </w:rPr>
              <w:t xml:space="preserve">(Include </w:t>
            </w:r>
            <w:r w:rsidR="005B5673">
              <w:rPr>
                <w:color w:val="000000"/>
                <w:sz w:val="18"/>
                <w:szCs w:val="18"/>
              </w:rPr>
              <w:t>OEM</w:t>
            </w:r>
            <w:r w:rsidR="005C4B88">
              <w:rPr>
                <w:color w:val="000000"/>
                <w:sz w:val="18"/>
                <w:szCs w:val="18"/>
              </w:rPr>
              <w:t xml:space="preserve"> </w:t>
            </w:r>
            <w:r>
              <w:rPr>
                <w:color w:val="000000"/>
                <w:sz w:val="18"/>
                <w:szCs w:val="18"/>
              </w:rPr>
              <w:t>details</w:t>
            </w:r>
            <w:r w:rsidR="00D00C8F">
              <w:rPr>
                <w:color w:val="000000"/>
                <w:sz w:val="18"/>
                <w:szCs w:val="18"/>
              </w:rPr>
              <w:t xml:space="preserve"> if operating as an agency or distributor</w:t>
            </w:r>
            <w:r>
              <w:rPr>
                <w:color w:val="000000"/>
                <w:sz w:val="18"/>
                <w:szCs w:val="18"/>
              </w:rPr>
              <w:t>)</w:t>
            </w:r>
          </w:p>
        </w:tc>
        <w:tc>
          <w:tcPr>
            <w:tcW w:w="411" w:type="pct"/>
            <w:tcBorders>
              <w:top w:val="single" w:sz="4" w:space="0" w:color="auto"/>
              <w:left w:val="single" w:sz="4" w:space="0" w:color="auto"/>
              <w:bottom w:val="single" w:sz="4" w:space="0" w:color="auto"/>
              <w:right w:val="single" w:sz="4" w:space="0" w:color="auto"/>
            </w:tcBorders>
            <w:vAlign w:val="center"/>
          </w:tcPr>
          <w:p w14:paraId="72C1C9D6" w14:textId="77777777" w:rsidR="00F50F9E" w:rsidRPr="004C1CA5" w:rsidRDefault="00F50F9E" w:rsidP="005B2A0E">
            <w:pPr>
              <w:jc w:val="center"/>
              <w:rPr>
                <w:bCs/>
                <w:color w:val="000000"/>
                <w:sz w:val="18"/>
                <w:szCs w:val="18"/>
              </w:rPr>
            </w:pPr>
            <w:r>
              <w:rPr>
                <w:bCs/>
                <w:color w:val="000000"/>
                <w:sz w:val="18"/>
                <w:szCs w:val="18"/>
              </w:rPr>
              <w:t>10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F68FB99" w14:textId="77777777" w:rsidR="00F50F9E" w:rsidRPr="004C1CA5" w:rsidRDefault="00F50F9E" w:rsidP="005B2A0E">
            <w:pPr>
              <w:jc w:val="center"/>
              <w:rPr>
                <w:bCs/>
                <w:color w:val="000000"/>
                <w:sz w:val="18"/>
                <w:szCs w:val="18"/>
              </w:rPr>
            </w:pPr>
            <w:r>
              <w:rPr>
                <w:bCs/>
                <w:color w:val="000000"/>
                <w:sz w:val="18"/>
                <w:szCs w:val="18"/>
              </w:rPr>
              <w:t>10</w:t>
            </w:r>
          </w:p>
        </w:tc>
        <w:tc>
          <w:tcPr>
            <w:tcW w:w="578" w:type="pct"/>
            <w:tcBorders>
              <w:top w:val="single" w:sz="4" w:space="0" w:color="auto"/>
              <w:left w:val="single" w:sz="4" w:space="0" w:color="auto"/>
              <w:bottom w:val="single" w:sz="4" w:space="0" w:color="auto"/>
              <w:right w:val="single" w:sz="4" w:space="0" w:color="auto"/>
            </w:tcBorders>
            <w:vAlign w:val="center"/>
          </w:tcPr>
          <w:p w14:paraId="4988E2F0" w14:textId="77777777" w:rsidR="00F50F9E" w:rsidRPr="004C1CA5" w:rsidRDefault="00F50F9E" w:rsidP="005B2A0E">
            <w:pPr>
              <w:jc w:val="center"/>
              <w:rPr>
                <w:color w:val="000000"/>
                <w:sz w:val="18"/>
                <w:szCs w:val="18"/>
              </w:rPr>
            </w:pPr>
          </w:p>
        </w:tc>
        <w:tc>
          <w:tcPr>
            <w:tcW w:w="1821" w:type="pct"/>
            <w:tcBorders>
              <w:top w:val="single" w:sz="4" w:space="0" w:color="auto"/>
              <w:left w:val="single" w:sz="4" w:space="0" w:color="auto"/>
              <w:bottom w:val="single" w:sz="4" w:space="0" w:color="auto"/>
              <w:right w:val="single" w:sz="4" w:space="0" w:color="auto"/>
            </w:tcBorders>
            <w:shd w:val="clear" w:color="auto" w:fill="FFFFFF"/>
            <w:vAlign w:val="center"/>
          </w:tcPr>
          <w:p w14:paraId="23770088" w14:textId="2450FD32" w:rsidR="00F50F9E" w:rsidRDefault="00F50F9E" w:rsidP="005B2A0E">
            <w:pPr>
              <w:rPr>
                <w:bCs/>
                <w:color w:val="000000"/>
                <w:sz w:val="18"/>
                <w:szCs w:val="18"/>
              </w:rPr>
            </w:pPr>
            <w:r>
              <w:rPr>
                <w:bCs/>
                <w:color w:val="000000"/>
                <w:sz w:val="18"/>
                <w:szCs w:val="18"/>
              </w:rPr>
              <w:t xml:space="preserve">List of Critical Spares with </w:t>
            </w:r>
            <w:r w:rsidR="0042353F">
              <w:rPr>
                <w:bCs/>
                <w:color w:val="000000"/>
                <w:sz w:val="18"/>
                <w:szCs w:val="18"/>
              </w:rPr>
              <w:t xml:space="preserve">turnaround time of up to </w:t>
            </w:r>
            <w:r w:rsidR="00672B1A">
              <w:rPr>
                <w:bCs/>
                <w:color w:val="000000"/>
                <w:sz w:val="18"/>
                <w:szCs w:val="18"/>
              </w:rPr>
              <w:t>two days</w:t>
            </w:r>
            <w:r>
              <w:rPr>
                <w:bCs/>
                <w:color w:val="000000"/>
                <w:sz w:val="18"/>
                <w:szCs w:val="18"/>
              </w:rPr>
              <w:t xml:space="preserve"> = 10</w:t>
            </w:r>
          </w:p>
          <w:p w14:paraId="275C381A" w14:textId="24FE5483" w:rsidR="0042353F" w:rsidRDefault="0042353F" w:rsidP="005B2A0E">
            <w:pPr>
              <w:rPr>
                <w:bCs/>
                <w:color w:val="000000"/>
                <w:sz w:val="18"/>
                <w:szCs w:val="18"/>
              </w:rPr>
            </w:pPr>
            <w:r>
              <w:rPr>
                <w:bCs/>
                <w:color w:val="000000"/>
                <w:sz w:val="18"/>
                <w:szCs w:val="18"/>
              </w:rPr>
              <w:t xml:space="preserve">List of Critical Spares with turnaround time of </w:t>
            </w:r>
            <w:r w:rsidR="00672B1A">
              <w:rPr>
                <w:bCs/>
                <w:color w:val="000000"/>
                <w:sz w:val="18"/>
                <w:szCs w:val="18"/>
              </w:rPr>
              <w:t>up to</w:t>
            </w:r>
            <w:r>
              <w:rPr>
                <w:bCs/>
                <w:color w:val="000000"/>
                <w:sz w:val="18"/>
                <w:szCs w:val="18"/>
              </w:rPr>
              <w:t xml:space="preserve"> </w:t>
            </w:r>
            <w:r w:rsidR="00672B1A">
              <w:rPr>
                <w:bCs/>
                <w:color w:val="000000"/>
                <w:sz w:val="18"/>
                <w:szCs w:val="18"/>
              </w:rPr>
              <w:t>three days</w:t>
            </w:r>
            <w:r>
              <w:rPr>
                <w:bCs/>
                <w:color w:val="000000"/>
                <w:sz w:val="18"/>
                <w:szCs w:val="18"/>
              </w:rPr>
              <w:t xml:space="preserve"> = 6</w:t>
            </w:r>
          </w:p>
          <w:p w14:paraId="17E0F6FE" w14:textId="17AB15BA" w:rsidR="0042353F" w:rsidRDefault="0042353F" w:rsidP="005B2A0E">
            <w:pPr>
              <w:rPr>
                <w:bCs/>
                <w:color w:val="000000"/>
                <w:sz w:val="18"/>
                <w:szCs w:val="18"/>
              </w:rPr>
            </w:pPr>
            <w:r>
              <w:rPr>
                <w:bCs/>
                <w:color w:val="000000"/>
                <w:sz w:val="18"/>
                <w:szCs w:val="18"/>
              </w:rPr>
              <w:t xml:space="preserve">List of Critical Spares with turnaround time of more than </w:t>
            </w:r>
            <w:r w:rsidR="00672B1A">
              <w:rPr>
                <w:bCs/>
                <w:color w:val="000000"/>
                <w:sz w:val="18"/>
                <w:szCs w:val="18"/>
              </w:rPr>
              <w:t xml:space="preserve">three days </w:t>
            </w:r>
            <w:r>
              <w:rPr>
                <w:bCs/>
                <w:color w:val="000000"/>
                <w:sz w:val="18"/>
                <w:szCs w:val="18"/>
              </w:rPr>
              <w:t xml:space="preserve"> = 4</w:t>
            </w:r>
          </w:p>
          <w:p w14:paraId="2C7034EF" w14:textId="77777777" w:rsidR="00F50F9E" w:rsidRDefault="00F50F9E" w:rsidP="005B2A0E">
            <w:pPr>
              <w:rPr>
                <w:bCs/>
                <w:color w:val="000000"/>
                <w:sz w:val="18"/>
                <w:szCs w:val="18"/>
              </w:rPr>
            </w:pPr>
            <w:r>
              <w:rPr>
                <w:bCs/>
                <w:color w:val="000000"/>
                <w:sz w:val="18"/>
                <w:szCs w:val="18"/>
              </w:rPr>
              <w:t>List of Critical Spares without</w:t>
            </w:r>
            <w:r w:rsidR="0042353F">
              <w:rPr>
                <w:bCs/>
                <w:color w:val="000000"/>
                <w:sz w:val="18"/>
                <w:szCs w:val="18"/>
              </w:rPr>
              <w:t xml:space="preserve"> turnaround time</w:t>
            </w:r>
            <w:r>
              <w:rPr>
                <w:bCs/>
                <w:color w:val="000000"/>
                <w:sz w:val="18"/>
                <w:szCs w:val="18"/>
              </w:rPr>
              <w:t xml:space="preserve"> = </w:t>
            </w:r>
            <w:r w:rsidR="0042353F">
              <w:rPr>
                <w:bCs/>
                <w:color w:val="000000"/>
                <w:sz w:val="18"/>
                <w:szCs w:val="18"/>
              </w:rPr>
              <w:t>2</w:t>
            </w:r>
          </w:p>
          <w:p w14:paraId="67AB7350" w14:textId="77777777" w:rsidR="00F50F9E" w:rsidRPr="004C1CA5" w:rsidRDefault="00F50F9E" w:rsidP="005B2A0E">
            <w:pPr>
              <w:rPr>
                <w:bCs/>
                <w:color w:val="000000"/>
                <w:sz w:val="18"/>
                <w:szCs w:val="18"/>
              </w:rPr>
            </w:pPr>
            <w:r>
              <w:rPr>
                <w:bCs/>
                <w:color w:val="000000"/>
                <w:sz w:val="18"/>
                <w:szCs w:val="18"/>
              </w:rPr>
              <w:t>No List Submitted = 0</w:t>
            </w:r>
          </w:p>
        </w:tc>
      </w:tr>
      <w:tr w:rsidR="00A24FAD" w:rsidRPr="004C1CA5" w14:paraId="197CB437" w14:textId="77777777" w:rsidTr="008A2517">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6C4C1842" w14:textId="1F970379" w:rsidR="00F50F9E" w:rsidRPr="004C1CA5" w:rsidRDefault="00890067" w:rsidP="005B2A0E">
            <w:pPr>
              <w:jc w:val="center"/>
              <w:rPr>
                <w:color w:val="000000"/>
                <w:sz w:val="18"/>
                <w:szCs w:val="18"/>
              </w:rPr>
            </w:pPr>
            <w:r>
              <w:rPr>
                <w:color w:val="000000"/>
                <w:sz w:val="18"/>
                <w:szCs w:val="18"/>
              </w:rPr>
              <w:t>11</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14:paraId="3E4B7AE9" w14:textId="77777777" w:rsidR="00F50F9E" w:rsidRPr="004C1CA5" w:rsidRDefault="00F50F9E" w:rsidP="005B2A0E">
            <w:pPr>
              <w:rPr>
                <w:color w:val="000000"/>
                <w:sz w:val="18"/>
                <w:szCs w:val="18"/>
              </w:rPr>
            </w:pPr>
            <w:r>
              <w:rPr>
                <w:color w:val="000000"/>
                <w:sz w:val="18"/>
                <w:szCs w:val="18"/>
              </w:rPr>
              <w:t xml:space="preserve">Provide list of any spares that is not critical but can bring the </w:t>
            </w:r>
            <w:r w:rsidR="00EC105D">
              <w:rPr>
                <w:color w:val="000000"/>
                <w:sz w:val="18"/>
                <w:szCs w:val="18"/>
              </w:rPr>
              <w:t>Lift</w:t>
            </w:r>
            <w:r>
              <w:rPr>
                <w:color w:val="000000"/>
                <w:sz w:val="18"/>
                <w:szCs w:val="18"/>
              </w:rPr>
              <w:t xml:space="preserve"> down and the turnaround time for supplying the spares</w:t>
            </w:r>
            <w:r w:rsidR="006B427F">
              <w:rPr>
                <w:color w:val="000000"/>
                <w:sz w:val="18"/>
                <w:szCs w:val="18"/>
              </w:rPr>
              <w:t>.</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14:paraId="70B71BE0" w14:textId="77777777" w:rsidR="00F50F9E" w:rsidRPr="004C1CA5" w:rsidRDefault="00F50F9E" w:rsidP="005B2A0E">
            <w:pPr>
              <w:jc w:val="center"/>
              <w:rPr>
                <w:bCs/>
                <w:color w:val="000000"/>
                <w:sz w:val="18"/>
                <w:szCs w:val="18"/>
              </w:rPr>
            </w:pPr>
            <w:r>
              <w:rPr>
                <w:bCs/>
                <w:color w:val="000000"/>
                <w:sz w:val="18"/>
                <w:szCs w:val="18"/>
              </w:rPr>
              <w:t>10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BB55B68" w14:textId="77777777" w:rsidR="00F50F9E" w:rsidRPr="004C1CA5" w:rsidRDefault="00F50F9E" w:rsidP="005B2A0E">
            <w:pPr>
              <w:jc w:val="center"/>
              <w:rPr>
                <w:bCs/>
                <w:color w:val="000000"/>
                <w:sz w:val="18"/>
                <w:szCs w:val="18"/>
              </w:rPr>
            </w:pPr>
            <w:r>
              <w:rPr>
                <w:bCs/>
                <w:color w:val="000000"/>
                <w:sz w:val="18"/>
                <w:szCs w:val="18"/>
              </w:rPr>
              <w:t>10</w:t>
            </w:r>
          </w:p>
        </w:tc>
        <w:tc>
          <w:tcPr>
            <w:tcW w:w="578" w:type="pct"/>
            <w:tcBorders>
              <w:top w:val="single" w:sz="4" w:space="0" w:color="auto"/>
              <w:left w:val="single" w:sz="4" w:space="0" w:color="auto"/>
              <w:bottom w:val="single" w:sz="4" w:space="0" w:color="auto"/>
              <w:right w:val="single" w:sz="4" w:space="0" w:color="auto"/>
            </w:tcBorders>
            <w:vAlign w:val="center"/>
          </w:tcPr>
          <w:p w14:paraId="37808883" w14:textId="77777777" w:rsidR="00F50F9E" w:rsidRPr="004C1CA5" w:rsidRDefault="00F50F9E" w:rsidP="005B2A0E">
            <w:pPr>
              <w:jc w:val="center"/>
              <w:rPr>
                <w:color w:val="000000"/>
                <w:sz w:val="18"/>
                <w:szCs w:val="18"/>
              </w:rPr>
            </w:pPr>
          </w:p>
        </w:tc>
        <w:tc>
          <w:tcPr>
            <w:tcW w:w="1821" w:type="pct"/>
            <w:tcBorders>
              <w:top w:val="single" w:sz="4" w:space="0" w:color="auto"/>
              <w:left w:val="single" w:sz="4" w:space="0" w:color="auto"/>
              <w:bottom w:val="single" w:sz="4" w:space="0" w:color="auto"/>
              <w:right w:val="single" w:sz="4" w:space="0" w:color="auto"/>
            </w:tcBorders>
            <w:shd w:val="clear" w:color="auto" w:fill="FFFFFF"/>
            <w:vAlign w:val="center"/>
          </w:tcPr>
          <w:p w14:paraId="5901DA5D" w14:textId="77777777" w:rsidR="00F50F9E" w:rsidRDefault="00F50F9E" w:rsidP="005B2A0E">
            <w:pPr>
              <w:rPr>
                <w:bCs/>
                <w:color w:val="000000"/>
                <w:sz w:val="18"/>
                <w:szCs w:val="18"/>
              </w:rPr>
            </w:pPr>
            <w:r>
              <w:rPr>
                <w:bCs/>
                <w:color w:val="000000"/>
                <w:sz w:val="18"/>
                <w:szCs w:val="18"/>
              </w:rPr>
              <w:t>List with turnaround time = 10</w:t>
            </w:r>
          </w:p>
          <w:p w14:paraId="3722F448" w14:textId="77777777" w:rsidR="00F50F9E" w:rsidRDefault="00F50F9E" w:rsidP="005B2A0E">
            <w:pPr>
              <w:rPr>
                <w:bCs/>
                <w:color w:val="000000"/>
                <w:sz w:val="18"/>
                <w:szCs w:val="18"/>
              </w:rPr>
            </w:pPr>
            <w:r>
              <w:rPr>
                <w:bCs/>
                <w:color w:val="000000"/>
                <w:sz w:val="18"/>
                <w:szCs w:val="18"/>
              </w:rPr>
              <w:t>List without turnaround time = 5</w:t>
            </w:r>
          </w:p>
          <w:p w14:paraId="53024778" w14:textId="77777777" w:rsidR="00F50F9E" w:rsidRPr="004C1CA5" w:rsidRDefault="00F50F9E" w:rsidP="005B2A0E">
            <w:pPr>
              <w:rPr>
                <w:bCs/>
                <w:color w:val="000000"/>
                <w:sz w:val="18"/>
                <w:szCs w:val="18"/>
              </w:rPr>
            </w:pPr>
            <w:r>
              <w:rPr>
                <w:bCs/>
                <w:color w:val="000000"/>
                <w:sz w:val="18"/>
                <w:szCs w:val="18"/>
              </w:rPr>
              <w:t>No list submitted = 0</w:t>
            </w:r>
          </w:p>
        </w:tc>
      </w:tr>
      <w:tr w:rsidR="00A24FAD" w:rsidRPr="004C1CA5" w14:paraId="24E63F23" w14:textId="77777777" w:rsidTr="00FD50E9">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601A71DA" w14:textId="4E8919CF" w:rsidR="00F50F9E" w:rsidRDefault="00890067" w:rsidP="005B2A0E">
            <w:pPr>
              <w:jc w:val="center"/>
              <w:rPr>
                <w:color w:val="000000"/>
                <w:sz w:val="18"/>
                <w:szCs w:val="18"/>
              </w:rPr>
            </w:pPr>
            <w:r>
              <w:rPr>
                <w:color w:val="000000"/>
                <w:sz w:val="18"/>
                <w:szCs w:val="18"/>
              </w:rPr>
              <w:t>12</w:t>
            </w:r>
          </w:p>
        </w:tc>
        <w:tc>
          <w:tcPr>
            <w:tcW w:w="1384" w:type="pct"/>
            <w:tcBorders>
              <w:top w:val="single" w:sz="4" w:space="0" w:color="auto"/>
              <w:left w:val="single" w:sz="4" w:space="0" w:color="auto"/>
              <w:bottom w:val="single" w:sz="4" w:space="0" w:color="auto"/>
              <w:right w:val="single" w:sz="4" w:space="0" w:color="auto"/>
            </w:tcBorders>
            <w:vAlign w:val="center"/>
          </w:tcPr>
          <w:p w14:paraId="718EAA29" w14:textId="751150CD" w:rsidR="00F50F9E" w:rsidRPr="008A2517" w:rsidRDefault="008A2517" w:rsidP="000672F5">
            <w:pPr>
              <w:rPr>
                <w:sz w:val="18"/>
                <w:szCs w:val="18"/>
              </w:rPr>
            </w:pPr>
            <w:r w:rsidRPr="00FD50E9">
              <w:rPr>
                <w:sz w:val="18"/>
                <w:szCs w:val="18"/>
              </w:rPr>
              <w:t>Evidence of operating premises (Offices, workshop, spares warehouse) that could be visited as part of the bid evaluation.</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14:paraId="0922CB4D" w14:textId="77777777" w:rsidR="00F50F9E" w:rsidRPr="008A2517" w:rsidRDefault="00F50F9E" w:rsidP="005B2A0E">
            <w:pPr>
              <w:jc w:val="center"/>
              <w:rPr>
                <w:bCs/>
                <w:color w:val="000000"/>
                <w:sz w:val="18"/>
                <w:szCs w:val="18"/>
              </w:rPr>
            </w:pPr>
            <w:r w:rsidRPr="008A2517">
              <w:rPr>
                <w:bCs/>
                <w:color w:val="000000"/>
                <w:sz w:val="18"/>
                <w:szCs w:val="18"/>
              </w:rPr>
              <w:t>10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16DE0BBD" w14:textId="77777777" w:rsidR="00F50F9E" w:rsidRPr="008A2517" w:rsidRDefault="00F50F9E" w:rsidP="005B2A0E">
            <w:pPr>
              <w:jc w:val="center"/>
              <w:rPr>
                <w:bCs/>
                <w:color w:val="000000"/>
                <w:sz w:val="18"/>
                <w:szCs w:val="18"/>
              </w:rPr>
            </w:pPr>
            <w:r w:rsidRPr="008A2517">
              <w:rPr>
                <w:bCs/>
                <w:color w:val="000000"/>
                <w:sz w:val="18"/>
                <w:szCs w:val="18"/>
              </w:rPr>
              <w:t>10</w:t>
            </w:r>
          </w:p>
        </w:tc>
        <w:tc>
          <w:tcPr>
            <w:tcW w:w="578" w:type="pct"/>
            <w:tcBorders>
              <w:top w:val="single" w:sz="4" w:space="0" w:color="auto"/>
              <w:left w:val="single" w:sz="4" w:space="0" w:color="auto"/>
              <w:bottom w:val="single" w:sz="4" w:space="0" w:color="auto"/>
              <w:right w:val="single" w:sz="4" w:space="0" w:color="auto"/>
            </w:tcBorders>
            <w:vAlign w:val="center"/>
          </w:tcPr>
          <w:p w14:paraId="5F74FF11" w14:textId="77777777" w:rsidR="00F50F9E" w:rsidRPr="008A2517" w:rsidRDefault="00F50F9E" w:rsidP="005B2A0E">
            <w:pPr>
              <w:jc w:val="center"/>
              <w:rPr>
                <w:color w:val="000000"/>
                <w:sz w:val="18"/>
                <w:szCs w:val="18"/>
              </w:rPr>
            </w:pPr>
          </w:p>
        </w:tc>
        <w:tc>
          <w:tcPr>
            <w:tcW w:w="1821" w:type="pct"/>
            <w:tcBorders>
              <w:top w:val="single" w:sz="4" w:space="0" w:color="auto"/>
              <w:left w:val="single" w:sz="4" w:space="0" w:color="auto"/>
              <w:bottom w:val="single" w:sz="4" w:space="0" w:color="auto"/>
              <w:right w:val="single" w:sz="4" w:space="0" w:color="auto"/>
            </w:tcBorders>
            <w:shd w:val="clear" w:color="auto" w:fill="FFFFFF"/>
            <w:vAlign w:val="center"/>
          </w:tcPr>
          <w:p w14:paraId="62DF813C" w14:textId="77777777" w:rsidR="008A2517" w:rsidRPr="00FD50E9" w:rsidRDefault="008A2517" w:rsidP="008A2517">
            <w:pPr>
              <w:rPr>
                <w:sz w:val="18"/>
                <w:szCs w:val="18"/>
              </w:rPr>
            </w:pPr>
            <w:r w:rsidRPr="00FD50E9">
              <w:rPr>
                <w:sz w:val="18"/>
                <w:szCs w:val="18"/>
              </w:rPr>
              <w:t>Offices, Workshops and spares warehouse in place = 10</w:t>
            </w:r>
          </w:p>
          <w:p w14:paraId="336DB370" w14:textId="77777777" w:rsidR="008A2517" w:rsidRPr="00FD50E9" w:rsidRDefault="008A2517" w:rsidP="008A2517">
            <w:pPr>
              <w:rPr>
                <w:sz w:val="18"/>
                <w:szCs w:val="18"/>
              </w:rPr>
            </w:pPr>
            <w:r w:rsidRPr="00FD50E9">
              <w:rPr>
                <w:sz w:val="18"/>
                <w:szCs w:val="18"/>
              </w:rPr>
              <w:t>Workshops and spares warehouse in place = 7</w:t>
            </w:r>
          </w:p>
          <w:p w14:paraId="4F0EFCD4" w14:textId="77777777" w:rsidR="008A2517" w:rsidRPr="00FD50E9" w:rsidRDefault="008A2517" w:rsidP="008A2517">
            <w:pPr>
              <w:rPr>
                <w:sz w:val="18"/>
                <w:szCs w:val="18"/>
              </w:rPr>
            </w:pPr>
            <w:r w:rsidRPr="00FD50E9">
              <w:rPr>
                <w:sz w:val="18"/>
                <w:szCs w:val="18"/>
              </w:rPr>
              <w:t>Offices only = 2</w:t>
            </w:r>
          </w:p>
          <w:p w14:paraId="08EA7063" w14:textId="0D063CD7" w:rsidR="00061C29" w:rsidRPr="008A2517" w:rsidRDefault="008A2517" w:rsidP="008A2517">
            <w:pPr>
              <w:rPr>
                <w:bCs/>
                <w:color w:val="000000"/>
                <w:sz w:val="18"/>
                <w:szCs w:val="18"/>
              </w:rPr>
            </w:pPr>
            <w:r w:rsidRPr="00FD50E9">
              <w:rPr>
                <w:sz w:val="18"/>
                <w:szCs w:val="18"/>
              </w:rPr>
              <w:t>No Offices, Workshops and spares warehouse in place = 0</w:t>
            </w:r>
          </w:p>
        </w:tc>
      </w:tr>
      <w:tr w:rsidR="008A2517" w:rsidRPr="004C1CA5" w14:paraId="50BA3590" w14:textId="77777777" w:rsidTr="008A2517">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3010EBE5" w14:textId="0711FFB6" w:rsidR="008A2517" w:rsidRDefault="008A2517" w:rsidP="008A2517">
            <w:pPr>
              <w:jc w:val="center"/>
              <w:rPr>
                <w:color w:val="000000"/>
                <w:sz w:val="18"/>
                <w:szCs w:val="18"/>
              </w:rPr>
            </w:pPr>
            <w:r>
              <w:rPr>
                <w:color w:val="000000"/>
                <w:sz w:val="18"/>
                <w:szCs w:val="18"/>
              </w:rPr>
              <w:t>13</w:t>
            </w:r>
          </w:p>
          <w:p w14:paraId="1436834A" w14:textId="77777777" w:rsidR="008A2517" w:rsidRDefault="008A2517" w:rsidP="008A2517">
            <w:pPr>
              <w:jc w:val="center"/>
              <w:rPr>
                <w:color w:val="000000"/>
                <w:sz w:val="18"/>
                <w:szCs w:val="18"/>
              </w:rPr>
            </w:pPr>
          </w:p>
          <w:p w14:paraId="0A577239" w14:textId="77777777" w:rsidR="008A2517" w:rsidRDefault="008A2517" w:rsidP="008A2517">
            <w:pPr>
              <w:jc w:val="center"/>
              <w:rPr>
                <w:color w:val="000000"/>
                <w:sz w:val="18"/>
                <w:szCs w:val="18"/>
              </w:rPr>
            </w:pPr>
          </w:p>
        </w:tc>
        <w:tc>
          <w:tcPr>
            <w:tcW w:w="1384" w:type="pct"/>
            <w:tcBorders>
              <w:top w:val="single" w:sz="4" w:space="0" w:color="auto"/>
              <w:left w:val="single" w:sz="4" w:space="0" w:color="auto"/>
              <w:bottom w:val="single" w:sz="4" w:space="0" w:color="auto"/>
              <w:right w:val="single" w:sz="4" w:space="0" w:color="auto"/>
            </w:tcBorders>
            <w:vAlign w:val="center"/>
          </w:tcPr>
          <w:p w14:paraId="57C59AFF" w14:textId="27B645FE" w:rsidR="008A2517" w:rsidRPr="008A2517" w:rsidRDefault="008A2517" w:rsidP="008A2517">
            <w:pPr>
              <w:rPr>
                <w:color w:val="000000"/>
                <w:sz w:val="18"/>
                <w:szCs w:val="18"/>
              </w:rPr>
            </w:pPr>
            <w:r w:rsidRPr="00FD50E9">
              <w:rPr>
                <w:sz w:val="18"/>
                <w:szCs w:val="18"/>
              </w:rPr>
              <w:t>Proof of Support technicians qualifications and experience (CV &amp; certified Qualifications Certificates submitted</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14:paraId="52D7FB82" w14:textId="77777777" w:rsidR="008A2517" w:rsidRPr="008A2517" w:rsidRDefault="008A2517" w:rsidP="008A2517">
            <w:pPr>
              <w:jc w:val="center"/>
              <w:rPr>
                <w:bCs/>
                <w:color w:val="000000"/>
                <w:sz w:val="18"/>
                <w:szCs w:val="18"/>
              </w:rPr>
            </w:pPr>
            <w:r w:rsidRPr="008A2517">
              <w:rPr>
                <w:bCs/>
                <w:color w:val="000000"/>
                <w:sz w:val="18"/>
                <w:szCs w:val="18"/>
              </w:rPr>
              <w:t>10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42D88005" w14:textId="77777777" w:rsidR="008A2517" w:rsidRPr="008A2517" w:rsidRDefault="008A2517" w:rsidP="008A2517">
            <w:pPr>
              <w:jc w:val="center"/>
              <w:rPr>
                <w:bCs/>
                <w:color w:val="000000"/>
                <w:sz w:val="18"/>
                <w:szCs w:val="18"/>
              </w:rPr>
            </w:pPr>
            <w:r w:rsidRPr="008A2517">
              <w:rPr>
                <w:bCs/>
                <w:color w:val="000000"/>
                <w:sz w:val="18"/>
                <w:szCs w:val="18"/>
              </w:rPr>
              <w:t>10</w:t>
            </w:r>
          </w:p>
        </w:tc>
        <w:tc>
          <w:tcPr>
            <w:tcW w:w="578" w:type="pct"/>
            <w:tcBorders>
              <w:top w:val="single" w:sz="4" w:space="0" w:color="auto"/>
              <w:left w:val="single" w:sz="4" w:space="0" w:color="auto"/>
              <w:bottom w:val="single" w:sz="4" w:space="0" w:color="auto"/>
              <w:right w:val="single" w:sz="4" w:space="0" w:color="auto"/>
            </w:tcBorders>
            <w:vAlign w:val="center"/>
          </w:tcPr>
          <w:p w14:paraId="06B418D6" w14:textId="77777777" w:rsidR="008A2517" w:rsidRPr="008A2517" w:rsidRDefault="008A2517" w:rsidP="008A2517">
            <w:pPr>
              <w:jc w:val="center"/>
              <w:rPr>
                <w:color w:val="000000"/>
                <w:sz w:val="18"/>
                <w:szCs w:val="18"/>
              </w:rPr>
            </w:pPr>
          </w:p>
        </w:tc>
        <w:tc>
          <w:tcPr>
            <w:tcW w:w="1821" w:type="pct"/>
            <w:tcBorders>
              <w:top w:val="single" w:sz="4" w:space="0" w:color="auto"/>
              <w:left w:val="single" w:sz="4" w:space="0" w:color="auto"/>
              <w:bottom w:val="single" w:sz="4" w:space="0" w:color="auto"/>
              <w:right w:val="single" w:sz="4" w:space="0" w:color="auto"/>
            </w:tcBorders>
            <w:shd w:val="clear" w:color="auto" w:fill="FFFFFF"/>
            <w:vAlign w:val="center"/>
          </w:tcPr>
          <w:p w14:paraId="37C4F040" w14:textId="68C5EC1B" w:rsidR="008A2517" w:rsidRPr="00FD50E9" w:rsidRDefault="008A2517" w:rsidP="008A2517">
            <w:pPr>
              <w:rPr>
                <w:sz w:val="18"/>
                <w:szCs w:val="18"/>
              </w:rPr>
            </w:pPr>
            <w:r w:rsidRPr="00FD50E9">
              <w:rPr>
                <w:sz w:val="18"/>
                <w:szCs w:val="18"/>
              </w:rPr>
              <w:t>Five Proof of support technician Submitted = 10</w:t>
            </w:r>
          </w:p>
          <w:p w14:paraId="19418C09" w14:textId="4C278D19" w:rsidR="008A2517" w:rsidRPr="00FD50E9" w:rsidRDefault="008A2517" w:rsidP="008A2517">
            <w:pPr>
              <w:rPr>
                <w:sz w:val="18"/>
                <w:szCs w:val="18"/>
              </w:rPr>
            </w:pPr>
            <w:r w:rsidRPr="00FD50E9">
              <w:rPr>
                <w:sz w:val="18"/>
                <w:szCs w:val="18"/>
              </w:rPr>
              <w:t>Four Proof of support technician Submitted = 6</w:t>
            </w:r>
          </w:p>
          <w:p w14:paraId="02A6055F" w14:textId="1A1043D6" w:rsidR="008A2517" w:rsidRPr="00FD50E9" w:rsidRDefault="008A2517" w:rsidP="008A2517">
            <w:pPr>
              <w:rPr>
                <w:sz w:val="18"/>
                <w:szCs w:val="18"/>
              </w:rPr>
            </w:pPr>
            <w:r w:rsidRPr="00FD50E9">
              <w:rPr>
                <w:sz w:val="18"/>
                <w:szCs w:val="18"/>
              </w:rPr>
              <w:t>Three Proof of support technician Submitted = 4</w:t>
            </w:r>
          </w:p>
          <w:p w14:paraId="0FC697CC" w14:textId="4ECA262C" w:rsidR="008A2517" w:rsidRPr="008A2517" w:rsidRDefault="008A2517" w:rsidP="008A2517">
            <w:pPr>
              <w:rPr>
                <w:bCs/>
                <w:color w:val="000000"/>
                <w:sz w:val="18"/>
                <w:szCs w:val="18"/>
              </w:rPr>
            </w:pPr>
            <w:r w:rsidRPr="00FD50E9">
              <w:rPr>
                <w:sz w:val="18"/>
                <w:szCs w:val="18"/>
              </w:rPr>
              <w:t>No Proof of support technician = 0</w:t>
            </w:r>
          </w:p>
        </w:tc>
      </w:tr>
      <w:tr w:rsidR="008A2517" w:rsidRPr="004C1CA5" w14:paraId="19226415" w14:textId="77777777" w:rsidTr="008A2517">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12A5C7F5" w14:textId="7F4E0186" w:rsidR="008A2517" w:rsidRDefault="008A2517" w:rsidP="008A2517">
            <w:pPr>
              <w:jc w:val="center"/>
              <w:rPr>
                <w:color w:val="000000"/>
                <w:sz w:val="18"/>
                <w:szCs w:val="18"/>
              </w:rPr>
            </w:pPr>
            <w:r>
              <w:rPr>
                <w:color w:val="000000"/>
                <w:sz w:val="18"/>
                <w:szCs w:val="18"/>
              </w:rPr>
              <w:t>14</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14:paraId="7CF4B208" w14:textId="77777777" w:rsidR="008A2517" w:rsidRDefault="008A2517" w:rsidP="008A2517">
            <w:pPr>
              <w:rPr>
                <w:color w:val="000000"/>
                <w:sz w:val="18"/>
                <w:szCs w:val="18"/>
              </w:rPr>
            </w:pPr>
            <w:r>
              <w:rPr>
                <w:color w:val="000000"/>
                <w:sz w:val="18"/>
                <w:szCs w:val="18"/>
              </w:rPr>
              <w:t>Delivery Period ( from receiving the PO)</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14:paraId="525EC74E" w14:textId="77777777" w:rsidR="008A2517" w:rsidRPr="004C1CA5" w:rsidRDefault="008A2517" w:rsidP="008A2517">
            <w:pPr>
              <w:jc w:val="center"/>
              <w:rPr>
                <w:bCs/>
                <w:color w:val="000000"/>
                <w:sz w:val="18"/>
                <w:szCs w:val="18"/>
              </w:rPr>
            </w:pPr>
            <w:r>
              <w:rPr>
                <w:bCs/>
                <w:color w:val="000000"/>
                <w:sz w:val="18"/>
                <w:szCs w:val="18"/>
              </w:rPr>
              <w:t>10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1910D27B" w14:textId="77777777" w:rsidR="008A2517" w:rsidRPr="004C1CA5" w:rsidRDefault="008A2517" w:rsidP="008A2517">
            <w:pPr>
              <w:jc w:val="center"/>
              <w:rPr>
                <w:bCs/>
                <w:color w:val="000000"/>
                <w:sz w:val="18"/>
                <w:szCs w:val="18"/>
              </w:rPr>
            </w:pPr>
            <w:r>
              <w:rPr>
                <w:bCs/>
                <w:color w:val="000000"/>
                <w:sz w:val="18"/>
                <w:szCs w:val="18"/>
              </w:rPr>
              <w:t>10</w:t>
            </w:r>
          </w:p>
        </w:tc>
        <w:tc>
          <w:tcPr>
            <w:tcW w:w="578" w:type="pct"/>
            <w:tcBorders>
              <w:top w:val="single" w:sz="4" w:space="0" w:color="auto"/>
              <w:left w:val="single" w:sz="4" w:space="0" w:color="auto"/>
              <w:bottom w:val="single" w:sz="4" w:space="0" w:color="auto"/>
              <w:right w:val="single" w:sz="4" w:space="0" w:color="auto"/>
            </w:tcBorders>
            <w:vAlign w:val="center"/>
          </w:tcPr>
          <w:p w14:paraId="356775AD" w14:textId="77777777" w:rsidR="008A2517" w:rsidRPr="004C1CA5" w:rsidRDefault="008A2517" w:rsidP="008A2517">
            <w:pPr>
              <w:jc w:val="center"/>
              <w:rPr>
                <w:color w:val="000000"/>
                <w:sz w:val="18"/>
                <w:szCs w:val="18"/>
              </w:rPr>
            </w:pPr>
          </w:p>
        </w:tc>
        <w:tc>
          <w:tcPr>
            <w:tcW w:w="1821" w:type="pct"/>
            <w:tcBorders>
              <w:top w:val="single" w:sz="4" w:space="0" w:color="auto"/>
              <w:left w:val="single" w:sz="4" w:space="0" w:color="auto"/>
              <w:bottom w:val="single" w:sz="4" w:space="0" w:color="auto"/>
              <w:right w:val="single" w:sz="4" w:space="0" w:color="auto"/>
            </w:tcBorders>
            <w:shd w:val="clear" w:color="auto" w:fill="FFFFFF"/>
            <w:vAlign w:val="center"/>
          </w:tcPr>
          <w:p w14:paraId="5D1A4224" w14:textId="77777777" w:rsidR="008A2517" w:rsidRDefault="008A2517" w:rsidP="008A2517">
            <w:pPr>
              <w:rPr>
                <w:bCs/>
                <w:color w:val="000000"/>
                <w:sz w:val="18"/>
                <w:szCs w:val="18"/>
              </w:rPr>
            </w:pPr>
            <w:r>
              <w:rPr>
                <w:bCs/>
                <w:color w:val="000000"/>
                <w:sz w:val="18"/>
                <w:szCs w:val="18"/>
              </w:rPr>
              <w:t>Delivery from 7-9 Months = 10</w:t>
            </w:r>
          </w:p>
          <w:p w14:paraId="5368462E" w14:textId="77777777" w:rsidR="008A2517" w:rsidRDefault="008A2517" w:rsidP="008A2517">
            <w:pPr>
              <w:rPr>
                <w:bCs/>
                <w:color w:val="000000"/>
                <w:sz w:val="18"/>
                <w:szCs w:val="18"/>
              </w:rPr>
            </w:pPr>
            <w:r>
              <w:rPr>
                <w:bCs/>
                <w:color w:val="000000"/>
                <w:sz w:val="18"/>
                <w:szCs w:val="18"/>
              </w:rPr>
              <w:t>Delivery within 10 - 12 months = 6</w:t>
            </w:r>
          </w:p>
          <w:p w14:paraId="62592A27" w14:textId="77777777" w:rsidR="008A2517" w:rsidRDefault="008A2517" w:rsidP="008A2517">
            <w:pPr>
              <w:rPr>
                <w:bCs/>
                <w:color w:val="000000"/>
                <w:sz w:val="18"/>
                <w:szCs w:val="18"/>
              </w:rPr>
            </w:pPr>
            <w:r>
              <w:rPr>
                <w:bCs/>
                <w:color w:val="000000"/>
                <w:sz w:val="18"/>
                <w:szCs w:val="18"/>
              </w:rPr>
              <w:lastRenderedPageBreak/>
              <w:t>Delivery within 13– 15 months = 4</w:t>
            </w:r>
          </w:p>
          <w:p w14:paraId="11B2F309" w14:textId="77777777" w:rsidR="008A2517" w:rsidRDefault="008A2517" w:rsidP="008A2517">
            <w:pPr>
              <w:rPr>
                <w:bCs/>
                <w:color w:val="000000"/>
                <w:sz w:val="18"/>
                <w:szCs w:val="18"/>
              </w:rPr>
            </w:pPr>
            <w:r>
              <w:rPr>
                <w:bCs/>
                <w:color w:val="000000"/>
                <w:sz w:val="18"/>
                <w:szCs w:val="18"/>
              </w:rPr>
              <w:t>No submission of delivery schedule = 0</w:t>
            </w:r>
          </w:p>
        </w:tc>
      </w:tr>
      <w:tr w:rsidR="008A2517" w:rsidRPr="004C1CA5" w14:paraId="54DC97F2" w14:textId="77777777" w:rsidTr="008A2517">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57663BDD" w14:textId="2A462FEB" w:rsidR="008A2517" w:rsidRDefault="008A2517" w:rsidP="008A2517">
            <w:pPr>
              <w:jc w:val="center"/>
              <w:rPr>
                <w:color w:val="000000"/>
                <w:sz w:val="18"/>
                <w:szCs w:val="18"/>
              </w:rPr>
            </w:pPr>
            <w:r>
              <w:rPr>
                <w:color w:val="000000"/>
                <w:sz w:val="18"/>
                <w:szCs w:val="18"/>
              </w:rPr>
              <w:lastRenderedPageBreak/>
              <w:t>15</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14:paraId="08137D02" w14:textId="77777777" w:rsidR="008A2517" w:rsidRDefault="008A2517" w:rsidP="008A2517">
            <w:pPr>
              <w:rPr>
                <w:color w:val="000000"/>
                <w:sz w:val="18"/>
                <w:szCs w:val="18"/>
              </w:rPr>
            </w:pPr>
            <w:r>
              <w:rPr>
                <w:color w:val="000000"/>
                <w:sz w:val="18"/>
                <w:szCs w:val="18"/>
              </w:rPr>
              <w:t>Detailed Project Schedule/Plan</w:t>
            </w:r>
          </w:p>
          <w:p w14:paraId="6EAF6288" w14:textId="77777777" w:rsidR="008A2517" w:rsidRDefault="008A2517" w:rsidP="008A2517">
            <w:pPr>
              <w:rPr>
                <w:color w:val="000000"/>
                <w:sz w:val="18"/>
                <w:szCs w:val="18"/>
              </w:rPr>
            </w:pPr>
            <w:r>
              <w:rPr>
                <w:color w:val="000000"/>
                <w:sz w:val="18"/>
                <w:szCs w:val="18"/>
              </w:rPr>
              <w:t>Which includes the activities with timelines from project initiation to handover.</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14:paraId="5963ED12" w14:textId="77777777" w:rsidR="008A2517" w:rsidRDefault="008A2517" w:rsidP="008A2517">
            <w:pPr>
              <w:jc w:val="center"/>
              <w:rPr>
                <w:bCs/>
                <w:color w:val="000000"/>
                <w:sz w:val="18"/>
                <w:szCs w:val="18"/>
              </w:rPr>
            </w:pPr>
            <w:r>
              <w:rPr>
                <w:bCs/>
                <w:color w:val="000000"/>
                <w:sz w:val="18"/>
                <w:szCs w:val="18"/>
              </w:rPr>
              <w:t>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698ABA81" w14:textId="77777777" w:rsidR="008A2517" w:rsidRDefault="008A2517" w:rsidP="008A2517">
            <w:pPr>
              <w:jc w:val="center"/>
              <w:rPr>
                <w:bCs/>
                <w:color w:val="000000"/>
                <w:sz w:val="18"/>
                <w:szCs w:val="18"/>
              </w:rPr>
            </w:pPr>
            <w:r>
              <w:rPr>
                <w:bCs/>
                <w:color w:val="000000"/>
                <w:sz w:val="18"/>
                <w:szCs w:val="18"/>
              </w:rPr>
              <w:t>5</w:t>
            </w:r>
          </w:p>
        </w:tc>
        <w:tc>
          <w:tcPr>
            <w:tcW w:w="578" w:type="pct"/>
            <w:tcBorders>
              <w:top w:val="single" w:sz="4" w:space="0" w:color="auto"/>
              <w:left w:val="single" w:sz="4" w:space="0" w:color="auto"/>
              <w:bottom w:val="single" w:sz="4" w:space="0" w:color="auto"/>
              <w:right w:val="single" w:sz="4" w:space="0" w:color="auto"/>
            </w:tcBorders>
            <w:vAlign w:val="center"/>
          </w:tcPr>
          <w:p w14:paraId="0A21E772" w14:textId="77777777" w:rsidR="008A2517" w:rsidRPr="004C1CA5" w:rsidRDefault="008A2517" w:rsidP="008A2517">
            <w:pPr>
              <w:jc w:val="center"/>
              <w:rPr>
                <w:color w:val="000000"/>
                <w:sz w:val="18"/>
                <w:szCs w:val="18"/>
              </w:rPr>
            </w:pPr>
          </w:p>
        </w:tc>
        <w:tc>
          <w:tcPr>
            <w:tcW w:w="1821" w:type="pct"/>
            <w:tcBorders>
              <w:top w:val="single" w:sz="4" w:space="0" w:color="auto"/>
              <w:left w:val="single" w:sz="4" w:space="0" w:color="auto"/>
              <w:bottom w:val="single" w:sz="4" w:space="0" w:color="auto"/>
              <w:right w:val="single" w:sz="4" w:space="0" w:color="auto"/>
            </w:tcBorders>
            <w:shd w:val="clear" w:color="auto" w:fill="FFFFFF"/>
            <w:vAlign w:val="center"/>
          </w:tcPr>
          <w:p w14:paraId="51B8A833" w14:textId="77777777" w:rsidR="008A2517" w:rsidRDefault="008A2517" w:rsidP="008A2517">
            <w:pPr>
              <w:rPr>
                <w:bCs/>
                <w:color w:val="000000"/>
                <w:sz w:val="18"/>
                <w:szCs w:val="18"/>
              </w:rPr>
            </w:pPr>
            <w:r>
              <w:rPr>
                <w:bCs/>
                <w:color w:val="000000"/>
                <w:sz w:val="18"/>
                <w:szCs w:val="18"/>
              </w:rPr>
              <w:t>Detailed Schedule Provided=5</w:t>
            </w:r>
          </w:p>
          <w:p w14:paraId="341997AD" w14:textId="77777777" w:rsidR="008A2517" w:rsidRDefault="008A2517" w:rsidP="008A2517">
            <w:pPr>
              <w:rPr>
                <w:bCs/>
                <w:color w:val="000000"/>
                <w:sz w:val="18"/>
                <w:szCs w:val="18"/>
              </w:rPr>
            </w:pPr>
            <w:r>
              <w:rPr>
                <w:bCs/>
                <w:color w:val="000000"/>
                <w:sz w:val="18"/>
                <w:szCs w:val="18"/>
              </w:rPr>
              <w:t>Detailed Schedule not provided=0</w:t>
            </w:r>
          </w:p>
        </w:tc>
      </w:tr>
      <w:tr w:rsidR="008A2517" w:rsidRPr="004C1CA5" w14:paraId="5691913F" w14:textId="77777777" w:rsidTr="008A2517">
        <w:trPr>
          <w:trHeight w:val="416"/>
        </w:trPr>
        <w:tc>
          <w:tcPr>
            <w:tcW w:w="210" w:type="pct"/>
            <w:tcBorders>
              <w:top w:val="single" w:sz="4" w:space="0" w:color="auto"/>
              <w:left w:val="single" w:sz="4" w:space="0" w:color="auto"/>
              <w:bottom w:val="single" w:sz="4" w:space="0" w:color="auto"/>
              <w:right w:val="single" w:sz="4" w:space="0" w:color="auto"/>
            </w:tcBorders>
            <w:vAlign w:val="center"/>
            <w:hideMark/>
          </w:tcPr>
          <w:p w14:paraId="2DBDFF6C" w14:textId="77777777" w:rsidR="008A2517" w:rsidRPr="004C1CA5" w:rsidRDefault="008A2517" w:rsidP="008A2517">
            <w:pPr>
              <w:rPr>
                <w:bCs/>
                <w:color w:val="000000"/>
                <w:sz w:val="18"/>
                <w:szCs w:val="18"/>
              </w:rPr>
            </w:pPr>
          </w:p>
        </w:tc>
        <w:tc>
          <w:tcPr>
            <w:tcW w:w="1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CAA46" w14:textId="77777777" w:rsidR="008A2517" w:rsidRPr="004C1CA5" w:rsidRDefault="008A2517" w:rsidP="008A2517">
            <w:pPr>
              <w:rPr>
                <w:b/>
                <w:bCs/>
                <w:color w:val="000000"/>
                <w:sz w:val="18"/>
                <w:szCs w:val="18"/>
              </w:rPr>
            </w:pPr>
            <w:r w:rsidRPr="004C1CA5">
              <w:rPr>
                <w:b/>
                <w:bCs/>
                <w:color w:val="000000"/>
                <w:sz w:val="18"/>
                <w:szCs w:val="18"/>
              </w:rPr>
              <w:t>Grand Total</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D29AE" w14:textId="77777777" w:rsidR="008A2517" w:rsidRPr="004C1CA5" w:rsidRDefault="008A2517" w:rsidP="008A2517">
            <w:pPr>
              <w:jc w:val="center"/>
              <w:rPr>
                <w:b/>
                <w:bCs/>
                <w:color w:val="000000"/>
                <w:sz w:val="18"/>
                <w:szCs w:val="18"/>
              </w:rPr>
            </w:pPr>
            <w:r w:rsidRPr="004C1CA5">
              <w:rPr>
                <w:b/>
                <w:bCs/>
                <w:color w:val="000000"/>
                <w:sz w:val="18"/>
                <w:szCs w:val="18"/>
              </w:rPr>
              <w:t>100</w:t>
            </w:r>
          </w:p>
        </w:tc>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4C190" w14:textId="77777777" w:rsidR="008A2517" w:rsidRPr="004C1CA5" w:rsidRDefault="008A2517" w:rsidP="008A2517">
            <w:pPr>
              <w:jc w:val="center"/>
              <w:rPr>
                <w:b/>
                <w:bCs/>
                <w:color w:val="000000"/>
                <w:sz w:val="18"/>
                <w:szCs w:val="18"/>
              </w:rPr>
            </w:pPr>
            <w:r w:rsidRPr="004C1CA5">
              <w:rPr>
                <w:b/>
                <w:bCs/>
                <w:color w:val="000000"/>
                <w:sz w:val="18"/>
                <w:szCs w:val="18"/>
              </w:rPr>
              <w:t>100</w:t>
            </w:r>
          </w:p>
        </w:tc>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612AAD9" w14:textId="77777777" w:rsidR="008A2517" w:rsidRPr="004C1CA5" w:rsidRDefault="008A2517" w:rsidP="008A2517">
            <w:pPr>
              <w:rPr>
                <w:b/>
                <w:bCs/>
                <w:color w:val="000000"/>
                <w:sz w:val="18"/>
                <w:szCs w:val="18"/>
              </w:rPr>
            </w:pPr>
            <w:r w:rsidRPr="004C1CA5">
              <w:rPr>
                <w:color w:val="000000"/>
                <w:sz w:val="18"/>
                <w:szCs w:val="18"/>
              </w:rPr>
              <w:t> </w:t>
            </w:r>
          </w:p>
        </w:tc>
        <w:tc>
          <w:tcPr>
            <w:tcW w:w="1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311222" w14:textId="77777777" w:rsidR="008A2517" w:rsidRPr="004C1CA5" w:rsidRDefault="008A2517" w:rsidP="008A2517">
            <w:pPr>
              <w:rPr>
                <w:b/>
                <w:bCs/>
                <w:color w:val="000000"/>
                <w:sz w:val="18"/>
                <w:szCs w:val="18"/>
              </w:rPr>
            </w:pPr>
          </w:p>
        </w:tc>
      </w:tr>
    </w:tbl>
    <w:p w14:paraId="297DF122" w14:textId="77777777" w:rsidR="00434728" w:rsidRDefault="00EF6543" w:rsidP="00F83C1D">
      <w:pPr>
        <w:rPr>
          <w:b/>
          <w:sz w:val="20"/>
        </w:rPr>
      </w:pPr>
      <w:r>
        <w:rPr>
          <w:b/>
          <w:sz w:val="20"/>
        </w:rPr>
        <w:t xml:space="preserve">Note: Bidders that score &lt; </w:t>
      </w:r>
      <w:r w:rsidR="0087367A">
        <w:rPr>
          <w:b/>
          <w:sz w:val="20"/>
        </w:rPr>
        <w:t>80</w:t>
      </w:r>
      <w:r w:rsidR="0087367A" w:rsidRPr="0030524C">
        <w:rPr>
          <w:b/>
          <w:sz w:val="20"/>
        </w:rPr>
        <w:t xml:space="preserve"> </w:t>
      </w:r>
      <w:r w:rsidR="00264F10" w:rsidRPr="0030524C">
        <w:rPr>
          <w:b/>
          <w:sz w:val="20"/>
        </w:rPr>
        <w:t>out of a 100 in respect of Technical / Functional Evaluation Criteria will be regarded as submitting a non-responsive bid and will not be evaluated further.</w:t>
      </w:r>
    </w:p>
    <w:p w14:paraId="5F98779F" w14:textId="77777777" w:rsidR="00F83C1D" w:rsidRPr="00F83C1D" w:rsidRDefault="00F83C1D" w:rsidP="00F83C1D">
      <w:pPr>
        <w:rPr>
          <w:b/>
          <w:sz w:val="20"/>
        </w:rPr>
      </w:pPr>
    </w:p>
    <w:p w14:paraId="7731F988" w14:textId="77777777" w:rsidR="0087367A" w:rsidRPr="00D93AAA" w:rsidRDefault="0087367A" w:rsidP="00044CD7">
      <w:pPr>
        <w:pStyle w:val="Index3"/>
        <w:numPr>
          <w:ilvl w:val="2"/>
          <w:numId w:val="7"/>
        </w:numPr>
      </w:pPr>
      <w:bookmarkStart w:id="33" w:name="_Toc125008752"/>
      <w:bookmarkStart w:id="34" w:name="_Toc135121450"/>
      <w:bookmarkStart w:id="35" w:name="_Toc199448778"/>
      <w:bookmarkStart w:id="36" w:name="_Hlk133378355"/>
      <w:r>
        <w:t>Specific Goal</w:t>
      </w:r>
      <w:r w:rsidRPr="006F28D4">
        <w:t xml:space="preserve"> and Price Evaluation Criteria</w:t>
      </w:r>
      <w:bookmarkEnd w:id="33"/>
      <w:bookmarkEnd w:id="34"/>
      <w:bookmarkEnd w:id="35"/>
    </w:p>
    <w:p w14:paraId="533ED063" w14:textId="77777777" w:rsidR="0087367A" w:rsidRPr="00D93AAA" w:rsidRDefault="0087367A" w:rsidP="0087367A">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2BCD5B14" w14:textId="77777777" w:rsidR="0087367A" w:rsidRPr="00D93AAA" w:rsidRDefault="0087367A" w:rsidP="00044CD7">
      <w:pPr>
        <w:pStyle w:val="Index3"/>
        <w:numPr>
          <w:ilvl w:val="2"/>
          <w:numId w:val="7"/>
        </w:numPr>
      </w:pPr>
      <w:bookmarkStart w:id="37" w:name="_Toc511198086"/>
      <w:bookmarkStart w:id="38" w:name="_Toc125008753"/>
      <w:bookmarkStart w:id="39" w:name="_Toc135121451"/>
      <w:bookmarkStart w:id="40" w:name="_Toc199448779"/>
      <w:r w:rsidRPr="00D93AAA">
        <w:t>80/20 preference point system for acquisition of goods or services for Rand value equal to or above R30 000 and up to R50 million</w:t>
      </w:r>
      <w:bookmarkEnd w:id="37"/>
      <w:bookmarkEnd w:id="38"/>
      <w:bookmarkEnd w:id="39"/>
      <w:bookmarkEnd w:id="40"/>
    </w:p>
    <w:p w14:paraId="002BE470" w14:textId="77777777" w:rsidR="0087367A" w:rsidRPr="00D93AAA" w:rsidRDefault="0087367A" w:rsidP="0087367A">
      <w:pPr>
        <w:pStyle w:val="Index4"/>
        <w:numPr>
          <w:ilvl w:val="3"/>
          <w:numId w:val="17"/>
        </w:numPr>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2EE74BD2" w14:textId="77777777" w:rsidR="0087367A" w:rsidRPr="00D93AAA" w:rsidRDefault="00064A09" w:rsidP="0087367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7367A" w:rsidRPr="00D93AAA">
        <w:t xml:space="preserve"> </w:t>
      </w:r>
    </w:p>
    <w:p w14:paraId="7A54746E" w14:textId="77777777" w:rsidR="0087367A" w:rsidRPr="00D93AAA" w:rsidRDefault="0087367A" w:rsidP="0087367A">
      <w:pPr>
        <w:pStyle w:val="1Paragraph"/>
      </w:pPr>
      <w:r w:rsidRPr="00D93AAA">
        <w:t>Where-</w:t>
      </w:r>
    </w:p>
    <w:p w14:paraId="15039095" w14:textId="77777777" w:rsidR="0087367A" w:rsidRPr="00D93AAA" w:rsidRDefault="0087367A" w:rsidP="0087367A">
      <w:pPr>
        <w:pStyle w:val="1Paragraph"/>
      </w:pPr>
      <w:r w:rsidRPr="00D93AAA">
        <w:t>Ps</w:t>
      </w:r>
      <w:r w:rsidRPr="00D93AAA">
        <w:tab/>
        <w:t>=</w:t>
      </w:r>
      <w:r w:rsidRPr="00D93AAA">
        <w:tab/>
        <w:t>Points scored for price of tender under consideration</w:t>
      </w:r>
    </w:p>
    <w:p w14:paraId="44CE57E8" w14:textId="77777777" w:rsidR="0087367A" w:rsidRPr="00D93AAA" w:rsidRDefault="0087367A" w:rsidP="0087367A">
      <w:pPr>
        <w:pStyle w:val="1Paragraph"/>
      </w:pPr>
      <w:r w:rsidRPr="00D93AAA">
        <w:t>Pt</w:t>
      </w:r>
      <w:r w:rsidRPr="00D93AAA">
        <w:tab/>
        <w:t>=</w:t>
      </w:r>
      <w:r w:rsidRPr="00D93AAA">
        <w:tab/>
        <w:t>Price of tender under consideration; and</w:t>
      </w:r>
    </w:p>
    <w:p w14:paraId="3B0F2677" w14:textId="77777777" w:rsidR="0087367A" w:rsidRPr="00D93AAA" w:rsidRDefault="0087367A" w:rsidP="0087367A">
      <w:pPr>
        <w:pStyle w:val="1Paragraph"/>
      </w:pPr>
      <w:proofErr w:type="spellStart"/>
      <w:r w:rsidRPr="00D93AAA">
        <w:t>Pmin</w:t>
      </w:r>
      <w:proofErr w:type="spellEnd"/>
      <w:r w:rsidRPr="00D93AAA">
        <w:tab/>
        <w:t>=</w:t>
      </w:r>
      <w:r w:rsidRPr="00D93AAA">
        <w:tab/>
        <w:t>Price of lowest acceptable tender.</w:t>
      </w:r>
    </w:p>
    <w:p w14:paraId="4F436C23" w14:textId="77777777" w:rsidR="0087367A" w:rsidRPr="00D93AAA" w:rsidRDefault="0087367A" w:rsidP="0087367A">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87367A" w:rsidRPr="00D93AAA" w14:paraId="20ABEF21" w14:textId="77777777" w:rsidTr="00B22996">
        <w:trPr>
          <w:tblHeader/>
        </w:trPr>
        <w:tc>
          <w:tcPr>
            <w:tcW w:w="4644" w:type="dxa"/>
            <w:shd w:val="clear" w:color="auto" w:fill="E7E6E6" w:themeFill="background2"/>
          </w:tcPr>
          <w:p w14:paraId="68984A70" w14:textId="77777777" w:rsidR="0087367A" w:rsidRPr="00D93AAA" w:rsidRDefault="0087367A" w:rsidP="00B22996">
            <w:pPr>
              <w:pStyle w:val="1Paragraph"/>
              <w:ind w:left="0"/>
              <w:jc w:val="center"/>
              <w:rPr>
                <w:b/>
              </w:rPr>
            </w:pPr>
            <w:r>
              <w:rPr>
                <w:b/>
              </w:rPr>
              <w:t>Ownership</w:t>
            </w:r>
          </w:p>
        </w:tc>
        <w:tc>
          <w:tcPr>
            <w:tcW w:w="2977" w:type="dxa"/>
            <w:shd w:val="clear" w:color="auto" w:fill="E7E6E6" w:themeFill="background2"/>
          </w:tcPr>
          <w:p w14:paraId="356C8EB8" w14:textId="77777777" w:rsidR="0087367A" w:rsidRPr="00D93AAA" w:rsidRDefault="0087367A" w:rsidP="00B22996">
            <w:pPr>
              <w:pStyle w:val="1Paragraph"/>
              <w:ind w:left="0"/>
              <w:jc w:val="center"/>
              <w:rPr>
                <w:b/>
              </w:rPr>
            </w:pPr>
            <w:r w:rsidRPr="00D93AAA">
              <w:rPr>
                <w:b/>
              </w:rPr>
              <w:t>Number of Points</w:t>
            </w:r>
          </w:p>
        </w:tc>
      </w:tr>
      <w:tr w:rsidR="0087367A" w:rsidRPr="00D93AAA" w14:paraId="69113C18" w14:textId="77777777" w:rsidTr="00B22996">
        <w:trPr>
          <w:trHeight w:val="432"/>
        </w:trPr>
        <w:tc>
          <w:tcPr>
            <w:tcW w:w="4644" w:type="dxa"/>
          </w:tcPr>
          <w:p w14:paraId="7F0186FF" w14:textId="77777777" w:rsidR="0087367A" w:rsidRPr="00D93AAA" w:rsidRDefault="0087367A" w:rsidP="00B22996">
            <w:pPr>
              <w:pStyle w:val="1Paragraph"/>
              <w:ind w:left="0"/>
              <w:jc w:val="center"/>
            </w:pPr>
            <w:r w:rsidRPr="00D93AAA">
              <w:t>1</w:t>
            </w:r>
            <w:r>
              <w:t>00% black ownership</w:t>
            </w:r>
          </w:p>
        </w:tc>
        <w:tc>
          <w:tcPr>
            <w:tcW w:w="2977" w:type="dxa"/>
          </w:tcPr>
          <w:p w14:paraId="78A4E5CF" w14:textId="77777777" w:rsidR="0087367A" w:rsidRPr="00D93AAA" w:rsidRDefault="0087367A" w:rsidP="00B22996">
            <w:pPr>
              <w:pStyle w:val="1Paragraph"/>
              <w:ind w:left="0"/>
              <w:jc w:val="center"/>
            </w:pPr>
            <w:r w:rsidRPr="00D93AAA">
              <w:t>20</w:t>
            </w:r>
          </w:p>
        </w:tc>
      </w:tr>
      <w:tr w:rsidR="0087367A" w:rsidRPr="00D93AAA" w14:paraId="69D6FCE9" w14:textId="77777777" w:rsidTr="00B22996">
        <w:trPr>
          <w:trHeight w:val="432"/>
        </w:trPr>
        <w:tc>
          <w:tcPr>
            <w:tcW w:w="4644" w:type="dxa"/>
          </w:tcPr>
          <w:p w14:paraId="553B5556" w14:textId="77777777" w:rsidR="0087367A" w:rsidRPr="00D93AAA" w:rsidRDefault="0087367A" w:rsidP="00B22996">
            <w:pPr>
              <w:pStyle w:val="1Paragraph"/>
              <w:ind w:left="0"/>
              <w:jc w:val="center"/>
            </w:pPr>
            <w:r>
              <w:t>At least more than 51% black ownership</w:t>
            </w:r>
          </w:p>
        </w:tc>
        <w:tc>
          <w:tcPr>
            <w:tcW w:w="2977" w:type="dxa"/>
          </w:tcPr>
          <w:p w14:paraId="60459E4E" w14:textId="77777777" w:rsidR="0087367A" w:rsidRPr="00D93AAA" w:rsidRDefault="0087367A" w:rsidP="00B22996">
            <w:pPr>
              <w:pStyle w:val="1Paragraph"/>
              <w:ind w:left="0"/>
              <w:jc w:val="center"/>
            </w:pPr>
            <w:r>
              <w:t>15</w:t>
            </w:r>
          </w:p>
        </w:tc>
      </w:tr>
      <w:tr w:rsidR="0087367A" w:rsidRPr="00D93AAA" w14:paraId="14C75707" w14:textId="77777777" w:rsidTr="00B22996">
        <w:trPr>
          <w:trHeight w:val="432"/>
        </w:trPr>
        <w:tc>
          <w:tcPr>
            <w:tcW w:w="4644" w:type="dxa"/>
          </w:tcPr>
          <w:p w14:paraId="77B16A08" w14:textId="77777777" w:rsidR="0087367A" w:rsidRPr="00D93AAA" w:rsidRDefault="0087367A" w:rsidP="00B22996">
            <w:pPr>
              <w:pStyle w:val="1Paragraph"/>
              <w:ind w:left="0"/>
              <w:jc w:val="center"/>
            </w:pPr>
            <w:r>
              <w:t>Less than 51 % black owned but more than 40% black ownership.</w:t>
            </w:r>
          </w:p>
        </w:tc>
        <w:tc>
          <w:tcPr>
            <w:tcW w:w="2977" w:type="dxa"/>
          </w:tcPr>
          <w:p w14:paraId="6C3DAA9E" w14:textId="77777777" w:rsidR="0087367A" w:rsidRPr="00D93AAA" w:rsidRDefault="0087367A" w:rsidP="00B22996">
            <w:pPr>
              <w:pStyle w:val="1Paragraph"/>
              <w:ind w:left="0"/>
              <w:jc w:val="center"/>
            </w:pPr>
            <w:r>
              <w:t>10</w:t>
            </w:r>
          </w:p>
        </w:tc>
      </w:tr>
      <w:tr w:rsidR="0087367A" w:rsidRPr="00D93AAA" w14:paraId="75B060FD" w14:textId="77777777" w:rsidTr="00B22996">
        <w:trPr>
          <w:trHeight w:val="432"/>
        </w:trPr>
        <w:tc>
          <w:tcPr>
            <w:tcW w:w="4644" w:type="dxa"/>
          </w:tcPr>
          <w:p w14:paraId="3E62631D" w14:textId="77777777" w:rsidR="0087367A" w:rsidRDefault="0087367A" w:rsidP="00B22996">
            <w:pPr>
              <w:pStyle w:val="1Paragraph"/>
              <w:ind w:left="0"/>
              <w:jc w:val="center"/>
            </w:pPr>
            <w:r>
              <w:t>Less than 40% black ownership and more than 0% black ownership.</w:t>
            </w:r>
          </w:p>
        </w:tc>
        <w:tc>
          <w:tcPr>
            <w:tcW w:w="2977" w:type="dxa"/>
          </w:tcPr>
          <w:p w14:paraId="5F811285" w14:textId="77777777" w:rsidR="0087367A" w:rsidRDefault="0087367A" w:rsidP="00B22996">
            <w:pPr>
              <w:pStyle w:val="1Paragraph"/>
              <w:ind w:left="0"/>
              <w:jc w:val="center"/>
            </w:pPr>
            <w:r>
              <w:t>05</w:t>
            </w:r>
          </w:p>
        </w:tc>
      </w:tr>
      <w:tr w:rsidR="0087367A" w:rsidRPr="00D93AAA" w14:paraId="06CC1E88" w14:textId="77777777" w:rsidTr="00B22996">
        <w:trPr>
          <w:trHeight w:val="432"/>
        </w:trPr>
        <w:tc>
          <w:tcPr>
            <w:tcW w:w="4644" w:type="dxa"/>
          </w:tcPr>
          <w:p w14:paraId="0A85C09A" w14:textId="77777777" w:rsidR="0087367A" w:rsidRPr="00D93AAA" w:rsidRDefault="0087367A" w:rsidP="00B22996">
            <w:pPr>
              <w:pStyle w:val="1Paragraph"/>
              <w:ind w:left="0"/>
              <w:jc w:val="center"/>
            </w:pPr>
            <w:r>
              <w:t xml:space="preserve">0% black ownership </w:t>
            </w:r>
          </w:p>
        </w:tc>
        <w:tc>
          <w:tcPr>
            <w:tcW w:w="2977" w:type="dxa"/>
          </w:tcPr>
          <w:p w14:paraId="483A7CA2" w14:textId="77777777" w:rsidR="0087367A" w:rsidRPr="00D93AAA" w:rsidRDefault="0087367A" w:rsidP="00B22996">
            <w:pPr>
              <w:pStyle w:val="1Paragraph"/>
              <w:ind w:left="0"/>
              <w:jc w:val="center"/>
            </w:pPr>
            <w:r>
              <w:t>0</w:t>
            </w:r>
          </w:p>
        </w:tc>
      </w:tr>
    </w:tbl>
    <w:p w14:paraId="5FBC0C6A" w14:textId="77777777" w:rsidR="0087367A" w:rsidRPr="00D93AAA" w:rsidRDefault="0087367A" w:rsidP="0087367A">
      <w:pPr>
        <w:pStyle w:val="Index4"/>
        <w:numPr>
          <w:ilvl w:val="3"/>
          <w:numId w:val="17"/>
        </w:numPr>
      </w:pPr>
      <w:r w:rsidRPr="00D93AAA">
        <w:t>A tenderer must submit proof of its B-BBEE status level of contributor</w:t>
      </w:r>
      <w:r>
        <w:t xml:space="preserve"> (Specific goal)</w:t>
      </w:r>
      <w:r w:rsidRPr="00D93AAA">
        <w:t>.</w:t>
      </w:r>
    </w:p>
    <w:p w14:paraId="4C352383" w14:textId="77777777" w:rsidR="0087367A" w:rsidRPr="00D93AAA" w:rsidRDefault="0087367A" w:rsidP="0087367A">
      <w:pPr>
        <w:pStyle w:val="Index4"/>
        <w:numPr>
          <w:ilvl w:val="3"/>
          <w:numId w:val="17"/>
        </w:numPr>
      </w:pPr>
      <w:r w:rsidRPr="00D93AAA">
        <w:t xml:space="preserve">A tenderer failing to submit proof of </w:t>
      </w:r>
      <w:r>
        <w:t>specific goal,</w:t>
      </w:r>
      <w:r w:rsidRPr="00D93AAA">
        <w:t xml:space="preserve"> may not be disqualified, but:</w:t>
      </w:r>
    </w:p>
    <w:p w14:paraId="2DA02CBC" w14:textId="77777777" w:rsidR="0087367A" w:rsidRPr="00D93AAA" w:rsidRDefault="0087367A" w:rsidP="0087367A">
      <w:pPr>
        <w:pStyle w:val="Index5"/>
        <w:numPr>
          <w:ilvl w:val="4"/>
          <w:numId w:val="17"/>
        </w:numPr>
      </w:pPr>
      <w:r w:rsidRPr="00D93AAA">
        <w:t>May only score points out of 80 for price; and</w:t>
      </w:r>
    </w:p>
    <w:p w14:paraId="74E10175" w14:textId="77777777" w:rsidR="0087367A" w:rsidRPr="000B008C" w:rsidRDefault="0087367A" w:rsidP="0087367A">
      <w:pPr>
        <w:pStyle w:val="Default"/>
        <w:rPr>
          <w:rFonts w:ascii="TKYGZA+ArialMT" w:hAnsi="TKYGZA+ArialMT" w:cs="TKYGZA+ArialMT"/>
          <w:sz w:val="21"/>
          <w:szCs w:val="21"/>
        </w:rPr>
      </w:pPr>
      <w:r w:rsidRPr="00D93AAA">
        <w:lastRenderedPageBreak/>
        <w:t xml:space="preserve">Score 0 points out of 20 for </w:t>
      </w:r>
      <w:r>
        <w:t>specific goal.</w:t>
      </w:r>
    </w:p>
    <w:p w14:paraId="7701EB8C" w14:textId="77777777" w:rsidR="0087367A" w:rsidRPr="00D93AAA" w:rsidRDefault="0087367A" w:rsidP="0087367A">
      <w:pPr>
        <w:pStyle w:val="Index5"/>
        <w:numPr>
          <w:ilvl w:val="4"/>
          <w:numId w:val="17"/>
        </w:numPr>
      </w:pPr>
    </w:p>
    <w:p w14:paraId="1FB6586A" w14:textId="77777777" w:rsidR="0087367A" w:rsidRPr="00D93AAA" w:rsidRDefault="0087367A" w:rsidP="0087367A">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316AAC68" w14:textId="77777777" w:rsidR="0087367A" w:rsidRPr="00D93AAA" w:rsidRDefault="0087367A" w:rsidP="0087367A">
      <w:pPr>
        <w:pStyle w:val="Index4"/>
        <w:numPr>
          <w:ilvl w:val="3"/>
          <w:numId w:val="17"/>
        </w:numPr>
      </w:pPr>
    </w:p>
    <w:p w14:paraId="6464D9B6" w14:textId="77777777" w:rsidR="0087367A" w:rsidRPr="003D5E89" w:rsidRDefault="0087367A" w:rsidP="0087367A">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14:paraId="0C010359" w14:textId="77777777" w:rsidR="0087367A" w:rsidRPr="003D5E89" w:rsidRDefault="0087367A" w:rsidP="0087367A">
      <w:pPr>
        <w:pStyle w:val="Index4"/>
        <w:numPr>
          <w:ilvl w:val="3"/>
          <w:numId w:val="17"/>
        </w:numPr>
      </w:pPr>
      <w:r w:rsidRPr="003D5E89">
        <w:t>If the price offered by a tenderer scoring the highest points is not market-related, the organ of state may not award the contract to that tenderer.</w:t>
      </w:r>
    </w:p>
    <w:p w14:paraId="1DEA13D9" w14:textId="77777777" w:rsidR="0087367A" w:rsidRDefault="0087367A" w:rsidP="0087367A">
      <w:pPr>
        <w:widowControl/>
        <w:spacing w:before="0" w:after="200"/>
        <w:outlineLvl w:val="9"/>
      </w:pPr>
    </w:p>
    <w:p w14:paraId="38082D3F" w14:textId="77777777" w:rsidR="0087367A" w:rsidRPr="00D93AAA" w:rsidRDefault="0087367A" w:rsidP="0087367A">
      <w:pPr>
        <w:pStyle w:val="Index4"/>
        <w:numPr>
          <w:ilvl w:val="3"/>
          <w:numId w:val="17"/>
        </w:numPr>
      </w:pPr>
      <w:r w:rsidRPr="00D93AAA">
        <w:t>The organs of state may:</w:t>
      </w:r>
    </w:p>
    <w:p w14:paraId="2CBC9351" w14:textId="77777777" w:rsidR="0087367A" w:rsidRPr="00D93AAA" w:rsidRDefault="0087367A" w:rsidP="0087367A">
      <w:pPr>
        <w:pStyle w:val="Index5"/>
        <w:numPr>
          <w:ilvl w:val="4"/>
          <w:numId w:val="17"/>
        </w:numPr>
      </w:pPr>
      <w:r w:rsidRPr="00D93AAA">
        <w:t>Negotiate a market-related price with the tenderer scoring the highest points or cancel the tender;</w:t>
      </w:r>
    </w:p>
    <w:p w14:paraId="596C6490" w14:textId="77777777" w:rsidR="0087367A" w:rsidRPr="00D93AAA" w:rsidRDefault="0087367A" w:rsidP="0087367A">
      <w:pPr>
        <w:pStyle w:val="Index5"/>
        <w:numPr>
          <w:ilvl w:val="4"/>
          <w:numId w:val="17"/>
        </w:numPr>
      </w:pPr>
      <w:r w:rsidRPr="00D93AAA">
        <w:t>If the tenderer does not agree to a market-related price, negotiate a market-related price with the tenderer scoring the second highest points or cancel the tender;</w:t>
      </w:r>
    </w:p>
    <w:p w14:paraId="2E5AD5DC" w14:textId="77777777" w:rsidR="0087367A" w:rsidRPr="00D93AAA" w:rsidRDefault="0087367A" w:rsidP="0087367A">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6DCB21D3" w14:textId="77777777" w:rsidR="0087367A" w:rsidRPr="00D93AAA" w:rsidRDefault="0087367A" w:rsidP="0087367A">
      <w:pPr>
        <w:pStyle w:val="Index5"/>
        <w:numPr>
          <w:ilvl w:val="4"/>
          <w:numId w:val="17"/>
        </w:numPr>
      </w:pPr>
      <w:r w:rsidRPr="00D93AAA">
        <w:t>If a market-related price is still not agreed the organ of state must cancel the tender.</w:t>
      </w:r>
    </w:p>
    <w:bookmarkEnd w:id="36"/>
    <w:p w14:paraId="24DD91BE" w14:textId="77777777" w:rsidR="00DA39DC" w:rsidRDefault="00DA39DC" w:rsidP="0060709E">
      <w:pPr>
        <w:widowControl/>
        <w:spacing w:before="0" w:after="200"/>
        <w:outlineLvl w:val="9"/>
      </w:pPr>
    </w:p>
    <w:p w14:paraId="632CE3B0" w14:textId="77777777" w:rsidR="0058701E" w:rsidRDefault="0058701E" w:rsidP="00DA39DC">
      <w:pPr>
        <w:pStyle w:val="Index1"/>
      </w:pPr>
      <w:bookmarkStart w:id="41" w:name="_Toc199448780"/>
      <w:bookmarkEnd w:id="41"/>
    </w:p>
    <w:p w14:paraId="4C27C395" w14:textId="77777777" w:rsidR="00DA39DC" w:rsidRPr="00C95C94" w:rsidRDefault="00DA39DC" w:rsidP="00B87D31">
      <w:pPr>
        <w:pStyle w:val="Index2"/>
        <w:numPr>
          <w:ilvl w:val="1"/>
          <w:numId w:val="13"/>
        </w:numPr>
      </w:pPr>
      <w:bookmarkStart w:id="42" w:name="_Toc199448781"/>
      <w:r w:rsidRPr="00C95C94">
        <w:t>Returnable documents</w:t>
      </w:r>
      <w:r w:rsidR="00292449" w:rsidRPr="00C95C94">
        <w:t xml:space="preserve"> C</w:t>
      </w:r>
      <w:r w:rsidR="002D3216" w:rsidRPr="00C95C94">
        <w:t>hecklist</w:t>
      </w:r>
      <w:bookmarkEnd w:id="42"/>
    </w:p>
    <w:p w14:paraId="2C871381"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550416AD" w14:textId="77777777" w:rsidR="002D3216" w:rsidRDefault="002D3216" w:rsidP="00044CD7">
      <w:pPr>
        <w:pStyle w:val="Index3"/>
      </w:pPr>
      <w:bookmarkStart w:id="43" w:name="_Toc199448782"/>
      <w:r>
        <w:t>Mandatory Documents</w:t>
      </w:r>
      <w:bookmarkEnd w:id="43"/>
    </w:p>
    <w:p w14:paraId="18E6CA62" w14:textId="77777777" w:rsidR="002D3216" w:rsidRDefault="00064A09"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68EEDBC7" w14:textId="77777777" w:rsidR="002D3216" w:rsidRDefault="00064A09"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E725AC1" w14:textId="77777777" w:rsidR="002D3216" w:rsidRDefault="00064A09"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74106272" w14:textId="77777777" w:rsidR="00341BFD" w:rsidRPr="00341BFD" w:rsidRDefault="00064A09" w:rsidP="00341BFD">
      <w:pPr>
        <w:pStyle w:val="Index4"/>
      </w:pPr>
      <w:sdt>
        <w:sdtPr>
          <w:id w:val="1753394374"/>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w:t>
      </w:r>
      <w:r w:rsidR="0087367A">
        <w:t>s</w:t>
      </w:r>
      <w:r w:rsidR="00341BFD" w:rsidRPr="00BB447F">
        <w:t xml:space="preserve"> guarantee after commissioning</w:t>
      </w:r>
      <w:r w:rsidR="00BB447F">
        <w:t>.</w:t>
      </w:r>
    </w:p>
    <w:p w14:paraId="339DA26E" w14:textId="77777777" w:rsidR="00341BFD" w:rsidRPr="00BB447F" w:rsidRDefault="00064A09" w:rsidP="00341BFD">
      <w:pPr>
        <w:pStyle w:val="Index4"/>
      </w:pPr>
      <w:sdt>
        <w:sdtPr>
          <w:id w:val="-643278415"/>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416D28E8" w14:textId="77777777" w:rsidR="00BB447F" w:rsidRDefault="00064A09" w:rsidP="00341BFD">
      <w:pPr>
        <w:pStyle w:val="Index4"/>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13C7290C" w14:textId="77777777" w:rsidR="00BB447F" w:rsidRDefault="00064A09"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5A7E5FE3" w14:textId="77777777" w:rsidR="002D3216" w:rsidRDefault="002D3216" w:rsidP="00044CD7">
      <w:pPr>
        <w:pStyle w:val="Index3"/>
      </w:pPr>
      <w:bookmarkStart w:id="44" w:name="_Toc199448783"/>
      <w:r>
        <w:t>Price</w:t>
      </w:r>
      <w:bookmarkEnd w:id="44"/>
    </w:p>
    <w:p w14:paraId="3D317FF3" w14:textId="77777777" w:rsidR="002D3216" w:rsidRDefault="00064A09"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2F066A1D" w14:textId="77777777" w:rsidR="002D3216" w:rsidRDefault="002D3216" w:rsidP="00044CD7">
      <w:pPr>
        <w:pStyle w:val="Index3"/>
      </w:pPr>
      <w:bookmarkStart w:id="45" w:name="_Toc199448784"/>
      <w:r>
        <w:lastRenderedPageBreak/>
        <w:t>Compliance Documents</w:t>
      </w:r>
      <w:bookmarkEnd w:id="45"/>
    </w:p>
    <w:p w14:paraId="2421B666" w14:textId="77777777" w:rsidR="002D3216" w:rsidRDefault="00064A09"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3C5F350E" w14:textId="77777777" w:rsidR="002D3216" w:rsidRDefault="00064A09"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2B83374C" w14:textId="77777777" w:rsidR="002D3216" w:rsidRDefault="00064A09"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63ED36F3" w14:textId="77777777" w:rsidR="002D3216" w:rsidRDefault="00064A09" w:rsidP="00570267">
      <w:pPr>
        <w:pStyle w:val="Index4"/>
      </w:pPr>
      <w:sdt>
        <w:sdtPr>
          <w:id w:val="-734940093"/>
        </w:sdtPr>
        <w:sdtContent>
          <w:r w:rsidR="00C95C94">
            <w:rPr>
              <w:rFonts w:ascii="MS Gothic" w:eastAsia="MS Gothic" w:hAnsi="MS Gothic" w:hint="eastAsia"/>
            </w:rPr>
            <w:t>☐</w:t>
          </w:r>
        </w:sdtContent>
      </w:sdt>
      <w:r w:rsidR="00C95C94">
        <w:t xml:space="preserve"> </w:t>
      </w:r>
      <w:r w:rsidR="002D3216">
        <w:t>SBD 5 National Industrial Participation Programme.</w:t>
      </w:r>
    </w:p>
    <w:p w14:paraId="1E61E80A" w14:textId="77777777" w:rsidR="002D3216" w:rsidRDefault="00064A09"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2D0F805B" w14:textId="77777777" w:rsidR="002D3216" w:rsidRDefault="00064A09" w:rsidP="00570267">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46BBE9CA" w14:textId="77777777" w:rsidR="002D3216" w:rsidRDefault="00064A09" w:rsidP="00570267">
      <w:pPr>
        <w:pStyle w:val="Index4"/>
      </w:pPr>
      <w:sdt>
        <w:sdtPr>
          <w:id w:val="561918686"/>
        </w:sdt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3204D635" w14:textId="77777777" w:rsidR="002D3216" w:rsidRDefault="00064A09" w:rsidP="00570267">
      <w:pPr>
        <w:pStyle w:val="Index4"/>
      </w:pPr>
      <w:sdt>
        <w:sdtPr>
          <w:id w:val="-1045299443"/>
        </w:sdtPr>
        <w:sdtContent>
          <w:r w:rsidR="00C95C94">
            <w:rPr>
              <w:rFonts w:ascii="MS Gothic" w:eastAsia="MS Gothic" w:hAnsi="MS Gothic" w:hint="eastAsia"/>
            </w:rPr>
            <w:t>☐</w:t>
          </w:r>
        </w:sdtContent>
      </w:sdt>
      <w:r w:rsidR="00C95C94">
        <w:t xml:space="preserve"> </w:t>
      </w:r>
      <w:r w:rsidR="002D3216">
        <w:t>SBD 9 Certificate of Independent Bid Determination.</w:t>
      </w:r>
    </w:p>
    <w:p w14:paraId="7E9A7156" w14:textId="77777777" w:rsidR="002D3216" w:rsidRDefault="00064A09" w:rsidP="00570267">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05FAF864" w14:textId="77777777" w:rsidR="002D3216" w:rsidRDefault="00064A09" w:rsidP="00570267">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817C975" w14:textId="77777777" w:rsidR="002D3216" w:rsidRDefault="00064A09" w:rsidP="00570267">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139838AA" w14:textId="77777777" w:rsidR="00DA39DC" w:rsidRDefault="00064A09"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51C29D36" w14:textId="77777777" w:rsidR="000223F0" w:rsidRDefault="000223F0" w:rsidP="00570267">
      <w:pPr>
        <w:pStyle w:val="Index4"/>
        <w:numPr>
          <w:ilvl w:val="0"/>
          <w:numId w:val="0"/>
        </w:numPr>
        <w:ind w:left="851"/>
      </w:pPr>
    </w:p>
    <w:p w14:paraId="3215F716" w14:textId="77777777" w:rsidR="000223F0" w:rsidRDefault="000223F0" w:rsidP="00570267">
      <w:pPr>
        <w:pStyle w:val="Index4"/>
        <w:numPr>
          <w:ilvl w:val="0"/>
          <w:numId w:val="0"/>
        </w:numPr>
        <w:ind w:left="851"/>
      </w:pPr>
    </w:p>
    <w:p w14:paraId="0FB4D200" w14:textId="77777777" w:rsidR="00A5183C" w:rsidRDefault="00A5183C">
      <w:pPr>
        <w:widowControl/>
        <w:spacing w:before="0" w:after="200"/>
        <w:outlineLvl w:val="9"/>
        <w:rPr>
          <w:b/>
          <w:caps/>
          <w:sz w:val="24"/>
        </w:rPr>
      </w:pPr>
    </w:p>
    <w:p w14:paraId="26E8F6A9" w14:textId="77777777" w:rsidR="003B0F32" w:rsidRPr="00F02CA8" w:rsidRDefault="00DA39DC" w:rsidP="00B87D31">
      <w:pPr>
        <w:pStyle w:val="Index2"/>
      </w:pPr>
      <w:bookmarkStart w:id="46" w:name="_Toc199448785"/>
      <w:r w:rsidRPr="00F02CA8">
        <w:t>B</w:t>
      </w:r>
      <w:r w:rsidR="00F616A4">
        <w:t>idder</w:t>
      </w:r>
      <w:r w:rsidRPr="00F02CA8">
        <w:t xml:space="preserve"> I</w:t>
      </w:r>
      <w:r w:rsidR="00F616A4">
        <w:t>nformation</w:t>
      </w:r>
      <w:bookmarkEnd w:id="46"/>
    </w:p>
    <w:p w14:paraId="524B6EC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62EFC89" w14:textId="77777777" w:rsidTr="00DA39DC">
        <w:trPr>
          <w:trHeight w:val="502"/>
        </w:trPr>
        <w:tc>
          <w:tcPr>
            <w:tcW w:w="5000" w:type="pct"/>
            <w:gridSpan w:val="2"/>
            <w:shd w:val="clear" w:color="auto" w:fill="ECE8D3"/>
            <w:vAlign w:val="center"/>
          </w:tcPr>
          <w:p w14:paraId="32E4FF9D" w14:textId="77777777" w:rsidR="00DA39DC" w:rsidRPr="00DA39DC" w:rsidRDefault="00DA39DC" w:rsidP="00DA39DC">
            <w:pPr>
              <w:spacing w:before="40" w:after="40"/>
              <w:rPr>
                <w:b/>
                <w:sz w:val="20"/>
              </w:rPr>
            </w:pPr>
            <w:r w:rsidRPr="00DA39DC">
              <w:rPr>
                <w:b/>
                <w:sz w:val="20"/>
              </w:rPr>
              <w:t>BIDDER INFORMATION</w:t>
            </w:r>
          </w:p>
        </w:tc>
      </w:tr>
      <w:tr w:rsidR="00DA39DC" w:rsidRPr="00DA39DC" w14:paraId="6E889B1A" w14:textId="77777777" w:rsidTr="00DA39DC">
        <w:trPr>
          <w:trHeight w:val="502"/>
        </w:trPr>
        <w:tc>
          <w:tcPr>
            <w:tcW w:w="1470" w:type="pct"/>
            <w:vAlign w:val="center"/>
          </w:tcPr>
          <w:p w14:paraId="239AC6B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03C66E78" w14:textId="77777777" w:rsidR="00DA39DC" w:rsidRPr="00DA39DC" w:rsidRDefault="00DA39DC" w:rsidP="00DA39DC">
            <w:pPr>
              <w:spacing w:before="40" w:after="40"/>
              <w:rPr>
                <w:sz w:val="20"/>
              </w:rPr>
            </w:pPr>
          </w:p>
        </w:tc>
      </w:tr>
      <w:tr w:rsidR="00DA39DC" w:rsidRPr="00DA39DC" w14:paraId="6F01B9DA" w14:textId="77777777" w:rsidTr="00DA39DC">
        <w:trPr>
          <w:trHeight w:val="539"/>
        </w:trPr>
        <w:tc>
          <w:tcPr>
            <w:tcW w:w="1470" w:type="pct"/>
            <w:vAlign w:val="center"/>
          </w:tcPr>
          <w:p w14:paraId="09B3266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D56EA0" w14:textId="77777777" w:rsidR="00DA39DC" w:rsidRPr="00DA39DC" w:rsidRDefault="00DA39DC" w:rsidP="00DA39DC">
            <w:pPr>
              <w:spacing w:before="40" w:after="40"/>
              <w:rPr>
                <w:sz w:val="20"/>
              </w:rPr>
            </w:pPr>
          </w:p>
        </w:tc>
      </w:tr>
      <w:tr w:rsidR="00DA39DC" w:rsidRPr="00DA39DC" w14:paraId="2C7FA9B4" w14:textId="77777777" w:rsidTr="00DA39DC">
        <w:trPr>
          <w:trHeight w:val="502"/>
        </w:trPr>
        <w:tc>
          <w:tcPr>
            <w:tcW w:w="1470" w:type="pct"/>
            <w:vAlign w:val="center"/>
          </w:tcPr>
          <w:p w14:paraId="3043D635"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57D8C64" w14:textId="77777777" w:rsidR="00DA39DC" w:rsidRPr="00DA39DC" w:rsidRDefault="00DA39DC" w:rsidP="00DA39DC">
            <w:pPr>
              <w:spacing w:before="40" w:after="40"/>
              <w:rPr>
                <w:sz w:val="20"/>
              </w:rPr>
            </w:pPr>
          </w:p>
        </w:tc>
      </w:tr>
      <w:tr w:rsidR="00DA39DC" w:rsidRPr="00DA39DC" w14:paraId="609EE787" w14:textId="77777777" w:rsidTr="00DA39DC">
        <w:trPr>
          <w:trHeight w:val="1041"/>
        </w:trPr>
        <w:tc>
          <w:tcPr>
            <w:tcW w:w="1470" w:type="pct"/>
            <w:vAlign w:val="center"/>
          </w:tcPr>
          <w:p w14:paraId="389E1BE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4A171FE" w14:textId="77777777" w:rsidR="00DA39DC" w:rsidRPr="00DA39DC" w:rsidRDefault="00DA39DC" w:rsidP="00DA39DC">
            <w:pPr>
              <w:spacing w:before="40" w:after="40"/>
              <w:rPr>
                <w:sz w:val="20"/>
              </w:rPr>
            </w:pPr>
          </w:p>
        </w:tc>
      </w:tr>
      <w:tr w:rsidR="00DA39DC" w:rsidRPr="00DA39DC" w14:paraId="453C8CFE" w14:textId="77777777" w:rsidTr="00DA39DC">
        <w:trPr>
          <w:trHeight w:val="502"/>
        </w:trPr>
        <w:tc>
          <w:tcPr>
            <w:tcW w:w="1470" w:type="pct"/>
            <w:vAlign w:val="center"/>
          </w:tcPr>
          <w:p w14:paraId="4B25001B"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6581F262" w14:textId="77777777" w:rsidR="00DA39DC" w:rsidRPr="00DA39DC" w:rsidRDefault="00DA39DC" w:rsidP="00DA39DC">
            <w:pPr>
              <w:spacing w:before="40" w:after="40"/>
              <w:rPr>
                <w:sz w:val="20"/>
              </w:rPr>
            </w:pPr>
          </w:p>
        </w:tc>
      </w:tr>
      <w:tr w:rsidR="00DA39DC" w:rsidRPr="00DA39DC" w14:paraId="415599F3" w14:textId="77777777" w:rsidTr="00DA39DC">
        <w:trPr>
          <w:trHeight w:val="539"/>
        </w:trPr>
        <w:tc>
          <w:tcPr>
            <w:tcW w:w="1470" w:type="pct"/>
            <w:vAlign w:val="center"/>
          </w:tcPr>
          <w:p w14:paraId="3EF9BB9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0D9FAA51" w14:textId="77777777" w:rsidR="00DA39DC" w:rsidRPr="00DA39DC" w:rsidRDefault="00DA39DC" w:rsidP="00DA39DC">
            <w:pPr>
              <w:spacing w:before="40" w:after="40"/>
              <w:rPr>
                <w:sz w:val="20"/>
              </w:rPr>
            </w:pPr>
          </w:p>
        </w:tc>
      </w:tr>
      <w:tr w:rsidR="00DA39DC" w:rsidRPr="00DA39DC" w14:paraId="04DF12F4" w14:textId="77777777" w:rsidTr="00DA39DC">
        <w:trPr>
          <w:trHeight w:val="502"/>
        </w:trPr>
        <w:tc>
          <w:tcPr>
            <w:tcW w:w="1470" w:type="pct"/>
            <w:vAlign w:val="center"/>
          </w:tcPr>
          <w:p w14:paraId="0BFFE5C8"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731EEFB6" w14:textId="77777777" w:rsidR="00DA39DC" w:rsidRPr="00DA39DC" w:rsidRDefault="00DA39DC" w:rsidP="00DA39DC">
            <w:pPr>
              <w:spacing w:before="40" w:after="40"/>
              <w:rPr>
                <w:sz w:val="20"/>
              </w:rPr>
            </w:pPr>
          </w:p>
        </w:tc>
      </w:tr>
      <w:tr w:rsidR="00DA39DC" w:rsidRPr="00DA39DC" w14:paraId="351CFCE6" w14:textId="77777777" w:rsidTr="00DA39DC">
        <w:trPr>
          <w:trHeight w:val="502"/>
        </w:trPr>
        <w:tc>
          <w:tcPr>
            <w:tcW w:w="1470" w:type="pct"/>
            <w:vAlign w:val="center"/>
          </w:tcPr>
          <w:p w14:paraId="7CE6DB9A"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3F838F4B" w14:textId="77777777" w:rsidR="00DA39DC" w:rsidRPr="00DA39DC" w:rsidRDefault="00DA39DC" w:rsidP="00DA39DC">
            <w:pPr>
              <w:spacing w:before="40" w:after="40"/>
              <w:rPr>
                <w:sz w:val="20"/>
              </w:rPr>
            </w:pPr>
          </w:p>
        </w:tc>
      </w:tr>
      <w:tr w:rsidR="00DA39DC" w:rsidRPr="00DA39DC" w14:paraId="234A7A58" w14:textId="77777777" w:rsidTr="00DA39DC">
        <w:trPr>
          <w:trHeight w:val="539"/>
        </w:trPr>
        <w:tc>
          <w:tcPr>
            <w:tcW w:w="1470" w:type="pct"/>
            <w:vAlign w:val="center"/>
          </w:tcPr>
          <w:p w14:paraId="341ED66D"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E14E965" w14:textId="77777777" w:rsidR="00DA39DC" w:rsidRPr="00DA39DC" w:rsidRDefault="00DA39DC" w:rsidP="00DA39DC">
            <w:pPr>
              <w:spacing w:before="40" w:after="40"/>
              <w:rPr>
                <w:sz w:val="20"/>
              </w:rPr>
            </w:pPr>
          </w:p>
        </w:tc>
      </w:tr>
      <w:tr w:rsidR="00DA39DC" w:rsidRPr="00DA39DC" w14:paraId="1B04C95D" w14:textId="77777777" w:rsidTr="00DA39DC">
        <w:trPr>
          <w:trHeight w:val="1215"/>
        </w:trPr>
        <w:tc>
          <w:tcPr>
            <w:tcW w:w="1470" w:type="pct"/>
          </w:tcPr>
          <w:p w14:paraId="7B4453B6" w14:textId="77777777" w:rsidR="00DA39DC" w:rsidRPr="00DA39DC" w:rsidRDefault="00DA39DC" w:rsidP="00DA39DC">
            <w:pPr>
              <w:spacing w:before="40" w:after="40"/>
              <w:rPr>
                <w:sz w:val="20"/>
              </w:rPr>
            </w:pPr>
            <w:r w:rsidRPr="00DA39DC">
              <w:rPr>
                <w:sz w:val="20"/>
              </w:rPr>
              <w:lastRenderedPageBreak/>
              <w:t>Physical Address:</w:t>
            </w:r>
          </w:p>
        </w:tc>
        <w:tc>
          <w:tcPr>
            <w:tcW w:w="3530" w:type="pct"/>
            <w:vAlign w:val="center"/>
          </w:tcPr>
          <w:p w14:paraId="074C73D8" w14:textId="77777777" w:rsidR="00DA39DC" w:rsidRPr="00DA39DC" w:rsidRDefault="00DA39DC" w:rsidP="00DA39DC">
            <w:pPr>
              <w:spacing w:before="40" w:after="40"/>
              <w:rPr>
                <w:sz w:val="20"/>
              </w:rPr>
            </w:pPr>
          </w:p>
        </w:tc>
      </w:tr>
    </w:tbl>
    <w:p w14:paraId="21ADA87D"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8C2740" w14:textId="77777777" w:rsidTr="009C1CB7">
        <w:tc>
          <w:tcPr>
            <w:tcW w:w="7148" w:type="dxa"/>
            <w:gridSpan w:val="3"/>
            <w:tcBorders>
              <w:bottom w:val="single" w:sz="4" w:space="0" w:color="auto"/>
              <w:right w:val="nil"/>
            </w:tcBorders>
          </w:tcPr>
          <w:p w14:paraId="1E2583A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0375E2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23CD85" w14:textId="77777777" w:rsidR="00C42470" w:rsidRDefault="00C42470" w:rsidP="009C1CB7">
            <w:pPr>
              <w:spacing w:before="40" w:after="40"/>
              <w:rPr>
                <w:b/>
                <w:szCs w:val="20"/>
              </w:rPr>
            </w:pPr>
          </w:p>
        </w:tc>
        <w:tc>
          <w:tcPr>
            <w:tcW w:w="906" w:type="dxa"/>
            <w:gridSpan w:val="2"/>
            <w:tcBorders>
              <w:bottom w:val="single" w:sz="4" w:space="0" w:color="auto"/>
            </w:tcBorders>
          </w:tcPr>
          <w:p w14:paraId="0390288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C6EB7C0" w14:textId="77777777" w:rsidR="00C42470" w:rsidRDefault="00C42470" w:rsidP="009C1CB7">
            <w:pPr>
              <w:spacing w:before="40" w:after="40"/>
              <w:rPr>
                <w:b/>
                <w:szCs w:val="20"/>
              </w:rPr>
            </w:pPr>
          </w:p>
        </w:tc>
      </w:tr>
      <w:tr w:rsidR="00C42470" w14:paraId="079BCFF5" w14:textId="77777777" w:rsidTr="009C1CB7">
        <w:tc>
          <w:tcPr>
            <w:tcW w:w="9853" w:type="dxa"/>
            <w:gridSpan w:val="9"/>
            <w:tcBorders>
              <w:left w:val="nil"/>
              <w:right w:val="nil"/>
            </w:tcBorders>
          </w:tcPr>
          <w:p w14:paraId="71CAAEAB" w14:textId="77777777" w:rsidR="00C42470" w:rsidRDefault="00C42470" w:rsidP="009C1CB7">
            <w:pPr>
              <w:spacing w:before="40" w:after="40"/>
              <w:rPr>
                <w:b/>
                <w:szCs w:val="20"/>
              </w:rPr>
            </w:pPr>
          </w:p>
        </w:tc>
      </w:tr>
      <w:tr w:rsidR="00C42470" w14:paraId="58116127" w14:textId="77777777" w:rsidTr="009C1CB7">
        <w:tc>
          <w:tcPr>
            <w:tcW w:w="6300" w:type="dxa"/>
            <w:tcBorders>
              <w:bottom w:val="single" w:sz="4" w:space="0" w:color="auto"/>
            </w:tcBorders>
          </w:tcPr>
          <w:p w14:paraId="7F85AAF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5FCB21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A4875E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8E08B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94A9F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ECEBF7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C9323C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3D129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A30AAB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3AACD31" w14:textId="77777777" w:rsidTr="009C1CB7">
        <w:tc>
          <w:tcPr>
            <w:tcW w:w="9853" w:type="dxa"/>
            <w:gridSpan w:val="9"/>
            <w:tcBorders>
              <w:left w:val="nil"/>
              <w:right w:val="nil"/>
            </w:tcBorders>
          </w:tcPr>
          <w:p w14:paraId="2DC903FD" w14:textId="77777777" w:rsidR="00C42470" w:rsidRDefault="00C42470" w:rsidP="009C1CB7">
            <w:pPr>
              <w:spacing w:before="40" w:after="40"/>
              <w:rPr>
                <w:b/>
                <w:szCs w:val="20"/>
              </w:rPr>
            </w:pPr>
          </w:p>
        </w:tc>
      </w:tr>
      <w:tr w:rsidR="00C42470" w14:paraId="0952891E" w14:textId="77777777" w:rsidTr="009C1CB7">
        <w:tc>
          <w:tcPr>
            <w:tcW w:w="7148" w:type="dxa"/>
            <w:gridSpan w:val="3"/>
            <w:tcBorders>
              <w:bottom w:val="single" w:sz="4" w:space="0" w:color="auto"/>
              <w:right w:val="nil"/>
            </w:tcBorders>
          </w:tcPr>
          <w:p w14:paraId="1A8E80D5"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7F12F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AB4CCA7"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51BDFA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9602AB0" w14:textId="77777777" w:rsidR="00C42470" w:rsidRDefault="00C42470" w:rsidP="009C1CB7">
            <w:pPr>
              <w:spacing w:before="40" w:after="40"/>
              <w:rPr>
                <w:b/>
                <w:szCs w:val="20"/>
              </w:rPr>
            </w:pPr>
          </w:p>
        </w:tc>
      </w:tr>
      <w:tr w:rsidR="00C42470" w14:paraId="766847A8" w14:textId="77777777" w:rsidTr="009C1CB7">
        <w:tc>
          <w:tcPr>
            <w:tcW w:w="9853" w:type="dxa"/>
            <w:gridSpan w:val="9"/>
            <w:tcBorders>
              <w:left w:val="nil"/>
              <w:right w:val="nil"/>
            </w:tcBorders>
          </w:tcPr>
          <w:p w14:paraId="3E62FBF2" w14:textId="77777777" w:rsidR="00C42470" w:rsidRDefault="00C42470" w:rsidP="009C1CB7">
            <w:pPr>
              <w:spacing w:before="40" w:after="40"/>
              <w:rPr>
                <w:b/>
                <w:szCs w:val="20"/>
              </w:rPr>
            </w:pPr>
          </w:p>
        </w:tc>
      </w:tr>
      <w:tr w:rsidR="00C42470" w14:paraId="4266988C" w14:textId="77777777" w:rsidTr="009C1CB7">
        <w:tc>
          <w:tcPr>
            <w:tcW w:w="6300" w:type="dxa"/>
          </w:tcPr>
          <w:p w14:paraId="1991E295"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CAE2CF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100F55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CD03D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BE59A7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262FB5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A509F4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1FB57D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266876F" w14:textId="77777777" w:rsidR="00C42470" w:rsidRDefault="00C42470" w:rsidP="009C1CB7">
            <w:pPr>
              <w:spacing w:before="40" w:after="40"/>
              <w:rPr>
                <w:b/>
                <w:szCs w:val="20"/>
              </w:rPr>
            </w:pPr>
            <w:r w:rsidRPr="0064176A">
              <w:rPr>
                <w:b/>
                <w:color w:val="D9D9D9" w:themeColor="background1" w:themeShade="D9"/>
                <w:szCs w:val="20"/>
              </w:rPr>
              <w:t>Y</w:t>
            </w:r>
          </w:p>
        </w:tc>
      </w:tr>
    </w:tbl>
    <w:p w14:paraId="74F709EC" w14:textId="77777777" w:rsidR="00C42470" w:rsidRDefault="00C42470" w:rsidP="008610B6">
      <w:pPr>
        <w:spacing w:before="0" w:after="0" w:line="240" w:lineRule="auto"/>
      </w:pPr>
    </w:p>
    <w:p w14:paraId="4444A57C"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2709B78" w14:textId="77777777" w:rsidTr="00DA39DC">
        <w:trPr>
          <w:trHeight w:val="478"/>
        </w:trPr>
        <w:tc>
          <w:tcPr>
            <w:tcW w:w="5000" w:type="pct"/>
            <w:gridSpan w:val="2"/>
            <w:shd w:val="clear" w:color="auto" w:fill="ECE8D3"/>
            <w:vAlign w:val="center"/>
          </w:tcPr>
          <w:p w14:paraId="188D5E8A" w14:textId="77777777" w:rsidR="00DA39DC" w:rsidRPr="00DA39DC" w:rsidRDefault="00DA39DC" w:rsidP="00DA39DC">
            <w:pPr>
              <w:rPr>
                <w:sz w:val="20"/>
              </w:rPr>
            </w:pPr>
            <w:r w:rsidRPr="00DA39DC">
              <w:rPr>
                <w:b/>
                <w:sz w:val="20"/>
              </w:rPr>
              <w:t>Name of Company (1):</w:t>
            </w:r>
          </w:p>
        </w:tc>
      </w:tr>
      <w:tr w:rsidR="00DA39DC" w:rsidRPr="00DA39DC" w14:paraId="4BE4DE62" w14:textId="77777777" w:rsidTr="00DA39DC">
        <w:trPr>
          <w:trHeight w:val="478"/>
        </w:trPr>
        <w:tc>
          <w:tcPr>
            <w:tcW w:w="1470" w:type="pct"/>
            <w:vAlign w:val="center"/>
          </w:tcPr>
          <w:p w14:paraId="3508FB13" w14:textId="77777777" w:rsidR="00DA39DC" w:rsidRPr="00DA39DC" w:rsidRDefault="00DA39DC" w:rsidP="00DA39DC">
            <w:pPr>
              <w:rPr>
                <w:sz w:val="20"/>
              </w:rPr>
            </w:pPr>
            <w:r w:rsidRPr="00DA39DC">
              <w:rPr>
                <w:sz w:val="20"/>
              </w:rPr>
              <w:t>Registration Number:</w:t>
            </w:r>
          </w:p>
        </w:tc>
        <w:tc>
          <w:tcPr>
            <w:tcW w:w="3530" w:type="pct"/>
            <w:vAlign w:val="center"/>
          </w:tcPr>
          <w:p w14:paraId="3494CF63" w14:textId="77777777" w:rsidR="00DA39DC" w:rsidRPr="00DA39DC" w:rsidRDefault="00DA39DC" w:rsidP="00DA39DC">
            <w:pPr>
              <w:rPr>
                <w:sz w:val="20"/>
                <w:szCs w:val="20"/>
              </w:rPr>
            </w:pPr>
          </w:p>
        </w:tc>
      </w:tr>
      <w:tr w:rsidR="00DA39DC" w:rsidRPr="00DA39DC" w14:paraId="780A1DA8" w14:textId="77777777" w:rsidTr="00DA39DC">
        <w:trPr>
          <w:trHeight w:val="478"/>
        </w:trPr>
        <w:tc>
          <w:tcPr>
            <w:tcW w:w="1470" w:type="pct"/>
            <w:vAlign w:val="center"/>
          </w:tcPr>
          <w:p w14:paraId="26343224" w14:textId="77777777" w:rsidR="00DA39DC" w:rsidRPr="00DA39DC" w:rsidRDefault="00DA39DC" w:rsidP="00DA39DC">
            <w:pPr>
              <w:rPr>
                <w:sz w:val="20"/>
              </w:rPr>
            </w:pPr>
            <w:r w:rsidRPr="00DA39DC">
              <w:rPr>
                <w:sz w:val="20"/>
              </w:rPr>
              <w:t>VAT Registration Number:</w:t>
            </w:r>
          </w:p>
        </w:tc>
        <w:tc>
          <w:tcPr>
            <w:tcW w:w="3530" w:type="pct"/>
            <w:vAlign w:val="center"/>
          </w:tcPr>
          <w:p w14:paraId="3B744F11" w14:textId="77777777" w:rsidR="00DA39DC" w:rsidRPr="00DA39DC" w:rsidRDefault="00DA39DC" w:rsidP="00DA39DC">
            <w:pPr>
              <w:rPr>
                <w:sz w:val="20"/>
                <w:szCs w:val="20"/>
              </w:rPr>
            </w:pPr>
          </w:p>
        </w:tc>
      </w:tr>
      <w:tr w:rsidR="00DA39DC" w:rsidRPr="00DA39DC" w14:paraId="2CB24540" w14:textId="77777777" w:rsidTr="00DA39DC">
        <w:trPr>
          <w:trHeight w:val="478"/>
        </w:trPr>
        <w:tc>
          <w:tcPr>
            <w:tcW w:w="1470" w:type="pct"/>
            <w:vAlign w:val="center"/>
          </w:tcPr>
          <w:p w14:paraId="3720B81C" w14:textId="77777777" w:rsidR="00DA39DC" w:rsidRPr="00DA39DC" w:rsidRDefault="00DA39DC" w:rsidP="00DA39DC">
            <w:pPr>
              <w:rPr>
                <w:sz w:val="20"/>
              </w:rPr>
            </w:pPr>
            <w:r w:rsidRPr="00DA39DC">
              <w:rPr>
                <w:sz w:val="20"/>
              </w:rPr>
              <w:t>Contact Person:</w:t>
            </w:r>
          </w:p>
        </w:tc>
        <w:tc>
          <w:tcPr>
            <w:tcW w:w="3530" w:type="pct"/>
            <w:vAlign w:val="center"/>
          </w:tcPr>
          <w:p w14:paraId="7D43CA3B" w14:textId="77777777" w:rsidR="00DA39DC" w:rsidRPr="00DA39DC" w:rsidRDefault="00DA39DC" w:rsidP="00DA39DC">
            <w:pPr>
              <w:rPr>
                <w:sz w:val="20"/>
                <w:szCs w:val="20"/>
              </w:rPr>
            </w:pPr>
          </w:p>
        </w:tc>
      </w:tr>
      <w:tr w:rsidR="00DA39DC" w:rsidRPr="00DA39DC" w14:paraId="73CA16FE" w14:textId="77777777" w:rsidTr="00DA39DC">
        <w:trPr>
          <w:trHeight w:val="478"/>
        </w:trPr>
        <w:tc>
          <w:tcPr>
            <w:tcW w:w="1470" w:type="pct"/>
            <w:vAlign w:val="center"/>
          </w:tcPr>
          <w:p w14:paraId="4E177FFE" w14:textId="77777777" w:rsidR="00DA39DC" w:rsidRPr="00DA39DC" w:rsidRDefault="00DA39DC" w:rsidP="00DA39DC">
            <w:pPr>
              <w:rPr>
                <w:sz w:val="20"/>
              </w:rPr>
            </w:pPr>
            <w:r w:rsidRPr="00DA39DC">
              <w:rPr>
                <w:sz w:val="20"/>
              </w:rPr>
              <w:t>Telephone Number:</w:t>
            </w:r>
          </w:p>
        </w:tc>
        <w:tc>
          <w:tcPr>
            <w:tcW w:w="3530" w:type="pct"/>
            <w:vAlign w:val="center"/>
          </w:tcPr>
          <w:p w14:paraId="769601A5" w14:textId="77777777" w:rsidR="00DA39DC" w:rsidRPr="00DA39DC" w:rsidRDefault="00DA39DC" w:rsidP="00DA39DC">
            <w:pPr>
              <w:rPr>
                <w:sz w:val="20"/>
                <w:szCs w:val="20"/>
              </w:rPr>
            </w:pPr>
          </w:p>
        </w:tc>
      </w:tr>
      <w:tr w:rsidR="00DA39DC" w:rsidRPr="00DA39DC" w14:paraId="326440AE" w14:textId="77777777" w:rsidTr="00DA39DC">
        <w:trPr>
          <w:trHeight w:val="478"/>
        </w:trPr>
        <w:tc>
          <w:tcPr>
            <w:tcW w:w="1470" w:type="pct"/>
            <w:vAlign w:val="center"/>
          </w:tcPr>
          <w:p w14:paraId="2AE0F873" w14:textId="77777777" w:rsidR="00DA39DC" w:rsidRPr="00DA39DC" w:rsidRDefault="00DA39DC" w:rsidP="00DA39DC">
            <w:pPr>
              <w:rPr>
                <w:sz w:val="20"/>
              </w:rPr>
            </w:pPr>
            <w:r w:rsidRPr="00DA39DC">
              <w:rPr>
                <w:sz w:val="20"/>
              </w:rPr>
              <w:t>Fax Number:</w:t>
            </w:r>
          </w:p>
        </w:tc>
        <w:tc>
          <w:tcPr>
            <w:tcW w:w="3530" w:type="pct"/>
            <w:vAlign w:val="center"/>
          </w:tcPr>
          <w:p w14:paraId="13A81618" w14:textId="77777777" w:rsidR="00DA39DC" w:rsidRPr="00DA39DC" w:rsidRDefault="00DA39DC" w:rsidP="00DA39DC">
            <w:pPr>
              <w:rPr>
                <w:sz w:val="20"/>
                <w:szCs w:val="20"/>
              </w:rPr>
            </w:pPr>
          </w:p>
        </w:tc>
      </w:tr>
      <w:tr w:rsidR="00DA39DC" w:rsidRPr="00DA39DC" w14:paraId="0873F4D4" w14:textId="77777777" w:rsidTr="00DA39DC">
        <w:trPr>
          <w:trHeight w:val="478"/>
        </w:trPr>
        <w:tc>
          <w:tcPr>
            <w:tcW w:w="1470" w:type="pct"/>
            <w:vAlign w:val="center"/>
          </w:tcPr>
          <w:p w14:paraId="4B122243" w14:textId="77777777" w:rsidR="00DA39DC" w:rsidRPr="00DA39DC" w:rsidRDefault="00DA39DC" w:rsidP="00DA39DC">
            <w:pPr>
              <w:rPr>
                <w:sz w:val="20"/>
              </w:rPr>
            </w:pPr>
            <w:r w:rsidRPr="00DA39DC">
              <w:rPr>
                <w:sz w:val="20"/>
              </w:rPr>
              <w:t>Email Address:</w:t>
            </w:r>
          </w:p>
        </w:tc>
        <w:tc>
          <w:tcPr>
            <w:tcW w:w="3530" w:type="pct"/>
            <w:vAlign w:val="center"/>
          </w:tcPr>
          <w:p w14:paraId="11B93005" w14:textId="77777777" w:rsidR="00DA39DC" w:rsidRPr="00DA39DC" w:rsidRDefault="00DA39DC" w:rsidP="00DA39DC">
            <w:pPr>
              <w:rPr>
                <w:sz w:val="20"/>
                <w:szCs w:val="20"/>
              </w:rPr>
            </w:pPr>
          </w:p>
        </w:tc>
      </w:tr>
      <w:tr w:rsidR="00DA39DC" w:rsidRPr="00DA39DC" w14:paraId="68959383" w14:textId="77777777" w:rsidTr="00DA39DC">
        <w:trPr>
          <w:trHeight w:val="478"/>
        </w:trPr>
        <w:tc>
          <w:tcPr>
            <w:tcW w:w="1470" w:type="pct"/>
            <w:vAlign w:val="center"/>
          </w:tcPr>
          <w:p w14:paraId="638427A7" w14:textId="77777777" w:rsidR="00DA39DC" w:rsidRPr="00DA39DC" w:rsidRDefault="00DA39DC" w:rsidP="00DA39DC">
            <w:pPr>
              <w:rPr>
                <w:sz w:val="20"/>
              </w:rPr>
            </w:pPr>
            <w:r w:rsidRPr="00DA39DC">
              <w:rPr>
                <w:sz w:val="20"/>
              </w:rPr>
              <w:t>Postal Address:</w:t>
            </w:r>
          </w:p>
        </w:tc>
        <w:tc>
          <w:tcPr>
            <w:tcW w:w="3530" w:type="pct"/>
            <w:vAlign w:val="center"/>
          </w:tcPr>
          <w:p w14:paraId="5FF22C2D" w14:textId="77777777" w:rsidR="00DA39DC" w:rsidRPr="00DA39DC" w:rsidRDefault="00DA39DC" w:rsidP="00DA39DC">
            <w:pPr>
              <w:rPr>
                <w:sz w:val="20"/>
                <w:szCs w:val="20"/>
              </w:rPr>
            </w:pPr>
          </w:p>
        </w:tc>
      </w:tr>
      <w:tr w:rsidR="00DA39DC" w:rsidRPr="00DA39DC" w14:paraId="02BFCEB8" w14:textId="77777777" w:rsidTr="00DA39DC">
        <w:trPr>
          <w:trHeight w:val="673"/>
        </w:trPr>
        <w:tc>
          <w:tcPr>
            <w:tcW w:w="1470" w:type="pct"/>
            <w:vAlign w:val="center"/>
          </w:tcPr>
          <w:p w14:paraId="4D48E846" w14:textId="77777777" w:rsidR="00DA39DC" w:rsidRPr="00DA39DC" w:rsidRDefault="00DA39DC" w:rsidP="00DA39DC">
            <w:pPr>
              <w:rPr>
                <w:sz w:val="20"/>
              </w:rPr>
            </w:pPr>
            <w:r w:rsidRPr="00DA39DC">
              <w:rPr>
                <w:sz w:val="20"/>
              </w:rPr>
              <w:t>Physical Address:</w:t>
            </w:r>
          </w:p>
        </w:tc>
        <w:tc>
          <w:tcPr>
            <w:tcW w:w="3530" w:type="pct"/>
            <w:vAlign w:val="center"/>
          </w:tcPr>
          <w:p w14:paraId="01039D8D" w14:textId="77777777" w:rsidR="00DA39DC" w:rsidRPr="00DA39DC" w:rsidRDefault="00DA39DC" w:rsidP="00DA39DC">
            <w:pPr>
              <w:rPr>
                <w:sz w:val="20"/>
                <w:szCs w:val="20"/>
              </w:rPr>
            </w:pPr>
          </w:p>
        </w:tc>
      </w:tr>
    </w:tbl>
    <w:p w14:paraId="136A079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6D816D" w14:textId="77777777" w:rsidTr="009C1CB7">
        <w:tc>
          <w:tcPr>
            <w:tcW w:w="7148" w:type="dxa"/>
            <w:gridSpan w:val="3"/>
            <w:tcBorders>
              <w:bottom w:val="single" w:sz="4" w:space="0" w:color="auto"/>
              <w:right w:val="nil"/>
            </w:tcBorders>
          </w:tcPr>
          <w:p w14:paraId="65B116C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5C3E4B0"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72916FE" w14:textId="77777777" w:rsidR="00C42470" w:rsidRDefault="00C42470" w:rsidP="009C1CB7">
            <w:pPr>
              <w:spacing w:before="40" w:after="40"/>
              <w:rPr>
                <w:b/>
                <w:szCs w:val="20"/>
              </w:rPr>
            </w:pPr>
          </w:p>
        </w:tc>
        <w:tc>
          <w:tcPr>
            <w:tcW w:w="906" w:type="dxa"/>
            <w:gridSpan w:val="2"/>
            <w:tcBorders>
              <w:bottom w:val="single" w:sz="4" w:space="0" w:color="auto"/>
            </w:tcBorders>
          </w:tcPr>
          <w:p w14:paraId="5E63ED0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A8A29AC" w14:textId="77777777" w:rsidR="00C42470" w:rsidRDefault="00C42470" w:rsidP="009C1CB7">
            <w:pPr>
              <w:spacing w:before="40" w:after="40"/>
              <w:rPr>
                <w:b/>
                <w:szCs w:val="20"/>
              </w:rPr>
            </w:pPr>
          </w:p>
        </w:tc>
      </w:tr>
      <w:tr w:rsidR="00C42470" w14:paraId="61DFFFBA" w14:textId="77777777" w:rsidTr="009C1CB7">
        <w:tc>
          <w:tcPr>
            <w:tcW w:w="9853" w:type="dxa"/>
            <w:gridSpan w:val="9"/>
            <w:tcBorders>
              <w:left w:val="nil"/>
              <w:right w:val="nil"/>
            </w:tcBorders>
          </w:tcPr>
          <w:p w14:paraId="410B198D" w14:textId="77777777" w:rsidR="00C42470" w:rsidRDefault="00C42470" w:rsidP="009C1CB7">
            <w:pPr>
              <w:spacing w:before="40" w:after="40"/>
              <w:rPr>
                <w:b/>
                <w:szCs w:val="20"/>
              </w:rPr>
            </w:pPr>
          </w:p>
        </w:tc>
      </w:tr>
      <w:tr w:rsidR="00C42470" w14:paraId="7565732A" w14:textId="77777777" w:rsidTr="009C1CB7">
        <w:tc>
          <w:tcPr>
            <w:tcW w:w="6300" w:type="dxa"/>
            <w:tcBorders>
              <w:bottom w:val="single" w:sz="4" w:space="0" w:color="auto"/>
            </w:tcBorders>
          </w:tcPr>
          <w:p w14:paraId="696263A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E96CD4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A4DBFB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3C0757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9675A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CF5ABC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7CC37C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084AD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5D03C9E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B27C957" w14:textId="77777777" w:rsidTr="009C1CB7">
        <w:tc>
          <w:tcPr>
            <w:tcW w:w="9853" w:type="dxa"/>
            <w:gridSpan w:val="9"/>
            <w:tcBorders>
              <w:left w:val="nil"/>
              <w:right w:val="nil"/>
            </w:tcBorders>
          </w:tcPr>
          <w:p w14:paraId="500000B4" w14:textId="77777777" w:rsidR="00C42470" w:rsidRDefault="00C42470" w:rsidP="009C1CB7">
            <w:pPr>
              <w:spacing w:before="40" w:after="40"/>
              <w:rPr>
                <w:b/>
                <w:szCs w:val="20"/>
              </w:rPr>
            </w:pPr>
          </w:p>
        </w:tc>
      </w:tr>
      <w:tr w:rsidR="00C42470" w14:paraId="0CBCFCEB" w14:textId="77777777" w:rsidTr="009C1CB7">
        <w:tc>
          <w:tcPr>
            <w:tcW w:w="7148" w:type="dxa"/>
            <w:gridSpan w:val="3"/>
            <w:tcBorders>
              <w:bottom w:val="single" w:sz="4" w:space="0" w:color="auto"/>
              <w:right w:val="nil"/>
            </w:tcBorders>
          </w:tcPr>
          <w:p w14:paraId="3063E12D"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C25BA2"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754218F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3C5722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8B96DFA" w14:textId="77777777" w:rsidR="00C42470" w:rsidRDefault="00C42470" w:rsidP="009C1CB7">
            <w:pPr>
              <w:spacing w:before="40" w:after="40"/>
              <w:rPr>
                <w:b/>
                <w:szCs w:val="20"/>
              </w:rPr>
            </w:pPr>
          </w:p>
        </w:tc>
      </w:tr>
      <w:tr w:rsidR="00C42470" w14:paraId="25711578" w14:textId="77777777" w:rsidTr="009C1CB7">
        <w:tc>
          <w:tcPr>
            <w:tcW w:w="9853" w:type="dxa"/>
            <w:gridSpan w:val="9"/>
            <w:tcBorders>
              <w:left w:val="nil"/>
              <w:right w:val="nil"/>
            </w:tcBorders>
          </w:tcPr>
          <w:p w14:paraId="493F88D4" w14:textId="77777777" w:rsidR="00C42470" w:rsidRDefault="00C42470" w:rsidP="009C1CB7">
            <w:pPr>
              <w:spacing w:before="40" w:after="40"/>
              <w:rPr>
                <w:b/>
                <w:szCs w:val="20"/>
              </w:rPr>
            </w:pPr>
          </w:p>
        </w:tc>
      </w:tr>
      <w:tr w:rsidR="00C42470" w14:paraId="6AEF119E" w14:textId="77777777" w:rsidTr="009C1CB7">
        <w:tc>
          <w:tcPr>
            <w:tcW w:w="6300" w:type="dxa"/>
          </w:tcPr>
          <w:p w14:paraId="7E515802"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1AA468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5F8D6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8C11173"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1C71881"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E0401B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AC40A5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DCEE6CE"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5795643" w14:textId="77777777" w:rsidR="00C42470" w:rsidRDefault="00C42470" w:rsidP="009C1CB7">
            <w:pPr>
              <w:spacing w:before="40" w:after="40"/>
              <w:rPr>
                <w:b/>
                <w:szCs w:val="20"/>
              </w:rPr>
            </w:pPr>
            <w:r w:rsidRPr="0064176A">
              <w:rPr>
                <w:b/>
                <w:color w:val="D9D9D9" w:themeColor="background1" w:themeShade="D9"/>
                <w:szCs w:val="20"/>
              </w:rPr>
              <w:t>Y</w:t>
            </w:r>
          </w:p>
        </w:tc>
      </w:tr>
    </w:tbl>
    <w:p w14:paraId="7083CCF6"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A9879A2" w14:textId="77777777" w:rsidTr="00C42470">
        <w:trPr>
          <w:trHeight w:val="558"/>
        </w:trPr>
        <w:tc>
          <w:tcPr>
            <w:tcW w:w="5000" w:type="pct"/>
            <w:gridSpan w:val="2"/>
            <w:shd w:val="clear" w:color="auto" w:fill="ECE8D3"/>
            <w:vAlign w:val="center"/>
          </w:tcPr>
          <w:p w14:paraId="0B5AEF3C" w14:textId="77777777" w:rsidR="00DA39DC" w:rsidRPr="00C42470" w:rsidRDefault="00DA39DC" w:rsidP="00DA39DC">
            <w:pPr>
              <w:rPr>
                <w:sz w:val="20"/>
              </w:rPr>
            </w:pPr>
            <w:r w:rsidRPr="00C42470">
              <w:rPr>
                <w:b/>
                <w:sz w:val="20"/>
              </w:rPr>
              <w:t>Name of Company (2):</w:t>
            </w:r>
          </w:p>
        </w:tc>
      </w:tr>
      <w:tr w:rsidR="00DA39DC" w:rsidRPr="00C42470" w14:paraId="1BDC042D" w14:textId="77777777" w:rsidTr="00C42470">
        <w:trPr>
          <w:trHeight w:val="454"/>
        </w:trPr>
        <w:tc>
          <w:tcPr>
            <w:tcW w:w="1470" w:type="pct"/>
            <w:vAlign w:val="center"/>
          </w:tcPr>
          <w:p w14:paraId="067F1578" w14:textId="77777777" w:rsidR="00DA39DC" w:rsidRPr="00C42470" w:rsidRDefault="00DA39DC" w:rsidP="00DA39DC">
            <w:pPr>
              <w:rPr>
                <w:sz w:val="20"/>
              </w:rPr>
            </w:pPr>
            <w:r w:rsidRPr="00C42470">
              <w:rPr>
                <w:sz w:val="20"/>
              </w:rPr>
              <w:t>Registration Number:</w:t>
            </w:r>
          </w:p>
        </w:tc>
        <w:tc>
          <w:tcPr>
            <w:tcW w:w="3530" w:type="pct"/>
            <w:vAlign w:val="center"/>
          </w:tcPr>
          <w:p w14:paraId="5467595C" w14:textId="77777777" w:rsidR="00DA39DC" w:rsidRPr="00C42470" w:rsidRDefault="00DA39DC" w:rsidP="00DA39DC">
            <w:pPr>
              <w:rPr>
                <w:sz w:val="20"/>
              </w:rPr>
            </w:pPr>
          </w:p>
        </w:tc>
      </w:tr>
      <w:tr w:rsidR="00DA39DC" w:rsidRPr="00C42470" w14:paraId="0B0C3D27" w14:textId="77777777" w:rsidTr="00C42470">
        <w:trPr>
          <w:trHeight w:val="454"/>
        </w:trPr>
        <w:tc>
          <w:tcPr>
            <w:tcW w:w="1470" w:type="pct"/>
            <w:vAlign w:val="center"/>
          </w:tcPr>
          <w:p w14:paraId="6298FF72" w14:textId="77777777" w:rsidR="00DA39DC" w:rsidRPr="00C42470" w:rsidRDefault="00DA39DC" w:rsidP="00DA39DC">
            <w:pPr>
              <w:rPr>
                <w:sz w:val="20"/>
              </w:rPr>
            </w:pPr>
            <w:r w:rsidRPr="00C42470">
              <w:rPr>
                <w:sz w:val="20"/>
              </w:rPr>
              <w:t>VAT Registration Number:</w:t>
            </w:r>
          </w:p>
        </w:tc>
        <w:tc>
          <w:tcPr>
            <w:tcW w:w="3530" w:type="pct"/>
            <w:vAlign w:val="center"/>
          </w:tcPr>
          <w:p w14:paraId="228CB519" w14:textId="77777777" w:rsidR="00DA39DC" w:rsidRPr="00C42470" w:rsidRDefault="00DA39DC" w:rsidP="00DA39DC">
            <w:pPr>
              <w:rPr>
                <w:sz w:val="20"/>
              </w:rPr>
            </w:pPr>
          </w:p>
        </w:tc>
      </w:tr>
      <w:tr w:rsidR="00DA39DC" w:rsidRPr="00C42470" w14:paraId="6EB70F6B" w14:textId="77777777" w:rsidTr="00C42470">
        <w:trPr>
          <w:trHeight w:val="454"/>
        </w:trPr>
        <w:tc>
          <w:tcPr>
            <w:tcW w:w="1470" w:type="pct"/>
            <w:vAlign w:val="center"/>
          </w:tcPr>
          <w:p w14:paraId="6F92B611" w14:textId="77777777" w:rsidR="00DA39DC" w:rsidRPr="00C42470" w:rsidRDefault="00DA39DC" w:rsidP="00DA39DC">
            <w:pPr>
              <w:rPr>
                <w:sz w:val="20"/>
              </w:rPr>
            </w:pPr>
            <w:r w:rsidRPr="00C42470">
              <w:rPr>
                <w:sz w:val="20"/>
              </w:rPr>
              <w:t>Contact Person:</w:t>
            </w:r>
          </w:p>
        </w:tc>
        <w:tc>
          <w:tcPr>
            <w:tcW w:w="3530" w:type="pct"/>
            <w:vAlign w:val="center"/>
          </w:tcPr>
          <w:p w14:paraId="6A5F8D27" w14:textId="77777777" w:rsidR="00DA39DC" w:rsidRPr="00C42470" w:rsidRDefault="00DA39DC" w:rsidP="00DA39DC">
            <w:pPr>
              <w:rPr>
                <w:sz w:val="20"/>
              </w:rPr>
            </w:pPr>
          </w:p>
        </w:tc>
      </w:tr>
      <w:tr w:rsidR="00DA39DC" w:rsidRPr="00C42470" w14:paraId="74DFA541" w14:textId="77777777" w:rsidTr="00C42470">
        <w:trPr>
          <w:trHeight w:val="454"/>
        </w:trPr>
        <w:tc>
          <w:tcPr>
            <w:tcW w:w="1470" w:type="pct"/>
            <w:vAlign w:val="center"/>
          </w:tcPr>
          <w:p w14:paraId="7FD77E8B" w14:textId="77777777" w:rsidR="00DA39DC" w:rsidRPr="00C42470" w:rsidRDefault="00DA39DC" w:rsidP="00DA39DC">
            <w:pPr>
              <w:rPr>
                <w:sz w:val="20"/>
              </w:rPr>
            </w:pPr>
            <w:r w:rsidRPr="00C42470">
              <w:rPr>
                <w:sz w:val="20"/>
              </w:rPr>
              <w:t>Telephone Number:</w:t>
            </w:r>
          </w:p>
        </w:tc>
        <w:tc>
          <w:tcPr>
            <w:tcW w:w="3530" w:type="pct"/>
            <w:vAlign w:val="center"/>
          </w:tcPr>
          <w:p w14:paraId="091E924F" w14:textId="77777777" w:rsidR="00DA39DC" w:rsidRPr="00C42470" w:rsidRDefault="00DA39DC" w:rsidP="00DA39DC">
            <w:pPr>
              <w:rPr>
                <w:sz w:val="20"/>
              </w:rPr>
            </w:pPr>
          </w:p>
        </w:tc>
      </w:tr>
      <w:tr w:rsidR="00DA39DC" w:rsidRPr="00C42470" w14:paraId="77627673" w14:textId="77777777" w:rsidTr="00C42470">
        <w:trPr>
          <w:trHeight w:val="454"/>
        </w:trPr>
        <w:tc>
          <w:tcPr>
            <w:tcW w:w="1470" w:type="pct"/>
            <w:vAlign w:val="center"/>
          </w:tcPr>
          <w:p w14:paraId="42D3B689" w14:textId="77777777" w:rsidR="00DA39DC" w:rsidRPr="00C42470" w:rsidRDefault="00DA39DC" w:rsidP="00DA39DC">
            <w:pPr>
              <w:rPr>
                <w:sz w:val="20"/>
              </w:rPr>
            </w:pPr>
            <w:r w:rsidRPr="00C42470">
              <w:rPr>
                <w:sz w:val="20"/>
              </w:rPr>
              <w:lastRenderedPageBreak/>
              <w:t>Fax Number:</w:t>
            </w:r>
          </w:p>
        </w:tc>
        <w:tc>
          <w:tcPr>
            <w:tcW w:w="3530" w:type="pct"/>
            <w:vAlign w:val="center"/>
          </w:tcPr>
          <w:p w14:paraId="4F0E6C6D" w14:textId="77777777" w:rsidR="00DA39DC" w:rsidRPr="00C42470" w:rsidRDefault="00DA39DC" w:rsidP="00DA39DC">
            <w:pPr>
              <w:rPr>
                <w:sz w:val="20"/>
              </w:rPr>
            </w:pPr>
          </w:p>
        </w:tc>
      </w:tr>
      <w:tr w:rsidR="00DA39DC" w:rsidRPr="00C42470" w14:paraId="412DC277" w14:textId="77777777" w:rsidTr="00C42470">
        <w:trPr>
          <w:trHeight w:val="454"/>
        </w:trPr>
        <w:tc>
          <w:tcPr>
            <w:tcW w:w="1470" w:type="pct"/>
            <w:vAlign w:val="center"/>
          </w:tcPr>
          <w:p w14:paraId="1767065A" w14:textId="77777777" w:rsidR="00DA39DC" w:rsidRPr="00C42470" w:rsidRDefault="00DA39DC" w:rsidP="00DA39DC">
            <w:pPr>
              <w:rPr>
                <w:sz w:val="20"/>
              </w:rPr>
            </w:pPr>
            <w:r w:rsidRPr="00C42470">
              <w:rPr>
                <w:sz w:val="20"/>
              </w:rPr>
              <w:t>Email Address:</w:t>
            </w:r>
          </w:p>
        </w:tc>
        <w:tc>
          <w:tcPr>
            <w:tcW w:w="3530" w:type="pct"/>
            <w:vAlign w:val="center"/>
          </w:tcPr>
          <w:p w14:paraId="666B65D0" w14:textId="77777777" w:rsidR="00DA39DC" w:rsidRPr="00C42470" w:rsidRDefault="00DA39DC" w:rsidP="00DA39DC">
            <w:pPr>
              <w:rPr>
                <w:sz w:val="20"/>
              </w:rPr>
            </w:pPr>
          </w:p>
        </w:tc>
      </w:tr>
      <w:tr w:rsidR="00DA39DC" w:rsidRPr="00C42470" w14:paraId="1075B443" w14:textId="77777777" w:rsidTr="00C42470">
        <w:trPr>
          <w:trHeight w:val="454"/>
        </w:trPr>
        <w:tc>
          <w:tcPr>
            <w:tcW w:w="1470" w:type="pct"/>
            <w:vAlign w:val="center"/>
          </w:tcPr>
          <w:p w14:paraId="138A2A45" w14:textId="77777777" w:rsidR="00DA39DC" w:rsidRPr="00C42470" w:rsidRDefault="00DA39DC" w:rsidP="00DA39DC">
            <w:pPr>
              <w:rPr>
                <w:sz w:val="20"/>
              </w:rPr>
            </w:pPr>
            <w:r w:rsidRPr="00C42470">
              <w:rPr>
                <w:sz w:val="20"/>
              </w:rPr>
              <w:t>Postal Address:</w:t>
            </w:r>
          </w:p>
        </w:tc>
        <w:tc>
          <w:tcPr>
            <w:tcW w:w="3530" w:type="pct"/>
            <w:vAlign w:val="center"/>
          </w:tcPr>
          <w:p w14:paraId="36846725" w14:textId="77777777" w:rsidR="00DA39DC" w:rsidRPr="00C42470" w:rsidRDefault="00DA39DC" w:rsidP="00DA39DC">
            <w:pPr>
              <w:rPr>
                <w:sz w:val="20"/>
              </w:rPr>
            </w:pPr>
          </w:p>
        </w:tc>
      </w:tr>
      <w:tr w:rsidR="00DA39DC" w:rsidRPr="00C42470" w14:paraId="6D0D612B" w14:textId="77777777" w:rsidTr="00C42470">
        <w:trPr>
          <w:trHeight w:val="980"/>
        </w:trPr>
        <w:tc>
          <w:tcPr>
            <w:tcW w:w="1470" w:type="pct"/>
          </w:tcPr>
          <w:p w14:paraId="0E911C33"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FF38A4B" w14:textId="77777777" w:rsidR="00DA39DC" w:rsidRPr="00C42470" w:rsidRDefault="00DA39DC" w:rsidP="00DA39DC">
            <w:pPr>
              <w:rPr>
                <w:sz w:val="20"/>
              </w:rPr>
            </w:pPr>
          </w:p>
        </w:tc>
      </w:tr>
    </w:tbl>
    <w:p w14:paraId="3555ADA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DF5CB4A" w14:textId="77777777" w:rsidTr="009C1CB7">
        <w:tc>
          <w:tcPr>
            <w:tcW w:w="7148" w:type="dxa"/>
            <w:gridSpan w:val="3"/>
            <w:tcBorders>
              <w:bottom w:val="single" w:sz="4" w:space="0" w:color="auto"/>
              <w:right w:val="nil"/>
            </w:tcBorders>
          </w:tcPr>
          <w:p w14:paraId="32F2A87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235D92A"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6D8E45F" w14:textId="77777777" w:rsidR="00C42470" w:rsidRDefault="00C42470" w:rsidP="009C1CB7">
            <w:pPr>
              <w:spacing w:before="40" w:after="40"/>
              <w:rPr>
                <w:b/>
                <w:szCs w:val="20"/>
              </w:rPr>
            </w:pPr>
          </w:p>
        </w:tc>
        <w:tc>
          <w:tcPr>
            <w:tcW w:w="906" w:type="dxa"/>
            <w:gridSpan w:val="2"/>
            <w:tcBorders>
              <w:bottom w:val="single" w:sz="4" w:space="0" w:color="auto"/>
            </w:tcBorders>
          </w:tcPr>
          <w:p w14:paraId="49BDC84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0B86B37" w14:textId="77777777" w:rsidR="00C42470" w:rsidRDefault="00C42470" w:rsidP="009C1CB7">
            <w:pPr>
              <w:spacing w:before="40" w:after="40"/>
              <w:rPr>
                <w:b/>
                <w:szCs w:val="20"/>
              </w:rPr>
            </w:pPr>
          </w:p>
        </w:tc>
      </w:tr>
      <w:tr w:rsidR="00C42470" w14:paraId="5E0C0F48" w14:textId="77777777" w:rsidTr="009C1CB7">
        <w:tc>
          <w:tcPr>
            <w:tcW w:w="9853" w:type="dxa"/>
            <w:gridSpan w:val="9"/>
            <w:tcBorders>
              <w:left w:val="nil"/>
              <w:right w:val="nil"/>
            </w:tcBorders>
          </w:tcPr>
          <w:p w14:paraId="2984931A" w14:textId="77777777" w:rsidR="00C42470" w:rsidRDefault="00C42470" w:rsidP="009C1CB7">
            <w:pPr>
              <w:spacing w:before="40" w:after="40"/>
              <w:rPr>
                <w:b/>
                <w:szCs w:val="20"/>
              </w:rPr>
            </w:pPr>
          </w:p>
        </w:tc>
      </w:tr>
      <w:tr w:rsidR="00C42470" w14:paraId="5FBA8CE4" w14:textId="77777777" w:rsidTr="009C1CB7">
        <w:tc>
          <w:tcPr>
            <w:tcW w:w="6300" w:type="dxa"/>
            <w:tcBorders>
              <w:bottom w:val="single" w:sz="4" w:space="0" w:color="auto"/>
            </w:tcBorders>
          </w:tcPr>
          <w:p w14:paraId="0FB317E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4A884C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FF9D4C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E64A90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6B4C6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028A5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273790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F5DC6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D15285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58B2C1" w14:textId="77777777" w:rsidTr="009C1CB7">
        <w:tc>
          <w:tcPr>
            <w:tcW w:w="9853" w:type="dxa"/>
            <w:gridSpan w:val="9"/>
            <w:tcBorders>
              <w:left w:val="nil"/>
              <w:right w:val="nil"/>
            </w:tcBorders>
          </w:tcPr>
          <w:p w14:paraId="12BBF2A7" w14:textId="77777777" w:rsidR="00C42470" w:rsidRDefault="00C42470" w:rsidP="009C1CB7">
            <w:pPr>
              <w:spacing w:before="40" w:after="40"/>
              <w:rPr>
                <w:b/>
                <w:szCs w:val="20"/>
              </w:rPr>
            </w:pPr>
          </w:p>
        </w:tc>
      </w:tr>
      <w:tr w:rsidR="00C42470" w14:paraId="74E07DFA" w14:textId="77777777" w:rsidTr="009C1CB7">
        <w:tc>
          <w:tcPr>
            <w:tcW w:w="7148" w:type="dxa"/>
            <w:gridSpan w:val="3"/>
            <w:tcBorders>
              <w:bottom w:val="single" w:sz="4" w:space="0" w:color="auto"/>
              <w:right w:val="nil"/>
            </w:tcBorders>
          </w:tcPr>
          <w:p w14:paraId="18CE77E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3DA679B"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CC56FDD"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6140D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7020E05" w14:textId="77777777" w:rsidR="00C42470" w:rsidRDefault="00C42470" w:rsidP="009C1CB7">
            <w:pPr>
              <w:spacing w:before="40" w:after="40"/>
              <w:rPr>
                <w:b/>
                <w:szCs w:val="20"/>
              </w:rPr>
            </w:pPr>
          </w:p>
        </w:tc>
      </w:tr>
      <w:tr w:rsidR="00C42470" w14:paraId="39E94259" w14:textId="77777777" w:rsidTr="009C1CB7">
        <w:tc>
          <w:tcPr>
            <w:tcW w:w="9853" w:type="dxa"/>
            <w:gridSpan w:val="9"/>
            <w:tcBorders>
              <w:left w:val="nil"/>
              <w:right w:val="nil"/>
            </w:tcBorders>
          </w:tcPr>
          <w:p w14:paraId="634DC772" w14:textId="77777777" w:rsidR="00C42470" w:rsidRDefault="00C42470" w:rsidP="009C1CB7">
            <w:pPr>
              <w:spacing w:before="40" w:after="40"/>
              <w:rPr>
                <w:b/>
                <w:szCs w:val="20"/>
              </w:rPr>
            </w:pPr>
          </w:p>
        </w:tc>
      </w:tr>
      <w:tr w:rsidR="00C42470" w14:paraId="16D96F2A" w14:textId="77777777" w:rsidTr="009C1CB7">
        <w:tc>
          <w:tcPr>
            <w:tcW w:w="6300" w:type="dxa"/>
          </w:tcPr>
          <w:p w14:paraId="44A31351"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F28F31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02FCC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AA7E09F"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560D913"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F749946"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728F76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9A9317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ADBA1C2" w14:textId="77777777" w:rsidR="00C42470" w:rsidRDefault="00C42470" w:rsidP="009C1CB7">
            <w:pPr>
              <w:spacing w:before="40" w:after="40"/>
              <w:rPr>
                <w:b/>
                <w:szCs w:val="20"/>
              </w:rPr>
            </w:pPr>
            <w:r w:rsidRPr="0064176A">
              <w:rPr>
                <w:b/>
                <w:color w:val="D9D9D9" w:themeColor="background1" w:themeShade="D9"/>
                <w:szCs w:val="20"/>
              </w:rPr>
              <w:t>Y</w:t>
            </w:r>
          </w:p>
        </w:tc>
      </w:tr>
    </w:tbl>
    <w:p w14:paraId="2E8A5003"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DB70200" w14:textId="77777777" w:rsidTr="00C42470">
        <w:trPr>
          <w:trHeight w:val="472"/>
        </w:trPr>
        <w:tc>
          <w:tcPr>
            <w:tcW w:w="5000" w:type="pct"/>
            <w:gridSpan w:val="2"/>
            <w:shd w:val="clear" w:color="auto" w:fill="ECE8D3"/>
            <w:vAlign w:val="center"/>
          </w:tcPr>
          <w:p w14:paraId="0B2C4DF2" w14:textId="77777777" w:rsidR="00DA39DC" w:rsidRPr="00C42470" w:rsidRDefault="00DA39DC" w:rsidP="00DA39DC">
            <w:pPr>
              <w:rPr>
                <w:sz w:val="20"/>
              </w:rPr>
            </w:pPr>
            <w:r w:rsidRPr="00C42470">
              <w:rPr>
                <w:b/>
                <w:sz w:val="20"/>
              </w:rPr>
              <w:t>Name of Company (3):</w:t>
            </w:r>
          </w:p>
        </w:tc>
      </w:tr>
      <w:tr w:rsidR="00DA39DC" w:rsidRPr="00C42470" w14:paraId="5007AD34" w14:textId="77777777" w:rsidTr="00C42470">
        <w:trPr>
          <w:trHeight w:val="472"/>
        </w:trPr>
        <w:tc>
          <w:tcPr>
            <w:tcW w:w="1470" w:type="pct"/>
            <w:vAlign w:val="center"/>
          </w:tcPr>
          <w:p w14:paraId="30D47F9C" w14:textId="77777777" w:rsidR="00DA39DC" w:rsidRPr="00C42470" w:rsidRDefault="00DA39DC" w:rsidP="00DA39DC">
            <w:pPr>
              <w:rPr>
                <w:sz w:val="20"/>
              </w:rPr>
            </w:pPr>
            <w:r w:rsidRPr="00C42470">
              <w:rPr>
                <w:sz w:val="20"/>
              </w:rPr>
              <w:t>Registration Number:</w:t>
            </w:r>
          </w:p>
        </w:tc>
        <w:tc>
          <w:tcPr>
            <w:tcW w:w="3530" w:type="pct"/>
            <w:vAlign w:val="center"/>
          </w:tcPr>
          <w:p w14:paraId="633053B2" w14:textId="77777777" w:rsidR="00DA39DC" w:rsidRPr="00C42470" w:rsidRDefault="00DA39DC" w:rsidP="00DA39DC">
            <w:pPr>
              <w:rPr>
                <w:sz w:val="20"/>
              </w:rPr>
            </w:pPr>
          </w:p>
        </w:tc>
      </w:tr>
      <w:tr w:rsidR="00DA39DC" w:rsidRPr="00C42470" w14:paraId="6602264E" w14:textId="77777777" w:rsidTr="00C42470">
        <w:trPr>
          <w:trHeight w:val="472"/>
        </w:trPr>
        <w:tc>
          <w:tcPr>
            <w:tcW w:w="1470" w:type="pct"/>
            <w:vAlign w:val="center"/>
          </w:tcPr>
          <w:p w14:paraId="518C800D" w14:textId="77777777" w:rsidR="00DA39DC" w:rsidRPr="00C42470" w:rsidRDefault="00DA39DC" w:rsidP="00DA39DC">
            <w:pPr>
              <w:rPr>
                <w:sz w:val="20"/>
              </w:rPr>
            </w:pPr>
            <w:r w:rsidRPr="00C42470">
              <w:rPr>
                <w:sz w:val="20"/>
              </w:rPr>
              <w:t>VAT Registration Number:</w:t>
            </w:r>
          </w:p>
        </w:tc>
        <w:tc>
          <w:tcPr>
            <w:tcW w:w="3530" w:type="pct"/>
            <w:vAlign w:val="center"/>
          </w:tcPr>
          <w:p w14:paraId="16195C99" w14:textId="77777777" w:rsidR="00DA39DC" w:rsidRPr="00C42470" w:rsidRDefault="00DA39DC" w:rsidP="00DA39DC">
            <w:pPr>
              <w:rPr>
                <w:sz w:val="20"/>
              </w:rPr>
            </w:pPr>
          </w:p>
        </w:tc>
      </w:tr>
      <w:tr w:rsidR="00DA39DC" w:rsidRPr="00C42470" w14:paraId="3D3DC960" w14:textId="77777777" w:rsidTr="00C42470">
        <w:trPr>
          <w:trHeight w:val="472"/>
        </w:trPr>
        <w:tc>
          <w:tcPr>
            <w:tcW w:w="1470" w:type="pct"/>
            <w:vAlign w:val="center"/>
          </w:tcPr>
          <w:p w14:paraId="7B847E89" w14:textId="77777777" w:rsidR="00DA39DC" w:rsidRPr="00C42470" w:rsidRDefault="00DA39DC" w:rsidP="00DA39DC">
            <w:pPr>
              <w:rPr>
                <w:sz w:val="20"/>
              </w:rPr>
            </w:pPr>
            <w:r w:rsidRPr="00C42470">
              <w:rPr>
                <w:sz w:val="20"/>
              </w:rPr>
              <w:t>Contact Person:</w:t>
            </w:r>
          </w:p>
        </w:tc>
        <w:tc>
          <w:tcPr>
            <w:tcW w:w="3530" w:type="pct"/>
            <w:vAlign w:val="center"/>
          </w:tcPr>
          <w:p w14:paraId="24F745CF" w14:textId="77777777" w:rsidR="00DA39DC" w:rsidRPr="00C42470" w:rsidRDefault="00DA39DC" w:rsidP="00DA39DC">
            <w:pPr>
              <w:rPr>
                <w:sz w:val="20"/>
              </w:rPr>
            </w:pPr>
          </w:p>
        </w:tc>
      </w:tr>
      <w:tr w:rsidR="00DA39DC" w:rsidRPr="00C42470" w14:paraId="1657132C" w14:textId="77777777" w:rsidTr="00C42470">
        <w:trPr>
          <w:trHeight w:val="472"/>
        </w:trPr>
        <w:tc>
          <w:tcPr>
            <w:tcW w:w="1470" w:type="pct"/>
            <w:vAlign w:val="center"/>
          </w:tcPr>
          <w:p w14:paraId="0663440A" w14:textId="77777777" w:rsidR="00DA39DC" w:rsidRPr="00C42470" w:rsidRDefault="00DA39DC" w:rsidP="00DA39DC">
            <w:pPr>
              <w:rPr>
                <w:sz w:val="20"/>
              </w:rPr>
            </w:pPr>
            <w:r w:rsidRPr="00C42470">
              <w:rPr>
                <w:sz w:val="20"/>
              </w:rPr>
              <w:t>Telephone Number:</w:t>
            </w:r>
          </w:p>
        </w:tc>
        <w:tc>
          <w:tcPr>
            <w:tcW w:w="3530" w:type="pct"/>
            <w:vAlign w:val="center"/>
          </w:tcPr>
          <w:p w14:paraId="2935F725" w14:textId="77777777" w:rsidR="00DA39DC" w:rsidRPr="00C42470" w:rsidRDefault="00DA39DC" w:rsidP="00DA39DC">
            <w:pPr>
              <w:rPr>
                <w:sz w:val="20"/>
              </w:rPr>
            </w:pPr>
          </w:p>
        </w:tc>
      </w:tr>
      <w:tr w:rsidR="00DA39DC" w:rsidRPr="00C42470" w14:paraId="11464987" w14:textId="77777777" w:rsidTr="00C42470">
        <w:trPr>
          <w:trHeight w:val="472"/>
        </w:trPr>
        <w:tc>
          <w:tcPr>
            <w:tcW w:w="1470" w:type="pct"/>
            <w:vAlign w:val="center"/>
          </w:tcPr>
          <w:p w14:paraId="25873276" w14:textId="77777777" w:rsidR="00DA39DC" w:rsidRPr="00C42470" w:rsidRDefault="00DA39DC" w:rsidP="00DA39DC">
            <w:pPr>
              <w:rPr>
                <w:sz w:val="20"/>
              </w:rPr>
            </w:pPr>
            <w:r w:rsidRPr="00C42470">
              <w:rPr>
                <w:sz w:val="20"/>
              </w:rPr>
              <w:t>Fax Number:</w:t>
            </w:r>
          </w:p>
        </w:tc>
        <w:tc>
          <w:tcPr>
            <w:tcW w:w="3530" w:type="pct"/>
            <w:vAlign w:val="center"/>
          </w:tcPr>
          <w:p w14:paraId="4EA7AA8A" w14:textId="77777777" w:rsidR="00DA39DC" w:rsidRPr="00C42470" w:rsidRDefault="00DA39DC" w:rsidP="00DA39DC">
            <w:pPr>
              <w:rPr>
                <w:sz w:val="20"/>
              </w:rPr>
            </w:pPr>
          </w:p>
        </w:tc>
      </w:tr>
      <w:tr w:rsidR="00DA39DC" w:rsidRPr="00C42470" w14:paraId="26C85440" w14:textId="77777777" w:rsidTr="00C42470">
        <w:trPr>
          <w:trHeight w:val="472"/>
        </w:trPr>
        <w:tc>
          <w:tcPr>
            <w:tcW w:w="1470" w:type="pct"/>
            <w:vAlign w:val="center"/>
          </w:tcPr>
          <w:p w14:paraId="507F67E7" w14:textId="77777777" w:rsidR="00DA39DC" w:rsidRPr="00C42470" w:rsidRDefault="00DA39DC" w:rsidP="00DA39DC">
            <w:pPr>
              <w:rPr>
                <w:sz w:val="20"/>
              </w:rPr>
            </w:pPr>
            <w:r w:rsidRPr="00C42470">
              <w:rPr>
                <w:sz w:val="20"/>
              </w:rPr>
              <w:t>Email Address:</w:t>
            </w:r>
          </w:p>
        </w:tc>
        <w:tc>
          <w:tcPr>
            <w:tcW w:w="3530" w:type="pct"/>
            <w:vAlign w:val="center"/>
          </w:tcPr>
          <w:p w14:paraId="42C1FB09" w14:textId="77777777" w:rsidR="00DA39DC" w:rsidRPr="00C42470" w:rsidRDefault="00DA39DC" w:rsidP="00DA39DC">
            <w:pPr>
              <w:rPr>
                <w:sz w:val="20"/>
              </w:rPr>
            </w:pPr>
          </w:p>
        </w:tc>
      </w:tr>
      <w:tr w:rsidR="00DA39DC" w:rsidRPr="00C42470" w14:paraId="6FAB10A2" w14:textId="77777777" w:rsidTr="00C42470">
        <w:trPr>
          <w:trHeight w:val="472"/>
        </w:trPr>
        <w:tc>
          <w:tcPr>
            <w:tcW w:w="1470" w:type="pct"/>
            <w:vAlign w:val="center"/>
          </w:tcPr>
          <w:p w14:paraId="6E54D5C4" w14:textId="77777777" w:rsidR="00DA39DC" w:rsidRPr="00C42470" w:rsidRDefault="00DA39DC" w:rsidP="00DA39DC">
            <w:pPr>
              <w:rPr>
                <w:sz w:val="20"/>
              </w:rPr>
            </w:pPr>
            <w:r w:rsidRPr="00C42470">
              <w:rPr>
                <w:sz w:val="20"/>
              </w:rPr>
              <w:t>Postal Address:</w:t>
            </w:r>
          </w:p>
        </w:tc>
        <w:tc>
          <w:tcPr>
            <w:tcW w:w="3530" w:type="pct"/>
            <w:vAlign w:val="center"/>
          </w:tcPr>
          <w:p w14:paraId="4799BB16" w14:textId="77777777" w:rsidR="00DA39DC" w:rsidRPr="00C42470" w:rsidRDefault="00DA39DC" w:rsidP="00DA39DC">
            <w:pPr>
              <w:rPr>
                <w:sz w:val="20"/>
              </w:rPr>
            </w:pPr>
          </w:p>
        </w:tc>
      </w:tr>
      <w:tr w:rsidR="00DA39DC" w:rsidRPr="00C42470" w14:paraId="1BAE4026" w14:textId="77777777" w:rsidTr="00C42470">
        <w:trPr>
          <w:trHeight w:val="888"/>
        </w:trPr>
        <w:tc>
          <w:tcPr>
            <w:tcW w:w="1470" w:type="pct"/>
          </w:tcPr>
          <w:p w14:paraId="10AA084C"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60CFF62" w14:textId="77777777" w:rsidR="00DA39DC" w:rsidRPr="00C42470" w:rsidRDefault="00DA39DC" w:rsidP="00DA39DC">
            <w:pPr>
              <w:rPr>
                <w:sz w:val="20"/>
              </w:rPr>
            </w:pPr>
          </w:p>
        </w:tc>
      </w:tr>
    </w:tbl>
    <w:p w14:paraId="06DFBAB7"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4D8E3852" w14:textId="77777777" w:rsidTr="00DA39DC">
        <w:tc>
          <w:tcPr>
            <w:tcW w:w="7148" w:type="dxa"/>
            <w:gridSpan w:val="3"/>
            <w:tcBorders>
              <w:bottom w:val="single" w:sz="4" w:space="0" w:color="auto"/>
              <w:right w:val="nil"/>
            </w:tcBorders>
          </w:tcPr>
          <w:p w14:paraId="500AA7D7"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3D5C723"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B454FFF" w14:textId="77777777" w:rsidR="00DA39DC" w:rsidRDefault="00DA39DC" w:rsidP="00DA39DC">
            <w:pPr>
              <w:spacing w:before="40" w:after="40"/>
              <w:rPr>
                <w:b/>
                <w:szCs w:val="20"/>
              </w:rPr>
            </w:pPr>
          </w:p>
        </w:tc>
        <w:tc>
          <w:tcPr>
            <w:tcW w:w="906" w:type="dxa"/>
            <w:gridSpan w:val="2"/>
            <w:tcBorders>
              <w:bottom w:val="single" w:sz="4" w:space="0" w:color="auto"/>
            </w:tcBorders>
          </w:tcPr>
          <w:p w14:paraId="2D1AD203"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8F797FA" w14:textId="77777777" w:rsidR="00DA39DC" w:rsidRDefault="00DA39DC" w:rsidP="00DA39DC">
            <w:pPr>
              <w:spacing w:before="40" w:after="40"/>
              <w:rPr>
                <w:b/>
                <w:szCs w:val="20"/>
              </w:rPr>
            </w:pPr>
          </w:p>
        </w:tc>
      </w:tr>
      <w:tr w:rsidR="00DA39DC" w14:paraId="5D438116" w14:textId="77777777" w:rsidTr="00DA39DC">
        <w:tc>
          <w:tcPr>
            <w:tcW w:w="9853" w:type="dxa"/>
            <w:gridSpan w:val="9"/>
            <w:tcBorders>
              <w:left w:val="nil"/>
              <w:right w:val="nil"/>
            </w:tcBorders>
          </w:tcPr>
          <w:p w14:paraId="64138E35" w14:textId="77777777" w:rsidR="00DA39DC" w:rsidRDefault="00DA39DC" w:rsidP="00DA39DC">
            <w:pPr>
              <w:spacing w:before="40" w:after="40"/>
              <w:rPr>
                <w:b/>
                <w:szCs w:val="20"/>
              </w:rPr>
            </w:pPr>
          </w:p>
        </w:tc>
      </w:tr>
      <w:tr w:rsidR="00DA39DC" w14:paraId="259E0DA1" w14:textId="77777777" w:rsidTr="00DA39DC">
        <w:tc>
          <w:tcPr>
            <w:tcW w:w="6300" w:type="dxa"/>
            <w:tcBorders>
              <w:bottom w:val="single" w:sz="4" w:space="0" w:color="auto"/>
            </w:tcBorders>
          </w:tcPr>
          <w:p w14:paraId="01BC102C"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6C5200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6AA7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DAE8CD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C5E89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1D361D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55D92A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1D0F6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894200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E500677" w14:textId="77777777" w:rsidTr="00DA39DC">
        <w:tc>
          <w:tcPr>
            <w:tcW w:w="9853" w:type="dxa"/>
            <w:gridSpan w:val="9"/>
            <w:tcBorders>
              <w:left w:val="nil"/>
              <w:right w:val="nil"/>
            </w:tcBorders>
          </w:tcPr>
          <w:p w14:paraId="3B7DA5D7" w14:textId="77777777" w:rsidR="00DA39DC" w:rsidRDefault="00DA39DC" w:rsidP="00DA39DC">
            <w:pPr>
              <w:spacing w:before="40" w:after="40"/>
              <w:rPr>
                <w:b/>
                <w:szCs w:val="20"/>
              </w:rPr>
            </w:pPr>
          </w:p>
        </w:tc>
      </w:tr>
      <w:tr w:rsidR="00DA39DC" w14:paraId="5C913923" w14:textId="77777777" w:rsidTr="00DA39DC">
        <w:tc>
          <w:tcPr>
            <w:tcW w:w="7148" w:type="dxa"/>
            <w:gridSpan w:val="3"/>
            <w:tcBorders>
              <w:bottom w:val="single" w:sz="4" w:space="0" w:color="auto"/>
              <w:right w:val="nil"/>
            </w:tcBorders>
          </w:tcPr>
          <w:p w14:paraId="3F14E98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04EF7BF"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08313DC"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0F9D9E9D"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2CDAAFA6" w14:textId="77777777" w:rsidR="00DA39DC" w:rsidRDefault="00DA39DC" w:rsidP="00DA39DC">
            <w:pPr>
              <w:spacing w:before="40" w:after="40"/>
              <w:rPr>
                <w:b/>
                <w:szCs w:val="20"/>
              </w:rPr>
            </w:pPr>
          </w:p>
        </w:tc>
      </w:tr>
      <w:tr w:rsidR="00DA39DC" w14:paraId="0E08FF1F" w14:textId="77777777" w:rsidTr="00DA39DC">
        <w:tc>
          <w:tcPr>
            <w:tcW w:w="9853" w:type="dxa"/>
            <w:gridSpan w:val="9"/>
            <w:tcBorders>
              <w:left w:val="nil"/>
              <w:right w:val="nil"/>
            </w:tcBorders>
          </w:tcPr>
          <w:p w14:paraId="4A49D8A5" w14:textId="77777777" w:rsidR="00DA39DC" w:rsidRDefault="00DA39DC" w:rsidP="00DA39DC">
            <w:pPr>
              <w:spacing w:before="40" w:after="40"/>
              <w:rPr>
                <w:b/>
                <w:szCs w:val="20"/>
              </w:rPr>
            </w:pPr>
          </w:p>
        </w:tc>
      </w:tr>
      <w:tr w:rsidR="00DA39DC" w14:paraId="5604F4ED" w14:textId="77777777" w:rsidTr="00DA39DC">
        <w:tc>
          <w:tcPr>
            <w:tcW w:w="6300" w:type="dxa"/>
          </w:tcPr>
          <w:p w14:paraId="0A2FFF30"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5D8D6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605C43E"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64637B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7ED371D7"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10C33EB8"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2D49C4D4"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0210C466"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84B2630" w14:textId="77777777" w:rsidR="00DA39DC" w:rsidRDefault="00DA39DC" w:rsidP="00DA39DC">
            <w:pPr>
              <w:spacing w:before="40" w:after="40"/>
              <w:rPr>
                <w:b/>
                <w:szCs w:val="20"/>
              </w:rPr>
            </w:pPr>
            <w:r w:rsidRPr="0064176A">
              <w:rPr>
                <w:b/>
                <w:color w:val="D9D9D9" w:themeColor="background1" w:themeShade="D9"/>
                <w:szCs w:val="20"/>
              </w:rPr>
              <w:t>Y</w:t>
            </w:r>
          </w:p>
        </w:tc>
      </w:tr>
    </w:tbl>
    <w:p w14:paraId="173511C0"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355D9946" w14:textId="77777777" w:rsidTr="00DA39DC">
        <w:tc>
          <w:tcPr>
            <w:tcW w:w="5000" w:type="pct"/>
            <w:gridSpan w:val="5"/>
            <w:tcBorders>
              <w:bottom w:val="nil"/>
            </w:tcBorders>
          </w:tcPr>
          <w:p w14:paraId="69F6AA92"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6FA893E"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446FE012" w14:textId="77777777" w:rsidR="00DA39DC" w:rsidRPr="00C42470" w:rsidRDefault="00DA39DC" w:rsidP="00DA39DC">
            <w:pPr>
              <w:rPr>
                <w:sz w:val="20"/>
                <w:szCs w:val="20"/>
              </w:rPr>
            </w:pPr>
          </w:p>
          <w:p w14:paraId="12F3F67F" w14:textId="77777777" w:rsidR="00DA39DC" w:rsidRPr="00C42470" w:rsidRDefault="00DA39DC" w:rsidP="00DA39DC">
            <w:pPr>
              <w:rPr>
                <w:sz w:val="20"/>
                <w:szCs w:val="20"/>
              </w:rPr>
            </w:pPr>
          </w:p>
          <w:p w14:paraId="34442574" w14:textId="77777777" w:rsidR="00DA39DC" w:rsidRPr="00C42470" w:rsidRDefault="00DA39DC" w:rsidP="00DA39DC">
            <w:pPr>
              <w:rPr>
                <w:sz w:val="20"/>
                <w:szCs w:val="20"/>
              </w:rPr>
            </w:pPr>
          </w:p>
        </w:tc>
      </w:tr>
      <w:tr w:rsidR="00DA39DC" w:rsidRPr="00C42470" w14:paraId="6E9A7422" w14:textId="77777777" w:rsidTr="00DA39DC">
        <w:tc>
          <w:tcPr>
            <w:tcW w:w="2356" w:type="pct"/>
            <w:gridSpan w:val="2"/>
            <w:tcBorders>
              <w:top w:val="nil"/>
              <w:bottom w:val="single" w:sz="4" w:space="0" w:color="auto"/>
              <w:right w:val="nil"/>
            </w:tcBorders>
          </w:tcPr>
          <w:p w14:paraId="62CDECDE" w14:textId="77777777" w:rsidR="00DA39DC" w:rsidRPr="00C42470" w:rsidRDefault="00DA39DC" w:rsidP="00DA39DC">
            <w:pPr>
              <w:rPr>
                <w:sz w:val="20"/>
                <w:szCs w:val="20"/>
              </w:rPr>
            </w:pPr>
          </w:p>
          <w:p w14:paraId="1104E3B5" w14:textId="77777777" w:rsidR="00DA39DC" w:rsidRPr="00C42470" w:rsidRDefault="00DA39DC" w:rsidP="00DA39DC">
            <w:pPr>
              <w:rPr>
                <w:sz w:val="20"/>
                <w:szCs w:val="20"/>
              </w:rPr>
            </w:pPr>
          </w:p>
          <w:p w14:paraId="03A04F2E" w14:textId="77777777" w:rsidR="00DA39DC" w:rsidRPr="00C42470" w:rsidRDefault="00DA39DC" w:rsidP="00DA39DC">
            <w:pPr>
              <w:rPr>
                <w:sz w:val="20"/>
                <w:szCs w:val="20"/>
              </w:rPr>
            </w:pPr>
          </w:p>
        </w:tc>
        <w:tc>
          <w:tcPr>
            <w:tcW w:w="229" w:type="pct"/>
            <w:tcBorders>
              <w:top w:val="nil"/>
              <w:left w:val="nil"/>
              <w:bottom w:val="nil"/>
              <w:right w:val="nil"/>
            </w:tcBorders>
          </w:tcPr>
          <w:p w14:paraId="380A4292"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7CA8B0FA" w14:textId="77777777" w:rsidR="00DA39DC" w:rsidRPr="00C42470" w:rsidRDefault="00DA39DC" w:rsidP="00DA39DC">
            <w:pPr>
              <w:rPr>
                <w:sz w:val="20"/>
                <w:szCs w:val="20"/>
              </w:rPr>
            </w:pPr>
          </w:p>
        </w:tc>
      </w:tr>
      <w:tr w:rsidR="00DA39DC" w:rsidRPr="00C42470" w14:paraId="407F7934" w14:textId="77777777" w:rsidTr="00DA39DC">
        <w:tc>
          <w:tcPr>
            <w:tcW w:w="2356" w:type="pct"/>
            <w:gridSpan w:val="2"/>
            <w:tcBorders>
              <w:bottom w:val="nil"/>
              <w:right w:val="nil"/>
            </w:tcBorders>
          </w:tcPr>
          <w:p w14:paraId="36662C5F"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08C10145" w14:textId="77777777" w:rsidR="00DA39DC" w:rsidRPr="00C42470" w:rsidRDefault="00DA39DC" w:rsidP="00DA39DC">
            <w:pPr>
              <w:rPr>
                <w:sz w:val="20"/>
                <w:szCs w:val="20"/>
              </w:rPr>
            </w:pPr>
          </w:p>
        </w:tc>
        <w:tc>
          <w:tcPr>
            <w:tcW w:w="2416" w:type="pct"/>
            <w:gridSpan w:val="2"/>
            <w:tcBorders>
              <w:left w:val="nil"/>
              <w:bottom w:val="nil"/>
            </w:tcBorders>
          </w:tcPr>
          <w:p w14:paraId="6F5A75DA" w14:textId="77777777" w:rsidR="00DA39DC" w:rsidRPr="00C42470" w:rsidRDefault="00DA39DC" w:rsidP="00DA39DC">
            <w:pPr>
              <w:spacing w:before="40"/>
              <w:rPr>
                <w:sz w:val="20"/>
                <w:szCs w:val="20"/>
              </w:rPr>
            </w:pPr>
            <w:r w:rsidRPr="00C42470">
              <w:rPr>
                <w:b/>
                <w:sz w:val="20"/>
                <w:szCs w:val="20"/>
              </w:rPr>
              <w:t>DATE</w:t>
            </w:r>
          </w:p>
          <w:p w14:paraId="7C681877" w14:textId="77777777" w:rsidR="00DA39DC" w:rsidRPr="00C42470" w:rsidRDefault="00DA39DC" w:rsidP="00DA39DC">
            <w:pPr>
              <w:rPr>
                <w:sz w:val="20"/>
                <w:szCs w:val="20"/>
              </w:rPr>
            </w:pPr>
          </w:p>
        </w:tc>
      </w:tr>
      <w:tr w:rsidR="00DA39DC" w:rsidRPr="00C42470" w14:paraId="0266611C" w14:textId="77777777" w:rsidTr="00DA39DC">
        <w:tc>
          <w:tcPr>
            <w:tcW w:w="1177" w:type="pct"/>
            <w:tcBorders>
              <w:top w:val="nil"/>
              <w:bottom w:val="nil"/>
              <w:right w:val="nil"/>
            </w:tcBorders>
          </w:tcPr>
          <w:p w14:paraId="75598FFC" w14:textId="77777777" w:rsidR="00DA39DC" w:rsidRPr="00C42470" w:rsidRDefault="00DA39DC" w:rsidP="00DA39DC">
            <w:pPr>
              <w:rPr>
                <w:b/>
                <w:sz w:val="20"/>
                <w:szCs w:val="20"/>
              </w:rPr>
            </w:pPr>
          </w:p>
          <w:p w14:paraId="07F5BD6C" w14:textId="77777777" w:rsidR="00DA39DC" w:rsidRPr="00C42470" w:rsidRDefault="00DA39DC" w:rsidP="00DA39DC">
            <w:pPr>
              <w:rPr>
                <w:b/>
                <w:sz w:val="20"/>
                <w:szCs w:val="20"/>
              </w:rPr>
            </w:pPr>
          </w:p>
          <w:p w14:paraId="797089E9"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D6799E4" w14:textId="77777777" w:rsidR="00DA39DC" w:rsidRPr="00C42470" w:rsidRDefault="00DA39DC" w:rsidP="00DA39DC">
            <w:pPr>
              <w:rPr>
                <w:sz w:val="20"/>
                <w:szCs w:val="20"/>
              </w:rPr>
            </w:pPr>
          </w:p>
        </w:tc>
        <w:tc>
          <w:tcPr>
            <w:tcW w:w="1208" w:type="pct"/>
            <w:tcBorders>
              <w:top w:val="nil"/>
              <w:left w:val="nil"/>
              <w:bottom w:val="nil"/>
            </w:tcBorders>
          </w:tcPr>
          <w:p w14:paraId="3A87AF8C" w14:textId="77777777" w:rsidR="00DA39DC" w:rsidRPr="00C42470" w:rsidRDefault="00DA39DC" w:rsidP="00DA39DC">
            <w:pPr>
              <w:rPr>
                <w:sz w:val="20"/>
                <w:szCs w:val="20"/>
              </w:rPr>
            </w:pPr>
          </w:p>
        </w:tc>
      </w:tr>
      <w:tr w:rsidR="00DA39DC" w:rsidRPr="00C42470" w14:paraId="1D7E9F42" w14:textId="77777777" w:rsidTr="00DA39DC">
        <w:tc>
          <w:tcPr>
            <w:tcW w:w="5000" w:type="pct"/>
            <w:gridSpan w:val="5"/>
            <w:tcBorders>
              <w:top w:val="nil"/>
            </w:tcBorders>
          </w:tcPr>
          <w:p w14:paraId="2CA81B15"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4823B90A" w14:textId="77777777" w:rsidR="00DA39DC" w:rsidRPr="00C42470" w:rsidRDefault="00DA39DC" w:rsidP="00DA39DC">
            <w:pPr>
              <w:jc w:val="center"/>
              <w:rPr>
                <w:sz w:val="20"/>
                <w:szCs w:val="20"/>
              </w:rPr>
            </w:pPr>
          </w:p>
        </w:tc>
      </w:tr>
    </w:tbl>
    <w:p w14:paraId="1DB06CAA" w14:textId="77777777" w:rsidR="00881341" w:rsidRDefault="00881341" w:rsidP="00DA39DC"/>
    <w:p w14:paraId="14456664" w14:textId="77777777"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0FA96" w14:textId="77777777" w:rsidR="007B4D5C" w:rsidRDefault="007B4D5C" w:rsidP="00CD1845">
      <w:pPr>
        <w:spacing w:before="0" w:after="0" w:line="240" w:lineRule="auto"/>
      </w:pPr>
      <w:r>
        <w:separator/>
      </w:r>
    </w:p>
    <w:p w14:paraId="15F9F674" w14:textId="77777777" w:rsidR="007B4D5C" w:rsidRDefault="007B4D5C"/>
  </w:endnote>
  <w:endnote w:type="continuationSeparator" w:id="0">
    <w:p w14:paraId="4632167A" w14:textId="77777777" w:rsidR="007B4D5C" w:rsidRDefault="007B4D5C" w:rsidP="00CD1845">
      <w:pPr>
        <w:spacing w:before="0" w:after="0" w:line="240" w:lineRule="auto"/>
      </w:pPr>
      <w:r>
        <w:continuationSeparator/>
      </w:r>
    </w:p>
    <w:p w14:paraId="0A9531B2" w14:textId="77777777" w:rsidR="007B4D5C" w:rsidRDefault="007B4D5C"/>
  </w:endnote>
  <w:endnote w:type="continuationNotice" w:id="1">
    <w:p w14:paraId="559CDC7B" w14:textId="77777777" w:rsidR="007B4D5C" w:rsidRDefault="007B4D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KYGZA+ArialMT">
    <w:altName w:val="MV Bol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3DA0" w14:textId="4C3FC023" w:rsidR="00064A09" w:rsidRPr="000C2C64" w:rsidRDefault="00064A09">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D359A9">
      <w:rPr>
        <w:noProof/>
        <w:color w:val="A6A6A6" w:themeColor="background1" w:themeShade="A6"/>
      </w:rPr>
      <w:t>17</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D359A9">
      <w:rPr>
        <w:noProof/>
        <w:color w:val="A6A6A6" w:themeColor="background1" w:themeShade="A6"/>
      </w:rPr>
      <w:t>17</w:t>
    </w:r>
    <w:r>
      <w:rPr>
        <w:noProof/>
        <w:color w:val="A6A6A6" w:themeColor="background1" w:themeShade="A6"/>
      </w:rPr>
      <w:fldChar w:fldCharType="end"/>
    </w:r>
  </w:p>
  <w:p w14:paraId="4EF41371" w14:textId="77777777" w:rsidR="00064A09" w:rsidRDefault="00064A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3B0B7" w14:textId="77777777" w:rsidR="007B4D5C" w:rsidRDefault="007B4D5C" w:rsidP="00CD1845">
      <w:pPr>
        <w:spacing w:before="0" w:after="0" w:line="240" w:lineRule="auto"/>
      </w:pPr>
      <w:r>
        <w:separator/>
      </w:r>
    </w:p>
    <w:p w14:paraId="58CF11D4" w14:textId="77777777" w:rsidR="007B4D5C" w:rsidRDefault="007B4D5C"/>
  </w:footnote>
  <w:footnote w:type="continuationSeparator" w:id="0">
    <w:p w14:paraId="64DB4C80" w14:textId="77777777" w:rsidR="007B4D5C" w:rsidRDefault="007B4D5C" w:rsidP="00CD1845">
      <w:pPr>
        <w:spacing w:before="0" w:after="0" w:line="240" w:lineRule="auto"/>
      </w:pPr>
      <w:r>
        <w:continuationSeparator/>
      </w:r>
    </w:p>
    <w:p w14:paraId="4C12C874" w14:textId="77777777" w:rsidR="007B4D5C" w:rsidRDefault="007B4D5C"/>
  </w:footnote>
  <w:footnote w:type="continuationNotice" w:id="1">
    <w:p w14:paraId="44482F7B" w14:textId="77777777" w:rsidR="007B4D5C" w:rsidRDefault="007B4D5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C21573"/>
    <w:multiLevelType w:val="hybridMultilevel"/>
    <w:tmpl w:val="3BAC89E2"/>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A11465"/>
    <w:multiLevelType w:val="hybridMultilevel"/>
    <w:tmpl w:val="4DD07708"/>
    <w:lvl w:ilvl="0" w:tplc="0B80AC26">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AE90C9E"/>
    <w:multiLevelType w:val="hybridMultilevel"/>
    <w:tmpl w:val="9494563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8"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1"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5"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7"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9" w15:restartNumberingAfterBreak="0">
    <w:nsid w:val="3C293497"/>
    <w:multiLevelType w:val="hybridMultilevel"/>
    <w:tmpl w:val="907EC348"/>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0" w15:restartNumberingAfterBreak="0">
    <w:nsid w:val="3D25024E"/>
    <w:multiLevelType w:val="hybridMultilevel"/>
    <w:tmpl w:val="50EE3692"/>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1"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2"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6217FF3"/>
    <w:multiLevelType w:val="hybridMultilevel"/>
    <w:tmpl w:val="D2CE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0"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5FC30324"/>
    <w:multiLevelType w:val="multilevel"/>
    <w:tmpl w:val="DC66D6FA"/>
    <w:numStyleLink w:val="ACSListStyle"/>
  </w:abstractNum>
  <w:abstractNum w:abstractNumId="32"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6C2A579D"/>
    <w:multiLevelType w:val="hybridMultilevel"/>
    <w:tmpl w:val="B27E1B2E"/>
    <w:lvl w:ilvl="0" w:tplc="1C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6CD042A8"/>
    <w:multiLevelType w:val="hybridMultilevel"/>
    <w:tmpl w:val="F118AFC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35"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3752113"/>
    <w:multiLevelType w:val="hybridMultilevel"/>
    <w:tmpl w:val="9B3A79C0"/>
    <w:lvl w:ilvl="0" w:tplc="57607CA0">
      <w:start w:val="1"/>
      <w:numFmt w:val="bullet"/>
      <w:pStyle w:val="Index3"/>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9" w15:restartNumberingAfterBreak="0">
    <w:nsid w:val="73927132"/>
    <w:multiLevelType w:val="hybridMultilevel"/>
    <w:tmpl w:val="CD9695C6"/>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4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8"/>
  </w:num>
  <w:num w:numId="3">
    <w:abstractNumId w:val="6"/>
  </w:num>
  <w:num w:numId="4">
    <w:abstractNumId w:val="21"/>
  </w:num>
  <w:num w:numId="5">
    <w:abstractNumId w:val="31"/>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35"/>
  </w:num>
  <w:num w:numId="7">
    <w:abstractNumId w:val="14"/>
  </w:num>
  <w:num w:numId="8">
    <w:abstractNumId w:val="29"/>
  </w:num>
  <w:num w:numId="9">
    <w:abstractNumId w:val="10"/>
  </w:num>
  <w:num w:numId="10">
    <w:abstractNumId w:val="15"/>
  </w:num>
  <w:num w:numId="11">
    <w:abstractNumId w:val="14"/>
  </w:num>
  <w:num w:numId="12">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5"/>
  </w:num>
  <w:num w:numId="16">
    <w:abstractNumId w:val="2"/>
  </w:num>
  <w:num w:numId="17">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32"/>
  </w:num>
  <w:num w:numId="19">
    <w:abstractNumId w:val="18"/>
  </w:num>
  <w:num w:numId="20">
    <w:abstractNumId w:val="30"/>
  </w:num>
  <w:num w:numId="21">
    <w:abstractNumId w:val="28"/>
  </w:num>
  <w:num w:numId="22">
    <w:abstractNumId w:val="16"/>
  </w:num>
  <w:num w:numId="23">
    <w:abstractNumId w:val="0"/>
  </w:num>
  <w:num w:numId="24">
    <w:abstractNumId w:val="14"/>
  </w:num>
  <w:num w:numId="25">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36"/>
  </w:num>
  <w:num w:numId="27">
    <w:abstractNumId w:val="27"/>
  </w:num>
  <w:num w:numId="28">
    <w:abstractNumId w:val="22"/>
  </w:num>
  <w:num w:numId="29">
    <w:abstractNumId w:val="37"/>
  </w:num>
  <w:num w:numId="30">
    <w:abstractNumId w:val="12"/>
  </w:num>
  <w:num w:numId="31">
    <w:abstractNumId w:val="40"/>
  </w:num>
  <w:num w:numId="32">
    <w:abstractNumId w:val="23"/>
  </w:num>
  <w:num w:numId="33">
    <w:abstractNumId w:val="13"/>
  </w:num>
  <w:num w:numId="34">
    <w:abstractNumId w:val="17"/>
  </w:num>
  <w:num w:numId="35">
    <w:abstractNumId w:val="9"/>
  </w:num>
  <w:num w:numId="36">
    <w:abstractNumId w:val="14"/>
  </w:num>
  <w:num w:numId="37">
    <w:abstractNumId w:val="14"/>
  </w:num>
  <w:num w:numId="38">
    <w:abstractNumId w:val="3"/>
  </w:num>
  <w:num w:numId="39">
    <w:abstractNumId w:val="33"/>
  </w:num>
  <w:num w:numId="40">
    <w:abstractNumId w:val="1"/>
  </w:num>
  <w:num w:numId="41">
    <w:abstractNumId w:val="5"/>
  </w:num>
  <w:num w:numId="42">
    <w:abstractNumId w:val="38"/>
  </w:num>
  <w:num w:numId="43">
    <w:abstractNumId w:val="20"/>
  </w:num>
  <w:num w:numId="44">
    <w:abstractNumId w:val="39"/>
  </w:num>
  <w:num w:numId="45">
    <w:abstractNumId w:val="7"/>
  </w:num>
  <w:num w:numId="46">
    <w:abstractNumId w:val="34"/>
  </w:num>
  <w:num w:numId="47">
    <w:abstractNumId w:val="19"/>
  </w:num>
  <w:num w:numId="4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CF"/>
    <w:rsid w:val="00000102"/>
    <w:rsid w:val="00003E3F"/>
    <w:rsid w:val="00005A1B"/>
    <w:rsid w:val="00007B62"/>
    <w:rsid w:val="000106BA"/>
    <w:rsid w:val="000112AC"/>
    <w:rsid w:val="00016D37"/>
    <w:rsid w:val="000176C7"/>
    <w:rsid w:val="000223F0"/>
    <w:rsid w:val="000239C1"/>
    <w:rsid w:val="0002512C"/>
    <w:rsid w:val="00025BD2"/>
    <w:rsid w:val="0002680D"/>
    <w:rsid w:val="00027F15"/>
    <w:rsid w:val="000324A9"/>
    <w:rsid w:val="00032E12"/>
    <w:rsid w:val="000373E0"/>
    <w:rsid w:val="00042CBC"/>
    <w:rsid w:val="00044CD7"/>
    <w:rsid w:val="000458D1"/>
    <w:rsid w:val="00046872"/>
    <w:rsid w:val="00052B5A"/>
    <w:rsid w:val="000567EE"/>
    <w:rsid w:val="00056E94"/>
    <w:rsid w:val="00061C29"/>
    <w:rsid w:val="00061E2D"/>
    <w:rsid w:val="00064A09"/>
    <w:rsid w:val="00066C02"/>
    <w:rsid w:val="000672F5"/>
    <w:rsid w:val="00072980"/>
    <w:rsid w:val="00073101"/>
    <w:rsid w:val="00076F5E"/>
    <w:rsid w:val="00081095"/>
    <w:rsid w:val="00081E58"/>
    <w:rsid w:val="000841C2"/>
    <w:rsid w:val="00094A86"/>
    <w:rsid w:val="00094BBA"/>
    <w:rsid w:val="00094D81"/>
    <w:rsid w:val="00096630"/>
    <w:rsid w:val="00097E34"/>
    <w:rsid w:val="000A16B2"/>
    <w:rsid w:val="000A211B"/>
    <w:rsid w:val="000B07DB"/>
    <w:rsid w:val="000B4C6E"/>
    <w:rsid w:val="000B7A91"/>
    <w:rsid w:val="000C2C64"/>
    <w:rsid w:val="000C390C"/>
    <w:rsid w:val="000C44C2"/>
    <w:rsid w:val="000D4127"/>
    <w:rsid w:val="000E070F"/>
    <w:rsid w:val="000E63F3"/>
    <w:rsid w:val="000F6CD7"/>
    <w:rsid w:val="00101956"/>
    <w:rsid w:val="0010199F"/>
    <w:rsid w:val="0010557F"/>
    <w:rsid w:val="0010656A"/>
    <w:rsid w:val="001123AD"/>
    <w:rsid w:val="001142D0"/>
    <w:rsid w:val="001221C6"/>
    <w:rsid w:val="00123DEC"/>
    <w:rsid w:val="00131B24"/>
    <w:rsid w:val="00133FF7"/>
    <w:rsid w:val="00137086"/>
    <w:rsid w:val="00143076"/>
    <w:rsid w:val="001445BC"/>
    <w:rsid w:val="00153833"/>
    <w:rsid w:val="00155EAC"/>
    <w:rsid w:val="00175FC4"/>
    <w:rsid w:val="00183AC8"/>
    <w:rsid w:val="001860A0"/>
    <w:rsid w:val="00186582"/>
    <w:rsid w:val="001926F6"/>
    <w:rsid w:val="00193C44"/>
    <w:rsid w:val="00197093"/>
    <w:rsid w:val="001A0B85"/>
    <w:rsid w:val="001A1831"/>
    <w:rsid w:val="001A3C50"/>
    <w:rsid w:val="001A440E"/>
    <w:rsid w:val="001B218A"/>
    <w:rsid w:val="001B5C29"/>
    <w:rsid w:val="001B5F97"/>
    <w:rsid w:val="001C0355"/>
    <w:rsid w:val="001C4EAB"/>
    <w:rsid w:val="001C7430"/>
    <w:rsid w:val="001D0780"/>
    <w:rsid w:val="001D4236"/>
    <w:rsid w:val="001D6A5F"/>
    <w:rsid w:val="001F1B40"/>
    <w:rsid w:val="001F3545"/>
    <w:rsid w:val="00213098"/>
    <w:rsid w:val="00213B92"/>
    <w:rsid w:val="0021630F"/>
    <w:rsid w:val="00216F92"/>
    <w:rsid w:val="0022012B"/>
    <w:rsid w:val="00222530"/>
    <w:rsid w:val="00230145"/>
    <w:rsid w:val="00231D93"/>
    <w:rsid w:val="00235C1E"/>
    <w:rsid w:val="00235EFB"/>
    <w:rsid w:val="002468C0"/>
    <w:rsid w:val="00250BE7"/>
    <w:rsid w:val="00250C3E"/>
    <w:rsid w:val="00253F24"/>
    <w:rsid w:val="00261AC9"/>
    <w:rsid w:val="00261E70"/>
    <w:rsid w:val="00263A94"/>
    <w:rsid w:val="00263DE3"/>
    <w:rsid w:val="002643E9"/>
    <w:rsid w:val="00264F10"/>
    <w:rsid w:val="00272969"/>
    <w:rsid w:val="00272A4B"/>
    <w:rsid w:val="002734D4"/>
    <w:rsid w:val="0027565A"/>
    <w:rsid w:val="002820D5"/>
    <w:rsid w:val="0028352E"/>
    <w:rsid w:val="00292449"/>
    <w:rsid w:val="0029295B"/>
    <w:rsid w:val="00293B72"/>
    <w:rsid w:val="002953A1"/>
    <w:rsid w:val="00296580"/>
    <w:rsid w:val="002A1FB1"/>
    <w:rsid w:val="002A3D77"/>
    <w:rsid w:val="002B0DE0"/>
    <w:rsid w:val="002B25D2"/>
    <w:rsid w:val="002B3086"/>
    <w:rsid w:val="002B5D24"/>
    <w:rsid w:val="002B6A75"/>
    <w:rsid w:val="002C12D7"/>
    <w:rsid w:val="002C45AC"/>
    <w:rsid w:val="002D1608"/>
    <w:rsid w:val="002D22BA"/>
    <w:rsid w:val="002D3216"/>
    <w:rsid w:val="002E03CC"/>
    <w:rsid w:val="002E0CB1"/>
    <w:rsid w:val="002E5F8D"/>
    <w:rsid w:val="002E7DFD"/>
    <w:rsid w:val="002F2FD6"/>
    <w:rsid w:val="002F37E7"/>
    <w:rsid w:val="00301BAE"/>
    <w:rsid w:val="0030524C"/>
    <w:rsid w:val="00306546"/>
    <w:rsid w:val="0031549F"/>
    <w:rsid w:val="003226E0"/>
    <w:rsid w:val="00327F58"/>
    <w:rsid w:val="00330A4C"/>
    <w:rsid w:val="00337854"/>
    <w:rsid w:val="00341BFD"/>
    <w:rsid w:val="00347642"/>
    <w:rsid w:val="00353BAA"/>
    <w:rsid w:val="00354032"/>
    <w:rsid w:val="003546CF"/>
    <w:rsid w:val="0035538B"/>
    <w:rsid w:val="0035761A"/>
    <w:rsid w:val="00364517"/>
    <w:rsid w:val="00370593"/>
    <w:rsid w:val="00373840"/>
    <w:rsid w:val="00375B40"/>
    <w:rsid w:val="00376C17"/>
    <w:rsid w:val="00382604"/>
    <w:rsid w:val="003912DA"/>
    <w:rsid w:val="00395CAC"/>
    <w:rsid w:val="00397AE8"/>
    <w:rsid w:val="003A0152"/>
    <w:rsid w:val="003A235B"/>
    <w:rsid w:val="003A6821"/>
    <w:rsid w:val="003A6A8B"/>
    <w:rsid w:val="003B0611"/>
    <w:rsid w:val="003B0F32"/>
    <w:rsid w:val="003B4ED2"/>
    <w:rsid w:val="003B5673"/>
    <w:rsid w:val="003C0BDC"/>
    <w:rsid w:val="003D5ADD"/>
    <w:rsid w:val="003D6F6C"/>
    <w:rsid w:val="003E10BA"/>
    <w:rsid w:val="003E6760"/>
    <w:rsid w:val="003F11E3"/>
    <w:rsid w:val="003F46AD"/>
    <w:rsid w:val="00402D54"/>
    <w:rsid w:val="00403418"/>
    <w:rsid w:val="004144AB"/>
    <w:rsid w:val="00414D47"/>
    <w:rsid w:val="0042353F"/>
    <w:rsid w:val="00423B45"/>
    <w:rsid w:val="0042653B"/>
    <w:rsid w:val="00434728"/>
    <w:rsid w:val="00442920"/>
    <w:rsid w:val="00445293"/>
    <w:rsid w:val="004513DE"/>
    <w:rsid w:val="0045269F"/>
    <w:rsid w:val="004547A5"/>
    <w:rsid w:val="004554D8"/>
    <w:rsid w:val="00455875"/>
    <w:rsid w:val="004606C1"/>
    <w:rsid w:val="0046111A"/>
    <w:rsid w:val="00465454"/>
    <w:rsid w:val="00466F20"/>
    <w:rsid w:val="0047318E"/>
    <w:rsid w:val="00474D06"/>
    <w:rsid w:val="0047600F"/>
    <w:rsid w:val="00477235"/>
    <w:rsid w:val="00477456"/>
    <w:rsid w:val="00484FDB"/>
    <w:rsid w:val="00487FAC"/>
    <w:rsid w:val="004A1C2F"/>
    <w:rsid w:val="004A2FEF"/>
    <w:rsid w:val="004A3DFF"/>
    <w:rsid w:val="004B3FB7"/>
    <w:rsid w:val="004B50E2"/>
    <w:rsid w:val="004C06BE"/>
    <w:rsid w:val="004C4744"/>
    <w:rsid w:val="004C52D0"/>
    <w:rsid w:val="004C5B01"/>
    <w:rsid w:val="004C618F"/>
    <w:rsid w:val="004C7C23"/>
    <w:rsid w:val="004D05A8"/>
    <w:rsid w:val="004D1B87"/>
    <w:rsid w:val="004D2A5D"/>
    <w:rsid w:val="004D3923"/>
    <w:rsid w:val="004D4729"/>
    <w:rsid w:val="004D695D"/>
    <w:rsid w:val="004D7299"/>
    <w:rsid w:val="004E00F0"/>
    <w:rsid w:val="004E279C"/>
    <w:rsid w:val="004E5ECD"/>
    <w:rsid w:val="00501FDB"/>
    <w:rsid w:val="00517220"/>
    <w:rsid w:val="005202E6"/>
    <w:rsid w:val="005207B8"/>
    <w:rsid w:val="00536661"/>
    <w:rsid w:val="00544FC3"/>
    <w:rsid w:val="0054721F"/>
    <w:rsid w:val="0055026D"/>
    <w:rsid w:val="00550A62"/>
    <w:rsid w:val="00551CF3"/>
    <w:rsid w:val="0055231C"/>
    <w:rsid w:val="00554C52"/>
    <w:rsid w:val="00560C34"/>
    <w:rsid w:val="00561729"/>
    <w:rsid w:val="00561CE6"/>
    <w:rsid w:val="00563B7D"/>
    <w:rsid w:val="00570267"/>
    <w:rsid w:val="00572925"/>
    <w:rsid w:val="0058651E"/>
    <w:rsid w:val="0058701E"/>
    <w:rsid w:val="005A5D1A"/>
    <w:rsid w:val="005A66F8"/>
    <w:rsid w:val="005B1479"/>
    <w:rsid w:val="005B1AF4"/>
    <w:rsid w:val="005B1E63"/>
    <w:rsid w:val="005B1F78"/>
    <w:rsid w:val="005B2A0E"/>
    <w:rsid w:val="005B5673"/>
    <w:rsid w:val="005B5700"/>
    <w:rsid w:val="005B664E"/>
    <w:rsid w:val="005C070C"/>
    <w:rsid w:val="005C3E6E"/>
    <w:rsid w:val="005C4B88"/>
    <w:rsid w:val="005C74DE"/>
    <w:rsid w:val="005D49AB"/>
    <w:rsid w:val="005E4A3A"/>
    <w:rsid w:val="005F7D71"/>
    <w:rsid w:val="005F7F05"/>
    <w:rsid w:val="006026B8"/>
    <w:rsid w:val="006053CA"/>
    <w:rsid w:val="0060709E"/>
    <w:rsid w:val="00612896"/>
    <w:rsid w:val="00616C67"/>
    <w:rsid w:val="00623F1D"/>
    <w:rsid w:val="00630C27"/>
    <w:rsid w:val="00631457"/>
    <w:rsid w:val="0063625C"/>
    <w:rsid w:val="00640CAA"/>
    <w:rsid w:val="00641BE9"/>
    <w:rsid w:val="00650FC7"/>
    <w:rsid w:val="00651EF5"/>
    <w:rsid w:val="00655A2F"/>
    <w:rsid w:val="00656EA3"/>
    <w:rsid w:val="00660875"/>
    <w:rsid w:val="00664B44"/>
    <w:rsid w:val="00665A43"/>
    <w:rsid w:val="006700B1"/>
    <w:rsid w:val="0067202A"/>
    <w:rsid w:val="00672B1A"/>
    <w:rsid w:val="0067380F"/>
    <w:rsid w:val="00674693"/>
    <w:rsid w:val="00674E3E"/>
    <w:rsid w:val="00675306"/>
    <w:rsid w:val="00676612"/>
    <w:rsid w:val="006A012D"/>
    <w:rsid w:val="006A035E"/>
    <w:rsid w:val="006A1D0F"/>
    <w:rsid w:val="006A1F7A"/>
    <w:rsid w:val="006A2C4B"/>
    <w:rsid w:val="006A53EB"/>
    <w:rsid w:val="006B427F"/>
    <w:rsid w:val="006B6487"/>
    <w:rsid w:val="006B719C"/>
    <w:rsid w:val="006B7A7A"/>
    <w:rsid w:val="006C06B2"/>
    <w:rsid w:val="006C1D81"/>
    <w:rsid w:val="006C25DE"/>
    <w:rsid w:val="006C40D5"/>
    <w:rsid w:val="006C7987"/>
    <w:rsid w:val="006D2D01"/>
    <w:rsid w:val="006D6113"/>
    <w:rsid w:val="006E040B"/>
    <w:rsid w:val="006E2467"/>
    <w:rsid w:val="006E3382"/>
    <w:rsid w:val="006E7A53"/>
    <w:rsid w:val="006F01AE"/>
    <w:rsid w:val="006F114D"/>
    <w:rsid w:val="00700DCF"/>
    <w:rsid w:val="0070278B"/>
    <w:rsid w:val="00703ED7"/>
    <w:rsid w:val="0071520B"/>
    <w:rsid w:val="0072398B"/>
    <w:rsid w:val="00730AF7"/>
    <w:rsid w:val="00734950"/>
    <w:rsid w:val="00746C7C"/>
    <w:rsid w:val="00753D7A"/>
    <w:rsid w:val="0075487B"/>
    <w:rsid w:val="007606C6"/>
    <w:rsid w:val="007622D8"/>
    <w:rsid w:val="007631AC"/>
    <w:rsid w:val="007641D7"/>
    <w:rsid w:val="00764497"/>
    <w:rsid w:val="00765515"/>
    <w:rsid w:val="00766698"/>
    <w:rsid w:val="00770568"/>
    <w:rsid w:val="00771C25"/>
    <w:rsid w:val="00774358"/>
    <w:rsid w:val="00780816"/>
    <w:rsid w:val="00782AF6"/>
    <w:rsid w:val="00784B99"/>
    <w:rsid w:val="007853A5"/>
    <w:rsid w:val="00786848"/>
    <w:rsid w:val="00786A37"/>
    <w:rsid w:val="00790C22"/>
    <w:rsid w:val="007912D4"/>
    <w:rsid w:val="007917C9"/>
    <w:rsid w:val="00791B97"/>
    <w:rsid w:val="007937E0"/>
    <w:rsid w:val="00794C8E"/>
    <w:rsid w:val="0079592A"/>
    <w:rsid w:val="007A04D4"/>
    <w:rsid w:val="007A7BBC"/>
    <w:rsid w:val="007B4D5C"/>
    <w:rsid w:val="007B5759"/>
    <w:rsid w:val="007B7F22"/>
    <w:rsid w:val="007C6956"/>
    <w:rsid w:val="007C6D39"/>
    <w:rsid w:val="007D66F8"/>
    <w:rsid w:val="007D6F0B"/>
    <w:rsid w:val="007F64A7"/>
    <w:rsid w:val="007F6B4A"/>
    <w:rsid w:val="008007BD"/>
    <w:rsid w:val="00806C82"/>
    <w:rsid w:val="0080790C"/>
    <w:rsid w:val="00813A84"/>
    <w:rsid w:val="008216C3"/>
    <w:rsid w:val="00821B1C"/>
    <w:rsid w:val="008231E7"/>
    <w:rsid w:val="00824285"/>
    <w:rsid w:val="0082767A"/>
    <w:rsid w:val="008313C5"/>
    <w:rsid w:val="00832F82"/>
    <w:rsid w:val="008346F6"/>
    <w:rsid w:val="00835034"/>
    <w:rsid w:val="00835313"/>
    <w:rsid w:val="0083684C"/>
    <w:rsid w:val="008406F2"/>
    <w:rsid w:val="00840DA5"/>
    <w:rsid w:val="0084303C"/>
    <w:rsid w:val="00844159"/>
    <w:rsid w:val="00853CA9"/>
    <w:rsid w:val="008555AA"/>
    <w:rsid w:val="00855696"/>
    <w:rsid w:val="00855BB5"/>
    <w:rsid w:val="0085607A"/>
    <w:rsid w:val="00857168"/>
    <w:rsid w:val="00860268"/>
    <w:rsid w:val="008610B6"/>
    <w:rsid w:val="00863C27"/>
    <w:rsid w:val="00864BFE"/>
    <w:rsid w:val="00866235"/>
    <w:rsid w:val="0087367A"/>
    <w:rsid w:val="00874BFF"/>
    <w:rsid w:val="008753D1"/>
    <w:rsid w:val="008757A4"/>
    <w:rsid w:val="00880DCF"/>
    <w:rsid w:val="00881341"/>
    <w:rsid w:val="0088306C"/>
    <w:rsid w:val="00883654"/>
    <w:rsid w:val="00890067"/>
    <w:rsid w:val="00892D69"/>
    <w:rsid w:val="00895627"/>
    <w:rsid w:val="008A0405"/>
    <w:rsid w:val="008A1DCF"/>
    <w:rsid w:val="008A22D5"/>
    <w:rsid w:val="008A2517"/>
    <w:rsid w:val="008B29C4"/>
    <w:rsid w:val="008B6833"/>
    <w:rsid w:val="008B75FC"/>
    <w:rsid w:val="008C022D"/>
    <w:rsid w:val="008C77A3"/>
    <w:rsid w:val="008D5104"/>
    <w:rsid w:val="008D6541"/>
    <w:rsid w:val="008E76BB"/>
    <w:rsid w:val="008F5087"/>
    <w:rsid w:val="008F5C53"/>
    <w:rsid w:val="008F6C51"/>
    <w:rsid w:val="008F6DED"/>
    <w:rsid w:val="008F79B6"/>
    <w:rsid w:val="00901950"/>
    <w:rsid w:val="00903C5D"/>
    <w:rsid w:val="00905170"/>
    <w:rsid w:val="00905AE4"/>
    <w:rsid w:val="00910C2B"/>
    <w:rsid w:val="00910C2C"/>
    <w:rsid w:val="00913B91"/>
    <w:rsid w:val="00916204"/>
    <w:rsid w:val="009165F1"/>
    <w:rsid w:val="0091665D"/>
    <w:rsid w:val="009171F1"/>
    <w:rsid w:val="0092633E"/>
    <w:rsid w:val="00926678"/>
    <w:rsid w:val="00931917"/>
    <w:rsid w:val="009360C8"/>
    <w:rsid w:val="009559CD"/>
    <w:rsid w:val="00963C83"/>
    <w:rsid w:val="00966EA2"/>
    <w:rsid w:val="0099432C"/>
    <w:rsid w:val="00995B11"/>
    <w:rsid w:val="009A1AF8"/>
    <w:rsid w:val="009A32F0"/>
    <w:rsid w:val="009B0491"/>
    <w:rsid w:val="009B06AF"/>
    <w:rsid w:val="009B7D90"/>
    <w:rsid w:val="009C02A2"/>
    <w:rsid w:val="009C12D3"/>
    <w:rsid w:val="009C1CB7"/>
    <w:rsid w:val="009C3471"/>
    <w:rsid w:val="009C3EFB"/>
    <w:rsid w:val="009C6187"/>
    <w:rsid w:val="009D0A5D"/>
    <w:rsid w:val="009D2CA9"/>
    <w:rsid w:val="009D387F"/>
    <w:rsid w:val="009D79A3"/>
    <w:rsid w:val="009E16BF"/>
    <w:rsid w:val="009E22B6"/>
    <w:rsid w:val="009E2B01"/>
    <w:rsid w:val="009F1E71"/>
    <w:rsid w:val="009F2F70"/>
    <w:rsid w:val="009F70F8"/>
    <w:rsid w:val="00A0093C"/>
    <w:rsid w:val="00A0106E"/>
    <w:rsid w:val="00A1576A"/>
    <w:rsid w:val="00A16D8B"/>
    <w:rsid w:val="00A17B9F"/>
    <w:rsid w:val="00A20A36"/>
    <w:rsid w:val="00A24FAD"/>
    <w:rsid w:val="00A276E8"/>
    <w:rsid w:val="00A32C75"/>
    <w:rsid w:val="00A357CF"/>
    <w:rsid w:val="00A369AF"/>
    <w:rsid w:val="00A42E16"/>
    <w:rsid w:val="00A4708E"/>
    <w:rsid w:val="00A5183C"/>
    <w:rsid w:val="00A63339"/>
    <w:rsid w:val="00A66E07"/>
    <w:rsid w:val="00A67216"/>
    <w:rsid w:val="00A745F2"/>
    <w:rsid w:val="00A771FB"/>
    <w:rsid w:val="00A82F91"/>
    <w:rsid w:val="00A83372"/>
    <w:rsid w:val="00A8791F"/>
    <w:rsid w:val="00A9008F"/>
    <w:rsid w:val="00A901ED"/>
    <w:rsid w:val="00A93B82"/>
    <w:rsid w:val="00A946E5"/>
    <w:rsid w:val="00AB18ED"/>
    <w:rsid w:val="00AB313A"/>
    <w:rsid w:val="00AB3B8C"/>
    <w:rsid w:val="00AB3FE5"/>
    <w:rsid w:val="00AB5CE3"/>
    <w:rsid w:val="00AB6B6B"/>
    <w:rsid w:val="00AB75D0"/>
    <w:rsid w:val="00AC5AAB"/>
    <w:rsid w:val="00AD7150"/>
    <w:rsid w:val="00AD7722"/>
    <w:rsid w:val="00AE1249"/>
    <w:rsid w:val="00AE3589"/>
    <w:rsid w:val="00AF5152"/>
    <w:rsid w:val="00AF6803"/>
    <w:rsid w:val="00B01F21"/>
    <w:rsid w:val="00B024DD"/>
    <w:rsid w:val="00B03BAE"/>
    <w:rsid w:val="00B0612F"/>
    <w:rsid w:val="00B22996"/>
    <w:rsid w:val="00B2411E"/>
    <w:rsid w:val="00B24500"/>
    <w:rsid w:val="00B24847"/>
    <w:rsid w:val="00B316BC"/>
    <w:rsid w:val="00B32398"/>
    <w:rsid w:val="00B32CCB"/>
    <w:rsid w:val="00B377BF"/>
    <w:rsid w:val="00B40443"/>
    <w:rsid w:val="00B40F07"/>
    <w:rsid w:val="00B43E85"/>
    <w:rsid w:val="00B47F8C"/>
    <w:rsid w:val="00B5527F"/>
    <w:rsid w:val="00B629F5"/>
    <w:rsid w:val="00B64EF1"/>
    <w:rsid w:val="00B6512B"/>
    <w:rsid w:val="00B670CA"/>
    <w:rsid w:val="00B737DB"/>
    <w:rsid w:val="00B83E99"/>
    <w:rsid w:val="00B85EDA"/>
    <w:rsid w:val="00B87664"/>
    <w:rsid w:val="00B87D31"/>
    <w:rsid w:val="00B95D4B"/>
    <w:rsid w:val="00BA1412"/>
    <w:rsid w:val="00BB06C4"/>
    <w:rsid w:val="00BB0E4C"/>
    <w:rsid w:val="00BB2597"/>
    <w:rsid w:val="00BB30B8"/>
    <w:rsid w:val="00BB447F"/>
    <w:rsid w:val="00BB59D0"/>
    <w:rsid w:val="00BC146B"/>
    <w:rsid w:val="00BC16DE"/>
    <w:rsid w:val="00BC5CBF"/>
    <w:rsid w:val="00BC7666"/>
    <w:rsid w:val="00BD2693"/>
    <w:rsid w:val="00BD332A"/>
    <w:rsid w:val="00BD39F9"/>
    <w:rsid w:val="00BD4B6B"/>
    <w:rsid w:val="00BD70A3"/>
    <w:rsid w:val="00BE22C1"/>
    <w:rsid w:val="00BE284A"/>
    <w:rsid w:val="00BE55D8"/>
    <w:rsid w:val="00BE6089"/>
    <w:rsid w:val="00BF1AB5"/>
    <w:rsid w:val="00BF3410"/>
    <w:rsid w:val="00BF3D2E"/>
    <w:rsid w:val="00C041EA"/>
    <w:rsid w:val="00C06F9F"/>
    <w:rsid w:val="00C120C8"/>
    <w:rsid w:val="00C14590"/>
    <w:rsid w:val="00C15C50"/>
    <w:rsid w:val="00C1777E"/>
    <w:rsid w:val="00C17C0F"/>
    <w:rsid w:val="00C207A7"/>
    <w:rsid w:val="00C20B4C"/>
    <w:rsid w:val="00C223C7"/>
    <w:rsid w:val="00C3429F"/>
    <w:rsid w:val="00C34DFD"/>
    <w:rsid w:val="00C37554"/>
    <w:rsid w:val="00C42470"/>
    <w:rsid w:val="00C429C7"/>
    <w:rsid w:val="00C46E4F"/>
    <w:rsid w:val="00C47A25"/>
    <w:rsid w:val="00C52C67"/>
    <w:rsid w:val="00C53564"/>
    <w:rsid w:val="00C538E0"/>
    <w:rsid w:val="00C61D08"/>
    <w:rsid w:val="00C70F7B"/>
    <w:rsid w:val="00C735E3"/>
    <w:rsid w:val="00C75B7C"/>
    <w:rsid w:val="00C809B9"/>
    <w:rsid w:val="00C916B3"/>
    <w:rsid w:val="00C92C3A"/>
    <w:rsid w:val="00C9479F"/>
    <w:rsid w:val="00C95C94"/>
    <w:rsid w:val="00CB01CB"/>
    <w:rsid w:val="00CB0908"/>
    <w:rsid w:val="00CD0906"/>
    <w:rsid w:val="00CD1845"/>
    <w:rsid w:val="00CD3071"/>
    <w:rsid w:val="00CD3A7E"/>
    <w:rsid w:val="00CE212F"/>
    <w:rsid w:val="00D00C8F"/>
    <w:rsid w:val="00D04E2D"/>
    <w:rsid w:val="00D116B1"/>
    <w:rsid w:val="00D116CE"/>
    <w:rsid w:val="00D1284B"/>
    <w:rsid w:val="00D21C2C"/>
    <w:rsid w:val="00D25348"/>
    <w:rsid w:val="00D2742E"/>
    <w:rsid w:val="00D30285"/>
    <w:rsid w:val="00D348D0"/>
    <w:rsid w:val="00D354E0"/>
    <w:rsid w:val="00D359A9"/>
    <w:rsid w:val="00D36F9C"/>
    <w:rsid w:val="00D43C55"/>
    <w:rsid w:val="00D44E70"/>
    <w:rsid w:val="00D46BCB"/>
    <w:rsid w:val="00D52537"/>
    <w:rsid w:val="00D55BA6"/>
    <w:rsid w:val="00D61A2C"/>
    <w:rsid w:val="00D61FB8"/>
    <w:rsid w:val="00D6488C"/>
    <w:rsid w:val="00D80D57"/>
    <w:rsid w:val="00D81793"/>
    <w:rsid w:val="00D87C32"/>
    <w:rsid w:val="00D907E9"/>
    <w:rsid w:val="00D924F5"/>
    <w:rsid w:val="00D9292C"/>
    <w:rsid w:val="00D92A18"/>
    <w:rsid w:val="00DA39DC"/>
    <w:rsid w:val="00DA4CA1"/>
    <w:rsid w:val="00DA5E83"/>
    <w:rsid w:val="00DB2A3E"/>
    <w:rsid w:val="00DB77DD"/>
    <w:rsid w:val="00DC2012"/>
    <w:rsid w:val="00DD4068"/>
    <w:rsid w:val="00DD5A1C"/>
    <w:rsid w:val="00DE51B1"/>
    <w:rsid w:val="00DE5978"/>
    <w:rsid w:val="00DE6851"/>
    <w:rsid w:val="00DF64B5"/>
    <w:rsid w:val="00E005BE"/>
    <w:rsid w:val="00E00A97"/>
    <w:rsid w:val="00E03B36"/>
    <w:rsid w:val="00E0536F"/>
    <w:rsid w:val="00E11D39"/>
    <w:rsid w:val="00E16A45"/>
    <w:rsid w:val="00E25BF8"/>
    <w:rsid w:val="00E2649D"/>
    <w:rsid w:val="00E3132B"/>
    <w:rsid w:val="00E3542B"/>
    <w:rsid w:val="00E40273"/>
    <w:rsid w:val="00E40364"/>
    <w:rsid w:val="00E41CF3"/>
    <w:rsid w:val="00E42D20"/>
    <w:rsid w:val="00E43C4C"/>
    <w:rsid w:val="00E46F70"/>
    <w:rsid w:val="00E50C3B"/>
    <w:rsid w:val="00E51D67"/>
    <w:rsid w:val="00E51DC6"/>
    <w:rsid w:val="00E5699A"/>
    <w:rsid w:val="00E57B41"/>
    <w:rsid w:val="00E6458C"/>
    <w:rsid w:val="00E65A12"/>
    <w:rsid w:val="00E661B7"/>
    <w:rsid w:val="00E6717A"/>
    <w:rsid w:val="00E7099B"/>
    <w:rsid w:val="00E7300B"/>
    <w:rsid w:val="00E80070"/>
    <w:rsid w:val="00E80D53"/>
    <w:rsid w:val="00E8602F"/>
    <w:rsid w:val="00E87E22"/>
    <w:rsid w:val="00E917CE"/>
    <w:rsid w:val="00E9599A"/>
    <w:rsid w:val="00E97189"/>
    <w:rsid w:val="00EB32E4"/>
    <w:rsid w:val="00EC0993"/>
    <w:rsid w:val="00EC105D"/>
    <w:rsid w:val="00EC22C1"/>
    <w:rsid w:val="00EC5BA9"/>
    <w:rsid w:val="00ED0A58"/>
    <w:rsid w:val="00ED41E8"/>
    <w:rsid w:val="00ED76CB"/>
    <w:rsid w:val="00ED79CD"/>
    <w:rsid w:val="00EE3146"/>
    <w:rsid w:val="00EE77CA"/>
    <w:rsid w:val="00EF0568"/>
    <w:rsid w:val="00EF1512"/>
    <w:rsid w:val="00EF6543"/>
    <w:rsid w:val="00EF7564"/>
    <w:rsid w:val="00EF7D65"/>
    <w:rsid w:val="00F01342"/>
    <w:rsid w:val="00F0204C"/>
    <w:rsid w:val="00F02373"/>
    <w:rsid w:val="00F02CA8"/>
    <w:rsid w:val="00F0629C"/>
    <w:rsid w:val="00F06903"/>
    <w:rsid w:val="00F1099F"/>
    <w:rsid w:val="00F21FA1"/>
    <w:rsid w:val="00F230D3"/>
    <w:rsid w:val="00F362AE"/>
    <w:rsid w:val="00F3718B"/>
    <w:rsid w:val="00F40C92"/>
    <w:rsid w:val="00F446CE"/>
    <w:rsid w:val="00F46663"/>
    <w:rsid w:val="00F46E0A"/>
    <w:rsid w:val="00F50F9E"/>
    <w:rsid w:val="00F5340D"/>
    <w:rsid w:val="00F56C25"/>
    <w:rsid w:val="00F616A4"/>
    <w:rsid w:val="00F633EB"/>
    <w:rsid w:val="00F67273"/>
    <w:rsid w:val="00F7727E"/>
    <w:rsid w:val="00F80D24"/>
    <w:rsid w:val="00F81C79"/>
    <w:rsid w:val="00F83C1D"/>
    <w:rsid w:val="00F8420C"/>
    <w:rsid w:val="00F943E3"/>
    <w:rsid w:val="00FA0EA8"/>
    <w:rsid w:val="00FA4A35"/>
    <w:rsid w:val="00FA4DF9"/>
    <w:rsid w:val="00FA7AFE"/>
    <w:rsid w:val="00FB1E06"/>
    <w:rsid w:val="00FB3D26"/>
    <w:rsid w:val="00FB586F"/>
    <w:rsid w:val="00FC0625"/>
    <w:rsid w:val="00FC5B79"/>
    <w:rsid w:val="00FD047B"/>
    <w:rsid w:val="00FD1931"/>
    <w:rsid w:val="00FD50E9"/>
    <w:rsid w:val="00FD6133"/>
    <w:rsid w:val="00FD77AF"/>
    <w:rsid w:val="00FE33FF"/>
    <w:rsid w:val="00FE4FF2"/>
    <w:rsid w:val="00FE5360"/>
    <w:rsid w:val="00FE64D6"/>
    <w:rsid w:val="00FF0280"/>
    <w:rsid w:val="00FF2659"/>
    <w:rsid w:val="00FF2734"/>
    <w:rsid w:val="00FF4980"/>
    <w:rsid w:val="00FF499E"/>
    <w:rsid w:val="00FF6D8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BC1"/>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044CD7"/>
    <w:pPr>
      <w:numPr>
        <w:numId w:val="42"/>
      </w:numPr>
      <w:spacing w:before="160" w:after="100"/>
      <w:outlineLvl w:val="2"/>
    </w:pPr>
    <w:rPr>
      <w:b/>
      <w:bCs/>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customStyle="1" w:styleId="NoParagraphStyle">
    <w:name w:val="[No Paragraph Style]"/>
    <w:rsid w:val="00F362AE"/>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ui-provider">
    <w:name w:val="ui-provider"/>
    <w:basedOn w:val="DefaultParagraphFont"/>
    <w:rsid w:val="00FB586F"/>
  </w:style>
  <w:style w:type="character" w:customStyle="1" w:styleId="UnresolvedMention1">
    <w:name w:val="Unresolved Mention1"/>
    <w:basedOn w:val="DefaultParagraphFont"/>
    <w:uiPriority w:val="99"/>
    <w:semiHidden/>
    <w:unhideWhenUsed/>
    <w:rsid w:val="00E50C3B"/>
    <w:rPr>
      <w:color w:val="605E5C"/>
      <w:shd w:val="clear" w:color="auto" w:fill="E1DFDD"/>
    </w:rPr>
  </w:style>
  <w:style w:type="paragraph" w:styleId="Revision">
    <w:name w:val="Revision"/>
    <w:hidden/>
    <w:uiPriority w:val="99"/>
    <w:semiHidden/>
    <w:rsid w:val="00BD39F9"/>
    <w:pPr>
      <w:spacing w:after="0" w:line="240" w:lineRule="auto"/>
    </w:pPr>
    <w:rPr>
      <w:rFonts w:ascii="Arial" w:hAnsi="Arial" w:cs="Arial"/>
      <w:iCs/>
      <w:lang w:val="en-GB" w:eastAsia="en-ZA"/>
    </w:rPr>
  </w:style>
  <w:style w:type="character" w:customStyle="1" w:styleId="UnresolvedMention">
    <w:name w:val="Unresolved Mention"/>
    <w:basedOn w:val="DefaultParagraphFont"/>
    <w:uiPriority w:val="99"/>
    <w:semiHidden/>
    <w:unhideWhenUsed/>
    <w:rsid w:val="005C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Fhatuwani.Mukwevho@ntp.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7FCB2-B75F-4778-838A-2D6EDD0B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17</Pages>
  <Words>4562</Words>
  <Characters>26009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3</cp:revision>
  <cp:lastPrinted>2023-08-07T08:27:00Z</cp:lastPrinted>
  <dcterms:created xsi:type="dcterms:W3CDTF">2025-09-12T06:19:00Z</dcterms:created>
  <dcterms:modified xsi:type="dcterms:W3CDTF">2025-09-15T08:30:00Z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948534545</vt:i4>
  </property>
  <property fmtid="{D5CDD505-2E9C-101B-9397-08002B2CF9AE}" pid="4" name="_EmailSubject">
    <vt:lpwstr>Tender to be published for Lifts </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-128258197</vt:i4>
  </property>
  <property fmtid="{D5CDD505-2E9C-101B-9397-08002B2CF9AE}" pid="8" name="_ReviewingToolsShownOnce">
    <vt:lpwstr/>
  </property>
</Properties>
</file>