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F0521B" w:rsidRPr="00A919B1" w14:paraId="345D2081" w14:textId="77777777" w:rsidTr="00EC662F">
        <w:tc>
          <w:tcPr>
            <w:tcW w:w="3227" w:type="dxa"/>
          </w:tcPr>
          <w:p w14:paraId="098F0D30"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F991D9" w14:textId="5CCD28C3" w:rsidR="00F0521B" w:rsidRPr="00F0521B" w:rsidRDefault="00DA0111" w:rsidP="006B3FA2">
            <w:pPr>
              <w:spacing w:before="60" w:after="60" w:line="276" w:lineRule="auto"/>
              <w:jc w:val="both"/>
              <w:rPr>
                <w:rFonts w:ascii="Arial" w:hAnsi="Arial" w:cs="Arial"/>
                <w:sz w:val="20"/>
              </w:rPr>
            </w:pPr>
            <w:r>
              <w:rPr>
                <w:rFonts w:ascii="Arial" w:hAnsi="Arial" w:cs="Arial"/>
                <w:sz w:val="20"/>
              </w:rPr>
              <w:t>Tutuka Power Station</w:t>
            </w:r>
          </w:p>
        </w:tc>
      </w:tr>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75F62EFE" w:rsidR="00EC662F" w:rsidRPr="00336747" w:rsidRDefault="00DA0111" w:rsidP="00880865">
            <w:pPr>
              <w:spacing w:line="360" w:lineRule="auto"/>
              <w:jc w:val="both"/>
              <w:rPr>
                <w:rFonts w:ascii="Arial" w:hAnsi="Arial" w:cs="Arial"/>
                <w:sz w:val="20"/>
                <w:lang w:val="en-ZA"/>
              </w:rPr>
            </w:pPr>
            <w:r w:rsidRPr="00DA0111">
              <w:rPr>
                <w:rFonts w:ascii="Arial" w:hAnsi="Arial" w:cs="Arial"/>
                <w:bCs/>
                <w:sz w:val="20"/>
                <w:lang w:val="en-ZA"/>
              </w:rPr>
              <w:t>Cleaning service for boiler and turbine plant during outages for a period of 5 years at Tutuka Power Station.</w:t>
            </w:r>
            <w:r w:rsidRPr="001C5730">
              <w:rPr>
                <w:rFonts w:ascii="Arial" w:hAnsi="Arial" w:cs="Arial"/>
              </w:rPr>
              <w:t xml:space="preserve">  </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1F2DA80B" w:rsidR="00EB6A30" w:rsidRPr="00F0521B" w:rsidRDefault="00DA0111" w:rsidP="00EB03A4">
            <w:pPr>
              <w:spacing w:before="60" w:after="60" w:line="276" w:lineRule="auto"/>
              <w:jc w:val="both"/>
              <w:rPr>
                <w:rFonts w:ascii="Arial" w:hAnsi="Arial" w:cs="Arial"/>
                <w:sz w:val="20"/>
              </w:rPr>
            </w:pPr>
            <w:r>
              <w:rPr>
                <w:rFonts w:ascii="Arial" w:hAnsi="Arial" w:cs="Arial"/>
                <w:sz w:val="20"/>
              </w:rPr>
              <w:t>5 years</w:t>
            </w:r>
          </w:p>
        </w:tc>
      </w:tr>
      <w:tr w:rsidR="00304117" w:rsidRPr="00A919B1" w14:paraId="58EFAEA9" w14:textId="77777777" w:rsidTr="00EC662F">
        <w:tc>
          <w:tcPr>
            <w:tcW w:w="3227" w:type="dxa"/>
          </w:tcPr>
          <w:p w14:paraId="702A1BE7" w14:textId="77777777" w:rsidR="00304117" w:rsidRPr="003D78F9" w:rsidRDefault="00304117" w:rsidP="00304117">
            <w:pPr>
              <w:spacing w:before="60" w:after="60" w:line="276" w:lineRule="auto"/>
              <w:rPr>
                <w:rFonts w:ascii="Arial" w:hAnsi="Arial" w:cs="Arial"/>
                <w:b/>
                <w:sz w:val="22"/>
              </w:rPr>
            </w:pPr>
            <w:r w:rsidRPr="003D78F9">
              <w:rPr>
                <w:rFonts w:ascii="Arial" w:hAnsi="Arial" w:cs="Arial"/>
                <w:b/>
                <w:sz w:val="22"/>
              </w:rPr>
              <w:t>Name of Buyer</w:t>
            </w:r>
          </w:p>
        </w:tc>
        <w:tc>
          <w:tcPr>
            <w:tcW w:w="5953" w:type="dxa"/>
          </w:tcPr>
          <w:p w14:paraId="1A7D6DF2" w14:textId="63799272" w:rsidR="00304117" w:rsidRPr="00CF781D" w:rsidRDefault="00DA0111" w:rsidP="00F0521B">
            <w:pPr>
              <w:spacing w:before="60" w:after="60" w:line="276" w:lineRule="auto"/>
              <w:jc w:val="both"/>
              <w:rPr>
                <w:rFonts w:ascii="Arial" w:hAnsi="Arial" w:cs="Arial"/>
                <w:sz w:val="20"/>
              </w:rPr>
            </w:pPr>
            <w:r w:rsidRPr="00DA0111">
              <w:rPr>
                <w:rFonts w:ascii="Arial" w:hAnsi="Arial" w:cs="Arial"/>
                <w:bCs/>
                <w:sz w:val="20"/>
                <w:lang w:val="en-ZA"/>
              </w:rPr>
              <w:t>Moleboheng Radebe</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27940D10" w:rsidR="006F7826" w:rsidRDefault="006F7826" w:rsidP="00DA0111">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20 points may be awarded to a tenderer for the specific goal specified for the</w:t>
      </w:r>
      <w:r w:rsidR="00DA0111">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DA0111">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DA0111">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DA0111">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536"/>
      </w:tblGrid>
      <w:tr w:rsidR="00666D1E" w:rsidRPr="00D33E30" w14:paraId="37B4AF07" w14:textId="77777777" w:rsidTr="00666D1E">
        <w:trPr>
          <w:trHeight w:val="863"/>
        </w:trPr>
        <w:tc>
          <w:tcPr>
            <w:tcW w:w="4253" w:type="dxa"/>
            <w:shd w:val="clear" w:color="auto" w:fill="C00000"/>
            <w:vAlign w:val="center"/>
          </w:tcPr>
          <w:p w14:paraId="7445F116" w14:textId="77777777" w:rsidR="00666D1E" w:rsidRPr="00D33E30" w:rsidRDefault="00666D1E"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4536" w:type="dxa"/>
            <w:shd w:val="clear" w:color="auto" w:fill="C00000"/>
            <w:vAlign w:val="center"/>
          </w:tcPr>
          <w:p w14:paraId="70A99F88" w14:textId="77777777" w:rsidR="00666D1E" w:rsidRPr="00D33E30" w:rsidRDefault="00666D1E"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66D1E" w:rsidRPr="00D33E30" w:rsidRDefault="00666D1E"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66D1E" w:rsidRPr="00D33E30" w14:paraId="18ED302D" w14:textId="77777777" w:rsidTr="00666D1E">
        <w:trPr>
          <w:trHeight w:val="317"/>
        </w:trPr>
        <w:tc>
          <w:tcPr>
            <w:tcW w:w="4253" w:type="dxa"/>
          </w:tcPr>
          <w:p w14:paraId="29AB7590"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4536" w:type="dxa"/>
          </w:tcPr>
          <w:p w14:paraId="282B1C66"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66D1E" w:rsidRPr="00D33E30" w14:paraId="1E56ED5E" w14:textId="77777777" w:rsidTr="00666D1E">
        <w:trPr>
          <w:trHeight w:val="317"/>
        </w:trPr>
        <w:tc>
          <w:tcPr>
            <w:tcW w:w="4253" w:type="dxa"/>
          </w:tcPr>
          <w:p w14:paraId="5E5DEDE3"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4536" w:type="dxa"/>
          </w:tcPr>
          <w:p w14:paraId="32F93AF1"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66D1E" w:rsidRPr="00D33E30" w14:paraId="79AF9155" w14:textId="77777777" w:rsidTr="00666D1E">
        <w:trPr>
          <w:trHeight w:val="317"/>
        </w:trPr>
        <w:tc>
          <w:tcPr>
            <w:tcW w:w="4253" w:type="dxa"/>
          </w:tcPr>
          <w:p w14:paraId="07DD035F"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4536" w:type="dxa"/>
          </w:tcPr>
          <w:p w14:paraId="09255EB9"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66D1E" w:rsidRPr="00D33E30" w14:paraId="3AC053ED" w14:textId="77777777" w:rsidTr="00666D1E">
        <w:trPr>
          <w:trHeight w:val="317"/>
        </w:trPr>
        <w:tc>
          <w:tcPr>
            <w:tcW w:w="4253" w:type="dxa"/>
          </w:tcPr>
          <w:p w14:paraId="5F675793"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4536" w:type="dxa"/>
          </w:tcPr>
          <w:p w14:paraId="40132D5E"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66D1E" w:rsidRPr="00D33E30" w14:paraId="128B63FF" w14:textId="77777777" w:rsidTr="00666D1E">
        <w:trPr>
          <w:trHeight w:val="317"/>
        </w:trPr>
        <w:tc>
          <w:tcPr>
            <w:tcW w:w="4253" w:type="dxa"/>
          </w:tcPr>
          <w:p w14:paraId="7F6090B2"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4536" w:type="dxa"/>
          </w:tcPr>
          <w:p w14:paraId="1B010E39"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66D1E" w:rsidRPr="00D33E30" w14:paraId="4EE474ED" w14:textId="77777777" w:rsidTr="00666D1E">
        <w:trPr>
          <w:trHeight w:val="317"/>
        </w:trPr>
        <w:tc>
          <w:tcPr>
            <w:tcW w:w="4253" w:type="dxa"/>
          </w:tcPr>
          <w:p w14:paraId="0887E576"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4536" w:type="dxa"/>
          </w:tcPr>
          <w:p w14:paraId="5B4DB34D"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66D1E" w:rsidRPr="00D33E30" w14:paraId="309AC553" w14:textId="77777777" w:rsidTr="00666D1E">
        <w:trPr>
          <w:trHeight w:val="317"/>
        </w:trPr>
        <w:tc>
          <w:tcPr>
            <w:tcW w:w="4253" w:type="dxa"/>
          </w:tcPr>
          <w:p w14:paraId="2D668DC7"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4536" w:type="dxa"/>
          </w:tcPr>
          <w:p w14:paraId="5AC41D09"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66D1E" w:rsidRPr="00D33E30" w14:paraId="711E9FF1" w14:textId="77777777" w:rsidTr="00666D1E">
        <w:trPr>
          <w:trHeight w:val="317"/>
        </w:trPr>
        <w:tc>
          <w:tcPr>
            <w:tcW w:w="4253" w:type="dxa"/>
          </w:tcPr>
          <w:p w14:paraId="3C90DFF0"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4536" w:type="dxa"/>
          </w:tcPr>
          <w:p w14:paraId="1CE75117"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66D1E" w:rsidRPr="00D33E30" w14:paraId="7AB7850E" w14:textId="77777777" w:rsidTr="00666D1E">
        <w:trPr>
          <w:trHeight w:val="317"/>
        </w:trPr>
        <w:tc>
          <w:tcPr>
            <w:tcW w:w="4253" w:type="dxa"/>
          </w:tcPr>
          <w:p w14:paraId="3EEAD06B"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4536" w:type="dxa"/>
          </w:tcPr>
          <w:p w14:paraId="3139351E" w14:textId="77777777" w:rsidR="00666D1E" w:rsidRPr="00D33E30" w:rsidRDefault="00666D1E"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2DE01C2C" w:rsidR="006F7826"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09A599C8" w14:textId="32F16728" w:rsidR="00CA337A" w:rsidRPr="00DA0111" w:rsidRDefault="00CA337A" w:rsidP="006F7826">
      <w:pPr>
        <w:pStyle w:val="ListParagraph"/>
        <w:numPr>
          <w:ilvl w:val="0"/>
          <w:numId w:val="39"/>
        </w:numPr>
        <w:spacing w:after="200" w:line="276" w:lineRule="auto"/>
        <w:jc w:val="both"/>
        <w:rPr>
          <w:rFonts w:ascii="Arial" w:hAnsi="Arial" w:cs="Arial"/>
          <w:bCs/>
          <w:sz w:val="20"/>
          <w:lang w:val="en-ZA"/>
        </w:rPr>
      </w:pPr>
      <w:r w:rsidRPr="00DA0111">
        <w:rPr>
          <w:rFonts w:ascii="Arial" w:hAnsi="Arial" w:cs="Arial"/>
          <w:bCs/>
          <w:sz w:val="20"/>
          <w:lang w:val="en-ZA"/>
        </w:rPr>
        <w:t>In a case of a trust, consortium or joint venture (including incorporated consortia and joint ventures</w:t>
      </w:r>
      <w:r w:rsidR="00DA0111" w:rsidRPr="00DA0111">
        <w:rPr>
          <w:rFonts w:ascii="Arial" w:hAnsi="Arial" w:cs="Arial"/>
          <w:bCs/>
          <w:sz w:val="20"/>
          <w:lang w:val="en-ZA"/>
        </w:rPr>
        <w:t>), a</w:t>
      </w:r>
      <w:r w:rsidRPr="00DA0111">
        <w:rPr>
          <w:rFonts w:ascii="Arial" w:hAnsi="Arial" w:cs="Arial"/>
          <w:bCs/>
          <w:sz w:val="20"/>
          <w:lang w:val="en-ZA"/>
        </w:rPr>
        <w:t xml:space="preserve"> consolidated B-BBEE status level verification certificate.</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5C850936"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80</w:t>
      </w:r>
      <w:r>
        <w:rPr>
          <w:rFonts w:ascii="Arial" w:hAnsi="Arial" w:cs="Arial"/>
          <w:bCs/>
          <w:sz w:val="20"/>
          <w:lang w:val="en-ZA"/>
        </w:rPr>
        <w:t xml:space="preserve"> for price</w:t>
      </w:r>
    </w:p>
    <w:p w14:paraId="032744C1" w14:textId="2F114025"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20 for specific goals</w:t>
      </w:r>
    </w:p>
    <w:p w14:paraId="40E54FBF" w14:textId="466D30D7" w:rsidR="006F7826" w:rsidRDefault="006F7826" w:rsidP="00EB6A30">
      <w:pPr>
        <w:spacing w:line="276" w:lineRule="auto"/>
        <w:rPr>
          <w:rFonts w:ascii="Arial" w:hAnsi="Arial" w:cs="Arial"/>
        </w:rPr>
      </w:pPr>
    </w:p>
    <w:p w14:paraId="29E0DC29" w14:textId="720F45EA" w:rsidR="00546E27" w:rsidRDefault="00546E27" w:rsidP="00546E27">
      <w:pPr>
        <w:autoSpaceDE w:val="0"/>
        <w:autoSpaceDN w:val="0"/>
        <w:adjustRightInd w:val="0"/>
        <w:rPr>
          <w:rFonts w:ascii="Arial" w:hAnsi="Arial" w:cs="Arial"/>
          <w:b/>
        </w:rPr>
      </w:pPr>
      <w:bookmarkStart w:id="0" w:name="_Hlk124873248"/>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rsidTr="00065BFD">
        <w:trPr>
          <w:trHeight w:val="447"/>
        </w:trPr>
        <w:tc>
          <w:tcPr>
            <w:tcW w:w="9407" w:type="dxa"/>
            <w:shd w:val="clear" w:color="auto" w:fill="000000" w:themeFill="text1"/>
          </w:tcPr>
          <w:p w14:paraId="37D03AF8" w14:textId="77777777" w:rsidR="00546E27" w:rsidRPr="00726078" w:rsidRDefault="00546E27" w:rsidP="00065BFD">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065BFD">
        <w:trPr>
          <w:trHeight w:val="3422"/>
        </w:trPr>
        <w:tc>
          <w:tcPr>
            <w:tcW w:w="9407" w:type="dxa"/>
          </w:tcPr>
          <w:p w14:paraId="3A909558" w14:textId="77777777" w:rsidR="00546E27" w:rsidRPr="00EB6A30" w:rsidRDefault="00546E27" w:rsidP="00065BFD">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rsidTr="00065BFD">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rsidP="00065BFD">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rsidTr="00065BFD">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rsidP="00065BFD">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413283A0"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6745769"/>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49F057C8"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0CC902D4" w14:textId="77777777" w:rsidTr="00065BFD">
              <w:trPr>
                <w:gridAfter w:val="1"/>
                <w:wAfter w:w="1035" w:type="dxa"/>
                <w:trHeight w:val="969"/>
              </w:trPr>
              <w:tc>
                <w:tcPr>
                  <w:tcW w:w="5522" w:type="dxa"/>
                  <w:gridSpan w:val="2"/>
                </w:tcPr>
                <w:p w14:paraId="3D6FFFCC" w14:textId="77777777" w:rsidR="00546E27" w:rsidRPr="00EB6A30" w:rsidRDefault="00546E27" w:rsidP="00065BFD">
                  <w:pPr>
                    <w:ind w:right="-3795"/>
                    <w:rPr>
                      <w:rFonts w:ascii="Arial" w:hAnsi="Arial" w:cs="Arial"/>
                      <w:sz w:val="20"/>
                    </w:rPr>
                  </w:pPr>
                </w:p>
                <w:p w14:paraId="0CB51685" w14:textId="62E7D698" w:rsidR="00546E27" w:rsidRPr="00EB6A30" w:rsidRDefault="00546E27" w:rsidP="00065BFD">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rsidP="00065BFD">
                  <w:pPr>
                    <w:spacing w:before="60" w:after="60"/>
                    <w:ind w:left="1583"/>
                    <w:jc w:val="center"/>
                    <w:rPr>
                      <w:rFonts w:ascii="Arial" w:hAnsi="Arial" w:cs="Arial"/>
                      <w:b/>
                      <w:sz w:val="20"/>
                    </w:rPr>
                  </w:pPr>
                </w:p>
                <w:p w14:paraId="641B779F" w14:textId="77777777" w:rsidR="00546E27" w:rsidRPr="00EB6A30" w:rsidRDefault="00546E27" w:rsidP="00065BFD">
                  <w:pPr>
                    <w:spacing w:before="60" w:after="60"/>
                    <w:ind w:left="1583"/>
                    <w:jc w:val="center"/>
                    <w:rPr>
                      <w:rFonts w:ascii="Arial" w:hAnsi="Arial" w:cs="Arial"/>
                      <w:b/>
                      <w:sz w:val="20"/>
                    </w:rPr>
                  </w:pPr>
                </w:p>
              </w:tc>
            </w:tr>
            <w:tr w:rsidR="00546E27" w:rsidRPr="00EB6A30" w14:paraId="46169D93"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rsidP="00065BFD">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rsidP="00065BFD">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rsidP="00065BFD">
                  <w:pPr>
                    <w:jc w:val="center"/>
                    <w:rPr>
                      <w:rFonts w:ascii="Arial" w:hAnsi="Arial" w:cs="Arial"/>
                      <w:b/>
                      <w:sz w:val="20"/>
                    </w:rPr>
                  </w:pPr>
                  <w:r w:rsidRPr="00EB6A30">
                    <w:rPr>
                      <w:rFonts w:ascii="Arial" w:hAnsi="Arial" w:cs="Arial"/>
                      <w:b/>
                      <w:sz w:val="20"/>
                    </w:rPr>
                    <w:t>Local Content Threshold</w:t>
                  </w:r>
                </w:p>
              </w:tc>
            </w:tr>
            <w:tr w:rsidR="00546E27" w:rsidRPr="00EB6A30" w14:paraId="527F7AC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CA7DCE7"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57" w:type="dxa"/>
                  <w:gridSpan w:val="2"/>
                </w:tcPr>
                <w:p w14:paraId="7ED27536"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62" w:type="dxa"/>
                  <w:gridSpan w:val="3"/>
                </w:tcPr>
                <w:p w14:paraId="6AE79D03" w14:textId="77777777" w:rsidR="00546E27" w:rsidRPr="00C67975" w:rsidRDefault="00546E27" w:rsidP="00065BFD">
                  <w:pPr>
                    <w:jc w:val="center"/>
                    <w:rPr>
                      <w:rFonts w:ascii="Arial" w:hAnsi="Arial" w:cs="Arial"/>
                      <w:sz w:val="20"/>
                    </w:rPr>
                  </w:pPr>
                  <w:r>
                    <w:rPr>
                      <w:rFonts w:ascii="Arial" w:hAnsi="Arial" w:cs="Arial"/>
                      <w:sz w:val="20"/>
                    </w:rPr>
                    <w:t>Not Applicable</w:t>
                  </w:r>
                </w:p>
              </w:tc>
            </w:tr>
          </w:tbl>
          <w:p w14:paraId="7F969D93" w14:textId="77777777" w:rsidR="00546E27" w:rsidRDefault="00546E27" w:rsidP="00065BFD">
            <w:pPr>
              <w:spacing w:before="60" w:after="60" w:line="276" w:lineRule="auto"/>
              <w:rPr>
                <w:rFonts w:ascii="Arial" w:hAnsi="Arial" w:cs="Arial"/>
                <w:b/>
                <w:sz w:val="20"/>
              </w:rPr>
            </w:pPr>
          </w:p>
          <w:p w14:paraId="50281CD1" w14:textId="48C130B1" w:rsidR="00CA337A" w:rsidRPr="00726078" w:rsidRDefault="00546E27" w:rsidP="00065BFD">
            <w:pPr>
              <w:spacing w:before="60" w:after="60" w:line="276" w:lineRule="auto"/>
              <w:rPr>
                <w:rFonts w:ascii="Arial" w:hAnsi="Arial" w:cs="Arial"/>
                <w:sz w:val="20"/>
              </w:rPr>
            </w:pPr>
            <w:r w:rsidRPr="00DA0111">
              <w:rPr>
                <w:rFonts w:ascii="Arial" w:hAnsi="Arial" w:cs="Arial"/>
                <w:b/>
                <w:sz w:val="20"/>
                <w:lang w:val="en-ZA"/>
              </w:rPr>
              <w:t>NOTE</w:t>
            </w:r>
            <w:r w:rsidRPr="00DA0111">
              <w:rPr>
                <w:rFonts w:ascii="Arial" w:hAnsi="Arial" w:cs="Arial"/>
                <w:bCs/>
                <w:sz w:val="20"/>
                <w:lang w:val="en-ZA"/>
              </w:rPr>
              <w:t xml:space="preserve">: SBD 6.2 Declaration Form and Annex C (Local Content Declaration-Summary Schedule) are tender </w:t>
            </w:r>
            <w:r w:rsidR="00CA337A" w:rsidRPr="00DA0111">
              <w:rPr>
                <w:rFonts w:ascii="Arial" w:hAnsi="Arial" w:cs="Arial"/>
                <w:bCs/>
                <w:sz w:val="20"/>
                <w:lang w:val="en-ZA"/>
              </w:rPr>
              <w:t>returnable</w:t>
            </w:r>
            <w:r w:rsidRPr="00DA0111">
              <w:rPr>
                <w:rFonts w:ascii="Arial" w:hAnsi="Arial" w:cs="Arial"/>
                <w:bCs/>
                <w:sz w:val="20"/>
                <w:lang w:val="en-ZA"/>
              </w:rPr>
              <w:t xml:space="preserve"> if applicable.</w:t>
            </w:r>
          </w:p>
        </w:tc>
      </w:tr>
    </w:tbl>
    <w:p w14:paraId="1786B85B" w14:textId="441F57AD"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546E27" w:rsidRPr="00726078" w14:paraId="15C6F068" w14:textId="77777777" w:rsidTr="00065BFD">
        <w:tc>
          <w:tcPr>
            <w:tcW w:w="9016" w:type="dxa"/>
            <w:shd w:val="clear" w:color="auto" w:fill="000000" w:themeFill="text1"/>
          </w:tcPr>
          <w:p w14:paraId="265B4085" w14:textId="77777777" w:rsidR="00546E27" w:rsidRPr="00EB6A30" w:rsidRDefault="00546E27" w:rsidP="00065BFD">
            <w:pPr>
              <w:tabs>
                <w:tab w:val="left" w:pos="720"/>
              </w:tabs>
              <w:jc w:val="both"/>
              <w:rPr>
                <w:rFonts w:ascii="Arial" w:hAnsi="Arial" w:cs="Arial"/>
                <w:b/>
                <w:sz w:val="20"/>
              </w:rPr>
            </w:pPr>
            <w:r w:rsidRPr="00EB6A30">
              <w:rPr>
                <w:rFonts w:ascii="Arial" w:hAnsi="Arial" w:cs="Arial"/>
                <w:b/>
                <w:sz w:val="20"/>
              </w:rPr>
              <w:t>Continuation of Mandatory Requirements</w:t>
            </w:r>
          </w:p>
        </w:tc>
      </w:tr>
      <w:tr w:rsidR="00546E27" w:rsidRPr="00726078" w14:paraId="372F4DC5" w14:textId="77777777" w:rsidTr="00065BFD">
        <w:tc>
          <w:tcPr>
            <w:tcW w:w="9016" w:type="dxa"/>
          </w:tcPr>
          <w:p w14:paraId="0C018134" w14:textId="77777777" w:rsidR="00546E27" w:rsidRPr="00EB6A30" w:rsidRDefault="00546E27" w:rsidP="00065BF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46E27" w:rsidRPr="00EB6A30" w14:paraId="3D2B08B2" w14:textId="77777777" w:rsidTr="00065BFD">
              <w:tc>
                <w:tcPr>
                  <w:tcW w:w="5680" w:type="dxa"/>
                  <w:tcBorders>
                    <w:right w:val="single" w:sz="4" w:space="0" w:color="auto"/>
                  </w:tcBorders>
                </w:tcPr>
                <w:p w14:paraId="30C65CF1" w14:textId="77777777" w:rsidR="00546E27" w:rsidRPr="00EB6A30" w:rsidRDefault="00546E27" w:rsidP="00065BFD">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065BFD">
              <w:tc>
                <w:tcPr>
                  <w:tcW w:w="5680" w:type="dxa"/>
                  <w:tcBorders>
                    <w:right w:val="single" w:sz="4" w:space="0" w:color="auto"/>
                  </w:tcBorders>
                </w:tcPr>
                <w:p w14:paraId="36F96331" w14:textId="77777777" w:rsidR="00546E27" w:rsidRPr="00EB6A30" w:rsidRDefault="00546E27" w:rsidP="00065BFD">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85F1011"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1F817AC"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4FBF4B85" w14:textId="77777777" w:rsidTr="00065BFD">
              <w:tc>
                <w:tcPr>
                  <w:tcW w:w="5680" w:type="dxa"/>
                  <w:tcBorders>
                    <w:right w:val="single" w:sz="4" w:space="0" w:color="auto"/>
                  </w:tcBorders>
                </w:tcPr>
                <w:p w14:paraId="1D2E644C" w14:textId="2D36B4AD" w:rsidR="00546E27" w:rsidRPr="00EB6A30" w:rsidRDefault="00546E27" w:rsidP="00065BFD">
                  <w:pPr>
                    <w:rPr>
                      <w:rFonts w:ascii="Arial" w:hAnsi="Arial" w:cs="Arial"/>
                      <w:sz w:val="20"/>
                    </w:rPr>
                  </w:pPr>
                  <w:r w:rsidRPr="00EB6A30">
                    <w:rPr>
                      <w:rFonts w:ascii="Arial" w:hAnsi="Arial" w:cs="Arial"/>
                      <w:sz w:val="20"/>
                    </w:rPr>
                    <w:t xml:space="preserve">If </w:t>
                  </w:r>
                  <w:proofErr w:type="gramStart"/>
                  <w:r w:rsidR="004E796C" w:rsidRPr="00EB6A30">
                    <w:rPr>
                      <w:rFonts w:ascii="Arial" w:hAnsi="Arial" w:cs="Arial"/>
                      <w:i/>
                      <w:sz w:val="20"/>
                    </w:rPr>
                    <w:t>Yes</w:t>
                  </w:r>
                  <w:proofErr w:type="gramEnd"/>
                  <w:r w:rsidR="004E796C" w:rsidRPr="00EB6A30">
                    <w:rPr>
                      <w:rFonts w:ascii="Arial" w:hAnsi="Arial" w:cs="Arial"/>
                      <w:i/>
                      <w:sz w:val="20"/>
                    </w:rPr>
                    <w:t>,</w:t>
                  </w:r>
                  <w:r w:rsidR="004E796C" w:rsidRPr="00EB6A30">
                    <w:rPr>
                      <w:rFonts w:ascii="Arial" w:hAnsi="Arial" w:cs="Arial"/>
                      <w:sz w:val="20"/>
                    </w:rPr>
                    <w:t xml:space="preserve"> what</w:t>
                  </w:r>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17CA8790" w14:textId="77777777" w:rsidR="00546E27" w:rsidRPr="00845A4B" w:rsidRDefault="00546E27" w:rsidP="00065BFD">
                  <w:pPr>
                    <w:spacing w:before="60" w:after="60"/>
                    <w:jc w:val="center"/>
                    <w:rPr>
                      <w:rFonts w:ascii="Arial" w:hAnsi="Arial" w:cs="Arial"/>
                      <w:b/>
                      <w:sz w:val="20"/>
                    </w:rPr>
                  </w:pPr>
                  <w:r w:rsidRPr="00845A4B">
                    <w:rPr>
                      <w:rFonts w:ascii="Arial" w:hAnsi="Arial" w:cs="Arial"/>
                      <w:b/>
                      <w:sz w:val="20"/>
                    </w:rPr>
                    <w:t>Not applicable</w:t>
                  </w:r>
                </w:p>
              </w:tc>
            </w:tr>
            <w:tr w:rsidR="00546E27" w:rsidRPr="00EB6A30" w14:paraId="522B45E0" w14:textId="77777777" w:rsidTr="00065BFD">
              <w:tc>
                <w:tcPr>
                  <w:tcW w:w="5680" w:type="dxa"/>
                </w:tcPr>
                <w:p w14:paraId="78C10D99" w14:textId="77777777" w:rsidR="00546E27" w:rsidRPr="00EB6A30" w:rsidRDefault="00546E27" w:rsidP="00065BFD">
                  <w:pPr>
                    <w:ind w:left="426"/>
                    <w:jc w:val="center"/>
                    <w:rPr>
                      <w:rFonts w:ascii="Arial" w:hAnsi="Arial" w:cs="Arial"/>
                      <w:sz w:val="20"/>
                    </w:rPr>
                  </w:pPr>
                </w:p>
              </w:tc>
              <w:tc>
                <w:tcPr>
                  <w:tcW w:w="2694" w:type="dxa"/>
                  <w:gridSpan w:val="2"/>
                  <w:tcBorders>
                    <w:top w:val="single" w:sz="4" w:space="0" w:color="auto"/>
                  </w:tcBorders>
                </w:tcPr>
                <w:p w14:paraId="21339015" w14:textId="77777777" w:rsidR="00546E27" w:rsidRPr="00EB6A30" w:rsidRDefault="00546E27" w:rsidP="00065BFD">
                  <w:pPr>
                    <w:spacing w:before="60" w:after="60"/>
                    <w:jc w:val="center"/>
                    <w:rPr>
                      <w:rFonts w:ascii="Arial" w:hAnsi="Arial" w:cs="Arial"/>
                      <w:b/>
                      <w:sz w:val="20"/>
                    </w:rPr>
                  </w:pPr>
                </w:p>
              </w:tc>
            </w:tr>
          </w:tbl>
          <w:p w14:paraId="612490D1" w14:textId="77777777" w:rsidR="00546E27" w:rsidRPr="00EB6A30" w:rsidRDefault="00546E27" w:rsidP="00065BFD">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546E27" w:rsidRPr="00EB6A30" w14:paraId="063F3314" w14:textId="77777777" w:rsidTr="00065BFD">
              <w:tc>
                <w:tcPr>
                  <w:tcW w:w="2930" w:type="dxa"/>
                  <w:shd w:val="clear" w:color="auto" w:fill="D9D9D9" w:themeFill="background1" w:themeFillShade="D9"/>
                </w:tcPr>
                <w:p w14:paraId="52D49816" w14:textId="77777777" w:rsidR="00546E27" w:rsidRPr="00EB6A30" w:rsidRDefault="00546E27" w:rsidP="00065BFD">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40DB6EFD" w14:textId="77777777" w:rsidR="00546E27" w:rsidRPr="00EB6A30" w:rsidRDefault="00546E27" w:rsidP="00065BFD">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3D3DC870" w14:textId="77777777" w:rsidR="00546E27" w:rsidRPr="00EB6A30" w:rsidRDefault="00546E27" w:rsidP="00065BFD">
                  <w:pPr>
                    <w:rPr>
                      <w:rFonts w:ascii="Arial" w:hAnsi="Arial" w:cs="Arial"/>
                      <w:b/>
                      <w:sz w:val="20"/>
                    </w:rPr>
                  </w:pPr>
                  <w:r w:rsidRPr="00EB6A30">
                    <w:rPr>
                      <w:rFonts w:ascii="Arial" w:hAnsi="Arial" w:cs="Arial"/>
                      <w:b/>
                      <w:sz w:val="20"/>
                    </w:rPr>
                    <w:t>Tenderer Commitment</w:t>
                  </w:r>
                </w:p>
              </w:tc>
            </w:tr>
            <w:tr w:rsidR="00546E27" w:rsidRPr="00EB6A30" w14:paraId="52B5256B" w14:textId="77777777" w:rsidTr="00065BFD">
              <w:tc>
                <w:tcPr>
                  <w:tcW w:w="2930" w:type="dxa"/>
                </w:tcPr>
                <w:p w14:paraId="41973732"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612D4417" w14:textId="77777777" w:rsidR="00546E27" w:rsidRPr="00EB6A30" w:rsidRDefault="00546E27" w:rsidP="00065BFD">
                  <w:pPr>
                    <w:spacing w:before="60" w:after="60"/>
                    <w:rPr>
                      <w:rFonts w:ascii="Arial" w:hAnsi="Arial" w:cs="Arial"/>
                      <w:sz w:val="20"/>
                    </w:rPr>
                  </w:pPr>
                  <w:r>
                    <w:rPr>
                      <w:rFonts w:ascii="Arial" w:hAnsi="Arial" w:cs="Arial"/>
                      <w:sz w:val="20"/>
                    </w:rPr>
                    <w:t>N/A</w:t>
                  </w:r>
                </w:p>
              </w:tc>
              <w:tc>
                <w:tcPr>
                  <w:tcW w:w="2930" w:type="dxa"/>
                </w:tcPr>
                <w:p w14:paraId="209A18C6" w14:textId="77777777" w:rsidR="00546E27" w:rsidRPr="00EB6A30" w:rsidRDefault="00546E27" w:rsidP="00065BFD">
                  <w:pPr>
                    <w:spacing w:before="60" w:after="60"/>
                    <w:rPr>
                      <w:rFonts w:ascii="Arial" w:hAnsi="Arial" w:cs="Arial"/>
                      <w:sz w:val="20"/>
                    </w:rPr>
                  </w:pPr>
                </w:p>
              </w:tc>
            </w:tr>
            <w:tr w:rsidR="00546E27" w:rsidRPr="00EB6A30" w14:paraId="3B14949B" w14:textId="77777777" w:rsidTr="00065BFD">
              <w:tc>
                <w:tcPr>
                  <w:tcW w:w="2930" w:type="dxa"/>
                </w:tcPr>
                <w:p w14:paraId="0A694A46"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Description</w:t>
                  </w:r>
                </w:p>
              </w:tc>
              <w:tc>
                <w:tcPr>
                  <w:tcW w:w="2930" w:type="dxa"/>
                </w:tcPr>
                <w:p w14:paraId="04530F17" w14:textId="77777777" w:rsidR="00546E27" w:rsidRPr="00EB6A30" w:rsidRDefault="00546E27" w:rsidP="00065BFD">
                  <w:pPr>
                    <w:spacing w:before="60" w:after="60"/>
                    <w:rPr>
                      <w:rFonts w:ascii="Arial" w:hAnsi="Arial" w:cs="Arial"/>
                      <w:sz w:val="20"/>
                    </w:rPr>
                  </w:pPr>
                  <w:r w:rsidRPr="00EB6A30">
                    <w:rPr>
                      <w:rFonts w:ascii="Arial" w:hAnsi="Arial" w:cs="Arial"/>
                      <w:sz w:val="20"/>
                    </w:rPr>
                    <w:t>N/A</w:t>
                  </w:r>
                </w:p>
              </w:tc>
              <w:tc>
                <w:tcPr>
                  <w:tcW w:w="2930" w:type="dxa"/>
                </w:tcPr>
                <w:p w14:paraId="0176868E" w14:textId="77777777" w:rsidR="00546E27" w:rsidRPr="00EB6A30" w:rsidRDefault="00546E27" w:rsidP="00065BFD">
                  <w:pPr>
                    <w:spacing w:before="60" w:after="60"/>
                    <w:rPr>
                      <w:rFonts w:ascii="Arial" w:hAnsi="Arial" w:cs="Arial"/>
                      <w:sz w:val="20"/>
                    </w:rPr>
                  </w:pPr>
                </w:p>
              </w:tc>
            </w:tr>
          </w:tbl>
          <w:p w14:paraId="1F95DFCB" w14:textId="77777777" w:rsidR="00546E27" w:rsidRPr="00EB6A30" w:rsidRDefault="00546E27" w:rsidP="00065BFD">
            <w:pPr>
              <w:spacing w:before="60" w:after="60" w:line="276" w:lineRule="auto"/>
              <w:rPr>
                <w:rFonts w:ascii="Arial" w:hAnsi="Arial" w:cs="Arial"/>
                <w:sz w:val="20"/>
              </w:rPr>
            </w:pPr>
          </w:p>
          <w:p w14:paraId="53B739C0" w14:textId="77777777" w:rsidR="00546E27" w:rsidRPr="00EB6A30"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71F68CC1" w14:textId="77777777" w:rsidR="00390CA7" w:rsidRPr="005B5A73" w:rsidRDefault="00390CA7" w:rsidP="00546E27">
      <w:pPr>
        <w:spacing w:before="60" w:after="60" w:line="276" w:lineRule="auto"/>
        <w:rPr>
          <w:rFonts w:ascii="Arial" w:hAnsi="Arial" w:cs="Arial"/>
          <w:bCs/>
          <w:sz w:val="16"/>
          <w:szCs w:val="16"/>
        </w:rPr>
      </w:pPr>
    </w:p>
    <w:p w14:paraId="3163EC55" w14:textId="77777777" w:rsidR="00203FB8" w:rsidRPr="003953B4" w:rsidRDefault="00203FB8" w:rsidP="00203FB8">
      <w:pPr>
        <w:spacing w:after="200" w:line="276" w:lineRule="auto"/>
        <w:rPr>
          <w:rFonts w:ascii="Arial" w:hAnsi="Arial" w:cs="Arial"/>
          <w:b/>
          <w:bCs/>
          <w:color w:val="000000" w:themeColor="text1"/>
          <w:sz w:val="20"/>
          <w:u w:val="single"/>
          <w:lang w:val="en-GB"/>
        </w:rPr>
      </w:pPr>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p>
    <w:p w14:paraId="616E4C33" w14:textId="77777777" w:rsidR="00203FB8" w:rsidRPr="003953B4" w:rsidRDefault="00203FB8" w:rsidP="005B5A73">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Eskom will implement the NIPP requirement, which determines that the contractor/supplier must contact the Department of Trade, Industry and Competition (</w:t>
      </w:r>
      <w:proofErr w:type="spellStart"/>
      <w:r w:rsidRPr="003953B4">
        <w:rPr>
          <w:rFonts w:ascii="Arial" w:hAnsi="Arial" w:cs="Arial"/>
          <w:color w:val="000000" w:themeColor="text1"/>
          <w:sz w:val="20"/>
          <w:lang w:val="en-GB"/>
        </w:rPr>
        <w:t>dtic</w:t>
      </w:r>
      <w:proofErr w:type="spellEnd"/>
      <w:r w:rsidRPr="003953B4">
        <w:rPr>
          <w:rFonts w:ascii="Arial" w:hAnsi="Arial" w:cs="Arial"/>
          <w:color w:val="000000" w:themeColor="text1"/>
          <w:sz w:val="20"/>
          <w:lang w:val="en-GB"/>
        </w:rPr>
        <w:t>) to arrange for support and development of local businesses. Eskom is required to inform the tenderers of this requirement. NIPP will only be applicable for contracts with an FGN component or content of USD 5 million or more.</w:t>
      </w:r>
    </w:p>
    <w:p w14:paraId="5F6E19C4" w14:textId="77777777" w:rsidR="00203FB8" w:rsidRPr="003953B4" w:rsidRDefault="00203FB8" w:rsidP="005B5A73">
      <w:pPr>
        <w:spacing w:after="200" w:line="276" w:lineRule="auto"/>
        <w:jc w:val="both"/>
        <w:rPr>
          <w:rFonts w:ascii="Arial" w:hAnsi="Arial" w:cs="Arial"/>
          <w:color w:val="000000" w:themeColor="text1"/>
          <w:sz w:val="20"/>
          <w:u w:val="single"/>
          <w:lang w:val="en-GB"/>
        </w:rPr>
      </w:pPr>
      <w:r w:rsidRPr="003953B4">
        <w:rPr>
          <w:rFonts w:ascii="Arial" w:hAnsi="Arial" w:cs="Arial"/>
          <w:color w:val="000000" w:themeColor="text1"/>
          <w:sz w:val="20"/>
          <w:u w:val="single"/>
          <w:lang w:val="en-GB"/>
        </w:rPr>
        <w:t xml:space="preserve">The following narrative must be captured in all tenders that have import/foreign content equal to or </w:t>
      </w:r>
      <w:proofErr w:type="gramStart"/>
      <w:r w:rsidRPr="003953B4">
        <w:rPr>
          <w:rFonts w:ascii="Arial" w:hAnsi="Arial" w:cs="Arial"/>
          <w:color w:val="000000" w:themeColor="text1"/>
          <w:sz w:val="20"/>
          <w:u w:val="single"/>
          <w:lang w:val="en-GB"/>
        </w:rPr>
        <w:t>in excess of</w:t>
      </w:r>
      <w:proofErr w:type="gramEnd"/>
      <w:r w:rsidRPr="003953B4">
        <w:rPr>
          <w:rFonts w:ascii="Arial" w:hAnsi="Arial" w:cs="Arial"/>
          <w:color w:val="000000" w:themeColor="text1"/>
          <w:sz w:val="20"/>
          <w:u w:val="single"/>
          <w:lang w:val="en-GB"/>
        </w:rPr>
        <w:t xml:space="preserve"> USD 5 million:</w:t>
      </w:r>
    </w:p>
    <w:p w14:paraId="1DDF5ADB" w14:textId="77777777" w:rsidR="00203FB8" w:rsidRPr="003953B4" w:rsidRDefault="00203FB8" w:rsidP="005B5A73">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 xml:space="preserve">“NIPP is a programme that seeks to leverage economic benefits and support the development of South African industry by effectively utilising the instrument of government procurement. The NIPP programme is mandatory for all government and parastatal purchases or lease contracts (goods and services) with an imported content equal to or exceeding USD 5 million. </w:t>
      </w:r>
    </w:p>
    <w:p w14:paraId="1CAD578E" w14:textId="77777777" w:rsidR="00203FB8" w:rsidRPr="003953B4" w:rsidRDefault="00203FB8" w:rsidP="005B5A73">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“The programme targets South African and foreign industries, enterprises, and suppliers of goods and services to government/parastatals, where the imported content of such goods and services equals to or exceeds USD 5 million. The first customer of NIPP is the South African industry that benefits through the NIPP business plans, which, when implemented, generate new or additional business activities through one or more of the following: investment, export opportunities, job creation, increased local sales, SMME and BEE promotion, R&amp;D, and technology transfer.</w:t>
      </w:r>
    </w:p>
    <w:p w14:paraId="4104ADD0" w14:textId="77777777" w:rsidR="00203FB8" w:rsidRPr="003953B4" w:rsidRDefault="00203FB8" w:rsidP="005B5A73">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“Companies with an NIPP obligation must sign this obligation agreement with the Department of Trade, Industry and Competition (</w:t>
      </w:r>
      <w:proofErr w:type="spellStart"/>
      <w:r w:rsidRPr="003953B4">
        <w:rPr>
          <w:rFonts w:ascii="Arial" w:hAnsi="Arial" w:cs="Arial"/>
          <w:color w:val="000000" w:themeColor="text1"/>
          <w:sz w:val="20"/>
          <w:lang w:val="en-GB"/>
        </w:rPr>
        <w:t>dtic</w:t>
      </w:r>
      <w:proofErr w:type="spellEnd"/>
      <w:r w:rsidRPr="003953B4">
        <w:rPr>
          <w:rFonts w:ascii="Arial" w:hAnsi="Arial" w:cs="Arial"/>
          <w:color w:val="000000" w:themeColor="text1"/>
          <w:sz w:val="20"/>
          <w:lang w:val="en-GB"/>
        </w:rPr>
        <w:t xml:space="preserve">) before the contract with Eskom Holdings SOC Ltd, as a purchasing entity, is signed. The obligation agreement governs the relationship between the </w:t>
      </w:r>
      <w:proofErr w:type="spellStart"/>
      <w:r w:rsidRPr="003953B4">
        <w:rPr>
          <w:rFonts w:ascii="Arial" w:hAnsi="Arial" w:cs="Arial"/>
          <w:color w:val="000000" w:themeColor="text1"/>
          <w:sz w:val="20"/>
          <w:lang w:val="en-GB"/>
        </w:rPr>
        <w:t>dtic</w:t>
      </w:r>
      <w:proofErr w:type="spellEnd"/>
      <w:r w:rsidRPr="003953B4">
        <w:rPr>
          <w:rFonts w:ascii="Arial" w:hAnsi="Arial" w:cs="Arial"/>
          <w:color w:val="000000" w:themeColor="text1"/>
          <w:sz w:val="20"/>
          <w:lang w:val="en-GB"/>
        </w:rPr>
        <w:t xml:space="preserve"> and the supplier. It defines the NIPP obligation value(s), requirements to fulfil the NIPP obligation, performance milestones, performance monitoring processes, and the NIPP credit allocation criteria.</w:t>
      </w:r>
    </w:p>
    <w:p w14:paraId="6B8CEC7C" w14:textId="77777777" w:rsidR="00203FB8" w:rsidRPr="003953B4" w:rsidRDefault="00203FB8" w:rsidP="005B5A73">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 xml:space="preserve">“All tenders with an import content that is equal to or exceeds the threshold of USD 5 million compels the winning bidder to negotiate and enter into a NIPP obligation agreement with the </w:t>
      </w:r>
      <w:proofErr w:type="spellStart"/>
      <w:r w:rsidRPr="003953B4">
        <w:rPr>
          <w:rFonts w:ascii="Arial" w:hAnsi="Arial" w:cs="Arial"/>
          <w:color w:val="000000" w:themeColor="text1"/>
          <w:sz w:val="20"/>
          <w:lang w:val="en-GB"/>
        </w:rPr>
        <w:t>dtic</w:t>
      </w:r>
      <w:proofErr w:type="spellEnd"/>
      <w:r w:rsidRPr="003953B4">
        <w:rPr>
          <w:rFonts w:ascii="Arial" w:hAnsi="Arial" w:cs="Arial"/>
          <w:color w:val="000000" w:themeColor="text1"/>
          <w:sz w:val="20"/>
          <w:lang w:val="en-GB"/>
        </w:rPr>
        <w:t xml:space="preserve"> before signing the contract with Eskom.”.</w:t>
      </w:r>
    </w:p>
    <w:p w14:paraId="0484581A" w14:textId="3EE08066"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065BFD">
        <w:trPr>
          <w:trHeight w:val="2424"/>
        </w:trPr>
        <w:tc>
          <w:tcPr>
            <w:tcW w:w="9016" w:type="dxa"/>
            <w:shd w:val="clear" w:color="auto" w:fill="FFFFFF" w:themeFill="background1"/>
          </w:tcPr>
          <w:p w14:paraId="38C567E2" w14:textId="00AA625A" w:rsidR="00E855AE" w:rsidRDefault="00E855AE" w:rsidP="00E855AE">
            <w:pPr>
              <w:tabs>
                <w:tab w:val="left" w:pos="720"/>
              </w:tabs>
              <w:spacing w:line="360" w:lineRule="auto"/>
              <w:jc w:val="both"/>
              <w:rPr>
                <w:rFonts w:ascii="Arial" w:hAnsi="Arial" w:cs="Arial"/>
                <w:sz w:val="20"/>
              </w:rPr>
            </w:pPr>
          </w:p>
          <w:p w14:paraId="3635C39E" w14:textId="7B2A5EFC" w:rsidR="00E855AE" w:rsidRPr="00B11F74" w:rsidRDefault="00E855AE" w:rsidP="00E855AE">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479E6774" w14:textId="77777777" w:rsidR="00E855AE" w:rsidRPr="00DD747B" w:rsidRDefault="00E855AE" w:rsidP="00E855AE">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22F3ABED"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177451"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w:t>
            </w:r>
            <w:proofErr w:type="gramStart"/>
            <w:r w:rsidRPr="00DD747B">
              <w:rPr>
                <w:rFonts w:ascii="Arial" w:hAnsi="Arial" w:cs="Arial"/>
                <w:sz w:val="20"/>
              </w:rPr>
              <w:t>tenderer</w:t>
            </w:r>
            <w:proofErr w:type="gramEnd"/>
            <w:r w:rsidRPr="00DD747B">
              <w:rPr>
                <w:rFonts w:ascii="Arial" w:hAnsi="Arial" w:cs="Arial"/>
                <w:sz w:val="20"/>
              </w:rPr>
              <w:t xml:space="preserve">/s </w:t>
            </w:r>
            <w:proofErr w:type="gramStart"/>
            <w:r w:rsidRPr="00DD747B">
              <w:rPr>
                <w:rFonts w:ascii="Arial" w:hAnsi="Arial" w:cs="Arial"/>
                <w:sz w:val="20"/>
              </w:rPr>
              <w:t>submits</w:t>
            </w:r>
            <w:proofErr w:type="gramEnd"/>
            <w:r w:rsidRPr="00DD747B">
              <w:rPr>
                <w:rFonts w:ascii="Arial" w:hAnsi="Arial" w:cs="Arial"/>
                <w:sz w:val="20"/>
              </w:rPr>
              <w:t xml:space="preserve"> their B-BBEE improvement or retention plan within 30 days of signing the contract. </w:t>
            </w:r>
          </w:p>
          <w:p w14:paraId="13D643BC"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1DF143F6"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4BC904D7"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CB8917"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0572128"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9FC149" w14:textId="77777777" w:rsidR="00E855AE" w:rsidRPr="00DD747B" w:rsidRDefault="00E855AE" w:rsidP="00E855AE">
            <w:pPr>
              <w:pStyle w:val="ListParagraph"/>
              <w:spacing w:after="200" w:line="360" w:lineRule="auto"/>
              <w:ind w:left="0"/>
              <w:jc w:val="both"/>
              <w:rPr>
                <w:rFonts w:ascii="Arial" w:hAnsi="Arial" w:cs="Arial"/>
                <w:sz w:val="20"/>
              </w:rPr>
            </w:pPr>
            <w:proofErr w:type="gramStart"/>
            <w:r w:rsidRPr="00DD747B">
              <w:rPr>
                <w:rFonts w:ascii="Arial" w:hAnsi="Arial" w:cs="Arial"/>
                <w:sz w:val="20"/>
              </w:rPr>
              <w:t>Tenderer/s</w:t>
            </w:r>
            <w:proofErr w:type="gramEnd"/>
            <w:r w:rsidRPr="00DD747B">
              <w:rPr>
                <w:rFonts w:ascii="Arial" w:hAnsi="Arial" w:cs="Arial"/>
                <w:sz w:val="20"/>
              </w:rPr>
              <w:t xml:space="preserve"> are requested to submit their B-BBEE Improvement Plan as an essential document within 30 days of signing the contract. </w:t>
            </w:r>
          </w:p>
          <w:p w14:paraId="00C711D9" w14:textId="77777777" w:rsidR="00E855AE" w:rsidRPr="00DD747B" w:rsidRDefault="00E855AE" w:rsidP="00E855AE">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4BED403A" w14:textId="429F5C87" w:rsidR="00546E27" w:rsidRPr="00E855AE" w:rsidRDefault="00546E27" w:rsidP="00E855AE">
            <w:pPr>
              <w:pStyle w:val="ListParagraph"/>
              <w:numPr>
                <w:ilvl w:val="0"/>
                <w:numId w:val="46"/>
              </w:numPr>
              <w:tabs>
                <w:tab w:val="left" w:pos="720"/>
              </w:tabs>
              <w:spacing w:line="360" w:lineRule="auto"/>
              <w:jc w:val="both"/>
              <w:rPr>
                <w:rFonts w:ascii="Arial" w:hAnsi="Arial" w:cs="Arial"/>
                <w:b/>
                <w:sz w:val="20"/>
                <w:u w:val="single"/>
                <w:lang w:val="en-ZA"/>
              </w:rPr>
            </w:pPr>
            <w:r w:rsidRPr="00E855AE">
              <w:rPr>
                <w:rFonts w:ascii="Arial" w:hAnsi="Arial" w:cs="Arial"/>
                <w:b/>
                <w:sz w:val="20"/>
                <w:u w:val="single"/>
                <w:lang w:val="en-ZA"/>
              </w:rPr>
              <w:t xml:space="preserve">Local Procurement Content </w:t>
            </w:r>
          </w:p>
          <w:p w14:paraId="67C5D13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AF7937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6E0A1A1"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14:paraId="7CDD35F8" w14:textId="77777777" w:rsidTr="00065BFD">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Default="00546E27" w:rsidP="00065BFD">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Default="00546E27" w:rsidP="00065BFD">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rsidP="00065BFD">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rsidTr="00065BFD">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rsidP="00065BFD">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77777777" w:rsidR="00546E27" w:rsidRPr="007D4E0A" w:rsidRDefault="00546E27" w:rsidP="00065BFD">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rsidP="00065BFD">
                  <w:pPr>
                    <w:spacing w:line="276" w:lineRule="auto"/>
                    <w:jc w:val="both"/>
                    <w:rPr>
                      <w:rFonts w:ascii="Arial" w:hAnsi="Arial" w:cs="Arial"/>
                      <w:sz w:val="20"/>
                    </w:rPr>
                  </w:pPr>
                </w:p>
              </w:tc>
            </w:tr>
          </w:tbl>
          <w:p w14:paraId="352790AE" w14:textId="77777777" w:rsidR="00546E27" w:rsidRDefault="00546E27" w:rsidP="00065BFD">
            <w:pPr>
              <w:tabs>
                <w:tab w:val="left" w:pos="720"/>
              </w:tabs>
              <w:spacing w:line="360" w:lineRule="auto"/>
              <w:ind w:left="360"/>
              <w:jc w:val="both"/>
              <w:rPr>
                <w:rFonts w:ascii="Arial" w:hAnsi="Arial" w:cs="Arial"/>
                <w:b/>
                <w:sz w:val="20"/>
                <w:lang w:val="en-ZA"/>
              </w:rPr>
            </w:pPr>
          </w:p>
          <w:p w14:paraId="49E622AD" w14:textId="099065E1" w:rsidR="00546E27" w:rsidRPr="00E855AE" w:rsidRDefault="00522B04" w:rsidP="00E855AE">
            <w:pPr>
              <w:pStyle w:val="ListParagraph"/>
              <w:numPr>
                <w:ilvl w:val="0"/>
                <w:numId w:val="46"/>
              </w:numPr>
              <w:tabs>
                <w:tab w:val="left" w:pos="720"/>
              </w:tabs>
              <w:spacing w:line="360" w:lineRule="auto"/>
              <w:jc w:val="both"/>
              <w:rPr>
                <w:rFonts w:ascii="Arial" w:hAnsi="Arial" w:cs="Arial"/>
                <w:b/>
                <w:sz w:val="20"/>
                <w:lang w:val="en-ZA"/>
              </w:rPr>
            </w:pPr>
            <w:r w:rsidRPr="00E855AE">
              <w:rPr>
                <w:rFonts w:ascii="Arial" w:hAnsi="Arial" w:cs="Arial"/>
                <w:b/>
                <w:sz w:val="20"/>
                <w:lang w:val="en-ZA"/>
              </w:rPr>
              <w:t xml:space="preserve">Procurement </w:t>
            </w:r>
            <w:r w:rsidR="00390CA7" w:rsidRPr="00E855AE">
              <w:rPr>
                <w:rFonts w:ascii="Arial" w:hAnsi="Arial" w:cs="Arial"/>
                <w:b/>
                <w:sz w:val="20"/>
                <w:lang w:val="en-ZA"/>
              </w:rPr>
              <w:t>spends</w:t>
            </w:r>
            <w:r w:rsidRPr="00E855AE">
              <w:rPr>
                <w:rFonts w:ascii="Arial" w:hAnsi="Arial" w:cs="Arial"/>
                <w:b/>
                <w:sz w:val="20"/>
                <w:lang w:val="en-ZA"/>
              </w:rPr>
              <w:t xml:space="preserve"> on</w:t>
            </w:r>
            <w:r w:rsidR="00546E27" w:rsidRPr="00E855AE">
              <w:rPr>
                <w:rFonts w:ascii="Arial" w:hAnsi="Arial" w:cs="Arial"/>
                <w:b/>
                <w:sz w:val="20"/>
              </w:rPr>
              <w:t xml:space="preserve"> entities with a minimum 51% black </w:t>
            </w:r>
            <w:r w:rsidR="00390CA7" w:rsidRPr="00E855AE">
              <w:rPr>
                <w:rFonts w:ascii="Arial" w:hAnsi="Arial" w:cs="Arial"/>
                <w:b/>
                <w:sz w:val="20"/>
              </w:rPr>
              <w:t>ownership.</w:t>
            </w:r>
          </w:p>
          <w:p w14:paraId="1CCD1AEB" w14:textId="6FFBC856" w:rsidR="00546E27" w:rsidRPr="00A500C7" w:rsidRDefault="00546E27" w:rsidP="00065BFD">
            <w:pPr>
              <w:spacing w:before="160" w:line="360" w:lineRule="auto"/>
              <w:ind w:left="360"/>
              <w:jc w:val="both"/>
              <w:rPr>
                <w:rFonts w:ascii="Arial" w:hAnsi="Arial" w:cs="Arial"/>
                <w:sz w:val="20"/>
                <w:lang w:val="en-ZA"/>
              </w:rPr>
            </w:pPr>
            <w:r w:rsidRPr="00A500C7">
              <w:rPr>
                <w:rFonts w:ascii="Arial" w:hAnsi="Arial" w:cs="Arial"/>
                <w:sz w:val="20"/>
                <w:lang w:val="en-ZA"/>
              </w:rPr>
              <w:t>T</w:t>
            </w:r>
            <w:r w:rsidR="00522B04">
              <w:rPr>
                <w:rFonts w:ascii="Arial" w:hAnsi="Arial" w:cs="Arial"/>
                <w:sz w:val="20"/>
                <w:lang w:val="en-ZA"/>
              </w:rPr>
              <w:t xml:space="preserve">he winning tenderer is encouraged </w:t>
            </w:r>
            <w:r w:rsidR="005B5A73">
              <w:rPr>
                <w:rFonts w:ascii="Arial" w:hAnsi="Arial" w:cs="Arial"/>
                <w:sz w:val="20"/>
                <w:lang w:val="en-ZA"/>
              </w:rPr>
              <w:t xml:space="preserve">to </w:t>
            </w:r>
            <w:r w:rsidRPr="00A500C7">
              <w:rPr>
                <w:rFonts w:ascii="Arial" w:hAnsi="Arial" w:cs="Arial"/>
                <w:sz w:val="20"/>
                <w:lang w:val="en-ZA"/>
              </w:rPr>
              <w:t>procure</w:t>
            </w:r>
            <w:r w:rsidR="005B5A73">
              <w:rPr>
                <w:rFonts w:ascii="Arial" w:hAnsi="Arial" w:cs="Arial"/>
                <w:sz w:val="20"/>
                <w:lang w:val="en-ZA"/>
              </w:rPr>
              <w:t>/</w:t>
            </w:r>
            <w:r w:rsidRPr="00A500C7">
              <w:rPr>
                <w:rFonts w:ascii="Arial" w:hAnsi="Arial" w:cs="Arial"/>
                <w:sz w:val="20"/>
                <w:lang w:val="en-ZA"/>
              </w:rPr>
              <w:t xml:space="preserve">spend </w:t>
            </w:r>
            <w:r w:rsidR="005B5A73">
              <w:rPr>
                <w:rFonts w:ascii="Arial" w:hAnsi="Arial" w:cs="Arial"/>
                <w:sz w:val="20"/>
                <w:lang w:val="en-ZA"/>
              </w:rPr>
              <w:t xml:space="preserve">on </w:t>
            </w:r>
            <w:r w:rsidRPr="00A500C7">
              <w:rPr>
                <w:rFonts w:ascii="Arial" w:hAnsi="Arial" w:cs="Arial"/>
                <w:sz w:val="20"/>
                <w:lang w:val="en-ZA"/>
              </w:rPr>
              <w:t>designated groups</w:t>
            </w:r>
            <w:r w:rsidR="005B5A73">
              <w:rPr>
                <w:rFonts w:ascii="Arial" w:hAnsi="Arial" w:cs="Arial"/>
                <w:sz w:val="20"/>
                <w:lang w:val="en-ZA"/>
              </w:rPr>
              <w:t xml:space="preserve"> on the following</w:t>
            </w:r>
            <w:r w:rsidRPr="00A500C7">
              <w:rPr>
                <w:rFonts w:ascii="Arial" w:hAnsi="Arial" w:cs="Arial"/>
                <w:sz w:val="20"/>
                <w:lang w:val="en-ZA"/>
              </w:rPr>
              <w:t xml:space="preserve"> paid invoices for both</w:t>
            </w:r>
            <w:r w:rsidR="005B5A73">
              <w:rPr>
                <w:rFonts w:ascii="Arial" w:hAnsi="Arial" w:cs="Arial"/>
                <w:sz w:val="20"/>
                <w:lang w:val="en-ZA"/>
              </w:rPr>
              <w:t>:</w:t>
            </w:r>
          </w:p>
          <w:p w14:paraId="038E7B92" w14:textId="3D0735CA" w:rsidR="00546E27" w:rsidRPr="00DA0111" w:rsidRDefault="00546E27" w:rsidP="00DA0111">
            <w:pPr>
              <w:pStyle w:val="ListParagraph"/>
              <w:numPr>
                <w:ilvl w:val="0"/>
                <w:numId w:val="47"/>
              </w:numPr>
              <w:spacing w:before="160" w:line="276" w:lineRule="auto"/>
              <w:jc w:val="both"/>
              <w:rPr>
                <w:rFonts w:ascii="Arial" w:hAnsi="Arial" w:cs="Arial"/>
                <w:sz w:val="20"/>
                <w:lang w:val="en-ZA"/>
              </w:rPr>
            </w:pPr>
            <w:r w:rsidRPr="00DA0111">
              <w:rPr>
                <w:rFonts w:ascii="Arial" w:hAnsi="Arial" w:cs="Arial"/>
                <w:sz w:val="20"/>
                <w:lang w:val="en-ZA"/>
              </w:rPr>
              <w:t>the indirect expenses (</w:t>
            </w:r>
            <w:r w:rsidR="00390CA7" w:rsidRPr="00DA0111">
              <w:rPr>
                <w:rFonts w:ascii="Arial" w:hAnsi="Arial" w:cs="Arial"/>
                <w:sz w:val="20"/>
                <w:lang w:val="en-ZA"/>
              </w:rPr>
              <w:t>e.g.,</w:t>
            </w:r>
            <w:r w:rsidRPr="00DA0111">
              <w:rPr>
                <w:rFonts w:ascii="Arial" w:hAnsi="Arial" w:cs="Arial"/>
                <w:sz w:val="20"/>
                <w:lang w:val="en-ZA"/>
              </w:rPr>
              <w:t xml:space="preserve"> overheads) on goods and services supplied to the contractor/supplier by designated groups; and</w:t>
            </w:r>
          </w:p>
          <w:p w14:paraId="0C274D7C" w14:textId="085A742C" w:rsidR="00546E27" w:rsidRPr="00DA0111" w:rsidRDefault="00546E27" w:rsidP="00DA0111">
            <w:pPr>
              <w:pStyle w:val="ListParagraph"/>
              <w:numPr>
                <w:ilvl w:val="0"/>
                <w:numId w:val="47"/>
              </w:numPr>
              <w:spacing w:before="160" w:line="276" w:lineRule="auto"/>
              <w:jc w:val="both"/>
              <w:rPr>
                <w:rFonts w:ascii="Arial" w:hAnsi="Arial" w:cs="Arial"/>
                <w:sz w:val="20"/>
                <w:lang w:val="en-ZA"/>
              </w:rPr>
            </w:pPr>
            <w:r w:rsidRPr="00DA0111">
              <w:rPr>
                <w:rFonts w:ascii="Arial" w:hAnsi="Arial" w:cs="Arial"/>
                <w:sz w:val="20"/>
                <w:lang w:val="en-ZA"/>
              </w:rPr>
              <w:t xml:space="preserve">direct spend on goods and services supplied by the subcontractors for the execution of the scope of work. </w:t>
            </w:r>
          </w:p>
          <w:p w14:paraId="7778EBB2" w14:textId="77777777" w:rsidR="005B5A73" w:rsidRDefault="005B5A73" w:rsidP="00065BFD">
            <w:pPr>
              <w:tabs>
                <w:tab w:val="left" w:pos="720"/>
              </w:tabs>
              <w:spacing w:line="360" w:lineRule="auto"/>
              <w:ind w:left="360"/>
              <w:jc w:val="both"/>
              <w:rPr>
                <w:rFonts w:ascii="Arial" w:hAnsi="Arial" w:cs="Arial"/>
                <w:sz w:val="20"/>
                <w:lang w:val="en-ZA"/>
              </w:rPr>
            </w:pPr>
          </w:p>
          <w:p w14:paraId="5AD43F6C" w14:textId="50AF7DC6" w:rsidR="00546E27" w:rsidRDefault="00546E27" w:rsidP="00065BFD">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1B9206FA"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546E27" w:rsidRPr="000C5130" w14:paraId="77DFB4AD" w14:textId="77777777" w:rsidTr="00065BFD">
              <w:trPr>
                <w:trHeight w:val="364"/>
              </w:trPr>
              <w:tc>
                <w:tcPr>
                  <w:tcW w:w="3291" w:type="dxa"/>
                  <w:shd w:val="clear" w:color="auto" w:fill="D9D9D9" w:themeFill="background1" w:themeFillShade="D9"/>
                </w:tcPr>
                <w:p w14:paraId="4C225825" w14:textId="028B7E61" w:rsidR="00546E27" w:rsidRPr="000C5130" w:rsidRDefault="00522B04" w:rsidP="00065BFD">
                  <w:pPr>
                    <w:tabs>
                      <w:tab w:val="left" w:pos="720"/>
                    </w:tabs>
                    <w:jc w:val="both"/>
                    <w:rPr>
                      <w:rFonts w:ascii="Arial" w:hAnsi="Arial" w:cs="Arial"/>
                      <w:b/>
                      <w:sz w:val="20"/>
                    </w:rPr>
                  </w:pPr>
                  <w:r>
                    <w:rPr>
                      <w:rFonts w:ascii="Arial" w:hAnsi="Arial" w:cs="Arial"/>
                      <w:b/>
                      <w:sz w:val="20"/>
                    </w:rPr>
                    <w:t xml:space="preserve">Procurement </w:t>
                  </w:r>
                  <w:proofErr w:type="gramStart"/>
                  <w:r>
                    <w:rPr>
                      <w:rFonts w:ascii="Arial" w:hAnsi="Arial" w:cs="Arial"/>
                      <w:b/>
                      <w:sz w:val="20"/>
                    </w:rPr>
                    <w:t>from</w:t>
                  </w:r>
                  <w:proofErr w:type="gramEnd"/>
                  <w:r>
                    <w:rPr>
                      <w:rFonts w:ascii="Arial" w:hAnsi="Arial" w:cs="Arial"/>
                      <w:b/>
                      <w:sz w:val="20"/>
                    </w:rPr>
                    <w:t xml:space="preserve"> </w:t>
                  </w:r>
                  <w:r w:rsidR="00546E27">
                    <w:rPr>
                      <w:rFonts w:ascii="Arial" w:hAnsi="Arial" w:cs="Arial"/>
                      <w:b/>
                      <w:sz w:val="20"/>
                    </w:rPr>
                    <w:t>Designated Group</w:t>
                  </w:r>
                </w:p>
              </w:tc>
              <w:tc>
                <w:tcPr>
                  <w:tcW w:w="2119" w:type="dxa"/>
                  <w:shd w:val="clear" w:color="auto" w:fill="D9D9D9" w:themeFill="background1" w:themeFillShade="D9"/>
                </w:tcPr>
                <w:p w14:paraId="5C9C6D8A"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82328C3" w14:textId="77777777" w:rsidR="00546E27" w:rsidRPr="000C5130" w:rsidRDefault="00546E27" w:rsidP="00065BFD">
                  <w:pPr>
                    <w:tabs>
                      <w:tab w:val="left" w:pos="720"/>
                    </w:tabs>
                    <w:jc w:val="center"/>
                    <w:rPr>
                      <w:rFonts w:ascii="Arial" w:hAnsi="Arial" w:cs="Arial"/>
                      <w:b/>
                      <w:sz w:val="20"/>
                    </w:rPr>
                  </w:pPr>
                  <w:r w:rsidRPr="000C5130">
                    <w:rPr>
                      <w:rFonts w:ascii="Arial" w:hAnsi="Arial" w:cs="Arial"/>
                      <w:b/>
                      <w:sz w:val="20"/>
                    </w:rPr>
                    <w:t>Tenderer Proposal</w:t>
                  </w:r>
                </w:p>
              </w:tc>
            </w:tr>
            <w:tr w:rsidR="00546E27" w:rsidRPr="000C5130" w14:paraId="62C09017" w14:textId="77777777" w:rsidTr="00065BFD">
              <w:trPr>
                <w:trHeight w:val="427"/>
              </w:trPr>
              <w:tc>
                <w:tcPr>
                  <w:tcW w:w="3291" w:type="dxa"/>
                </w:tcPr>
                <w:p w14:paraId="5C234A28" w14:textId="77777777" w:rsidR="00546E27" w:rsidRPr="000C5130" w:rsidRDefault="00546E27" w:rsidP="00065BFD">
                  <w:pPr>
                    <w:tabs>
                      <w:tab w:val="left" w:pos="720"/>
                    </w:tabs>
                    <w:jc w:val="both"/>
                    <w:rPr>
                      <w:rFonts w:ascii="Arial" w:hAnsi="Arial" w:cs="Arial"/>
                      <w:sz w:val="20"/>
                    </w:rPr>
                  </w:pPr>
                  <w:r>
                    <w:rPr>
                      <w:rFonts w:ascii="Arial" w:hAnsi="Arial" w:cs="Arial"/>
                      <w:sz w:val="20"/>
                    </w:rPr>
                    <w:t xml:space="preserve">Black Owned </w:t>
                  </w:r>
                </w:p>
              </w:tc>
              <w:tc>
                <w:tcPr>
                  <w:tcW w:w="2119" w:type="dxa"/>
                </w:tcPr>
                <w:p w14:paraId="50E0BD5E" w14:textId="3A2B322D" w:rsidR="00546E27" w:rsidRPr="000C5130" w:rsidRDefault="00DA0111" w:rsidP="00065BFD">
                  <w:pPr>
                    <w:tabs>
                      <w:tab w:val="left" w:pos="720"/>
                    </w:tabs>
                    <w:jc w:val="center"/>
                    <w:rPr>
                      <w:rFonts w:ascii="Arial" w:hAnsi="Arial" w:cs="Arial"/>
                      <w:sz w:val="20"/>
                    </w:rPr>
                  </w:pPr>
                  <w:r>
                    <w:rPr>
                      <w:rFonts w:ascii="Arial" w:hAnsi="Arial" w:cs="Arial"/>
                      <w:sz w:val="20"/>
                    </w:rPr>
                    <w:t>10</w:t>
                  </w:r>
                  <w:r w:rsidR="00546E27">
                    <w:rPr>
                      <w:rFonts w:ascii="Arial" w:hAnsi="Arial" w:cs="Arial"/>
                      <w:sz w:val="20"/>
                    </w:rPr>
                    <w:t>.0%</w:t>
                  </w:r>
                </w:p>
              </w:tc>
              <w:tc>
                <w:tcPr>
                  <w:tcW w:w="2120" w:type="dxa"/>
                </w:tcPr>
                <w:p w14:paraId="58CD9B02" w14:textId="77777777" w:rsidR="00546E27" w:rsidRPr="000C5130" w:rsidRDefault="00546E27" w:rsidP="00065BFD">
                  <w:pPr>
                    <w:tabs>
                      <w:tab w:val="left" w:pos="720"/>
                    </w:tabs>
                    <w:jc w:val="both"/>
                    <w:rPr>
                      <w:rFonts w:ascii="Arial" w:hAnsi="Arial" w:cs="Arial"/>
                      <w:sz w:val="20"/>
                    </w:rPr>
                  </w:pPr>
                </w:p>
              </w:tc>
            </w:tr>
          </w:tbl>
          <w:p w14:paraId="50F0AE3D" w14:textId="77777777" w:rsidR="00546E27" w:rsidRPr="00861BE0" w:rsidRDefault="00546E27" w:rsidP="00065BFD">
            <w:pPr>
              <w:tabs>
                <w:tab w:val="left" w:pos="720"/>
              </w:tabs>
              <w:spacing w:line="276" w:lineRule="auto"/>
              <w:jc w:val="both"/>
              <w:rPr>
                <w:rFonts w:ascii="Arial" w:hAnsi="Arial" w:cs="Arial"/>
                <w:sz w:val="20"/>
                <w:lang w:val="en-ZA"/>
              </w:rPr>
            </w:pPr>
          </w:p>
          <w:p w14:paraId="3C592E28" w14:textId="602ED63F" w:rsidR="00546E27" w:rsidRPr="00E855AE" w:rsidRDefault="00546E27" w:rsidP="00E855AE">
            <w:pPr>
              <w:pStyle w:val="ListParagraph"/>
              <w:numPr>
                <w:ilvl w:val="0"/>
                <w:numId w:val="46"/>
              </w:numPr>
              <w:tabs>
                <w:tab w:val="left" w:pos="720"/>
              </w:tabs>
              <w:spacing w:line="360" w:lineRule="auto"/>
              <w:jc w:val="both"/>
              <w:rPr>
                <w:rFonts w:ascii="Arial" w:hAnsi="Arial" w:cs="Arial"/>
                <w:b/>
                <w:sz w:val="20"/>
                <w:lang w:val="en-ZA"/>
              </w:rPr>
            </w:pPr>
            <w:r w:rsidRPr="00E855AE">
              <w:rPr>
                <w:rFonts w:ascii="Arial" w:hAnsi="Arial" w:cs="Arial"/>
                <w:b/>
                <w:sz w:val="20"/>
                <w:lang w:val="en-ZA"/>
              </w:rPr>
              <w:t>Jobs.</w:t>
            </w:r>
            <w:r w:rsidRPr="00E855AE">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444C7FC2" w14:textId="77777777" w:rsidR="00546E27" w:rsidRPr="00FA31B2" w:rsidRDefault="00546E27" w:rsidP="00065BFD">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065BFD">
              <w:trPr>
                <w:trHeight w:val="359"/>
              </w:trPr>
              <w:tc>
                <w:tcPr>
                  <w:tcW w:w="3676" w:type="dxa"/>
                </w:tcPr>
                <w:p w14:paraId="06F8B64E" w14:textId="77777777" w:rsidR="00546E27" w:rsidRPr="000C5130" w:rsidRDefault="00546E27" w:rsidP="00065BFD">
                  <w:pPr>
                    <w:tabs>
                      <w:tab w:val="left" w:pos="720"/>
                    </w:tabs>
                    <w:spacing w:line="276" w:lineRule="auto"/>
                    <w:jc w:val="both"/>
                    <w:rPr>
                      <w:rFonts w:ascii="Arial" w:hAnsi="Arial" w:cs="Arial"/>
                      <w:sz w:val="20"/>
                    </w:rPr>
                  </w:pPr>
                </w:p>
              </w:tc>
              <w:tc>
                <w:tcPr>
                  <w:tcW w:w="3676" w:type="dxa"/>
                </w:tcPr>
                <w:p w14:paraId="0E769034" w14:textId="77777777" w:rsidR="00546E27" w:rsidRPr="000C5130" w:rsidRDefault="00546E27"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rsidTr="00065BFD">
              <w:trPr>
                <w:trHeight w:val="287"/>
              </w:trPr>
              <w:tc>
                <w:tcPr>
                  <w:tcW w:w="3694" w:type="dxa"/>
                  <w:shd w:val="clear" w:color="auto" w:fill="D9D9D9" w:themeFill="background1" w:themeFillShade="D9"/>
                </w:tcPr>
                <w:p w14:paraId="0EBF7A7F"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065BFD">
              <w:trPr>
                <w:trHeight w:val="302"/>
              </w:trPr>
              <w:tc>
                <w:tcPr>
                  <w:tcW w:w="3694" w:type="dxa"/>
                </w:tcPr>
                <w:p w14:paraId="637C8453" w14:textId="77777777" w:rsidR="00546E27" w:rsidRPr="000C5130" w:rsidRDefault="00546E27" w:rsidP="00065BFD">
                  <w:pPr>
                    <w:tabs>
                      <w:tab w:val="left" w:pos="720"/>
                    </w:tabs>
                    <w:spacing w:line="276" w:lineRule="auto"/>
                    <w:jc w:val="both"/>
                    <w:rPr>
                      <w:rFonts w:ascii="Arial" w:hAnsi="Arial" w:cs="Arial"/>
                      <w:sz w:val="20"/>
                    </w:rPr>
                  </w:pPr>
                </w:p>
              </w:tc>
              <w:tc>
                <w:tcPr>
                  <w:tcW w:w="3694" w:type="dxa"/>
                </w:tcPr>
                <w:p w14:paraId="3AED52AC" w14:textId="77777777" w:rsidR="00546E27" w:rsidRPr="000C5130" w:rsidRDefault="00546E27" w:rsidP="00065BFD">
                  <w:pPr>
                    <w:tabs>
                      <w:tab w:val="left" w:pos="720"/>
                    </w:tabs>
                    <w:spacing w:line="276" w:lineRule="auto"/>
                    <w:jc w:val="both"/>
                    <w:rPr>
                      <w:rFonts w:ascii="Arial" w:hAnsi="Arial" w:cs="Arial"/>
                      <w:sz w:val="20"/>
                    </w:rPr>
                  </w:pPr>
                </w:p>
              </w:tc>
            </w:tr>
          </w:tbl>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641D4EE8" w14:textId="77777777" w:rsidR="00546E27" w:rsidRDefault="00546E27" w:rsidP="00065BFD">
            <w:pPr>
              <w:pStyle w:val="ListParagraph"/>
              <w:rPr>
                <w:rFonts w:ascii="Arial" w:hAnsi="Arial" w:cs="Arial"/>
                <w:b/>
                <w:sz w:val="20"/>
                <w:lang w:val="en-ZA"/>
              </w:rPr>
            </w:pPr>
          </w:p>
          <w:p w14:paraId="4DC8582C" w14:textId="77777777" w:rsidR="004E796C" w:rsidRDefault="004E796C" w:rsidP="00065BFD">
            <w:pPr>
              <w:tabs>
                <w:tab w:val="left" w:pos="720"/>
              </w:tabs>
              <w:spacing w:line="276" w:lineRule="auto"/>
              <w:ind w:left="360"/>
              <w:jc w:val="both"/>
              <w:rPr>
                <w:rFonts w:ascii="Arial" w:hAnsi="Arial" w:cs="Arial"/>
                <w:b/>
                <w:sz w:val="20"/>
                <w:lang w:val="en-ZA"/>
              </w:rPr>
            </w:pPr>
          </w:p>
          <w:p w14:paraId="7EB1A0AD" w14:textId="630BB109" w:rsidR="00546E27" w:rsidRPr="00E855AE" w:rsidRDefault="00546E27" w:rsidP="00E855AE">
            <w:pPr>
              <w:pStyle w:val="ListParagraph"/>
              <w:numPr>
                <w:ilvl w:val="0"/>
                <w:numId w:val="46"/>
              </w:numPr>
              <w:tabs>
                <w:tab w:val="left" w:pos="720"/>
              </w:tabs>
              <w:spacing w:line="276" w:lineRule="auto"/>
              <w:jc w:val="both"/>
              <w:rPr>
                <w:rFonts w:ascii="Arial" w:hAnsi="Arial" w:cs="Arial"/>
                <w:b/>
                <w:sz w:val="20"/>
                <w:lang w:val="en-ZA"/>
              </w:rPr>
            </w:pPr>
            <w:r w:rsidRPr="00E855AE">
              <w:rPr>
                <w:rFonts w:ascii="Arial" w:hAnsi="Arial" w:cs="Arial"/>
                <w:b/>
                <w:sz w:val="20"/>
                <w:lang w:val="en-ZA"/>
              </w:rPr>
              <w:t>Skills development</w:t>
            </w:r>
          </w:p>
          <w:p w14:paraId="7F6E1404" w14:textId="77777777" w:rsidR="00546E27" w:rsidRDefault="00546E27" w:rsidP="00065BFD">
            <w:pPr>
              <w:tabs>
                <w:tab w:val="left" w:pos="720"/>
              </w:tabs>
              <w:jc w:val="both"/>
              <w:rPr>
                <w:rFonts w:ascii="Arial" w:hAnsi="Arial" w:cs="Arial"/>
                <w:sz w:val="20"/>
              </w:rPr>
            </w:pPr>
          </w:p>
          <w:p w14:paraId="3D02D15E" w14:textId="55AB9914" w:rsidR="00546E27" w:rsidRPr="000C5130" w:rsidRDefault="00546E27" w:rsidP="00065BFD">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w:t>
            </w:r>
            <w:proofErr w:type="gramStart"/>
            <w:r>
              <w:rPr>
                <w:rFonts w:ascii="Arial" w:hAnsi="Arial" w:cs="Arial"/>
                <w:sz w:val="20"/>
              </w:rPr>
              <w:t>in</w:t>
            </w:r>
            <w:proofErr w:type="gramEnd"/>
            <w:r>
              <w:rPr>
                <w:rFonts w:ascii="Arial" w:hAnsi="Arial" w:cs="Arial"/>
                <w:sz w:val="20"/>
              </w:rPr>
              <w:t xml:space="preserve"> </w:t>
            </w:r>
            <w:proofErr w:type="gramStart"/>
            <w:r>
              <w:rPr>
                <w:rFonts w:ascii="Arial" w:hAnsi="Arial" w:cs="Arial"/>
                <w:sz w:val="20"/>
              </w:rPr>
              <w:t>a table</w:t>
            </w:r>
            <w:proofErr w:type="gramEnd"/>
            <w:r>
              <w:rPr>
                <w:rFonts w:ascii="Arial" w:hAnsi="Arial" w:cs="Arial"/>
                <w:sz w:val="20"/>
              </w:rPr>
              <w:t xml:space="preserve"> below </w:t>
            </w:r>
            <w:proofErr w:type="gramStart"/>
            <w:r>
              <w:rPr>
                <w:rFonts w:ascii="Arial" w:hAnsi="Arial" w:cs="Arial"/>
                <w:sz w:val="20"/>
              </w:rPr>
              <w:t>for developing</w:t>
            </w:r>
            <w:proofErr w:type="gramEnd"/>
            <w:r>
              <w:rPr>
                <w:rFonts w:ascii="Arial" w:hAnsi="Arial" w:cs="Arial"/>
                <w:sz w:val="20"/>
              </w:rPr>
              <w:t xml:space="preserve">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 and </w:t>
            </w:r>
            <w:proofErr w:type="gramStart"/>
            <w:r w:rsidR="00005A8B">
              <w:rPr>
                <w:rFonts w:ascii="Arial" w:hAnsi="Arial" w:cs="Arial"/>
                <w:sz w:val="20"/>
              </w:rPr>
              <w:t>the</w:t>
            </w:r>
            <w:r w:rsidRPr="002232D4">
              <w:rPr>
                <w:rFonts w:ascii="Arial" w:hAnsi="Arial" w:cs="Arial"/>
                <w:sz w:val="20"/>
              </w:rPr>
              <w:t xml:space="preserve"> scarce</w:t>
            </w:r>
            <w:proofErr w:type="gramEnd"/>
            <w:r w:rsidRPr="002232D4">
              <w:rPr>
                <w:rFonts w:ascii="Arial" w:hAnsi="Arial" w:cs="Arial"/>
                <w:sz w:val="20"/>
              </w:rPr>
              <w:t xml:space="preserv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andidates shall be from all provinces in the country, and their composition shall be representative of the population demographics of South Africa</w:t>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884"/>
              <w:gridCol w:w="1701"/>
              <w:gridCol w:w="1741"/>
              <w:gridCol w:w="1645"/>
            </w:tblGrid>
            <w:tr w:rsidR="004E796C" w:rsidRPr="000C5130" w14:paraId="241C348B" w14:textId="77777777" w:rsidTr="00345111">
              <w:trPr>
                <w:trHeight w:val="359"/>
              </w:trPr>
              <w:tc>
                <w:tcPr>
                  <w:tcW w:w="2524" w:type="dxa"/>
                  <w:shd w:val="clear" w:color="auto" w:fill="D9D9D9" w:themeFill="background1" w:themeFillShade="D9"/>
                </w:tcPr>
                <w:p w14:paraId="3026DCFD" w14:textId="77777777" w:rsidR="004E796C" w:rsidRPr="000C5130" w:rsidRDefault="004E796C" w:rsidP="00065BFD">
                  <w:pPr>
                    <w:tabs>
                      <w:tab w:val="left" w:pos="720"/>
                    </w:tabs>
                    <w:jc w:val="center"/>
                    <w:rPr>
                      <w:rFonts w:ascii="Arial" w:hAnsi="Arial" w:cs="Arial"/>
                      <w:b/>
                      <w:sz w:val="20"/>
                    </w:rPr>
                  </w:pPr>
                  <w:r>
                    <w:rPr>
                      <w:rFonts w:ascii="Arial" w:hAnsi="Arial" w:cs="Arial"/>
                      <w:b/>
                      <w:sz w:val="20"/>
                    </w:rPr>
                    <w:t>Skill type / Occupation</w:t>
                  </w:r>
                </w:p>
              </w:tc>
              <w:tc>
                <w:tcPr>
                  <w:tcW w:w="884" w:type="dxa"/>
                  <w:shd w:val="clear" w:color="auto" w:fill="D9D9D9" w:themeFill="background1" w:themeFillShade="D9"/>
                </w:tcPr>
                <w:p w14:paraId="5DF8A795" w14:textId="77777777" w:rsidR="004E796C" w:rsidRDefault="004E796C" w:rsidP="00065BFD">
                  <w:pPr>
                    <w:tabs>
                      <w:tab w:val="left" w:pos="720"/>
                    </w:tabs>
                    <w:jc w:val="center"/>
                    <w:rPr>
                      <w:rFonts w:ascii="Arial" w:hAnsi="Arial" w:cs="Arial"/>
                      <w:b/>
                      <w:sz w:val="20"/>
                    </w:rPr>
                  </w:pPr>
                  <w:r>
                    <w:rPr>
                      <w:rFonts w:ascii="Arial" w:hAnsi="Arial" w:cs="Arial"/>
                      <w:b/>
                      <w:sz w:val="20"/>
                    </w:rPr>
                    <w:t>Eskom target</w:t>
                  </w:r>
                </w:p>
              </w:tc>
              <w:tc>
                <w:tcPr>
                  <w:tcW w:w="1701" w:type="dxa"/>
                  <w:shd w:val="clear" w:color="auto" w:fill="D9D9D9" w:themeFill="background1" w:themeFillShade="D9"/>
                </w:tcPr>
                <w:p w14:paraId="6639EDC3" w14:textId="47B27AD8" w:rsidR="004E796C" w:rsidRDefault="004E796C" w:rsidP="00065BFD">
                  <w:pPr>
                    <w:tabs>
                      <w:tab w:val="left" w:pos="720"/>
                    </w:tabs>
                    <w:jc w:val="center"/>
                    <w:rPr>
                      <w:rFonts w:ascii="Arial" w:hAnsi="Arial" w:cs="Arial"/>
                      <w:b/>
                      <w:sz w:val="20"/>
                    </w:rPr>
                  </w:pPr>
                  <w:r>
                    <w:rPr>
                      <w:rFonts w:ascii="Arial" w:hAnsi="Arial" w:cs="Arial"/>
                      <w:b/>
                      <w:sz w:val="20"/>
                    </w:rPr>
                    <w:t>Entry Level</w:t>
                  </w:r>
                </w:p>
              </w:tc>
              <w:tc>
                <w:tcPr>
                  <w:tcW w:w="1741" w:type="dxa"/>
                  <w:shd w:val="clear" w:color="auto" w:fill="D9D9D9" w:themeFill="background1" w:themeFillShade="D9"/>
                </w:tcPr>
                <w:p w14:paraId="758B41D1" w14:textId="561F6902" w:rsidR="004E796C" w:rsidRDefault="004E796C" w:rsidP="00065BFD">
                  <w:pPr>
                    <w:tabs>
                      <w:tab w:val="left" w:pos="720"/>
                    </w:tabs>
                    <w:jc w:val="center"/>
                    <w:rPr>
                      <w:rFonts w:ascii="Arial" w:hAnsi="Arial" w:cs="Arial"/>
                      <w:b/>
                      <w:sz w:val="20"/>
                    </w:rPr>
                  </w:pPr>
                  <w:r>
                    <w:rPr>
                      <w:rFonts w:ascii="Arial" w:hAnsi="Arial" w:cs="Arial"/>
                      <w:b/>
                      <w:sz w:val="20"/>
                    </w:rPr>
                    <w:t>Output</w:t>
                  </w:r>
                </w:p>
              </w:tc>
              <w:tc>
                <w:tcPr>
                  <w:tcW w:w="1645" w:type="dxa"/>
                  <w:shd w:val="clear" w:color="auto" w:fill="D9D9D9" w:themeFill="background1" w:themeFillShade="D9"/>
                </w:tcPr>
                <w:p w14:paraId="2741D885" w14:textId="0A6225F4" w:rsidR="004E796C" w:rsidRPr="000C5130" w:rsidRDefault="004E796C" w:rsidP="004E796C">
                  <w:pPr>
                    <w:tabs>
                      <w:tab w:val="left" w:pos="720"/>
                    </w:tabs>
                    <w:rPr>
                      <w:rFonts w:ascii="Arial" w:hAnsi="Arial" w:cs="Arial"/>
                      <w:b/>
                      <w:sz w:val="20"/>
                    </w:rPr>
                  </w:pPr>
                  <w:r>
                    <w:rPr>
                      <w:rFonts w:ascii="Arial" w:hAnsi="Arial" w:cs="Arial"/>
                      <w:b/>
                      <w:sz w:val="20"/>
                    </w:rPr>
                    <w:t>Tenderers Proposal</w:t>
                  </w:r>
                </w:p>
              </w:tc>
            </w:tr>
            <w:tr w:rsidR="004E796C" w:rsidRPr="000C5130" w14:paraId="4ED2613C" w14:textId="77777777" w:rsidTr="00345111">
              <w:trPr>
                <w:trHeight w:val="359"/>
              </w:trPr>
              <w:tc>
                <w:tcPr>
                  <w:tcW w:w="2524" w:type="dxa"/>
                  <w:vAlign w:val="bottom"/>
                </w:tcPr>
                <w:p w14:paraId="6918843F" w14:textId="569B4C99" w:rsidR="004E796C" w:rsidRPr="008A3FC8" w:rsidRDefault="00345111" w:rsidP="00065BFD">
                  <w:pPr>
                    <w:spacing w:line="276" w:lineRule="auto"/>
                    <w:rPr>
                      <w:rFonts w:ascii="Arial" w:hAnsi="Arial" w:cs="Arial"/>
                      <w:sz w:val="20"/>
                    </w:rPr>
                  </w:pPr>
                  <w:r w:rsidRPr="00345111">
                    <w:rPr>
                      <w:rFonts w:ascii="Arial" w:hAnsi="Arial" w:cs="Arial"/>
                      <w:sz w:val="20"/>
                    </w:rPr>
                    <w:t>Rope Access Technician</w:t>
                  </w:r>
                </w:p>
              </w:tc>
              <w:tc>
                <w:tcPr>
                  <w:tcW w:w="884" w:type="dxa"/>
                </w:tcPr>
                <w:p w14:paraId="6C96573A" w14:textId="7D0CF26A" w:rsidR="004E796C" w:rsidRDefault="00345111" w:rsidP="00065BFD">
                  <w:pPr>
                    <w:jc w:val="center"/>
                    <w:rPr>
                      <w:rFonts w:ascii="Arial" w:hAnsi="Arial" w:cs="Arial"/>
                      <w:sz w:val="20"/>
                    </w:rPr>
                  </w:pPr>
                  <w:r>
                    <w:rPr>
                      <w:rFonts w:ascii="Arial" w:hAnsi="Arial" w:cs="Arial"/>
                      <w:sz w:val="20"/>
                    </w:rPr>
                    <w:t>3</w:t>
                  </w:r>
                </w:p>
              </w:tc>
              <w:tc>
                <w:tcPr>
                  <w:tcW w:w="1701" w:type="dxa"/>
                </w:tcPr>
                <w:p w14:paraId="13DA1503" w14:textId="5A42336D" w:rsidR="004E796C" w:rsidRPr="008A3FC8" w:rsidRDefault="00345111" w:rsidP="00345111">
                  <w:pPr>
                    <w:spacing w:line="276" w:lineRule="auto"/>
                    <w:rPr>
                      <w:rFonts w:ascii="Arial" w:hAnsi="Arial" w:cs="Arial"/>
                      <w:b/>
                      <w:sz w:val="20"/>
                    </w:rPr>
                  </w:pPr>
                  <w:r w:rsidRPr="00345111">
                    <w:rPr>
                      <w:rFonts w:ascii="Arial" w:hAnsi="Arial" w:cs="Arial"/>
                      <w:sz w:val="20"/>
                    </w:rPr>
                    <w:t>Grade 12 (Matric) and medically fit to work at heights</w:t>
                  </w:r>
                </w:p>
              </w:tc>
              <w:tc>
                <w:tcPr>
                  <w:tcW w:w="1741" w:type="dxa"/>
                </w:tcPr>
                <w:p w14:paraId="232C9EE2" w14:textId="52614CF6" w:rsidR="004E796C" w:rsidRPr="008A3FC8" w:rsidRDefault="00345111" w:rsidP="00345111">
                  <w:pPr>
                    <w:spacing w:line="276" w:lineRule="auto"/>
                    <w:rPr>
                      <w:rFonts w:ascii="Arial" w:hAnsi="Arial" w:cs="Arial"/>
                      <w:b/>
                      <w:sz w:val="20"/>
                    </w:rPr>
                  </w:pPr>
                  <w:r w:rsidRPr="00345111">
                    <w:rPr>
                      <w:rFonts w:ascii="Arial" w:hAnsi="Arial" w:cs="Arial"/>
                      <w:sz w:val="20"/>
                    </w:rPr>
                    <w:t>IRATA Level 1 Rope Access Technician Certification</w:t>
                  </w:r>
                </w:p>
              </w:tc>
              <w:tc>
                <w:tcPr>
                  <w:tcW w:w="1645" w:type="dxa"/>
                </w:tcPr>
                <w:p w14:paraId="5E9D2CF3" w14:textId="7A68D7D2" w:rsidR="004E796C" w:rsidRPr="008A3FC8" w:rsidRDefault="004E796C" w:rsidP="00065BFD">
                  <w:pPr>
                    <w:tabs>
                      <w:tab w:val="left" w:pos="720"/>
                    </w:tabs>
                    <w:jc w:val="center"/>
                    <w:rPr>
                      <w:rFonts w:ascii="Arial" w:hAnsi="Arial" w:cs="Arial"/>
                      <w:b/>
                      <w:sz w:val="20"/>
                    </w:rPr>
                  </w:pPr>
                </w:p>
              </w:tc>
            </w:tr>
          </w:tbl>
          <w:p w14:paraId="2FAA1940" w14:textId="77777777" w:rsidR="00546E27" w:rsidRDefault="00546E27" w:rsidP="00005A8B">
            <w:pPr>
              <w:tabs>
                <w:tab w:val="left" w:pos="720"/>
              </w:tabs>
              <w:jc w:val="both"/>
              <w:rPr>
                <w:rFonts w:ascii="Arial" w:hAnsi="Arial" w:cs="Arial"/>
                <w:sz w:val="20"/>
                <w:lang w:val="en-ZA"/>
              </w:rPr>
            </w:pPr>
          </w:p>
          <w:p w14:paraId="2B976CEA" w14:textId="77777777" w:rsidR="00546E27" w:rsidRDefault="00546E27" w:rsidP="00065BFD">
            <w:pPr>
              <w:tabs>
                <w:tab w:val="left" w:pos="720"/>
              </w:tabs>
              <w:jc w:val="both"/>
              <w:rPr>
                <w:rFonts w:ascii="Arial" w:hAnsi="Arial" w:cs="Arial"/>
                <w:sz w:val="20"/>
                <w:lang w:val="en-ZA"/>
              </w:rPr>
            </w:pPr>
          </w:p>
          <w:p w14:paraId="6B3A1D7A"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2F89D4AC"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p>
          <w:p w14:paraId="71443C5C" w14:textId="38E30464" w:rsidR="00546E27" w:rsidRPr="000C5130" w:rsidRDefault="00546E27" w:rsidP="00005A8B">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00005A8B">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4B7AD2E5" w14:textId="77777777" w:rsidR="00005A8B" w:rsidRDefault="00005A8B" w:rsidP="00EB6A30">
      <w:pPr>
        <w:spacing w:after="120" w:line="276" w:lineRule="auto"/>
        <w:rPr>
          <w:rFonts w:ascii="Arial" w:hAnsi="Arial" w:cs="Arial"/>
          <w:b/>
          <w:sz w:val="22"/>
        </w:rPr>
      </w:pPr>
    </w:p>
    <w:p w14:paraId="14951245" w14:textId="326001B9" w:rsidR="0039219D" w:rsidRPr="00506A41" w:rsidRDefault="0039219D" w:rsidP="00EB6A30">
      <w:pPr>
        <w:spacing w:after="120" w:line="276" w:lineRule="auto"/>
        <w:rPr>
          <w:rFonts w:ascii="Arial" w:hAnsi="Arial" w:cs="Arial"/>
          <w:b/>
          <w:sz w:val="22"/>
        </w:rPr>
      </w:pPr>
      <w:bookmarkStart w:id="2" w:name="_Hlk198282443"/>
      <w:r w:rsidRPr="00506A41">
        <w:rPr>
          <w:rFonts w:ascii="Arial" w:hAnsi="Arial" w:cs="Arial"/>
          <w:b/>
          <w:sz w:val="22"/>
        </w:rPr>
        <w:t xml:space="preserve">Section </w:t>
      </w:r>
      <w:r w:rsidR="00546E27">
        <w:rPr>
          <w:rFonts w:ascii="Arial" w:hAnsi="Arial" w:cs="Arial"/>
          <w:b/>
          <w:sz w:val="22"/>
        </w:rPr>
        <w:t>3</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5B1B983" w:rsidR="0039219D" w:rsidRPr="00506A41" w:rsidRDefault="0039219D" w:rsidP="000B7D6D">
            <w:pPr>
              <w:spacing w:after="120" w:line="276" w:lineRule="auto"/>
              <w:jc w:val="both"/>
              <w:rPr>
                <w:rFonts w:ascii="Arial" w:hAnsi="Arial" w:cs="Arial"/>
                <w:sz w:val="20"/>
                <w:szCs w:val="22"/>
                <w:lang w:val="en-ZA"/>
              </w:rPr>
            </w:pPr>
          </w:p>
        </w:tc>
      </w:tr>
      <w:tr w:rsidR="0039219D" w:rsidRPr="000C5130" w14:paraId="5EDAC0D0" w14:textId="77777777" w:rsidTr="00DF46B0">
        <w:trPr>
          <w:trHeight w:val="723"/>
        </w:trPr>
        <w:tc>
          <w:tcPr>
            <w:tcW w:w="9050" w:type="dxa"/>
          </w:tcPr>
          <w:p w14:paraId="26714B8F" w14:textId="10BAD543"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w:t>
            </w:r>
            <w:r w:rsidR="00345111">
              <w:rPr>
                <w:rFonts w:ascii="Arial" w:hAnsi="Arial" w:cs="Arial"/>
                <w:sz w:val="20"/>
                <w:lang w:val="en-ZA"/>
              </w:rPr>
              <w:t xml:space="preserve">2.5% </w:t>
            </w:r>
            <w:r w:rsidRPr="0029148E">
              <w:rPr>
                <w:rFonts w:ascii="Arial" w:hAnsi="Arial" w:cs="Arial"/>
                <w:sz w:val="20"/>
                <w:lang w:val="en-ZA"/>
              </w:rPr>
              <w:t xml:space="preserve">of the Contract Value for failure to meet SDL&amp;I obligations. </w:t>
            </w:r>
          </w:p>
          <w:p w14:paraId="17136A1E" w14:textId="2A2EBE5E" w:rsidR="00EF4E0F" w:rsidRPr="00661518" w:rsidRDefault="00005A8B" w:rsidP="00661518">
            <w:pPr>
              <w:spacing w:line="360" w:lineRule="auto"/>
              <w:contextualSpacing/>
              <w:jc w:val="both"/>
              <w:rPr>
                <w:rFonts w:ascii="Arial" w:eastAsia="Calibri" w:hAnsi="Arial" w:cs="Arial"/>
                <w:sz w:val="20"/>
                <w:lang w:val="en-ZA"/>
              </w:rPr>
            </w:pPr>
            <w:r w:rsidRPr="0029148E">
              <w:rPr>
                <w:rFonts w:ascii="Arial" w:hAnsi="Arial" w:cs="Arial"/>
                <w:sz w:val="20"/>
                <w:lang w:val="en-ZA"/>
              </w:rPr>
              <w:t xml:space="preserve">For the duration of the contract, Eskom will retain </w:t>
            </w:r>
            <w:r w:rsidR="00345111" w:rsidRPr="00345111">
              <w:rPr>
                <w:rFonts w:ascii="Arial" w:hAnsi="Arial" w:cs="Arial"/>
                <w:sz w:val="20"/>
                <w:lang w:val="en-ZA"/>
              </w:rPr>
              <w:t xml:space="preserve">2.5% </w:t>
            </w:r>
            <w:r w:rsidRPr="0029148E">
              <w:rPr>
                <w:rFonts w:ascii="Arial" w:hAnsi="Arial" w:cs="Arial"/>
                <w:sz w:val="20"/>
                <w:lang w:val="en-ZA"/>
              </w:rPr>
              <w:t>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661518">
              <w:rPr>
                <w:rFonts w:ascii="Arial" w:eastAsia="Calibri" w:hAnsi="Arial" w:cs="Arial"/>
                <w:sz w:val="20"/>
                <w:lang w:val="en-ZA"/>
              </w:rPr>
              <w:t xml:space="preserve"> f</w:t>
            </w:r>
            <w:r w:rsidRPr="00661518">
              <w:rPr>
                <w:rFonts w:ascii="Arial" w:eastAsia="Calibri" w:hAnsi="Arial" w:cs="Arial"/>
                <w:sz w:val="20"/>
                <w:lang w:val="en-ZA"/>
              </w:rPr>
              <w:t xml:space="preserve">ulfilment of all SDL&amp;I obligations </w:t>
            </w:r>
            <w:r w:rsidR="00111B2E" w:rsidRPr="00661518">
              <w:rPr>
                <w:rFonts w:ascii="Arial" w:eastAsia="Calibri" w:hAnsi="Arial" w:cs="Arial"/>
                <w:sz w:val="20"/>
                <w:lang w:val="en-ZA"/>
              </w:rPr>
              <w:t>by the contractor</w:t>
            </w:r>
            <w:r w:rsidR="0088072F" w:rsidRPr="00661518">
              <w:rPr>
                <w:rFonts w:ascii="Arial" w:eastAsia="Calibri" w:hAnsi="Arial" w:cs="Arial"/>
                <w:sz w:val="20"/>
                <w:lang w:val="en-ZA"/>
              </w:rPr>
              <w:t>.</w:t>
            </w:r>
          </w:p>
        </w:tc>
      </w:tr>
      <w:bookmarkEnd w:id="2"/>
    </w:tbl>
    <w:p w14:paraId="5688D387" w14:textId="77777777" w:rsidR="00345111" w:rsidRDefault="00345111" w:rsidP="00C7656D">
      <w:pPr>
        <w:spacing w:after="200" w:line="276" w:lineRule="auto"/>
        <w:rPr>
          <w:rFonts w:ascii="Arial" w:hAnsi="Arial" w:cs="Arial"/>
          <w:b/>
          <w:sz w:val="22"/>
        </w:rPr>
      </w:pPr>
    </w:p>
    <w:p w14:paraId="35DAD45A" w14:textId="196BC59D"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546E27">
        <w:rPr>
          <w:rFonts w:ascii="Arial" w:hAnsi="Arial" w:cs="Arial"/>
          <w:b/>
          <w:sz w:val="22"/>
        </w:rPr>
        <w:t>4</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3"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3"/>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486E9A04" w14:textId="3B1DEC3E" w:rsidR="00D45AEE" w:rsidRPr="00EB6A30" w:rsidRDefault="00C77EB9" w:rsidP="00EB6A30">
      <w:pPr>
        <w:spacing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5</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58E0D393" w14:textId="77777777" w:rsidTr="00987ACB">
        <w:tc>
          <w:tcPr>
            <w:tcW w:w="9050" w:type="dxa"/>
            <w:gridSpan w:val="2"/>
            <w:shd w:val="clear" w:color="auto" w:fill="000000"/>
          </w:tcPr>
          <w:p w14:paraId="561759E7" w14:textId="77777777" w:rsidR="00D45AEE" w:rsidRPr="00EB6A30" w:rsidRDefault="00D45AEE" w:rsidP="00987ACB">
            <w:pPr>
              <w:tabs>
                <w:tab w:val="left" w:pos="720"/>
              </w:tabs>
              <w:jc w:val="both"/>
              <w:rPr>
                <w:rFonts w:ascii="Arial" w:hAnsi="Arial" w:cs="Arial"/>
                <w:sz w:val="20"/>
              </w:rPr>
            </w:pPr>
            <w:r w:rsidRPr="00EB6A30">
              <w:rPr>
                <w:rFonts w:ascii="Arial" w:hAnsi="Arial" w:cs="Arial"/>
                <w:sz w:val="20"/>
              </w:rPr>
              <w:t xml:space="preserve">The following information demonstrates market analysis and </w:t>
            </w:r>
            <w:proofErr w:type="gramStart"/>
            <w:r w:rsidRPr="00EB6A30">
              <w:rPr>
                <w:rFonts w:ascii="Arial" w:hAnsi="Arial" w:cs="Arial"/>
                <w:sz w:val="20"/>
              </w:rPr>
              <w:t>assisted</w:t>
            </w:r>
            <w:proofErr w:type="gramEnd"/>
            <w:r w:rsidRPr="00EB6A30">
              <w:rPr>
                <w:rFonts w:ascii="Arial" w:hAnsi="Arial" w:cs="Arial"/>
                <w:sz w:val="20"/>
              </w:rPr>
              <w:t xml:space="preserve"> in </w:t>
            </w:r>
            <w:proofErr w:type="gramStart"/>
            <w:r w:rsidRPr="00EB6A30">
              <w:rPr>
                <w:rFonts w:ascii="Arial" w:hAnsi="Arial" w:cs="Arial"/>
                <w:sz w:val="20"/>
              </w:rPr>
              <w:t>arriving at</w:t>
            </w:r>
            <w:proofErr w:type="gramEnd"/>
            <w:r w:rsidRPr="00EB6A30">
              <w:rPr>
                <w:rFonts w:ascii="Arial" w:hAnsi="Arial" w:cs="Arial"/>
                <w:sz w:val="20"/>
              </w:rPr>
              <w:t xml:space="preserve"> the targets above.</w:t>
            </w:r>
            <w:r w:rsidRPr="00EB6A30">
              <w:rPr>
                <w:sz w:val="20"/>
              </w:rPr>
              <w:t xml:space="preserve">  </w:t>
            </w:r>
          </w:p>
        </w:tc>
      </w:tr>
      <w:tr w:rsidR="00E500CF" w:rsidRPr="00EB6A30" w14:paraId="25234F53" w14:textId="77777777" w:rsidTr="00175644">
        <w:trPr>
          <w:trHeight w:val="780"/>
        </w:trPr>
        <w:tc>
          <w:tcPr>
            <w:tcW w:w="4111" w:type="dxa"/>
          </w:tcPr>
          <w:p w14:paraId="44219461"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57462F3E" w14:textId="77777777" w:rsidR="00E500CF" w:rsidRDefault="00E500CF" w:rsidP="00987ACB">
            <w:pPr>
              <w:tabs>
                <w:tab w:val="left" w:pos="720"/>
              </w:tabs>
              <w:jc w:val="both"/>
              <w:rPr>
                <w:rFonts w:ascii="Arial" w:hAnsi="Arial" w:cs="Arial"/>
                <w:sz w:val="20"/>
              </w:rPr>
            </w:pPr>
          </w:p>
          <w:p w14:paraId="3A8F4DD7" w14:textId="1BCFF973" w:rsidR="002E453E" w:rsidRPr="00FB2E48" w:rsidRDefault="00175644" w:rsidP="002E7887">
            <w:pPr>
              <w:pStyle w:val="ListParagraph"/>
              <w:numPr>
                <w:ilvl w:val="0"/>
                <w:numId w:val="34"/>
              </w:numPr>
              <w:tabs>
                <w:tab w:val="left" w:pos="720"/>
              </w:tabs>
              <w:spacing w:line="276" w:lineRule="auto"/>
              <w:jc w:val="both"/>
              <w:rPr>
                <w:rFonts w:ascii="Arial" w:hAnsi="Arial" w:cs="Arial"/>
                <w:sz w:val="20"/>
              </w:rPr>
            </w:pPr>
            <w:r>
              <w:rPr>
                <w:rFonts w:ascii="Arial" w:hAnsi="Arial" w:cs="Arial"/>
                <w:sz w:val="20"/>
              </w:rPr>
              <w:t>None</w:t>
            </w:r>
          </w:p>
        </w:tc>
        <w:tc>
          <w:tcPr>
            <w:tcW w:w="4939" w:type="dxa"/>
          </w:tcPr>
          <w:p w14:paraId="26AA15A9" w14:textId="77777777" w:rsidR="00E500CF" w:rsidRDefault="005C2E51" w:rsidP="005C7FE5">
            <w:pPr>
              <w:tabs>
                <w:tab w:val="left" w:pos="720"/>
              </w:tabs>
              <w:jc w:val="both"/>
              <w:rPr>
                <w:rFonts w:ascii="Arial" w:hAnsi="Arial" w:cs="Arial"/>
                <w:sz w:val="20"/>
              </w:rPr>
            </w:pPr>
            <w:r>
              <w:rPr>
                <w:rFonts w:ascii="Arial" w:hAnsi="Arial" w:cs="Arial"/>
                <w:sz w:val="20"/>
              </w:rPr>
              <w:t>Potential Suppliers:</w:t>
            </w:r>
          </w:p>
          <w:p w14:paraId="660DC517" w14:textId="77777777" w:rsidR="00FB1E51" w:rsidRPr="00612F56" w:rsidRDefault="00FB1E51" w:rsidP="005C7FE5">
            <w:pPr>
              <w:tabs>
                <w:tab w:val="left" w:pos="720"/>
              </w:tabs>
              <w:jc w:val="both"/>
              <w:rPr>
                <w:rFonts w:ascii="Arial" w:hAnsi="Arial" w:cs="Arial"/>
                <w:sz w:val="20"/>
              </w:rPr>
            </w:pPr>
          </w:p>
          <w:p w14:paraId="394EF53F" w14:textId="2AECCCB8" w:rsidR="001A1B65" w:rsidRPr="00692B80" w:rsidRDefault="001A1B65" w:rsidP="00FB1E51">
            <w:pPr>
              <w:pStyle w:val="ListParagraph"/>
              <w:numPr>
                <w:ilvl w:val="0"/>
                <w:numId w:val="34"/>
              </w:numPr>
              <w:rPr>
                <w:rFonts w:ascii="Arial" w:hAnsi="Arial" w:cs="Arial"/>
                <w:sz w:val="20"/>
              </w:rPr>
            </w:pPr>
            <w:r>
              <w:rPr>
                <w:rFonts w:ascii="Arial" w:hAnsi="Arial" w:cs="Arial"/>
                <w:sz w:val="20"/>
              </w:rPr>
              <w:t>Open market</w:t>
            </w:r>
          </w:p>
        </w:tc>
      </w:tr>
    </w:tbl>
    <w:p w14:paraId="56A6EA09" w14:textId="77777777" w:rsidR="00874A63" w:rsidRDefault="00874A63" w:rsidP="00EB6A30">
      <w:pPr>
        <w:spacing w:line="276" w:lineRule="auto"/>
        <w:rPr>
          <w:rFonts w:ascii="Arial" w:hAnsi="Arial" w:cs="Arial"/>
          <w:b/>
          <w:sz w:val="22"/>
        </w:rPr>
      </w:pPr>
    </w:p>
    <w:p w14:paraId="5C6D2EAA" w14:textId="4E0D85ED"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438A9D09" w14:textId="37B72E2C" w:rsidR="00175644" w:rsidRDefault="00175644" w:rsidP="00304117">
      <w:pPr>
        <w:pBdr>
          <w:bottom w:val="single" w:sz="12" w:space="1" w:color="auto"/>
        </w:pBdr>
        <w:tabs>
          <w:tab w:val="left" w:pos="720"/>
        </w:tabs>
        <w:jc w:val="both"/>
        <w:rPr>
          <w:rFonts w:ascii="Arial" w:hAnsi="Arial" w:cs="Arial"/>
          <w:b/>
          <w:sz w:val="20"/>
        </w:rPr>
      </w:pPr>
    </w:p>
    <w:p w14:paraId="09590270" w14:textId="77777777" w:rsidR="00175644" w:rsidRDefault="00175644" w:rsidP="00304117">
      <w:pPr>
        <w:pBdr>
          <w:bottom w:val="single" w:sz="12" w:space="1" w:color="auto"/>
        </w:pBdr>
        <w:tabs>
          <w:tab w:val="left" w:pos="720"/>
        </w:tabs>
        <w:jc w:val="both"/>
        <w:rPr>
          <w:rFonts w:ascii="Arial" w:hAnsi="Arial" w:cs="Arial"/>
          <w:b/>
          <w:sz w:val="20"/>
        </w:rPr>
      </w:pPr>
    </w:p>
    <w:tbl>
      <w:tblPr>
        <w:tblStyle w:val="TableGrid"/>
        <w:tblW w:w="4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tblGrid>
      <w:tr w:rsidR="00345111" w14:paraId="6E8F1A61" w14:textId="77777777" w:rsidTr="00345111">
        <w:tc>
          <w:tcPr>
            <w:tcW w:w="4508" w:type="dxa"/>
          </w:tcPr>
          <w:p w14:paraId="776322B8" w14:textId="37ED9893" w:rsidR="00345111" w:rsidRDefault="00345111" w:rsidP="006E4F88">
            <w:pPr>
              <w:tabs>
                <w:tab w:val="left" w:pos="720"/>
              </w:tabs>
              <w:jc w:val="both"/>
              <w:rPr>
                <w:rFonts w:ascii="Arial" w:hAnsi="Arial" w:cs="Arial"/>
                <w:sz w:val="20"/>
              </w:rPr>
            </w:pPr>
            <w:r w:rsidRPr="000C5130">
              <w:rPr>
                <w:rFonts w:ascii="Arial" w:hAnsi="Arial" w:cs="Arial"/>
                <w:sz w:val="20"/>
              </w:rPr>
              <w:t>Compiled by:</w:t>
            </w:r>
            <w:r>
              <w:rPr>
                <w:rFonts w:ascii="Arial" w:hAnsi="Arial" w:cs="Arial"/>
                <w:sz w:val="20"/>
              </w:rPr>
              <w:t xml:space="preserve"> Martin Mojela </w:t>
            </w:r>
          </w:p>
        </w:tc>
      </w:tr>
      <w:tr w:rsidR="00345111" w:rsidRPr="00AC3774" w14:paraId="264CD31D" w14:textId="77777777" w:rsidTr="00345111">
        <w:tc>
          <w:tcPr>
            <w:tcW w:w="4508" w:type="dxa"/>
          </w:tcPr>
          <w:p w14:paraId="02F3F959" w14:textId="77777777" w:rsidR="00345111" w:rsidRDefault="00345111" w:rsidP="00304117">
            <w:pPr>
              <w:tabs>
                <w:tab w:val="left" w:pos="720"/>
              </w:tabs>
              <w:jc w:val="both"/>
              <w:rPr>
                <w:rFonts w:ascii="Arial" w:hAnsi="Arial" w:cs="Arial"/>
                <w:sz w:val="20"/>
              </w:rPr>
            </w:pPr>
          </w:p>
          <w:p w14:paraId="64B1736B" w14:textId="77777777" w:rsidR="00345111" w:rsidRPr="00AC3774" w:rsidRDefault="00345111" w:rsidP="00304117">
            <w:pPr>
              <w:tabs>
                <w:tab w:val="left" w:pos="720"/>
              </w:tabs>
              <w:jc w:val="both"/>
              <w:rPr>
                <w:rFonts w:ascii="Arial" w:hAnsi="Arial" w:cs="Arial"/>
                <w:sz w:val="20"/>
              </w:rPr>
            </w:pPr>
          </w:p>
          <w:p w14:paraId="06A5B089" w14:textId="77777777" w:rsidR="00345111" w:rsidRPr="00AC3774" w:rsidRDefault="00345111" w:rsidP="00304117">
            <w:pPr>
              <w:tabs>
                <w:tab w:val="left" w:pos="720"/>
              </w:tabs>
              <w:jc w:val="both"/>
              <w:rPr>
                <w:rFonts w:ascii="Arial" w:hAnsi="Arial" w:cs="Arial"/>
                <w:sz w:val="20"/>
              </w:rPr>
            </w:pPr>
            <w:r w:rsidRPr="00AC3774">
              <w:rPr>
                <w:rFonts w:ascii="Arial" w:hAnsi="Arial" w:cs="Arial"/>
                <w:sz w:val="20"/>
              </w:rPr>
              <w:t>……………………………..</w:t>
            </w:r>
          </w:p>
          <w:p w14:paraId="1D722807" w14:textId="77777777" w:rsidR="00345111" w:rsidRPr="00AC3774" w:rsidRDefault="00345111" w:rsidP="00AC3774">
            <w:pPr>
              <w:tabs>
                <w:tab w:val="left" w:pos="720"/>
              </w:tabs>
              <w:jc w:val="both"/>
              <w:rPr>
                <w:rFonts w:ascii="Arial" w:hAnsi="Arial" w:cs="Arial"/>
                <w:sz w:val="20"/>
              </w:rPr>
            </w:pPr>
            <w:r>
              <w:rPr>
                <w:rFonts w:ascii="Arial" w:hAnsi="Arial" w:cs="Arial"/>
                <w:sz w:val="20"/>
              </w:rPr>
              <w:t>Senior Advisor</w:t>
            </w:r>
          </w:p>
        </w:tc>
      </w:tr>
      <w:tr w:rsidR="00345111" w:rsidRPr="00AC3774" w14:paraId="1A86FEC1" w14:textId="77777777" w:rsidTr="00345111">
        <w:tc>
          <w:tcPr>
            <w:tcW w:w="4508" w:type="dxa"/>
          </w:tcPr>
          <w:p w14:paraId="6C4BC943" w14:textId="77777777" w:rsidR="00345111" w:rsidRPr="00AC3774" w:rsidRDefault="00345111" w:rsidP="00390CA7">
            <w:pPr>
              <w:tabs>
                <w:tab w:val="left" w:pos="720"/>
              </w:tabs>
              <w:rPr>
                <w:rFonts w:ascii="Arial" w:hAnsi="Arial" w:cs="Arial"/>
                <w:sz w:val="20"/>
              </w:rPr>
            </w:pPr>
            <w:r w:rsidRPr="00AC3774">
              <w:rPr>
                <w:rFonts w:ascii="Arial" w:hAnsi="Arial" w:cs="Arial"/>
                <w:sz w:val="20"/>
              </w:rPr>
              <w:t>Supplier Development</w:t>
            </w:r>
            <w:r>
              <w:rPr>
                <w:rFonts w:ascii="Arial" w:hAnsi="Arial" w:cs="Arial"/>
                <w:sz w:val="20"/>
              </w:rPr>
              <w:t xml:space="preserve">, </w:t>
            </w:r>
            <w:proofErr w:type="spellStart"/>
            <w:r>
              <w:rPr>
                <w:rFonts w:ascii="Arial" w:hAnsi="Arial" w:cs="Arial"/>
                <w:sz w:val="20"/>
              </w:rPr>
              <w:t>Localis</w:t>
            </w:r>
            <w:r w:rsidRPr="00AC3774">
              <w:rPr>
                <w:rFonts w:ascii="Arial" w:hAnsi="Arial" w:cs="Arial"/>
                <w:sz w:val="20"/>
              </w:rPr>
              <w:t>ation</w:t>
            </w:r>
            <w:proofErr w:type="spellEnd"/>
            <w:r>
              <w:rPr>
                <w:rFonts w:ascii="Arial" w:hAnsi="Arial" w:cs="Arial"/>
                <w:sz w:val="20"/>
              </w:rPr>
              <w:t xml:space="preserve"> and </w:t>
            </w:r>
            <w:proofErr w:type="spellStart"/>
            <w:r>
              <w:rPr>
                <w:rFonts w:ascii="Arial" w:hAnsi="Arial" w:cs="Arial"/>
                <w:sz w:val="20"/>
              </w:rPr>
              <w:t>Industrialisation</w:t>
            </w:r>
            <w:proofErr w:type="spellEnd"/>
          </w:p>
        </w:tc>
      </w:tr>
      <w:tr w:rsidR="00345111" w14:paraId="04D52B15" w14:textId="77777777" w:rsidTr="00345111">
        <w:tc>
          <w:tcPr>
            <w:tcW w:w="4508" w:type="dxa"/>
          </w:tcPr>
          <w:p w14:paraId="47E7EFA1" w14:textId="77777777" w:rsidR="00345111" w:rsidRPr="00AC3774" w:rsidRDefault="00345111" w:rsidP="00304117">
            <w:pPr>
              <w:tabs>
                <w:tab w:val="left" w:pos="720"/>
              </w:tabs>
              <w:jc w:val="both"/>
              <w:rPr>
                <w:rFonts w:ascii="Arial" w:hAnsi="Arial" w:cs="Arial"/>
                <w:sz w:val="20"/>
              </w:rPr>
            </w:pPr>
          </w:p>
          <w:p w14:paraId="27E0D233" w14:textId="5A09945A" w:rsidR="00345111" w:rsidRPr="00AC3774" w:rsidRDefault="00345111" w:rsidP="00FB1E51">
            <w:pPr>
              <w:tabs>
                <w:tab w:val="left" w:pos="720"/>
              </w:tabs>
              <w:jc w:val="both"/>
              <w:rPr>
                <w:rFonts w:ascii="Arial" w:hAnsi="Arial" w:cs="Arial"/>
                <w:sz w:val="20"/>
              </w:rPr>
            </w:pPr>
            <w:r>
              <w:rPr>
                <w:rFonts w:ascii="Arial" w:hAnsi="Arial" w:cs="Arial"/>
                <w:sz w:val="20"/>
              </w:rPr>
              <w:t xml:space="preserve">Date: </w:t>
            </w:r>
          </w:p>
        </w:tc>
      </w:tr>
    </w:tbl>
    <w:p w14:paraId="00E26C58" w14:textId="77777777" w:rsidR="00B70E33" w:rsidRDefault="00B70E33" w:rsidP="00692B80">
      <w:pPr>
        <w:rPr>
          <w:rFonts w:ascii="Arial" w:hAnsi="Arial" w:cs="Arial"/>
          <w:sz w:val="20"/>
          <w:lang w:val="en-GB"/>
        </w:rPr>
      </w:pPr>
    </w:p>
    <w:sectPr w:rsidR="00B70E33"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58137" w14:textId="77777777" w:rsidR="001A6771" w:rsidRDefault="001A6771" w:rsidP="00201A98">
      <w:r>
        <w:separator/>
      </w:r>
    </w:p>
  </w:endnote>
  <w:endnote w:type="continuationSeparator" w:id="0">
    <w:p w14:paraId="1DA88C7C" w14:textId="77777777" w:rsidR="001A6771" w:rsidRDefault="001A6771"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BD740" w14:textId="77777777" w:rsidR="001A6771" w:rsidRDefault="001A6771" w:rsidP="00201A98">
      <w:r>
        <w:separator/>
      </w:r>
    </w:p>
  </w:footnote>
  <w:footnote w:type="continuationSeparator" w:id="0">
    <w:p w14:paraId="6F827F61" w14:textId="77777777" w:rsidR="001A6771" w:rsidRDefault="001A6771"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3902438" r:id="rId2"/>
            </w:object>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28116C5"/>
    <w:multiLevelType w:val="hybridMultilevel"/>
    <w:tmpl w:val="47C81AF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9"/>
  </w:num>
  <w:num w:numId="8" w16cid:durableId="1364016205">
    <w:abstractNumId w:val="7"/>
  </w:num>
  <w:num w:numId="9" w16cid:durableId="501093778">
    <w:abstractNumId w:val="23"/>
  </w:num>
  <w:num w:numId="10" w16cid:durableId="296688292">
    <w:abstractNumId w:val="28"/>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3"/>
  </w:num>
  <w:num w:numId="28" w16cid:durableId="391970900">
    <w:abstractNumId w:val="27"/>
  </w:num>
  <w:num w:numId="29" w16cid:durableId="2142724945">
    <w:abstractNumId w:val="6"/>
  </w:num>
  <w:num w:numId="30" w16cid:durableId="1111973304">
    <w:abstractNumId w:val="33"/>
  </w:num>
  <w:num w:numId="31" w16cid:durableId="1998069011">
    <w:abstractNumId w:val="45"/>
  </w:num>
  <w:num w:numId="32" w16cid:durableId="1712143695">
    <w:abstractNumId w:val="41"/>
  </w:num>
  <w:num w:numId="33" w16cid:durableId="778767238">
    <w:abstractNumId w:val="34"/>
  </w:num>
  <w:num w:numId="34" w16cid:durableId="1249457635">
    <w:abstractNumId w:val="44"/>
  </w:num>
  <w:num w:numId="35" w16cid:durableId="1195466582">
    <w:abstractNumId w:val="20"/>
  </w:num>
  <w:num w:numId="36" w16cid:durableId="937130701">
    <w:abstractNumId w:val="42"/>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0"/>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7"/>
  </w:num>
  <w:num w:numId="46" w16cid:durableId="792022753">
    <w:abstractNumId w:val="26"/>
  </w:num>
  <w:num w:numId="47" w16cid:durableId="55937065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357"/>
    <w:rsid w:val="000E1AB5"/>
    <w:rsid w:val="000F528A"/>
    <w:rsid w:val="001022DD"/>
    <w:rsid w:val="00105474"/>
    <w:rsid w:val="00111B2E"/>
    <w:rsid w:val="00113DFD"/>
    <w:rsid w:val="00115ECC"/>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A6771"/>
    <w:rsid w:val="001B2323"/>
    <w:rsid w:val="001B3B2A"/>
    <w:rsid w:val="001C599B"/>
    <w:rsid w:val="001C61B6"/>
    <w:rsid w:val="001D0409"/>
    <w:rsid w:val="001D042C"/>
    <w:rsid w:val="001D1614"/>
    <w:rsid w:val="001D391D"/>
    <w:rsid w:val="001D3F40"/>
    <w:rsid w:val="001E334E"/>
    <w:rsid w:val="001E4F28"/>
    <w:rsid w:val="001E64BB"/>
    <w:rsid w:val="00201A98"/>
    <w:rsid w:val="00203FB8"/>
    <w:rsid w:val="002114AF"/>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593D"/>
    <w:rsid w:val="00325D2C"/>
    <w:rsid w:val="003317CA"/>
    <w:rsid w:val="00332369"/>
    <w:rsid w:val="003363BE"/>
    <w:rsid w:val="00336747"/>
    <w:rsid w:val="00345111"/>
    <w:rsid w:val="003462C3"/>
    <w:rsid w:val="00347894"/>
    <w:rsid w:val="00354047"/>
    <w:rsid w:val="003633CD"/>
    <w:rsid w:val="00373CF8"/>
    <w:rsid w:val="0037426F"/>
    <w:rsid w:val="0037609B"/>
    <w:rsid w:val="003840F2"/>
    <w:rsid w:val="00390CA7"/>
    <w:rsid w:val="003914DE"/>
    <w:rsid w:val="0039219D"/>
    <w:rsid w:val="003B3ABD"/>
    <w:rsid w:val="003C07F4"/>
    <w:rsid w:val="003C18B8"/>
    <w:rsid w:val="003D48B8"/>
    <w:rsid w:val="003D66FA"/>
    <w:rsid w:val="003D78F9"/>
    <w:rsid w:val="003E052A"/>
    <w:rsid w:val="003E4D3F"/>
    <w:rsid w:val="003F2387"/>
    <w:rsid w:val="003F3E07"/>
    <w:rsid w:val="003F59CF"/>
    <w:rsid w:val="003F7B1E"/>
    <w:rsid w:val="00404772"/>
    <w:rsid w:val="004251A4"/>
    <w:rsid w:val="004364AE"/>
    <w:rsid w:val="00457274"/>
    <w:rsid w:val="00460577"/>
    <w:rsid w:val="00470385"/>
    <w:rsid w:val="004705FF"/>
    <w:rsid w:val="00470A92"/>
    <w:rsid w:val="004857A1"/>
    <w:rsid w:val="004954EB"/>
    <w:rsid w:val="004C3176"/>
    <w:rsid w:val="004C38A6"/>
    <w:rsid w:val="004D00A8"/>
    <w:rsid w:val="004D1602"/>
    <w:rsid w:val="004D2D82"/>
    <w:rsid w:val="004E19F4"/>
    <w:rsid w:val="004E6C33"/>
    <w:rsid w:val="004E77C0"/>
    <w:rsid w:val="004E796C"/>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45F"/>
    <w:rsid w:val="005A39B7"/>
    <w:rsid w:val="005A62CE"/>
    <w:rsid w:val="005A63F7"/>
    <w:rsid w:val="005B5A73"/>
    <w:rsid w:val="005C2E51"/>
    <w:rsid w:val="005D7F0D"/>
    <w:rsid w:val="005E0073"/>
    <w:rsid w:val="005E3BE0"/>
    <w:rsid w:val="005E6044"/>
    <w:rsid w:val="00602047"/>
    <w:rsid w:val="006067AC"/>
    <w:rsid w:val="00607D65"/>
    <w:rsid w:val="0061034B"/>
    <w:rsid w:val="006260D8"/>
    <w:rsid w:val="00627923"/>
    <w:rsid w:val="00633969"/>
    <w:rsid w:val="00633B8B"/>
    <w:rsid w:val="0063746A"/>
    <w:rsid w:val="00637900"/>
    <w:rsid w:val="00637D14"/>
    <w:rsid w:val="0064741D"/>
    <w:rsid w:val="00655FCF"/>
    <w:rsid w:val="00657B8A"/>
    <w:rsid w:val="00661518"/>
    <w:rsid w:val="00666D1E"/>
    <w:rsid w:val="00670A7D"/>
    <w:rsid w:val="006714A6"/>
    <w:rsid w:val="0067725D"/>
    <w:rsid w:val="00686AD4"/>
    <w:rsid w:val="00692B80"/>
    <w:rsid w:val="006A1569"/>
    <w:rsid w:val="006A443E"/>
    <w:rsid w:val="006A55C5"/>
    <w:rsid w:val="006A73A5"/>
    <w:rsid w:val="006B0DF7"/>
    <w:rsid w:val="006B3FA2"/>
    <w:rsid w:val="006B57DF"/>
    <w:rsid w:val="006C01E5"/>
    <w:rsid w:val="006C5DB9"/>
    <w:rsid w:val="006D07D5"/>
    <w:rsid w:val="006D6104"/>
    <w:rsid w:val="006E0940"/>
    <w:rsid w:val="006E14B5"/>
    <w:rsid w:val="006E1BFE"/>
    <w:rsid w:val="006E4F88"/>
    <w:rsid w:val="006E52BA"/>
    <w:rsid w:val="006F5D0A"/>
    <w:rsid w:val="006F7826"/>
    <w:rsid w:val="00702C96"/>
    <w:rsid w:val="00705512"/>
    <w:rsid w:val="00713E63"/>
    <w:rsid w:val="00720670"/>
    <w:rsid w:val="00730262"/>
    <w:rsid w:val="00732A3F"/>
    <w:rsid w:val="00732BC4"/>
    <w:rsid w:val="00733FE1"/>
    <w:rsid w:val="00761BE3"/>
    <w:rsid w:val="00766FB1"/>
    <w:rsid w:val="00766FE5"/>
    <w:rsid w:val="00784A54"/>
    <w:rsid w:val="00785295"/>
    <w:rsid w:val="00791C9C"/>
    <w:rsid w:val="0079769C"/>
    <w:rsid w:val="007A6DC8"/>
    <w:rsid w:val="007A6F13"/>
    <w:rsid w:val="007B57E6"/>
    <w:rsid w:val="007C0A56"/>
    <w:rsid w:val="007D4E0A"/>
    <w:rsid w:val="007D5975"/>
    <w:rsid w:val="007E0CE5"/>
    <w:rsid w:val="007F15E3"/>
    <w:rsid w:val="008023A2"/>
    <w:rsid w:val="00810BAA"/>
    <w:rsid w:val="00825B67"/>
    <w:rsid w:val="008279D0"/>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D0694"/>
    <w:rsid w:val="008D33FD"/>
    <w:rsid w:val="008F5BEC"/>
    <w:rsid w:val="009017B9"/>
    <w:rsid w:val="00903604"/>
    <w:rsid w:val="00914474"/>
    <w:rsid w:val="009214A0"/>
    <w:rsid w:val="00921932"/>
    <w:rsid w:val="00924E22"/>
    <w:rsid w:val="00931DE5"/>
    <w:rsid w:val="00944D59"/>
    <w:rsid w:val="0095525E"/>
    <w:rsid w:val="00965504"/>
    <w:rsid w:val="009677DD"/>
    <w:rsid w:val="00970379"/>
    <w:rsid w:val="00977B70"/>
    <w:rsid w:val="009801BA"/>
    <w:rsid w:val="00990864"/>
    <w:rsid w:val="009A7478"/>
    <w:rsid w:val="009A77EC"/>
    <w:rsid w:val="009F3555"/>
    <w:rsid w:val="00A05C1D"/>
    <w:rsid w:val="00A111DA"/>
    <w:rsid w:val="00A22EF4"/>
    <w:rsid w:val="00A256F9"/>
    <w:rsid w:val="00A346F0"/>
    <w:rsid w:val="00A36904"/>
    <w:rsid w:val="00A4460B"/>
    <w:rsid w:val="00A473FA"/>
    <w:rsid w:val="00A532EE"/>
    <w:rsid w:val="00A651E0"/>
    <w:rsid w:val="00A6602E"/>
    <w:rsid w:val="00A674BB"/>
    <w:rsid w:val="00A67C16"/>
    <w:rsid w:val="00A72491"/>
    <w:rsid w:val="00A72A16"/>
    <w:rsid w:val="00A804C5"/>
    <w:rsid w:val="00A91CB3"/>
    <w:rsid w:val="00AA16F4"/>
    <w:rsid w:val="00AA403D"/>
    <w:rsid w:val="00AB4D3B"/>
    <w:rsid w:val="00AB64E3"/>
    <w:rsid w:val="00AB650A"/>
    <w:rsid w:val="00AC3774"/>
    <w:rsid w:val="00AD784B"/>
    <w:rsid w:val="00AE7139"/>
    <w:rsid w:val="00AF35DE"/>
    <w:rsid w:val="00AF6824"/>
    <w:rsid w:val="00B00E72"/>
    <w:rsid w:val="00B0566F"/>
    <w:rsid w:val="00B11C8E"/>
    <w:rsid w:val="00B16C39"/>
    <w:rsid w:val="00B208D3"/>
    <w:rsid w:val="00B263C0"/>
    <w:rsid w:val="00B3212E"/>
    <w:rsid w:val="00B32FC7"/>
    <w:rsid w:val="00B35AA2"/>
    <w:rsid w:val="00B44389"/>
    <w:rsid w:val="00B47EA0"/>
    <w:rsid w:val="00B54B80"/>
    <w:rsid w:val="00B57DBD"/>
    <w:rsid w:val="00B70E33"/>
    <w:rsid w:val="00B729B9"/>
    <w:rsid w:val="00B85F6B"/>
    <w:rsid w:val="00B93602"/>
    <w:rsid w:val="00BA5C88"/>
    <w:rsid w:val="00BB6D00"/>
    <w:rsid w:val="00BC2207"/>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337A"/>
    <w:rsid w:val="00CA48E7"/>
    <w:rsid w:val="00CA666C"/>
    <w:rsid w:val="00CA7AEF"/>
    <w:rsid w:val="00CB13D4"/>
    <w:rsid w:val="00CB3564"/>
    <w:rsid w:val="00CB3BE1"/>
    <w:rsid w:val="00CB4DCA"/>
    <w:rsid w:val="00CB7D44"/>
    <w:rsid w:val="00CC4080"/>
    <w:rsid w:val="00CD787A"/>
    <w:rsid w:val="00CE00CF"/>
    <w:rsid w:val="00CE5EEE"/>
    <w:rsid w:val="00CF781D"/>
    <w:rsid w:val="00D04B3C"/>
    <w:rsid w:val="00D21895"/>
    <w:rsid w:val="00D2565A"/>
    <w:rsid w:val="00D32E5C"/>
    <w:rsid w:val="00D3660F"/>
    <w:rsid w:val="00D415A5"/>
    <w:rsid w:val="00D45AEE"/>
    <w:rsid w:val="00D479A6"/>
    <w:rsid w:val="00D5588B"/>
    <w:rsid w:val="00D60523"/>
    <w:rsid w:val="00D71719"/>
    <w:rsid w:val="00D754CB"/>
    <w:rsid w:val="00D817F7"/>
    <w:rsid w:val="00D86CD2"/>
    <w:rsid w:val="00DA0111"/>
    <w:rsid w:val="00DA1B06"/>
    <w:rsid w:val="00DA3954"/>
    <w:rsid w:val="00DB22F3"/>
    <w:rsid w:val="00DB6A92"/>
    <w:rsid w:val="00DC3353"/>
    <w:rsid w:val="00DC6795"/>
    <w:rsid w:val="00DD4AD8"/>
    <w:rsid w:val="00DD5408"/>
    <w:rsid w:val="00DD7B12"/>
    <w:rsid w:val="00DE2368"/>
    <w:rsid w:val="00DF3772"/>
    <w:rsid w:val="00DF46B0"/>
    <w:rsid w:val="00E02F94"/>
    <w:rsid w:val="00E2355B"/>
    <w:rsid w:val="00E238C2"/>
    <w:rsid w:val="00E26D9A"/>
    <w:rsid w:val="00E35EB0"/>
    <w:rsid w:val="00E3774F"/>
    <w:rsid w:val="00E500CF"/>
    <w:rsid w:val="00E534E2"/>
    <w:rsid w:val="00E701E5"/>
    <w:rsid w:val="00E71288"/>
    <w:rsid w:val="00E71A93"/>
    <w:rsid w:val="00E74D52"/>
    <w:rsid w:val="00E855AE"/>
    <w:rsid w:val="00E86B6C"/>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6AC6"/>
    <w:rsid w:val="00F22D6B"/>
    <w:rsid w:val="00F300A7"/>
    <w:rsid w:val="00F3247D"/>
    <w:rsid w:val="00F337F6"/>
    <w:rsid w:val="00F4126F"/>
    <w:rsid w:val="00F43E37"/>
    <w:rsid w:val="00F45833"/>
    <w:rsid w:val="00F53FC5"/>
    <w:rsid w:val="00F64443"/>
    <w:rsid w:val="00F73FDF"/>
    <w:rsid w:val="00F76156"/>
    <w:rsid w:val="00F819D3"/>
    <w:rsid w:val="00F92697"/>
    <w:rsid w:val="00F9323F"/>
    <w:rsid w:val="00F9702A"/>
    <w:rsid w:val="00FA1238"/>
    <w:rsid w:val="00FA31B2"/>
    <w:rsid w:val="00FB1E51"/>
    <w:rsid w:val="00FB2E48"/>
    <w:rsid w:val="00FB3F38"/>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 w:type="paragraph" w:styleId="Revision">
    <w:name w:val="Revision"/>
    <w:hidden/>
    <w:uiPriority w:val="99"/>
    <w:semiHidden/>
    <w:rsid w:val="008D0694"/>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2125</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Moleboheng Radebe</cp:lastModifiedBy>
  <cp:revision>3</cp:revision>
  <cp:lastPrinted>2026-06-25T12:20:00Z</cp:lastPrinted>
  <dcterms:created xsi:type="dcterms:W3CDTF">2026-06-22T11:14:00Z</dcterms:created>
  <dcterms:modified xsi:type="dcterms:W3CDTF">2026-06-25T12:20:00Z</dcterms:modified>
</cp:coreProperties>
</file>