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71469" w14:textId="77777777" w:rsidR="007D4BCC" w:rsidRPr="00DB7726" w:rsidRDefault="007D4BCC" w:rsidP="007D4BCC">
      <w:pPr>
        <w:jc w:val="center"/>
        <w:rPr>
          <w:rFonts w:ascii="Arial" w:hAnsi="Arial" w:cs="Arial"/>
          <w:b/>
          <w:sz w:val="20"/>
          <w:szCs w:val="20"/>
        </w:rPr>
      </w:pPr>
      <w:bookmarkStart w:id="0" w:name="_GoBack"/>
      <w:bookmarkEnd w:id="0"/>
      <w:r w:rsidRPr="00DB7726">
        <w:rPr>
          <w:rFonts w:ascii="Arial" w:hAnsi="Arial" w:cs="Arial"/>
          <w:b/>
          <w:sz w:val="20"/>
          <w:szCs w:val="20"/>
        </w:rPr>
        <w:t>Waterberg TVET College (WAT), in collaboration with the Purchasing the Consortium Southern Africa (PURCO SA) hereby invites experienced Service Providers for the following tenders:</w:t>
      </w:r>
    </w:p>
    <w:p w14:paraId="5DF6C168" w14:textId="77777777" w:rsidR="007D4BCC" w:rsidRPr="005813D4" w:rsidRDefault="007D4BCC" w:rsidP="007D4BCC">
      <w:pPr>
        <w:rPr>
          <w:rFonts w:ascii="Arial" w:hAnsi="Arial" w:cs="Arial"/>
          <w:b/>
          <w:sz w:val="16"/>
          <w:szCs w:val="16"/>
        </w:rPr>
      </w:pPr>
    </w:p>
    <w:tbl>
      <w:tblPr>
        <w:tblStyle w:val="TableGrid"/>
        <w:tblW w:w="5425" w:type="pct"/>
        <w:tblLook w:val="04A0" w:firstRow="1" w:lastRow="0" w:firstColumn="1" w:lastColumn="0" w:noHBand="0" w:noVBand="1"/>
      </w:tblPr>
      <w:tblGrid>
        <w:gridCol w:w="1485"/>
        <w:gridCol w:w="3451"/>
        <w:gridCol w:w="1744"/>
        <w:gridCol w:w="1888"/>
        <w:gridCol w:w="1453"/>
      </w:tblGrid>
      <w:tr w:rsidR="007D4BCC" w:rsidRPr="00DB7726" w14:paraId="63CC0E38" w14:textId="77777777" w:rsidTr="00102E5E">
        <w:tc>
          <w:tcPr>
            <w:tcW w:w="741" w:type="pct"/>
          </w:tcPr>
          <w:p w14:paraId="5E6694A3" w14:textId="77777777" w:rsidR="007D4BCC" w:rsidRPr="00DB7726" w:rsidRDefault="007D4BCC" w:rsidP="00102E5E">
            <w:pPr>
              <w:autoSpaceDE w:val="0"/>
              <w:autoSpaceDN w:val="0"/>
              <w:adjustRightInd w:val="0"/>
              <w:jc w:val="center"/>
              <w:rPr>
                <w:rFonts w:ascii="Arial" w:hAnsi="Arial" w:cs="Arial"/>
                <w:b/>
                <w:color w:val="000000"/>
                <w:sz w:val="16"/>
                <w:szCs w:val="16"/>
                <w:lang w:val="en-ZA"/>
              </w:rPr>
            </w:pPr>
            <w:r w:rsidRPr="00DB7726">
              <w:rPr>
                <w:rFonts w:ascii="Arial" w:hAnsi="Arial" w:cs="Arial"/>
                <w:b/>
                <w:color w:val="000000"/>
                <w:sz w:val="16"/>
                <w:szCs w:val="16"/>
                <w:lang w:val="en-ZA"/>
              </w:rPr>
              <w:t>Tender Number</w:t>
            </w:r>
          </w:p>
        </w:tc>
        <w:tc>
          <w:tcPr>
            <w:tcW w:w="1722" w:type="pct"/>
          </w:tcPr>
          <w:p w14:paraId="20611399" w14:textId="77777777" w:rsidR="007D4BCC" w:rsidRPr="00DB7726" w:rsidRDefault="007D4BCC" w:rsidP="00102E5E">
            <w:pPr>
              <w:autoSpaceDE w:val="0"/>
              <w:autoSpaceDN w:val="0"/>
              <w:adjustRightInd w:val="0"/>
              <w:jc w:val="center"/>
              <w:rPr>
                <w:rFonts w:ascii="Arial" w:hAnsi="Arial" w:cs="Arial"/>
                <w:b/>
                <w:color w:val="000000"/>
                <w:sz w:val="16"/>
                <w:szCs w:val="16"/>
                <w:lang w:val="en-ZA"/>
              </w:rPr>
            </w:pPr>
            <w:r w:rsidRPr="00DB7726">
              <w:rPr>
                <w:rFonts w:ascii="Arial" w:hAnsi="Arial" w:cs="Arial"/>
                <w:b/>
                <w:color w:val="000000"/>
                <w:sz w:val="16"/>
                <w:szCs w:val="16"/>
                <w:lang w:val="en-ZA"/>
              </w:rPr>
              <w:t>Tender Description</w:t>
            </w:r>
          </w:p>
        </w:tc>
        <w:tc>
          <w:tcPr>
            <w:tcW w:w="870" w:type="pct"/>
          </w:tcPr>
          <w:p w14:paraId="47399B04" w14:textId="77777777" w:rsidR="007D4BCC" w:rsidRDefault="007D4BCC" w:rsidP="00102E5E">
            <w:pPr>
              <w:autoSpaceDE w:val="0"/>
              <w:autoSpaceDN w:val="0"/>
              <w:adjustRightInd w:val="0"/>
              <w:jc w:val="center"/>
              <w:rPr>
                <w:rFonts w:ascii="Arial" w:hAnsi="Arial" w:cs="Arial"/>
                <w:b/>
                <w:color w:val="000000"/>
                <w:sz w:val="16"/>
                <w:szCs w:val="16"/>
                <w:lang w:val="en-ZA"/>
              </w:rPr>
            </w:pPr>
            <w:r w:rsidRPr="00DB7726">
              <w:rPr>
                <w:rFonts w:ascii="Arial" w:hAnsi="Arial" w:cs="Arial"/>
                <w:b/>
                <w:color w:val="000000"/>
                <w:sz w:val="16"/>
                <w:szCs w:val="16"/>
                <w:lang w:val="en-ZA"/>
              </w:rPr>
              <w:t>Information Session Date and Time</w:t>
            </w:r>
          </w:p>
          <w:p w14:paraId="07FCB868" w14:textId="77777777" w:rsidR="007D4BCC" w:rsidRPr="00DB7726" w:rsidRDefault="007D4BCC" w:rsidP="00102E5E">
            <w:pPr>
              <w:autoSpaceDE w:val="0"/>
              <w:autoSpaceDN w:val="0"/>
              <w:adjustRightInd w:val="0"/>
              <w:jc w:val="center"/>
              <w:rPr>
                <w:rFonts w:ascii="Arial" w:hAnsi="Arial" w:cs="Arial"/>
                <w:b/>
                <w:color w:val="000000"/>
                <w:sz w:val="16"/>
                <w:szCs w:val="16"/>
                <w:lang w:val="en-ZA"/>
              </w:rPr>
            </w:pPr>
            <w:r>
              <w:rPr>
                <w:rFonts w:ascii="Arial" w:hAnsi="Arial" w:cs="Arial"/>
                <w:b/>
                <w:color w:val="000000"/>
                <w:sz w:val="16"/>
                <w:szCs w:val="16"/>
                <w:lang w:val="en-ZA"/>
              </w:rPr>
              <w:t>(PUNCTUAL)</w:t>
            </w:r>
          </w:p>
        </w:tc>
        <w:tc>
          <w:tcPr>
            <w:tcW w:w="942" w:type="pct"/>
            <w:shd w:val="clear" w:color="auto" w:fill="FFFFFF" w:themeFill="background1"/>
          </w:tcPr>
          <w:p w14:paraId="053B19FE" w14:textId="77777777" w:rsidR="007D4BCC" w:rsidRPr="00DB7726" w:rsidRDefault="007D4BCC" w:rsidP="00102E5E">
            <w:pPr>
              <w:autoSpaceDE w:val="0"/>
              <w:autoSpaceDN w:val="0"/>
              <w:adjustRightInd w:val="0"/>
              <w:jc w:val="center"/>
              <w:rPr>
                <w:rFonts w:ascii="Arial" w:hAnsi="Arial" w:cs="Arial"/>
                <w:b/>
                <w:color w:val="000000"/>
                <w:sz w:val="16"/>
                <w:szCs w:val="16"/>
                <w:lang w:val="en-ZA"/>
              </w:rPr>
            </w:pPr>
            <w:r w:rsidRPr="00DB7726">
              <w:rPr>
                <w:rFonts w:ascii="Arial" w:hAnsi="Arial" w:cs="Arial"/>
                <w:b/>
                <w:color w:val="000000"/>
                <w:sz w:val="16"/>
                <w:szCs w:val="16"/>
                <w:lang w:val="en-ZA"/>
              </w:rPr>
              <w:t>Information Session Venue</w:t>
            </w:r>
          </w:p>
        </w:tc>
        <w:tc>
          <w:tcPr>
            <w:tcW w:w="725" w:type="pct"/>
          </w:tcPr>
          <w:p w14:paraId="4760DF31" w14:textId="77777777" w:rsidR="007D4BCC" w:rsidRDefault="007D4BCC" w:rsidP="00102E5E">
            <w:pPr>
              <w:autoSpaceDE w:val="0"/>
              <w:autoSpaceDN w:val="0"/>
              <w:adjustRightInd w:val="0"/>
              <w:jc w:val="center"/>
              <w:rPr>
                <w:rFonts w:ascii="Arial" w:hAnsi="Arial" w:cs="Arial"/>
                <w:b/>
                <w:color w:val="000000"/>
                <w:sz w:val="16"/>
                <w:szCs w:val="16"/>
                <w:lang w:val="en-ZA"/>
              </w:rPr>
            </w:pPr>
            <w:r w:rsidRPr="00DB7726">
              <w:rPr>
                <w:rFonts w:ascii="Arial" w:hAnsi="Arial" w:cs="Arial"/>
                <w:b/>
                <w:color w:val="000000"/>
                <w:sz w:val="16"/>
                <w:szCs w:val="16"/>
                <w:lang w:val="en-ZA"/>
              </w:rPr>
              <w:t>Closing Date of Tender</w:t>
            </w:r>
          </w:p>
          <w:p w14:paraId="6A5F444C" w14:textId="77777777" w:rsidR="007D4BCC" w:rsidRPr="00DB7726" w:rsidRDefault="007D4BCC" w:rsidP="00102E5E">
            <w:pPr>
              <w:autoSpaceDE w:val="0"/>
              <w:autoSpaceDN w:val="0"/>
              <w:adjustRightInd w:val="0"/>
              <w:jc w:val="center"/>
              <w:rPr>
                <w:rFonts w:ascii="Arial" w:hAnsi="Arial" w:cs="Arial"/>
                <w:b/>
                <w:color w:val="000000"/>
                <w:sz w:val="16"/>
                <w:szCs w:val="16"/>
                <w:lang w:val="en-ZA"/>
              </w:rPr>
            </w:pPr>
            <w:r>
              <w:rPr>
                <w:rFonts w:ascii="Arial" w:hAnsi="Arial" w:cs="Arial"/>
                <w:b/>
                <w:color w:val="000000"/>
                <w:sz w:val="16"/>
                <w:szCs w:val="16"/>
                <w:lang w:val="en-ZA"/>
              </w:rPr>
              <w:t>(PUNCTUAL)</w:t>
            </w:r>
          </w:p>
        </w:tc>
      </w:tr>
      <w:tr w:rsidR="00346C10" w:rsidRPr="00DB7726" w14:paraId="53F267B5" w14:textId="77777777" w:rsidTr="00102E5E">
        <w:trPr>
          <w:trHeight w:val="1051"/>
        </w:trPr>
        <w:tc>
          <w:tcPr>
            <w:tcW w:w="741" w:type="pct"/>
          </w:tcPr>
          <w:p w14:paraId="264A68CA" w14:textId="77777777" w:rsidR="00346C10" w:rsidRPr="00DB7726" w:rsidRDefault="00346C10" w:rsidP="00102E5E">
            <w:pPr>
              <w:autoSpaceDE w:val="0"/>
              <w:autoSpaceDN w:val="0"/>
              <w:adjustRightInd w:val="0"/>
              <w:rPr>
                <w:rFonts w:ascii="Arial" w:hAnsi="Arial" w:cs="Arial"/>
                <w:color w:val="000000"/>
                <w:sz w:val="16"/>
                <w:szCs w:val="16"/>
                <w:lang w:val="en-ZA"/>
              </w:rPr>
            </w:pPr>
            <w:r>
              <w:rPr>
                <w:rFonts w:ascii="Arial" w:hAnsi="Arial" w:cs="Arial"/>
                <w:color w:val="000000"/>
                <w:sz w:val="16"/>
                <w:szCs w:val="16"/>
                <w:lang w:val="en-ZA"/>
              </w:rPr>
              <w:t>PUR 5603/36</w:t>
            </w:r>
          </w:p>
        </w:tc>
        <w:tc>
          <w:tcPr>
            <w:tcW w:w="1722" w:type="pct"/>
          </w:tcPr>
          <w:p w14:paraId="0FA2DD2F" w14:textId="4CB6CE74" w:rsidR="00346C10" w:rsidRPr="00DB7726" w:rsidRDefault="00346C10" w:rsidP="00102E5E">
            <w:pPr>
              <w:autoSpaceDE w:val="0"/>
              <w:autoSpaceDN w:val="0"/>
              <w:adjustRightInd w:val="0"/>
              <w:rPr>
                <w:rFonts w:ascii="Arial" w:hAnsi="Arial" w:cs="Arial"/>
                <w:sz w:val="16"/>
                <w:szCs w:val="16"/>
              </w:rPr>
            </w:pPr>
            <w:r>
              <w:rPr>
                <w:rFonts w:ascii="Arial" w:hAnsi="Arial" w:cs="Arial"/>
                <w:sz w:val="16"/>
                <w:szCs w:val="16"/>
              </w:rPr>
              <w:t xml:space="preserve">Construction of Student Residence in </w:t>
            </w:r>
            <w:proofErr w:type="spellStart"/>
            <w:r>
              <w:rPr>
                <w:rFonts w:ascii="Arial" w:hAnsi="Arial" w:cs="Arial"/>
                <w:sz w:val="16"/>
                <w:szCs w:val="16"/>
              </w:rPr>
              <w:t>Rooivaal</w:t>
            </w:r>
            <w:proofErr w:type="spellEnd"/>
            <w:r>
              <w:rPr>
                <w:rFonts w:ascii="Arial" w:hAnsi="Arial" w:cs="Arial"/>
                <w:sz w:val="16"/>
                <w:szCs w:val="16"/>
              </w:rPr>
              <w:t xml:space="preserve"> College Farm – Estimated </w:t>
            </w:r>
            <w:r w:rsidRPr="00595F80">
              <w:rPr>
                <w:rFonts w:ascii="Arial" w:hAnsi="Arial" w:cs="Arial"/>
                <w:b/>
                <w:sz w:val="16"/>
                <w:szCs w:val="16"/>
              </w:rPr>
              <w:t xml:space="preserve">CIDB Grading </w:t>
            </w:r>
            <w:r w:rsidR="000A4417" w:rsidRPr="000A4417">
              <w:rPr>
                <w:rFonts w:ascii="Arial" w:hAnsi="Arial" w:cs="Arial"/>
                <w:b/>
                <w:sz w:val="16"/>
                <w:szCs w:val="16"/>
                <w:highlight w:val="green"/>
              </w:rPr>
              <w:t>3</w:t>
            </w:r>
            <w:r w:rsidRPr="000A4417">
              <w:rPr>
                <w:rFonts w:ascii="Arial" w:hAnsi="Arial" w:cs="Arial"/>
                <w:b/>
                <w:sz w:val="16"/>
                <w:szCs w:val="16"/>
                <w:highlight w:val="green"/>
              </w:rPr>
              <w:t>GB or Higher</w:t>
            </w:r>
          </w:p>
        </w:tc>
        <w:tc>
          <w:tcPr>
            <w:tcW w:w="870" w:type="pct"/>
          </w:tcPr>
          <w:p w14:paraId="760C18B5" w14:textId="77777777" w:rsidR="00346C10" w:rsidRPr="00EC71C5" w:rsidRDefault="00346C10" w:rsidP="00102E5E">
            <w:pPr>
              <w:autoSpaceDE w:val="0"/>
              <w:autoSpaceDN w:val="0"/>
              <w:adjustRightInd w:val="0"/>
              <w:rPr>
                <w:rFonts w:ascii="Arial" w:hAnsi="Arial" w:cs="Arial"/>
                <w:b/>
                <w:color w:val="000000"/>
                <w:sz w:val="16"/>
                <w:szCs w:val="16"/>
                <w:lang w:val="en-ZA"/>
              </w:rPr>
            </w:pPr>
            <w:r>
              <w:rPr>
                <w:rFonts w:ascii="Arial" w:hAnsi="Arial" w:cs="Arial"/>
                <w:b/>
                <w:color w:val="000000"/>
                <w:sz w:val="16"/>
                <w:szCs w:val="16"/>
                <w:lang w:val="en-ZA"/>
              </w:rPr>
              <w:t>29 November</w:t>
            </w:r>
            <w:r w:rsidRPr="00EC71C5">
              <w:rPr>
                <w:rFonts w:ascii="Arial" w:hAnsi="Arial" w:cs="Arial"/>
                <w:b/>
                <w:color w:val="000000"/>
                <w:sz w:val="16"/>
                <w:szCs w:val="16"/>
                <w:lang w:val="en-ZA"/>
              </w:rPr>
              <w:t xml:space="preserve"> 2021</w:t>
            </w:r>
          </w:p>
          <w:p w14:paraId="491CC047" w14:textId="77777777" w:rsidR="00346C10" w:rsidRPr="0003249D" w:rsidRDefault="00346C10" w:rsidP="00102E5E">
            <w:pPr>
              <w:autoSpaceDE w:val="0"/>
              <w:autoSpaceDN w:val="0"/>
              <w:adjustRightInd w:val="0"/>
              <w:rPr>
                <w:rFonts w:ascii="Arial" w:hAnsi="Arial" w:cs="Arial"/>
                <w:color w:val="000000"/>
                <w:sz w:val="16"/>
                <w:szCs w:val="16"/>
                <w:highlight w:val="yellow"/>
                <w:lang w:val="en-ZA"/>
              </w:rPr>
            </w:pPr>
            <w:r w:rsidRPr="00EC71C5">
              <w:rPr>
                <w:rFonts w:ascii="Arial" w:hAnsi="Arial" w:cs="Arial"/>
                <w:color w:val="000000"/>
                <w:sz w:val="16"/>
                <w:szCs w:val="16"/>
                <w:lang w:val="en-ZA"/>
              </w:rPr>
              <w:t xml:space="preserve">At </w:t>
            </w:r>
            <w:r>
              <w:rPr>
                <w:rFonts w:ascii="Arial" w:hAnsi="Arial" w:cs="Arial"/>
                <w:color w:val="000000"/>
                <w:sz w:val="16"/>
                <w:szCs w:val="16"/>
                <w:lang w:val="en-ZA"/>
              </w:rPr>
              <w:t>10</w:t>
            </w:r>
            <w:r w:rsidRPr="00EC71C5">
              <w:rPr>
                <w:rFonts w:ascii="Arial" w:hAnsi="Arial" w:cs="Arial"/>
                <w:color w:val="000000"/>
                <w:sz w:val="16"/>
                <w:szCs w:val="16"/>
                <w:lang w:val="en-ZA"/>
              </w:rPr>
              <w:t>h00</w:t>
            </w:r>
          </w:p>
        </w:tc>
        <w:tc>
          <w:tcPr>
            <w:tcW w:w="942" w:type="pct"/>
          </w:tcPr>
          <w:p w14:paraId="6F094C9D" w14:textId="77777777" w:rsidR="00346C10" w:rsidRPr="00150A8F" w:rsidRDefault="00346C10" w:rsidP="00102E5E">
            <w:pPr>
              <w:rPr>
                <w:rFonts w:ascii="Arial" w:hAnsi="Arial" w:cs="Arial"/>
                <w:bCs/>
                <w:sz w:val="16"/>
                <w:szCs w:val="16"/>
              </w:rPr>
            </w:pPr>
            <w:r w:rsidRPr="00150A8F">
              <w:rPr>
                <w:rFonts w:ascii="Arial" w:hAnsi="Arial" w:cs="Arial"/>
                <w:bCs/>
                <w:sz w:val="16"/>
                <w:szCs w:val="16"/>
              </w:rPr>
              <w:t>Waterberg TVET College Farm</w:t>
            </w:r>
          </w:p>
          <w:p w14:paraId="52CD27A8" w14:textId="77777777" w:rsidR="00346C10" w:rsidRPr="00150A8F" w:rsidRDefault="00346C10" w:rsidP="00102E5E">
            <w:pPr>
              <w:rPr>
                <w:rFonts w:ascii="Arial" w:hAnsi="Arial" w:cs="Arial"/>
                <w:bCs/>
                <w:sz w:val="16"/>
                <w:szCs w:val="16"/>
              </w:rPr>
            </w:pPr>
            <w:r w:rsidRPr="00150A8F">
              <w:rPr>
                <w:rFonts w:ascii="Arial" w:hAnsi="Arial" w:cs="Arial"/>
                <w:bCs/>
                <w:sz w:val="16"/>
                <w:szCs w:val="16"/>
              </w:rPr>
              <w:t xml:space="preserve">Portion 10 </w:t>
            </w:r>
            <w:proofErr w:type="spellStart"/>
            <w:r w:rsidRPr="00150A8F">
              <w:rPr>
                <w:rFonts w:ascii="Arial" w:hAnsi="Arial" w:cs="Arial"/>
                <w:bCs/>
                <w:sz w:val="16"/>
                <w:szCs w:val="16"/>
              </w:rPr>
              <w:t>Rooivaal</w:t>
            </w:r>
            <w:proofErr w:type="spellEnd"/>
            <w:r w:rsidRPr="00150A8F">
              <w:rPr>
                <w:rFonts w:ascii="Arial" w:hAnsi="Arial" w:cs="Arial"/>
                <w:bCs/>
                <w:sz w:val="16"/>
                <w:szCs w:val="16"/>
              </w:rPr>
              <w:t xml:space="preserve"> Farm</w:t>
            </w:r>
          </w:p>
          <w:p w14:paraId="2377455B" w14:textId="77777777" w:rsidR="00346C10" w:rsidRPr="00150A8F" w:rsidRDefault="00346C10" w:rsidP="00102E5E">
            <w:pPr>
              <w:rPr>
                <w:rFonts w:ascii="Arial" w:hAnsi="Arial" w:cs="Arial"/>
                <w:bCs/>
                <w:sz w:val="16"/>
                <w:szCs w:val="16"/>
              </w:rPr>
            </w:pPr>
            <w:proofErr w:type="spellStart"/>
            <w:r w:rsidRPr="00150A8F">
              <w:rPr>
                <w:rFonts w:ascii="Arial" w:hAnsi="Arial" w:cs="Arial"/>
                <w:bCs/>
                <w:sz w:val="16"/>
                <w:szCs w:val="16"/>
              </w:rPr>
              <w:t>Sterkrevier</w:t>
            </w:r>
            <w:proofErr w:type="spellEnd"/>
          </w:p>
          <w:p w14:paraId="31AC680F" w14:textId="77777777" w:rsidR="00346C10" w:rsidRPr="00EF5FAE" w:rsidRDefault="00346C10" w:rsidP="00102E5E">
            <w:pPr>
              <w:rPr>
                <w:rFonts w:ascii="Arial" w:hAnsi="Arial" w:cs="Arial"/>
                <w:bCs/>
                <w:sz w:val="16"/>
                <w:szCs w:val="16"/>
              </w:rPr>
            </w:pPr>
            <w:proofErr w:type="spellStart"/>
            <w:r w:rsidRPr="00150A8F">
              <w:rPr>
                <w:rFonts w:ascii="Arial" w:hAnsi="Arial" w:cs="Arial"/>
                <w:bCs/>
                <w:sz w:val="16"/>
                <w:szCs w:val="16"/>
              </w:rPr>
              <w:t>Koelkammer</w:t>
            </w:r>
            <w:proofErr w:type="spellEnd"/>
            <w:r w:rsidRPr="00150A8F">
              <w:rPr>
                <w:rFonts w:ascii="Arial" w:hAnsi="Arial" w:cs="Arial"/>
                <w:bCs/>
                <w:sz w:val="16"/>
                <w:szCs w:val="16"/>
              </w:rPr>
              <w:t xml:space="preserve"> road</w:t>
            </w:r>
          </w:p>
        </w:tc>
        <w:tc>
          <w:tcPr>
            <w:tcW w:w="725" w:type="pct"/>
            <w:vMerge w:val="restart"/>
          </w:tcPr>
          <w:p w14:paraId="3E20E389" w14:textId="77777777" w:rsidR="00346C10" w:rsidRDefault="00346C10" w:rsidP="00102E5E">
            <w:pPr>
              <w:autoSpaceDE w:val="0"/>
              <w:autoSpaceDN w:val="0"/>
              <w:adjustRightInd w:val="0"/>
              <w:jc w:val="center"/>
              <w:rPr>
                <w:rFonts w:ascii="Arial" w:hAnsi="Arial" w:cs="Arial"/>
                <w:color w:val="000000"/>
                <w:sz w:val="16"/>
                <w:szCs w:val="16"/>
                <w:lang w:val="en-ZA"/>
              </w:rPr>
            </w:pPr>
          </w:p>
          <w:p w14:paraId="0EC5E1AE" w14:textId="77777777" w:rsidR="00346C10" w:rsidRDefault="00346C10" w:rsidP="00102E5E">
            <w:pPr>
              <w:autoSpaceDE w:val="0"/>
              <w:autoSpaceDN w:val="0"/>
              <w:adjustRightInd w:val="0"/>
              <w:jc w:val="center"/>
              <w:rPr>
                <w:rFonts w:ascii="Arial" w:hAnsi="Arial" w:cs="Arial"/>
                <w:color w:val="000000"/>
                <w:sz w:val="16"/>
                <w:szCs w:val="16"/>
                <w:lang w:val="en-ZA"/>
              </w:rPr>
            </w:pPr>
          </w:p>
          <w:p w14:paraId="586F7AB2" w14:textId="77777777" w:rsidR="00346C10" w:rsidRDefault="00346C10" w:rsidP="00102E5E">
            <w:pPr>
              <w:autoSpaceDE w:val="0"/>
              <w:autoSpaceDN w:val="0"/>
              <w:adjustRightInd w:val="0"/>
              <w:jc w:val="center"/>
              <w:rPr>
                <w:rFonts w:ascii="Arial" w:hAnsi="Arial" w:cs="Arial"/>
                <w:color w:val="000000"/>
                <w:sz w:val="16"/>
                <w:szCs w:val="16"/>
                <w:lang w:val="en-ZA"/>
              </w:rPr>
            </w:pPr>
          </w:p>
          <w:p w14:paraId="47C2D821" w14:textId="77777777" w:rsidR="00346C10" w:rsidRDefault="00346C10" w:rsidP="00102E5E">
            <w:pPr>
              <w:autoSpaceDE w:val="0"/>
              <w:autoSpaceDN w:val="0"/>
              <w:adjustRightInd w:val="0"/>
              <w:jc w:val="center"/>
              <w:rPr>
                <w:rFonts w:ascii="Arial" w:hAnsi="Arial" w:cs="Arial"/>
                <w:color w:val="000000"/>
                <w:sz w:val="16"/>
                <w:szCs w:val="16"/>
                <w:lang w:val="en-ZA"/>
              </w:rPr>
            </w:pPr>
          </w:p>
          <w:p w14:paraId="18EA3F2F" w14:textId="77777777" w:rsidR="00346C10" w:rsidRDefault="00346C10" w:rsidP="00102E5E">
            <w:pPr>
              <w:autoSpaceDE w:val="0"/>
              <w:autoSpaceDN w:val="0"/>
              <w:adjustRightInd w:val="0"/>
              <w:jc w:val="center"/>
              <w:rPr>
                <w:rFonts w:ascii="Arial" w:hAnsi="Arial" w:cs="Arial"/>
                <w:color w:val="000000"/>
                <w:sz w:val="16"/>
                <w:szCs w:val="16"/>
                <w:lang w:val="en-ZA"/>
              </w:rPr>
            </w:pPr>
          </w:p>
          <w:p w14:paraId="6D86B5B4" w14:textId="77777777" w:rsidR="00346C10" w:rsidRDefault="00346C10" w:rsidP="00102E5E">
            <w:pPr>
              <w:autoSpaceDE w:val="0"/>
              <w:autoSpaceDN w:val="0"/>
              <w:adjustRightInd w:val="0"/>
              <w:jc w:val="center"/>
              <w:rPr>
                <w:rFonts w:ascii="Arial" w:hAnsi="Arial" w:cs="Arial"/>
                <w:color w:val="000000"/>
                <w:sz w:val="16"/>
                <w:szCs w:val="16"/>
                <w:lang w:val="en-ZA"/>
              </w:rPr>
            </w:pPr>
          </w:p>
          <w:p w14:paraId="63F5AD1B" w14:textId="77777777" w:rsidR="00346C10" w:rsidRDefault="00346C10" w:rsidP="00102E5E">
            <w:pPr>
              <w:autoSpaceDE w:val="0"/>
              <w:autoSpaceDN w:val="0"/>
              <w:adjustRightInd w:val="0"/>
              <w:jc w:val="center"/>
              <w:rPr>
                <w:rFonts w:ascii="Arial" w:hAnsi="Arial" w:cs="Arial"/>
                <w:color w:val="000000"/>
                <w:sz w:val="16"/>
                <w:szCs w:val="16"/>
                <w:lang w:val="en-ZA"/>
              </w:rPr>
            </w:pPr>
          </w:p>
          <w:p w14:paraId="62FEC23E" w14:textId="77777777" w:rsidR="00346C10" w:rsidRDefault="00346C10" w:rsidP="00102E5E">
            <w:pPr>
              <w:autoSpaceDE w:val="0"/>
              <w:autoSpaceDN w:val="0"/>
              <w:adjustRightInd w:val="0"/>
              <w:jc w:val="center"/>
              <w:rPr>
                <w:rFonts w:ascii="Arial" w:hAnsi="Arial" w:cs="Arial"/>
                <w:color w:val="000000"/>
                <w:sz w:val="16"/>
                <w:szCs w:val="16"/>
                <w:lang w:val="en-ZA"/>
              </w:rPr>
            </w:pPr>
          </w:p>
          <w:p w14:paraId="626EB1C4" w14:textId="77777777" w:rsidR="00346C10" w:rsidRDefault="00346C10" w:rsidP="00102E5E">
            <w:pPr>
              <w:autoSpaceDE w:val="0"/>
              <w:autoSpaceDN w:val="0"/>
              <w:adjustRightInd w:val="0"/>
              <w:jc w:val="center"/>
              <w:rPr>
                <w:rFonts w:ascii="Arial" w:hAnsi="Arial" w:cs="Arial"/>
                <w:color w:val="000000"/>
                <w:sz w:val="16"/>
                <w:szCs w:val="16"/>
                <w:lang w:val="en-ZA"/>
              </w:rPr>
            </w:pPr>
          </w:p>
          <w:p w14:paraId="4BA6A5F6" w14:textId="77777777" w:rsidR="00346C10" w:rsidRDefault="00346C10" w:rsidP="00102E5E">
            <w:pPr>
              <w:autoSpaceDE w:val="0"/>
              <w:autoSpaceDN w:val="0"/>
              <w:adjustRightInd w:val="0"/>
              <w:jc w:val="center"/>
              <w:rPr>
                <w:rFonts w:ascii="Arial" w:hAnsi="Arial" w:cs="Arial"/>
                <w:color w:val="000000"/>
                <w:sz w:val="16"/>
                <w:szCs w:val="16"/>
                <w:lang w:val="en-ZA"/>
              </w:rPr>
            </w:pPr>
          </w:p>
          <w:p w14:paraId="5339AE93" w14:textId="77777777" w:rsidR="00346C10" w:rsidRDefault="00346C10" w:rsidP="00102E5E">
            <w:pPr>
              <w:autoSpaceDE w:val="0"/>
              <w:autoSpaceDN w:val="0"/>
              <w:adjustRightInd w:val="0"/>
              <w:jc w:val="center"/>
              <w:rPr>
                <w:rFonts w:ascii="Arial" w:hAnsi="Arial" w:cs="Arial"/>
                <w:color w:val="000000"/>
                <w:sz w:val="16"/>
                <w:szCs w:val="16"/>
                <w:lang w:val="en-ZA"/>
              </w:rPr>
            </w:pPr>
          </w:p>
          <w:p w14:paraId="66EB1FEE" w14:textId="77777777" w:rsidR="00346C10" w:rsidRDefault="00346C10" w:rsidP="00102E5E">
            <w:pPr>
              <w:autoSpaceDE w:val="0"/>
              <w:autoSpaceDN w:val="0"/>
              <w:adjustRightInd w:val="0"/>
              <w:jc w:val="center"/>
              <w:rPr>
                <w:rFonts w:ascii="Arial" w:hAnsi="Arial" w:cs="Arial"/>
                <w:color w:val="000000"/>
                <w:sz w:val="16"/>
                <w:szCs w:val="16"/>
                <w:lang w:val="en-ZA"/>
              </w:rPr>
            </w:pPr>
          </w:p>
          <w:p w14:paraId="6534E831" w14:textId="77777777" w:rsidR="00346C10" w:rsidRDefault="00346C10" w:rsidP="00102E5E">
            <w:pPr>
              <w:autoSpaceDE w:val="0"/>
              <w:autoSpaceDN w:val="0"/>
              <w:adjustRightInd w:val="0"/>
              <w:jc w:val="center"/>
              <w:rPr>
                <w:rFonts w:ascii="Arial" w:hAnsi="Arial" w:cs="Arial"/>
                <w:color w:val="000000"/>
                <w:sz w:val="16"/>
                <w:szCs w:val="16"/>
                <w:lang w:val="en-ZA"/>
              </w:rPr>
            </w:pPr>
          </w:p>
          <w:p w14:paraId="39BC8DDF" w14:textId="77777777" w:rsidR="00346C10" w:rsidRDefault="00346C10" w:rsidP="00102E5E">
            <w:pPr>
              <w:autoSpaceDE w:val="0"/>
              <w:autoSpaceDN w:val="0"/>
              <w:adjustRightInd w:val="0"/>
              <w:jc w:val="center"/>
              <w:rPr>
                <w:rFonts w:ascii="Arial" w:hAnsi="Arial" w:cs="Arial"/>
                <w:color w:val="000000"/>
                <w:sz w:val="16"/>
                <w:szCs w:val="16"/>
                <w:lang w:val="en-ZA"/>
              </w:rPr>
            </w:pPr>
          </w:p>
          <w:p w14:paraId="119B7756" w14:textId="77777777" w:rsidR="00346C10" w:rsidRDefault="00346C10" w:rsidP="00102E5E">
            <w:pPr>
              <w:autoSpaceDE w:val="0"/>
              <w:autoSpaceDN w:val="0"/>
              <w:adjustRightInd w:val="0"/>
              <w:jc w:val="center"/>
              <w:rPr>
                <w:rFonts w:ascii="Arial" w:hAnsi="Arial" w:cs="Arial"/>
                <w:color w:val="000000"/>
                <w:sz w:val="16"/>
                <w:szCs w:val="16"/>
                <w:lang w:val="en-ZA"/>
              </w:rPr>
            </w:pPr>
          </w:p>
          <w:p w14:paraId="143DD11F" w14:textId="77777777" w:rsidR="00346C10" w:rsidRDefault="00346C10" w:rsidP="00102E5E">
            <w:pPr>
              <w:autoSpaceDE w:val="0"/>
              <w:autoSpaceDN w:val="0"/>
              <w:adjustRightInd w:val="0"/>
              <w:jc w:val="center"/>
              <w:rPr>
                <w:rFonts w:ascii="Arial" w:hAnsi="Arial" w:cs="Arial"/>
                <w:color w:val="000000"/>
                <w:sz w:val="16"/>
                <w:szCs w:val="16"/>
                <w:lang w:val="en-ZA"/>
              </w:rPr>
            </w:pPr>
          </w:p>
          <w:p w14:paraId="228C528D" w14:textId="77777777" w:rsidR="00346C10" w:rsidRDefault="00346C10" w:rsidP="00102E5E">
            <w:pPr>
              <w:autoSpaceDE w:val="0"/>
              <w:autoSpaceDN w:val="0"/>
              <w:adjustRightInd w:val="0"/>
              <w:jc w:val="center"/>
              <w:rPr>
                <w:rFonts w:ascii="Arial" w:hAnsi="Arial" w:cs="Arial"/>
                <w:color w:val="000000"/>
                <w:sz w:val="16"/>
                <w:szCs w:val="16"/>
                <w:lang w:val="en-ZA"/>
              </w:rPr>
            </w:pPr>
          </w:p>
          <w:p w14:paraId="7C47BF37" w14:textId="77777777" w:rsidR="00346C10" w:rsidRDefault="00346C10" w:rsidP="00102E5E">
            <w:pPr>
              <w:autoSpaceDE w:val="0"/>
              <w:autoSpaceDN w:val="0"/>
              <w:adjustRightInd w:val="0"/>
              <w:jc w:val="center"/>
              <w:rPr>
                <w:rFonts w:ascii="Arial" w:hAnsi="Arial" w:cs="Arial"/>
                <w:color w:val="000000"/>
                <w:sz w:val="16"/>
                <w:szCs w:val="16"/>
                <w:lang w:val="en-ZA"/>
              </w:rPr>
            </w:pPr>
          </w:p>
          <w:p w14:paraId="677F9292" w14:textId="77777777" w:rsidR="00346C10" w:rsidRDefault="00346C10" w:rsidP="00102E5E">
            <w:pPr>
              <w:autoSpaceDE w:val="0"/>
              <w:autoSpaceDN w:val="0"/>
              <w:adjustRightInd w:val="0"/>
              <w:jc w:val="center"/>
              <w:rPr>
                <w:rFonts w:ascii="Arial" w:hAnsi="Arial" w:cs="Arial"/>
                <w:color w:val="000000"/>
                <w:sz w:val="16"/>
                <w:szCs w:val="16"/>
                <w:lang w:val="en-ZA"/>
              </w:rPr>
            </w:pPr>
          </w:p>
          <w:p w14:paraId="2426D2F7" w14:textId="77777777" w:rsidR="00346C10" w:rsidRDefault="00346C10" w:rsidP="00102E5E">
            <w:pPr>
              <w:autoSpaceDE w:val="0"/>
              <w:autoSpaceDN w:val="0"/>
              <w:adjustRightInd w:val="0"/>
              <w:jc w:val="center"/>
              <w:rPr>
                <w:rFonts w:ascii="Arial" w:hAnsi="Arial" w:cs="Arial"/>
                <w:color w:val="000000"/>
                <w:sz w:val="16"/>
                <w:szCs w:val="16"/>
                <w:lang w:val="en-ZA"/>
              </w:rPr>
            </w:pPr>
          </w:p>
          <w:p w14:paraId="0078251A" w14:textId="77777777" w:rsidR="00346C10" w:rsidRDefault="00346C10" w:rsidP="00102E5E">
            <w:pPr>
              <w:autoSpaceDE w:val="0"/>
              <w:autoSpaceDN w:val="0"/>
              <w:adjustRightInd w:val="0"/>
              <w:jc w:val="center"/>
              <w:rPr>
                <w:rFonts w:ascii="Arial" w:hAnsi="Arial" w:cs="Arial"/>
                <w:color w:val="000000"/>
                <w:sz w:val="16"/>
                <w:szCs w:val="16"/>
                <w:lang w:val="en-ZA"/>
              </w:rPr>
            </w:pPr>
          </w:p>
          <w:p w14:paraId="1C3401FB" w14:textId="77777777" w:rsidR="00346C10" w:rsidRDefault="00346C10" w:rsidP="00102E5E">
            <w:pPr>
              <w:autoSpaceDE w:val="0"/>
              <w:autoSpaceDN w:val="0"/>
              <w:adjustRightInd w:val="0"/>
              <w:jc w:val="center"/>
              <w:rPr>
                <w:rFonts w:ascii="Arial" w:hAnsi="Arial" w:cs="Arial"/>
                <w:color w:val="000000"/>
                <w:sz w:val="16"/>
                <w:szCs w:val="16"/>
                <w:lang w:val="en-ZA"/>
              </w:rPr>
            </w:pPr>
          </w:p>
          <w:p w14:paraId="123CC21E" w14:textId="77777777" w:rsidR="00346C10" w:rsidRDefault="00346C10" w:rsidP="00102E5E">
            <w:pPr>
              <w:autoSpaceDE w:val="0"/>
              <w:autoSpaceDN w:val="0"/>
              <w:adjustRightInd w:val="0"/>
              <w:jc w:val="center"/>
              <w:rPr>
                <w:rFonts w:ascii="Arial" w:hAnsi="Arial" w:cs="Arial"/>
                <w:color w:val="000000"/>
                <w:sz w:val="16"/>
                <w:szCs w:val="16"/>
                <w:lang w:val="en-ZA"/>
              </w:rPr>
            </w:pPr>
          </w:p>
          <w:p w14:paraId="3FEFC643" w14:textId="77777777" w:rsidR="00346C10" w:rsidRDefault="00346C10" w:rsidP="00102E5E">
            <w:pPr>
              <w:autoSpaceDE w:val="0"/>
              <w:autoSpaceDN w:val="0"/>
              <w:adjustRightInd w:val="0"/>
              <w:jc w:val="center"/>
              <w:rPr>
                <w:rFonts w:ascii="Arial" w:hAnsi="Arial" w:cs="Arial"/>
                <w:color w:val="000000"/>
                <w:sz w:val="16"/>
                <w:szCs w:val="16"/>
                <w:lang w:val="en-ZA"/>
              </w:rPr>
            </w:pPr>
          </w:p>
          <w:p w14:paraId="6C95D3DD" w14:textId="77777777" w:rsidR="00346C10" w:rsidRDefault="00346C10" w:rsidP="00102E5E">
            <w:pPr>
              <w:autoSpaceDE w:val="0"/>
              <w:autoSpaceDN w:val="0"/>
              <w:adjustRightInd w:val="0"/>
              <w:jc w:val="center"/>
              <w:rPr>
                <w:rFonts w:ascii="Arial" w:hAnsi="Arial" w:cs="Arial"/>
                <w:color w:val="000000"/>
                <w:sz w:val="16"/>
                <w:szCs w:val="16"/>
                <w:lang w:val="en-ZA"/>
              </w:rPr>
            </w:pPr>
          </w:p>
          <w:p w14:paraId="4AEDAD6F" w14:textId="77777777" w:rsidR="00346C10" w:rsidRDefault="00346C10" w:rsidP="00102E5E">
            <w:pPr>
              <w:autoSpaceDE w:val="0"/>
              <w:autoSpaceDN w:val="0"/>
              <w:adjustRightInd w:val="0"/>
              <w:jc w:val="center"/>
              <w:rPr>
                <w:rFonts w:ascii="Arial" w:hAnsi="Arial" w:cs="Arial"/>
                <w:color w:val="000000"/>
                <w:sz w:val="16"/>
                <w:szCs w:val="16"/>
                <w:lang w:val="en-ZA"/>
              </w:rPr>
            </w:pPr>
          </w:p>
          <w:p w14:paraId="1B2367BF" w14:textId="3BAEDD2E" w:rsidR="00346C10" w:rsidRPr="00DB7726" w:rsidRDefault="00346C10" w:rsidP="00130B88">
            <w:pPr>
              <w:autoSpaceDE w:val="0"/>
              <w:autoSpaceDN w:val="0"/>
              <w:adjustRightInd w:val="0"/>
              <w:rPr>
                <w:rFonts w:ascii="Arial" w:hAnsi="Arial" w:cs="Arial"/>
                <w:color w:val="000000"/>
                <w:sz w:val="16"/>
                <w:szCs w:val="16"/>
                <w:lang w:val="en-ZA"/>
              </w:rPr>
            </w:pPr>
            <w:r w:rsidRPr="00E27CDB">
              <w:rPr>
                <w:rFonts w:ascii="Arial" w:hAnsi="Arial" w:cs="Arial"/>
                <w:color w:val="000000"/>
                <w:sz w:val="16"/>
                <w:szCs w:val="16"/>
                <w:highlight w:val="green"/>
                <w:lang w:val="en-ZA"/>
              </w:rPr>
              <w:t>18</w:t>
            </w:r>
            <w:r w:rsidRPr="00E27CDB">
              <w:rPr>
                <w:rFonts w:ascii="Arial" w:hAnsi="Arial" w:cs="Arial"/>
                <w:color w:val="000000"/>
                <w:sz w:val="16"/>
                <w:szCs w:val="16"/>
                <w:highlight w:val="green"/>
                <w:vertAlign w:val="superscript"/>
                <w:lang w:val="en-ZA"/>
              </w:rPr>
              <w:t>th</w:t>
            </w:r>
            <w:r w:rsidRPr="00E27CDB">
              <w:rPr>
                <w:rFonts w:ascii="Arial" w:hAnsi="Arial" w:cs="Arial"/>
                <w:color w:val="000000"/>
                <w:sz w:val="16"/>
                <w:szCs w:val="16"/>
                <w:highlight w:val="green"/>
                <w:lang w:val="en-ZA"/>
              </w:rPr>
              <w:t xml:space="preserve"> January 2022 at 11h00</w:t>
            </w:r>
          </w:p>
          <w:p w14:paraId="384FDDDC" w14:textId="77777777" w:rsidR="00346C10" w:rsidRPr="00DB7726" w:rsidRDefault="00346C10" w:rsidP="00102E5E">
            <w:pPr>
              <w:autoSpaceDE w:val="0"/>
              <w:autoSpaceDN w:val="0"/>
              <w:adjustRightInd w:val="0"/>
              <w:jc w:val="center"/>
              <w:rPr>
                <w:rFonts w:ascii="Arial" w:hAnsi="Arial" w:cs="Arial"/>
                <w:color w:val="000000"/>
                <w:sz w:val="16"/>
                <w:szCs w:val="16"/>
                <w:lang w:val="en-ZA"/>
              </w:rPr>
            </w:pPr>
            <w:r w:rsidRPr="00DB7726">
              <w:rPr>
                <w:rFonts w:ascii="Arial" w:hAnsi="Arial" w:cs="Arial"/>
                <w:color w:val="000000"/>
                <w:sz w:val="16"/>
                <w:szCs w:val="16"/>
                <w:lang w:val="en-ZA"/>
              </w:rPr>
              <w:t>PURCO SA</w:t>
            </w:r>
          </w:p>
          <w:p w14:paraId="6AFF01BC" w14:textId="77777777" w:rsidR="00346C10" w:rsidRPr="00DB7726" w:rsidRDefault="00346C10" w:rsidP="00102E5E">
            <w:pPr>
              <w:autoSpaceDE w:val="0"/>
              <w:autoSpaceDN w:val="0"/>
              <w:adjustRightInd w:val="0"/>
              <w:jc w:val="center"/>
              <w:rPr>
                <w:rFonts w:ascii="Arial" w:hAnsi="Arial" w:cs="Arial"/>
                <w:b/>
                <w:color w:val="000000"/>
                <w:sz w:val="16"/>
                <w:szCs w:val="16"/>
                <w:lang w:val="en-ZA"/>
              </w:rPr>
            </w:pPr>
            <w:r w:rsidRPr="00DB7726">
              <w:rPr>
                <w:rFonts w:ascii="Arial" w:hAnsi="Arial" w:cs="Arial"/>
                <w:color w:val="000000"/>
                <w:sz w:val="16"/>
                <w:szCs w:val="16"/>
                <w:lang w:val="en-ZA"/>
              </w:rPr>
              <w:t>8 Invicta Road</w:t>
            </w:r>
            <w:r w:rsidRPr="00DB7726">
              <w:rPr>
                <w:rFonts w:ascii="Arial" w:hAnsi="Arial" w:cs="Arial"/>
                <w:color w:val="000000"/>
                <w:sz w:val="16"/>
                <w:szCs w:val="16"/>
                <w:lang w:val="en-ZA"/>
              </w:rPr>
              <w:br/>
              <w:t>Midrand</w:t>
            </w:r>
          </w:p>
        </w:tc>
      </w:tr>
      <w:tr w:rsidR="00346C10" w:rsidRPr="00DB7726" w14:paraId="526E79BA" w14:textId="77777777" w:rsidTr="00102E5E">
        <w:trPr>
          <w:trHeight w:val="815"/>
        </w:trPr>
        <w:tc>
          <w:tcPr>
            <w:tcW w:w="741" w:type="pct"/>
          </w:tcPr>
          <w:p w14:paraId="15815F80" w14:textId="77777777" w:rsidR="00346C10" w:rsidRPr="00DB7726" w:rsidRDefault="00346C10" w:rsidP="00102E5E">
            <w:pPr>
              <w:autoSpaceDE w:val="0"/>
              <w:autoSpaceDN w:val="0"/>
              <w:adjustRightInd w:val="0"/>
              <w:rPr>
                <w:rFonts w:ascii="Arial" w:hAnsi="Arial" w:cs="Arial"/>
                <w:sz w:val="16"/>
                <w:szCs w:val="16"/>
                <w:lang w:eastAsia="en-ZA"/>
              </w:rPr>
            </w:pPr>
            <w:r>
              <w:rPr>
                <w:rFonts w:ascii="Arial" w:hAnsi="Arial" w:cs="Arial"/>
                <w:sz w:val="16"/>
                <w:szCs w:val="16"/>
                <w:lang w:eastAsia="en-ZA"/>
              </w:rPr>
              <w:t>PUR 5603/39</w:t>
            </w:r>
          </w:p>
        </w:tc>
        <w:tc>
          <w:tcPr>
            <w:tcW w:w="1722" w:type="pct"/>
          </w:tcPr>
          <w:p w14:paraId="1F3975B0" w14:textId="77777777" w:rsidR="00346C10" w:rsidRPr="00DB7726" w:rsidRDefault="00346C10" w:rsidP="00102E5E">
            <w:pPr>
              <w:autoSpaceDE w:val="0"/>
              <w:autoSpaceDN w:val="0"/>
              <w:adjustRightInd w:val="0"/>
              <w:rPr>
                <w:rFonts w:ascii="Arial" w:hAnsi="Arial" w:cs="Arial"/>
                <w:sz w:val="16"/>
                <w:szCs w:val="16"/>
                <w:lang w:eastAsia="en-ZA"/>
              </w:rPr>
            </w:pPr>
            <w:r>
              <w:rPr>
                <w:rFonts w:ascii="Arial" w:hAnsi="Arial" w:cs="Arial"/>
                <w:sz w:val="16"/>
                <w:szCs w:val="16"/>
                <w:lang w:eastAsia="en-ZA"/>
              </w:rPr>
              <w:t xml:space="preserve">Refurbishment of Feed Storage in </w:t>
            </w:r>
            <w:proofErr w:type="spellStart"/>
            <w:r>
              <w:rPr>
                <w:rFonts w:ascii="Arial" w:hAnsi="Arial" w:cs="Arial"/>
                <w:sz w:val="16"/>
                <w:szCs w:val="16"/>
                <w:lang w:eastAsia="en-ZA"/>
              </w:rPr>
              <w:t>Rooivaal</w:t>
            </w:r>
            <w:proofErr w:type="spellEnd"/>
            <w:r>
              <w:rPr>
                <w:rFonts w:ascii="Arial" w:hAnsi="Arial" w:cs="Arial"/>
                <w:sz w:val="16"/>
                <w:szCs w:val="16"/>
                <w:lang w:eastAsia="en-ZA"/>
              </w:rPr>
              <w:t xml:space="preserve">  Farm – Estimated </w:t>
            </w:r>
            <w:r w:rsidRPr="00B26AED">
              <w:rPr>
                <w:rFonts w:ascii="Arial" w:hAnsi="Arial" w:cs="Arial"/>
                <w:b/>
                <w:sz w:val="16"/>
                <w:szCs w:val="16"/>
                <w:lang w:eastAsia="en-ZA"/>
              </w:rPr>
              <w:t>CIDB Grading 2GB or Higher</w:t>
            </w:r>
          </w:p>
        </w:tc>
        <w:tc>
          <w:tcPr>
            <w:tcW w:w="870" w:type="pct"/>
          </w:tcPr>
          <w:p w14:paraId="7A649FA6" w14:textId="77777777" w:rsidR="00346C10" w:rsidRPr="00EC71C5" w:rsidRDefault="00346C10" w:rsidP="00102E5E">
            <w:pPr>
              <w:autoSpaceDE w:val="0"/>
              <w:autoSpaceDN w:val="0"/>
              <w:adjustRightInd w:val="0"/>
              <w:rPr>
                <w:rFonts w:ascii="Arial" w:hAnsi="Arial" w:cs="Arial"/>
                <w:b/>
                <w:color w:val="000000"/>
                <w:sz w:val="16"/>
                <w:szCs w:val="16"/>
                <w:lang w:val="en-ZA"/>
              </w:rPr>
            </w:pPr>
            <w:r>
              <w:rPr>
                <w:rFonts w:ascii="Arial" w:hAnsi="Arial" w:cs="Arial"/>
                <w:b/>
                <w:color w:val="000000"/>
                <w:sz w:val="16"/>
                <w:szCs w:val="16"/>
                <w:lang w:val="en-ZA"/>
              </w:rPr>
              <w:t>29 November</w:t>
            </w:r>
            <w:r w:rsidRPr="00EC71C5">
              <w:rPr>
                <w:rFonts w:ascii="Arial" w:hAnsi="Arial" w:cs="Arial"/>
                <w:b/>
                <w:color w:val="000000"/>
                <w:sz w:val="16"/>
                <w:szCs w:val="16"/>
                <w:lang w:val="en-ZA"/>
              </w:rPr>
              <w:t xml:space="preserve"> 2021</w:t>
            </w:r>
          </w:p>
          <w:p w14:paraId="014DA4C9" w14:textId="77777777" w:rsidR="00346C10" w:rsidRPr="0003249D" w:rsidRDefault="00346C10" w:rsidP="00102E5E">
            <w:pPr>
              <w:autoSpaceDE w:val="0"/>
              <w:autoSpaceDN w:val="0"/>
              <w:adjustRightInd w:val="0"/>
              <w:rPr>
                <w:rFonts w:ascii="Arial" w:hAnsi="Arial" w:cs="Arial"/>
                <w:color w:val="000000"/>
                <w:sz w:val="16"/>
                <w:szCs w:val="16"/>
                <w:highlight w:val="yellow"/>
                <w:lang w:val="en-ZA"/>
              </w:rPr>
            </w:pPr>
            <w:r w:rsidRPr="00EC71C5">
              <w:rPr>
                <w:rFonts w:ascii="Arial" w:hAnsi="Arial" w:cs="Arial"/>
                <w:color w:val="000000"/>
                <w:sz w:val="16"/>
                <w:szCs w:val="16"/>
                <w:lang w:val="en-ZA"/>
              </w:rPr>
              <w:t xml:space="preserve">At </w:t>
            </w:r>
            <w:r>
              <w:rPr>
                <w:rFonts w:ascii="Arial" w:hAnsi="Arial" w:cs="Arial"/>
                <w:color w:val="000000"/>
                <w:sz w:val="16"/>
                <w:szCs w:val="16"/>
                <w:lang w:val="en-ZA"/>
              </w:rPr>
              <w:t>11</w:t>
            </w:r>
            <w:r w:rsidRPr="00EC71C5">
              <w:rPr>
                <w:rFonts w:ascii="Arial" w:hAnsi="Arial" w:cs="Arial"/>
                <w:color w:val="000000"/>
                <w:sz w:val="16"/>
                <w:szCs w:val="16"/>
                <w:lang w:val="en-ZA"/>
              </w:rPr>
              <w:t>h00</w:t>
            </w:r>
          </w:p>
        </w:tc>
        <w:tc>
          <w:tcPr>
            <w:tcW w:w="942" w:type="pct"/>
            <w:shd w:val="clear" w:color="auto" w:fill="auto"/>
          </w:tcPr>
          <w:p w14:paraId="1AB761B4" w14:textId="77777777" w:rsidR="00346C10" w:rsidRPr="00150A8F" w:rsidRDefault="00346C10" w:rsidP="00102E5E">
            <w:pPr>
              <w:rPr>
                <w:rFonts w:ascii="Arial" w:hAnsi="Arial" w:cs="Arial"/>
                <w:bCs/>
                <w:sz w:val="16"/>
                <w:szCs w:val="16"/>
              </w:rPr>
            </w:pPr>
            <w:r w:rsidRPr="00150A8F">
              <w:rPr>
                <w:rFonts w:ascii="Arial" w:hAnsi="Arial" w:cs="Arial"/>
                <w:bCs/>
                <w:sz w:val="16"/>
                <w:szCs w:val="16"/>
              </w:rPr>
              <w:t>Waterberg TVET College Farm</w:t>
            </w:r>
          </w:p>
          <w:p w14:paraId="082BF017" w14:textId="77777777" w:rsidR="00346C10" w:rsidRPr="00150A8F" w:rsidRDefault="00346C10" w:rsidP="00102E5E">
            <w:pPr>
              <w:rPr>
                <w:rFonts w:ascii="Arial" w:hAnsi="Arial" w:cs="Arial"/>
                <w:bCs/>
                <w:sz w:val="16"/>
                <w:szCs w:val="16"/>
              </w:rPr>
            </w:pPr>
            <w:r w:rsidRPr="00150A8F">
              <w:rPr>
                <w:rFonts w:ascii="Arial" w:hAnsi="Arial" w:cs="Arial"/>
                <w:bCs/>
                <w:sz w:val="16"/>
                <w:szCs w:val="16"/>
              </w:rPr>
              <w:t xml:space="preserve">Portion 10 </w:t>
            </w:r>
            <w:proofErr w:type="spellStart"/>
            <w:r w:rsidRPr="00150A8F">
              <w:rPr>
                <w:rFonts w:ascii="Arial" w:hAnsi="Arial" w:cs="Arial"/>
                <w:bCs/>
                <w:sz w:val="16"/>
                <w:szCs w:val="16"/>
              </w:rPr>
              <w:t>Rooivaal</w:t>
            </w:r>
            <w:proofErr w:type="spellEnd"/>
            <w:r w:rsidRPr="00150A8F">
              <w:rPr>
                <w:rFonts w:ascii="Arial" w:hAnsi="Arial" w:cs="Arial"/>
                <w:bCs/>
                <w:sz w:val="16"/>
                <w:szCs w:val="16"/>
              </w:rPr>
              <w:t xml:space="preserve"> Farm</w:t>
            </w:r>
          </w:p>
          <w:p w14:paraId="18A65C17" w14:textId="77777777" w:rsidR="00346C10" w:rsidRPr="00150A8F" w:rsidRDefault="00346C10" w:rsidP="00102E5E">
            <w:pPr>
              <w:rPr>
                <w:rFonts w:ascii="Arial" w:hAnsi="Arial" w:cs="Arial"/>
                <w:bCs/>
                <w:sz w:val="16"/>
                <w:szCs w:val="16"/>
              </w:rPr>
            </w:pPr>
            <w:proofErr w:type="spellStart"/>
            <w:r w:rsidRPr="00150A8F">
              <w:rPr>
                <w:rFonts w:ascii="Arial" w:hAnsi="Arial" w:cs="Arial"/>
                <w:bCs/>
                <w:sz w:val="16"/>
                <w:szCs w:val="16"/>
              </w:rPr>
              <w:t>Sterkrevier</w:t>
            </w:r>
            <w:proofErr w:type="spellEnd"/>
          </w:p>
          <w:p w14:paraId="4127A341" w14:textId="77777777" w:rsidR="00346C10" w:rsidRPr="00EF5FAE" w:rsidRDefault="00346C10" w:rsidP="00102E5E">
            <w:pPr>
              <w:rPr>
                <w:rFonts w:ascii="Arial" w:hAnsi="Arial" w:cs="Arial"/>
                <w:bCs/>
                <w:sz w:val="16"/>
                <w:szCs w:val="16"/>
              </w:rPr>
            </w:pPr>
            <w:proofErr w:type="spellStart"/>
            <w:r w:rsidRPr="00150A8F">
              <w:rPr>
                <w:rFonts w:ascii="Arial" w:hAnsi="Arial" w:cs="Arial"/>
                <w:bCs/>
                <w:sz w:val="16"/>
                <w:szCs w:val="16"/>
              </w:rPr>
              <w:t>Koelkammer</w:t>
            </w:r>
            <w:proofErr w:type="spellEnd"/>
            <w:r w:rsidRPr="00150A8F">
              <w:rPr>
                <w:rFonts w:ascii="Arial" w:hAnsi="Arial" w:cs="Arial"/>
                <w:bCs/>
                <w:sz w:val="16"/>
                <w:szCs w:val="16"/>
              </w:rPr>
              <w:t xml:space="preserve"> road</w:t>
            </w:r>
          </w:p>
        </w:tc>
        <w:tc>
          <w:tcPr>
            <w:tcW w:w="725" w:type="pct"/>
            <w:vMerge/>
          </w:tcPr>
          <w:p w14:paraId="28AEBBFC" w14:textId="77777777" w:rsidR="00346C10" w:rsidRPr="00DB7726" w:rsidRDefault="00346C10" w:rsidP="00102E5E">
            <w:pPr>
              <w:autoSpaceDE w:val="0"/>
              <w:autoSpaceDN w:val="0"/>
              <w:adjustRightInd w:val="0"/>
              <w:jc w:val="center"/>
              <w:rPr>
                <w:rFonts w:ascii="Arial" w:hAnsi="Arial" w:cs="Arial"/>
                <w:color w:val="000000"/>
                <w:sz w:val="16"/>
                <w:szCs w:val="16"/>
                <w:lang w:val="en-ZA"/>
              </w:rPr>
            </w:pPr>
          </w:p>
        </w:tc>
      </w:tr>
      <w:tr w:rsidR="00346C10" w:rsidRPr="00DB7726" w14:paraId="359E893F" w14:textId="77777777" w:rsidTr="00346C10">
        <w:trPr>
          <w:trHeight w:val="815"/>
        </w:trPr>
        <w:tc>
          <w:tcPr>
            <w:tcW w:w="741" w:type="pct"/>
          </w:tcPr>
          <w:p w14:paraId="7340C3D6" w14:textId="77777777" w:rsidR="00346C10" w:rsidRPr="00DB7726" w:rsidRDefault="00346C10" w:rsidP="00102E5E">
            <w:pPr>
              <w:autoSpaceDE w:val="0"/>
              <w:autoSpaceDN w:val="0"/>
              <w:adjustRightInd w:val="0"/>
              <w:rPr>
                <w:rFonts w:ascii="Arial" w:hAnsi="Arial" w:cs="Arial"/>
                <w:sz w:val="16"/>
                <w:szCs w:val="16"/>
                <w:lang w:eastAsia="en-ZA"/>
              </w:rPr>
            </w:pPr>
            <w:r>
              <w:rPr>
                <w:rFonts w:ascii="Arial" w:hAnsi="Arial" w:cs="Arial"/>
                <w:sz w:val="16"/>
                <w:szCs w:val="16"/>
                <w:lang w:eastAsia="en-ZA"/>
              </w:rPr>
              <w:t>PUR 5603/40</w:t>
            </w:r>
          </w:p>
        </w:tc>
        <w:tc>
          <w:tcPr>
            <w:tcW w:w="1722" w:type="pct"/>
            <w:shd w:val="clear" w:color="auto" w:fill="auto"/>
          </w:tcPr>
          <w:p w14:paraId="16A5DED5" w14:textId="5A53B285" w:rsidR="00346C10" w:rsidRPr="00EF5FAE" w:rsidRDefault="00346C10" w:rsidP="00102E5E">
            <w:pPr>
              <w:autoSpaceDE w:val="0"/>
              <w:autoSpaceDN w:val="0"/>
              <w:adjustRightInd w:val="0"/>
              <w:rPr>
                <w:rFonts w:ascii="Arial" w:hAnsi="Arial" w:cs="Arial"/>
                <w:sz w:val="16"/>
                <w:szCs w:val="16"/>
                <w:highlight w:val="yellow"/>
                <w:lang w:eastAsia="en-ZA"/>
              </w:rPr>
            </w:pPr>
            <w:r w:rsidRPr="00346C10">
              <w:rPr>
                <w:rFonts w:ascii="Arial" w:hAnsi="Arial" w:cs="Arial"/>
                <w:sz w:val="16"/>
                <w:szCs w:val="16"/>
                <w:lang w:eastAsia="en-ZA"/>
              </w:rPr>
              <w:t>Maintenance of Physical Training Centre at Business studies campus -</w:t>
            </w:r>
            <w:r w:rsidRPr="00E27CDB">
              <w:rPr>
                <w:rFonts w:ascii="Arial" w:hAnsi="Arial" w:cs="Arial"/>
                <w:sz w:val="16"/>
                <w:szCs w:val="16"/>
                <w:highlight w:val="green"/>
                <w:lang w:eastAsia="en-ZA"/>
              </w:rPr>
              <w:t>Estimated</w:t>
            </w:r>
            <w:r w:rsidRPr="00E27CDB">
              <w:rPr>
                <w:rFonts w:ascii="Arial" w:hAnsi="Arial" w:cs="Arial"/>
                <w:b/>
                <w:bCs/>
                <w:sz w:val="16"/>
                <w:szCs w:val="16"/>
                <w:highlight w:val="green"/>
                <w:lang w:eastAsia="en-ZA"/>
              </w:rPr>
              <w:t xml:space="preserve"> CIDB Grading </w:t>
            </w:r>
            <w:r w:rsidR="00FC2960">
              <w:rPr>
                <w:rFonts w:ascii="Arial" w:hAnsi="Arial" w:cs="Arial"/>
                <w:b/>
                <w:bCs/>
                <w:sz w:val="16"/>
                <w:szCs w:val="16"/>
                <w:highlight w:val="green"/>
                <w:lang w:eastAsia="en-ZA"/>
              </w:rPr>
              <w:t>5</w:t>
            </w:r>
            <w:r w:rsidRPr="00E27CDB">
              <w:rPr>
                <w:rFonts w:ascii="Arial" w:hAnsi="Arial" w:cs="Arial"/>
                <w:b/>
                <w:bCs/>
                <w:sz w:val="16"/>
                <w:szCs w:val="16"/>
                <w:highlight w:val="green"/>
                <w:lang w:eastAsia="en-ZA"/>
              </w:rPr>
              <w:t>CE or higher</w:t>
            </w:r>
          </w:p>
        </w:tc>
        <w:tc>
          <w:tcPr>
            <w:tcW w:w="870" w:type="pct"/>
          </w:tcPr>
          <w:p w14:paraId="74624F0B" w14:textId="77777777" w:rsidR="00346C10" w:rsidRPr="00EC71C5" w:rsidRDefault="00346C10" w:rsidP="00102E5E">
            <w:pPr>
              <w:autoSpaceDE w:val="0"/>
              <w:autoSpaceDN w:val="0"/>
              <w:adjustRightInd w:val="0"/>
              <w:rPr>
                <w:rFonts w:ascii="Arial" w:hAnsi="Arial" w:cs="Arial"/>
                <w:b/>
                <w:color w:val="000000"/>
                <w:sz w:val="16"/>
                <w:szCs w:val="16"/>
                <w:lang w:val="en-ZA"/>
              </w:rPr>
            </w:pPr>
            <w:r>
              <w:rPr>
                <w:rFonts w:ascii="Arial" w:hAnsi="Arial" w:cs="Arial"/>
                <w:b/>
                <w:color w:val="000000"/>
                <w:sz w:val="16"/>
                <w:szCs w:val="16"/>
                <w:lang w:val="en-ZA"/>
              </w:rPr>
              <w:t>29 November</w:t>
            </w:r>
            <w:r w:rsidRPr="00EC71C5">
              <w:rPr>
                <w:rFonts w:ascii="Arial" w:hAnsi="Arial" w:cs="Arial"/>
                <w:b/>
                <w:color w:val="000000"/>
                <w:sz w:val="16"/>
                <w:szCs w:val="16"/>
                <w:lang w:val="en-ZA"/>
              </w:rPr>
              <w:t xml:space="preserve"> 2021</w:t>
            </w:r>
          </w:p>
          <w:p w14:paraId="7A7F45A4" w14:textId="1764859D" w:rsidR="00346C10" w:rsidRPr="0003249D" w:rsidRDefault="00346C10" w:rsidP="00102E5E">
            <w:pPr>
              <w:autoSpaceDE w:val="0"/>
              <w:autoSpaceDN w:val="0"/>
              <w:adjustRightInd w:val="0"/>
              <w:rPr>
                <w:rFonts w:ascii="Arial" w:hAnsi="Arial" w:cs="Arial"/>
                <w:color w:val="000000"/>
                <w:sz w:val="16"/>
                <w:szCs w:val="16"/>
                <w:highlight w:val="yellow"/>
                <w:lang w:val="en-ZA"/>
              </w:rPr>
            </w:pPr>
            <w:r w:rsidRPr="00E27CDB">
              <w:rPr>
                <w:rFonts w:ascii="Arial" w:hAnsi="Arial" w:cs="Arial"/>
                <w:color w:val="000000"/>
                <w:sz w:val="16"/>
                <w:szCs w:val="16"/>
                <w:highlight w:val="green"/>
                <w:lang w:val="en-ZA"/>
              </w:rPr>
              <w:t>At 14h00</w:t>
            </w:r>
          </w:p>
        </w:tc>
        <w:tc>
          <w:tcPr>
            <w:tcW w:w="942" w:type="pct"/>
            <w:shd w:val="clear" w:color="auto" w:fill="auto"/>
          </w:tcPr>
          <w:p w14:paraId="7F9F8D19" w14:textId="77777777" w:rsidR="00346C10" w:rsidRPr="00A971F9" w:rsidRDefault="00346C10" w:rsidP="00102E5E">
            <w:pPr>
              <w:rPr>
                <w:rFonts w:ascii="Arial" w:hAnsi="Arial" w:cs="Arial"/>
                <w:sz w:val="16"/>
                <w:szCs w:val="16"/>
              </w:rPr>
            </w:pPr>
            <w:r w:rsidRPr="00A971F9">
              <w:rPr>
                <w:rFonts w:ascii="Arial" w:hAnsi="Arial" w:cs="Arial"/>
                <w:sz w:val="16"/>
                <w:szCs w:val="16"/>
              </w:rPr>
              <w:t xml:space="preserve">Waterberg TVET College </w:t>
            </w:r>
          </w:p>
          <w:p w14:paraId="26F50746" w14:textId="77777777" w:rsidR="00346C10" w:rsidRPr="00A971F9" w:rsidRDefault="00346C10" w:rsidP="00102E5E">
            <w:pPr>
              <w:rPr>
                <w:rFonts w:ascii="Arial" w:hAnsi="Arial" w:cs="Arial"/>
                <w:sz w:val="16"/>
                <w:szCs w:val="16"/>
              </w:rPr>
            </w:pPr>
            <w:r w:rsidRPr="00A971F9">
              <w:rPr>
                <w:rFonts w:ascii="Arial" w:hAnsi="Arial" w:cs="Arial"/>
                <w:sz w:val="16"/>
                <w:szCs w:val="16"/>
              </w:rPr>
              <w:t xml:space="preserve">Business studies Campus </w:t>
            </w:r>
          </w:p>
          <w:p w14:paraId="2124C067" w14:textId="77777777" w:rsidR="00346C10" w:rsidRPr="00A971F9" w:rsidRDefault="00346C10" w:rsidP="00102E5E">
            <w:pPr>
              <w:rPr>
                <w:rFonts w:ascii="Arial" w:hAnsi="Arial" w:cs="Arial"/>
                <w:sz w:val="16"/>
                <w:szCs w:val="16"/>
              </w:rPr>
            </w:pPr>
            <w:proofErr w:type="spellStart"/>
            <w:r w:rsidRPr="00A971F9">
              <w:rPr>
                <w:rFonts w:ascii="Arial" w:hAnsi="Arial" w:cs="Arial"/>
                <w:sz w:val="16"/>
                <w:szCs w:val="16"/>
              </w:rPr>
              <w:t>Cnr</w:t>
            </w:r>
            <w:proofErr w:type="spellEnd"/>
            <w:r w:rsidRPr="00A971F9">
              <w:rPr>
                <w:rFonts w:ascii="Arial" w:hAnsi="Arial" w:cs="Arial"/>
                <w:sz w:val="16"/>
                <w:szCs w:val="16"/>
              </w:rPr>
              <w:t xml:space="preserve"> Technical and </w:t>
            </w:r>
            <w:proofErr w:type="spellStart"/>
            <w:r w:rsidRPr="00A971F9">
              <w:rPr>
                <w:rFonts w:ascii="Arial" w:hAnsi="Arial" w:cs="Arial"/>
                <w:sz w:val="16"/>
                <w:szCs w:val="16"/>
              </w:rPr>
              <w:t>Leseding</w:t>
            </w:r>
            <w:proofErr w:type="spellEnd"/>
            <w:r w:rsidRPr="00A971F9">
              <w:rPr>
                <w:rFonts w:ascii="Arial" w:hAnsi="Arial" w:cs="Arial"/>
                <w:sz w:val="16"/>
                <w:szCs w:val="16"/>
              </w:rPr>
              <w:t xml:space="preserve"> street </w:t>
            </w:r>
          </w:p>
          <w:p w14:paraId="19F5FD32" w14:textId="77777777" w:rsidR="00346C10" w:rsidRPr="00A971F9" w:rsidRDefault="00346C10" w:rsidP="00102E5E">
            <w:pPr>
              <w:rPr>
                <w:rFonts w:ascii="Arial" w:hAnsi="Arial" w:cs="Arial"/>
                <w:sz w:val="16"/>
                <w:szCs w:val="16"/>
              </w:rPr>
            </w:pPr>
            <w:proofErr w:type="spellStart"/>
            <w:r w:rsidRPr="00A971F9">
              <w:rPr>
                <w:rFonts w:ascii="Arial" w:hAnsi="Arial" w:cs="Arial"/>
                <w:sz w:val="16"/>
                <w:szCs w:val="16"/>
              </w:rPr>
              <w:t>Mahwelereng</w:t>
            </w:r>
            <w:proofErr w:type="spellEnd"/>
            <w:r w:rsidRPr="00A971F9">
              <w:rPr>
                <w:rFonts w:ascii="Arial" w:hAnsi="Arial" w:cs="Arial"/>
                <w:sz w:val="16"/>
                <w:szCs w:val="16"/>
              </w:rPr>
              <w:t xml:space="preserve"> Zone 1</w:t>
            </w:r>
          </w:p>
          <w:p w14:paraId="0CFF2F79" w14:textId="77777777" w:rsidR="00346C10" w:rsidRPr="00EF5FAE" w:rsidRDefault="00346C10" w:rsidP="00102E5E">
            <w:pPr>
              <w:rPr>
                <w:rStyle w:val="lrzxr"/>
                <w:rFonts w:ascii="Arial" w:hAnsi="Arial" w:cs="Arial"/>
                <w:sz w:val="16"/>
                <w:szCs w:val="16"/>
              </w:rPr>
            </w:pPr>
            <w:r w:rsidRPr="00A971F9">
              <w:rPr>
                <w:rFonts w:ascii="Arial" w:hAnsi="Arial" w:cs="Arial"/>
                <w:sz w:val="16"/>
                <w:szCs w:val="16"/>
              </w:rPr>
              <w:t>0626</w:t>
            </w:r>
          </w:p>
        </w:tc>
        <w:tc>
          <w:tcPr>
            <w:tcW w:w="725" w:type="pct"/>
            <w:vMerge/>
          </w:tcPr>
          <w:p w14:paraId="34CCF34C" w14:textId="77777777" w:rsidR="00346C10" w:rsidRPr="00DB7726" w:rsidRDefault="00346C10" w:rsidP="00102E5E">
            <w:pPr>
              <w:autoSpaceDE w:val="0"/>
              <w:autoSpaceDN w:val="0"/>
              <w:adjustRightInd w:val="0"/>
              <w:jc w:val="center"/>
              <w:rPr>
                <w:rFonts w:ascii="Arial" w:hAnsi="Arial" w:cs="Arial"/>
                <w:color w:val="000000"/>
                <w:sz w:val="16"/>
                <w:szCs w:val="16"/>
                <w:lang w:val="en-ZA"/>
              </w:rPr>
            </w:pPr>
          </w:p>
        </w:tc>
      </w:tr>
      <w:tr w:rsidR="00346C10" w:rsidRPr="00DB7726" w14:paraId="787F078B" w14:textId="77777777" w:rsidTr="00102E5E">
        <w:trPr>
          <w:trHeight w:val="815"/>
        </w:trPr>
        <w:tc>
          <w:tcPr>
            <w:tcW w:w="741" w:type="pct"/>
          </w:tcPr>
          <w:p w14:paraId="1E03F92D" w14:textId="77777777" w:rsidR="00346C10" w:rsidRPr="00DB7726" w:rsidRDefault="00346C10" w:rsidP="00102E5E">
            <w:pPr>
              <w:autoSpaceDE w:val="0"/>
              <w:autoSpaceDN w:val="0"/>
              <w:adjustRightInd w:val="0"/>
              <w:rPr>
                <w:rFonts w:ascii="Arial" w:hAnsi="Arial" w:cs="Arial"/>
                <w:sz w:val="16"/>
                <w:szCs w:val="16"/>
                <w:lang w:eastAsia="en-ZA"/>
              </w:rPr>
            </w:pPr>
            <w:r>
              <w:rPr>
                <w:rFonts w:ascii="Arial" w:hAnsi="Arial" w:cs="Arial"/>
                <w:sz w:val="16"/>
                <w:szCs w:val="16"/>
                <w:lang w:eastAsia="en-ZA"/>
              </w:rPr>
              <w:t>PUR 5603/37</w:t>
            </w:r>
          </w:p>
        </w:tc>
        <w:tc>
          <w:tcPr>
            <w:tcW w:w="1722" w:type="pct"/>
          </w:tcPr>
          <w:p w14:paraId="197AEB2C" w14:textId="77777777" w:rsidR="00346C10" w:rsidRPr="00DB7726" w:rsidRDefault="00346C10" w:rsidP="00102E5E">
            <w:pPr>
              <w:autoSpaceDE w:val="0"/>
              <w:autoSpaceDN w:val="0"/>
              <w:adjustRightInd w:val="0"/>
              <w:rPr>
                <w:rFonts w:ascii="Arial" w:hAnsi="Arial" w:cs="Arial"/>
                <w:sz w:val="16"/>
                <w:szCs w:val="16"/>
                <w:lang w:eastAsia="en-ZA"/>
              </w:rPr>
            </w:pPr>
            <w:r>
              <w:rPr>
                <w:rFonts w:ascii="Arial" w:hAnsi="Arial" w:cs="Arial"/>
                <w:sz w:val="16"/>
                <w:szCs w:val="16"/>
                <w:lang w:eastAsia="en-ZA"/>
              </w:rPr>
              <w:t xml:space="preserve">Renovations of IT Campus Classrooms – Estimated </w:t>
            </w:r>
            <w:r w:rsidRPr="00F91636">
              <w:rPr>
                <w:rFonts w:ascii="Arial" w:hAnsi="Arial" w:cs="Arial"/>
                <w:b/>
                <w:sz w:val="16"/>
                <w:szCs w:val="16"/>
                <w:lang w:eastAsia="en-ZA"/>
              </w:rPr>
              <w:t>CIDB Grading 3GB or Higher</w:t>
            </w:r>
          </w:p>
        </w:tc>
        <w:tc>
          <w:tcPr>
            <w:tcW w:w="870" w:type="pct"/>
          </w:tcPr>
          <w:p w14:paraId="1B9CB6D3" w14:textId="77777777" w:rsidR="00346C10" w:rsidRPr="00EC71C5" w:rsidRDefault="00346C10" w:rsidP="00102E5E">
            <w:pPr>
              <w:autoSpaceDE w:val="0"/>
              <w:autoSpaceDN w:val="0"/>
              <w:adjustRightInd w:val="0"/>
              <w:rPr>
                <w:rFonts w:ascii="Arial" w:hAnsi="Arial" w:cs="Arial"/>
                <w:b/>
                <w:color w:val="000000"/>
                <w:sz w:val="16"/>
                <w:szCs w:val="16"/>
                <w:lang w:val="en-ZA"/>
              </w:rPr>
            </w:pPr>
            <w:r>
              <w:rPr>
                <w:rFonts w:ascii="Arial" w:hAnsi="Arial" w:cs="Arial"/>
                <w:b/>
                <w:color w:val="000000"/>
                <w:sz w:val="16"/>
                <w:szCs w:val="16"/>
                <w:lang w:val="en-ZA"/>
              </w:rPr>
              <w:t>30 November</w:t>
            </w:r>
            <w:r w:rsidRPr="00EC71C5">
              <w:rPr>
                <w:rFonts w:ascii="Arial" w:hAnsi="Arial" w:cs="Arial"/>
                <w:b/>
                <w:color w:val="000000"/>
                <w:sz w:val="16"/>
                <w:szCs w:val="16"/>
                <w:lang w:val="en-ZA"/>
              </w:rPr>
              <w:t xml:space="preserve"> 2021</w:t>
            </w:r>
          </w:p>
          <w:p w14:paraId="661E8D33" w14:textId="77777777" w:rsidR="00346C10" w:rsidRPr="0003249D" w:rsidRDefault="00346C10" w:rsidP="00102E5E">
            <w:pPr>
              <w:autoSpaceDE w:val="0"/>
              <w:autoSpaceDN w:val="0"/>
              <w:adjustRightInd w:val="0"/>
              <w:rPr>
                <w:rFonts w:ascii="Arial" w:hAnsi="Arial" w:cs="Arial"/>
                <w:color w:val="000000"/>
                <w:sz w:val="16"/>
                <w:szCs w:val="16"/>
                <w:highlight w:val="yellow"/>
                <w:lang w:val="en-ZA"/>
              </w:rPr>
            </w:pPr>
            <w:r w:rsidRPr="00EC71C5">
              <w:rPr>
                <w:rFonts w:ascii="Arial" w:hAnsi="Arial" w:cs="Arial"/>
                <w:color w:val="000000"/>
                <w:sz w:val="16"/>
                <w:szCs w:val="16"/>
                <w:lang w:val="en-ZA"/>
              </w:rPr>
              <w:t xml:space="preserve">At </w:t>
            </w:r>
            <w:r>
              <w:rPr>
                <w:rFonts w:ascii="Arial" w:hAnsi="Arial" w:cs="Arial"/>
                <w:color w:val="000000"/>
                <w:sz w:val="16"/>
                <w:szCs w:val="16"/>
                <w:lang w:val="en-ZA"/>
              </w:rPr>
              <w:t>10</w:t>
            </w:r>
            <w:r w:rsidRPr="00EC71C5">
              <w:rPr>
                <w:rFonts w:ascii="Arial" w:hAnsi="Arial" w:cs="Arial"/>
                <w:color w:val="000000"/>
                <w:sz w:val="16"/>
                <w:szCs w:val="16"/>
                <w:lang w:val="en-ZA"/>
              </w:rPr>
              <w:t>h00</w:t>
            </w:r>
          </w:p>
        </w:tc>
        <w:tc>
          <w:tcPr>
            <w:tcW w:w="942" w:type="pct"/>
            <w:shd w:val="clear" w:color="auto" w:fill="auto"/>
          </w:tcPr>
          <w:p w14:paraId="3D1BC17B" w14:textId="77777777" w:rsidR="00346C10" w:rsidRPr="00A971F9" w:rsidRDefault="00346C10" w:rsidP="00102E5E">
            <w:pPr>
              <w:rPr>
                <w:rFonts w:ascii="Arial" w:hAnsi="Arial" w:cs="Arial"/>
                <w:bCs/>
                <w:sz w:val="16"/>
                <w:szCs w:val="16"/>
              </w:rPr>
            </w:pPr>
            <w:r w:rsidRPr="00A971F9">
              <w:rPr>
                <w:rFonts w:ascii="Arial" w:hAnsi="Arial" w:cs="Arial"/>
                <w:bCs/>
                <w:sz w:val="16"/>
                <w:szCs w:val="16"/>
              </w:rPr>
              <w:t xml:space="preserve">Waterberg TVET College IT centre </w:t>
            </w:r>
          </w:p>
          <w:p w14:paraId="6CDA715C" w14:textId="77777777" w:rsidR="00346C10" w:rsidRPr="00A971F9" w:rsidRDefault="00346C10" w:rsidP="00102E5E">
            <w:pPr>
              <w:rPr>
                <w:rFonts w:ascii="Arial" w:hAnsi="Arial" w:cs="Arial"/>
                <w:bCs/>
                <w:sz w:val="16"/>
                <w:szCs w:val="16"/>
              </w:rPr>
            </w:pPr>
            <w:r w:rsidRPr="00A971F9">
              <w:rPr>
                <w:rFonts w:ascii="Arial" w:hAnsi="Arial" w:cs="Arial"/>
                <w:bCs/>
                <w:sz w:val="16"/>
                <w:szCs w:val="16"/>
              </w:rPr>
              <w:t xml:space="preserve">EMPC Buildings </w:t>
            </w:r>
          </w:p>
          <w:p w14:paraId="133BC2EC" w14:textId="77777777" w:rsidR="00346C10" w:rsidRPr="00A971F9" w:rsidRDefault="00346C10" w:rsidP="00102E5E">
            <w:pPr>
              <w:rPr>
                <w:rFonts w:ascii="Arial" w:hAnsi="Arial" w:cs="Arial"/>
                <w:bCs/>
                <w:sz w:val="16"/>
                <w:szCs w:val="16"/>
              </w:rPr>
            </w:pPr>
            <w:r w:rsidRPr="00A971F9">
              <w:rPr>
                <w:rFonts w:ascii="Arial" w:hAnsi="Arial" w:cs="Arial"/>
                <w:bCs/>
                <w:sz w:val="16"/>
                <w:szCs w:val="16"/>
              </w:rPr>
              <w:t xml:space="preserve">805 Rufus </w:t>
            </w:r>
            <w:proofErr w:type="spellStart"/>
            <w:r w:rsidRPr="00A971F9">
              <w:rPr>
                <w:rFonts w:ascii="Arial" w:hAnsi="Arial" w:cs="Arial"/>
                <w:bCs/>
                <w:sz w:val="16"/>
                <w:szCs w:val="16"/>
              </w:rPr>
              <w:t>Seakamela</w:t>
            </w:r>
            <w:proofErr w:type="spellEnd"/>
            <w:r w:rsidRPr="00A971F9">
              <w:rPr>
                <w:rFonts w:ascii="Arial" w:hAnsi="Arial" w:cs="Arial"/>
                <w:bCs/>
                <w:sz w:val="16"/>
                <w:szCs w:val="16"/>
              </w:rPr>
              <w:t xml:space="preserve"> Street</w:t>
            </w:r>
          </w:p>
          <w:p w14:paraId="76B18BCE" w14:textId="77777777" w:rsidR="00346C10" w:rsidRPr="00EF5FAE" w:rsidRDefault="00346C10" w:rsidP="00102E5E">
            <w:pPr>
              <w:rPr>
                <w:rStyle w:val="lrzxr"/>
                <w:rFonts w:ascii="Arial" w:hAnsi="Arial" w:cs="Arial"/>
                <w:bCs/>
                <w:sz w:val="16"/>
                <w:szCs w:val="16"/>
              </w:rPr>
            </w:pPr>
            <w:proofErr w:type="spellStart"/>
            <w:r w:rsidRPr="00A971F9">
              <w:rPr>
                <w:rFonts w:ascii="Arial" w:hAnsi="Arial" w:cs="Arial"/>
                <w:bCs/>
                <w:sz w:val="16"/>
                <w:szCs w:val="16"/>
              </w:rPr>
              <w:t>Mahwelereng</w:t>
            </w:r>
            <w:proofErr w:type="spellEnd"/>
            <w:r w:rsidRPr="00A971F9">
              <w:rPr>
                <w:rFonts w:ascii="Arial" w:hAnsi="Arial" w:cs="Arial"/>
                <w:bCs/>
                <w:sz w:val="16"/>
                <w:szCs w:val="16"/>
              </w:rPr>
              <w:t xml:space="preserve"> </w:t>
            </w:r>
          </w:p>
        </w:tc>
        <w:tc>
          <w:tcPr>
            <w:tcW w:w="725" w:type="pct"/>
            <w:vMerge/>
          </w:tcPr>
          <w:p w14:paraId="144D6742" w14:textId="77777777" w:rsidR="00346C10" w:rsidRPr="00DB7726" w:rsidRDefault="00346C10" w:rsidP="00102E5E">
            <w:pPr>
              <w:autoSpaceDE w:val="0"/>
              <w:autoSpaceDN w:val="0"/>
              <w:adjustRightInd w:val="0"/>
              <w:jc w:val="center"/>
              <w:rPr>
                <w:rFonts w:ascii="Arial" w:hAnsi="Arial" w:cs="Arial"/>
                <w:b/>
                <w:color w:val="000000"/>
                <w:sz w:val="16"/>
                <w:szCs w:val="16"/>
                <w:lang w:val="en-ZA"/>
              </w:rPr>
            </w:pPr>
          </w:p>
        </w:tc>
      </w:tr>
      <w:tr w:rsidR="00346C10" w:rsidRPr="00DB7726" w14:paraId="534CD86D" w14:textId="77777777" w:rsidTr="00130B88">
        <w:trPr>
          <w:trHeight w:val="1008"/>
        </w:trPr>
        <w:tc>
          <w:tcPr>
            <w:tcW w:w="741" w:type="pct"/>
          </w:tcPr>
          <w:p w14:paraId="3C516505" w14:textId="77777777" w:rsidR="00346C10" w:rsidRPr="00DB7726" w:rsidRDefault="00346C10" w:rsidP="00102E5E">
            <w:pPr>
              <w:autoSpaceDE w:val="0"/>
              <w:autoSpaceDN w:val="0"/>
              <w:adjustRightInd w:val="0"/>
              <w:rPr>
                <w:rFonts w:ascii="Arial" w:hAnsi="Arial" w:cs="Arial"/>
                <w:sz w:val="16"/>
                <w:szCs w:val="16"/>
                <w:lang w:eastAsia="en-ZA"/>
              </w:rPr>
            </w:pPr>
            <w:r>
              <w:rPr>
                <w:rFonts w:ascii="Arial" w:hAnsi="Arial" w:cs="Arial"/>
                <w:sz w:val="16"/>
                <w:szCs w:val="16"/>
                <w:lang w:eastAsia="en-ZA"/>
              </w:rPr>
              <w:t>PUR 5603/38</w:t>
            </w:r>
          </w:p>
        </w:tc>
        <w:tc>
          <w:tcPr>
            <w:tcW w:w="1722" w:type="pct"/>
          </w:tcPr>
          <w:p w14:paraId="199D3EAB" w14:textId="548DC75D" w:rsidR="00346C10" w:rsidRPr="00DB7726" w:rsidRDefault="00346C10" w:rsidP="00102E5E">
            <w:pPr>
              <w:autoSpaceDE w:val="0"/>
              <w:autoSpaceDN w:val="0"/>
              <w:adjustRightInd w:val="0"/>
              <w:rPr>
                <w:rFonts w:ascii="Arial" w:hAnsi="Arial" w:cs="Arial"/>
                <w:sz w:val="16"/>
                <w:szCs w:val="16"/>
                <w:lang w:eastAsia="en-ZA"/>
              </w:rPr>
            </w:pPr>
            <w:r>
              <w:rPr>
                <w:rFonts w:ascii="Arial" w:hAnsi="Arial" w:cs="Arial"/>
                <w:sz w:val="16"/>
                <w:szCs w:val="16"/>
                <w:lang w:eastAsia="en-ZA"/>
              </w:rPr>
              <w:t xml:space="preserve">Renovations of IT Campus Library – Estimated </w:t>
            </w:r>
            <w:r w:rsidRPr="00015879">
              <w:rPr>
                <w:rFonts w:ascii="Arial" w:hAnsi="Arial" w:cs="Arial"/>
                <w:b/>
                <w:sz w:val="16"/>
                <w:szCs w:val="16"/>
                <w:highlight w:val="green"/>
                <w:lang w:eastAsia="en-ZA"/>
              </w:rPr>
              <w:t xml:space="preserve">CIDB Grading </w:t>
            </w:r>
            <w:r w:rsidR="000A4417">
              <w:rPr>
                <w:rFonts w:ascii="Arial" w:hAnsi="Arial" w:cs="Arial"/>
                <w:b/>
                <w:sz w:val="16"/>
                <w:szCs w:val="16"/>
                <w:highlight w:val="green"/>
                <w:lang w:eastAsia="en-ZA"/>
              </w:rPr>
              <w:t>2</w:t>
            </w:r>
            <w:r w:rsidRPr="00015879">
              <w:rPr>
                <w:rFonts w:ascii="Arial" w:hAnsi="Arial" w:cs="Arial"/>
                <w:b/>
                <w:sz w:val="16"/>
                <w:szCs w:val="16"/>
                <w:highlight w:val="green"/>
                <w:lang w:eastAsia="en-ZA"/>
              </w:rPr>
              <w:t>GB or Higher</w:t>
            </w:r>
          </w:p>
        </w:tc>
        <w:tc>
          <w:tcPr>
            <w:tcW w:w="870" w:type="pct"/>
          </w:tcPr>
          <w:p w14:paraId="4079F565" w14:textId="77777777" w:rsidR="00346C10" w:rsidRPr="00EC71C5" w:rsidRDefault="00346C10" w:rsidP="00102E5E">
            <w:pPr>
              <w:autoSpaceDE w:val="0"/>
              <w:autoSpaceDN w:val="0"/>
              <w:adjustRightInd w:val="0"/>
              <w:rPr>
                <w:rFonts w:ascii="Arial" w:hAnsi="Arial" w:cs="Arial"/>
                <w:b/>
                <w:color w:val="000000"/>
                <w:sz w:val="16"/>
                <w:szCs w:val="16"/>
                <w:lang w:val="en-ZA"/>
              </w:rPr>
            </w:pPr>
            <w:r>
              <w:rPr>
                <w:rFonts w:ascii="Arial" w:hAnsi="Arial" w:cs="Arial"/>
                <w:b/>
                <w:color w:val="000000"/>
                <w:sz w:val="16"/>
                <w:szCs w:val="16"/>
                <w:lang w:val="en-ZA"/>
              </w:rPr>
              <w:t>30 November</w:t>
            </w:r>
            <w:r w:rsidRPr="00EC71C5">
              <w:rPr>
                <w:rFonts w:ascii="Arial" w:hAnsi="Arial" w:cs="Arial"/>
                <w:b/>
                <w:color w:val="000000"/>
                <w:sz w:val="16"/>
                <w:szCs w:val="16"/>
                <w:lang w:val="en-ZA"/>
              </w:rPr>
              <w:t xml:space="preserve"> 2021</w:t>
            </w:r>
          </w:p>
          <w:p w14:paraId="21C80447" w14:textId="77777777" w:rsidR="00346C10" w:rsidRPr="0003249D" w:rsidRDefault="00346C10" w:rsidP="00102E5E">
            <w:pPr>
              <w:autoSpaceDE w:val="0"/>
              <w:autoSpaceDN w:val="0"/>
              <w:adjustRightInd w:val="0"/>
              <w:rPr>
                <w:rFonts w:ascii="Arial" w:hAnsi="Arial" w:cs="Arial"/>
                <w:color w:val="000000"/>
                <w:sz w:val="16"/>
                <w:szCs w:val="16"/>
                <w:highlight w:val="yellow"/>
                <w:lang w:val="en-ZA"/>
              </w:rPr>
            </w:pPr>
            <w:r w:rsidRPr="00EC71C5">
              <w:rPr>
                <w:rFonts w:ascii="Arial" w:hAnsi="Arial" w:cs="Arial"/>
                <w:color w:val="000000"/>
                <w:sz w:val="16"/>
                <w:szCs w:val="16"/>
                <w:lang w:val="en-ZA"/>
              </w:rPr>
              <w:t xml:space="preserve">At </w:t>
            </w:r>
            <w:r>
              <w:rPr>
                <w:rFonts w:ascii="Arial" w:hAnsi="Arial" w:cs="Arial"/>
                <w:color w:val="000000"/>
                <w:sz w:val="16"/>
                <w:szCs w:val="16"/>
                <w:lang w:val="en-ZA"/>
              </w:rPr>
              <w:t>11</w:t>
            </w:r>
            <w:r w:rsidRPr="00EC71C5">
              <w:rPr>
                <w:rFonts w:ascii="Arial" w:hAnsi="Arial" w:cs="Arial"/>
                <w:color w:val="000000"/>
                <w:sz w:val="16"/>
                <w:szCs w:val="16"/>
                <w:lang w:val="en-ZA"/>
              </w:rPr>
              <w:t>h00</w:t>
            </w:r>
          </w:p>
        </w:tc>
        <w:tc>
          <w:tcPr>
            <w:tcW w:w="942" w:type="pct"/>
            <w:shd w:val="clear" w:color="auto" w:fill="auto"/>
          </w:tcPr>
          <w:p w14:paraId="1158D071" w14:textId="77777777" w:rsidR="00346C10" w:rsidRPr="00A971F9" w:rsidRDefault="00346C10" w:rsidP="00102E5E">
            <w:pPr>
              <w:rPr>
                <w:rFonts w:ascii="Arial" w:hAnsi="Arial" w:cs="Arial"/>
                <w:bCs/>
                <w:sz w:val="16"/>
                <w:szCs w:val="16"/>
              </w:rPr>
            </w:pPr>
            <w:r w:rsidRPr="00A971F9">
              <w:rPr>
                <w:rFonts w:ascii="Arial" w:hAnsi="Arial" w:cs="Arial"/>
                <w:bCs/>
                <w:sz w:val="16"/>
                <w:szCs w:val="16"/>
              </w:rPr>
              <w:t xml:space="preserve">Waterberg TVET College IT centre </w:t>
            </w:r>
          </w:p>
          <w:p w14:paraId="17413ED1" w14:textId="77777777" w:rsidR="00346C10" w:rsidRPr="00A971F9" w:rsidRDefault="00346C10" w:rsidP="00102E5E">
            <w:pPr>
              <w:rPr>
                <w:rFonts w:ascii="Arial" w:hAnsi="Arial" w:cs="Arial"/>
                <w:bCs/>
                <w:sz w:val="16"/>
                <w:szCs w:val="16"/>
              </w:rPr>
            </w:pPr>
            <w:r w:rsidRPr="00A971F9">
              <w:rPr>
                <w:rFonts w:ascii="Arial" w:hAnsi="Arial" w:cs="Arial"/>
                <w:bCs/>
                <w:sz w:val="16"/>
                <w:szCs w:val="16"/>
              </w:rPr>
              <w:t xml:space="preserve">EMPC Buildings </w:t>
            </w:r>
          </w:p>
          <w:p w14:paraId="3D13A182" w14:textId="77777777" w:rsidR="00346C10" w:rsidRPr="00A971F9" w:rsidRDefault="00346C10" w:rsidP="00102E5E">
            <w:pPr>
              <w:rPr>
                <w:rFonts w:ascii="Arial" w:hAnsi="Arial" w:cs="Arial"/>
                <w:bCs/>
                <w:sz w:val="16"/>
                <w:szCs w:val="16"/>
              </w:rPr>
            </w:pPr>
            <w:r w:rsidRPr="00A971F9">
              <w:rPr>
                <w:rFonts w:ascii="Arial" w:hAnsi="Arial" w:cs="Arial"/>
                <w:bCs/>
                <w:sz w:val="16"/>
                <w:szCs w:val="16"/>
              </w:rPr>
              <w:t xml:space="preserve">805 Rufus </w:t>
            </w:r>
            <w:proofErr w:type="spellStart"/>
            <w:r w:rsidRPr="00A971F9">
              <w:rPr>
                <w:rFonts w:ascii="Arial" w:hAnsi="Arial" w:cs="Arial"/>
                <w:bCs/>
                <w:sz w:val="16"/>
                <w:szCs w:val="16"/>
              </w:rPr>
              <w:t>Seakamela</w:t>
            </w:r>
            <w:proofErr w:type="spellEnd"/>
            <w:r w:rsidRPr="00A971F9">
              <w:rPr>
                <w:rFonts w:ascii="Arial" w:hAnsi="Arial" w:cs="Arial"/>
                <w:bCs/>
                <w:sz w:val="16"/>
                <w:szCs w:val="16"/>
              </w:rPr>
              <w:t xml:space="preserve"> Street</w:t>
            </w:r>
          </w:p>
          <w:p w14:paraId="3527B9F1" w14:textId="77777777" w:rsidR="00346C10" w:rsidRPr="00EF5FAE" w:rsidRDefault="00346C10" w:rsidP="00102E5E">
            <w:pPr>
              <w:rPr>
                <w:rStyle w:val="lrzxr"/>
                <w:rFonts w:ascii="Arial" w:hAnsi="Arial" w:cs="Arial"/>
                <w:bCs/>
                <w:sz w:val="16"/>
                <w:szCs w:val="16"/>
              </w:rPr>
            </w:pPr>
            <w:proofErr w:type="spellStart"/>
            <w:r w:rsidRPr="00A971F9">
              <w:rPr>
                <w:rFonts w:ascii="Arial" w:hAnsi="Arial" w:cs="Arial"/>
                <w:bCs/>
                <w:sz w:val="16"/>
                <w:szCs w:val="16"/>
              </w:rPr>
              <w:t>Mahwelereng</w:t>
            </w:r>
            <w:proofErr w:type="spellEnd"/>
            <w:r w:rsidRPr="00A971F9">
              <w:rPr>
                <w:rFonts w:ascii="Arial" w:hAnsi="Arial" w:cs="Arial"/>
                <w:bCs/>
                <w:sz w:val="16"/>
                <w:szCs w:val="16"/>
              </w:rPr>
              <w:t xml:space="preserve"> </w:t>
            </w:r>
          </w:p>
        </w:tc>
        <w:tc>
          <w:tcPr>
            <w:tcW w:w="725" w:type="pct"/>
            <w:vMerge/>
          </w:tcPr>
          <w:p w14:paraId="5015117D" w14:textId="77777777" w:rsidR="00346C10" w:rsidRPr="00DB7726" w:rsidRDefault="00346C10" w:rsidP="00102E5E">
            <w:pPr>
              <w:autoSpaceDE w:val="0"/>
              <w:autoSpaceDN w:val="0"/>
              <w:adjustRightInd w:val="0"/>
              <w:jc w:val="center"/>
              <w:rPr>
                <w:rFonts w:ascii="Arial" w:hAnsi="Arial" w:cs="Arial"/>
                <w:color w:val="000000"/>
                <w:sz w:val="16"/>
                <w:szCs w:val="16"/>
                <w:lang w:val="en-ZA"/>
              </w:rPr>
            </w:pPr>
          </w:p>
        </w:tc>
      </w:tr>
      <w:tr w:rsidR="00346C10" w:rsidRPr="00DB7726" w14:paraId="28E75267" w14:textId="77777777" w:rsidTr="00102E5E">
        <w:tc>
          <w:tcPr>
            <w:tcW w:w="741" w:type="pct"/>
          </w:tcPr>
          <w:p w14:paraId="3B0F3A4E" w14:textId="77777777" w:rsidR="00346C10" w:rsidRPr="00DB7726" w:rsidRDefault="00346C10" w:rsidP="00102E5E">
            <w:pPr>
              <w:autoSpaceDE w:val="0"/>
              <w:autoSpaceDN w:val="0"/>
              <w:adjustRightInd w:val="0"/>
              <w:rPr>
                <w:rFonts w:ascii="Arial" w:hAnsi="Arial" w:cs="Arial"/>
                <w:sz w:val="16"/>
                <w:szCs w:val="16"/>
                <w:lang w:eastAsia="en-ZA"/>
              </w:rPr>
            </w:pPr>
            <w:r>
              <w:rPr>
                <w:rFonts w:ascii="Arial" w:hAnsi="Arial" w:cs="Arial"/>
                <w:sz w:val="16"/>
                <w:szCs w:val="16"/>
                <w:lang w:eastAsia="en-ZA"/>
              </w:rPr>
              <w:t>PUR 5700/14</w:t>
            </w:r>
          </w:p>
        </w:tc>
        <w:tc>
          <w:tcPr>
            <w:tcW w:w="1722" w:type="pct"/>
          </w:tcPr>
          <w:p w14:paraId="523C9116" w14:textId="7F22460C" w:rsidR="00346C10" w:rsidRPr="00DB7726" w:rsidRDefault="00346C10" w:rsidP="00102E5E">
            <w:pPr>
              <w:autoSpaceDE w:val="0"/>
              <w:autoSpaceDN w:val="0"/>
              <w:adjustRightInd w:val="0"/>
              <w:rPr>
                <w:rFonts w:ascii="Arial" w:hAnsi="Arial" w:cs="Arial"/>
                <w:sz w:val="16"/>
                <w:szCs w:val="16"/>
                <w:lang w:eastAsia="en-ZA"/>
              </w:rPr>
            </w:pPr>
            <w:r>
              <w:rPr>
                <w:rFonts w:ascii="Arial" w:hAnsi="Arial" w:cs="Arial"/>
                <w:sz w:val="16"/>
                <w:szCs w:val="16"/>
                <w:lang w:eastAsia="en-ZA"/>
              </w:rPr>
              <w:t xml:space="preserve">Supply, Installation, Testing, Commissioning of </w:t>
            </w:r>
            <w:r w:rsidRPr="00015879">
              <w:rPr>
                <w:rFonts w:ascii="Arial" w:hAnsi="Arial" w:cs="Arial"/>
                <w:sz w:val="16"/>
                <w:szCs w:val="16"/>
                <w:highlight w:val="green"/>
                <w:lang w:eastAsia="en-ZA"/>
              </w:rPr>
              <w:t>three (3)</w:t>
            </w:r>
            <w:r>
              <w:rPr>
                <w:rFonts w:ascii="Arial" w:hAnsi="Arial" w:cs="Arial"/>
                <w:sz w:val="16"/>
                <w:szCs w:val="16"/>
                <w:lang w:eastAsia="en-ZA"/>
              </w:rPr>
              <w:t xml:space="preserve"> Diesel Generator</w:t>
            </w:r>
            <w:r w:rsidR="00E27CDB">
              <w:rPr>
                <w:rFonts w:ascii="Arial" w:hAnsi="Arial" w:cs="Arial"/>
                <w:sz w:val="16"/>
                <w:szCs w:val="16"/>
                <w:lang w:eastAsia="en-ZA"/>
              </w:rPr>
              <w:t>s</w:t>
            </w:r>
            <w:r>
              <w:rPr>
                <w:rFonts w:ascii="Arial" w:hAnsi="Arial" w:cs="Arial"/>
                <w:sz w:val="16"/>
                <w:szCs w:val="16"/>
                <w:lang w:eastAsia="en-ZA"/>
              </w:rPr>
              <w:t xml:space="preserve"> at the Waterberg TVET College Central Office, IT Hotel and </w:t>
            </w:r>
            <w:proofErr w:type="spellStart"/>
            <w:r>
              <w:rPr>
                <w:rFonts w:ascii="Arial" w:hAnsi="Arial" w:cs="Arial"/>
                <w:sz w:val="16"/>
                <w:szCs w:val="16"/>
                <w:lang w:eastAsia="en-ZA"/>
              </w:rPr>
              <w:t>Rooivaal</w:t>
            </w:r>
            <w:proofErr w:type="spellEnd"/>
            <w:r>
              <w:rPr>
                <w:rFonts w:ascii="Arial" w:hAnsi="Arial" w:cs="Arial"/>
                <w:sz w:val="16"/>
                <w:szCs w:val="16"/>
                <w:lang w:eastAsia="en-ZA"/>
              </w:rPr>
              <w:t xml:space="preserve"> Farm – Estimated </w:t>
            </w:r>
            <w:r w:rsidRPr="000004BE">
              <w:rPr>
                <w:rFonts w:ascii="Arial" w:hAnsi="Arial" w:cs="Arial"/>
                <w:b/>
                <w:sz w:val="16"/>
                <w:szCs w:val="16"/>
                <w:lang w:eastAsia="en-ZA"/>
              </w:rPr>
              <w:t>CIDB Grading 3</w:t>
            </w:r>
            <w:r>
              <w:rPr>
                <w:rFonts w:ascii="Arial" w:hAnsi="Arial" w:cs="Arial"/>
                <w:b/>
                <w:sz w:val="16"/>
                <w:szCs w:val="16"/>
                <w:lang w:eastAsia="en-ZA"/>
              </w:rPr>
              <w:t xml:space="preserve"> </w:t>
            </w:r>
            <w:r w:rsidRPr="000004BE">
              <w:rPr>
                <w:rFonts w:ascii="Arial" w:hAnsi="Arial" w:cs="Arial"/>
                <w:b/>
                <w:sz w:val="16"/>
                <w:szCs w:val="16"/>
                <w:lang w:eastAsia="en-ZA"/>
              </w:rPr>
              <w:t xml:space="preserve">ME </w:t>
            </w:r>
            <w:r w:rsidR="000A4417">
              <w:rPr>
                <w:rFonts w:ascii="Arial" w:hAnsi="Arial" w:cs="Arial"/>
                <w:b/>
                <w:sz w:val="16"/>
                <w:szCs w:val="16"/>
                <w:lang w:eastAsia="en-ZA"/>
              </w:rPr>
              <w:t xml:space="preserve">or </w:t>
            </w:r>
            <w:r w:rsidRPr="000004BE">
              <w:rPr>
                <w:rFonts w:ascii="Arial" w:hAnsi="Arial" w:cs="Arial"/>
                <w:b/>
                <w:sz w:val="16"/>
                <w:szCs w:val="16"/>
                <w:lang w:eastAsia="en-ZA"/>
              </w:rPr>
              <w:t>3 EP or Higher</w:t>
            </w:r>
          </w:p>
        </w:tc>
        <w:tc>
          <w:tcPr>
            <w:tcW w:w="870" w:type="pct"/>
          </w:tcPr>
          <w:p w14:paraId="7896CF28" w14:textId="77777777" w:rsidR="00346C10" w:rsidRPr="00EC71C5" w:rsidRDefault="00346C10" w:rsidP="00102E5E">
            <w:pPr>
              <w:autoSpaceDE w:val="0"/>
              <w:autoSpaceDN w:val="0"/>
              <w:adjustRightInd w:val="0"/>
              <w:rPr>
                <w:rFonts w:ascii="Arial" w:hAnsi="Arial" w:cs="Arial"/>
                <w:b/>
                <w:color w:val="000000"/>
                <w:sz w:val="16"/>
                <w:szCs w:val="16"/>
                <w:lang w:val="en-ZA"/>
              </w:rPr>
            </w:pPr>
            <w:r w:rsidRPr="00EC71C5">
              <w:rPr>
                <w:rFonts w:ascii="Arial" w:hAnsi="Arial" w:cs="Arial"/>
                <w:b/>
                <w:color w:val="000000"/>
                <w:sz w:val="16"/>
                <w:szCs w:val="16"/>
                <w:lang w:val="en-ZA"/>
              </w:rPr>
              <w:t>01 December 2021</w:t>
            </w:r>
          </w:p>
          <w:p w14:paraId="4C962D63" w14:textId="3560F3E1" w:rsidR="00346C10" w:rsidRPr="0003249D" w:rsidRDefault="00346C10" w:rsidP="00102E5E">
            <w:pPr>
              <w:autoSpaceDE w:val="0"/>
              <w:autoSpaceDN w:val="0"/>
              <w:adjustRightInd w:val="0"/>
              <w:rPr>
                <w:rFonts w:ascii="Arial" w:hAnsi="Arial" w:cs="Arial"/>
                <w:color w:val="000000"/>
                <w:sz w:val="16"/>
                <w:szCs w:val="16"/>
                <w:highlight w:val="yellow"/>
                <w:lang w:val="en-ZA"/>
              </w:rPr>
            </w:pPr>
            <w:r w:rsidRPr="00015879">
              <w:rPr>
                <w:rFonts w:ascii="Arial" w:hAnsi="Arial" w:cs="Arial"/>
                <w:color w:val="000000"/>
                <w:sz w:val="16"/>
                <w:szCs w:val="16"/>
                <w:highlight w:val="green"/>
                <w:lang w:val="en-ZA"/>
              </w:rPr>
              <w:t>At 10h00</w:t>
            </w:r>
          </w:p>
        </w:tc>
        <w:tc>
          <w:tcPr>
            <w:tcW w:w="942" w:type="pct"/>
            <w:shd w:val="clear" w:color="auto" w:fill="FFFFFF" w:themeFill="background1"/>
          </w:tcPr>
          <w:p w14:paraId="3858128C" w14:textId="77777777" w:rsidR="00346C10" w:rsidRPr="009D1A9C" w:rsidRDefault="00346C10" w:rsidP="00102E5E">
            <w:pPr>
              <w:rPr>
                <w:color w:val="1F497D"/>
                <w:sz w:val="16"/>
                <w:szCs w:val="16"/>
                <w:highlight w:val="yellow"/>
              </w:rPr>
            </w:pPr>
            <w:r w:rsidRPr="00C379FA">
              <w:rPr>
                <w:rStyle w:val="lrzxr"/>
                <w:rFonts w:ascii="Arial" w:hAnsi="Arial" w:cs="Arial"/>
                <w:color w:val="222222"/>
                <w:sz w:val="16"/>
                <w:szCs w:val="16"/>
              </w:rPr>
              <w:t xml:space="preserve">Waterberg TVET College Central Office, c/o </w:t>
            </w:r>
            <w:proofErr w:type="spellStart"/>
            <w:r w:rsidRPr="00C379FA">
              <w:rPr>
                <w:rStyle w:val="lrzxr"/>
                <w:rFonts w:ascii="Arial" w:hAnsi="Arial" w:cs="Arial"/>
                <w:color w:val="222222"/>
                <w:sz w:val="16"/>
                <w:szCs w:val="16"/>
              </w:rPr>
              <w:t>Totius</w:t>
            </w:r>
            <w:proofErr w:type="spellEnd"/>
            <w:r w:rsidRPr="00C379FA">
              <w:rPr>
                <w:rStyle w:val="lrzxr"/>
                <w:rFonts w:ascii="Arial" w:hAnsi="Arial" w:cs="Arial"/>
                <w:color w:val="222222"/>
                <w:sz w:val="16"/>
                <w:szCs w:val="16"/>
              </w:rPr>
              <w:t xml:space="preserve"> and </w:t>
            </w:r>
            <w:proofErr w:type="spellStart"/>
            <w:r w:rsidRPr="00C379FA">
              <w:rPr>
                <w:rStyle w:val="lrzxr"/>
                <w:rFonts w:ascii="Arial" w:hAnsi="Arial" w:cs="Arial"/>
                <w:color w:val="222222"/>
                <w:sz w:val="16"/>
                <w:szCs w:val="16"/>
              </w:rPr>
              <w:t>Hooge</w:t>
            </w:r>
            <w:proofErr w:type="spellEnd"/>
            <w:r w:rsidRPr="00C379FA">
              <w:rPr>
                <w:rStyle w:val="lrzxr"/>
                <w:rFonts w:ascii="Arial" w:hAnsi="Arial" w:cs="Arial"/>
                <w:color w:val="222222"/>
                <w:sz w:val="16"/>
                <w:szCs w:val="16"/>
              </w:rPr>
              <w:t xml:space="preserve"> Street, Mokopane</w:t>
            </w:r>
          </w:p>
        </w:tc>
        <w:tc>
          <w:tcPr>
            <w:tcW w:w="725" w:type="pct"/>
            <w:vMerge/>
          </w:tcPr>
          <w:p w14:paraId="25CC47B3" w14:textId="77777777" w:rsidR="00346C10" w:rsidRPr="00DB7726" w:rsidRDefault="00346C10" w:rsidP="00102E5E">
            <w:pPr>
              <w:autoSpaceDE w:val="0"/>
              <w:autoSpaceDN w:val="0"/>
              <w:adjustRightInd w:val="0"/>
              <w:jc w:val="center"/>
              <w:rPr>
                <w:rFonts w:ascii="Arial" w:hAnsi="Arial" w:cs="Arial"/>
                <w:color w:val="000000"/>
                <w:sz w:val="16"/>
                <w:szCs w:val="16"/>
                <w:lang w:val="en-ZA"/>
              </w:rPr>
            </w:pPr>
          </w:p>
        </w:tc>
      </w:tr>
      <w:tr w:rsidR="00346C10" w:rsidRPr="00DB7726" w14:paraId="055286CF" w14:textId="77777777" w:rsidTr="00102E5E">
        <w:trPr>
          <w:trHeight w:val="827"/>
        </w:trPr>
        <w:tc>
          <w:tcPr>
            <w:tcW w:w="741" w:type="pct"/>
          </w:tcPr>
          <w:p w14:paraId="4D5111FC" w14:textId="77777777" w:rsidR="00346C10" w:rsidRPr="00F50C03" w:rsidRDefault="00346C10" w:rsidP="00102E5E">
            <w:pPr>
              <w:autoSpaceDE w:val="0"/>
              <w:autoSpaceDN w:val="0"/>
              <w:adjustRightInd w:val="0"/>
              <w:rPr>
                <w:rFonts w:ascii="Arial" w:hAnsi="Arial" w:cs="Arial"/>
                <w:color w:val="000000"/>
                <w:sz w:val="16"/>
                <w:szCs w:val="16"/>
                <w:lang w:val="en-ZA"/>
              </w:rPr>
            </w:pPr>
            <w:r w:rsidRPr="00F50C03">
              <w:rPr>
                <w:rFonts w:ascii="Arial" w:hAnsi="Arial" w:cs="Arial"/>
                <w:color w:val="000000"/>
                <w:sz w:val="16"/>
                <w:szCs w:val="16"/>
                <w:lang w:val="en-ZA"/>
              </w:rPr>
              <w:t>PUR 2600/85</w:t>
            </w:r>
          </w:p>
        </w:tc>
        <w:tc>
          <w:tcPr>
            <w:tcW w:w="1722" w:type="pct"/>
          </w:tcPr>
          <w:p w14:paraId="3A2BBED9" w14:textId="2D4A057F" w:rsidR="00346C10" w:rsidRPr="00F50C03" w:rsidRDefault="00346C10" w:rsidP="00102E5E">
            <w:pPr>
              <w:autoSpaceDE w:val="0"/>
              <w:autoSpaceDN w:val="0"/>
              <w:adjustRightInd w:val="0"/>
              <w:rPr>
                <w:rFonts w:ascii="Arial" w:hAnsi="Arial" w:cs="Arial"/>
                <w:color w:val="000000"/>
                <w:sz w:val="16"/>
                <w:szCs w:val="16"/>
                <w:lang w:val="en-ZA"/>
              </w:rPr>
            </w:pPr>
            <w:r w:rsidRPr="00F50C03">
              <w:rPr>
                <w:rFonts w:ascii="Arial" w:hAnsi="Arial" w:cs="Arial"/>
                <w:color w:val="000000"/>
                <w:sz w:val="16"/>
                <w:szCs w:val="16"/>
                <w:lang w:val="en-ZA"/>
              </w:rPr>
              <w:t>Provision of Security Services for a contract period of three (3) years</w:t>
            </w:r>
            <w:r w:rsidR="00015879">
              <w:rPr>
                <w:rFonts w:ascii="Arial" w:hAnsi="Arial" w:cs="Arial"/>
                <w:color w:val="000000"/>
                <w:sz w:val="16"/>
                <w:szCs w:val="16"/>
                <w:lang w:val="en-ZA"/>
              </w:rPr>
              <w:t xml:space="preserve"> for </w:t>
            </w:r>
            <w:r w:rsidR="00015879" w:rsidRPr="00015879">
              <w:rPr>
                <w:rFonts w:ascii="Arial" w:hAnsi="Arial" w:cs="Arial"/>
                <w:color w:val="000000"/>
                <w:sz w:val="16"/>
                <w:szCs w:val="16"/>
                <w:highlight w:val="green"/>
                <w:lang w:val="en-ZA"/>
              </w:rPr>
              <w:t>Waterberg TVET College</w:t>
            </w:r>
          </w:p>
        </w:tc>
        <w:tc>
          <w:tcPr>
            <w:tcW w:w="870" w:type="pct"/>
          </w:tcPr>
          <w:p w14:paraId="3B455D8E" w14:textId="77777777" w:rsidR="00346C10" w:rsidRPr="00EC71C5" w:rsidRDefault="00346C10" w:rsidP="00102E5E">
            <w:pPr>
              <w:autoSpaceDE w:val="0"/>
              <w:autoSpaceDN w:val="0"/>
              <w:adjustRightInd w:val="0"/>
              <w:rPr>
                <w:rFonts w:ascii="Arial" w:hAnsi="Arial" w:cs="Arial"/>
                <w:b/>
                <w:color w:val="000000"/>
                <w:sz w:val="16"/>
                <w:szCs w:val="16"/>
                <w:lang w:val="en-ZA"/>
              </w:rPr>
            </w:pPr>
            <w:r w:rsidRPr="00EC71C5">
              <w:rPr>
                <w:rFonts w:ascii="Arial" w:hAnsi="Arial" w:cs="Arial"/>
                <w:b/>
                <w:color w:val="000000"/>
                <w:sz w:val="16"/>
                <w:szCs w:val="16"/>
                <w:lang w:val="en-ZA"/>
              </w:rPr>
              <w:t>01 December 2021</w:t>
            </w:r>
          </w:p>
          <w:p w14:paraId="6F22D871" w14:textId="2DB4DBF7" w:rsidR="00346C10" w:rsidRPr="009D1A9C" w:rsidRDefault="00346C10" w:rsidP="00102E5E">
            <w:pPr>
              <w:autoSpaceDE w:val="0"/>
              <w:autoSpaceDN w:val="0"/>
              <w:adjustRightInd w:val="0"/>
              <w:rPr>
                <w:rFonts w:ascii="Arial" w:hAnsi="Arial" w:cs="Arial"/>
                <w:color w:val="000000"/>
                <w:sz w:val="16"/>
                <w:szCs w:val="16"/>
                <w:highlight w:val="yellow"/>
                <w:lang w:val="en-ZA"/>
              </w:rPr>
            </w:pPr>
            <w:r w:rsidRPr="00015879">
              <w:rPr>
                <w:rFonts w:ascii="Arial" w:hAnsi="Arial" w:cs="Arial"/>
                <w:color w:val="000000"/>
                <w:sz w:val="16"/>
                <w:szCs w:val="16"/>
                <w:highlight w:val="green"/>
                <w:lang w:val="en-ZA"/>
              </w:rPr>
              <w:t>At 12h00</w:t>
            </w:r>
          </w:p>
        </w:tc>
        <w:tc>
          <w:tcPr>
            <w:tcW w:w="942" w:type="pct"/>
            <w:shd w:val="clear" w:color="auto" w:fill="FFFFFF" w:themeFill="background1"/>
          </w:tcPr>
          <w:p w14:paraId="26D6484F" w14:textId="77777777" w:rsidR="00346C10" w:rsidRPr="009D1A9C" w:rsidRDefault="00346C10" w:rsidP="00102E5E">
            <w:pPr>
              <w:autoSpaceDE w:val="0"/>
              <w:autoSpaceDN w:val="0"/>
              <w:adjustRightInd w:val="0"/>
              <w:rPr>
                <w:rFonts w:ascii="Arial" w:hAnsi="Arial" w:cs="Arial"/>
                <w:color w:val="000000"/>
                <w:sz w:val="16"/>
                <w:szCs w:val="16"/>
                <w:highlight w:val="yellow"/>
                <w:lang w:val="en-ZA"/>
              </w:rPr>
            </w:pPr>
            <w:r w:rsidRPr="00C379FA">
              <w:rPr>
                <w:rStyle w:val="lrzxr"/>
                <w:rFonts w:ascii="Arial" w:hAnsi="Arial" w:cs="Arial"/>
                <w:color w:val="222222"/>
                <w:sz w:val="16"/>
                <w:szCs w:val="16"/>
              </w:rPr>
              <w:t xml:space="preserve">Waterberg TVET College Central Office, c/o </w:t>
            </w:r>
            <w:proofErr w:type="spellStart"/>
            <w:r w:rsidRPr="00C379FA">
              <w:rPr>
                <w:rStyle w:val="lrzxr"/>
                <w:rFonts w:ascii="Arial" w:hAnsi="Arial" w:cs="Arial"/>
                <w:color w:val="222222"/>
                <w:sz w:val="16"/>
                <w:szCs w:val="16"/>
              </w:rPr>
              <w:t>Totius</w:t>
            </w:r>
            <w:proofErr w:type="spellEnd"/>
            <w:r w:rsidRPr="00C379FA">
              <w:rPr>
                <w:rStyle w:val="lrzxr"/>
                <w:rFonts w:ascii="Arial" w:hAnsi="Arial" w:cs="Arial"/>
                <w:color w:val="222222"/>
                <w:sz w:val="16"/>
                <w:szCs w:val="16"/>
              </w:rPr>
              <w:t xml:space="preserve"> and </w:t>
            </w:r>
            <w:proofErr w:type="spellStart"/>
            <w:r w:rsidRPr="00C379FA">
              <w:rPr>
                <w:rStyle w:val="lrzxr"/>
                <w:rFonts w:ascii="Arial" w:hAnsi="Arial" w:cs="Arial"/>
                <w:color w:val="222222"/>
                <w:sz w:val="16"/>
                <w:szCs w:val="16"/>
              </w:rPr>
              <w:t>Hooge</w:t>
            </w:r>
            <w:proofErr w:type="spellEnd"/>
            <w:r w:rsidRPr="00C379FA">
              <w:rPr>
                <w:rStyle w:val="lrzxr"/>
                <w:rFonts w:ascii="Arial" w:hAnsi="Arial" w:cs="Arial"/>
                <w:color w:val="222222"/>
                <w:sz w:val="16"/>
                <w:szCs w:val="16"/>
              </w:rPr>
              <w:t xml:space="preserve"> Street, Mokopane</w:t>
            </w:r>
          </w:p>
        </w:tc>
        <w:tc>
          <w:tcPr>
            <w:tcW w:w="725" w:type="pct"/>
            <w:vMerge/>
          </w:tcPr>
          <w:p w14:paraId="05A0CFDA" w14:textId="77777777" w:rsidR="00346C10" w:rsidRPr="00DB7726" w:rsidRDefault="00346C10" w:rsidP="00102E5E">
            <w:pPr>
              <w:autoSpaceDE w:val="0"/>
              <w:autoSpaceDN w:val="0"/>
              <w:adjustRightInd w:val="0"/>
              <w:jc w:val="center"/>
              <w:rPr>
                <w:rFonts w:ascii="Arial" w:hAnsi="Arial" w:cs="Arial"/>
                <w:b/>
                <w:color w:val="000000"/>
                <w:sz w:val="16"/>
                <w:szCs w:val="16"/>
                <w:lang w:val="en-ZA"/>
              </w:rPr>
            </w:pPr>
          </w:p>
        </w:tc>
      </w:tr>
    </w:tbl>
    <w:p w14:paraId="4EDA2BA5" w14:textId="77777777" w:rsidR="007D4BCC" w:rsidRPr="00DB7726" w:rsidRDefault="007D4BCC" w:rsidP="007D4BCC">
      <w:pPr>
        <w:autoSpaceDE w:val="0"/>
        <w:autoSpaceDN w:val="0"/>
        <w:adjustRightInd w:val="0"/>
        <w:rPr>
          <w:rFonts w:ascii="Arial" w:hAnsi="Arial" w:cs="Arial"/>
          <w:color w:val="000000"/>
          <w:sz w:val="16"/>
          <w:szCs w:val="16"/>
          <w:lang w:val="en-ZA" w:eastAsia="en-ZA"/>
        </w:rPr>
      </w:pPr>
    </w:p>
    <w:p w14:paraId="22C942AB" w14:textId="77777777" w:rsidR="007D4BCC" w:rsidRPr="00DB7726" w:rsidRDefault="007D4BCC" w:rsidP="007D4BCC">
      <w:pPr>
        <w:autoSpaceDE w:val="0"/>
        <w:autoSpaceDN w:val="0"/>
        <w:adjustRightInd w:val="0"/>
        <w:rPr>
          <w:rFonts w:ascii="Arial" w:hAnsi="Arial" w:cs="Arial"/>
          <w:color w:val="000000"/>
          <w:sz w:val="16"/>
          <w:szCs w:val="16"/>
          <w:lang w:val="en-ZA" w:eastAsia="en-ZA"/>
        </w:rPr>
      </w:pPr>
      <w:r w:rsidRPr="00DB7726">
        <w:rPr>
          <w:rFonts w:ascii="Arial" w:hAnsi="Arial" w:cs="Arial"/>
          <w:bCs/>
          <w:color w:val="000000"/>
          <w:sz w:val="16"/>
          <w:szCs w:val="16"/>
          <w:lang w:val="en-ZA" w:eastAsia="en-ZA"/>
        </w:rPr>
        <w:t xml:space="preserve">TENDER DOCUMENTS </w:t>
      </w:r>
      <w:r w:rsidRPr="00DB7726">
        <w:rPr>
          <w:rFonts w:ascii="Arial" w:hAnsi="Arial" w:cs="Arial"/>
          <w:color w:val="000000"/>
          <w:sz w:val="16"/>
          <w:szCs w:val="16"/>
          <w:lang w:val="en-ZA" w:eastAsia="en-ZA"/>
        </w:rPr>
        <w:t xml:space="preserve">are available in electronic format only and is available at a non-refundable fee of R1150.00 (VAT included). </w:t>
      </w:r>
    </w:p>
    <w:p w14:paraId="1E0F58EA" w14:textId="77777777" w:rsidR="007D4BCC" w:rsidRPr="00DB7726" w:rsidRDefault="007D4BCC" w:rsidP="007D4BCC">
      <w:pPr>
        <w:autoSpaceDE w:val="0"/>
        <w:autoSpaceDN w:val="0"/>
        <w:adjustRightInd w:val="0"/>
        <w:rPr>
          <w:rFonts w:ascii="Arial" w:hAnsi="Arial" w:cs="Arial"/>
          <w:color w:val="000000"/>
          <w:sz w:val="16"/>
          <w:szCs w:val="16"/>
          <w:lang w:val="en-ZA" w:eastAsia="en-ZA"/>
        </w:rPr>
      </w:pPr>
      <w:r w:rsidRPr="00DB7726">
        <w:rPr>
          <w:rFonts w:ascii="Arial" w:hAnsi="Arial" w:cs="Arial"/>
          <w:color w:val="000000"/>
          <w:sz w:val="16"/>
          <w:szCs w:val="16"/>
          <w:lang w:val="en-ZA" w:eastAsia="en-ZA"/>
        </w:rPr>
        <w:t xml:space="preserve">Tender documents can be obtained from the PURCO SA website </w:t>
      </w:r>
      <w:r w:rsidRPr="00DB7726">
        <w:rPr>
          <w:rStyle w:val="Hyperlink"/>
          <w:rFonts w:ascii="Arial" w:hAnsi="Arial" w:cs="Arial"/>
          <w:sz w:val="16"/>
          <w:szCs w:val="16"/>
        </w:rPr>
        <w:t>www. purcosa.co.za</w:t>
      </w:r>
      <w:r w:rsidRPr="00DB7726">
        <w:rPr>
          <w:rFonts w:ascii="Arial" w:hAnsi="Arial" w:cs="Arial"/>
          <w:bCs/>
          <w:color w:val="000000"/>
          <w:sz w:val="16"/>
          <w:szCs w:val="16"/>
          <w:lang w:val="en-ZA" w:eastAsia="en-ZA"/>
        </w:rPr>
        <w:tab/>
      </w:r>
      <w:r w:rsidRPr="00DB7726">
        <w:rPr>
          <w:rFonts w:ascii="Arial" w:hAnsi="Arial" w:cs="Arial"/>
          <w:color w:val="000000"/>
          <w:sz w:val="16"/>
          <w:szCs w:val="16"/>
          <w:lang w:val="en-ZA" w:eastAsia="en-ZA"/>
        </w:rPr>
        <w:t xml:space="preserve"> </w:t>
      </w:r>
    </w:p>
    <w:p w14:paraId="4DD2C4BA" w14:textId="77777777" w:rsidR="007D4BCC" w:rsidRPr="00DB7726" w:rsidRDefault="007D4BCC" w:rsidP="007D4BCC">
      <w:pPr>
        <w:autoSpaceDE w:val="0"/>
        <w:autoSpaceDN w:val="0"/>
        <w:adjustRightInd w:val="0"/>
        <w:rPr>
          <w:rFonts w:ascii="Arial" w:hAnsi="Arial" w:cs="Arial"/>
          <w:b/>
          <w:color w:val="000000"/>
          <w:sz w:val="16"/>
          <w:szCs w:val="16"/>
          <w:lang w:val="en-ZA" w:eastAsia="en-ZA"/>
        </w:rPr>
      </w:pPr>
      <w:proofErr w:type="gramStart"/>
      <w:r w:rsidRPr="00DB7726">
        <w:rPr>
          <w:rFonts w:ascii="Arial" w:hAnsi="Arial" w:cs="Arial"/>
          <w:color w:val="000000"/>
          <w:sz w:val="16"/>
          <w:szCs w:val="16"/>
          <w:lang w:val="en-ZA" w:eastAsia="en-ZA"/>
        </w:rPr>
        <w:t>from</w:t>
      </w:r>
      <w:proofErr w:type="gramEnd"/>
      <w:r w:rsidRPr="00DB7726">
        <w:rPr>
          <w:rFonts w:ascii="Arial" w:hAnsi="Arial" w:cs="Arial"/>
          <w:color w:val="000000"/>
          <w:sz w:val="16"/>
          <w:szCs w:val="16"/>
          <w:lang w:val="en-ZA" w:eastAsia="en-ZA"/>
        </w:rPr>
        <w:t xml:space="preserve"> </w:t>
      </w:r>
      <w:r w:rsidR="00D4493B">
        <w:rPr>
          <w:rFonts w:ascii="Arial" w:hAnsi="Arial" w:cs="Arial"/>
          <w:b/>
          <w:color w:val="000000"/>
          <w:sz w:val="16"/>
          <w:szCs w:val="16"/>
          <w:lang w:val="en-ZA" w:eastAsia="en-ZA"/>
        </w:rPr>
        <w:t>21</w:t>
      </w:r>
      <w:r w:rsidR="00D4493B">
        <w:rPr>
          <w:rFonts w:ascii="Arial" w:hAnsi="Arial" w:cs="Arial"/>
          <w:b/>
          <w:color w:val="000000"/>
          <w:sz w:val="16"/>
          <w:szCs w:val="16"/>
          <w:vertAlign w:val="superscript"/>
          <w:lang w:val="en-ZA" w:eastAsia="en-ZA"/>
        </w:rPr>
        <w:t>st</w:t>
      </w:r>
      <w:r>
        <w:rPr>
          <w:rFonts w:ascii="Arial" w:hAnsi="Arial" w:cs="Arial"/>
          <w:b/>
          <w:color w:val="000000"/>
          <w:sz w:val="16"/>
          <w:szCs w:val="16"/>
          <w:lang w:val="en-ZA" w:eastAsia="en-ZA"/>
        </w:rPr>
        <w:t xml:space="preserve"> November</w:t>
      </w:r>
      <w:r w:rsidRPr="00DB7726">
        <w:rPr>
          <w:rFonts w:ascii="Arial" w:hAnsi="Arial" w:cs="Arial"/>
          <w:b/>
          <w:color w:val="000000"/>
          <w:sz w:val="16"/>
          <w:szCs w:val="16"/>
          <w:lang w:val="en-ZA" w:eastAsia="en-ZA"/>
        </w:rPr>
        <w:t xml:space="preserve"> 2021</w:t>
      </w:r>
      <w:r w:rsidRPr="00DB7726">
        <w:rPr>
          <w:rFonts w:ascii="Arial" w:hAnsi="Arial" w:cs="Arial"/>
          <w:color w:val="000000"/>
          <w:sz w:val="16"/>
          <w:szCs w:val="16"/>
          <w:lang w:val="en-ZA" w:eastAsia="en-ZA"/>
        </w:rPr>
        <w:t>. No tender documents will be available at the Compulsory Information Sessions.</w:t>
      </w:r>
    </w:p>
    <w:p w14:paraId="29D1E47F" w14:textId="77777777" w:rsidR="007D4BCC" w:rsidRPr="00DB7726" w:rsidRDefault="007D4BCC" w:rsidP="007D4BCC">
      <w:pPr>
        <w:autoSpaceDE w:val="0"/>
        <w:autoSpaceDN w:val="0"/>
        <w:adjustRightInd w:val="0"/>
        <w:rPr>
          <w:rFonts w:ascii="Arial" w:hAnsi="Arial" w:cs="Arial"/>
          <w:b/>
          <w:color w:val="000000"/>
          <w:sz w:val="16"/>
          <w:szCs w:val="16"/>
          <w:lang w:val="en-ZA" w:eastAsia="en-ZA"/>
        </w:rPr>
      </w:pPr>
    </w:p>
    <w:p w14:paraId="74379634" w14:textId="77777777" w:rsidR="007D4BCC" w:rsidRPr="00DB7726" w:rsidRDefault="007D4BCC" w:rsidP="00D4493B">
      <w:pPr>
        <w:autoSpaceDE w:val="0"/>
        <w:autoSpaceDN w:val="0"/>
        <w:adjustRightInd w:val="0"/>
        <w:rPr>
          <w:rFonts w:ascii="Arial" w:hAnsi="Arial" w:cs="Arial"/>
          <w:bCs/>
          <w:color w:val="000000"/>
          <w:sz w:val="16"/>
          <w:szCs w:val="16"/>
          <w:lang w:val="en-ZA" w:eastAsia="en-ZA"/>
        </w:rPr>
      </w:pPr>
      <w:r w:rsidRPr="00DB7726">
        <w:rPr>
          <w:rFonts w:ascii="Arial" w:hAnsi="Arial" w:cs="Arial"/>
          <w:bCs/>
          <w:color w:val="000000"/>
          <w:sz w:val="16"/>
          <w:szCs w:val="16"/>
          <w:lang w:val="en-ZA" w:eastAsia="en-ZA"/>
        </w:rPr>
        <w:t xml:space="preserve">Address ALL QUESTIONS to Mr Sipho Ndlovu at 011 545 0974 or at email: </w:t>
      </w:r>
      <w:hyperlink r:id="rId7" w:history="1">
        <w:r w:rsidRPr="00DB7726">
          <w:rPr>
            <w:rStyle w:val="Hyperlink"/>
            <w:rFonts w:ascii="Arial" w:hAnsi="Arial" w:cs="Arial"/>
            <w:bCs/>
            <w:sz w:val="16"/>
            <w:szCs w:val="16"/>
            <w:lang w:val="en-ZA" w:eastAsia="en-ZA"/>
          </w:rPr>
          <w:t>sipho.ndlovu@purcosa.co.za</w:t>
        </w:r>
      </w:hyperlink>
      <w:r w:rsidRPr="00DB7726">
        <w:rPr>
          <w:rFonts w:ascii="Arial" w:hAnsi="Arial" w:cs="Arial"/>
          <w:bCs/>
          <w:color w:val="000000"/>
          <w:sz w:val="16"/>
          <w:szCs w:val="16"/>
          <w:lang w:val="en-ZA" w:eastAsia="en-ZA"/>
        </w:rPr>
        <w:t xml:space="preserve">. </w:t>
      </w:r>
    </w:p>
    <w:p w14:paraId="138A4054" w14:textId="77777777" w:rsidR="007D4BCC" w:rsidRPr="00DB7726" w:rsidRDefault="007D4BCC" w:rsidP="00D4493B">
      <w:pPr>
        <w:autoSpaceDE w:val="0"/>
        <w:autoSpaceDN w:val="0"/>
        <w:adjustRightInd w:val="0"/>
        <w:rPr>
          <w:rFonts w:ascii="Arial" w:hAnsi="Arial" w:cs="Arial"/>
          <w:bCs/>
          <w:color w:val="000000"/>
          <w:sz w:val="16"/>
          <w:szCs w:val="16"/>
          <w:lang w:val="en-ZA" w:eastAsia="en-ZA"/>
        </w:rPr>
      </w:pPr>
      <w:r w:rsidRPr="00DB7726">
        <w:rPr>
          <w:rFonts w:ascii="Arial" w:hAnsi="Arial" w:cs="Arial"/>
          <w:bCs/>
          <w:color w:val="000000"/>
          <w:sz w:val="16"/>
          <w:szCs w:val="16"/>
          <w:lang w:val="en-ZA" w:eastAsia="en-ZA"/>
        </w:rPr>
        <w:t>The information/briefing session is compulsory. The attendance register will close promptly at the starting time of each information session meeting.  Anyone who arrives late will not be allowed to attend and will be disqualified from the bidding process.</w:t>
      </w:r>
    </w:p>
    <w:p w14:paraId="39D29EAC" w14:textId="77777777" w:rsidR="007D4BCC" w:rsidRPr="00DB7726" w:rsidRDefault="007D4BCC" w:rsidP="007D4BCC">
      <w:pPr>
        <w:autoSpaceDE w:val="0"/>
        <w:autoSpaceDN w:val="0"/>
        <w:adjustRightInd w:val="0"/>
        <w:rPr>
          <w:rFonts w:ascii="Arial" w:hAnsi="Arial" w:cs="Arial"/>
          <w:b/>
          <w:bCs/>
          <w:color w:val="000000"/>
          <w:sz w:val="16"/>
          <w:szCs w:val="16"/>
          <w:lang w:val="en-ZA" w:eastAsia="en-ZA"/>
        </w:rPr>
      </w:pPr>
    </w:p>
    <w:p w14:paraId="601E0340" w14:textId="77777777" w:rsidR="007D4BCC" w:rsidRPr="00DB7726" w:rsidRDefault="007D4BCC" w:rsidP="007D4BCC">
      <w:pPr>
        <w:autoSpaceDE w:val="0"/>
        <w:autoSpaceDN w:val="0"/>
        <w:adjustRightInd w:val="0"/>
        <w:rPr>
          <w:rFonts w:ascii="Arial" w:hAnsi="Arial" w:cs="Arial"/>
          <w:sz w:val="16"/>
          <w:szCs w:val="16"/>
          <w:lang w:val="en-ZA" w:eastAsia="en-ZA"/>
        </w:rPr>
      </w:pPr>
      <w:r w:rsidRPr="00DB7726">
        <w:rPr>
          <w:rFonts w:ascii="Arial" w:hAnsi="Arial" w:cs="Arial"/>
          <w:sz w:val="16"/>
          <w:szCs w:val="16"/>
          <w:lang w:val="en-ZA" w:eastAsia="en-ZA"/>
        </w:rPr>
        <w:t xml:space="preserve">Sealed tenders must be deposited into the tender box situated at </w:t>
      </w:r>
    </w:p>
    <w:p w14:paraId="7A6F9520" w14:textId="77777777" w:rsidR="007D4BCC" w:rsidRPr="00DB7726" w:rsidRDefault="007D4BCC" w:rsidP="007D4BCC">
      <w:pPr>
        <w:autoSpaceDE w:val="0"/>
        <w:autoSpaceDN w:val="0"/>
        <w:adjustRightInd w:val="0"/>
        <w:rPr>
          <w:rFonts w:ascii="Arial" w:hAnsi="Arial" w:cs="Arial"/>
          <w:sz w:val="16"/>
          <w:szCs w:val="16"/>
          <w:lang w:val="en-ZA" w:eastAsia="en-ZA"/>
        </w:rPr>
      </w:pPr>
      <w:r w:rsidRPr="00DB7726">
        <w:rPr>
          <w:rFonts w:ascii="Arial" w:hAnsi="Arial" w:cs="Arial"/>
          <w:sz w:val="16"/>
          <w:szCs w:val="16"/>
          <w:lang w:val="en-ZA" w:eastAsia="en-ZA"/>
        </w:rPr>
        <w:t xml:space="preserve">PURCO SA </w:t>
      </w:r>
    </w:p>
    <w:p w14:paraId="25B8D587" w14:textId="77777777" w:rsidR="007D4BCC" w:rsidRPr="00DB7726" w:rsidRDefault="007D4BCC" w:rsidP="007D4BCC">
      <w:pPr>
        <w:autoSpaceDE w:val="0"/>
        <w:autoSpaceDN w:val="0"/>
        <w:adjustRightInd w:val="0"/>
        <w:rPr>
          <w:rFonts w:ascii="Arial" w:hAnsi="Arial" w:cs="Arial"/>
          <w:sz w:val="16"/>
          <w:szCs w:val="16"/>
          <w:lang w:val="en-ZA" w:eastAsia="en-ZA"/>
        </w:rPr>
      </w:pPr>
      <w:r w:rsidRPr="00DB7726">
        <w:rPr>
          <w:rFonts w:ascii="Arial" w:hAnsi="Arial" w:cs="Arial"/>
          <w:sz w:val="16"/>
          <w:szCs w:val="16"/>
          <w:lang w:val="en-ZA" w:eastAsia="en-ZA"/>
        </w:rPr>
        <w:t xml:space="preserve">8 Invicta Road, </w:t>
      </w:r>
      <w:proofErr w:type="spellStart"/>
      <w:r w:rsidRPr="00DB7726">
        <w:rPr>
          <w:rFonts w:ascii="Arial" w:hAnsi="Arial" w:cs="Arial"/>
          <w:sz w:val="16"/>
          <w:szCs w:val="16"/>
          <w:lang w:val="en-ZA" w:eastAsia="en-ZA"/>
        </w:rPr>
        <w:t>Rossen</w:t>
      </w:r>
      <w:proofErr w:type="spellEnd"/>
      <w:r w:rsidRPr="00DB7726">
        <w:rPr>
          <w:rFonts w:ascii="Arial" w:hAnsi="Arial" w:cs="Arial"/>
          <w:sz w:val="16"/>
          <w:szCs w:val="16"/>
          <w:lang w:val="en-ZA" w:eastAsia="en-ZA"/>
        </w:rPr>
        <w:t xml:space="preserve"> Office Park </w:t>
      </w:r>
    </w:p>
    <w:p w14:paraId="3EE45AE8" w14:textId="77777777" w:rsidR="007D4BCC" w:rsidRPr="00DB7726" w:rsidRDefault="007D4BCC" w:rsidP="007D4BCC">
      <w:pPr>
        <w:autoSpaceDE w:val="0"/>
        <w:autoSpaceDN w:val="0"/>
        <w:adjustRightInd w:val="0"/>
        <w:rPr>
          <w:rFonts w:ascii="Arial" w:hAnsi="Arial" w:cs="Arial"/>
          <w:sz w:val="16"/>
          <w:szCs w:val="16"/>
          <w:lang w:val="en-ZA" w:eastAsia="en-ZA"/>
        </w:rPr>
      </w:pPr>
      <w:proofErr w:type="spellStart"/>
      <w:r w:rsidRPr="00DB7726">
        <w:rPr>
          <w:rFonts w:ascii="Arial" w:hAnsi="Arial" w:cs="Arial"/>
          <w:sz w:val="16"/>
          <w:szCs w:val="16"/>
          <w:lang w:val="en-ZA" w:eastAsia="en-ZA"/>
        </w:rPr>
        <w:t>Erand</w:t>
      </w:r>
      <w:proofErr w:type="spellEnd"/>
      <w:r w:rsidRPr="00DB7726">
        <w:rPr>
          <w:rFonts w:ascii="Arial" w:hAnsi="Arial" w:cs="Arial"/>
          <w:sz w:val="16"/>
          <w:szCs w:val="16"/>
          <w:lang w:val="en-ZA" w:eastAsia="en-ZA"/>
        </w:rPr>
        <w:t xml:space="preserve"> Gardens </w:t>
      </w:r>
    </w:p>
    <w:p w14:paraId="59805F54" w14:textId="77777777" w:rsidR="007D4BCC" w:rsidRDefault="007D4BCC" w:rsidP="007D4BCC">
      <w:pPr>
        <w:autoSpaceDE w:val="0"/>
        <w:autoSpaceDN w:val="0"/>
        <w:adjustRightInd w:val="0"/>
        <w:rPr>
          <w:rFonts w:ascii="Arial" w:hAnsi="Arial" w:cs="Arial"/>
          <w:sz w:val="16"/>
          <w:szCs w:val="16"/>
          <w:lang w:val="en-ZA" w:eastAsia="en-ZA"/>
        </w:rPr>
      </w:pPr>
      <w:r w:rsidRPr="00DB7726">
        <w:rPr>
          <w:rFonts w:ascii="Arial" w:hAnsi="Arial" w:cs="Arial"/>
          <w:sz w:val="16"/>
          <w:szCs w:val="16"/>
          <w:lang w:val="en-ZA" w:eastAsia="en-ZA"/>
        </w:rPr>
        <w:lastRenderedPageBreak/>
        <w:t>Midrand</w:t>
      </w:r>
    </w:p>
    <w:p w14:paraId="2CD60CAF" w14:textId="77777777" w:rsidR="007D4BCC" w:rsidRPr="00DB7726" w:rsidRDefault="007D4BCC" w:rsidP="007D4BCC">
      <w:pPr>
        <w:autoSpaceDE w:val="0"/>
        <w:autoSpaceDN w:val="0"/>
        <w:adjustRightInd w:val="0"/>
        <w:rPr>
          <w:rFonts w:ascii="Arial" w:hAnsi="Arial" w:cs="Arial"/>
          <w:sz w:val="16"/>
          <w:szCs w:val="16"/>
          <w:lang w:val="en-ZA" w:eastAsia="en-ZA"/>
        </w:rPr>
      </w:pPr>
    </w:p>
    <w:p w14:paraId="2AB15005" w14:textId="2A390D58" w:rsidR="007D4BCC" w:rsidRDefault="007D4BCC" w:rsidP="007D4BCC">
      <w:pPr>
        <w:autoSpaceDE w:val="0"/>
        <w:autoSpaceDN w:val="0"/>
        <w:adjustRightInd w:val="0"/>
        <w:rPr>
          <w:rFonts w:ascii="Arial" w:hAnsi="Arial" w:cs="Arial"/>
          <w:b/>
          <w:bCs/>
          <w:color w:val="FF0000"/>
          <w:sz w:val="16"/>
          <w:szCs w:val="16"/>
          <w:lang w:val="en-ZA" w:eastAsia="en-ZA"/>
        </w:rPr>
      </w:pPr>
      <w:r w:rsidRPr="00E27CDB">
        <w:rPr>
          <w:rFonts w:ascii="Arial" w:hAnsi="Arial" w:cs="Arial"/>
          <w:b/>
          <w:bCs/>
          <w:color w:val="FF0000"/>
          <w:sz w:val="16"/>
          <w:szCs w:val="16"/>
          <w:highlight w:val="green"/>
          <w:lang w:val="en-ZA" w:eastAsia="en-ZA"/>
        </w:rPr>
        <w:t xml:space="preserve">CLOSING DATE AND TIME: </w:t>
      </w:r>
      <w:r w:rsidR="0013745F" w:rsidRPr="00E27CDB">
        <w:rPr>
          <w:rFonts w:ascii="Arial" w:hAnsi="Arial" w:cs="Arial"/>
          <w:b/>
          <w:bCs/>
          <w:color w:val="FF0000"/>
          <w:sz w:val="16"/>
          <w:szCs w:val="16"/>
          <w:highlight w:val="green"/>
          <w:lang w:val="en-ZA" w:eastAsia="en-ZA"/>
        </w:rPr>
        <w:t>1</w:t>
      </w:r>
      <w:r w:rsidR="00E27CDB" w:rsidRPr="00E27CDB">
        <w:rPr>
          <w:rFonts w:ascii="Arial" w:hAnsi="Arial" w:cs="Arial"/>
          <w:b/>
          <w:bCs/>
          <w:color w:val="FF0000"/>
          <w:sz w:val="16"/>
          <w:szCs w:val="16"/>
          <w:highlight w:val="green"/>
          <w:lang w:val="en-ZA" w:eastAsia="en-ZA"/>
        </w:rPr>
        <w:t>8</w:t>
      </w:r>
      <w:r w:rsidR="00E27CDB" w:rsidRPr="00E27CDB">
        <w:rPr>
          <w:rFonts w:ascii="Arial" w:hAnsi="Arial" w:cs="Arial"/>
          <w:b/>
          <w:bCs/>
          <w:color w:val="FF0000"/>
          <w:sz w:val="16"/>
          <w:szCs w:val="16"/>
          <w:highlight w:val="green"/>
          <w:vertAlign w:val="superscript"/>
          <w:lang w:val="en-ZA" w:eastAsia="en-ZA"/>
        </w:rPr>
        <w:t>th</w:t>
      </w:r>
      <w:r w:rsidR="00E27CDB" w:rsidRPr="00E27CDB">
        <w:rPr>
          <w:rFonts w:ascii="Arial" w:hAnsi="Arial" w:cs="Arial"/>
          <w:b/>
          <w:bCs/>
          <w:color w:val="FF0000"/>
          <w:sz w:val="16"/>
          <w:szCs w:val="16"/>
          <w:highlight w:val="green"/>
          <w:lang w:val="en-ZA" w:eastAsia="en-ZA"/>
        </w:rPr>
        <w:t xml:space="preserve"> January 2022</w:t>
      </w:r>
      <w:r w:rsidRPr="00E27CDB">
        <w:rPr>
          <w:rFonts w:ascii="Arial" w:hAnsi="Arial" w:cs="Arial"/>
          <w:b/>
          <w:bCs/>
          <w:color w:val="FF0000"/>
          <w:sz w:val="16"/>
          <w:szCs w:val="16"/>
          <w:highlight w:val="green"/>
          <w:lang w:val="en-ZA" w:eastAsia="en-ZA"/>
        </w:rPr>
        <w:t>, at 11h00</w:t>
      </w:r>
    </w:p>
    <w:p w14:paraId="6F579D5D" w14:textId="77777777" w:rsidR="007D4BCC" w:rsidRPr="00DB7726" w:rsidRDefault="007D4BCC" w:rsidP="007D4BCC">
      <w:pPr>
        <w:autoSpaceDE w:val="0"/>
        <w:autoSpaceDN w:val="0"/>
        <w:adjustRightInd w:val="0"/>
        <w:rPr>
          <w:rFonts w:ascii="Arial" w:hAnsi="Arial" w:cs="Arial"/>
          <w:b/>
          <w:bCs/>
          <w:color w:val="FF0000"/>
          <w:sz w:val="16"/>
          <w:szCs w:val="16"/>
          <w:lang w:val="en-ZA" w:eastAsia="en-ZA"/>
        </w:rPr>
      </w:pPr>
    </w:p>
    <w:p w14:paraId="0F3CF8EA" w14:textId="77777777" w:rsidR="007D4BCC" w:rsidRPr="00DB7726" w:rsidRDefault="007D4BCC" w:rsidP="007D4BCC">
      <w:pPr>
        <w:autoSpaceDE w:val="0"/>
        <w:autoSpaceDN w:val="0"/>
        <w:adjustRightInd w:val="0"/>
        <w:rPr>
          <w:rFonts w:ascii="Arial" w:hAnsi="Arial" w:cs="Arial"/>
          <w:bCs/>
          <w:color w:val="000000"/>
          <w:sz w:val="16"/>
          <w:szCs w:val="16"/>
          <w:lang w:val="en-ZA" w:eastAsia="en-ZA"/>
        </w:rPr>
      </w:pPr>
      <w:r w:rsidRPr="00DB7726">
        <w:rPr>
          <w:rFonts w:ascii="Arial" w:hAnsi="Arial" w:cs="Arial"/>
          <w:bCs/>
          <w:color w:val="000000"/>
          <w:sz w:val="16"/>
          <w:szCs w:val="16"/>
          <w:lang w:val="en-ZA" w:eastAsia="en-ZA"/>
        </w:rPr>
        <w:t xml:space="preserve">Tender document Enquiries: Ms </w:t>
      </w:r>
      <w:proofErr w:type="spellStart"/>
      <w:r w:rsidRPr="00DB7726">
        <w:rPr>
          <w:rFonts w:ascii="Arial" w:hAnsi="Arial" w:cs="Arial"/>
          <w:bCs/>
          <w:color w:val="000000"/>
          <w:sz w:val="16"/>
          <w:szCs w:val="16"/>
          <w:lang w:val="en-ZA" w:eastAsia="en-ZA"/>
        </w:rPr>
        <w:t>Ansie</w:t>
      </w:r>
      <w:proofErr w:type="spellEnd"/>
      <w:r w:rsidRPr="00DB7726">
        <w:rPr>
          <w:rFonts w:ascii="Arial" w:hAnsi="Arial" w:cs="Arial"/>
          <w:bCs/>
          <w:color w:val="000000"/>
          <w:sz w:val="16"/>
          <w:szCs w:val="16"/>
          <w:lang w:val="en-ZA" w:eastAsia="en-ZA"/>
        </w:rPr>
        <w:t xml:space="preserve"> Wiese, Landline 011 545 0973 or email: </w:t>
      </w:r>
      <w:hyperlink r:id="rId8" w:history="1">
        <w:r w:rsidRPr="00DB7726">
          <w:rPr>
            <w:rStyle w:val="Hyperlink"/>
            <w:rFonts w:ascii="Arial" w:hAnsi="Arial" w:cs="Arial"/>
            <w:bCs/>
            <w:sz w:val="16"/>
            <w:szCs w:val="16"/>
            <w:lang w:val="en-ZA" w:eastAsia="en-ZA"/>
          </w:rPr>
          <w:t>ansie.wiese@purcosa.co.za</w:t>
        </w:r>
      </w:hyperlink>
      <w:r w:rsidRPr="00DB7726">
        <w:rPr>
          <w:rFonts w:ascii="Arial" w:hAnsi="Arial" w:cs="Arial"/>
          <w:bCs/>
          <w:color w:val="000000"/>
          <w:sz w:val="16"/>
          <w:szCs w:val="16"/>
          <w:lang w:val="en-ZA" w:eastAsia="en-ZA"/>
        </w:rPr>
        <w:tab/>
      </w:r>
    </w:p>
    <w:p w14:paraId="3125F3DD" w14:textId="77777777" w:rsidR="007D4BCC" w:rsidRPr="00DB7726" w:rsidRDefault="007D4BCC" w:rsidP="007D4BCC">
      <w:pPr>
        <w:pStyle w:val="Title"/>
        <w:jc w:val="both"/>
        <w:rPr>
          <w:rFonts w:ascii="Arial" w:hAnsi="Arial" w:cs="Arial"/>
          <w:b w:val="0"/>
          <w:color w:val="000000"/>
          <w:sz w:val="16"/>
          <w:szCs w:val="16"/>
          <w:lang w:eastAsia="en-ZA"/>
        </w:rPr>
      </w:pPr>
      <w:r w:rsidRPr="00DB7726">
        <w:rPr>
          <w:rFonts w:ascii="Arial" w:hAnsi="Arial" w:cs="Arial"/>
          <w:b w:val="0"/>
          <w:bCs w:val="0"/>
          <w:color w:val="000000"/>
          <w:sz w:val="16"/>
          <w:szCs w:val="16"/>
          <w:lang w:eastAsia="en-ZA"/>
        </w:rPr>
        <w:t xml:space="preserve">Should you not be contacted by PURCO SA within 30 days of the closing date of the tender, please consider your proposal unsuccessful. </w:t>
      </w:r>
      <w:r w:rsidRPr="00DB7726">
        <w:rPr>
          <w:rFonts w:ascii="Arial" w:hAnsi="Arial" w:cs="Arial"/>
          <w:b w:val="0"/>
          <w:color w:val="000000"/>
          <w:sz w:val="16"/>
          <w:szCs w:val="16"/>
          <w:lang w:eastAsia="en-ZA"/>
        </w:rPr>
        <w:t>Late tenders will be disqualified from the bidding process.</w:t>
      </w:r>
    </w:p>
    <w:p w14:paraId="18092A5F" w14:textId="77777777" w:rsidR="007D4BCC" w:rsidRPr="00DB7726" w:rsidRDefault="007D4BCC" w:rsidP="007D4BCC">
      <w:pPr>
        <w:pStyle w:val="Title"/>
        <w:jc w:val="both"/>
        <w:rPr>
          <w:rFonts w:ascii="Arial" w:hAnsi="Arial" w:cs="Arial"/>
          <w:b w:val="0"/>
          <w:sz w:val="16"/>
          <w:szCs w:val="16"/>
        </w:rPr>
      </w:pPr>
    </w:p>
    <w:p w14:paraId="32AB441F" w14:textId="77777777" w:rsidR="007D4BCC" w:rsidRPr="00DB7726" w:rsidRDefault="007D4BCC" w:rsidP="007D4BCC">
      <w:pPr>
        <w:autoSpaceDE w:val="0"/>
        <w:autoSpaceDN w:val="0"/>
        <w:adjustRightInd w:val="0"/>
        <w:rPr>
          <w:rFonts w:ascii="Arial" w:hAnsi="Arial" w:cs="Arial"/>
          <w:b/>
          <w:i/>
          <w:iCs/>
          <w:sz w:val="16"/>
          <w:szCs w:val="16"/>
          <w:lang w:eastAsia="en-ZA"/>
        </w:rPr>
      </w:pPr>
      <w:r w:rsidRPr="00DB7726">
        <w:rPr>
          <w:rFonts w:ascii="Arial" w:hAnsi="Arial" w:cs="Arial"/>
          <w:b/>
          <w:bCs/>
          <w:i/>
          <w:iCs/>
          <w:noProof/>
          <w:sz w:val="16"/>
          <w:szCs w:val="16"/>
          <w:lang w:val="en-US"/>
        </w:rPr>
        <w:t>Waterberg TVET College</w:t>
      </w:r>
      <w:r w:rsidRPr="00DB7726">
        <w:rPr>
          <w:rFonts w:ascii="Arial" w:hAnsi="Arial" w:cs="Arial"/>
          <w:b/>
          <w:i/>
          <w:noProof/>
          <w:sz w:val="16"/>
          <w:szCs w:val="16"/>
          <w:lang w:val="en-ZA"/>
        </w:rPr>
        <w:t xml:space="preserve"> </w:t>
      </w:r>
      <w:r w:rsidRPr="00DB7726">
        <w:rPr>
          <w:rFonts w:ascii="Arial" w:hAnsi="Arial" w:cs="Arial"/>
          <w:b/>
          <w:bCs/>
          <w:i/>
          <w:iCs/>
          <w:sz w:val="16"/>
          <w:szCs w:val="16"/>
          <w:lang w:val="en-ZA"/>
        </w:rPr>
        <w:t xml:space="preserve">does not bind itself to accept the lowest bid and reserves the right to accept the bid as a whole, in part or not at all. Waterberg TVET College is committed to both the principle and practical implementation of the Procurement Policy of Broad-Based Black Economic Empowerment (BBBEE). No facsimile, late and/or </w:t>
      </w:r>
      <w:r w:rsidRPr="00DB7726">
        <w:rPr>
          <w:rFonts w:ascii="Arial" w:hAnsi="Arial" w:cs="Arial"/>
          <w:b/>
          <w:i/>
          <w:iCs/>
          <w:sz w:val="16"/>
          <w:szCs w:val="16"/>
          <w:lang w:eastAsia="en-ZA"/>
        </w:rPr>
        <w:t>electronic tenders will be accepted.</w:t>
      </w:r>
      <w:r w:rsidRPr="00DB7726">
        <w:rPr>
          <w:rFonts w:ascii="Arial" w:hAnsi="Arial" w:cs="Arial"/>
          <w:b/>
          <w:noProof/>
          <w:sz w:val="16"/>
          <w:szCs w:val="16"/>
          <w:lang w:val="en-ZA" w:eastAsia="en-ZA"/>
        </w:rPr>
        <w:drawing>
          <wp:anchor distT="0" distB="0" distL="114300" distR="114300" simplePos="0" relativeHeight="251659264" behindDoc="1" locked="0" layoutInCell="1" allowOverlap="1" wp14:anchorId="403DAEB0" wp14:editId="1963607E">
            <wp:simplePos x="0" y="0"/>
            <wp:positionH relativeFrom="column">
              <wp:posOffset>4351020</wp:posOffset>
            </wp:positionH>
            <wp:positionV relativeFrom="paragraph">
              <wp:posOffset>128905</wp:posOffset>
            </wp:positionV>
            <wp:extent cx="1657350" cy="981075"/>
            <wp:effectExtent l="0" t="0" r="0" b="9525"/>
            <wp:wrapTight wrapText="bothSides">
              <wp:wrapPolygon edited="0">
                <wp:start x="0" y="0"/>
                <wp:lineTo x="0" y="21390"/>
                <wp:lineTo x="21352" y="21390"/>
                <wp:lineTo x="2135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7350" cy="981075"/>
                    </a:xfrm>
                    <a:prstGeom prst="rect">
                      <a:avLst/>
                    </a:prstGeom>
                    <a:noFill/>
                  </pic:spPr>
                </pic:pic>
              </a:graphicData>
            </a:graphic>
          </wp:anchor>
        </w:drawing>
      </w:r>
    </w:p>
    <w:p w14:paraId="6F612948" w14:textId="77777777" w:rsidR="007D4BCC" w:rsidRPr="00CF5AB7" w:rsidRDefault="007D4BCC" w:rsidP="007D4BCC">
      <w:pPr>
        <w:autoSpaceDE w:val="0"/>
        <w:autoSpaceDN w:val="0"/>
        <w:adjustRightInd w:val="0"/>
        <w:rPr>
          <w:rFonts w:ascii="Arial" w:hAnsi="Arial" w:cs="Arial"/>
          <w:b/>
          <w:sz w:val="20"/>
          <w:szCs w:val="20"/>
        </w:rPr>
      </w:pPr>
    </w:p>
    <w:p w14:paraId="7D79AF0E" w14:textId="77777777" w:rsidR="008A1C11" w:rsidRDefault="008A1C11"/>
    <w:sectPr w:rsidR="008A1C11" w:rsidSect="008C7B64">
      <w:headerReference w:type="default" r:id="rId10"/>
      <w:pgSz w:w="11900" w:h="16840" w:code="9"/>
      <w:pgMar w:top="3402" w:right="1440" w:bottom="1440" w:left="1440" w:header="340" w:footer="10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AA76A" w14:textId="77777777" w:rsidR="00924F40" w:rsidRDefault="00924F40" w:rsidP="007D4BCC">
      <w:r>
        <w:separator/>
      </w:r>
    </w:p>
  </w:endnote>
  <w:endnote w:type="continuationSeparator" w:id="0">
    <w:p w14:paraId="2C01685D" w14:textId="77777777" w:rsidR="00924F40" w:rsidRDefault="00924F40" w:rsidP="007D4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D4E34" w14:textId="77777777" w:rsidR="00924F40" w:rsidRDefault="00924F40" w:rsidP="007D4BCC">
      <w:r>
        <w:separator/>
      </w:r>
    </w:p>
  </w:footnote>
  <w:footnote w:type="continuationSeparator" w:id="0">
    <w:p w14:paraId="4AFBB4FC" w14:textId="77777777" w:rsidR="00924F40" w:rsidRDefault="00924F40" w:rsidP="007D4B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036DC" w14:textId="77777777" w:rsidR="00E92C35" w:rsidRDefault="00A2509E" w:rsidP="00E92C35">
    <w:r w:rsidRPr="00A82760">
      <w:rPr>
        <w:noProof/>
        <w:lang w:val="en-ZA" w:eastAsia="en-ZA"/>
      </w:rPr>
      <w:drawing>
        <wp:anchor distT="0" distB="0" distL="114300" distR="114300" simplePos="0" relativeHeight="251660288" behindDoc="1" locked="0" layoutInCell="1" allowOverlap="1" wp14:anchorId="0FFC4AE8" wp14:editId="5CD26BF7">
          <wp:simplePos x="0" y="0"/>
          <wp:positionH relativeFrom="column">
            <wp:posOffset>-118745</wp:posOffset>
          </wp:positionH>
          <wp:positionV relativeFrom="page">
            <wp:posOffset>500380</wp:posOffset>
          </wp:positionV>
          <wp:extent cx="1780540" cy="918845"/>
          <wp:effectExtent l="0" t="0" r="0" b="0"/>
          <wp:wrapTight wrapText="bothSides">
            <wp:wrapPolygon edited="0">
              <wp:start x="0" y="0"/>
              <wp:lineTo x="0" y="21048"/>
              <wp:lineTo x="21261" y="21048"/>
              <wp:lineTo x="21261" y="0"/>
              <wp:lineTo x="0" y="0"/>
            </wp:wrapPolygon>
          </wp:wrapTight>
          <wp:docPr id="41" name="Picture 41" descr="Description: http://t1.gstatic.com/images?q=tbn:ANd9GcTK2_iXs-Vii6Ce4kOQZQYclw22KJuc-H5VYKdLfLT24h0XpFvZ">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t1.gstatic.com/images?q=tbn:ANd9GcTK2_iXs-Vii6Ce4kOQZQYclw22KJuc-H5VYKdLfLT24h0XpFv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0540" cy="91884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0F359381" w14:textId="77777777" w:rsidR="00E92C35" w:rsidRPr="001422A4" w:rsidRDefault="00A2509E" w:rsidP="00E92C35">
    <w:r>
      <w:t xml:space="preserve">                                                                           </w:t>
    </w:r>
    <w:r>
      <w:rPr>
        <w:noProof/>
        <w:lang w:val="en-ZA" w:eastAsia="en-ZA"/>
      </w:rPr>
      <w:drawing>
        <wp:inline distT="0" distB="0" distL="0" distR="0" wp14:anchorId="0F84B9BA" wp14:editId="71D5C39F">
          <wp:extent cx="746760" cy="877570"/>
          <wp:effectExtent l="0" t="0" r="0" b="0"/>
          <wp:docPr id="1" name="Picture 1" descr="http://www.waterbergcollege.co.za/userfiles/image/Logo%20-%20NEW.png"/>
          <wp:cNvGraphicFramePr/>
          <a:graphic xmlns:a="http://schemas.openxmlformats.org/drawingml/2006/main">
            <a:graphicData uri="http://schemas.openxmlformats.org/drawingml/2006/picture">
              <pic:pic xmlns:pic="http://schemas.openxmlformats.org/drawingml/2006/picture">
                <pic:nvPicPr>
                  <pic:cNvPr id="1" name="Picture 1" descr="http://www.waterbergcollege.co.za/userfiles/image/Logo%20-%20NEW.png"/>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746760" cy="877570"/>
                  </a:xfrm>
                  <a:prstGeom prst="rect">
                    <a:avLst/>
                  </a:prstGeom>
                  <a:noFill/>
                  <a:ln>
                    <a:noFill/>
                  </a:ln>
                </pic:spPr>
              </pic:pic>
            </a:graphicData>
          </a:graphic>
        </wp:inline>
      </w:drawing>
    </w:r>
  </w:p>
  <w:p w14:paraId="15687FD3" w14:textId="77777777" w:rsidR="00E92C35" w:rsidRPr="00F5109C" w:rsidRDefault="00924F40" w:rsidP="00E92C35">
    <w:pPr>
      <w:jc w:val="center"/>
      <w:rPr>
        <w:b/>
      </w:rPr>
    </w:pPr>
  </w:p>
  <w:p w14:paraId="64FC91D3" w14:textId="77777777" w:rsidR="00510EA8" w:rsidRPr="00E92C35" w:rsidRDefault="00A2509E" w:rsidP="00E92C35">
    <w:pPr>
      <w:pStyle w:val="Header"/>
    </w:pPr>
    <w:r w:rsidRPr="00F5109C">
      <w:rPr>
        <w:b/>
        <w:noProof/>
        <w:lang w:val="en-ZA" w:eastAsia="en-ZA"/>
      </w:rPr>
      <w:drawing>
        <wp:anchor distT="0" distB="0" distL="114300" distR="114300" simplePos="0" relativeHeight="251659264" behindDoc="1" locked="0" layoutInCell="1" allowOverlap="1" wp14:anchorId="30BEADAA" wp14:editId="1E1912D3">
          <wp:simplePos x="0" y="0"/>
          <wp:positionH relativeFrom="margin">
            <wp:align>center</wp:align>
          </wp:positionH>
          <wp:positionV relativeFrom="paragraph">
            <wp:posOffset>515620</wp:posOffset>
          </wp:positionV>
          <wp:extent cx="6959600" cy="122555"/>
          <wp:effectExtent l="0" t="0" r="0" b="0"/>
          <wp:wrapTight wrapText="bothSides">
            <wp:wrapPolygon edited="0">
              <wp:start x="0" y="0"/>
              <wp:lineTo x="0" y="16788"/>
              <wp:lineTo x="21521" y="16788"/>
              <wp:lineTo x="2152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9600" cy="12255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CC"/>
    <w:rsid w:val="00015879"/>
    <w:rsid w:val="000A4417"/>
    <w:rsid w:val="00130B88"/>
    <w:rsid w:val="0013745F"/>
    <w:rsid w:val="00346C10"/>
    <w:rsid w:val="0037547A"/>
    <w:rsid w:val="00385D9B"/>
    <w:rsid w:val="005074A3"/>
    <w:rsid w:val="007B3279"/>
    <w:rsid w:val="007D4BCC"/>
    <w:rsid w:val="008A1C11"/>
    <w:rsid w:val="00924F40"/>
    <w:rsid w:val="009729B6"/>
    <w:rsid w:val="00A15F75"/>
    <w:rsid w:val="00A2509E"/>
    <w:rsid w:val="00D4493B"/>
    <w:rsid w:val="00E27CDB"/>
    <w:rsid w:val="00FC296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E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BC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4BCC"/>
    <w:pPr>
      <w:tabs>
        <w:tab w:val="center" w:pos="4320"/>
        <w:tab w:val="right" w:pos="8640"/>
      </w:tabs>
    </w:pPr>
  </w:style>
  <w:style w:type="character" w:customStyle="1" w:styleId="HeaderChar">
    <w:name w:val="Header Char"/>
    <w:basedOn w:val="DefaultParagraphFont"/>
    <w:link w:val="Header"/>
    <w:rsid w:val="007D4BCC"/>
    <w:rPr>
      <w:rFonts w:ascii="Times New Roman" w:eastAsia="Times New Roman" w:hAnsi="Times New Roman" w:cs="Times New Roman"/>
      <w:sz w:val="24"/>
      <w:szCs w:val="24"/>
      <w:lang w:val="en-GB"/>
    </w:rPr>
  </w:style>
  <w:style w:type="table" w:styleId="TableGrid">
    <w:name w:val="Table Grid"/>
    <w:basedOn w:val="TableNormal"/>
    <w:rsid w:val="007D4BC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D4BCC"/>
    <w:rPr>
      <w:color w:val="0000FF"/>
      <w:u w:val="single"/>
    </w:rPr>
  </w:style>
  <w:style w:type="paragraph" w:styleId="Title">
    <w:name w:val="Title"/>
    <w:basedOn w:val="Normal"/>
    <w:link w:val="TitleChar"/>
    <w:qFormat/>
    <w:rsid w:val="007D4BCC"/>
    <w:pPr>
      <w:jc w:val="center"/>
    </w:pPr>
    <w:rPr>
      <w:rFonts w:ascii="Tahoma" w:hAnsi="Tahoma" w:cs="Tahoma"/>
      <w:b/>
      <w:bCs/>
      <w:lang w:val="en-ZA"/>
    </w:rPr>
  </w:style>
  <w:style w:type="character" w:customStyle="1" w:styleId="TitleChar">
    <w:name w:val="Title Char"/>
    <w:basedOn w:val="DefaultParagraphFont"/>
    <w:link w:val="Title"/>
    <w:rsid w:val="007D4BCC"/>
    <w:rPr>
      <w:rFonts w:ascii="Tahoma" w:eastAsia="Times New Roman" w:hAnsi="Tahoma" w:cs="Tahoma"/>
      <w:b/>
      <w:bCs/>
      <w:sz w:val="24"/>
      <w:szCs w:val="24"/>
    </w:rPr>
  </w:style>
  <w:style w:type="character" w:customStyle="1" w:styleId="lrzxr">
    <w:name w:val="lrzxr"/>
    <w:basedOn w:val="DefaultParagraphFont"/>
    <w:rsid w:val="007D4BCC"/>
  </w:style>
  <w:style w:type="paragraph" w:styleId="Footer">
    <w:name w:val="footer"/>
    <w:basedOn w:val="Normal"/>
    <w:link w:val="FooterChar"/>
    <w:uiPriority w:val="99"/>
    <w:unhideWhenUsed/>
    <w:rsid w:val="007D4BCC"/>
    <w:pPr>
      <w:tabs>
        <w:tab w:val="center" w:pos="4513"/>
        <w:tab w:val="right" w:pos="9026"/>
      </w:tabs>
    </w:pPr>
  </w:style>
  <w:style w:type="character" w:customStyle="1" w:styleId="FooterChar">
    <w:name w:val="Footer Char"/>
    <w:basedOn w:val="DefaultParagraphFont"/>
    <w:link w:val="Footer"/>
    <w:uiPriority w:val="99"/>
    <w:rsid w:val="007D4BCC"/>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A15F75"/>
    <w:rPr>
      <w:rFonts w:ascii="Tahoma" w:hAnsi="Tahoma" w:cs="Tahoma"/>
      <w:sz w:val="16"/>
      <w:szCs w:val="16"/>
    </w:rPr>
  </w:style>
  <w:style w:type="character" w:customStyle="1" w:styleId="BalloonTextChar">
    <w:name w:val="Balloon Text Char"/>
    <w:basedOn w:val="DefaultParagraphFont"/>
    <w:link w:val="BalloonText"/>
    <w:uiPriority w:val="99"/>
    <w:semiHidden/>
    <w:rsid w:val="00A15F75"/>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BC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4BCC"/>
    <w:pPr>
      <w:tabs>
        <w:tab w:val="center" w:pos="4320"/>
        <w:tab w:val="right" w:pos="8640"/>
      </w:tabs>
    </w:pPr>
  </w:style>
  <w:style w:type="character" w:customStyle="1" w:styleId="HeaderChar">
    <w:name w:val="Header Char"/>
    <w:basedOn w:val="DefaultParagraphFont"/>
    <w:link w:val="Header"/>
    <w:rsid w:val="007D4BCC"/>
    <w:rPr>
      <w:rFonts w:ascii="Times New Roman" w:eastAsia="Times New Roman" w:hAnsi="Times New Roman" w:cs="Times New Roman"/>
      <w:sz w:val="24"/>
      <w:szCs w:val="24"/>
      <w:lang w:val="en-GB"/>
    </w:rPr>
  </w:style>
  <w:style w:type="table" w:styleId="TableGrid">
    <w:name w:val="Table Grid"/>
    <w:basedOn w:val="TableNormal"/>
    <w:rsid w:val="007D4BC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D4BCC"/>
    <w:rPr>
      <w:color w:val="0000FF"/>
      <w:u w:val="single"/>
    </w:rPr>
  </w:style>
  <w:style w:type="paragraph" w:styleId="Title">
    <w:name w:val="Title"/>
    <w:basedOn w:val="Normal"/>
    <w:link w:val="TitleChar"/>
    <w:qFormat/>
    <w:rsid w:val="007D4BCC"/>
    <w:pPr>
      <w:jc w:val="center"/>
    </w:pPr>
    <w:rPr>
      <w:rFonts w:ascii="Tahoma" w:hAnsi="Tahoma" w:cs="Tahoma"/>
      <w:b/>
      <w:bCs/>
      <w:lang w:val="en-ZA"/>
    </w:rPr>
  </w:style>
  <w:style w:type="character" w:customStyle="1" w:styleId="TitleChar">
    <w:name w:val="Title Char"/>
    <w:basedOn w:val="DefaultParagraphFont"/>
    <w:link w:val="Title"/>
    <w:rsid w:val="007D4BCC"/>
    <w:rPr>
      <w:rFonts w:ascii="Tahoma" w:eastAsia="Times New Roman" w:hAnsi="Tahoma" w:cs="Tahoma"/>
      <w:b/>
      <w:bCs/>
      <w:sz w:val="24"/>
      <w:szCs w:val="24"/>
    </w:rPr>
  </w:style>
  <w:style w:type="character" w:customStyle="1" w:styleId="lrzxr">
    <w:name w:val="lrzxr"/>
    <w:basedOn w:val="DefaultParagraphFont"/>
    <w:rsid w:val="007D4BCC"/>
  </w:style>
  <w:style w:type="paragraph" w:styleId="Footer">
    <w:name w:val="footer"/>
    <w:basedOn w:val="Normal"/>
    <w:link w:val="FooterChar"/>
    <w:uiPriority w:val="99"/>
    <w:unhideWhenUsed/>
    <w:rsid w:val="007D4BCC"/>
    <w:pPr>
      <w:tabs>
        <w:tab w:val="center" w:pos="4513"/>
        <w:tab w:val="right" w:pos="9026"/>
      </w:tabs>
    </w:pPr>
  </w:style>
  <w:style w:type="character" w:customStyle="1" w:styleId="FooterChar">
    <w:name w:val="Footer Char"/>
    <w:basedOn w:val="DefaultParagraphFont"/>
    <w:link w:val="Footer"/>
    <w:uiPriority w:val="99"/>
    <w:rsid w:val="007D4BCC"/>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A15F75"/>
    <w:rPr>
      <w:rFonts w:ascii="Tahoma" w:hAnsi="Tahoma" w:cs="Tahoma"/>
      <w:sz w:val="16"/>
      <w:szCs w:val="16"/>
    </w:rPr>
  </w:style>
  <w:style w:type="character" w:customStyle="1" w:styleId="BalloonTextChar">
    <w:name w:val="Balloon Text Char"/>
    <w:basedOn w:val="DefaultParagraphFont"/>
    <w:link w:val="BalloonText"/>
    <w:uiPriority w:val="99"/>
    <w:semiHidden/>
    <w:rsid w:val="00A15F75"/>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sie.wiese@purcosa.co.za" TargetMode="External"/><Relationship Id="rId3" Type="http://schemas.openxmlformats.org/officeDocument/2006/relationships/settings" Target="settings.xml"/><Relationship Id="rId7" Type="http://schemas.openxmlformats.org/officeDocument/2006/relationships/hyperlink" Target="mailto:sipho.ndlovu@purcosa.co.za"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hyperlink" Target="http://www.google.co.za/imgres?imgurl=http://www.dhet.gov.za/portals/52/DHET_LOGO.jpg&amp;imgrefurl=http://www.dhet.gov.za/portals/52/&amp;h=239&amp;w=552&amp;sz=47&amp;tbnid=heEd91093hQaPM:&amp;tbnh=53&amp;tbnw=123&amp;prev=/search?q=dhet+logo&amp;tbm=isch&amp;tbo=u&amp;zoom=1&amp;q=dhet+logo&amp;usg=__W5lYipB7l8xtijt_QCtmXQ1GLpI=&amp;docid=iTbt-Z8d3wUl1M&amp;sa=X&amp;ei=Tk_2Ua3zKInQ7Ab0xICICw&amp;ved=0CDoQ9QEwAg&amp;dur=1311" TargetMode="External"/><Relationship Id="rId5" Type="http://schemas.openxmlformats.org/officeDocument/2006/relationships/image" Target="media/image4.png"/><Relationship Id="rId4" Type="http://schemas.openxmlformats.org/officeDocument/2006/relationships/image" Target="cid:image001.png@01D4A77F.3FC04F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Sipho Ndlovu</dc:creator>
  <cp:lastModifiedBy>George G. Langa</cp:lastModifiedBy>
  <cp:revision>2</cp:revision>
  <dcterms:created xsi:type="dcterms:W3CDTF">2021-11-15T07:05:00Z</dcterms:created>
  <dcterms:modified xsi:type="dcterms:W3CDTF">2021-11-15T07:05:00Z</dcterms:modified>
</cp:coreProperties>
</file>