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6EA3" w14:textId="77777777" w:rsidR="00EA4895" w:rsidRPr="009F4CA6" w:rsidRDefault="00EA4895" w:rsidP="00EA4895">
      <w:pPr>
        <w:tabs>
          <w:tab w:val="clear" w:pos="1138"/>
        </w:tabs>
        <w:spacing w:line="276" w:lineRule="auto"/>
        <w:jc w:val="center"/>
        <w:rPr>
          <w:rFonts w:cstheme="minorHAnsi"/>
          <w:b/>
          <w:szCs w:val="19"/>
        </w:rPr>
      </w:pPr>
      <w:r w:rsidRPr="009F4CA6">
        <w:rPr>
          <w:rFonts w:cstheme="minorHAnsi"/>
          <w:b/>
          <w:szCs w:val="19"/>
        </w:rPr>
        <w:t>PARTICULAR SPECIFICATION   C3.3.1</w:t>
      </w:r>
    </w:p>
    <w:p w14:paraId="669B2AD8" w14:textId="77777777" w:rsidR="00EA4895" w:rsidRPr="009F4CA6" w:rsidRDefault="00EA4895" w:rsidP="00EA4895">
      <w:pPr>
        <w:tabs>
          <w:tab w:val="clear" w:pos="1138"/>
        </w:tabs>
        <w:spacing w:line="276" w:lineRule="auto"/>
        <w:jc w:val="center"/>
        <w:rPr>
          <w:rFonts w:cstheme="minorHAnsi"/>
          <w:b/>
          <w:szCs w:val="19"/>
        </w:rPr>
      </w:pPr>
    </w:p>
    <w:p w14:paraId="69C7932F" w14:textId="77777777" w:rsidR="00EA4895" w:rsidRPr="009F4CA6" w:rsidRDefault="00EA4895" w:rsidP="00EA4895">
      <w:pPr>
        <w:tabs>
          <w:tab w:val="clear" w:pos="1138"/>
        </w:tabs>
        <w:spacing w:line="276" w:lineRule="auto"/>
        <w:jc w:val="center"/>
        <w:rPr>
          <w:rFonts w:cstheme="minorHAnsi"/>
          <w:b/>
          <w:szCs w:val="19"/>
        </w:rPr>
      </w:pPr>
      <w:r w:rsidRPr="009F4CA6">
        <w:rPr>
          <w:rFonts w:cstheme="minorHAnsi"/>
          <w:b/>
          <w:szCs w:val="19"/>
        </w:rPr>
        <w:t>OHS:  OCCUPATIONAL HEALTH AND SAFETY SPECIFICATIONS</w:t>
      </w:r>
    </w:p>
    <w:p w14:paraId="28664F70" w14:textId="77777777" w:rsidR="00EA4895" w:rsidRPr="009F4CA6" w:rsidRDefault="00EA4895" w:rsidP="00EA4895">
      <w:pPr>
        <w:tabs>
          <w:tab w:val="clear" w:pos="1138"/>
        </w:tabs>
        <w:spacing w:line="276" w:lineRule="auto"/>
        <w:rPr>
          <w:rFonts w:cstheme="minorHAnsi"/>
          <w:szCs w:val="19"/>
        </w:rPr>
      </w:pPr>
    </w:p>
    <w:p w14:paraId="78023B99" w14:textId="77777777" w:rsidR="00EA4895" w:rsidRPr="009F4CA6" w:rsidRDefault="00EA4895" w:rsidP="00EA4895">
      <w:pPr>
        <w:tabs>
          <w:tab w:val="clear" w:pos="1138"/>
        </w:tabs>
        <w:spacing w:line="276" w:lineRule="auto"/>
        <w:rPr>
          <w:rFonts w:cstheme="minorHAnsi"/>
          <w:szCs w:val="19"/>
        </w:rPr>
      </w:pPr>
    </w:p>
    <w:p w14:paraId="08B55A77" w14:textId="77777777" w:rsidR="00EA4895" w:rsidRPr="009F4CA6" w:rsidRDefault="00EA4895" w:rsidP="00EA4895">
      <w:pPr>
        <w:pStyle w:val="Subtitle"/>
        <w:keepNext/>
        <w:spacing w:before="0" w:after="0" w:line="276" w:lineRule="auto"/>
        <w:rPr>
          <w:rFonts w:cstheme="minorHAnsi"/>
          <w:szCs w:val="19"/>
          <w:lang w:val="en-ZA"/>
        </w:rPr>
        <w:sectPr w:rsidR="00EA4895" w:rsidRPr="009F4CA6" w:rsidSect="00F306E9">
          <w:pgSz w:w="11905" w:h="16837" w:code="9"/>
          <w:pgMar w:top="1151" w:right="1276" w:bottom="1151" w:left="1531" w:header="576" w:footer="576" w:gutter="0"/>
          <w:cols w:space="720"/>
          <w:vAlign w:val="center"/>
        </w:sectPr>
      </w:pPr>
    </w:p>
    <w:p w14:paraId="305C40B4" w14:textId="77777777" w:rsidR="00283B9D" w:rsidRPr="00E26644" w:rsidRDefault="000646CC" w:rsidP="00283B9D">
      <w:pPr>
        <w:pStyle w:val="Heads"/>
        <w:rPr>
          <w:sz w:val="24"/>
          <w:szCs w:val="20"/>
        </w:rPr>
      </w:pPr>
      <w:bookmarkStart w:id="0" w:name="_Toc387658579"/>
      <w:bookmarkStart w:id="1" w:name="_Toc387658821"/>
      <w:bookmarkStart w:id="2" w:name="_Toc387661414"/>
      <w:bookmarkStart w:id="3" w:name="_Toc387674588"/>
      <w:bookmarkStart w:id="4" w:name="_Toc387674738"/>
      <w:bookmarkStart w:id="5" w:name="_Toc387741718"/>
      <w:bookmarkStart w:id="6" w:name="_Toc388606435"/>
      <w:bookmarkStart w:id="7" w:name="_Toc394649542"/>
      <w:bookmarkStart w:id="8" w:name="_Toc394649782"/>
      <w:r w:rsidRPr="00E26644">
        <w:rPr>
          <w:sz w:val="24"/>
          <w:szCs w:val="20"/>
        </w:rPr>
        <w:lastRenderedPageBreak/>
        <w:t>TABLE OF CONTENTS</w:t>
      </w:r>
    </w:p>
    <w:bookmarkEnd w:id="0"/>
    <w:bookmarkEnd w:id="1"/>
    <w:bookmarkEnd w:id="2"/>
    <w:bookmarkEnd w:id="3"/>
    <w:bookmarkEnd w:id="4"/>
    <w:bookmarkEnd w:id="5"/>
    <w:bookmarkEnd w:id="6"/>
    <w:bookmarkEnd w:id="7"/>
    <w:bookmarkEnd w:id="8"/>
    <w:p w14:paraId="5E2AF914" w14:textId="77777777" w:rsidR="00A82FA6" w:rsidRPr="00E26644" w:rsidRDefault="00283B9D">
      <w:pPr>
        <w:pStyle w:val="TOC1"/>
        <w:rPr>
          <w:rFonts w:ascii="Arial" w:eastAsiaTheme="minorEastAsia" w:hAnsi="Arial" w:cs="Arial"/>
          <w:b w:val="0"/>
          <w:bCs w:val="0"/>
          <w:caps w:val="0"/>
          <w:noProof/>
          <w:sz w:val="22"/>
          <w:szCs w:val="22"/>
          <w:lang w:eastAsia="en-ZA"/>
        </w:rPr>
      </w:pPr>
      <w:r w:rsidRPr="00E26644">
        <w:rPr>
          <w:rFonts w:ascii="Arial" w:eastAsiaTheme="minorEastAsia" w:hAnsi="Arial" w:cs="Arial"/>
          <w:b w:val="0"/>
          <w:lang w:val="en-GB" w:eastAsia="en-GB"/>
        </w:rPr>
        <w:fldChar w:fldCharType="begin"/>
      </w:r>
      <w:r w:rsidRPr="00A82FA6">
        <w:rPr>
          <w:rFonts w:ascii="Arial" w:hAnsi="Arial" w:cs="Arial"/>
        </w:rPr>
        <w:instrText xml:space="preserve"> TOC \o "1-1" \f \t "Heading 2,2,Heading 3,3,Heading 4,4" </w:instrText>
      </w:r>
      <w:r w:rsidRPr="00E26644">
        <w:rPr>
          <w:rFonts w:ascii="Arial" w:eastAsiaTheme="minorEastAsia" w:hAnsi="Arial" w:cs="Arial"/>
          <w:b w:val="0"/>
          <w:lang w:val="en-GB" w:eastAsia="en-GB"/>
        </w:rPr>
        <w:fldChar w:fldCharType="separate"/>
      </w:r>
      <w:r w:rsidR="00A82FA6" w:rsidRPr="00E26644">
        <w:rPr>
          <w:rFonts w:ascii="Arial" w:hAnsi="Arial" w:cs="Arial"/>
          <w:noProof/>
        </w:rPr>
        <w:t>OHS-1</w:t>
      </w:r>
      <w:r w:rsidR="00A82FA6" w:rsidRPr="00E26644">
        <w:rPr>
          <w:rFonts w:ascii="Arial" w:eastAsiaTheme="minorEastAsia" w:hAnsi="Arial" w:cs="Arial"/>
          <w:b w:val="0"/>
          <w:bCs w:val="0"/>
          <w:caps w:val="0"/>
          <w:noProof/>
          <w:sz w:val="22"/>
          <w:szCs w:val="22"/>
          <w:lang w:eastAsia="en-ZA"/>
        </w:rPr>
        <w:tab/>
      </w:r>
      <w:r w:rsidR="00A82FA6" w:rsidRPr="00E26644">
        <w:rPr>
          <w:rFonts w:ascii="Arial" w:hAnsi="Arial" w:cs="Arial"/>
          <w:noProof/>
        </w:rPr>
        <w:t>dEFINITIONS</w:t>
      </w:r>
      <w:r w:rsidR="00A82FA6" w:rsidRPr="00E26644">
        <w:rPr>
          <w:rFonts w:ascii="Arial" w:hAnsi="Arial" w:cs="Arial"/>
          <w:noProof/>
        </w:rPr>
        <w:tab/>
      </w:r>
      <w:r w:rsidR="00A82FA6" w:rsidRPr="00E26644">
        <w:rPr>
          <w:rFonts w:ascii="Arial" w:hAnsi="Arial" w:cs="Arial"/>
          <w:noProof/>
        </w:rPr>
        <w:fldChar w:fldCharType="begin"/>
      </w:r>
      <w:r w:rsidR="00A82FA6" w:rsidRPr="00E26644">
        <w:rPr>
          <w:rFonts w:ascii="Arial" w:hAnsi="Arial" w:cs="Arial"/>
          <w:noProof/>
        </w:rPr>
        <w:instrText xml:space="preserve"> PAGEREF _Toc417488366 \h </w:instrText>
      </w:r>
      <w:r w:rsidR="00A82FA6" w:rsidRPr="00E26644">
        <w:rPr>
          <w:rFonts w:ascii="Arial" w:hAnsi="Arial" w:cs="Arial"/>
          <w:noProof/>
        </w:rPr>
      </w:r>
      <w:r w:rsidR="00A82FA6" w:rsidRPr="00E26644">
        <w:rPr>
          <w:rFonts w:ascii="Arial" w:hAnsi="Arial" w:cs="Arial"/>
          <w:noProof/>
        </w:rPr>
        <w:fldChar w:fldCharType="separate"/>
      </w:r>
      <w:r w:rsidR="00A82FA6" w:rsidRPr="00E26644">
        <w:rPr>
          <w:rFonts w:ascii="Arial" w:hAnsi="Arial" w:cs="Arial"/>
          <w:noProof/>
        </w:rPr>
        <w:t>5</w:t>
      </w:r>
      <w:r w:rsidR="00A82FA6" w:rsidRPr="00E26644">
        <w:rPr>
          <w:rFonts w:ascii="Arial" w:hAnsi="Arial" w:cs="Arial"/>
          <w:noProof/>
        </w:rPr>
        <w:fldChar w:fldCharType="end"/>
      </w:r>
    </w:p>
    <w:p w14:paraId="31A25D3E" w14:textId="77777777" w:rsidR="00A82FA6" w:rsidRPr="00E26644" w:rsidRDefault="00A82FA6">
      <w:pPr>
        <w:pStyle w:val="TOC1"/>
        <w:rPr>
          <w:rFonts w:ascii="Arial" w:eastAsiaTheme="minorEastAsia" w:hAnsi="Arial" w:cs="Arial"/>
          <w:b w:val="0"/>
          <w:bCs w:val="0"/>
          <w:caps w:val="0"/>
          <w:noProof/>
          <w:sz w:val="22"/>
          <w:szCs w:val="22"/>
          <w:lang w:eastAsia="en-ZA"/>
        </w:rPr>
      </w:pPr>
      <w:r w:rsidRPr="00E26644">
        <w:rPr>
          <w:rFonts w:ascii="Arial" w:hAnsi="Arial" w:cs="Arial"/>
          <w:noProof/>
        </w:rPr>
        <w:t>OHS-2</w:t>
      </w:r>
      <w:r w:rsidRPr="00E26644">
        <w:rPr>
          <w:rFonts w:ascii="Arial" w:eastAsiaTheme="minorEastAsia" w:hAnsi="Arial" w:cs="Arial"/>
          <w:b w:val="0"/>
          <w:bCs w:val="0"/>
          <w:caps w:val="0"/>
          <w:noProof/>
          <w:sz w:val="22"/>
          <w:szCs w:val="22"/>
          <w:lang w:eastAsia="en-ZA"/>
        </w:rPr>
        <w:tab/>
      </w:r>
      <w:r w:rsidRPr="00E26644">
        <w:rPr>
          <w:rFonts w:ascii="Arial" w:hAnsi="Arial" w:cs="Arial"/>
          <w:noProof/>
        </w:rPr>
        <w:t>ABBREVIATIONS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_Toc417488367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8</w:t>
      </w:r>
      <w:r w:rsidRPr="00E26644">
        <w:rPr>
          <w:rFonts w:ascii="Arial" w:hAnsi="Arial" w:cs="Arial"/>
          <w:noProof/>
        </w:rPr>
        <w:fldChar w:fldCharType="end"/>
      </w:r>
    </w:p>
    <w:p w14:paraId="3CDFD95B" w14:textId="77777777" w:rsidR="00A82FA6" w:rsidRPr="00E26644" w:rsidRDefault="00A82FA6">
      <w:pPr>
        <w:pStyle w:val="TOC1"/>
        <w:rPr>
          <w:rFonts w:ascii="Arial" w:eastAsiaTheme="minorEastAsia" w:hAnsi="Arial" w:cs="Arial"/>
          <w:b w:val="0"/>
          <w:bCs w:val="0"/>
          <w:caps w:val="0"/>
          <w:noProof/>
          <w:sz w:val="22"/>
          <w:szCs w:val="22"/>
          <w:lang w:eastAsia="en-ZA"/>
        </w:rPr>
      </w:pPr>
      <w:r w:rsidRPr="00E26644">
        <w:rPr>
          <w:rFonts w:ascii="Arial" w:hAnsi="Arial" w:cs="Arial"/>
          <w:noProof/>
        </w:rPr>
        <w:t>OHS-3</w:t>
      </w:r>
      <w:r w:rsidRPr="00E26644">
        <w:rPr>
          <w:rFonts w:ascii="Arial" w:eastAsiaTheme="minorEastAsia" w:hAnsi="Arial" w:cs="Arial"/>
          <w:b w:val="0"/>
          <w:bCs w:val="0"/>
          <w:caps w:val="0"/>
          <w:noProof/>
          <w:sz w:val="22"/>
          <w:szCs w:val="22"/>
          <w:lang w:eastAsia="en-ZA"/>
        </w:rPr>
        <w:tab/>
      </w:r>
      <w:r w:rsidRPr="00E26644">
        <w:rPr>
          <w:rFonts w:ascii="Arial" w:hAnsi="Arial" w:cs="Arial"/>
          <w:noProof/>
        </w:rPr>
        <w:t>INTRODUCTION</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_Toc417488368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8</w:t>
      </w:r>
      <w:r w:rsidRPr="00E26644">
        <w:rPr>
          <w:rFonts w:ascii="Arial" w:hAnsi="Arial" w:cs="Arial"/>
          <w:noProof/>
        </w:rPr>
        <w:fldChar w:fldCharType="end"/>
      </w:r>
    </w:p>
    <w:p w14:paraId="72A25CFC" w14:textId="77777777" w:rsidR="00A82FA6" w:rsidRPr="00E26644" w:rsidRDefault="00A82FA6">
      <w:pPr>
        <w:pStyle w:val="TOC1"/>
        <w:rPr>
          <w:rFonts w:ascii="Arial" w:eastAsiaTheme="minorEastAsia" w:hAnsi="Arial" w:cs="Arial"/>
          <w:b w:val="0"/>
          <w:bCs w:val="0"/>
          <w:caps w:val="0"/>
          <w:noProof/>
          <w:sz w:val="22"/>
          <w:szCs w:val="22"/>
          <w:lang w:eastAsia="en-ZA"/>
        </w:rPr>
      </w:pPr>
      <w:r w:rsidRPr="00E26644">
        <w:rPr>
          <w:rFonts w:ascii="Arial" w:hAnsi="Arial" w:cs="Arial"/>
          <w:noProof/>
        </w:rPr>
        <w:t>OHS-4</w:t>
      </w:r>
      <w:r w:rsidRPr="00E26644">
        <w:rPr>
          <w:rFonts w:ascii="Arial" w:eastAsiaTheme="minorEastAsia" w:hAnsi="Arial" w:cs="Arial"/>
          <w:b w:val="0"/>
          <w:bCs w:val="0"/>
          <w:caps w:val="0"/>
          <w:noProof/>
          <w:sz w:val="22"/>
          <w:szCs w:val="22"/>
          <w:lang w:eastAsia="en-ZA"/>
        </w:rPr>
        <w:tab/>
      </w:r>
      <w:r w:rsidRPr="00E26644">
        <w:rPr>
          <w:rFonts w:ascii="Arial" w:hAnsi="Arial" w:cs="Arial"/>
          <w:noProof/>
        </w:rPr>
        <w:t>SCOPE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_Toc417488369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9</w:t>
      </w:r>
      <w:r w:rsidRPr="00E26644">
        <w:rPr>
          <w:rFonts w:ascii="Arial" w:hAnsi="Arial" w:cs="Arial"/>
          <w:noProof/>
        </w:rPr>
        <w:fldChar w:fldCharType="end"/>
      </w:r>
    </w:p>
    <w:p w14:paraId="59D62316" w14:textId="77777777" w:rsidR="00A82FA6" w:rsidRPr="00E26644" w:rsidRDefault="00A82FA6">
      <w:pPr>
        <w:pStyle w:val="TOC1"/>
        <w:rPr>
          <w:rFonts w:ascii="Arial" w:eastAsiaTheme="minorEastAsia" w:hAnsi="Arial" w:cs="Arial"/>
          <w:b w:val="0"/>
          <w:bCs w:val="0"/>
          <w:caps w:val="0"/>
          <w:noProof/>
          <w:sz w:val="22"/>
          <w:szCs w:val="22"/>
          <w:lang w:eastAsia="en-ZA"/>
        </w:rPr>
      </w:pPr>
      <w:r w:rsidRPr="00E26644">
        <w:rPr>
          <w:rFonts w:ascii="Arial" w:hAnsi="Arial" w:cs="Arial"/>
          <w:noProof/>
        </w:rPr>
        <w:t>OHS-5</w:t>
      </w:r>
      <w:r w:rsidRPr="00E26644">
        <w:rPr>
          <w:rFonts w:ascii="Arial" w:eastAsiaTheme="minorEastAsia" w:hAnsi="Arial" w:cs="Arial"/>
          <w:b w:val="0"/>
          <w:bCs w:val="0"/>
          <w:caps w:val="0"/>
          <w:noProof/>
          <w:sz w:val="22"/>
          <w:szCs w:val="22"/>
          <w:lang w:eastAsia="en-ZA"/>
        </w:rPr>
        <w:tab/>
      </w:r>
      <w:r w:rsidRPr="00E26644">
        <w:rPr>
          <w:rFonts w:ascii="Arial" w:hAnsi="Arial" w:cs="Arial"/>
          <w:noProof/>
        </w:rPr>
        <w:t>GENERAL OCCUPATIONAL HEALTH AND SAFETY PROVISIONS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_Toc417488370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9</w:t>
      </w:r>
      <w:r w:rsidRPr="00E26644">
        <w:rPr>
          <w:rFonts w:ascii="Arial" w:hAnsi="Arial" w:cs="Arial"/>
          <w:noProof/>
        </w:rPr>
        <w:fldChar w:fldCharType="end"/>
      </w:r>
    </w:p>
    <w:p w14:paraId="070CE06E"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OHS-5.1</w:t>
      </w:r>
      <w:r w:rsidRPr="00E26644">
        <w:rPr>
          <w:rFonts w:ascii="Arial" w:eastAsiaTheme="minorEastAsia" w:hAnsi="Arial" w:cs="Arial"/>
          <w:smallCaps w:val="0"/>
          <w:noProof/>
          <w:sz w:val="22"/>
          <w:szCs w:val="22"/>
          <w:lang w:eastAsia="en-ZA"/>
        </w:rPr>
        <w:tab/>
      </w:r>
      <w:r w:rsidRPr="00E26644">
        <w:rPr>
          <w:rFonts w:ascii="Arial" w:hAnsi="Arial" w:cs="Arial"/>
          <w:noProof/>
        </w:rPr>
        <w:t>Health and Safety Aspects of Designs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_Toc417488371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10</w:t>
      </w:r>
      <w:r w:rsidRPr="00E26644">
        <w:rPr>
          <w:rFonts w:ascii="Arial" w:hAnsi="Arial" w:cs="Arial"/>
          <w:noProof/>
        </w:rPr>
        <w:fldChar w:fldCharType="end"/>
      </w:r>
    </w:p>
    <w:p w14:paraId="140AA2D9"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OHS-5.2</w:t>
      </w:r>
      <w:r w:rsidRPr="00E26644">
        <w:rPr>
          <w:rFonts w:ascii="Arial" w:eastAsiaTheme="minorEastAsia" w:hAnsi="Arial" w:cs="Arial"/>
          <w:smallCaps w:val="0"/>
          <w:noProof/>
          <w:sz w:val="22"/>
          <w:szCs w:val="22"/>
          <w:lang w:eastAsia="en-ZA"/>
        </w:rPr>
        <w:tab/>
      </w:r>
      <w:r w:rsidRPr="00E26644">
        <w:rPr>
          <w:rFonts w:ascii="Arial" w:hAnsi="Arial" w:cs="Arial"/>
          <w:noProof/>
        </w:rPr>
        <w:t>Hazard Identification and Risk Assessment (Construction Regulation 9)</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_Toc417488372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11</w:t>
      </w:r>
      <w:r w:rsidRPr="00E26644">
        <w:rPr>
          <w:rFonts w:ascii="Arial" w:hAnsi="Arial" w:cs="Arial"/>
          <w:noProof/>
        </w:rPr>
        <w:fldChar w:fldCharType="end"/>
      </w:r>
    </w:p>
    <w:p w14:paraId="77160BDC"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OHS-5.3</w:t>
      </w:r>
      <w:r w:rsidRPr="00E26644">
        <w:rPr>
          <w:rFonts w:ascii="Arial" w:eastAsiaTheme="minorEastAsia" w:hAnsi="Arial" w:cs="Arial"/>
          <w:smallCaps w:val="0"/>
          <w:noProof/>
          <w:sz w:val="22"/>
          <w:szCs w:val="22"/>
          <w:lang w:eastAsia="en-ZA"/>
        </w:rPr>
        <w:tab/>
      </w:r>
      <w:r w:rsidRPr="00E26644">
        <w:rPr>
          <w:rFonts w:ascii="Arial" w:hAnsi="Arial" w:cs="Arial"/>
          <w:noProof/>
        </w:rPr>
        <w:t>Legal Requirements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_Toc417488373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14</w:t>
      </w:r>
      <w:r w:rsidRPr="00E26644">
        <w:rPr>
          <w:rFonts w:ascii="Arial" w:hAnsi="Arial" w:cs="Arial"/>
          <w:noProof/>
        </w:rPr>
        <w:fldChar w:fldCharType="end"/>
      </w:r>
    </w:p>
    <w:p w14:paraId="23D1FD7F"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OHS-5.4</w:t>
      </w:r>
      <w:r w:rsidRPr="00E26644">
        <w:rPr>
          <w:rFonts w:ascii="Arial" w:eastAsiaTheme="minorEastAsia" w:hAnsi="Arial" w:cs="Arial"/>
          <w:smallCaps w:val="0"/>
          <w:noProof/>
          <w:sz w:val="22"/>
          <w:szCs w:val="22"/>
          <w:lang w:eastAsia="en-ZA"/>
        </w:rPr>
        <w:tab/>
      </w:r>
      <w:r w:rsidRPr="00E26644">
        <w:rPr>
          <w:rFonts w:ascii="Arial" w:hAnsi="Arial" w:cs="Arial"/>
          <w:noProof/>
        </w:rPr>
        <w:t>Structure and Responsibilities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_Toc417488374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14</w:t>
      </w:r>
      <w:r w:rsidRPr="00E26644">
        <w:rPr>
          <w:rFonts w:ascii="Arial" w:hAnsi="Arial" w:cs="Arial"/>
          <w:noProof/>
        </w:rPr>
        <w:fldChar w:fldCharType="end"/>
      </w:r>
    </w:p>
    <w:p w14:paraId="49F6AD4E"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OHS-5.4.1</w:t>
      </w:r>
      <w:r w:rsidRPr="00E26644">
        <w:rPr>
          <w:rFonts w:ascii="Arial" w:eastAsiaTheme="minorEastAsia" w:hAnsi="Arial" w:cs="Arial"/>
          <w:i w:val="0"/>
          <w:iCs w:val="0"/>
          <w:noProof/>
          <w:sz w:val="22"/>
          <w:szCs w:val="22"/>
          <w:lang w:eastAsia="en-ZA"/>
        </w:rPr>
        <w:tab/>
      </w:r>
      <w:r w:rsidRPr="00E26644">
        <w:rPr>
          <w:rFonts w:ascii="Arial" w:hAnsi="Arial" w:cs="Arial"/>
          <w:noProof/>
        </w:rPr>
        <w:t>Overall supervision and responsibility for occupational health and safety</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_Toc417488375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14</w:t>
      </w:r>
      <w:r w:rsidRPr="00E26644">
        <w:rPr>
          <w:rFonts w:ascii="Arial" w:hAnsi="Arial" w:cs="Arial"/>
          <w:noProof/>
        </w:rPr>
        <w:fldChar w:fldCharType="end"/>
      </w:r>
    </w:p>
    <w:p w14:paraId="17635DB5"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OHS-5.4.2</w:t>
      </w:r>
      <w:r w:rsidRPr="00E26644">
        <w:rPr>
          <w:rFonts w:ascii="Arial" w:eastAsiaTheme="minorEastAsia" w:hAnsi="Arial" w:cs="Arial"/>
          <w:i w:val="0"/>
          <w:iCs w:val="0"/>
          <w:noProof/>
          <w:sz w:val="22"/>
          <w:szCs w:val="22"/>
          <w:lang w:eastAsia="en-ZA"/>
        </w:rPr>
        <w:tab/>
      </w:r>
      <w:r w:rsidRPr="00E26644">
        <w:rPr>
          <w:rFonts w:ascii="Arial" w:hAnsi="Arial" w:cs="Arial"/>
          <w:noProof/>
        </w:rPr>
        <w:t>Operational responsibilities for occupational health and safety</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_Toc417488376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14</w:t>
      </w:r>
      <w:r w:rsidRPr="00E26644">
        <w:rPr>
          <w:rFonts w:ascii="Arial" w:hAnsi="Arial" w:cs="Arial"/>
          <w:noProof/>
        </w:rPr>
        <w:fldChar w:fldCharType="end"/>
      </w:r>
    </w:p>
    <w:p w14:paraId="5A0EB076"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OHS-5.4.3</w:t>
      </w:r>
      <w:r w:rsidRPr="00E26644">
        <w:rPr>
          <w:rFonts w:ascii="Arial" w:eastAsiaTheme="minorEastAsia" w:hAnsi="Arial" w:cs="Arial"/>
          <w:i w:val="0"/>
          <w:iCs w:val="0"/>
          <w:noProof/>
          <w:sz w:val="22"/>
          <w:szCs w:val="22"/>
          <w:lang w:eastAsia="en-ZA"/>
        </w:rPr>
        <w:tab/>
      </w:r>
      <w:r w:rsidRPr="00E26644">
        <w:rPr>
          <w:rFonts w:ascii="Arial" w:hAnsi="Arial" w:cs="Arial"/>
          <w:noProof/>
        </w:rPr>
        <w:t>Designation of occupational health and safety representatives (Section 18 of the OHSA)</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_Toc417488377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16</w:t>
      </w:r>
      <w:r w:rsidRPr="00E26644">
        <w:rPr>
          <w:rFonts w:ascii="Arial" w:hAnsi="Arial" w:cs="Arial"/>
          <w:noProof/>
        </w:rPr>
        <w:fldChar w:fldCharType="end"/>
      </w:r>
    </w:p>
    <w:p w14:paraId="00947231"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OHS-5.4.4</w:t>
      </w:r>
      <w:r w:rsidRPr="00E26644">
        <w:rPr>
          <w:rFonts w:ascii="Arial" w:eastAsiaTheme="minorEastAsia" w:hAnsi="Arial" w:cs="Arial"/>
          <w:i w:val="0"/>
          <w:iCs w:val="0"/>
          <w:noProof/>
          <w:sz w:val="22"/>
          <w:szCs w:val="22"/>
          <w:lang w:eastAsia="en-ZA"/>
        </w:rPr>
        <w:tab/>
      </w:r>
      <w:r w:rsidRPr="00E26644">
        <w:rPr>
          <w:rFonts w:ascii="Arial" w:hAnsi="Arial" w:cs="Arial"/>
          <w:noProof/>
        </w:rPr>
        <w:t>Duties and functions of the occupational health and safety representatives (Section 19 of the OHSA)</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_Toc417488378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16</w:t>
      </w:r>
      <w:r w:rsidRPr="00E26644">
        <w:rPr>
          <w:rFonts w:ascii="Arial" w:hAnsi="Arial" w:cs="Arial"/>
          <w:noProof/>
        </w:rPr>
        <w:fldChar w:fldCharType="end"/>
      </w:r>
    </w:p>
    <w:p w14:paraId="59ED74AD"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OHS-5.4.5</w:t>
      </w:r>
      <w:r w:rsidRPr="00E26644">
        <w:rPr>
          <w:rFonts w:ascii="Arial" w:eastAsiaTheme="minorEastAsia" w:hAnsi="Arial" w:cs="Arial"/>
          <w:i w:val="0"/>
          <w:iCs w:val="0"/>
          <w:noProof/>
          <w:sz w:val="22"/>
          <w:szCs w:val="22"/>
          <w:lang w:eastAsia="en-ZA"/>
        </w:rPr>
        <w:tab/>
      </w:r>
      <w:r w:rsidRPr="00E26644">
        <w:rPr>
          <w:rFonts w:ascii="Arial" w:hAnsi="Arial" w:cs="Arial"/>
          <w:noProof/>
        </w:rPr>
        <w:t>Appointment of occupational health and safety committee (Section 20 of the OHSA)</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_Toc417488379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17</w:t>
      </w:r>
      <w:r w:rsidRPr="00E26644">
        <w:rPr>
          <w:rFonts w:ascii="Arial" w:hAnsi="Arial" w:cs="Arial"/>
          <w:noProof/>
        </w:rPr>
        <w:fldChar w:fldCharType="end"/>
      </w:r>
    </w:p>
    <w:p w14:paraId="05A1F781"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OHS-5.5</w:t>
      </w:r>
      <w:r w:rsidRPr="00E26644">
        <w:rPr>
          <w:rFonts w:ascii="Arial" w:eastAsiaTheme="minorEastAsia" w:hAnsi="Arial" w:cs="Arial"/>
          <w:smallCaps w:val="0"/>
          <w:noProof/>
          <w:sz w:val="22"/>
          <w:szCs w:val="22"/>
          <w:lang w:eastAsia="en-ZA"/>
        </w:rPr>
        <w:tab/>
      </w:r>
      <w:r w:rsidRPr="00E26644">
        <w:rPr>
          <w:rFonts w:ascii="Arial" w:hAnsi="Arial" w:cs="Arial"/>
          <w:noProof/>
        </w:rPr>
        <w:t>Mandatories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_Toc417488380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17</w:t>
      </w:r>
      <w:r w:rsidRPr="00E26644">
        <w:rPr>
          <w:rFonts w:ascii="Arial" w:hAnsi="Arial" w:cs="Arial"/>
          <w:noProof/>
        </w:rPr>
        <w:fldChar w:fldCharType="end"/>
      </w:r>
    </w:p>
    <w:p w14:paraId="31A0C8F6"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OHS-5.6</w:t>
      </w:r>
      <w:r w:rsidRPr="00E26644">
        <w:rPr>
          <w:rFonts w:ascii="Arial" w:eastAsiaTheme="minorEastAsia" w:hAnsi="Arial" w:cs="Arial"/>
          <w:smallCaps w:val="0"/>
          <w:noProof/>
          <w:sz w:val="22"/>
          <w:szCs w:val="22"/>
          <w:lang w:eastAsia="en-ZA"/>
        </w:rPr>
        <w:tab/>
      </w:r>
      <w:r w:rsidRPr="00E26644">
        <w:rPr>
          <w:rFonts w:ascii="Arial" w:hAnsi="Arial" w:cs="Arial"/>
          <w:noProof/>
        </w:rPr>
        <w:t>Administrative Controls and the Occupational Health and Safety File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_Toc417488381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17</w:t>
      </w:r>
      <w:r w:rsidRPr="00E26644">
        <w:rPr>
          <w:rFonts w:ascii="Arial" w:hAnsi="Arial" w:cs="Arial"/>
          <w:noProof/>
        </w:rPr>
        <w:fldChar w:fldCharType="end"/>
      </w:r>
    </w:p>
    <w:p w14:paraId="004A4895"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OHS-5.6.1</w:t>
      </w:r>
      <w:r w:rsidRPr="00E26644">
        <w:rPr>
          <w:rFonts w:ascii="Arial" w:eastAsiaTheme="minorEastAsia" w:hAnsi="Arial" w:cs="Arial"/>
          <w:i w:val="0"/>
          <w:iCs w:val="0"/>
          <w:noProof/>
          <w:sz w:val="22"/>
          <w:szCs w:val="22"/>
          <w:lang w:eastAsia="en-ZA"/>
        </w:rPr>
        <w:tab/>
      </w:r>
      <w:r w:rsidRPr="00E26644">
        <w:rPr>
          <w:rFonts w:ascii="Arial" w:hAnsi="Arial" w:cs="Arial"/>
          <w:noProof/>
        </w:rPr>
        <w:t>The occupational health and safety file (Construction Regulation 7(1)(b)</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_Toc417488382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17</w:t>
      </w:r>
      <w:r w:rsidRPr="00E26644">
        <w:rPr>
          <w:rFonts w:ascii="Arial" w:hAnsi="Arial" w:cs="Arial"/>
          <w:noProof/>
        </w:rPr>
        <w:fldChar w:fldCharType="end"/>
      </w:r>
    </w:p>
    <w:p w14:paraId="3CCF2CFC"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OHS-5.7</w:t>
      </w:r>
      <w:r w:rsidRPr="00E26644">
        <w:rPr>
          <w:rFonts w:ascii="Arial" w:eastAsiaTheme="minorEastAsia" w:hAnsi="Arial" w:cs="Arial"/>
          <w:smallCaps w:val="0"/>
          <w:noProof/>
          <w:sz w:val="22"/>
          <w:szCs w:val="22"/>
          <w:lang w:eastAsia="en-ZA"/>
        </w:rPr>
        <w:tab/>
      </w:r>
      <w:r w:rsidRPr="00E26644">
        <w:rPr>
          <w:rFonts w:ascii="Arial" w:hAnsi="Arial" w:cs="Arial"/>
          <w:noProof/>
        </w:rPr>
        <w:t>Occupational Health and Safety Goals and Objectives and Arrangements for Monitoring and Review of Occupational Health and Safety Performance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_Toc417488383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20</w:t>
      </w:r>
      <w:r w:rsidRPr="00E26644">
        <w:rPr>
          <w:rFonts w:ascii="Arial" w:hAnsi="Arial" w:cs="Arial"/>
          <w:noProof/>
        </w:rPr>
        <w:fldChar w:fldCharType="end"/>
      </w:r>
    </w:p>
    <w:p w14:paraId="72FD8381"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OHS-5.8</w:t>
      </w:r>
      <w:r w:rsidRPr="00E26644">
        <w:rPr>
          <w:rFonts w:ascii="Arial" w:eastAsiaTheme="minorEastAsia" w:hAnsi="Arial" w:cs="Arial"/>
          <w:smallCaps w:val="0"/>
          <w:noProof/>
          <w:sz w:val="22"/>
          <w:szCs w:val="22"/>
          <w:lang w:eastAsia="en-ZA"/>
        </w:rPr>
        <w:tab/>
      </w:r>
      <w:r w:rsidRPr="00E26644">
        <w:rPr>
          <w:rFonts w:ascii="Arial" w:hAnsi="Arial" w:cs="Arial"/>
          <w:noProof/>
        </w:rPr>
        <w:t>Notification of Construction Work (Construction Regulation 3)</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_Toc417488384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20</w:t>
      </w:r>
      <w:r w:rsidRPr="00E26644">
        <w:rPr>
          <w:rFonts w:ascii="Arial" w:hAnsi="Arial" w:cs="Arial"/>
          <w:noProof/>
        </w:rPr>
        <w:fldChar w:fldCharType="end"/>
      </w:r>
    </w:p>
    <w:p w14:paraId="02AAF0CA"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OHS-5.9</w:t>
      </w:r>
      <w:r w:rsidRPr="00E26644">
        <w:rPr>
          <w:rFonts w:ascii="Arial" w:eastAsiaTheme="minorEastAsia" w:hAnsi="Arial" w:cs="Arial"/>
          <w:smallCaps w:val="0"/>
          <w:noProof/>
          <w:sz w:val="22"/>
          <w:szCs w:val="22"/>
          <w:lang w:eastAsia="en-ZA"/>
        </w:rPr>
        <w:tab/>
      </w:r>
      <w:r w:rsidRPr="00E26644">
        <w:rPr>
          <w:rFonts w:ascii="Arial" w:hAnsi="Arial" w:cs="Arial"/>
          <w:noProof/>
        </w:rPr>
        <w:t>Training, Awareness and Competence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_Toc417488385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20</w:t>
      </w:r>
      <w:r w:rsidRPr="00E26644">
        <w:rPr>
          <w:rFonts w:ascii="Arial" w:hAnsi="Arial" w:cs="Arial"/>
          <w:noProof/>
        </w:rPr>
        <w:fldChar w:fldCharType="end"/>
      </w:r>
    </w:p>
    <w:p w14:paraId="72E431D9"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OHS-5.9.1</w:t>
      </w:r>
      <w:r w:rsidRPr="00E26644">
        <w:rPr>
          <w:rFonts w:ascii="Arial" w:eastAsiaTheme="minorEastAsia" w:hAnsi="Arial" w:cs="Arial"/>
          <w:i w:val="0"/>
          <w:iCs w:val="0"/>
          <w:noProof/>
          <w:sz w:val="22"/>
          <w:szCs w:val="22"/>
          <w:lang w:eastAsia="en-ZA"/>
        </w:rPr>
        <w:tab/>
      </w:r>
      <w:r w:rsidRPr="00E26644">
        <w:rPr>
          <w:rFonts w:ascii="Arial" w:hAnsi="Arial" w:cs="Arial"/>
          <w:noProof/>
        </w:rPr>
        <w:t>General Induction Training</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_Toc417488386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20</w:t>
      </w:r>
      <w:r w:rsidRPr="00E26644">
        <w:rPr>
          <w:rFonts w:ascii="Arial" w:hAnsi="Arial" w:cs="Arial"/>
          <w:noProof/>
        </w:rPr>
        <w:fldChar w:fldCharType="end"/>
      </w:r>
    </w:p>
    <w:p w14:paraId="37594214"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OHS-5.9.2</w:t>
      </w:r>
      <w:r w:rsidRPr="00E26644">
        <w:rPr>
          <w:rFonts w:ascii="Arial" w:eastAsiaTheme="minorEastAsia" w:hAnsi="Arial" w:cs="Arial"/>
          <w:i w:val="0"/>
          <w:iCs w:val="0"/>
          <w:noProof/>
          <w:sz w:val="22"/>
          <w:szCs w:val="22"/>
          <w:lang w:eastAsia="en-ZA"/>
        </w:rPr>
        <w:tab/>
      </w:r>
      <w:r w:rsidRPr="00E26644">
        <w:rPr>
          <w:rFonts w:ascii="Arial" w:hAnsi="Arial" w:cs="Arial"/>
          <w:noProof/>
        </w:rPr>
        <w:t>Site Specific Induction Training</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_Toc417488387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20</w:t>
      </w:r>
      <w:r w:rsidRPr="00E26644">
        <w:rPr>
          <w:rFonts w:ascii="Arial" w:hAnsi="Arial" w:cs="Arial"/>
          <w:noProof/>
        </w:rPr>
        <w:fldChar w:fldCharType="end"/>
      </w:r>
    </w:p>
    <w:p w14:paraId="7648C790"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OHS-5.9.3</w:t>
      </w:r>
      <w:r w:rsidRPr="00E26644">
        <w:rPr>
          <w:rFonts w:ascii="Arial" w:eastAsiaTheme="minorEastAsia" w:hAnsi="Arial" w:cs="Arial"/>
          <w:i w:val="0"/>
          <w:iCs w:val="0"/>
          <w:noProof/>
          <w:sz w:val="22"/>
          <w:szCs w:val="22"/>
          <w:lang w:eastAsia="en-ZA"/>
        </w:rPr>
        <w:tab/>
      </w:r>
      <w:r w:rsidRPr="00E26644">
        <w:rPr>
          <w:rFonts w:ascii="Arial" w:hAnsi="Arial" w:cs="Arial"/>
          <w:noProof/>
        </w:rPr>
        <w:t>Visitors Induction Training</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_Toc417488388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21</w:t>
      </w:r>
      <w:r w:rsidRPr="00E26644">
        <w:rPr>
          <w:rFonts w:ascii="Arial" w:hAnsi="Arial" w:cs="Arial"/>
          <w:noProof/>
        </w:rPr>
        <w:fldChar w:fldCharType="end"/>
      </w:r>
    </w:p>
    <w:p w14:paraId="611CD865"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OHS-5.9.4</w:t>
      </w:r>
      <w:r w:rsidRPr="00E26644">
        <w:rPr>
          <w:rFonts w:ascii="Arial" w:eastAsiaTheme="minorEastAsia" w:hAnsi="Arial" w:cs="Arial"/>
          <w:i w:val="0"/>
          <w:iCs w:val="0"/>
          <w:noProof/>
          <w:sz w:val="22"/>
          <w:szCs w:val="22"/>
          <w:lang w:eastAsia="en-ZA"/>
        </w:rPr>
        <w:tab/>
      </w:r>
      <w:r w:rsidRPr="00E26644">
        <w:rPr>
          <w:rFonts w:ascii="Arial" w:hAnsi="Arial" w:cs="Arial"/>
          <w:noProof/>
        </w:rPr>
        <w:t>Other training</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_Toc417488389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22</w:t>
      </w:r>
      <w:r w:rsidRPr="00E26644">
        <w:rPr>
          <w:rFonts w:ascii="Arial" w:hAnsi="Arial" w:cs="Arial"/>
          <w:noProof/>
        </w:rPr>
        <w:fldChar w:fldCharType="end"/>
      </w:r>
    </w:p>
    <w:p w14:paraId="2AA688EA"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OHS-5.9.5</w:t>
      </w:r>
      <w:r w:rsidRPr="00E26644">
        <w:rPr>
          <w:rFonts w:ascii="Arial" w:eastAsiaTheme="minorEastAsia" w:hAnsi="Arial" w:cs="Arial"/>
          <w:i w:val="0"/>
          <w:iCs w:val="0"/>
          <w:noProof/>
          <w:sz w:val="22"/>
          <w:szCs w:val="22"/>
          <w:lang w:eastAsia="en-ZA"/>
        </w:rPr>
        <w:tab/>
      </w:r>
      <w:r w:rsidRPr="00E26644">
        <w:rPr>
          <w:rFonts w:ascii="Arial" w:hAnsi="Arial" w:cs="Arial"/>
          <w:noProof/>
        </w:rPr>
        <w:t>Awareness and promotion</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_Toc417488390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22</w:t>
      </w:r>
      <w:r w:rsidRPr="00E26644">
        <w:rPr>
          <w:rFonts w:ascii="Arial" w:hAnsi="Arial" w:cs="Arial"/>
          <w:noProof/>
        </w:rPr>
        <w:fldChar w:fldCharType="end"/>
      </w:r>
    </w:p>
    <w:p w14:paraId="51DF33E7"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OHS-5.9.6</w:t>
      </w:r>
      <w:r w:rsidRPr="00E26644">
        <w:rPr>
          <w:rFonts w:ascii="Arial" w:eastAsiaTheme="minorEastAsia" w:hAnsi="Arial" w:cs="Arial"/>
          <w:i w:val="0"/>
          <w:iCs w:val="0"/>
          <w:noProof/>
          <w:sz w:val="22"/>
          <w:szCs w:val="22"/>
          <w:lang w:eastAsia="en-ZA"/>
        </w:rPr>
        <w:tab/>
      </w:r>
      <w:r w:rsidRPr="00E26644">
        <w:rPr>
          <w:rFonts w:ascii="Arial" w:hAnsi="Arial" w:cs="Arial"/>
          <w:noProof/>
        </w:rPr>
        <w:t>Notices and signs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_Toc417488391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22</w:t>
      </w:r>
      <w:r w:rsidRPr="00E26644">
        <w:rPr>
          <w:rFonts w:ascii="Arial" w:hAnsi="Arial" w:cs="Arial"/>
          <w:noProof/>
        </w:rPr>
        <w:fldChar w:fldCharType="end"/>
      </w:r>
    </w:p>
    <w:p w14:paraId="7AD6F5EA"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OHS-5.9.7</w:t>
      </w:r>
      <w:r w:rsidRPr="00E26644">
        <w:rPr>
          <w:rFonts w:ascii="Arial" w:eastAsiaTheme="minorEastAsia" w:hAnsi="Arial" w:cs="Arial"/>
          <w:i w:val="0"/>
          <w:iCs w:val="0"/>
          <w:noProof/>
          <w:sz w:val="22"/>
          <w:szCs w:val="22"/>
          <w:lang w:eastAsia="en-ZA"/>
        </w:rPr>
        <w:tab/>
      </w:r>
      <w:r w:rsidRPr="00E26644">
        <w:rPr>
          <w:rFonts w:ascii="Arial" w:hAnsi="Arial" w:cs="Arial"/>
          <w:noProof/>
        </w:rPr>
        <w:t>Competence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_Toc417488392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23</w:t>
      </w:r>
      <w:r w:rsidRPr="00E26644">
        <w:rPr>
          <w:rFonts w:ascii="Arial" w:hAnsi="Arial" w:cs="Arial"/>
          <w:noProof/>
        </w:rPr>
        <w:fldChar w:fldCharType="end"/>
      </w:r>
    </w:p>
    <w:p w14:paraId="23A4F969"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OHS-5.9.8</w:t>
      </w:r>
      <w:r w:rsidRPr="00E26644">
        <w:rPr>
          <w:rFonts w:ascii="Arial" w:eastAsiaTheme="minorEastAsia" w:hAnsi="Arial" w:cs="Arial"/>
          <w:i w:val="0"/>
          <w:iCs w:val="0"/>
          <w:noProof/>
          <w:sz w:val="22"/>
          <w:szCs w:val="22"/>
          <w:lang w:eastAsia="en-ZA"/>
        </w:rPr>
        <w:tab/>
      </w:r>
      <w:r w:rsidRPr="00E26644">
        <w:rPr>
          <w:rFonts w:ascii="Arial" w:hAnsi="Arial" w:cs="Arial"/>
          <w:noProof/>
        </w:rPr>
        <w:t>Drugs and alcohol use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_Toc417488393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23</w:t>
      </w:r>
      <w:r w:rsidRPr="00E26644">
        <w:rPr>
          <w:rFonts w:ascii="Arial" w:hAnsi="Arial" w:cs="Arial"/>
          <w:noProof/>
        </w:rPr>
        <w:fldChar w:fldCharType="end"/>
      </w:r>
    </w:p>
    <w:p w14:paraId="0B00FE19"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OHS-5.10</w:t>
      </w:r>
      <w:r w:rsidRPr="00E26644">
        <w:rPr>
          <w:rFonts w:ascii="Arial" w:eastAsiaTheme="minorEastAsia" w:hAnsi="Arial" w:cs="Arial"/>
          <w:smallCaps w:val="0"/>
          <w:noProof/>
          <w:sz w:val="22"/>
          <w:szCs w:val="22"/>
          <w:lang w:eastAsia="en-ZA"/>
        </w:rPr>
        <w:tab/>
      </w:r>
      <w:r w:rsidRPr="00E26644">
        <w:rPr>
          <w:rFonts w:ascii="Arial" w:hAnsi="Arial" w:cs="Arial"/>
          <w:noProof/>
        </w:rPr>
        <w:t>Consultation, Communication and Liaison</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_Toc417488394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24</w:t>
      </w:r>
      <w:r w:rsidRPr="00E26644">
        <w:rPr>
          <w:rFonts w:ascii="Arial" w:hAnsi="Arial" w:cs="Arial"/>
          <w:noProof/>
        </w:rPr>
        <w:fldChar w:fldCharType="end"/>
      </w:r>
    </w:p>
    <w:p w14:paraId="4020CD77"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OHS-5.11</w:t>
      </w:r>
      <w:r w:rsidRPr="00E26644">
        <w:rPr>
          <w:rFonts w:ascii="Arial" w:eastAsiaTheme="minorEastAsia" w:hAnsi="Arial" w:cs="Arial"/>
          <w:smallCaps w:val="0"/>
          <w:noProof/>
          <w:sz w:val="22"/>
          <w:szCs w:val="22"/>
          <w:lang w:eastAsia="en-ZA"/>
        </w:rPr>
        <w:tab/>
      </w:r>
      <w:r w:rsidRPr="00E26644">
        <w:rPr>
          <w:rFonts w:ascii="Arial" w:hAnsi="Arial" w:cs="Arial"/>
          <w:noProof/>
        </w:rPr>
        <w:t>Checking, Reporting and Corrective Actions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_Toc417488395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25</w:t>
      </w:r>
      <w:r w:rsidRPr="00E26644">
        <w:rPr>
          <w:rFonts w:ascii="Arial" w:hAnsi="Arial" w:cs="Arial"/>
          <w:noProof/>
        </w:rPr>
        <w:fldChar w:fldCharType="end"/>
      </w:r>
    </w:p>
    <w:p w14:paraId="4577138A"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OHS-5.11.1</w:t>
      </w:r>
      <w:r w:rsidRPr="00E26644">
        <w:rPr>
          <w:rFonts w:ascii="Arial" w:eastAsiaTheme="minorEastAsia" w:hAnsi="Arial" w:cs="Arial"/>
          <w:i w:val="0"/>
          <w:iCs w:val="0"/>
          <w:noProof/>
          <w:sz w:val="22"/>
          <w:szCs w:val="22"/>
          <w:lang w:eastAsia="en-ZA"/>
        </w:rPr>
        <w:tab/>
      </w:r>
      <w:r w:rsidRPr="00E26644">
        <w:rPr>
          <w:rFonts w:ascii="Arial" w:hAnsi="Arial" w:cs="Arial"/>
          <w:noProof/>
        </w:rPr>
        <w:t>Monthly compliance assessment by TCTA (Construction Regulation 5(1) (o))</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_Toc417488396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25</w:t>
      </w:r>
      <w:r w:rsidRPr="00E26644">
        <w:rPr>
          <w:rFonts w:ascii="Arial" w:hAnsi="Arial" w:cs="Arial"/>
          <w:noProof/>
        </w:rPr>
        <w:fldChar w:fldCharType="end"/>
      </w:r>
    </w:p>
    <w:p w14:paraId="04356FA6"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OHS-5.11.2</w:t>
      </w:r>
      <w:r w:rsidRPr="00E26644">
        <w:rPr>
          <w:rFonts w:ascii="Arial" w:eastAsiaTheme="minorEastAsia" w:hAnsi="Arial" w:cs="Arial"/>
          <w:i w:val="0"/>
          <w:iCs w:val="0"/>
          <w:noProof/>
          <w:sz w:val="22"/>
          <w:szCs w:val="22"/>
          <w:lang w:eastAsia="en-ZA"/>
        </w:rPr>
        <w:tab/>
      </w:r>
      <w:r w:rsidRPr="00E26644">
        <w:rPr>
          <w:rFonts w:ascii="Arial" w:hAnsi="Arial" w:cs="Arial"/>
          <w:noProof/>
        </w:rPr>
        <w:t>Other assessments and inspections by TCTA</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_Toc417488397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25</w:t>
      </w:r>
      <w:r w:rsidRPr="00E26644">
        <w:rPr>
          <w:rFonts w:ascii="Arial" w:hAnsi="Arial" w:cs="Arial"/>
          <w:noProof/>
        </w:rPr>
        <w:fldChar w:fldCharType="end"/>
      </w:r>
    </w:p>
    <w:p w14:paraId="1108F6F8"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OHS-5.11.3</w:t>
      </w:r>
      <w:r w:rsidRPr="00E26644">
        <w:rPr>
          <w:rFonts w:ascii="Arial" w:eastAsiaTheme="minorEastAsia" w:hAnsi="Arial" w:cs="Arial"/>
          <w:i w:val="0"/>
          <w:iCs w:val="0"/>
          <w:noProof/>
          <w:sz w:val="22"/>
          <w:szCs w:val="22"/>
          <w:lang w:eastAsia="en-ZA"/>
        </w:rPr>
        <w:tab/>
      </w:r>
      <w:r w:rsidRPr="00E26644">
        <w:rPr>
          <w:rFonts w:ascii="Arial" w:hAnsi="Arial" w:cs="Arial"/>
          <w:noProof/>
        </w:rPr>
        <w:t>Conducting an assessment</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_Toc417488398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25</w:t>
      </w:r>
      <w:r w:rsidRPr="00E26644">
        <w:rPr>
          <w:rFonts w:ascii="Arial" w:hAnsi="Arial" w:cs="Arial"/>
          <w:noProof/>
        </w:rPr>
        <w:fldChar w:fldCharType="end"/>
      </w:r>
    </w:p>
    <w:p w14:paraId="1FF73C65"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OHS-5.11.4</w:t>
      </w:r>
      <w:r w:rsidRPr="00E26644">
        <w:rPr>
          <w:rFonts w:ascii="Arial" w:eastAsiaTheme="minorEastAsia" w:hAnsi="Arial" w:cs="Arial"/>
          <w:i w:val="0"/>
          <w:iCs w:val="0"/>
          <w:noProof/>
          <w:sz w:val="22"/>
          <w:szCs w:val="22"/>
          <w:lang w:eastAsia="en-ZA"/>
        </w:rPr>
        <w:tab/>
      </w:r>
      <w:r w:rsidRPr="00E26644">
        <w:rPr>
          <w:rFonts w:ascii="Arial" w:hAnsi="Arial" w:cs="Arial"/>
          <w:noProof/>
        </w:rPr>
        <w:t>Contractor’s assessments and inspections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_Toc417488399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25</w:t>
      </w:r>
      <w:r w:rsidRPr="00E26644">
        <w:rPr>
          <w:rFonts w:ascii="Arial" w:hAnsi="Arial" w:cs="Arial"/>
          <w:noProof/>
        </w:rPr>
        <w:fldChar w:fldCharType="end"/>
      </w:r>
    </w:p>
    <w:p w14:paraId="6AD4C049"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OHS-5.11.5</w:t>
      </w:r>
      <w:r w:rsidRPr="00E26644">
        <w:rPr>
          <w:rFonts w:ascii="Arial" w:eastAsiaTheme="minorEastAsia" w:hAnsi="Arial" w:cs="Arial"/>
          <w:i w:val="0"/>
          <w:iCs w:val="0"/>
          <w:noProof/>
          <w:sz w:val="22"/>
          <w:szCs w:val="22"/>
          <w:lang w:eastAsia="en-ZA"/>
        </w:rPr>
        <w:tab/>
      </w:r>
      <w:r w:rsidRPr="00E26644">
        <w:rPr>
          <w:rFonts w:ascii="Arial" w:hAnsi="Arial" w:cs="Arial"/>
          <w:noProof/>
        </w:rPr>
        <w:t>Inspections by occupational health and safety representatives and other appointees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_Toc417488400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26</w:t>
      </w:r>
      <w:r w:rsidRPr="00E26644">
        <w:rPr>
          <w:rFonts w:ascii="Arial" w:hAnsi="Arial" w:cs="Arial"/>
          <w:noProof/>
        </w:rPr>
        <w:fldChar w:fldCharType="end"/>
      </w:r>
    </w:p>
    <w:p w14:paraId="7EE1A94D"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OHS-5.11.6</w:t>
      </w:r>
      <w:r w:rsidRPr="00E26644">
        <w:rPr>
          <w:rFonts w:ascii="Arial" w:eastAsiaTheme="minorEastAsia" w:hAnsi="Arial" w:cs="Arial"/>
          <w:i w:val="0"/>
          <w:iCs w:val="0"/>
          <w:noProof/>
          <w:sz w:val="22"/>
          <w:szCs w:val="22"/>
          <w:lang w:eastAsia="en-ZA"/>
        </w:rPr>
        <w:tab/>
      </w:r>
      <w:r w:rsidRPr="00E26644">
        <w:rPr>
          <w:rFonts w:ascii="Arial" w:hAnsi="Arial" w:cs="Arial"/>
          <w:noProof/>
        </w:rPr>
        <w:t>Recording and review of inspection results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_Toc417488401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26</w:t>
      </w:r>
      <w:r w:rsidRPr="00E26644">
        <w:rPr>
          <w:rFonts w:ascii="Arial" w:hAnsi="Arial" w:cs="Arial"/>
          <w:noProof/>
        </w:rPr>
        <w:fldChar w:fldCharType="end"/>
      </w:r>
    </w:p>
    <w:p w14:paraId="3228E7AF"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OHS-5.11.7</w:t>
      </w:r>
      <w:r w:rsidRPr="00E26644">
        <w:rPr>
          <w:rFonts w:ascii="Arial" w:eastAsiaTheme="minorEastAsia" w:hAnsi="Arial" w:cs="Arial"/>
          <w:i w:val="0"/>
          <w:iCs w:val="0"/>
          <w:noProof/>
          <w:sz w:val="22"/>
          <w:szCs w:val="22"/>
          <w:lang w:eastAsia="en-ZA"/>
        </w:rPr>
        <w:tab/>
      </w:r>
      <w:r w:rsidRPr="00E26644">
        <w:rPr>
          <w:rFonts w:ascii="Arial" w:hAnsi="Arial" w:cs="Arial"/>
          <w:noProof/>
        </w:rPr>
        <w:t>Reporting of inspection results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_Toc417488402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26</w:t>
      </w:r>
      <w:r w:rsidRPr="00E26644">
        <w:rPr>
          <w:rFonts w:ascii="Arial" w:hAnsi="Arial" w:cs="Arial"/>
          <w:noProof/>
        </w:rPr>
        <w:fldChar w:fldCharType="end"/>
      </w:r>
    </w:p>
    <w:p w14:paraId="664CF006"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OHS-5.11.8</w:t>
      </w:r>
      <w:r w:rsidRPr="00E26644">
        <w:rPr>
          <w:rFonts w:ascii="Arial" w:eastAsiaTheme="minorEastAsia" w:hAnsi="Arial" w:cs="Arial"/>
          <w:i w:val="0"/>
          <w:iCs w:val="0"/>
          <w:noProof/>
          <w:sz w:val="22"/>
          <w:szCs w:val="22"/>
          <w:lang w:eastAsia="en-ZA"/>
        </w:rPr>
        <w:tab/>
      </w:r>
      <w:r w:rsidRPr="00E26644">
        <w:rPr>
          <w:rFonts w:ascii="Arial" w:hAnsi="Arial" w:cs="Arial"/>
          <w:noProof/>
        </w:rPr>
        <w:t>Health and safety committee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_Toc417488403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27</w:t>
      </w:r>
      <w:r w:rsidRPr="00E26644">
        <w:rPr>
          <w:rFonts w:ascii="Arial" w:hAnsi="Arial" w:cs="Arial"/>
          <w:noProof/>
        </w:rPr>
        <w:fldChar w:fldCharType="end"/>
      </w:r>
    </w:p>
    <w:p w14:paraId="30A11303"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OHS-5.11.9</w:t>
      </w:r>
      <w:r w:rsidRPr="00E26644">
        <w:rPr>
          <w:rFonts w:ascii="Arial" w:eastAsiaTheme="minorEastAsia" w:hAnsi="Arial" w:cs="Arial"/>
          <w:i w:val="0"/>
          <w:iCs w:val="0"/>
          <w:noProof/>
          <w:sz w:val="22"/>
          <w:szCs w:val="22"/>
          <w:lang w:eastAsia="en-ZA"/>
        </w:rPr>
        <w:tab/>
      </w:r>
      <w:r w:rsidRPr="00E26644">
        <w:rPr>
          <w:rFonts w:ascii="Arial" w:hAnsi="Arial" w:cs="Arial"/>
          <w:noProof/>
        </w:rPr>
        <w:t>Site Inspections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_Toc417488404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27</w:t>
      </w:r>
      <w:r w:rsidRPr="00E26644">
        <w:rPr>
          <w:rFonts w:ascii="Arial" w:hAnsi="Arial" w:cs="Arial"/>
          <w:noProof/>
        </w:rPr>
        <w:fldChar w:fldCharType="end"/>
      </w:r>
    </w:p>
    <w:p w14:paraId="2E632518"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OHS-5.12</w:t>
      </w:r>
      <w:r w:rsidRPr="00E26644">
        <w:rPr>
          <w:rFonts w:ascii="Arial" w:eastAsiaTheme="minorEastAsia" w:hAnsi="Arial" w:cs="Arial"/>
          <w:smallCaps w:val="0"/>
          <w:noProof/>
          <w:sz w:val="22"/>
          <w:szCs w:val="22"/>
          <w:lang w:eastAsia="en-ZA"/>
        </w:rPr>
        <w:tab/>
      </w:r>
      <w:r w:rsidRPr="00E26644">
        <w:rPr>
          <w:rFonts w:ascii="Arial" w:hAnsi="Arial" w:cs="Arial"/>
          <w:noProof/>
        </w:rPr>
        <w:t>Incident Reporting and Investigation</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_Toc417488405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27</w:t>
      </w:r>
      <w:r w:rsidRPr="00E26644">
        <w:rPr>
          <w:rFonts w:ascii="Arial" w:hAnsi="Arial" w:cs="Arial"/>
          <w:noProof/>
        </w:rPr>
        <w:fldChar w:fldCharType="end"/>
      </w:r>
    </w:p>
    <w:p w14:paraId="2C92DCBE"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lastRenderedPageBreak/>
        <w:t>OHS-5.12.1</w:t>
      </w:r>
      <w:r w:rsidRPr="00E26644">
        <w:rPr>
          <w:rFonts w:ascii="Arial" w:eastAsiaTheme="minorEastAsia" w:hAnsi="Arial" w:cs="Arial"/>
          <w:i w:val="0"/>
          <w:iCs w:val="0"/>
          <w:noProof/>
          <w:sz w:val="22"/>
          <w:szCs w:val="22"/>
          <w:lang w:eastAsia="en-ZA"/>
        </w:rPr>
        <w:tab/>
      </w:r>
      <w:r w:rsidRPr="00E26644">
        <w:rPr>
          <w:rFonts w:ascii="Arial" w:hAnsi="Arial" w:cs="Arial"/>
          <w:noProof/>
        </w:rPr>
        <w:t>Reporting of accidents and incidents (Section 24 and General Administrative Regulation 8 of the OHSA)</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_Toc417488406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27</w:t>
      </w:r>
      <w:r w:rsidRPr="00E26644">
        <w:rPr>
          <w:rFonts w:ascii="Arial" w:hAnsi="Arial" w:cs="Arial"/>
          <w:noProof/>
        </w:rPr>
        <w:fldChar w:fldCharType="end"/>
      </w:r>
    </w:p>
    <w:p w14:paraId="192B2264"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OHS-5.12.2</w:t>
      </w:r>
      <w:r w:rsidRPr="00E26644">
        <w:rPr>
          <w:rFonts w:ascii="Arial" w:eastAsiaTheme="minorEastAsia" w:hAnsi="Arial" w:cs="Arial"/>
          <w:i w:val="0"/>
          <w:iCs w:val="0"/>
          <w:noProof/>
          <w:sz w:val="22"/>
          <w:szCs w:val="22"/>
          <w:lang w:eastAsia="en-ZA"/>
        </w:rPr>
        <w:tab/>
      </w:r>
      <w:r w:rsidRPr="00E26644">
        <w:rPr>
          <w:rFonts w:ascii="Arial" w:hAnsi="Arial" w:cs="Arial"/>
          <w:noProof/>
        </w:rPr>
        <w:t>Accident and incident investigation (General Administrative Regulation 9)</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_Toc417488407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28</w:t>
      </w:r>
      <w:r w:rsidRPr="00E26644">
        <w:rPr>
          <w:rFonts w:ascii="Arial" w:hAnsi="Arial" w:cs="Arial"/>
          <w:noProof/>
        </w:rPr>
        <w:fldChar w:fldCharType="end"/>
      </w:r>
    </w:p>
    <w:p w14:paraId="26D3271A"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OHS-5.12.3</w:t>
      </w:r>
      <w:r w:rsidRPr="00E26644">
        <w:rPr>
          <w:rFonts w:ascii="Arial" w:eastAsiaTheme="minorEastAsia" w:hAnsi="Arial" w:cs="Arial"/>
          <w:i w:val="0"/>
          <w:iCs w:val="0"/>
          <w:noProof/>
          <w:sz w:val="22"/>
          <w:szCs w:val="22"/>
          <w:lang w:eastAsia="en-ZA"/>
        </w:rPr>
        <w:tab/>
      </w:r>
      <w:r w:rsidRPr="00E26644">
        <w:rPr>
          <w:rFonts w:ascii="Arial" w:hAnsi="Arial" w:cs="Arial"/>
          <w:noProof/>
        </w:rPr>
        <w:t>Fatality</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_Toc417488408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29</w:t>
      </w:r>
      <w:r w:rsidRPr="00E26644">
        <w:rPr>
          <w:rFonts w:ascii="Arial" w:hAnsi="Arial" w:cs="Arial"/>
          <w:noProof/>
        </w:rPr>
        <w:fldChar w:fldCharType="end"/>
      </w:r>
    </w:p>
    <w:p w14:paraId="0D8FE2F2"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OHS-5.12.4</w:t>
      </w:r>
      <w:r w:rsidRPr="00E26644">
        <w:rPr>
          <w:rFonts w:ascii="Arial" w:eastAsiaTheme="minorEastAsia" w:hAnsi="Arial" w:cs="Arial"/>
          <w:i w:val="0"/>
          <w:iCs w:val="0"/>
          <w:noProof/>
          <w:sz w:val="22"/>
          <w:szCs w:val="22"/>
          <w:lang w:eastAsia="en-ZA"/>
        </w:rPr>
        <w:tab/>
      </w:r>
      <w:r w:rsidRPr="00E26644">
        <w:rPr>
          <w:rFonts w:ascii="Arial" w:hAnsi="Arial" w:cs="Arial"/>
          <w:noProof/>
        </w:rPr>
        <w:t>Medical</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_Toc417488409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29</w:t>
      </w:r>
      <w:r w:rsidRPr="00E26644">
        <w:rPr>
          <w:rFonts w:ascii="Arial" w:hAnsi="Arial" w:cs="Arial"/>
          <w:noProof/>
        </w:rPr>
        <w:fldChar w:fldCharType="end"/>
      </w:r>
    </w:p>
    <w:p w14:paraId="640210DD"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OHS-5.12.5</w:t>
      </w:r>
      <w:r w:rsidRPr="00E26644">
        <w:rPr>
          <w:rFonts w:ascii="Arial" w:eastAsiaTheme="minorEastAsia" w:hAnsi="Arial" w:cs="Arial"/>
          <w:i w:val="0"/>
          <w:iCs w:val="0"/>
          <w:noProof/>
          <w:sz w:val="22"/>
          <w:szCs w:val="22"/>
          <w:lang w:eastAsia="en-ZA"/>
        </w:rPr>
        <w:tab/>
      </w:r>
      <w:r w:rsidRPr="00E26644">
        <w:rPr>
          <w:rFonts w:ascii="Arial" w:hAnsi="Arial" w:cs="Arial"/>
          <w:noProof/>
        </w:rPr>
        <w:t>First Aid</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_Toc417488410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29</w:t>
      </w:r>
      <w:r w:rsidRPr="00E26644">
        <w:rPr>
          <w:rFonts w:ascii="Arial" w:hAnsi="Arial" w:cs="Arial"/>
          <w:noProof/>
        </w:rPr>
        <w:fldChar w:fldCharType="end"/>
      </w:r>
    </w:p>
    <w:p w14:paraId="3E4DDBE8"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OHS-5.13</w:t>
      </w:r>
      <w:r w:rsidRPr="00E26644">
        <w:rPr>
          <w:rFonts w:ascii="Arial" w:eastAsiaTheme="minorEastAsia" w:hAnsi="Arial" w:cs="Arial"/>
          <w:smallCaps w:val="0"/>
          <w:noProof/>
          <w:sz w:val="22"/>
          <w:szCs w:val="22"/>
          <w:lang w:eastAsia="en-ZA"/>
        </w:rPr>
        <w:tab/>
      </w:r>
      <w:r w:rsidRPr="00E26644">
        <w:rPr>
          <w:rFonts w:ascii="Arial" w:hAnsi="Arial" w:cs="Arial"/>
          <w:noProof/>
        </w:rPr>
        <w:t>Operational Control</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_Toc417488411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30</w:t>
      </w:r>
      <w:r w:rsidRPr="00E26644">
        <w:rPr>
          <w:rFonts w:ascii="Arial" w:hAnsi="Arial" w:cs="Arial"/>
          <w:noProof/>
        </w:rPr>
        <w:fldChar w:fldCharType="end"/>
      </w:r>
    </w:p>
    <w:p w14:paraId="4BFA2328"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OHS-5.13.1</w:t>
      </w:r>
      <w:r w:rsidRPr="00E26644">
        <w:rPr>
          <w:rFonts w:ascii="Arial" w:eastAsiaTheme="minorEastAsia" w:hAnsi="Arial" w:cs="Arial"/>
          <w:i w:val="0"/>
          <w:iCs w:val="0"/>
          <w:noProof/>
          <w:sz w:val="22"/>
          <w:szCs w:val="22"/>
          <w:lang w:eastAsia="en-ZA"/>
        </w:rPr>
        <w:tab/>
      </w:r>
      <w:r w:rsidRPr="00E26644">
        <w:rPr>
          <w:rFonts w:ascii="Arial" w:hAnsi="Arial" w:cs="Arial"/>
          <w:noProof/>
        </w:rPr>
        <w:t>Emergency Preparedness, Contingency Planning and Responses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_Toc417488412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30</w:t>
      </w:r>
      <w:r w:rsidRPr="00E26644">
        <w:rPr>
          <w:rFonts w:ascii="Arial" w:hAnsi="Arial" w:cs="Arial"/>
          <w:noProof/>
        </w:rPr>
        <w:fldChar w:fldCharType="end"/>
      </w:r>
    </w:p>
    <w:p w14:paraId="56238122"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OHS-5.13.2</w:t>
      </w:r>
      <w:r w:rsidRPr="00E26644">
        <w:rPr>
          <w:rFonts w:ascii="Arial" w:eastAsiaTheme="minorEastAsia" w:hAnsi="Arial" w:cs="Arial"/>
          <w:i w:val="0"/>
          <w:iCs w:val="0"/>
          <w:noProof/>
          <w:sz w:val="22"/>
          <w:szCs w:val="22"/>
          <w:lang w:eastAsia="en-ZA"/>
        </w:rPr>
        <w:tab/>
      </w:r>
      <w:r w:rsidRPr="00E26644">
        <w:rPr>
          <w:rFonts w:ascii="Arial" w:hAnsi="Arial" w:cs="Arial"/>
          <w:noProof/>
        </w:rPr>
        <w:t>First-Aid (General Safety Regulation 3)</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_Toc417488413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30</w:t>
      </w:r>
      <w:r w:rsidRPr="00E26644">
        <w:rPr>
          <w:rFonts w:ascii="Arial" w:hAnsi="Arial" w:cs="Arial"/>
          <w:noProof/>
        </w:rPr>
        <w:fldChar w:fldCharType="end"/>
      </w:r>
    </w:p>
    <w:p w14:paraId="2B1DD9C2"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OHS-5.14</w:t>
      </w:r>
      <w:r w:rsidRPr="00E26644">
        <w:rPr>
          <w:rFonts w:ascii="Arial" w:eastAsiaTheme="minorEastAsia" w:hAnsi="Arial" w:cs="Arial"/>
          <w:smallCaps w:val="0"/>
          <w:noProof/>
          <w:sz w:val="22"/>
          <w:szCs w:val="22"/>
          <w:lang w:eastAsia="en-ZA"/>
        </w:rPr>
        <w:tab/>
      </w:r>
      <w:r w:rsidRPr="00E26644">
        <w:rPr>
          <w:rFonts w:ascii="Arial" w:hAnsi="Arial" w:cs="Arial"/>
          <w:noProof/>
        </w:rPr>
        <w:t>Occupational Disease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_Toc417488414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30</w:t>
      </w:r>
      <w:r w:rsidRPr="00E26644">
        <w:rPr>
          <w:rFonts w:ascii="Arial" w:hAnsi="Arial" w:cs="Arial"/>
          <w:noProof/>
        </w:rPr>
        <w:fldChar w:fldCharType="end"/>
      </w:r>
    </w:p>
    <w:p w14:paraId="3337AA3D"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OHS-5.15</w:t>
      </w:r>
      <w:r w:rsidRPr="00E26644">
        <w:rPr>
          <w:rFonts w:ascii="Arial" w:eastAsiaTheme="minorEastAsia" w:hAnsi="Arial" w:cs="Arial"/>
          <w:smallCaps w:val="0"/>
          <w:noProof/>
          <w:sz w:val="22"/>
          <w:szCs w:val="22"/>
          <w:lang w:eastAsia="en-ZA"/>
        </w:rPr>
        <w:tab/>
      </w:r>
      <w:r w:rsidRPr="00E26644">
        <w:rPr>
          <w:rFonts w:ascii="Arial" w:hAnsi="Arial" w:cs="Arial"/>
          <w:noProof/>
        </w:rPr>
        <w:t>Near Miss / Hazards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_Toc417488415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30</w:t>
      </w:r>
      <w:r w:rsidRPr="00E26644">
        <w:rPr>
          <w:rFonts w:ascii="Arial" w:hAnsi="Arial" w:cs="Arial"/>
          <w:noProof/>
        </w:rPr>
        <w:fldChar w:fldCharType="end"/>
      </w:r>
    </w:p>
    <w:p w14:paraId="798AB9ED"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OHS-5.16</w:t>
      </w:r>
      <w:r w:rsidRPr="00E26644">
        <w:rPr>
          <w:rFonts w:ascii="Arial" w:eastAsiaTheme="minorEastAsia" w:hAnsi="Arial" w:cs="Arial"/>
          <w:smallCaps w:val="0"/>
          <w:noProof/>
          <w:sz w:val="22"/>
          <w:szCs w:val="22"/>
          <w:lang w:eastAsia="en-ZA"/>
        </w:rPr>
        <w:tab/>
      </w:r>
      <w:r w:rsidRPr="00E26644">
        <w:rPr>
          <w:rFonts w:ascii="Arial" w:hAnsi="Arial" w:cs="Arial"/>
          <w:noProof/>
        </w:rPr>
        <w:t>Property Damage / Breakdown</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_Toc417488416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30</w:t>
      </w:r>
      <w:r w:rsidRPr="00E26644">
        <w:rPr>
          <w:rFonts w:ascii="Arial" w:hAnsi="Arial" w:cs="Arial"/>
          <w:noProof/>
        </w:rPr>
        <w:fldChar w:fldCharType="end"/>
      </w:r>
    </w:p>
    <w:p w14:paraId="5A0BBC25"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OHS-5.17</w:t>
      </w:r>
      <w:r w:rsidRPr="00E26644">
        <w:rPr>
          <w:rFonts w:ascii="Arial" w:eastAsiaTheme="minorEastAsia" w:hAnsi="Arial" w:cs="Arial"/>
          <w:smallCaps w:val="0"/>
          <w:noProof/>
          <w:sz w:val="22"/>
          <w:szCs w:val="22"/>
          <w:lang w:eastAsia="en-ZA"/>
        </w:rPr>
        <w:tab/>
      </w:r>
      <w:r w:rsidRPr="00E26644">
        <w:rPr>
          <w:rFonts w:ascii="Arial" w:hAnsi="Arial" w:cs="Arial"/>
          <w:noProof/>
        </w:rPr>
        <w:t>Rescue Procedures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_Toc417488417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31</w:t>
      </w:r>
      <w:r w:rsidRPr="00E26644">
        <w:rPr>
          <w:rFonts w:ascii="Arial" w:hAnsi="Arial" w:cs="Arial"/>
          <w:noProof/>
        </w:rPr>
        <w:fldChar w:fldCharType="end"/>
      </w:r>
    </w:p>
    <w:p w14:paraId="0F3DCBCF"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OHS-5.18</w:t>
      </w:r>
      <w:r w:rsidRPr="00E26644">
        <w:rPr>
          <w:rFonts w:ascii="Arial" w:eastAsiaTheme="minorEastAsia" w:hAnsi="Arial" w:cs="Arial"/>
          <w:smallCaps w:val="0"/>
          <w:noProof/>
          <w:sz w:val="22"/>
          <w:szCs w:val="22"/>
          <w:lang w:eastAsia="en-ZA"/>
        </w:rPr>
        <w:tab/>
      </w:r>
      <w:r w:rsidRPr="00E26644">
        <w:rPr>
          <w:rFonts w:ascii="Arial" w:hAnsi="Arial" w:cs="Arial"/>
          <w:noProof/>
        </w:rPr>
        <w:t>Security</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_Toc417488418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31</w:t>
      </w:r>
      <w:r w:rsidRPr="00E26644">
        <w:rPr>
          <w:rFonts w:ascii="Arial" w:hAnsi="Arial" w:cs="Arial"/>
          <w:noProof/>
        </w:rPr>
        <w:fldChar w:fldCharType="end"/>
      </w:r>
    </w:p>
    <w:p w14:paraId="50C07B0C"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OHS-5.19</w:t>
      </w:r>
      <w:r w:rsidRPr="00E26644">
        <w:rPr>
          <w:rFonts w:ascii="Arial" w:eastAsiaTheme="minorEastAsia" w:hAnsi="Arial" w:cs="Arial"/>
          <w:smallCaps w:val="0"/>
          <w:noProof/>
          <w:sz w:val="22"/>
          <w:szCs w:val="22"/>
          <w:lang w:eastAsia="en-ZA"/>
        </w:rPr>
        <w:tab/>
      </w:r>
      <w:r w:rsidRPr="00E26644">
        <w:rPr>
          <w:rFonts w:ascii="Arial" w:hAnsi="Arial" w:cs="Arial"/>
          <w:noProof/>
        </w:rPr>
        <w:t>Accommodation of Traffic</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_Toc417488419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32</w:t>
      </w:r>
      <w:r w:rsidRPr="00E26644">
        <w:rPr>
          <w:rFonts w:ascii="Arial" w:hAnsi="Arial" w:cs="Arial"/>
          <w:noProof/>
        </w:rPr>
        <w:fldChar w:fldCharType="end"/>
      </w:r>
    </w:p>
    <w:p w14:paraId="033D53B4"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OHS-5.20</w:t>
      </w:r>
      <w:r w:rsidRPr="00E26644">
        <w:rPr>
          <w:rFonts w:ascii="Arial" w:eastAsiaTheme="minorEastAsia" w:hAnsi="Arial" w:cs="Arial"/>
          <w:smallCaps w:val="0"/>
          <w:noProof/>
          <w:sz w:val="22"/>
          <w:szCs w:val="22"/>
          <w:lang w:eastAsia="en-ZA"/>
        </w:rPr>
        <w:tab/>
      </w:r>
      <w:r w:rsidRPr="00E26644">
        <w:rPr>
          <w:rFonts w:ascii="Arial" w:hAnsi="Arial" w:cs="Arial"/>
          <w:noProof/>
        </w:rPr>
        <w:t>Fall Protection (Working in elevated positions (Construction Regulation 10))</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_Toc417488420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33</w:t>
      </w:r>
      <w:r w:rsidRPr="00E26644">
        <w:rPr>
          <w:rFonts w:ascii="Arial" w:hAnsi="Arial" w:cs="Arial"/>
          <w:noProof/>
        </w:rPr>
        <w:fldChar w:fldCharType="end"/>
      </w:r>
    </w:p>
    <w:p w14:paraId="62C0D9C9"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OHS-5.21</w:t>
      </w:r>
      <w:r w:rsidRPr="00E26644">
        <w:rPr>
          <w:rFonts w:ascii="Arial" w:eastAsiaTheme="minorEastAsia" w:hAnsi="Arial" w:cs="Arial"/>
          <w:smallCaps w:val="0"/>
          <w:noProof/>
          <w:sz w:val="22"/>
          <w:szCs w:val="22"/>
          <w:lang w:eastAsia="en-ZA"/>
        </w:rPr>
        <w:tab/>
      </w:r>
      <w:r w:rsidRPr="00E26644">
        <w:rPr>
          <w:rFonts w:ascii="Arial" w:hAnsi="Arial" w:cs="Arial"/>
          <w:noProof/>
        </w:rPr>
        <w:t>Access Scaffolding (Construction Regulation 16)</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_Toc417488421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34</w:t>
      </w:r>
      <w:r w:rsidRPr="00E26644">
        <w:rPr>
          <w:rFonts w:ascii="Arial" w:hAnsi="Arial" w:cs="Arial"/>
          <w:noProof/>
        </w:rPr>
        <w:fldChar w:fldCharType="end"/>
      </w:r>
    </w:p>
    <w:p w14:paraId="1B6FD31C"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OHS-5.22</w:t>
      </w:r>
      <w:r w:rsidRPr="00E26644">
        <w:rPr>
          <w:rFonts w:ascii="Arial" w:eastAsiaTheme="minorEastAsia" w:hAnsi="Arial" w:cs="Arial"/>
          <w:smallCaps w:val="0"/>
          <w:noProof/>
          <w:sz w:val="22"/>
          <w:szCs w:val="22"/>
          <w:lang w:eastAsia="en-ZA"/>
        </w:rPr>
        <w:tab/>
      </w:r>
      <w:r w:rsidRPr="00E26644">
        <w:rPr>
          <w:rFonts w:ascii="Arial" w:hAnsi="Arial" w:cs="Arial"/>
          <w:noProof/>
        </w:rPr>
        <w:t>Lifting Machinery (Construction Regulation 22 and Driven Machinery Regulation 18)</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_Toc417488422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34</w:t>
      </w:r>
      <w:r w:rsidRPr="00E26644">
        <w:rPr>
          <w:rFonts w:ascii="Arial" w:hAnsi="Arial" w:cs="Arial"/>
          <w:noProof/>
        </w:rPr>
        <w:fldChar w:fldCharType="end"/>
      </w:r>
    </w:p>
    <w:p w14:paraId="2C02908C"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OHS-5.23</w:t>
      </w:r>
      <w:r w:rsidRPr="00E26644">
        <w:rPr>
          <w:rFonts w:ascii="Arial" w:eastAsiaTheme="minorEastAsia" w:hAnsi="Arial" w:cs="Arial"/>
          <w:smallCaps w:val="0"/>
          <w:noProof/>
          <w:sz w:val="22"/>
          <w:szCs w:val="22"/>
          <w:lang w:eastAsia="en-ZA"/>
        </w:rPr>
        <w:tab/>
      </w:r>
      <w:r w:rsidRPr="00E26644">
        <w:rPr>
          <w:rFonts w:ascii="Arial" w:hAnsi="Arial" w:cs="Arial"/>
          <w:noProof/>
        </w:rPr>
        <w:t>Lifting Tackle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_Toc417488423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35</w:t>
      </w:r>
      <w:r w:rsidRPr="00E26644">
        <w:rPr>
          <w:rFonts w:ascii="Arial" w:hAnsi="Arial" w:cs="Arial"/>
          <w:noProof/>
        </w:rPr>
        <w:fldChar w:fldCharType="end"/>
      </w:r>
    </w:p>
    <w:p w14:paraId="79700740"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OHS-5.24</w:t>
      </w:r>
      <w:r w:rsidRPr="00E26644">
        <w:rPr>
          <w:rFonts w:ascii="Arial" w:eastAsiaTheme="minorEastAsia" w:hAnsi="Arial" w:cs="Arial"/>
          <w:smallCaps w:val="0"/>
          <w:noProof/>
          <w:sz w:val="22"/>
          <w:szCs w:val="22"/>
          <w:lang w:eastAsia="en-ZA"/>
        </w:rPr>
        <w:tab/>
      </w:r>
      <w:r w:rsidRPr="00E26644">
        <w:rPr>
          <w:rFonts w:ascii="Arial" w:hAnsi="Arial" w:cs="Arial"/>
          <w:noProof/>
        </w:rPr>
        <w:t>Construction Vehicle and Mobile Plant Operators (Construction Regulation 23)</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_Toc417488424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36</w:t>
      </w:r>
      <w:r w:rsidRPr="00E26644">
        <w:rPr>
          <w:rFonts w:ascii="Arial" w:hAnsi="Arial" w:cs="Arial"/>
          <w:noProof/>
        </w:rPr>
        <w:fldChar w:fldCharType="end"/>
      </w:r>
    </w:p>
    <w:p w14:paraId="59D30B86"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OHS-5.25</w:t>
      </w:r>
      <w:r w:rsidRPr="00E26644">
        <w:rPr>
          <w:rFonts w:ascii="Arial" w:eastAsiaTheme="minorEastAsia" w:hAnsi="Arial" w:cs="Arial"/>
          <w:smallCaps w:val="0"/>
          <w:noProof/>
          <w:sz w:val="22"/>
          <w:szCs w:val="22"/>
          <w:lang w:eastAsia="en-ZA"/>
        </w:rPr>
        <w:tab/>
      </w:r>
      <w:r w:rsidRPr="00E26644">
        <w:rPr>
          <w:rFonts w:ascii="Arial" w:hAnsi="Arial" w:cs="Arial"/>
          <w:noProof/>
        </w:rPr>
        <w:t>Construction Vehicles and Mobile Plant (Construction Regulation 23)</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_Toc417488425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36</w:t>
      </w:r>
      <w:r w:rsidRPr="00E26644">
        <w:rPr>
          <w:rFonts w:ascii="Arial" w:hAnsi="Arial" w:cs="Arial"/>
          <w:noProof/>
        </w:rPr>
        <w:fldChar w:fldCharType="end"/>
      </w:r>
    </w:p>
    <w:p w14:paraId="106DF577"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OHS-5.26</w:t>
      </w:r>
      <w:r w:rsidRPr="00E26644">
        <w:rPr>
          <w:rFonts w:ascii="Arial" w:eastAsiaTheme="minorEastAsia" w:hAnsi="Arial" w:cs="Arial"/>
          <w:smallCaps w:val="0"/>
          <w:noProof/>
          <w:sz w:val="22"/>
          <w:szCs w:val="22"/>
          <w:lang w:eastAsia="en-ZA"/>
        </w:rPr>
        <w:tab/>
      </w:r>
      <w:r w:rsidRPr="00E26644">
        <w:rPr>
          <w:rFonts w:ascii="Arial" w:hAnsi="Arial" w:cs="Arial"/>
          <w:noProof/>
        </w:rPr>
        <w:t>Electrical Installations (Construction Regulation 24)</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_Toc417488426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37</w:t>
      </w:r>
      <w:r w:rsidRPr="00E26644">
        <w:rPr>
          <w:rFonts w:ascii="Arial" w:hAnsi="Arial" w:cs="Arial"/>
          <w:noProof/>
        </w:rPr>
        <w:fldChar w:fldCharType="end"/>
      </w:r>
    </w:p>
    <w:p w14:paraId="656E8B47"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OHS-5.27</w:t>
      </w:r>
      <w:r w:rsidRPr="00E26644">
        <w:rPr>
          <w:rFonts w:ascii="Arial" w:eastAsiaTheme="minorEastAsia" w:hAnsi="Arial" w:cs="Arial"/>
          <w:smallCaps w:val="0"/>
          <w:noProof/>
          <w:sz w:val="22"/>
          <w:szCs w:val="22"/>
          <w:lang w:eastAsia="en-ZA"/>
        </w:rPr>
        <w:tab/>
      </w:r>
      <w:r w:rsidRPr="00E26644">
        <w:rPr>
          <w:rFonts w:ascii="Arial" w:hAnsi="Arial" w:cs="Arial"/>
          <w:noProof/>
        </w:rPr>
        <w:t>Use and Storage of Flammables (Construction Regulation 25)</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_Toc417488427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38</w:t>
      </w:r>
      <w:r w:rsidRPr="00E26644">
        <w:rPr>
          <w:rFonts w:ascii="Arial" w:hAnsi="Arial" w:cs="Arial"/>
          <w:noProof/>
        </w:rPr>
        <w:fldChar w:fldCharType="end"/>
      </w:r>
    </w:p>
    <w:p w14:paraId="5CE213B5"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OHS-5.28</w:t>
      </w:r>
      <w:r w:rsidRPr="00E26644">
        <w:rPr>
          <w:rFonts w:ascii="Arial" w:eastAsiaTheme="minorEastAsia" w:hAnsi="Arial" w:cs="Arial"/>
          <w:smallCaps w:val="0"/>
          <w:noProof/>
          <w:sz w:val="22"/>
          <w:szCs w:val="22"/>
          <w:lang w:eastAsia="en-ZA"/>
        </w:rPr>
        <w:tab/>
      </w:r>
      <w:r w:rsidRPr="00E26644">
        <w:rPr>
          <w:rFonts w:ascii="Arial" w:hAnsi="Arial" w:cs="Arial"/>
          <w:noProof/>
        </w:rPr>
        <w:t>Housekeeping (Construction Regulation 27)</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_Toc417488428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39</w:t>
      </w:r>
      <w:r w:rsidRPr="00E26644">
        <w:rPr>
          <w:rFonts w:ascii="Arial" w:hAnsi="Arial" w:cs="Arial"/>
          <w:noProof/>
        </w:rPr>
        <w:fldChar w:fldCharType="end"/>
      </w:r>
    </w:p>
    <w:p w14:paraId="681AFCB0"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OHS-5.29</w:t>
      </w:r>
      <w:r w:rsidRPr="00E26644">
        <w:rPr>
          <w:rFonts w:ascii="Arial" w:eastAsiaTheme="minorEastAsia" w:hAnsi="Arial" w:cs="Arial"/>
          <w:smallCaps w:val="0"/>
          <w:noProof/>
          <w:sz w:val="22"/>
          <w:szCs w:val="22"/>
          <w:lang w:eastAsia="en-ZA"/>
        </w:rPr>
        <w:tab/>
      </w:r>
      <w:r w:rsidRPr="00E26644">
        <w:rPr>
          <w:rFonts w:ascii="Arial" w:hAnsi="Arial" w:cs="Arial"/>
          <w:noProof/>
        </w:rPr>
        <w:t>Stacking and Storage (Construction Regulation 28)</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_Toc417488429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40</w:t>
      </w:r>
      <w:r w:rsidRPr="00E26644">
        <w:rPr>
          <w:rFonts w:ascii="Arial" w:hAnsi="Arial" w:cs="Arial"/>
          <w:noProof/>
        </w:rPr>
        <w:fldChar w:fldCharType="end"/>
      </w:r>
    </w:p>
    <w:p w14:paraId="6E5CE864"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OHS-5.30</w:t>
      </w:r>
      <w:r w:rsidRPr="00E26644">
        <w:rPr>
          <w:rFonts w:ascii="Arial" w:eastAsiaTheme="minorEastAsia" w:hAnsi="Arial" w:cs="Arial"/>
          <w:smallCaps w:val="0"/>
          <w:noProof/>
          <w:sz w:val="22"/>
          <w:szCs w:val="22"/>
          <w:lang w:eastAsia="en-ZA"/>
        </w:rPr>
        <w:tab/>
      </w:r>
      <w:r w:rsidRPr="00E26644">
        <w:rPr>
          <w:rFonts w:ascii="Arial" w:hAnsi="Arial" w:cs="Arial"/>
          <w:noProof/>
        </w:rPr>
        <w:t>Storage of Flammable and Hazardous Chemicals (Hazardous Chemical Substances Regulations)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_Toc417488430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41</w:t>
      </w:r>
      <w:r w:rsidRPr="00E26644">
        <w:rPr>
          <w:rFonts w:ascii="Arial" w:hAnsi="Arial" w:cs="Arial"/>
          <w:noProof/>
        </w:rPr>
        <w:fldChar w:fldCharType="end"/>
      </w:r>
    </w:p>
    <w:p w14:paraId="7D4C3936"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OHS-5.31</w:t>
      </w:r>
      <w:r w:rsidRPr="00E26644">
        <w:rPr>
          <w:rFonts w:ascii="Arial" w:eastAsiaTheme="minorEastAsia" w:hAnsi="Arial" w:cs="Arial"/>
          <w:smallCaps w:val="0"/>
          <w:noProof/>
          <w:sz w:val="22"/>
          <w:szCs w:val="22"/>
          <w:lang w:eastAsia="en-ZA"/>
        </w:rPr>
        <w:tab/>
      </w:r>
      <w:r w:rsidRPr="00E26644">
        <w:rPr>
          <w:rFonts w:ascii="Arial" w:hAnsi="Arial" w:cs="Arial"/>
          <w:noProof/>
        </w:rPr>
        <w:t>Fire Prevention and Protection (Construction Regulation 29)</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_Toc417488431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41</w:t>
      </w:r>
      <w:r w:rsidRPr="00E26644">
        <w:rPr>
          <w:rFonts w:ascii="Arial" w:hAnsi="Arial" w:cs="Arial"/>
          <w:noProof/>
        </w:rPr>
        <w:fldChar w:fldCharType="end"/>
      </w:r>
    </w:p>
    <w:p w14:paraId="703BDA9B"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OHS-5.32</w:t>
      </w:r>
      <w:r w:rsidRPr="00E26644">
        <w:rPr>
          <w:rFonts w:ascii="Arial" w:eastAsiaTheme="minorEastAsia" w:hAnsi="Arial" w:cs="Arial"/>
          <w:smallCaps w:val="0"/>
          <w:noProof/>
          <w:sz w:val="22"/>
          <w:szCs w:val="22"/>
          <w:lang w:eastAsia="en-ZA"/>
        </w:rPr>
        <w:tab/>
      </w:r>
      <w:r w:rsidRPr="00E26644">
        <w:rPr>
          <w:rFonts w:ascii="Arial" w:hAnsi="Arial" w:cs="Arial"/>
          <w:noProof/>
        </w:rPr>
        <w:t>Eating, Changing, Washing and Toilet Facilities (Construction Regulation 30)</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_Toc417488432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42</w:t>
      </w:r>
      <w:r w:rsidRPr="00E26644">
        <w:rPr>
          <w:rFonts w:ascii="Arial" w:hAnsi="Arial" w:cs="Arial"/>
          <w:noProof/>
        </w:rPr>
        <w:fldChar w:fldCharType="end"/>
      </w:r>
    </w:p>
    <w:p w14:paraId="433E4E3D"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OHS-5.33</w:t>
      </w:r>
      <w:r w:rsidRPr="00E26644">
        <w:rPr>
          <w:rFonts w:ascii="Arial" w:eastAsiaTheme="minorEastAsia" w:hAnsi="Arial" w:cs="Arial"/>
          <w:smallCaps w:val="0"/>
          <w:noProof/>
          <w:sz w:val="22"/>
          <w:szCs w:val="22"/>
          <w:lang w:eastAsia="en-ZA"/>
        </w:rPr>
        <w:tab/>
      </w:r>
      <w:r w:rsidRPr="00E26644">
        <w:rPr>
          <w:rFonts w:ascii="Arial" w:hAnsi="Arial" w:cs="Arial"/>
          <w:noProof/>
        </w:rPr>
        <w:t>Personal and Other Protective Equipment (Sections 8, 15 and 23 of the OHSA)</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_Toc417488433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43</w:t>
      </w:r>
      <w:r w:rsidRPr="00E26644">
        <w:rPr>
          <w:rFonts w:ascii="Arial" w:hAnsi="Arial" w:cs="Arial"/>
          <w:noProof/>
        </w:rPr>
        <w:fldChar w:fldCharType="end"/>
      </w:r>
    </w:p>
    <w:p w14:paraId="484C6396"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OHS-5.34</w:t>
      </w:r>
      <w:r w:rsidRPr="00E26644">
        <w:rPr>
          <w:rFonts w:ascii="Arial" w:eastAsiaTheme="minorEastAsia" w:hAnsi="Arial" w:cs="Arial"/>
          <w:smallCaps w:val="0"/>
          <w:noProof/>
          <w:sz w:val="22"/>
          <w:szCs w:val="22"/>
          <w:lang w:eastAsia="en-ZA"/>
        </w:rPr>
        <w:tab/>
      </w:r>
      <w:r w:rsidRPr="00E26644">
        <w:rPr>
          <w:rFonts w:ascii="Arial" w:hAnsi="Arial" w:cs="Arial"/>
          <w:noProof/>
        </w:rPr>
        <w:t>Portable Electrical Tools and Equipment (Electrical Machinery Regulation 9)</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_Toc417488434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44</w:t>
      </w:r>
      <w:r w:rsidRPr="00E26644">
        <w:rPr>
          <w:rFonts w:ascii="Arial" w:hAnsi="Arial" w:cs="Arial"/>
          <w:noProof/>
        </w:rPr>
        <w:fldChar w:fldCharType="end"/>
      </w:r>
    </w:p>
    <w:p w14:paraId="35953AC6"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OHS-5.35</w:t>
      </w:r>
      <w:r w:rsidRPr="00E26644">
        <w:rPr>
          <w:rFonts w:ascii="Arial" w:eastAsiaTheme="minorEastAsia" w:hAnsi="Arial" w:cs="Arial"/>
          <w:smallCaps w:val="0"/>
          <w:noProof/>
          <w:sz w:val="22"/>
          <w:szCs w:val="22"/>
          <w:lang w:eastAsia="en-ZA"/>
        </w:rPr>
        <w:tab/>
      </w:r>
      <w:r w:rsidRPr="00E26644">
        <w:rPr>
          <w:rFonts w:ascii="Arial" w:hAnsi="Arial" w:cs="Arial"/>
          <w:noProof/>
        </w:rPr>
        <w:t>Public Health and Safety (Section 9 of the OHSA)</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_Toc417488435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45</w:t>
      </w:r>
      <w:r w:rsidRPr="00E26644">
        <w:rPr>
          <w:rFonts w:ascii="Arial" w:hAnsi="Arial" w:cs="Arial"/>
          <w:noProof/>
        </w:rPr>
        <w:fldChar w:fldCharType="end"/>
      </w:r>
    </w:p>
    <w:p w14:paraId="38FC8A22"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OHS-5.36</w:t>
      </w:r>
      <w:r w:rsidRPr="00E26644">
        <w:rPr>
          <w:rFonts w:ascii="Arial" w:eastAsiaTheme="minorEastAsia" w:hAnsi="Arial" w:cs="Arial"/>
          <w:smallCaps w:val="0"/>
          <w:noProof/>
          <w:sz w:val="22"/>
          <w:szCs w:val="22"/>
          <w:lang w:eastAsia="en-ZA"/>
        </w:rPr>
        <w:tab/>
      </w:r>
      <w:r w:rsidRPr="00E26644">
        <w:rPr>
          <w:rFonts w:ascii="Arial" w:hAnsi="Arial" w:cs="Arial"/>
          <w:noProof/>
        </w:rPr>
        <w:t>Hazardous Chemical Substances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_Toc417488436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45</w:t>
      </w:r>
      <w:r w:rsidRPr="00E26644">
        <w:rPr>
          <w:rFonts w:ascii="Arial" w:hAnsi="Arial" w:cs="Arial"/>
          <w:noProof/>
        </w:rPr>
        <w:fldChar w:fldCharType="end"/>
      </w:r>
    </w:p>
    <w:p w14:paraId="4B4C09C6"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OHS-5.37</w:t>
      </w:r>
      <w:r w:rsidRPr="00E26644">
        <w:rPr>
          <w:rFonts w:ascii="Arial" w:eastAsiaTheme="minorEastAsia" w:hAnsi="Arial" w:cs="Arial"/>
          <w:smallCaps w:val="0"/>
          <w:noProof/>
          <w:sz w:val="22"/>
          <w:szCs w:val="22"/>
          <w:lang w:eastAsia="en-ZA"/>
        </w:rPr>
        <w:tab/>
      </w:r>
      <w:r w:rsidRPr="00E26644">
        <w:rPr>
          <w:rFonts w:ascii="Arial" w:hAnsi="Arial" w:cs="Arial"/>
          <w:noProof/>
        </w:rPr>
        <w:t>Excavations (including Piling) (Construction Regulation 13)</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_Toc417488437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47</w:t>
      </w:r>
      <w:r w:rsidRPr="00E26644">
        <w:rPr>
          <w:rFonts w:ascii="Arial" w:hAnsi="Arial" w:cs="Arial"/>
          <w:noProof/>
        </w:rPr>
        <w:fldChar w:fldCharType="end"/>
      </w:r>
    </w:p>
    <w:p w14:paraId="3F1FDF73"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OHS-5.38</w:t>
      </w:r>
      <w:r w:rsidRPr="00E26644">
        <w:rPr>
          <w:rFonts w:ascii="Arial" w:eastAsiaTheme="minorEastAsia" w:hAnsi="Arial" w:cs="Arial"/>
          <w:smallCaps w:val="0"/>
          <w:noProof/>
          <w:sz w:val="22"/>
          <w:szCs w:val="22"/>
          <w:lang w:eastAsia="en-ZA"/>
        </w:rPr>
        <w:tab/>
      </w:r>
      <w:r w:rsidRPr="00E26644">
        <w:rPr>
          <w:rFonts w:ascii="Arial" w:hAnsi="Arial" w:cs="Arial"/>
          <w:noProof/>
        </w:rPr>
        <w:t>Blasting (Explosives Regulations 2003 and Explosives Act, Act 15 of 2003)</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_Toc417488438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49</w:t>
      </w:r>
      <w:r w:rsidRPr="00E26644">
        <w:rPr>
          <w:rFonts w:ascii="Arial" w:hAnsi="Arial" w:cs="Arial"/>
          <w:noProof/>
        </w:rPr>
        <w:fldChar w:fldCharType="end"/>
      </w:r>
    </w:p>
    <w:p w14:paraId="44CC158B"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OHS-5.39</w:t>
      </w:r>
      <w:r w:rsidRPr="00E26644">
        <w:rPr>
          <w:rFonts w:ascii="Arial" w:eastAsiaTheme="minorEastAsia" w:hAnsi="Arial" w:cs="Arial"/>
          <w:smallCaps w:val="0"/>
          <w:noProof/>
          <w:sz w:val="22"/>
          <w:szCs w:val="22"/>
          <w:lang w:eastAsia="en-ZA"/>
        </w:rPr>
        <w:tab/>
      </w:r>
      <w:r w:rsidRPr="00E26644">
        <w:rPr>
          <w:rFonts w:ascii="Arial" w:hAnsi="Arial" w:cs="Arial"/>
          <w:noProof/>
        </w:rPr>
        <w:t>Use of Explosives (Explosives Regulations 2003 and Explosives Act, Act 15 of 2003)</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_Toc417488439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50</w:t>
      </w:r>
      <w:r w:rsidRPr="00E26644">
        <w:rPr>
          <w:rFonts w:ascii="Arial" w:hAnsi="Arial" w:cs="Arial"/>
          <w:noProof/>
        </w:rPr>
        <w:fldChar w:fldCharType="end"/>
      </w:r>
    </w:p>
    <w:p w14:paraId="64635C5F"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OHS-5.40</w:t>
      </w:r>
      <w:r w:rsidRPr="00E26644">
        <w:rPr>
          <w:rFonts w:ascii="Arial" w:eastAsiaTheme="minorEastAsia" w:hAnsi="Arial" w:cs="Arial"/>
          <w:smallCaps w:val="0"/>
          <w:noProof/>
          <w:sz w:val="22"/>
          <w:szCs w:val="22"/>
          <w:lang w:eastAsia="en-ZA"/>
        </w:rPr>
        <w:tab/>
      </w:r>
      <w:r w:rsidRPr="00E26644">
        <w:rPr>
          <w:rFonts w:ascii="Arial" w:hAnsi="Arial" w:cs="Arial"/>
          <w:noProof/>
        </w:rPr>
        <w:t>Working Over or Close to Water</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_Toc417488440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52</w:t>
      </w:r>
      <w:r w:rsidRPr="00E26644">
        <w:rPr>
          <w:rFonts w:ascii="Arial" w:hAnsi="Arial" w:cs="Arial"/>
          <w:noProof/>
        </w:rPr>
        <w:fldChar w:fldCharType="end"/>
      </w:r>
    </w:p>
    <w:p w14:paraId="52DB9169"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OHS-5.41</w:t>
      </w:r>
      <w:r w:rsidRPr="00E26644">
        <w:rPr>
          <w:rFonts w:ascii="Arial" w:eastAsiaTheme="minorEastAsia" w:hAnsi="Arial" w:cs="Arial"/>
          <w:smallCaps w:val="0"/>
          <w:noProof/>
          <w:sz w:val="22"/>
          <w:szCs w:val="22"/>
          <w:lang w:eastAsia="en-ZA"/>
        </w:rPr>
        <w:tab/>
      </w:r>
      <w:r w:rsidRPr="00E26644">
        <w:rPr>
          <w:rFonts w:ascii="Arial" w:hAnsi="Arial" w:cs="Arial"/>
          <w:noProof/>
        </w:rPr>
        <w:t>Suspended Platforms (Construction Regulation 17)</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_Toc417488441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52</w:t>
      </w:r>
      <w:r w:rsidRPr="00E26644">
        <w:rPr>
          <w:rFonts w:ascii="Arial" w:hAnsi="Arial" w:cs="Arial"/>
          <w:noProof/>
        </w:rPr>
        <w:fldChar w:fldCharType="end"/>
      </w:r>
    </w:p>
    <w:p w14:paraId="4C664E5F"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OHS-5.42</w:t>
      </w:r>
      <w:r w:rsidRPr="00E26644">
        <w:rPr>
          <w:rFonts w:ascii="Arial" w:eastAsiaTheme="minorEastAsia" w:hAnsi="Arial" w:cs="Arial"/>
          <w:smallCaps w:val="0"/>
          <w:noProof/>
          <w:sz w:val="22"/>
          <w:szCs w:val="22"/>
          <w:lang w:eastAsia="en-ZA"/>
        </w:rPr>
        <w:tab/>
      </w:r>
      <w:r w:rsidRPr="00E26644">
        <w:rPr>
          <w:rFonts w:ascii="Arial" w:hAnsi="Arial" w:cs="Arial"/>
          <w:noProof/>
        </w:rPr>
        <w:t>Transportation of Employees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_Toc417488442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56</w:t>
      </w:r>
      <w:r w:rsidRPr="00E26644">
        <w:rPr>
          <w:rFonts w:ascii="Arial" w:hAnsi="Arial" w:cs="Arial"/>
          <w:noProof/>
        </w:rPr>
        <w:fldChar w:fldCharType="end"/>
      </w:r>
    </w:p>
    <w:p w14:paraId="0BD97B91"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OHS-5.43</w:t>
      </w:r>
      <w:r w:rsidRPr="00E26644">
        <w:rPr>
          <w:rFonts w:ascii="Arial" w:eastAsiaTheme="minorEastAsia" w:hAnsi="Arial" w:cs="Arial"/>
          <w:smallCaps w:val="0"/>
          <w:noProof/>
          <w:sz w:val="22"/>
          <w:szCs w:val="22"/>
          <w:lang w:eastAsia="en-ZA"/>
        </w:rPr>
        <w:tab/>
      </w:r>
      <w:r w:rsidRPr="00E26644">
        <w:rPr>
          <w:rFonts w:ascii="Arial" w:hAnsi="Arial" w:cs="Arial"/>
          <w:noProof/>
        </w:rPr>
        <w:t>Epidemics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_Toc417488443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56</w:t>
      </w:r>
      <w:r w:rsidRPr="00E26644">
        <w:rPr>
          <w:rFonts w:ascii="Arial" w:hAnsi="Arial" w:cs="Arial"/>
          <w:noProof/>
        </w:rPr>
        <w:fldChar w:fldCharType="end"/>
      </w:r>
    </w:p>
    <w:p w14:paraId="3166101D"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OHS-5.44</w:t>
      </w:r>
      <w:r w:rsidRPr="00E26644">
        <w:rPr>
          <w:rFonts w:ascii="Arial" w:eastAsiaTheme="minorEastAsia" w:hAnsi="Arial" w:cs="Arial"/>
          <w:smallCaps w:val="0"/>
          <w:noProof/>
          <w:sz w:val="22"/>
          <w:szCs w:val="22"/>
          <w:lang w:eastAsia="en-ZA"/>
        </w:rPr>
        <w:tab/>
      </w:r>
      <w:r w:rsidRPr="00E26644">
        <w:rPr>
          <w:rFonts w:ascii="Arial" w:hAnsi="Arial" w:cs="Arial"/>
          <w:noProof/>
        </w:rPr>
        <w:t>Lightning</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_Toc417488444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56</w:t>
      </w:r>
      <w:r w:rsidRPr="00E26644">
        <w:rPr>
          <w:rFonts w:ascii="Arial" w:hAnsi="Arial" w:cs="Arial"/>
          <w:noProof/>
        </w:rPr>
        <w:fldChar w:fldCharType="end"/>
      </w:r>
    </w:p>
    <w:p w14:paraId="33850958"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OHS-5.45</w:t>
      </w:r>
      <w:r w:rsidRPr="00E26644">
        <w:rPr>
          <w:rFonts w:ascii="Arial" w:eastAsiaTheme="minorEastAsia" w:hAnsi="Arial" w:cs="Arial"/>
          <w:smallCaps w:val="0"/>
          <w:noProof/>
          <w:sz w:val="22"/>
          <w:szCs w:val="22"/>
          <w:lang w:eastAsia="en-ZA"/>
        </w:rPr>
        <w:tab/>
      </w:r>
      <w:r w:rsidRPr="00E26644">
        <w:rPr>
          <w:rFonts w:ascii="Arial" w:hAnsi="Arial" w:cs="Arial"/>
          <w:noProof/>
        </w:rPr>
        <w:t>Health Measures to Address Industrial Hygiene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_Toc417488445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56</w:t>
      </w:r>
      <w:r w:rsidRPr="00E26644">
        <w:rPr>
          <w:rFonts w:ascii="Arial" w:hAnsi="Arial" w:cs="Arial"/>
          <w:noProof/>
        </w:rPr>
        <w:fldChar w:fldCharType="end"/>
      </w:r>
    </w:p>
    <w:p w14:paraId="11C44286"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OHS-5.46</w:t>
      </w:r>
      <w:r w:rsidRPr="00E26644">
        <w:rPr>
          <w:rFonts w:ascii="Arial" w:eastAsiaTheme="minorEastAsia" w:hAnsi="Arial" w:cs="Arial"/>
          <w:smallCaps w:val="0"/>
          <w:noProof/>
          <w:sz w:val="22"/>
          <w:szCs w:val="22"/>
          <w:lang w:eastAsia="en-ZA"/>
        </w:rPr>
        <w:tab/>
      </w:r>
      <w:r w:rsidRPr="00E26644">
        <w:rPr>
          <w:rFonts w:ascii="Arial" w:hAnsi="Arial" w:cs="Arial"/>
          <w:noProof/>
        </w:rPr>
        <w:t>Permit to Work</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_Toc417488446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57</w:t>
      </w:r>
      <w:r w:rsidRPr="00E26644">
        <w:rPr>
          <w:rFonts w:ascii="Arial" w:hAnsi="Arial" w:cs="Arial"/>
          <w:noProof/>
        </w:rPr>
        <w:fldChar w:fldCharType="end"/>
      </w:r>
    </w:p>
    <w:p w14:paraId="3138C215"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OHS-5.47</w:t>
      </w:r>
      <w:r w:rsidRPr="00E26644">
        <w:rPr>
          <w:rFonts w:ascii="Arial" w:eastAsiaTheme="minorEastAsia" w:hAnsi="Arial" w:cs="Arial"/>
          <w:smallCaps w:val="0"/>
          <w:noProof/>
          <w:sz w:val="22"/>
          <w:szCs w:val="22"/>
          <w:lang w:eastAsia="en-ZA"/>
        </w:rPr>
        <w:tab/>
      </w:r>
      <w:r w:rsidRPr="00E26644">
        <w:rPr>
          <w:rFonts w:ascii="Arial" w:hAnsi="Arial" w:cs="Arial"/>
          <w:noProof/>
        </w:rPr>
        <w:t>Barricading on Site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_Toc417488447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58</w:t>
      </w:r>
      <w:r w:rsidRPr="00E26644">
        <w:rPr>
          <w:rFonts w:ascii="Arial" w:hAnsi="Arial" w:cs="Arial"/>
          <w:noProof/>
        </w:rPr>
        <w:fldChar w:fldCharType="end"/>
      </w:r>
    </w:p>
    <w:p w14:paraId="697A6A55"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OHS-5.48</w:t>
      </w:r>
      <w:r w:rsidRPr="00E26644">
        <w:rPr>
          <w:rFonts w:ascii="Arial" w:eastAsiaTheme="minorEastAsia" w:hAnsi="Arial" w:cs="Arial"/>
          <w:smallCaps w:val="0"/>
          <w:noProof/>
          <w:sz w:val="22"/>
          <w:szCs w:val="22"/>
          <w:lang w:eastAsia="en-ZA"/>
        </w:rPr>
        <w:tab/>
      </w:r>
      <w:r w:rsidRPr="00E26644">
        <w:rPr>
          <w:rFonts w:ascii="Arial" w:hAnsi="Arial" w:cs="Arial"/>
          <w:noProof/>
        </w:rPr>
        <w:t>Dust Suppression</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_Toc417488448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58</w:t>
      </w:r>
      <w:r w:rsidRPr="00E26644">
        <w:rPr>
          <w:rFonts w:ascii="Arial" w:hAnsi="Arial" w:cs="Arial"/>
          <w:noProof/>
        </w:rPr>
        <w:fldChar w:fldCharType="end"/>
      </w:r>
    </w:p>
    <w:p w14:paraId="184E1C64"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OHS-5.49</w:t>
      </w:r>
      <w:r w:rsidRPr="00E26644">
        <w:rPr>
          <w:rFonts w:ascii="Arial" w:eastAsiaTheme="minorEastAsia" w:hAnsi="Arial" w:cs="Arial"/>
          <w:smallCaps w:val="0"/>
          <w:noProof/>
          <w:sz w:val="22"/>
          <w:szCs w:val="22"/>
          <w:lang w:eastAsia="en-ZA"/>
        </w:rPr>
        <w:tab/>
      </w:r>
      <w:r w:rsidRPr="00E26644">
        <w:rPr>
          <w:rFonts w:ascii="Arial" w:hAnsi="Arial" w:cs="Arial"/>
          <w:noProof/>
        </w:rPr>
        <w:t>Minimum Training Requirements for Key H&amp;S Personnel</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_Toc417488449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58</w:t>
      </w:r>
      <w:r w:rsidRPr="00E26644">
        <w:rPr>
          <w:rFonts w:ascii="Arial" w:hAnsi="Arial" w:cs="Arial"/>
          <w:noProof/>
        </w:rPr>
        <w:fldChar w:fldCharType="end"/>
      </w:r>
    </w:p>
    <w:p w14:paraId="07A3F62F"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lastRenderedPageBreak/>
        <w:t>OHS-5.50</w:t>
      </w:r>
      <w:r w:rsidRPr="00E26644">
        <w:rPr>
          <w:rFonts w:ascii="Arial" w:eastAsiaTheme="minorEastAsia" w:hAnsi="Arial" w:cs="Arial"/>
          <w:smallCaps w:val="0"/>
          <w:noProof/>
          <w:sz w:val="22"/>
          <w:szCs w:val="22"/>
          <w:lang w:eastAsia="en-ZA"/>
        </w:rPr>
        <w:tab/>
      </w:r>
      <w:r w:rsidRPr="00E26644">
        <w:rPr>
          <w:rFonts w:ascii="Arial" w:hAnsi="Arial" w:cs="Arial"/>
          <w:noProof/>
        </w:rPr>
        <w:t>Identified Hazards on Site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_Toc417488450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59</w:t>
      </w:r>
      <w:r w:rsidRPr="00E26644">
        <w:rPr>
          <w:rFonts w:ascii="Arial" w:hAnsi="Arial" w:cs="Arial"/>
          <w:noProof/>
        </w:rPr>
        <w:fldChar w:fldCharType="end"/>
      </w:r>
    </w:p>
    <w:p w14:paraId="382811FC"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OHS-5.51</w:t>
      </w:r>
      <w:r w:rsidRPr="00E26644">
        <w:rPr>
          <w:rFonts w:ascii="Arial" w:eastAsiaTheme="minorEastAsia" w:hAnsi="Arial" w:cs="Arial"/>
          <w:smallCaps w:val="0"/>
          <w:noProof/>
          <w:sz w:val="22"/>
          <w:szCs w:val="22"/>
          <w:lang w:eastAsia="en-ZA"/>
        </w:rPr>
        <w:tab/>
      </w:r>
      <w:r w:rsidRPr="00E26644">
        <w:rPr>
          <w:rFonts w:ascii="Arial" w:hAnsi="Arial" w:cs="Arial"/>
          <w:noProof/>
        </w:rPr>
        <w:t>Biological Monitoring</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_Toc417488451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60</w:t>
      </w:r>
      <w:r w:rsidRPr="00E26644">
        <w:rPr>
          <w:rFonts w:ascii="Arial" w:hAnsi="Arial" w:cs="Arial"/>
          <w:noProof/>
        </w:rPr>
        <w:fldChar w:fldCharType="end"/>
      </w:r>
    </w:p>
    <w:p w14:paraId="7446D120"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OHS-5.52</w:t>
      </w:r>
      <w:r w:rsidRPr="00E26644">
        <w:rPr>
          <w:rFonts w:ascii="Arial" w:eastAsiaTheme="minorEastAsia" w:hAnsi="Arial" w:cs="Arial"/>
          <w:smallCaps w:val="0"/>
          <w:noProof/>
          <w:sz w:val="22"/>
          <w:szCs w:val="22"/>
          <w:lang w:eastAsia="en-ZA"/>
        </w:rPr>
        <w:tab/>
      </w:r>
      <w:r w:rsidRPr="00E26644">
        <w:rPr>
          <w:rFonts w:ascii="Arial" w:hAnsi="Arial" w:cs="Arial"/>
          <w:noProof/>
        </w:rPr>
        <w:t>Traffic Management Plan</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_Toc417488452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60</w:t>
      </w:r>
      <w:r w:rsidRPr="00E26644">
        <w:rPr>
          <w:rFonts w:ascii="Arial" w:hAnsi="Arial" w:cs="Arial"/>
          <w:noProof/>
        </w:rPr>
        <w:fldChar w:fldCharType="end"/>
      </w:r>
    </w:p>
    <w:p w14:paraId="5BD1BDFF"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OHS-5.53</w:t>
      </w:r>
      <w:r w:rsidRPr="00E26644">
        <w:rPr>
          <w:rFonts w:ascii="Arial" w:eastAsiaTheme="minorEastAsia" w:hAnsi="Arial" w:cs="Arial"/>
          <w:smallCaps w:val="0"/>
          <w:noProof/>
          <w:sz w:val="22"/>
          <w:szCs w:val="22"/>
          <w:lang w:eastAsia="en-ZA"/>
        </w:rPr>
        <w:tab/>
      </w:r>
      <w:r w:rsidRPr="00E26644">
        <w:rPr>
          <w:rFonts w:ascii="Arial" w:hAnsi="Arial" w:cs="Arial"/>
          <w:noProof/>
        </w:rPr>
        <w:t>Planned Task Observations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_Toc417488453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61</w:t>
      </w:r>
      <w:r w:rsidRPr="00E26644">
        <w:rPr>
          <w:rFonts w:ascii="Arial" w:hAnsi="Arial" w:cs="Arial"/>
          <w:noProof/>
        </w:rPr>
        <w:fldChar w:fldCharType="end"/>
      </w:r>
    </w:p>
    <w:p w14:paraId="1872C5C4"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OHS-5.54</w:t>
      </w:r>
      <w:r w:rsidRPr="00E26644">
        <w:rPr>
          <w:rFonts w:ascii="Arial" w:eastAsiaTheme="minorEastAsia" w:hAnsi="Arial" w:cs="Arial"/>
          <w:smallCaps w:val="0"/>
          <w:noProof/>
          <w:sz w:val="22"/>
          <w:szCs w:val="22"/>
          <w:lang w:eastAsia="en-ZA"/>
        </w:rPr>
        <w:tab/>
      </w:r>
      <w:r w:rsidRPr="00E26644">
        <w:rPr>
          <w:rFonts w:ascii="Arial" w:hAnsi="Arial" w:cs="Arial"/>
          <w:noProof/>
        </w:rPr>
        <w:t>Job Safety Analyses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_Toc417488454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61</w:t>
      </w:r>
      <w:r w:rsidRPr="00E26644">
        <w:rPr>
          <w:rFonts w:ascii="Arial" w:hAnsi="Arial" w:cs="Arial"/>
          <w:noProof/>
        </w:rPr>
        <w:fldChar w:fldCharType="end"/>
      </w:r>
    </w:p>
    <w:p w14:paraId="0619B9C9"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OHS-5.55</w:t>
      </w:r>
      <w:r w:rsidRPr="00E26644">
        <w:rPr>
          <w:rFonts w:ascii="Arial" w:eastAsiaTheme="minorEastAsia" w:hAnsi="Arial" w:cs="Arial"/>
          <w:smallCaps w:val="0"/>
          <w:noProof/>
          <w:sz w:val="22"/>
          <w:szCs w:val="22"/>
          <w:lang w:eastAsia="en-ZA"/>
        </w:rPr>
        <w:tab/>
      </w:r>
      <w:r w:rsidRPr="00E26644">
        <w:rPr>
          <w:rFonts w:ascii="Arial" w:hAnsi="Arial" w:cs="Arial"/>
          <w:noProof/>
        </w:rPr>
        <w:t>Toolbox Talks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_Toc417488455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62</w:t>
      </w:r>
      <w:r w:rsidRPr="00E26644">
        <w:rPr>
          <w:rFonts w:ascii="Arial" w:hAnsi="Arial" w:cs="Arial"/>
          <w:noProof/>
        </w:rPr>
        <w:fldChar w:fldCharType="end"/>
      </w:r>
    </w:p>
    <w:p w14:paraId="23F915BC"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OHS-5.56</w:t>
      </w:r>
      <w:r w:rsidRPr="00E26644">
        <w:rPr>
          <w:rFonts w:ascii="Arial" w:eastAsiaTheme="minorEastAsia" w:hAnsi="Arial" w:cs="Arial"/>
          <w:smallCaps w:val="0"/>
          <w:noProof/>
          <w:sz w:val="22"/>
          <w:szCs w:val="22"/>
          <w:lang w:eastAsia="en-ZA"/>
        </w:rPr>
        <w:tab/>
      </w:r>
      <w:r w:rsidRPr="00E26644">
        <w:rPr>
          <w:rFonts w:ascii="Arial" w:hAnsi="Arial" w:cs="Arial"/>
          <w:noProof/>
        </w:rPr>
        <w:t>Emergency Preparedness and Response</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_Toc417488456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62</w:t>
      </w:r>
      <w:r w:rsidRPr="00E26644">
        <w:rPr>
          <w:rFonts w:ascii="Arial" w:hAnsi="Arial" w:cs="Arial"/>
          <w:noProof/>
        </w:rPr>
        <w:fldChar w:fldCharType="end"/>
      </w:r>
    </w:p>
    <w:p w14:paraId="25C38C3D"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OHS-5.57</w:t>
      </w:r>
      <w:r w:rsidRPr="00E26644">
        <w:rPr>
          <w:rFonts w:ascii="Arial" w:eastAsiaTheme="minorEastAsia" w:hAnsi="Arial" w:cs="Arial"/>
          <w:smallCaps w:val="0"/>
          <w:noProof/>
          <w:sz w:val="22"/>
          <w:szCs w:val="22"/>
          <w:lang w:eastAsia="en-ZA"/>
        </w:rPr>
        <w:tab/>
      </w:r>
      <w:r w:rsidRPr="00E26644">
        <w:rPr>
          <w:rFonts w:ascii="Arial" w:hAnsi="Arial" w:cs="Arial"/>
          <w:noProof/>
        </w:rPr>
        <w:t>Medical Services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_Toc417488457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63</w:t>
      </w:r>
      <w:r w:rsidRPr="00E26644">
        <w:rPr>
          <w:rFonts w:ascii="Arial" w:hAnsi="Arial" w:cs="Arial"/>
          <w:noProof/>
        </w:rPr>
        <w:fldChar w:fldCharType="end"/>
      </w:r>
    </w:p>
    <w:p w14:paraId="59E7C9D0"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OHS-5.58</w:t>
      </w:r>
      <w:r w:rsidRPr="00E26644">
        <w:rPr>
          <w:rFonts w:ascii="Arial" w:eastAsiaTheme="minorEastAsia" w:hAnsi="Arial" w:cs="Arial"/>
          <w:smallCaps w:val="0"/>
          <w:noProof/>
          <w:sz w:val="22"/>
          <w:szCs w:val="22"/>
          <w:lang w:eastAsia="en-ZA"/>
        </w:rPr>
        <w:tab/>
      </w:r>
      <w:r w:rsidRPr="00E26644">
        <w:rPr>
          <w:rFonts w:ascii="Arial" w:hAnsi="Arial" w:cs="Arial"/>
          <w:noProof/>
        </w:rPr>
        <w:t>First Aiders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_Toc417488458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63</w:t>
      </w:r>
      <w:r w:rsidRPr="00E26644">
        <w:rPr>
          <w:rFonts w:ascii="Arial" w:hAnsi="Arial" w:cs="Arial"/>
          <w:noProof/>
        </w:rPr>
        <w:fldChar w:fldCharType="end"/>
      </w:r>
    </w:p>
    <w:p w14:paraId="2C361F9C"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OHS-5.59</w:t>
      </w:r>
      <w:r w:rsidRPr="00E26644">
        <w:rPr>
          <w:rFonts w:ascii="Arial" w:eastAsiaTheme="minorEastAsia" w:hAnsi="Arial" w:cs="Arial"/>
          <w:smallCaps w:val="0"/>
          <w:noProof/>
          <w:sz w:val="22"/>
          <w:szCs w:val="22"/>
          <w:lang w:eastAsia="en-ZA"/>
        </w:rPr>
        <w:tab/>
      </w:r>
      <w:r w:rsidRPr="00E26644">
        <w:rPr>
          <w:rFonts w:ascii="Arial" w:hAnsi="Arial" w:cs="Arial"/>
          <w:noProof/>
        </w:rPr>
        <w:t>First Aid Equipment</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_Toc417488459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63</w:t>
      </w:r>
      <w:r w:rsidRPr="00E26644">
        <w:rPr>
          <w:rFonts w:ascii="Arial" w:hAnsi="Arial" w:cs="Arial"/>
          <w:noProof/>
        </w:rPr>
        <w:fldChar w:fldCharType="end"/>
      </w:r>
    </w:p>
    <w:p w14:paraId="33675E7E"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OHS-5.60</w:t>
      </w:r>
      <w:r w:rsidRPr="00E26644">
        <w:rPr>
          <w:rFonts w:ascii="Arial" w:eastAsiaTheme="minorEastAsia" w:hAnsi="Arial" w:cs="Arial"/>
          <w:smallCaps w:val="0"/>
          <w:noProof/>
          <w:sz w:val="22"/>
          <w:szCs w:val="22"/>
          <w:lang w:eastAsia="en-ZA"/>
        </w:rPr>
        <w:tab/>
      </w:r>
      <w:r w:rsidRPr="00E26644">
        <w:rPr>
          <w:rFonts w:ascii="Arial" w:hAnsi="Arial" w:cs="Arial"/>
          <w:noProof/>
        </w:rPr>
        <w:t>Emergency Equipment</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_Toc417488460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63</w:t>
      </w:r>
      <w:r w:rsidRPr="00E26644">
        <w:rPr>
          <w:rFonts w:ascii="Arial" w:hAnsi="Arial" w:cs="Arial"/>
          <w:noProof/>
        </w:rPr>
        <w:fldChar w:fldCharType="end"/>
      </w:r>
    </w:p>
    <w:p w14:paraId="1FA0D1CE"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OHS-5.61</w:t>
      </w:r>
      <w:r w:rsidRPr="00E26644">
        <w:rPr>
          <w:rFonts w:ascii="Arial" w:eastAsiaTheme="minorEastAsia" w:hAnsi="Arial" w:cs="Arial"/>
          <w:smallCaps w:val="0"/>
          <w:noProof/>
          <w:sz w:val="22"/>
          <w:szCs w:val="22"/>
          <w:lang w:eastAsia="en-ZA"/>
        </w:rPr>
        <w:tab/>
      </w:r>
      <w:r w:rsidRPr="00E26644">
        <w:rPr>
          <w:rFonts w:ascii="Arial" w:hAnsi="Arial" w:cs="Arial"/>
          <w:noProof/>
        </w:rPr>
        <w:t>Code of Practice / Safe Work Procedure / Method Statement</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_Toc417488461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64</w:t>
      </w:r>
      <w:r w:rsidRPr="00E26644">
        <w:rPr>
          <w:rFonts w:ascii="Arial" w:hAnsi="Arial" w:cs="Arial"/>
          <w:noProof/>
        </w:rPr>
        <w:fldChar w:fldCharType="end"/>
      </w:r>
    </w:p>
    <w:p w14:paraId="779D90FE"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OHS-5.62</w:t>
      </w:r>
      <w:r w:rsidRPr="00E26644">
        <w:rPr>
          <w:rFonts w:ascii="Arial" w:eastAsiaTheme="minorEastAsia" w:hAnsi="Arial" w:cs="Arial"/>
          <w:smallCaps w:val="0"/>
          <w:noProof/>
          <w:sz w:val="22"/>
          <w:szCs w:val="22"/>
          <w:lang w:eastAsia="en-ZA"/>
        </w:rPr>
        <w:tab/>
      </w:r>
      <w:r w:rsidRPr="00E26644">
        <w:rPr>
          <w:rFonts w:ascii="Arial" w:hAnsi="Arial" w:cs="Arial"/>
          <w:noProof/>
        </w:rPr>
        <w:t>Health and Safety Meetings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_Toc417488462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64</w:t>
      </w:r>
      <w:r w:rsidRPr="00E26644">
        <w:rPr>
          <w:rFonts w:ascii="Arial" w:hAnsi="Arial" w:cs="Arial"/>
          <w:noProof/>
        </w:rPr>
        <w:fldChar w:fldCharType="end"/>
      </w:r>
    </w:p>
    <w:p w14:paraId="72D05336"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OHS-5.62.1</w:t>
      </w:r>
      <w:r w:rsidRPr="00E26644">
        <w:rPr>
          <w:rFonts w:ascii="Arial" w:eastAsiaTheme="minorEastAsia" w:hAnsi="Arial" w:cs="Arial"/>
          <w:i w:val="0"/>
          <w:iCs w:val="0"/>
          <w:noProof/>
          <w:sz w:val="22"/>
          <w:szCs w:val="22"/>
          <w:lang w:eastAsia="en-ZA"/>
        </w:rPr>
        <w:tab/>
      </w:r>
      <w:r w:rsidRPr="00E26644">
        <w:rPr>
          <w:rFonts w:ascii="Arial" w:hAnsi="Arial" w:cs="Arial"/>
          <w:noProof/>
        </w:rPr>
        <w:t>PC and the Engineer</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_Toc417488463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64</w:t>
      </w:r>
      <w:r w:rsidRPr="00E26644">
        <w:rPr>
          <w:rFonts w:ascii="Arial" w:hAnsi="Arial" w:cs="Arial"/>
          <w:noProof/>
        </w:rPr>
        <w:fldChar w:fldCharType="end"/>
      </w:r>
    </w:p>
    <w:p w14:paraId="3D153108" w14:textId="77777777" w:rsidR="00A82FA6" w:rsidRPr="00E26644" w:rsidRDefault="00A82FA6">
      <w:pPr>
        <w:pStyle w:val="TOC3"/>
        <w:tabs>
          <w:tab w:val="left" w:pos="1520"/>
          <w:tab w:val="right" w:leader="dot" w:pos="9092"/>
        </w:tabs>
        <w:rPr>
          <w:rFonts w:ascii="Arial" w:eastAsiaTheme="minorEastAsia" w:hAnsi="Arial" w:cs="Arial"/>
          <w:i w:val="0"/>
          <w:iCs w:val="0"/>
          <w:noProof/>
          <w:sz w:val="22"/>
          <w:szCs w:val="22"/>
          <w:lang w:eastAsia="en-ZA"/>
        </w:rPr>
      </w:pPr>
      <w:r w:rsidRPr="00E26644">
        <w:rPr>
          <w:rFonts w:ascii="Arial" w:hAnsi="Arial" w:cs="Arial"/>
          <w:noProof/>
        </w:rPr>
        <w:t>OHS-5.62.2</w:t>
      </w:r>
      <w:r w:rsidRPr="00E26644">
        <w:rPr>
          <w:rFonts w:ascii="Arial" w:eastAsiaTheme="minorEastAsia" w:hAnsi="Arial" w:cs="Arial"/>
          <w:i w:val="0"/>
          <w:iCs w:val="0"/>
          <w:noProof/>
          <w:sz w:val="22"/>
          <w:szCs w:val="22"/>
          <w:lang w:eastAsia="en-ZA"/>
        </w:rPr>
        <w:tab/>
      </w:r>
      <w:r w:rsidRPr="00E26644">
        <w:rPr>
          <w:rFonts w:ascii="Arial" w:hAnsi="Arial" w:cs="Arial"/>
          <w:noProof/>
        </w:rPr>
        <w:t>PC and all Sub-contractors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_Toc417488464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64</w:t>
      </w:r>
      <w:r w:rsidRPr="00E26644">
        <w:rPr>
          <w:rFonts w:ascii="Arial" w:hAnsi="Arial" w:cs="Arial"/>
          <w:noProof/>
        </w:rPr>
        <w:fldChar w:fldCharType="end"/>
      </w:r>
    </w:p>
    <w:p w14:paraId="7106E7D4"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OHS-5.63</w:t>
      </w:r>
      <w:r w:rsidRPr="00E26644">
        <w:rPr>
          <w:rFonts w:ascii="Arial" w:eastAsiaTheme="minorEastAsia" w:hAnsi="Arial" w:cs="Arial"/>
          <w:smallCaps w:val="0"/>
          <w:noProof/>
          <w:sz w:val="22"/>
          <w:szCs w:val="22"/>
          <w:lang w:eastAsia="en-ZA"/>
        </w:rPr>
        <w:tab/>
      </w:r>
      <w:r w:rsidRPr="00E26644">
        <w:rPr>
          <w:rFonts w:ascii="Arial" w:hAnsi="Arial" w:cs="Arial"/>
          <w:noProof/>
        </w:rPr>
        <w:t>Contractor Requirement with Submission of Tender</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_Toc417488465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65</w:t>
      </w:r>
      <w:r w:rsidRPr="00E26644">
        <w:rPr>
          <w:rFonts w:ascii="Arial" w:hAnsi="Arial" w:cs="Arial"/>
          <w:noProof/>
        </w:rPr>
        <w:fldChar w:fldCharType="end"/>
      </w:r>
    </w:p>
    <w:p w14:paraId="30F8ADBF"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OHS-5.64</w:t>
      </w:r>
      <w:r w:rsidRPr="00E26644">
        <w:rPr>
          <w:rFonts w:ascii="Arial" w:eastAsiaTheme="minorEastAsia" w:hAnsi="Arial" w:cs="Arial"/>
          <w:smallCaps w:val="0"/>
          <w:noProof/>
          <w:sz w:val="22"/>
          <w:szCs w:val="22"/>
          <w:lang w:eastAsia="en-ZA"/>
        </w:rPr>
        <w:tab/>
      </w:r>
      <w:r w:rsidRPr="00E26644">
        <w:rPr>
          <w:rFonts w:ascii="Arial" w:hAnsi="Arial" w:cs="Arial"/>
          <w:noProof/>
        </w:rPr>
        <w:t>Confined Space Work (General Safety Regulation 5)</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_Toc417488466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65</w:t>
      </w:r>
      <w:r w:rsidRPr="00E26644">
        <w:rPr>
          <w:rFonts w:ascii="Arial" w:hAnsi="Arial" w:cs="Arial"/>
          <w:noProof/>
        </w:rPr>
        <w:fldChar w:fldCharType="end"/>
      </w:r>
    </w:p>
    <w:p w14:paraId="4F2E4A6F"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OHS-5.65</w:t>
      </w:r>
      <w:r w:rsidRPr="00E26644">
        <w:rPr>
          <w:rFonts w:ascii="Arial" w:eastAsiaTheme="minorEastAsia" w:hAnsi="Arial" w:cs="Arial"/>
          <w:smallCaps w:val="0"/>
          <w:noProof/>
          <w:sz w:val="22"/>
          <w:szCs w:val="22"/>
          <w:lang w:eastAsia="en-ZA"/>
        </w:rPr>
        <w:tab/>
      </w:r>
      <w:r w:rsidRPr="00E26644">
        <w:rPr>
          <w:rFonts w:ascii="Arial" w:hAnsi="Arial" w:cs="Arial"/>
          <w:noProof/>
        </w:rPr>
        <w:t>Temporary Work (Construction Regulation 12)</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_Toc417488467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66</w:t>
      </w:r>
      <w:r w:rsidRPr="00E26644">
        <w:rPr>
          <w:rFonts w:ascii="Arial" w:hAnsi="Arial" w:cs="Arial"/>
          <w:noProof/>
        </w:rPr>
        <w:fldChar w:fldCharType="end"/>
      </w:r>
    </w:p>
    <w:p w14:paraId="3DEA5A31"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OHS-5.66</w:t>
      </w:r>
      <w:r w:rsidRPr="00E26644">
        <w:rPr>
          <w:rFonts w:ascii="Arial" w:eastAsiaTheme="minorEastAsia" w:hAnsi="Arial" w:cs="Arial"/>
          <w:smallCaps w:val="0"/>
          <w:noProof/>
          <w:sz w:val="22"/>
          <w:szCs w:val="22"/>
          <w:lang w:eastAsia="en-ZA"/>
        </w:rPr>
        <w:tab/>
      </w:r>
      <w:r w:rsidRPr="00E26644">
        <w:rPr>
          <w:rFonts w:ascii="Arial" w:hAnsi="Arial" w:cs="Arial"/>
          <w:noProof/>
        </w:rPr>
        <w:t>Demolition Work (Construction Regulation 14)</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_Toc417488468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67</w:t>
      </w:r>
      <w:r w:rsidRPr="00E26644">
        <w:rPr>
          <w:rFonts w:ascii="Arial" w:hAnsi="Arial" w:cs="Arial"/>
          <w:noProof/>
        </w:rPr>
        <w:fldChar w:fldCharType="end"/>
      </w:r>
    </w:p>
    <w:p w14:paraId="6292E9C8" w14:textId="77777777" w:rsidR="00A82FA6" w:rsidRPr="00E26644" w:rsidRDefault="00A82FA6">
      <w:pPr>
        <w:pStyle w:val="TOC2"/>
        <w:rPr>
          <w:rFonts w:ascii="Arial" w:eastAsiaTheme="minorEastAsia" w:hAnsi="Arial" w:cs="Arial"/>
          <w:smallCaps w:val="0"/>
          <w:noProof/>
          <w:sz w:val="22"/>
          <w:szCs w:val="22"/>
          <w:lang w:eastAsia="en-ZA"/>
        </w:rPr>
      </w:pPr>
      <w:r w:rsidRPr="00E26644">
        <w:rPr>
          <w:rFonts w:ascii="Arial" w:hAnsi="Arial" w:cs="Arial"/>
          <w:noProof/>
        </w:rPr>
        <w:t>OHS-5.67</w:t>
      </w:r>
      <w:r w:rsidRPr="00E26644">
        <w:rPr>
          <w:rFonts w:ascii="Arial" w:eastAsiaTheme="minorEastAsia" w:hAnsi="Arial" w:cs="Arial"/>
          <w:smallCaps w:val="0"/>
          <w:noProof/>
          <w:sz w:val="22"/>
          <w:szCs w:val="22"/>
          <w:lang w:eastAsia="en-ZA"/>
        </w:rPr>
        <w:tab/>
      </w:r>
      <w:r w:rsidRPr="00E26644">
        <w:rPr>
          <w:rFonts w:ascii="Arial" w:hAnsi="Arial" w:cs="Arial"/>
          <w:noProof/>
        </w:rPr>
        <w:t>Pressure Equipment (Pressure Equipment Regulations)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_Toc417488469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68</w:t>
      </w:r>
      <w:r w:rsidRPr="00E26644">
        <w:rPr>
          <w:rFonts w:ascii="Arial" w:hAnsi="Arial" w:cs="Arial"/>
          <w:noProof/>
        </w:rPr>
        <w:fldChar w:fldCharType="end"/>
      </w:r>
    </w:p>
    <w:p w14:paraId="391F91A5" w14:textId="77777777" w:rsidR="00A82FA6" w:rsidRPr="00E26644" w:rsidRDefault="00A82FA6">
      <w:pPr>
        <w:pStyle w:val="TOC1"/>
        <w:rPr>
          <w:rFonts w:ascii="Arial" w:eastAsiaTheme="minorEastAsia" w:hAnsi="Arial" w:cs="Arial"/>
          <w:b w:val="0"/>
          <w:bCs w:val="0"/>
          <w:caps w:val="0"/>
          <w:noProof/>
          <w:sz w:val="22"/>
          <w:szCs w:val="22"/>
          <w:lang w:eastAsia="en-ZA"/>
        </w:rPr>
      </w:pPr>
      <w:r w:rsidRPr="00E26644">
        <w:rPr>
          <w:rFonts w:ascii="Arial" w:hAnsi="Arial" w:cs="Arial"/>
          <w:noProof/>
        </w:rPr>
        <w:t>OHS-6</w:t>
      </w:r>
      <w:r w:rsidRPr="00E26644">
        <w:rPr>
          <w:rFonts w:ascii="Arial" w:eastAsiaTheme="minorEastAsia" w:hAnsi="Arial" w:cs="Arial"/>
          <w:b w:val="0"/>
          <w:bCs w:val="0"/>
          <w:caps w:val="0"/>
          <w:noProof/>
          <w:sz w:val="22"/>
          <w:szCs w:val="22"/>
          <w:lang w:eastAsia="en-ZA"/>
        </w:rPr>
        <w:tab/>
      </w:r>
      <w:r w:rsidRPr="00E26644">
        <w:rPr>
          <w:rFonts w:ascii="Arial" w:hAnsi="Arial" w:cs="Arial"/>
          <w:noProof/>
        </w:rPr>
        <w:t>HEALTH AND SAFETY POLICY</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_Toc417488470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68</w:t>
      </w:r>
      <w:r w:rsidRPr="00E26644">
        <w:rPr>
          <w:rFonts w:ascii="Arial" w:hAnsi="Arial" w:cs="Arial"/>
          <w:noProof/>
        </w:rPr>
        <w:fldChar w:fldCharType="end"/>
      </w:r>
    </w:p>
    <w:p w14:paraId="0B2347AD" w14:textId="77777777" w:rsidR="00A82FA6" w:rsidRPr="00E26644" w:rsidRDefault="00A82FA6">
      <w:pPr>
        <w:pStyle w:val="TOC1"/>
        <w:rPr>
          <w:rFonts w:ascii="Arial" w:eastAsiaTheme="minorEastAsia" w:hAnsi="Arial" w:cs="Arial"/>
          <w:b w:val="0"/>
          <w:bCs w:val="0"/>
          <w:caps w:val="0"/>
          <w:noProof/>
          <w:sz w:val="22"/>
          <w:szCs w:val="22"/>
          <w:lang w:eastAsia="en-ZA"/>
        </w:rPr>
      </w:pPr>
      <w:r w:rsidRPr="00E26644">
        <w:rPr>
          <w:rFonts w:ascii="Arial" w:hAnsi="Arial" w:cs="Arial"/>
          <w:noProof/>
        </w:rPr>
        <w:t>OHS-7</w:t>
      </w:r>
      <w:r w:rsidRPr="00E26644">
        <w:rPr>
          <w:rFonts w:ascii="Arial" w:eastAsiaTheme="minorEastAsia" w:hAnsi="Arial" w:cs="Arial"/>
          <w:b w:val="0"/>
          <w:bCs w:val="0"/>
          <w:caps w:val="0"/>
          <w:noProof/>
          <w:sz w:val="22"/>
          <w:szCs w:val="22"/>
          <w:lang w:eastAsia="en-ZA"/>
        </w:rPr>
        <w:tab/>
      </w:r>
      <w:r w:rsidRPr="00E26644">
        <w:rPr>
          <w:rFonts w:ascii="Arial" w:hAnsi="Arial" w:cs="Arial"/>
          <w:noProof/>
        </w:rPr>
        <w:t>COST FOR HEALTH AND SAFETY MEASURES DURING THE CONSTRUCTION PROCESS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_Toc417488471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68</w:t>
      </w:r>
      <w:r w:rsidRPr="00E26644">
        <w:rPr>
          <w:rFonts w:ascii="Arial" w:hAnsi="Arial" w:cs="Arial"/>
          <w:noProof/>
        </w:rPr>
        <w:fldChar w:fldCharType="end"/>
      </w:r>
    </w:p>
    <w:p w14:paraId="63817E6E" w14:textId="77777777" w:rsidR="00A82FA6" w:rsidRPr="00E26644" w:rsidRDefault="00A82FA6">
      <w:pPr>
        <w:pStyle w:val="TOC1"/>
        <w:rPr>
          <w:rFonts w:ascii="Arial" w:eastAsiaTheme="minorEastAsia" w:hAnsi="Arial" w:cs="Arial"/>
          <w:b w:val="0"/>
          <w:bCs w:val="0"/>
          <w:caps w:val="0"/>
          <w:noProof/>
          <w:sz w:val="22"/>
          <w:szCs w:val="22"/>
          <w:lang w:eastAsia="en-ZA"/>
        </w:rPr>
      </w:pPr>
      <w:r w:rsidRPr="00E26644">
        <w:rPr>
          <w:rFonts w:ascii="Arial" w:hAnsi="Arial" w:cs="Arial"/>
          <w:noProof/>
        </w:rPr>
        <w:t>OHS-8</w:t>
      </w:r>
      <w:r w:rsidRPr="00E26644">
        <w:rPr>
          <w:rFonts w:ascii="Arial" w:eastAsiaTheme="minorEastAsia" w:hAnsi="Arial" w:cs="Arial"/>
          <w:b w:val="0"/>
          <w:bCs w:val="0"/>
          <w:caps w:val="0"/>
          <w:noProof/>
          <w:sz w:val="22"/>
          <w:szCs w:val="22"/>
          <w:lang w:eastAsia="en-ZA"/>
        </w:rPr>
        <w:tab/>
      </w:r>
      <w:r w:rsidRPr="00E26644">
        <w:rPr>
          <w:rFonts w:ascii="Arial" w:hAnsi="Arial" w:cs="Arial"/>
          <w:noProof/>
        </w:rPr>
        <w:t>OVERVIEW OF ATTACHMENTS</w:t>
      </w:r>
      <w:r w:rsidRPr="00E26644">
        <w:rPr>
          <w:rFonts w:ascii="Arial" w:hAnsi="Arial" w:cs="Arial"/>
          <w:noProof/>
        </w:rPr>
        <w:tab/>
      </w:r>
      <w:r w:rsidRPr="00E26644">
        <w:rPr>
          <w:rFonts w:ascii="Arial" w:hAnsi="Arial" w:cs="Arial"/>
          <w:noProof/>
        </w:rPr>
        <w:fldChar w:fldCharType="begin"/>
      </w:r>
      <w:r w:rsidRPr="00E26644">
        <w:rPr>
          <w:rFonts w:ascii="Arial" w:hAnsi="Arial" w:cs="Arial"/>
          <w:noProof/>
        </w:rPr>
        <w:instrText xml:space="preserve"> PAGEREF _Toc417488472 \h </w:instrText>
      </w:r>
      <w:r w:rsidRPr="00E26644">
        <w:rPr>
          <w:rFonts w:ascii="Arial" w:hAnsi="Arial" w:cs="Arial"/>
          <w:noProof/>
        </w:rPr>
      </w:r>
      <w:r w:rsidRPr="00E26644">
        <w:rPr>
          <w:rFonts w:ascii="Arial" w:hAnsi="Arial" w:cs="Arial"/>
          <w:noProof/>
        </w:rPr>
        <w:fldChar w:fldCharType="separate"/>
      </w:r>
      <w:r w:rsidRPr="00E26644">
        <w:rPr>
          <w:rFonts w:ascii="Arial" w:hAnsi="Arial" w:cs="Arial"/>
          <w:noProof/>
        </w:rPr>
        <w:t>68</w:t>
      </w:r>
      <w:r w:rsidRPr="00E26644">
        <w:rPr>
          <w:rFonts w:ascii="Arial" w:hAnsi="Arial" w:cs="Arial"/>
          <w:noProof/>
        </w:rPr>
        <w:fldChar w:fldCharType="end"/>
      </w:r>
    </w:p>
    <w:p w14:paraId="79DC1FD8" w14:textId="77777777" w:rsidR="003718EC" w:rsidRPr="00E26644" w:rsidRDefault="00283B9D" w:rsidP="00E26644">
      <w:pPr>
        <w:tabs>
          <w:tab w:val="clear" w:pos="1138"/>
          <w:tab w:val="left" w:pos="851"/>
        </w:tabs>
        <w:ind w:left="2268" w:hanging="1701"/>
        <w:rPr>
          <w:rFonts w:ascii="Arial" w:hAnsi="Arial" w:cs="Arial"/>
          <w:b/>
          <w:szCs w:val="19"/>
        </w:rPr>
      </w:pPr>
      <w:r w:rsidRPr="00E26644">
        <w:rPr>
          <w:rFonts w:ascii="Arial" w:hAnsi="Arial" w:cs="Arial"/>
          <w:noProof/>
          <w:sz w:val="20"/>
        </w:rPr>
        <w:fldChar w:fldCharType="end"/>
      </w:r>
      <w:r w:rsidR="003718EC" w:rsidRPr="00E26644">
        <w:rPr>
          <w:rFonts w:ascii="Arial" w:hAnsi="Arial" w:cs="Arial"/>
          <w:b/>
          <w:szCs w:val="19"/>
        </w:rPr>
        <w:t>ATTACHMENT 1:</w:t>
      </w:r>
      <w:r w:rsidR="003718EC" w:rsidRPr="00E26644">
        <w:rPr>
          <w:rFonts w:ascii="Arial" w:hAnsi="Arial" w:cs="Arial"/>
          <w:b/>
          <w:szCs w:val="19"/>
        </w:rPr>
        <w:tab/>
        <w:t>SPECIFIED FRAMEWORK FOR THE CONTRACTOR’S OCCUPATIONAL HEALTH AND SAFETY PLAN</w:t>
      </w:r>
    </w:p>
    <w:p w14:paraId="0CBE922A" w14:textId="77777777" w:rsidR="003718EC" w:rsidRPr="00E26644" w:rsidRDefault="003718EC" w:rsidP="00E26644">
      <w:pPr>
        <w:pStyle w:val="BodyText2"/>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851"/>
          <w:tab w:val="left" w:pos="1701"/>
          <w:tab w:val="left" w:pos="2268"/>
        </w:tabs>
        <w:spacing w:line="276" w:lineRule="auto"/>
        <w:ind w:left="0" w:firstLine="567"/>
        <w:rPr>
          <w:rFonts w:ascii="Arial" w:hAnsi="Arial" w:cs="Arial"/>
          <w:b/>
          <w:i w:val="0"/>
          <w:szCs w:val="19"/>
          <w:lang w:val="en-ZA"/>
        </w:rPr>
      </w:pPr>
      <w:r w:rsidRPr="00E26644">
        <w:rPr>
          <w:rFonts w:ascii="Arial" w:hAnsi="Arial" w:cs="Arial"/>
          <w:b/>
          <w:i w:val="0"/>
          <w:szCs w:val="19"/>
          <w:lang w:val="en-ZA"/>
        </w:rPr>
        <w:t>ATTACHMENT 2:</w:t>
      </w:r>
      <w:r w:rsidRPr="00E26644">
        <w:rPr>
          <w:rFonts w:ascii="Arial" w:hAnsi="Arial" w:cs="Arial"/>
          <w:b/>
          <w:i w:val="0"/>
          <w:szCs w:val="19"/>
          <w:lang w:val="en-ZA"/>
        </w:rPr>
        <w:tab/>
        <w:t>LEGAL COMPLIANCE ASSESSMENT</w:t>
      </w:r>
    </w:p>
    <w:p w14:paraId="05FA0FEE" w14:textId="77777777" w:rsidR="003718EC" w:rsidRPr="00E26644" w:rsidRDefault="003718EC" w:rsidP="00E26644">
      <w:pPr>
        <w:pStyle w:val="BodyText2"/>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851"/>
          <w:tab w:val="left" w:pos="1701"/>
          <w:tab w:val="left" w:pos="2268"/>
        </w:tabs>
        <w:spacing w:line="276" w:lineRule="auto"/>
        <w:ind w:left="567"/>
        <w:rPr>
          <w:rFonts w:ascii="Arial" w:hAnsi="Arial" w:cs="Arial"/>
          <w:b/>
          <w:i w:val="0"/>
          <w:szCs w:val="19"/>
          <w:lang w:val="en-ZA"/>
        </w:rPr>
      </w:pPr>
      <w:r w:rsidRPr="00E26644">
        <w:rPr>
          <w:rFonts w:ascii="Arial" w:hAnsi="Arial" w:cs="Arial"/>
          <w:b/>
          <w:i w:val="0"/>
          <w:szCs w:val="19"/>
          <w:lang w:val="en-ZA"/>
        </w:rPr>
        <w:t>ATTACHMENT 3:</w:t>
      </w:r>
      <w:r w:rsidRPr="00E26644">
        <w:rPr>
          <w:rFonts w:ascii="Arial" w:hAnsi="Arial" w:cs="Arial"/>
          <w:b/>
          <w:i w:val="0"/>
          <w:szCs w:val="19"/>
          <w:lang w:val="en-ZA"/>
        </w:rPr>
        <w:tab/>
        <w:t>MEASURING INJURY EXPERIENCE</w:t>
      </w:r>
    </w:p>
    <w:p w14:paraId="6541D98D" w14:textId="77777777" w:rsidR="003718EC" w:rsidRPr="00E26644" w:rsidRDefault="003718EC" w:rsidP="00E26644">
      <w:pPr>
        <w:pStyle w:val="BodyText2"/>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851"/>
          <w:tab w:val="left" w:pos="1701"/>
          <w:tab w:val="left" w:pos="2268"/>
        </w:tabs>
        <w:spacing w:line="276" w:lineRule="auto"/>
        <w:ind w:left="567"/>
        <w:rPr>
          <w:rFonts w:ascii="Arial" w:hAnsi="Arial" w:cs="Arial"/>
          <w:b/>
          <w:i w:val="0"/>
          <w:szCs w:val="19"/>
          <w:lang w:val="en-ZA"/>
        </w:rPr>
      </w:pPr>
      <w:r w:rsidRPr="00E26644">
        <w:rPr>
          <w:rFonts w:ascii="Arial" w:hAnsi="Arial" w:cs="Arial"/>
          <w:b/>
          <w:i w:val="0"/>
          <w:szCs w:val="19"/>
          <w:lang w:val="en-ZA"/>
        </w:rPr>
        <w:t>ATTACHMENT 4:</w:t>
      </w:r>
      <w:r w:rsidRPr="00E26644">
        <w:rPr>
          <w:rFonts w:ascii="Arial" w:hAnsi="Arial" w:cs="Arial"/>
          <w:b/>
          <w:i w:val="0"/>
          <w:szCs w:val="19"/>
          <w:lang w:val="en-ZA"/>
        </w:rPr>
        <w:tab/>
        <w:t>A SAMPLE SHE RISK MANAGEMENT REPORT</w:t>
      </w:r>
    </w:p>
    <w:p w14:paraId="2A43E9FD" w14:textId="77777777" w:rsidR="00EA4895" w:rsidRPr="009F4CA6" w:rsidRDefault="00EA4895" w:rsidP="00EA4895">
      <w:pPr>
        <w:spacing w:line="276" w:lineRule="auto"/>
        <w:rPr>
          <w:rFonts w:cstheme="minorHAnsi"/>
          <w:szCs w:val="19"/>
        </w:rPr>
      </w:pPr>
    </w:p>
    <w:p w14:paraId="0A745ABE" w14:textId="77777777" w:rsidR="00EA4895" w:rsidRPr="009F4CA6" w:rsidRDefault="00EA4895" w:rsidP="00EA4895">
      <w:pPr>
        <w:jc w:val="left"/>
        <w:rPr>
          <w:rFonts w:cstheme="minorHAnsi"/>
          <w:color w:val="FF0000"/>
          <w:szCs w:val="19"/>
        </w:rPr>
      </w:pPr>
      <w:r w:rsidRPr="009F4CA6">
        <w:rPr>
          <w:rFonts w:cstheme="minorHAnsi"/>
          <w:color w:val="FF0000"/>
          <w:szCs w:val="19"/>
        </w:rPr>
        <w:br w:type="page"/>
      </w:r>
    </w:p>
    <w:p w14:paraId="2CC9D79B" w14:textId="77777777" w:rsidR="00EA4895" w:rsidRPr="00E26644" w:rsidRDefault="00EA4895" w:rsidP="00E26644">
      <w:pPr>
        <w:tabs>
          <w:tab w:val="clear" w:pos="1138"/>
          <w:tab w:val="left" w:pos="0"/>
        </w:tabs>
        <w:ind w:left="0"/>
        <w:rPr>
          <w:b/>
        </w:rPr>
      </w:pPr>
      <w:bookmarkStart w:id="9" w:name="OLE_LINK2"/>
      <w:r w:rsidRPr="00E26644">
        <w:rPr>
          <w:b/>
        </w:rPr>
        <w:lastRenderedPageBreak/>
        <w:t>C3.3.1</w:t>
      </w:r>
      <w:r w:rsidRPr="00E26644">
        <w:rPr>
          <w:b/>
        </w:rPr>
        <w:tab/>
        <w:t>OCCUPATIONAL HEALTH AND SAFETY SPECIFICATION</w:t>
      </w:r>
    </w:p>
    <w:p w14:paraId="56613212" w14:textId="77777777" w:rsidR="00EA4895" w:rsidRDefault="00EA4895" w:rsidP="00EA4895">
      <w:pPr>
        <w:pStyle w:val="Header"/>
        <w:tabs>
          <w:tab w:val="clear" w:pos="4320"/>
          <w:tab w:val="clear" w:pos="8640"/>
        </w:tabs>
        <w:jc w:val="both"/>
        <w:rPr>
          <w:rFonts w:asciiTheme="minorHAnsi" w:hAnsiTheme="minorHAnsi" w:cstheme="minorHAnsi"/>
          <w:b w:val="0"/>
          <w:bCs/>
          <w:szCs w:val="19"/>
        </w:rPr>
      </w:pPr>
    </w:p>
    <w:p w14:paraId="69CAB16E" w14:textId="77777777" w:rsidR="00283B9D" w:rsidRPr="009F4CA6" w:rsidRDefault="00283B9D" w:rsidP="00E26644">
      <w:pPr>
        <w:pStyle w:val="Heading1"/>
      </w:pPr>
      <w:bookmarkStart w:id="10" w:name="_Toc417488366"/>
      <w:r>
        <w:t>OHS-1</w:t>
      </w:r>
      <w:r>
        <w:tab/>
        <w:t>dEFINITIONS</w:t>
      </w:r>
      <w:bookmarkEnd w:id="10"/>
    </w:p>
    <w:p w14:paraId="2005C173" w14:textId="77777777" w:rsidR="00EA4895" w:rsidRPr="009F4CA6" w:rsidRDefault="00EA4895" w:rsidP="00EA4895">
      <w:pPr>
        <w:rPr>
          <w:rFonts w:cstheme="minorHAnsi"/>
          <w:szCs w:val="19"/>
        </w:rPr>
      </w:pPr>
    </w:p>
    <w:p w14:paraId="17DB0F41" w14:textId="77777777" w:rsidR="00EA4895" w:rsidRPr="009F4CA6" w:rsidRDefault="00EA4895" w:rsidP="00EA4895">
      <w:pPr>
        <w:ind w:left="1134"/>
        <w:rPr>
          <w:rFonts w:cstheme="minorHAnsi"/>
          <w:szCs w:val="19"/>
        </w:rPr>
      </w:pPr>
      <w:r w:rsidRPr="009F4CA6">
        <w:rPr>
          <w:rFonts w:cstheme="minorHAnsi"/>
          <w:szCs w:val="19"/>
        </w:rPr>
        <w:t>In this document the following expressions shall bear the meanings assigned to them below:</w:t>
      </w:r>
    </w:p>
    <w:p w14:paraId="49E4E61D" w14:textId="77777777" w:rsidR="00B34889" w:rsidRDefault="00B34889" w:rsidP="00EA4895">
      <w:pPr>
        <w:ind w:left="1134"/>
        <w:rPr>
          <w:rFonts w:cstheme="minorHAnsi"/>
          <w:b/>
          <w:szCs w:val="19"/>
        </w:rPr>
      </w:pPr>
    </w:p>
    <w:p w14:paraId="6D5CB488" w14:textId="77777777" w:rsidR="00EA4895" w:rsidRPr="009F4CA6" w:rsidRDefault="00EA4895" w:rsidP="00EA4895">
      <w:pPr>
        <w:ind w:left="1134"/>
        <w:rPr>
          <w:rFonts w:cstheme="minorHAnsi"/>
          <w:szCs w:val="19"/>
        </w:rPr>
      </w:pPr>
      <w:r w:rsidRPr="009F4CA6">
        <w:rPr>
          <w:rFonts w:cstheme="minorHAnsi"/>
          <w:b/>
          <w:szCs w:val="19"/>
        </w:rPr>
        <w:t xml:space="preserve">Client </w:t>
      </w:r>
      <w:r w:rsidRPr="009F4CA6">
        <w:rPr>
          <w:rFonts w:cstheme="minorHAnsi"/>
          <w:szCs w:val="19"/>
        </w:rPr>
        <w:t xml:space="preserve">means the </w:t>
      </w:r>
      <w:r w:rsidRPr="009F4CA6">
        <w:rPr>
          <w:rFonts w:cstheme="minorHAnsi"/>
          <w:b/>
          <w:bCs/>
          <w:szCs w:val="19"/>
        </w:rPr>
        <w:t>TCTA</w:t>
      </w:r>
      <w:r w:rsidRPr="009F4CA6">
        <w:rPr>
          <w:rFonts w:cstheme="minorHAnsi"/>
          <w:szCs w:val="19"/>
        </w:rPr>
        <w:t xml:space="preserve"> (as defined by Construction Regulation 1) for whom construction work is being performed and/or undertaken;</w:t>
      </w:r>
    </w:p>
    <w:p w14:paraId="1886C8FC" w14:textId="77777777" w:rsidR="00EA4895" w:rsidRPr="009F4CA6" w:rsidRDefault="00EA4895" w:rsidP="00EA4895">
      <w:pPr>
        <w:ind w:left="1134"/>
        <w:rPr>
          <w:rFonts w:cstheme="minorHAnsi"/>
          <w:b/>
          <w:bCs/>
          <w:szCs w:val="19"/>
        </w:rPr>
      </w:pPr>
    </w:p>
    <w:p w14:paraId="05D91D87" w14:textId="77777777" w:rsidR="00EA4895" w:rsidRPr="009F4CA6" w:rsidRDefault="00EA4895" w:rsidP="00EA4895">
      <w:pPr>
        <w:ind w:left="1134"/>
        <w:rPr>
          <w:rFonts w:cstheme="minorHAnsi"/>
          <w:szCs w:val="19"/>
        </w:rPr>
      </w:pPr>
      <w:r w:rsidRPr="009F4CA6">
        <w:rPr>
          <w:rFonts w:cstheme="minorHAnsi"/>
          <w:b/>
          <w:bCs/>
          <w:szCs w:val="19"/>
        </w:rPr>
        <w:t xml:space="preserve">Construction Regulations </w:t>
      </w:r>
      <w:r w:rsidRPr="009F4CA6">
        <w:rPr>
          <w:rFonts w:cstheme="minorHAnsi"/>
          <w:szCs w:val="19"/>
        </w:rPr>
        <w:t xml:space="preserve">means the Occupational Health and Safety Act’s, No 85 of 1993, Construction Regulations that came into effect on </w:t>
      </w:r>
      <w:r w:rsidR="00F306E9">
        <w:rPr>
          <w:rFonts w:cstheme="minorHAnsi"/>
          <w:szCs w:val="19"/>
        </w:rPr>
        <w:t>07 February</w:t>
      </w:r>
      <w:r w:rsidR="00B34889">
        <w:rPr>
          <w:rFonts w:cstheme="minorHAnsi"/>
          <w:szCs w:val="19"/>
        </w:rPr>
        <w:t xml:space="preserve"> </w:t>
      </w:r>
      <w:r w:rsidR="00F306E9">
        <w:rPr>
          <w:rFonts w:cstheme="minorHAnsi"/>
          <w:szCs w:val="19"/>
        </w:rPr>
        <w:t>2014</w:t>
      </w:r>
      <w:r w:rsidRPr="009F4CA6">
        <w:rPr>
          <w:rFonts w:cstheme="minorHAnsi"/>
          <w:szCs w:val="19"/>
        </w:rPr>
        <w:t>;</w:t>
      </w:r>
    </w:p>
    <w:p w14:paraId="754E7D6F" w14:textId="77777777" w:rsidR="00EA4895" w:rsidRPr="009F4CA6" w:rsidRDefault="00EA4895" w:rsidP="00EA4895">
      <w:pPr>
        <w:ind w:left="1134"/>
        <w:rPr>
          <w:rFonts w:cstheme="minorHAnsi"/>
          <w:b/>
          <w:bCs/>
          <w:szCs w:val="19"/>
        </w:rPr>
      </w:pPr>
    </w:p>
    <w:p w14:paraId="5F2F10C5" w14:textId="77777777" w:rsidR="00EA4895" w:rsidRPr="009F4CA6" w:rsidRDefault="00EA4895" w:rsidP="00EA4895">
      <w:pPr>
        <w:ind w:left="1134"/>
        <w:rPr>
          <w:rFonts w:cstheme="minorHAnsi"/>
          <w:szCs w:val="19"/>
        </w:rPr>
      </w:pPr>
      <w:r w:rsidRPr="009F4CA6">
        <w:rPr>
          <w:rFonts w:cstheme="minorHAnsi"/>
          <w:b/>
          <w:bCs/>
          <w:szCs w:val="19"/>
        </w:rPr>
        <w:t>Occupational health and safety plan</w:t>
      </w:r>
      <w:r w:rsidRPr="009F4CA6">
        <w:rPr>
          <w:rFonts w:cstheme="minorHAnsi"/>
          <w:szCs w:val="19"/>
        </w:rPr>
        <w:t xml:space="preserve"> means a sufficiently documented plan to the standards of TCTA, which addresses hazards identified and includes safe working procedures to mitigate, reduce or control the hazards identified;</w:t>
      </w:r>
    </w:p>
    <w:p w14:paraId="2BA342BD" w14:textId="77777777" w:rsidR="00EA4895" w:rsidRPr="009F4CA6" w:rsidRDefault="00EA4895" w:rsidP="00EA4895">
      <w:pPr>
        <w:ind w:left="1134"/>
        <w:rPr>
          <w:rFonts w:cstheme="minorHAnsi"/>
          <w:b/>
          <w:bCs/>
          <w:szCs w:val="19"/>
        </w:rPr>
      </w:pPr>
    </w:p>
    <w:p w14:paraId="31441917" w14:textId="77777777" w:rsidR="00EA4895" w:rsidRPr="009F4CA6" w:rsidRDefault="00EA4895" w:rsidP="00EA4895">
      <w:pPr>
        <w:ind w:left="1134"/>
        <w:rPr>
          <w:rFonts w:cstheme="minorHAnsi"/>
          <w:szCs w:val="19"/>
        </w:rPr>
      </w:pPr>
      <w:r w:rsidRPr="009F4CA6">
        <w:rPr>
          <w:rFonts w:cstheme="minorHAnsi"/>
          <w:b/>
          <w:bCs/>
          <w:szCs w:val="19"/>
        </w:rPr>
        <w:t xml:space="preserve">Occupational health and safety specification </w:t>
      </w:r>
      <w:r w:rsidRPr="009F4CA6">
        <w:rPr>
          <w:rFonts w:cstheme="minorHAnsi"/>
          <w:szCs w:val="19"/>
        </w:rPr>
        <w:t>means a documented specification of all health and safety requirements pertaining to the associated works on a construction site, so as to ensure the health and safety of persons working, visiting, passing, staying and/or working close to the construction site and/or other applicable areas such as site camp;</w:t>
      </w:r>
    </w:p>
    <w:p w14:paraId="1C834553" w14:textId="77777777" w:rsidR="00EA4895" w:rsidRPr="009F4CA6" w:rsidRDefault="00EA4895" w:rsidP="00EA4895">
      <w:pPr>
        <w:ind w:left="1134"/>
        <w:rPr>
          <w:rFonts w:cstheme="minorHAnsi"/>
          <w:b/>
          <w:bCs/>
          <w:szCs w:val="19"/>
        </w:rPr>
      </w:pPr>
    </w:p>
    <w:p w14:paraId="73073CF1" w14:textId="77777777" w:rsidR="00EA4895" w:rsidRPr="009F4CA6" w:rsidRDefault="00EA4895" w:rsidP="00EA4895">
      <w:pPr>
        <w:ind w:left="1134"/>
        <w:rPr>
          <w:rFonts w:cstheme="minorHAnsi"/>
          <w:szCs w:val="19"/>
        </w:rPr>
      </w:pPr>
      <w:r w:rsidRPr="009F4CA6">
        <w:rPr>
          <w:rFonts w:cstheme="minorHAnsi"/>
          <w:b/>
          <w:bCs/>
          <w:szCs w:val="19"/>
        </w:rPr>
        <w:t>OHSA</w:t>
      </w:r>
      <w:r w:rsidRPr="009F4CA6">
        <w:rPr>
          <w:rFonts w:cstheme="minorHAnsi"/>
          <w:szCs w:val="19"/>
        </w:rPr>
        <w:t xml:space="preserve"> means the Occupational Health and Safety Act, </w:t>
      </w:r>
      <w:proofErr w:type="gramStart"/>
      <w:r w:rsidRPr="009F4CA6">
        <w:rPr>
          <w:rFonts w:cstheme="minorHAnsi"/>
          <w:szCs w:val="19"/>
        </w:rPr>
        <w:t>No</w:t>
      </w:r>
      <w:proofErr w:type="gramEnd"/>
      <w:r w:rsidRPr="009F4CA6">
        <w:rPr>
          <w:rFonts w:cstheme="minorHAnsi"/>
          <w:szCs w:val="19"/>
        </w:rPr>
        <w:t xml:space="preserve"> 85 of 1993, as amended and its Regulations;</w:t>
      </w:r>
    </w:p>
    <w:p w14:paraId="77B9E7CD" w14:textId="77777777" w:rsidR="00EA4895" w:rsidRPr="009F4CA6" w:rsidRDefault="00EA4895" w:rsidP="00EA4895">
      <w:pPr>
        <w:ind w:left="1134"/>
        <w:rPr>
          <w:rFonts w:cstheme="minorHAnsi"/>
          <w:b/>
          <w:szCs w:val="19"/>
        </w:rPr>
      </w:pPr>
    </w:p>
    <w:p w14:paraId="31FEA639" w14:textId="77777777" w:rsidR="00EA4895" w:rsidRPr="009F4CA6" w:rsidRDefault="00EA4895" w:rsidP="00EA4895">
      <w:pPr>
        <w:ind w:left="1134"/>
        <w:rPr>
          <w:rFonts w:cstheme="minorHAnsi"/>
          <w:b/>
          <w:bCs/>
          <w:szCs w:val="19"/>
        </w:rPr>
      </w:pPr>
    </w:p>
    <w:p w14:paraId="113BB133" w14:textId="77777777" w:rsidR="00EA4895" w:rsidRPr="009F4CA6" w:rsidRDefault="00EA4895" w:rsidP="00EA4895">
      <w:pPr>
        <w:ind w:left="1134"/>
        <w:rPr>
          <w:rFonts w:cstheme="minorHAnsi"/>
          <w:szCs w:val="19"/>
        </w:rPr>
      </w:pPr>
      <w:r w:rsidRPr="009F4CA6">
        <w:rPr>
          <w:rFonts w:cstheme="minorHAnsi"/>
          <w:b/>
          <w:bCs/>
          <w:szCs w:val="19"/>
        </w:rPr>
        <w:t>Engineer</w:t>
      </w:r>
      <w:r w:rsidRPr="009F4CA6">
        <w:rPr>
          <w:rFonts w:cstheme="minorHAnsi"/>
          <w:szCs w:val="19"/>
        </w:rPr>
        <w:t xml:space="preserve"> means TCTA’s agent who acts as a representative for a TCTA in providing professional services for the Engineering and Construction Management for the overall work, which shall also include the professional Engineer or professional certified Engineer as referred to in the Construction Regulations who shall also be obliged to carry out as part of the contract, with TCTA, geotechnical field investigations which includes work classified as construction work or excavation work in Construction Regulations 1;</w:t>
      </w:r>
    </w:p>
    <w:p w14:paraId="3A09B8DC" w14:textId="77777777" w:rsidR="00EA4895" w:rsidRPr="009F4CA6" w:rsidRDefault="00EA4895" w:rsidP="00EA4895">
      <w:pPr>
        <w:ind w:left="1134"/>
        <w:rPr>
          <w:rFonts w:cstheme="minorHAnsi"/>
          <w:b/>
          <w:szCs w:val="19"/>
        </w:rPr>
      </w:pPr>
    </w:p>
    <w:p w14:paraId="2205A6C4" w14:textId="77777777" w:rsidR="00EA4895" w:rsidRPr="009F4CA6" w:rsidRDefault="00EA4895" w:rsidP="00EA4895">
      <w:pPr>
        <w:ind w:left="1134"/>
        <w:rPr>
          <w:rFonts w:cstheme="minorHAnsi"/>
          <w:bCs/>
          <w:szCs w:val="19"/>
        </w:rPr>
      </w:pPr>
      <w:r w:rsidRPr="009F4CA6">
        <w:rPr>
          <w:rFonts w:cstheme="minorHAnsi"/>
          <w:b/>
          <w:szCs w:val="19"/>
        </w:rPr>
        <w:t xml:space="preserve">Principal </w:t>
      </w:r>
      <w:r w:rsidRPr="009F4CA6">
        <w:rPr>
          <w:rFonts w:cstheme="minorHAnsi"/>
          <w:b/>
          <w:bCs/>
          <w:szCs w:val="19"/>
        </w:rPr>
        <w:t>Contractor</w:t>
      </w:r>
      <w:r w:rsidRPr="009F4CA6">
        <w:rPr>
          <w:rFonts w:cstheme="minorHAnsi"/>
          <w:szCs w:val="19"/>
        </w:rPr>
        <w:t xml:space="preserve"> means an employer, as defined by Section 1 of the OHSA who performs construction work, i.e. civil, building, electrical or mechanical work, and is appointed by TCTA to be in overall control and management of the construction site and works;</w:t>
      </w:r>
    </w:p>
    <w:p w14:paraId="4DDB74AF" w14:textId="77777777" w:rsidR="00EA4895" w:rsidRPr="009F4CA6" w:rsidRDefault="00EA4895" w:rsidP="00EA4895">
      <w:pPr>
        <w:ind w:left="1134"/>
        <w:rPr>
          <w:rFonts w:cstheme="minorHAnsi"/>
          <w:b/>
          <w:bCs/>
          <w:szCs w:val="19"/>
        </w:rPr>
      </w:pPr>
    </w:p>
    <w:p w14:paraId="7718425A" w14:textId="77777777" w:rsidR="00EA4895" w:rsidRPr="009F4CA6" w:rsidRDefault="00EA4895" w:rsidP="00EA4895">
      <w:pPr>
        <w:ind w:left="1134"/>
        <w:rPr>
          <w:rFonts w:cstheme="minorHAnsi"/>
          <w:bCs/>
          <w:szCs w:val="19"/>
        </w:rPr>
      </w:pPr>
      <w:r w:rsidRPr="009F4CA6">
        <w:rPr>
          <w:rFonts w:cstheme="minorHAnsi"/>
          <w:b/>
          <w:bCs/>
          <w:szCs w:val="19"/>
        </w:rPr>
        <w:t>Contractor</w:t>
      </w:r>
      <w:r w:rsidRPr="009F4CA6">
        <w:rPr>
          <w:rFonts w:cstheme="minorHAnsi"/>
          <w:bCs/>
          <w:szCs w:val="19"/>
        </w:rPr>
        <w:t xml:space="preserve"> means an employer (as defined in Section 1 of the Occupational Health and Safety Act) who performs construction work and includes Principal Contractors;</w:t>
      </w:r>
    </w:p>
    <w:p w14:paraId="78B65C4C" w14:textId="77777777" w:rsidR="00EA4895" w:rsidRPr="009F4CA6" w:rsidRDefault="00EA4895" w:rsidP="00EA4895">
      <w:pPr>
        <w:ind w:left="1134"/>
        <w:rPr>
          <w:rFonts w:cstheme="minorHAnsi"/>
          <w:b/>
          <w:bCs/>
          <w:szCs w:val="19"/>
        </w:rPr>
      </w:pPr>
    </w:p>
    <w:p w14:paraId="06FFB524" w14:textId="77777777" w:rsidR="00EA4895" w:rsidRPr="009F4CA6" w:rsidRDefault="00EA4895" w:rsidP="00EA4895">
      <w:pPr>
        <w:ind w:left="1134"/>
        <w:rPr>
          <w:rFonts w:cstheme="minorHAnsi"/>
          <w:bCs/>
          <w:szCs w:val="19"/>
        </w:rPr>
      </w:pPr>
      <w:r w:rsidRPr="009F4CA6">
        <w:rPr>
          <w:rFonts w:cstheme="minorHAnsi"/>
          <w:b/>
          <w:bCs/>
          <w:szCs w:val="19"/>
        </w:rPr>
        <w:t xml:space="preserve">Designer </w:t>
      </w:r>
      <w:r w:rsidRPr="009F4CA6">
        <w:rPr>
          <w:rFonts w:cstheme="minorHAnsi"/>
          <w:bCs/>
          <w:szCs w:val="19"/>
        </w:rPr>
        <w:t>means the Engineer in all instances except when designs are the Contractor’s designs for which the term refers to the Contractor;</w:t>
      </w:r>
    </w:p>
    <w:p w14:paraId="1AD4DE5A" w14:textId="77777777" w:rsidR="00EA4895" w:rsidRPr="009F4CA6" w:rsidRDefault="00EA4895" w:rsidP="00EA4895">
      <w:pPr>
        <w:ind w:left="1134"/>
        <w:rPr>
          <w:rFonts w:cstheme="minorHAnsi"/>
          <w:b/>
          <w:bCs/>
          <w:szCs w:val="19"/>
        </w:rPr>
      </w:pPr>
    </w:p>
    <w:p w14:paraId="7362E5FA" w14:textId="77777777" w:rsidR="00EA4895" w:rsidRPr="009F4CA6" w:rsidRDefault="00EA4895" w:rsidP="00EA4895">
      <w:pPr>
        <w:ind w:left="1138" w:hanging="4"/>
        <w:rPr>
          <w:rFonts w:cstheme="minorHAnsi"/>
          <w:b/>
          <w:szCs w:val="19"/>
        </w:rPr>
      </w:pPr>
      <w:bookmarkStart w:id="11" w:name="_Toc300226354"/>
      <w:bookmarkStart w:id="12" w:name="_Toc300226485"/>
      <w:bookmarkStart w:id="13" w:name="_Toc300226940"/>
      <w:bookmarkStart w:id="14" w:name="_Toc300228965"/>
      <w:bookmarkStart w:id="15" w:name="_Toc300229320"/>
      <w:bookmarkStart w:id="16" w:name="_Toc300229883"/>
      <w:bookmarkStart w:id="17" w:name="_Toc300230689"/>
      <w:bookmarkStart w:id="18" w:name="_Toc300299293"/>
      <w:bookmarkStart w:id="19" w:name="_Toc300299613"/>
      <w:bookmarkStart w:id="20" w:name="_Toc300299911"/>
      <w:bookmarkStart w:id="21" w:name="_Toc300317325"/>
      <w:bookmarkStart w:id="22" w:name="_Toc300317370"/>
      <w:bookmarkStart w:id="23" w:name="_Toc300317678"/>
      <w:bookmarkStart w:id="24" w:name="_Toc300318048"/>
      <w:bookmarkStart w:id="25" w:name="_Toc300318266"/>
      <w:bookmarkStart w:id="26" w:name="_Toc300318400"/>
      <w:bookmarkStart w:id="27" w:name="_Toc300318949"/>
      <w:bookmarkStart w:id="28" w:name="_Toc300320606"/>
      <w:bookmarkStart w:id="29" w:name="_Toc300321011"/>
      <w:bookmarkStart w:id="30" w:name="_Toc300321159"/>
      <w:bookmarkStart w:id="31" w:name="_Toc300476938"/>
      <w:bookmarkStart w:id="32" w:name="_Toc300476998"/>
      <w:bookmarkStart w:id="33" w:name="_Toc300478189"/>
      <w:bookmarkStart w:id="34" w:name="_Toc300478401"/>
      <w:bookmarkStart w:id="35" w:name="_Toc300479678"/>
      <w:bookmarkStart w:id="36" w:name="_Toc300479962"/>
      <w:bookmarkStart w:id="37" w:name="_Toc300482959"/>
      <w:bookmarkStart w:id="38" w:name="_Toc300484098"/>
      <w:bookmarkStart w:id="39" w:name="_Toc300484164"/>
      <w:bookmarkStart w:id="40" w:name="_Toc300484231"/>
      <w:bookmarkStart w:id="41" w:name="_Toc300484299"/>
      <w:bookmarkStart w:id="42" w:name="_Toc300484367"/>
      <w:bookmarkStart w:id="43" w:name="_Toc300484436"/>
      <w:bookmarkStart w:id="44" w:name="_Toc300484506"/>
      <w:bookmarkStart w:id="45" w:name="_Toc300484577"/>
      <w:bookmarkStart w:id="46" w:name="_Toc300484648"/>
      <w:bookmarkStart w:id="47" w:name="_Toc300484953"/>
      <w:bookmarkStart w:id="48" w:name="_Toc300485096"/>
      <w:bookmarkStart w:id="49" w:name="_Toc300488318"/>
      <w:bookmarkStart w:id="50" w:name="_Toc300488397"/>
      <w:bookmarkStart w:id="51" w:name="_Toc300488505"/>
      <w:bookmarkStart w:id="52" w:name="_Toc300488586"/>
      <w:bookmarkStart w:id="53" w:name="_Toc300488667"/>
      <w:bookmarkStart w:id="54" w:name="_Toc300488749"/>
      <w:bookmarkStart w:id="55" w:name="_Toc300488832"/>
      <w:bookmarkStart w:id="56" w:name="_Toc300488916"/>
      <w:bookmarkStart w:id="57" w:name="_Toc300489001"/>
      <w:bookmarkStart w:id="58" w:name="_Toc300489147"/>
      <w:bookmarkStart w:id="59" w:name="_Toc300504851"/>
      <w:bookmarkStart w:id="60" w:name="_Toc300505060"/>
      <w:bookmarkStart w:id="61" w:name="_Toc300505149"/>
      <w:bookmarkStart w:id="62" w:name="_Toc300505501"/>
    </w:p>
    <w:p w14:paraId="341DAC5F" w14:textId="77777777" w:rsidR="00EA4895" w:rsidRPr="009F4CA6" w:rsidRDefault="00EA4895" w:rsidP="00EA4895">
      <w:pPr>
        <w:ind w:left="1138" w:hanging="4"/>
        <w:rPr>
          <w:rFonts w:cstheme="minorHAnsi"/>
          <w:szCs w:val="19"/>
        </w:rPr>
      </w:pPr>
      <w:r w:rsidRPr="009F4CA6">
        <w:rPr>
          <w:rFonts w:cstheme="minorHAnsi"/>
          <w:b/>
          <w:szCs w:val="19"/>
        </w:rPr>
        <w:t>Construction Work</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9F4CA6">
        <w:rPr>
          <w:rFonts w:cstheme="minorHAnsi"/>
          <w:szCs w:val="19"/>
        </w:rPr>
        <w:t xml:space="preserve"> means any work in connection with:</w:t>
      </w:r>
    </w:p>
    <w:p w14:paraId="716A786C" w14:textId="77777777" w:rsidR="00EA4895" w:rsidRDefault="00EA4895" w:rsidP="00EA4895">
      <w:pPr>
        <w:pStyle w:val="Smallletters"/>
        <w:tabs>
          <w:tab w:val="clear" w:pos="454"/>
          <w:tab w:val="left" w:pos="1138"/>
        </w:tabs>
        <w:spacing w:after="0" w:line="276" w:lineRule="auto"/>
        <w:ind w:left="1560" w:hanging="386"/>
        <w:jc w:val="both"/>
        <w:rPr>
          <w:rFonts w:cstheme="minorHAnsi"/>
          <w:szCs w:val="19"/>
        </w:rPr>
      </w:pPr>
      <w:r w:rsidRPr="009F4CA6">
        <w:rPr>
          <w:rFonts w:cstheme="minorHAnsi"/>
          <w:szCs w:val="19"/>
        </w:rPr>
        <w:t xml:space="preserve">The </w:t>
      </w:r>
      <w:r w:rsidR="00F306E9">
        <w:rPr>
          <w:rFonts w:cstheme="minorHAnsi"/>
          <w:szCs w:val="19"/>
        </w:rPr>
        <w:t>construction, erection, alteration, renovation, repair, demolition or dismantling of or addition to a building or any similar structure; or</w:t>
      </w:r>
    </w:p>
    <w:p w14:paraId="1C9AC51E" w14:textId="77777777" w:rsidR="00EA4895" w:rsidRPr="009F4CA6" w:rsidRDefault="00EA4895" w:rsidP="00EA4895">
      <w:pPr>
        <w:pStyle w:val="Smallletters"/>
        <w:tabs>
          <w:tab w:val="clear" w:pos="454"/>
          <w:tab w:val="left" w:pos="1138"/>
        </w:tabs>
        <w:spacing w:after="0" w:line="276" w:lineRule="auto"/>
        <w:ind w:left="1560" w:hanging="386"/>
        <w:jc w:val="both"/>
        <w:rPr>
          <w:rFonts w:cstheme="minorHAnsi"/>
          <w:szCs w:val="19"/>
        </w:rPr>
      </w:pPr>
      <w:r w:rsidRPr="009F4CA6">
        <w:rPr>
          <w:rFonts w:cstheme="minorHAnsi"/>
          <w:szCs w:val="19"/>
        </w:rPr>
        <w:t xml:space="preserve">The </w:t>
      </w:r>
      <w:r w:rsidR="00F306E9">
        <w:rPr>
          <w:rFonts w:cstheme="minorHAnsi"/>
          <w:szCs w:val="19"/>
        </w:rPr>
        <w:t xml:space="preserve">construction, erection, maintenance, demolition or dismantling of any bridge, dam, </w:t>
      </w:r>
      <w:r w:rsidR="008C59A7">
        <w:rPr>
          <w:rFonts w:cstheme="minorHAnsi"/>
          <w:szCs w:val="19"/>
        </w:rPr>
        <w:t xml:space="preserve">tunnel, </w:t>
      </w:r>
      <w:r w:rsidR="00F306E9">
        <w:rPr>
          <w:rFonts w:cstheme="minorHAnsi"/>
          <w:szCs w:val="19"/>
        </w:rPr>
        <w:t>canal, road, railway, runway, sewer</w:t>
      </w:r>
      <w:r w:rsidR="008C59A7">
        <w:rPr>
          <w:rFonts w:cstheme="minorHAnsi"/>
          <w:szCs w:val="19"/>
        </w:rPr>
        <w:t>, river</w:t>
      </w:r>
      <w:r w:rsidR="00F306E9">
        <w:rPr>
          <w:rFonts w:cstheme="minorHAnsi"/>
          <w:szCs w:val="19"/>
        </w:rPr>
        <w:t xml:space="preserve"> or water reticulation system; or the moving of earth, clearing of land, the making of excavation, piling or any similar civil engineering structure or type of work.</w:t>
      </w:r>
    </w:p>
    <w:p w14:paraId="7888C95E" w14:textId="77777777" w:rsidR="00EA4895" w:rsidRDefault="00EA4895" w:rsidP="00EA4895">
      <w:pPr>
        <w:pStyle w:val="Smallletters"/>
        <w:numPr>
          <w:ilvl w:val="0"/>
          <w:numId w:val="0"/>
        </w:numPr>
        <w:tabs>
          <w:tab w:val="left" w:pos="1138"/>
        </w:tabs>
        <w:spacing w:after="0" w:line="276" w:lineRule="auto"/>
        <w:ind w:left="1174"/>
        <w:jc w:val="both"/>
        <w:rPr>
          <w:rFonts w:cstheme="minorHAnsi"/>
          <w:szCs w:val="19"/>
        </w:rPr>
      </w:pPr>
    </w:p>
    <w:p w14:paraId="32A20134" w14:textId="77777777" w:rsidR="00F306E9" w:rsidRDefault="00F306E9" w:rsidP="00EA4895">
      <w:pPr>
        <w:pStyle w:val="Smallletters"/>
        <w:numPr>
          <w:ilvl w:val="0"/>
          <w:numId w:val="0"/>
        </w:numPr>
        <w:tabs>
          <w:tab w:val="left" w:pos="1138"/>
        </w:tabs>
        <w:spacing w:after="0" w:line="276" w:lineRule="auto"/>
        <w:ind w:left="1174"/>
        <w:jc w:val="both"/>
        <w:rPr>
          <w:rFonts w:cstheme="minorHAnsi"/>
          <w:szCs w:val="19"/>
        </w:rPr>
      </w:pPr>
      <w:r w:rsidRPr="00E26644">
        <w:rPr>
          <w:rFonts w:cstheme="minorHAnsi"/>
          <w:b/>
          <w:szCs w:val="19"/>
        </w:rPr>
        <w:lastRenderedPageBreak/>
        <w:t>Construction Work Permit</w:t>
      </w:r>
      <w:r>
        <w:rPr>
          <w:rFonts w:cstheme="minorHAnsi"/>
          <w:szCs w:val="19"/>
        </w:rPr>
        <w:t xml:space="preserve"> means a document issued in terms of Construction Regulation 3.</w:t>
      </w:r>
    </w:p>
    <w:p w14:paraId="0C14EAA8" w14:textId="77777777" w:rsidR="00F306E9" w:rsidRPr="009F4CA6" w:rsidRDefault="00F306E9" w:rsidP="00EA4895">
      <w:pPr>
        <w:pStyle w:val="Smallletters"/>
        <w:numPr>
          <w:ilvl w:val="0"/>
          <w:numId w:val="0"/>
        </w:numPr>
        <w:tabs>
          <w:tab w:val="left" w:pos="1138"/>
        </w:tabs>
        <w:spacing w:after="0" w:line="276" w:lineRule="auto"/>
        <w:ind w:left="1174"/>
        <w:jc w:val="both"/>
        <w:rPr>
          <w:rFonts w:cstheme="minorHAnsi"/>
          <w:szCs w:val="19"/>
        </w:rPr>
      </w:pPr>
    </w:p>
    <w:p w14:paraId="197ADC71" w14:textId="77777777" w:rsidR="00EA4895" w:rsidRDefault="00EA4895" w:rsidP="00EA4895">
      <w:pPr>
        <w:pStyle w:val="Smallletters"/>
        <w:numPr>
          <w:ilvl w:val="0"/>
          <w:numId w:val="0"/>
        </w:numPr>
        <w:tabs>
          <w:tab w:val="left" w:pos="1138"/>
        </w:tabs>
        <w:spacing w:after="0" w:line="276" w:lineRule="auto"/>
        <w:ind w:left="1174"/>
        <w:jc w:val="both"/>
        <w:rPr>
          <w:rFonts w:cstheme="minorHAnsi"/>
          <w:szCs w:val="19"/>
        </w:rPr>
      </w:pPr>
      <w:bookmarkStart w:id="63" w:name="_Toc300226355"/>
      <w:bookmarkStart w:id="64" w:name="_Toc300226486"/>
      <w:bookmarkStart w:id="65" w:name="_Toc300226941"/>
      <w:bookmarkStart w:id="66" w:name="_Toc300228966"/>
      <w:bookmarkStart w:id="67" w:name="_Toc300229321"/>
      <w:bookmarkStart w:id="68" w:name="_Toc300229884"/>
      <w:bookmarkStart w:id="69" w:name="_Toc300230690"/>
      <w:bookmarkStart w:id="70" w:name="_Toc300299294"/>
      <w:bookmarkStart w:id="71" w:name="_Toc300299614"/>
      <w:bookmarkStart w:id="72" w:name="_Toc300299912"/>
      <w:bookmarkStart w:id="73" w:name="_Toc300317326"/>
      <w:bookmarkStart w:id="74" w:name="_Toc300317371"/>
      <w:bookmarkStart w:id="75" w:name="_Toc300317679"/>
      <w:bookmarkStart w:id="76" w:name="_Toc300318049"/>
      <w:bookmarkStart w:id="77" w:name="_Toc300318267"/>
      <w:bookmarkStart w:id="78" w:name="_Toc300318401"/>
      <w:bookmarkStart w:id="79" w:name="_Toc300318950"/>
      <w:bookmarkStart w:id="80" w:name="_Toc300320607"/>
      <w:bookmarkStart w:id="81" w:name="_Toc300321012"/>
      <w:bookmarkStart w:id="82" w:name="_Toc300321160"/>
      <w:bookmarkStart w:id="83" w:name="_Toc300476939"/>
      <w:bookmarkStart w:id="84" w:name="_Toc300476999"/>
      <w:bookmarkStart w:id="85" w:name="_Toc300478190"/>
      <w:bookmarkStart w:id="86" w:name="_Toc300478402"/>
      <w:bookmarkStart w:id="87" w:name="_Toc300479679"/>
      <w:bookmarkStart w:id="88" w:name="_Toc300479963"/>
      <w:bookmarkStart w:id="89" w:name="_Toc300482960"/>
      <w:bookmarkStart w:id="90" w:name="_Toc300484099"/>
      <w:bookmarkStart w:id="91" w:name="_Toc300484165"/>
      <w:bookmarkStart w:id="92" w:name="_Toc300484232"/>
      <w:bookmarkStart w:id="93" w:name="_Toc300484300"/>
      <w:bookmarkStart w:id="94" w:name="_Toc300484368"/>
      <w:bookmarkStart w:id="95" w:name="_Toc300484437"/>
      <w:bookmarkStart w:id="96" w:name="_Toc300484507"/>
      <w:bookmarkStart w:id="97" w:name="_Toc300484578"/>
      <w:bookmarkStart w:id="98" w:name="_Toc300484649"/>
      <w:bookmarkStart w:id="99" w:name="_Toc300484954"/>
      <w:bookmarkStart w:id="100" w:name="_Toc300485097"/>
      <w:bookmarkStart w:id="101" w:name="_Toc300488319"/>
      <w:bookmarkStart w:id="102" w:name="_Toc300488398"/>
      <w:bookmarkStart w:id="103" w:name="_Toc300488506"/>
      <w:bookmarkStart w:id="104" w:name="_Toc300488587"/>
      <w:bookmarkStart w:id="105" w:name="_Toc300488668"/>
      <w:bookmarkStart w:id="106" w:name="_Toc300488750"/>
      <w:bookmarkStart w:id="107" w:name="_Toc300488833"/>
      <w:bookmarkStart w:id="108" w:name="_Toc300488917"/>
      <w:bookmarkStart w:id="109" w:name="_Toc300489002"/>
      <w:bookmarkStart w:id="110" w:name="_Toc300489148"/>
      <w:bookmarkStart w:id="111" w:name="_Toc300504852"/>
      <w:bookmarkStart w:id="112" w:name="_Toc300505061"/>
      <w:bookmarkStart w:id="113" w:name="_Toc300505150"/>
      <w:bookmarkStart w:id="114" w:name="_Toc300505502"/>
      <w:r w:rsidRPr="009F4CA6">
        <w:rPr>
          <w:rFonts w:cstheme="minorHAnsi"/>
          <w:b/>
          <w:szCs w:val="19"/>
        </w:rPr>
        <w:t>Construction vehicle</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9F4CA6">
        <w:rPr>
          <w:rFonts w:cstheme="minorHAnsi"/>
          <w:szCs w:val="19"/>
        </w:rPr>
        <w:t xml:space="preserve"> means a vehicle used for means of conveyance for transporting persons or material or both such persons or material, as the case may be, both on and off the construction site for the purposes of performing construction work.</w:t>
      </w:r>
    </w:p>
    <w:p w14:paraId="19679160" w14:textId="77777777" w:rsidR="009629C6" w:rsidRDefault="009629C6" w:rsidP="00EA4895">
      <w:pPr>
        <w:pStyle w:val="Smallletters"/>
        <w:numPr>
          <w:ilvl w:val="0"/>
          <w:numId w:val="0"/>
        </w:numPr>
        <w:tabs>
          <w:tab w:val="left" w:pos="1138"/>
        </w:tabs>
        <w:spacing w:after="0" w:line="276" w:lineRule="auto"/>
        <w:ind w:left="1174"/>
        <w:jc w:val="both"/>
        <w:rPr>
          <w:rFonts w:cstheme="minorHAnsi"/>
          <w:szCs w:val="19"/>
        </w:rPr>
      </w:pPr>
    </w:p>
    <w:p w14:paraId="3540DDCD" w14:textId="77777777" w:rsidR="009629C6" w:rsidRDefault="009629C6" w:rsidP="00EA4895">
      <w:pPr>
        <w:pStyle w:val="Smallletters"/>
        <w:numPr>
          <w:ilvl w:val="0"/>
          <w:numId w:val="0"/>
        </w:numPr>
        <w:tabs>
          <w:tab w:val="left" w:pos="1138"/>
        </w:tabs>
        <w:spacing w:after="0" w:line="276" w:lineRule="auto"/>
        <w:ind w:left="1174"/>
        <w:jc w:val="both"/>
        <w:rPr>
          <w:rFonts w:cstheme="minorHAnsi"/>
          <w:szCs w:val="19"/>
        </w:rPr>
      </w:pPr>
      <w:r w:rsidRPr="00E26644">
        <w:rPr>
          <w:rFonts w:cstheme="minorHAnsi"/>
          <w:b/>
          <w:szCs w:val="19"/>
        </w:rPr>
        <w:t>Structure</w:t>
      </w:r>
      <w:r>
        <w:rPr>
          <w:rFonts w:cstheme="minorHAnsi"/>
          <w:szCs w:val="19"/>
        </w:rPr>
        <w:t xml:space="preserve"> means-</w:t>
      </w:r>
    </w:p>
    <w:p w14:paraId="1489D7B8" w14:textId="77777777" w:rsidR="009629C6" w:rsidRDefault="009629C6" w:rsidP="00E26644">
      <w:pPr>
        <w:pStyle w:val="Smallletters"/>
        <w:numPr>
          <w:ilvl w:val="0"/>
          <w:numId w:val="89"/>
        </w:numPr>
        <w:tabs>
          <w:tab w:val="left" w:pos="1138"/>
        </w:tabs>
        <w:spacing w:after="0" w:line="276" w:lineRule="auto"/>
        <w:jc w:val="both"/>
        <w:rPr>
          <w:rFonts w:cstheme="minorHAnsi"/>
          <w:szCs w:val="19"/>
        </w:rPr>
      </w:pPr>
      <w:r>
        <w:rPr>
          <w:rFonts w:cstheme="minorHAnsi"/>
          <w:szCs w:val="19"/>
        </w:rPr>
        <w:t xml:space="preserve">Any building, steel or reinforced concrete structure (not being a building), railway line or siding, bridge, waterworks, reservoir, pipe or pipeline, cable, sewer, sewage works, fixed vessels, road, drainage works, earthworks, dam, </w:t>
      </w:r>
      <w:r w:rsidR="008C59A7">
        <w:rPr>
          <w:rFonts w:cstheme="minorHAnsi"/>
          <w:szCs w:val="19"/>
        </w:rPr>
        <w:t xml:space="preserve">tunnel, </w:t>
      </w:r>
      <w:r>
        <w:rPr>
          <w:rFonts w:cstheme="minorHAnsi"/>
          <w:szCs w:val="19"/>
        </w:rPr>
        <w:t>wall, mast, tower, tower crane, bulk mixing plant, pylon, surface and underground tanks,</w:t>
      </w:r>
      <w:r w:rsidR="008C59A7">
        <w:rPr>
          <w:rFonts w:cstheme="minorHAnsi"/>
          <w:szCs w:val="19"/>
        </w:rPr>
        <w:t xml:space="preserve"> river,</w:t>
      </w:r>
      <w:r>
        <w:rPr>
          <w:rFonts w:cstheme="minorHAnsi"/>
          <w:szCs w:val="19"/>
        </w:rPr>
        <w:t xml:space="preserve"> earth retaining structure or any structure designed to preserve or alter any natural feature, and any other similar structure;</w:t>
      </w:r>
    </w:p>
    <w:p w14:paraId="072563F2" w14:textId="77777777" w:rsidR="009629C6" w:rsidRDefault="009629C6" w:rsidP="00E26644">
      <w:pPr>
        <w:pStyle w:val="Smallletters"/>
        <w:numPr>
          <w:ilvl w:val="0"/>
          <w:numId w:val="89"/>
        </w:numPr>
        <w:tabs>
          <w:tab w:val="left" w:pos="1138"/>
        </w:tabs>
        <w:spacing w:after="0" w:line="276" w:lineRule="auto"/>
        <w:jc w:val="both"/>
        <w:rPr>
          <w:rFonts w:cstheme="minorHAnsi"/>
          <w:szCs w:val="19"/>
        </w:rPr>
      </w:pPr>
      <w:r>
        <w:rPr>
          <w:rFonts w:cstheme="minorHAnsi"/>
          <w:szCs w:val="19"/>
        </w:rPr>
        <w:t>Any falsework, scaffold or other structure designed or used to provide support or means of access during construction work; or</w:t>
      </w:r>
    </w:p>
    <w:p w14:paraId="4077F3EF" w14:textId="77777777" w:rsidR="009629C6" w:rsidRPr="009F4CA6" w:rsidRDefault="009629C6" w:rsidP="00E26644">
      <w:pPr>
        <w:pStyle w:val="Smallletters"/>
        <w:numPr>
          <w:ilvl w:val="0"/>
          <w:numId w:val="89"/>
        </w:numPr>
        <w:tabs>
          <w:tab w:val="left" w:pos="1138"/>
        </w:tabs>
        <w:spacing w:after="0" w:line="276" w:lineRule="auto"/>
        <w:jc w:val="both"/>
        <w:rPr>
          <w:rFonts w:cstheme="minorHAnsi"/>
          <w:szCs w:val="19"/>
        </w:rPr>
      </w:pPr>
      <w:r>
        <w:rPr>
          <w:rFonts w:cstheme="minorHAnsi"/>
          <w:szCs w:val="19"/>
        </w:rPr>
        <w:t xml:space="preserve">Any fixed plant in respect of construction work which includes </w:t>
      </w:r>
      <w:r w:rsidR="001715FB">
        <w:rPr>
          <w:rFonts w:cstheme="minorHAnsi"/>
          <w:szCs w:val="19"/>
        </w:rPr>
        <w:t>installation, commissioning, decommissioning or dismantling and where any construction work involves a risk of a person falling.</w:t>
      </w:r>
    </w:p>
    <w:p w14:paraId="54D5FA6E" w14:textId="77777777" w:rsidR="00EA4895" w:rsidRDefault="00EA4895" w:rsidP="00EA4895">
      <w:pPr>
        <w:pStyle w:val="Smallletters"/>
        <w:numPr>
          <w:ilvl w:val="0"/>
          <w:numId w:val="0"/>
        </w:numPr>
        <w:tabs>
          <w:tab w:val="left" w:pos="1138"/>
        </w:tabs>
        <w:spacing w:after="0" w:line="276" w:lineRule="auto"/>
        <w:ind w:left="1174"/>
        <w:jc w:val="both"/>
        <w:rPr>
          <w:rFonts w:cstheme="minorHAnsi"/>
          <w:szCs w:val="19"/>
        </w:rPr>
      </w:pPr>
    </w:p>
    <w:p w14:paraId="2FF5294D" w14:textId="77777777" w:rsidR="001715FB" w:rsidRDefault="001715FB" w:rsidP="00EA4895">
      <w:pPr>
        <w:pStyle w:val="Smallletters"/>
        <w:numPr>
          <w:ilvl w:val="0"/>
          <w:numId w:val="0"/>
        </w:numPr>
        <w:tabs>
          <w:tab w:val="left" w:pos="1138"/>
        </w:tabs>
        <w:spacing w:after="0" w:line="276" w:lineRule="auto"/>
        <w:ind w:left="1174"/>
        <w:jc w:val="both"/>
        <w:rPr>
          <w:rFonts w:cstheme="minorHAnsi"/>
          <w:szCs w:val="19"/>
        </w:rPr>
      </w:pPr>
      <w:r w:rsidRPr="00E26644">
        <w:rPr>
          <w:rFonts w:cstheme="minorHAnsi"/>
          <w:b/>
          <w:szCs w:val="19"/>
        </w:rPr>
        <w:t>Temporary Works</w:t>
      </w:r>
      <w:r>
        <w:rPr>
          <w:rFonts w:cstheme="minorHAnsi"/>
          <w:szCs w:val="19"/>
        </w:rPr>
        <w:t xml:space="preserve"> means any falsework, formwork, support work, scaffold, shoring or other temporary structure designed to provide support or means of access during construction.</w:t>
      </w:r>
    </w:p>
    <w:p w14:paraId="6B3E328E" w14:textId="77777777" w:rsidR="001715FB" w:rsidRPr="009F4CA6" w:rsidRDefault="001715FB" w:rsidP="00EA4895">
      <w:pPr>
        <w:pStyle w:val="Smallletters"/>
        <w:numPr>
          <w:ilvl w:val="0"/>
          <w:numId w:val="0"/>
        </w:numPr>
        <w:tabs>
          <w:tab w:val="left" w:pos="1138"/>
        </w:tabs>
        <w:spacing w:after="0" w:line="276" w:lineRule="auto"/>
        <w:ind w:left="1174"/>
        <w:jc w:val="both"/>
        <w:rPr>
          <w:rFonts w:cstheme="minorHAnsi"/>
          <w:szCs w:val="19"/>
        </w:rPr>
      </w:pPr>
    </w:p>
    <w:p w14:paraId="4C266BA5" w14:textId="77777777" w:rsidR="00EA4895" w:rsidRPr="009F4CA6" w:rsidRDefault="00EA4895" w:rsidP="00EA4895">
      <w:pPr>
        <w:pStyle w:val="Smallletters"/>
        <w:numPr>
          <w:ilvl w:val="0"/>
          <w:numId w:val="0"/>
        </w:numPr>
        <w:tabs>
          <w:tab w:val="left" w:pos="1138"/>
        </w:tabs>
        <w:spacing w:after="0" w:line="276" w:lineRule="auto"/>
        <w:ind w:left="1174"/>
        <w:jc w:val="both"/>
        <w:rPr>
          <w:rFonts w:cstheme="minorHAnsi"/>
          <w:szCs w:val="19"/>
        </w:rPr>
      </w:pPr>
      <w:bookmarkStart w:id="115" w:name="_Toc300226358"/>
      <w:bookmarkStart w:id="116" w:name="_Toc300226489"/>
      <w:bookmarkStart w:id="117" w:name="_Toc300226944"/>
      <w:bookmarkStart w:id="118" w:name="_Toc300228969"/>
      <w:bookmarkStart w:id="119" w:name="_Toc300229324"/>
      <w:bookmarkStart w:id="120" w:name="_Toc300229887"/>
      <w:bookmarkStart w:id="121" w:name="_Toc300230693"/>
      <w:bookmarkStart w:id="122" w:name="_Toc300299297"/>
      <w:bookmarkStart w:id="123" w:name="_Toc300299617"/>
      <w:bookmarkStart w:id="124" w:name="_Toc300299915"/>
      <w:bookmarkStart w:id="125" w:name="_Toc300317329"/>
      <w:bookmarkStart w:id="126" w:name="_Toc300317374"/>
      <w:bookmarkStart w:id="127" w:name="_Toc300317682"/>
      <w:bookmarkStart w:id="128" w:name="_Toc300318052"/>
      <w:bookmarkStart w:id="129" w:name="_Toc300318270"/>
      <w:bookmarkStart w:id="130" w:name="_Toc300318404"/>
      <w:bookmarkStart w:id="131" w:name="_Toc300318953"/>
      <w:bookmarkStart w:id="132" w:name="_Toc300320610"/>
      <w:bookmarkStart w:id="133" w:name="_Toc300321015"/>
      <w:bookmarkStart w:id="134" w:name="_Toc300321163"/>
      <w:bookmarkStart w:id="135" w:name="_Toc300476942"/>
      <w:bookmarkStart w:id="136" w:name="_Toc300477002"/>
      <w:bookmarkStart w:id="137" w:name="_Toc300478193"/>
      <w:bookmarkStart w:id="138" w:name="_Toc300478405"/>
      <w:bookmarkStart w:id="139" w:name="_Toc300479682"/>
      <w:bookmarkStart w:id="140" w:name="_Toc300479966"/>
      <w:bookmarkStart w:id="141" w:name="_Toc300482963"/>
      <w:bookmarkStart w:id="142" w:name="_Toc300484102"/>
      <w:bookmarkStart w:id="143" w:name="_Toc300484168"/>
      <w:bookmarkStart w:id="144" w:name="_Toc300484235"/>
      <w:bookmarkStart w:id="145" w:name="_Toc300484303"/>
      <w:bookmarkStart w:id="146" w:name="_Toc300484371"/>
      <w:bookmarkStart w:id="147" w:name="_Toc300484440"/>
      <w:bookmarkStart w:id="148" w:name="_Toc300484510"/>
      <w:bookmarkStart w:id="149" w:name="_Toc300484581"/>
      <w:bookmarkStart w:id="150" w:name="_Toc300484652"/>
      <w:bookmarkStart w:id="151" w:name="_Toc300484957"/>
      <w:bookmarkStart w:id="152" w:name="_Toc300485100"/>
      <w:bookmarkStart w:id="153" w:name="_Toc300488322"/>
      <w:bookmarkStart w:id="154" w:name="_Toc300488401"/>
      <w:bookmarkStart w:id="155" w:name="_Toc300488509"/>
      <w:bookmarkStart w:id="156" w:name="_Toc300488590"/>
      <w:bookmarkStart w:id="157" w:name="_Toc300488671"/>
      <w:bookmarkStart w:id="158" w:name="_Toc300488753"/>
      <w:bookmarkStart w:id="159" w:name="_Toc300488836"/>
      <w:bookmarkStart w:id="160" w:name="_Toc300488920"/>
      <w:bookmarkStart w:id="161" w:name="_Toc300489005"/>
      <w:bookmarkStart w:id="162" w:name="_Toc300489151"/>
      <w:bookmarkStart w:id="163" w:name="_Toc300504855"/>
      <w:bookmarkStart w:id="164" w:name="_Toc300505064"/>
      <w:bookmarkStart w:id="165" w:name="_Toc300505153"/>
      <w:bookmarkStart w:id="166" w:name="_Toc300505505"/>
      <w:r w:rsidRPr="009F4CA6">
        <w:rPr>
          <w:rFonts w:cstheme="minorHAnsi"/>
          <w:b/>
          <w:szCs w:val="19"/>
        </w:rPr>
        <w:t>Medical Certification of Fitness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9F4CA6">
        <w:rPr>
          <w:rFonts w:cstheme="minorHAnsi"/>
          <w:szCs w:val="19"/>
        </w:rPr>
        <w:t xml:space="preserve"> means a certificate</w:t>
      </w:r>
      <w:r w:rsidR="00F306E9">
        <w:rPr>
          <w:rFonts w:cstheme="minorHAnsi"/>
          <w:szCs w:val="19"/>
        </w:rPr>
        <w:t xml:space="preserve"> in the form of Annexure 3 of the Construction Regulations</w:t>
      </w:r>
      <w:r w:rsidRPr="009F4CA6">
        <w:rPr>
          <w:rFonts w:cstheme="minorHAnsi"/>
          <w:szCs w:val="19"/>
        </w:rPr>
        <w:t>, valid for one year, issued by an occupational health practitioner, whom shall be registered with the Health Professions Council of South Africa.</w:t>
      </w:r>
    </w:p>
    <w:p w14:paraId="78FC6EBB" w14:textId="77777777" w:rsidR="00EA4895" w:rsidRPr="009F4CA6" w:rsidRDefault="00EA4895" w:rsidP="00EA4895">
      <w:pPr>
        <w:pStyle w:val="Smallletters"/>
        <w:numPr>
          <w:ilvl w:val="0"/>
          <w:numId w:val="0"/>
        </w:numPr>
        <w:tabs>
          <w:tab w:val="left" w:pos="1138"/>
        </w:tabs>
        <w:spacing w:after="0" w:line="276" w:lineRule="auto"/>
        <w:ind w:left="1174"/>
        <w:jc w:val="both"/>
        <w:rPr>
          <w:rFonts w:cstheme="minorHAnsi"/>
          <w:szCs w:val="19"/>
        </w:rPr>
      </w:pPr>
    </w:p>
    <w:p w14:paraId="0730FB51" w14:textId="77777777" w:rsidR="00EA4895" w:rsidRPr="009F4CA6" w:rsidRDefault="00EA4895" w:rsidP="00EA4895">
      <w:pPr>
        <w:ind w:left="1134"/>
        <w:rPr>
          <w:rFonts w:cstheme="minorHAnsi"/>
          <w:szCs w:val="19"/>
        </w:rPr>
      </w:pPr>
      <w:bookmarkStart w:id="167" w:name="_Toc300226359"/>
      <w:bookmarkStart w:id="168" w:name="_Toc300226490"/>
      <w:bookmarkStart w:id="169" w:name="_Toc300226945"/>
      <w:bookmarkStart w:id="170" w:name="_Toc300228970"/>
      <w:bookmarkStart w:id="171" w:name="_Toc300229325"/>
      <w:bookmarkStart w:id="172" w:name="_Toc300229888"/>
      <w:bookmarkStart w:id="173" w:name="_Toc300230694"/>
      <w:bookmarkStart w:id="174" w:name="_Toc300299298"/>
      <w:bookmarkStart w:id="175" w:name="_Toc300299618"/>
      <w:bookmarkStart w:id="176" w:name="_Toc300299916"/>
      <w:bookmarkStart w:id="177" w:name="_Toc300317330"/>
      <w:bookmarkStart w:id="178" w:name="_Toc300317375"/>
      <w:bookmarkStart w:id="179" w:name="_Toc300317683"/>
      <w:bookmarkStart w:id="180" w:name="_Toc300318053"/>
      <w:bookmarkStart w:id="181" w:name="_Toc300318271"/>
      <w:bookmarkStart w:id="182" w:name="_Toc300318405"/>
      <w:bookmarkStart w:id="183" w:name="_Toc300318954"/>
      <w:bookmarkStart w:id="184" w:name="_Toc300320611"/>
      <w:bookmarkStart w:id="185" w:name="_Toc300321016"/>
      <w:bookmarkStart w:id="186" w:name="_Toc300321164"/>
      <w:bookmarkStart w:id="187" w:name="_Toc300476943"/>
      <w:bookmarkStart w:id="188" w:name="_Toc300477003"/>
      <w:bookmarkStart w:id="189" w:name="_Toc300478194"/>
      <w:bookmarkStart w:id="190" w:name="_Toc300478406"/>
      <w:bookmarkStart w:id="191" w:name="_Toc300479683"/>
      <w:bookmarkStart w:id="192" w:name="_Toc300479967"/>
      <w:bookmarkStart w:id="193" w:name="_Toc300482964"/>
      <w:bookmarkStart w:id="194" w:name="_Toc300484103"/>
      <w:bookmarkStart w:id="195" w:name="_Toc300484169"/>
      <w:bookmarkStart w:id="196" w:name="_Toc300484236"/>
      <w:bookmarkStart w:id="197" w:name="_Toc300484304"/>
      <w:bookmarkStart w:id="198" w:name="_Toc300484372"/>
      <w:bookmarkStart w:id="199" w:name="_Toc300484441"/>
      <w:bookmarkStart w:id="200" w:name="_Toc300484511"/>
      <w:bookmarkStart w:id="201" w:name="_Toc300484582"/>
      <w:bookmarkStart w:id="202" w:name="_Toc300484653"/>
      <w:bookmarkStart w:id="203" w:name="_Toc300484958"/>
      <w:bookmarkStart w:id="204" w:name="_Toc300485101"/>
      <w:bookmarkStart w:id="205" w:name="_Toc300488323"/>
      <w:bookmarkStart w:id="206" w:name="_Toc300488402"/>
      <w:bookmarkStart w:id="207" w:name="_Toc300488510"/>
      <w:bookmarkStart w:id="208" w:name="_Toc300488591"/>
      <w:bookmarkStart w:id="209" w:name="_Toc300488672"/>
      <w:bookmarkStart w:id="210" w:name="_Toc300488754"/>
      <w:bookmarkStart w:id="211" w:name="_Toc300488837"/>
      <w:bookmarkStart w:id="212" w:name="_Toc300488921"/>
      <w:bookmarkStart w:id="213" w:name="_Toc300489006"/>
      <w:bookmarkStart w:id="214" w:name="_Toc300489152"/>
      <w:bookmarkStart w:id="215" w:name="_Toc300504856"/>
      <w:bookmarkStart w:id="216" w:name="_Toc300505065"/>
      <w:bookmarkStart w:id="217" w:name="_Toc300505154"/>
      <w:bookmarkStart w:id="218" w:name="_Toc300505506"/>
      <w:r w:rsidRPr="009F4CA6">
        <w:rPr>
          <w:rFonts w:cstheme="minorHAnsi"/>
          <w:szCs w:val="19"/>
        </w:rPr>
        <w:t>Each employee on site shall be in possession of a valid MCF.  These surveys will be conducted as per the requirements of the Occupational Health and Safety Act no 85 of 1993 and subsequent amendments, performed by a service provider that will be appointed by the Engineer</w:t>
      </w:r>
      <w:r w:rsidR="009629C6">
        <w:rPr>
          <w:rFonts w:cstheme="minorHAnsi"/>
          <w:szCs w:val="19"/>
        </w:rPr>
        <w:t xml:space="preserve"> and be issued in the form of Annexure 3 of the Construction Regulations</w:t>
      </w:r>
      <w:r w:rsidRPr="009F4CA6">
        <w:rPr>
          <w:rFonts w:cstheme="minorHAnsi"/>
          <w:szCs w:val="19"/>
        </w:rPr>
        <w:t xml:space="preserve">.    These tests will include a chest X ray where </w:t>
      </w:r>
      <w:proofErr w:type="gramStart"/>
      <w:r w:rsidRPr="009F4CA6">
        <w:rPr>
          <w:rFonts w:cstheme="minorHAnsi"/>
          <w:szCs w:val="19"/>
        </w:rPr>
        <w:t>applicable, but</w:t>
      </w:r>
      <w:proofErr w:type="gramEnd"/>
      <w:r w:rsidRPr="009F4CA6">
        <w:rPr>
          <w:rFonts w:cstheme="minorHAnsi"/>
          <w:szCs w:val="19"/>
        </w:rPr>
        <w:t xml:space="preserve"> will not include psychological assessment to work at heights (SAPFI). Depending on the outcome of the radiation testing as specified in </w:t>
      </w:r>
      <w:r w:rsidRPr="009F4CA6">
        <w:rPr>
          <w:rFonts w:cstheme="minorHAnsi"/>
          <w:b/>
          <w:szCs w:val="19"/>
        </w:rPr>
        <w:t>OHS-5.51</w:t>
      </w:r>
      <w:r w:rsidRPr="009F4CA6">
        <w:rPr>
          <w:rFonts w:cstheme="minorHAnsi"/>
          <w:szCs w:val="19"/>
        </w:rPr>
        <w:t xml:space="preserve"> (Biological Monitoring) in this document, employees might be subjected to blood tests in order to determine and monitor radiation exposure. Depending on the employee’s medical risk profile and designation, additional tests might be required, but as a minimum, the following must be included:</w:t>
      </w:r>
    </w:p>
    <w:p w14:paraId="7D25FDCE" w14:textId="77777777" w:rsidR="00EA4895" w:rsidRPr="009F4CA6" w:rsidRDefault="00EA4895" w:rsidP="00EA4895">
      <w:pPr>
        <w:ind w:left="1134"/>
        <w:rPr>
          <w:rFonts w:cstheme="minorHAnsi"/>
          <w:szCs w:val="19"/>
        </w:rPr>
      </w:pPr>
    </w:p>
    <w:p w14:paraId="3586CE8F"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Baseline audiometric screening test that meets Instruction 171 requirements for quality control purposes. Monitoring audiometry may be done on employees who can produce valid baseline audiograms</w:t>
      </w:r>
    </w:p>
    <w:p w14:paraId="0FAF0E35"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Visual screening including, but not limited to:</w:t>
      </w:r>
    </w:p>
    <w:p w14:paraId="49C0BAF4"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Depth perception and colour blindness tests for at risk employees.</w:t>
      </w:r>
    </w:p>
    <w:p w14:paraId="01D10939"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Urine multi drug screens. Employees found to be cannabis positive will have a confirmatory test to exclude possible drug interactions. (Employees who are found to be positive will not be allowed on site)</w:t>
      </w:r>
    </w:p>
    <w:p w14:paraId="4B5B765F"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Full Occupational History</w:t>
      </w:r>
    </w:p>
    <w:p w14:paraId="0ED8E9DE"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Open circuit lung function testing that meets required SANS Standards</w:t>
      </w:r>
    </w:p>
    <w:p w14:paraId="32909B7A"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Physical examination by a registered Occupational Health Practitioner.</w:t>
      </w:r>
    </w:p>
    <w:p w14:paraId="70A96924"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lastRenderedPageBreak/>
        <w:t>Drivers and operators must meet SASOM requirements for fitness to drive/operate a LDV / machine and be certified by a registered Occupational Medical Practitioner. Gamma GT blood tests will be done on all drivers and operators at the pre-placement medical, these costs are for the Contractor.</w:t>
      </w:r>
    </w:p>
    <w:p w14:paraId="2E337168"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Employees working at heights will be in possession of the SAPFI psychological assessment to work at heights certificate as recognised by the Department of Labour.</w:t>
      </w:r>
    </w:p>
    <w:p w14:paraId="069268D8"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A medical certificate of fitness may be issued, where certain conditions as specified by the occupational health/medical practitioner, are required to be met before an employee is permitted to work or where certain activities have been precluded either temporarily or permanently.  Contractors shall provide a documented process for managing those employees who are issued with a certificate of fitness with restrictions.</w:t>
      </w:r>
    </w:p>
    <w:p w14:paraId="39CCD394"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Employees who are in possession of a valid Chest X ray performed within 4 months of the commencement of the project will not have to undergo a repeat X ray but must be able to produce the films on examination</w:t>
      </w:r>
    </w:p>
    <w:p w14:paraId="01DD9595"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Medical Surveillance will be repeated on an annual basis on all site employees or at greater frequencies as determined by assessed risk and hazards exposure.  The Occupational Medical Practitioner will be responsible for the submission of all records to the relevant Governmental Department/s on an annual basis.</w:t>
      </w:r>
    </w:p>
    <w:p w14:paraId="2CC02D2D"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The cost of these medical surveillance programmes will be for the Contractor and should include biological monitoring for identified heavy metals and radiation levels, once the project is underway.</w:t>
      </w:r>
    </w:p>
    <w:p w14:paraId="6391EC18"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All site employees will require an exit medical certificate prior to leaving site, copies of the exit certificates to be retained in the Contractors’ health and safety file.</w:t>
      </w:r>
    </w:p>
    <w:p w14:paraId="701B2FE7" w14:textId="77777777" w:rsidR="00EA4895" w:rsidRPr="009F4CA6" w:rsidRDefault="00EA4895" w:rsidP="00EA4895">
      <w:pPr>
        <w:pStyle w:val="Bullets"/>
        <w:tabs>
          <w:tab w:val="left" w:pos="1138"/>
        </w:tabs>
        <w:spacing w:line="276" w:lineRule="auto"/>
        <w:ind w:left="1560" w:hanging="426"/>
        <w:rPr>
          <w:rFonts w:asciiTheme="minorHAnsi" w:hAnsiTheme="minorHAnsi" w:cstheme="minorHAnsi"/>
          <w:sz w:val="19"/>
          <w:szCs w:val="19"/>
        </w:rPr>
      </w:pPr>
    </w:p>
    <w:p w14:paraId="5E09B34B" w14:textId="77777777" w:rsidR="00EA4895" w:rsidRPr="009F4CA6" w:rsidRDefault="00EA4895" w:rsidP="00EA4895">
      <w:pPr>
        <w:ind w:left="1134"/>
        <w:rPr>
          <w:rFonts w:cstheme="minorHAnsi"/>
          <w:szCs w:val="19"/>
        </w:rPr>
      </w:pPr>
      <w:r w:rsidRPr="009F4CA6">
        <w:rPr>
          <w:rFonts w:cstheme="minorHAnsi"/>
          <w:b/>
          <w:szCs w:val="19"/>
        </w:rPr>
        <w:t>Mobile Plant</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9F4CA6">
        <w:rPr>
          <w:rFonts w:cstheme="minorHAnsi"/>
          <w:szCs w:val="19"/>
        </w:rPr>
        <w:t xml:space="preserve"> means machinery, appliances or other similar devices that is able to move independently, for the purpose of performing construction work on the construction site.</w:t>
      </w:r>
    </w:p>
    <w:p w14:paraId="3530202F" w14:textId="77777777" w:rsidR="00EA4895" w:rsidRPr="009F4CA6" w:rsidRDefault="00EA4895" w:rsidP="00EA4895">
      <w:pPr>
        <w:ind w:left="1134"/>
        <w:rPr>
          <w:rFonts w:cstheme="minorHAnsi"/>
          <w:szCs w:val="19"/>
        </w:rPr>
      </w:pPr>
    </w:p>
    <w:p w14:paraId="124F800C" w14:textId="77777777" w:rsidR="00EA4895" w:rsidRPr="009F4CA6" w:rsidRDefault="00EA4895" w:rsidP="00EA4895">
      <w:pPr>
        <w:ind w:left="1134"/>
        <w:rPr>
          <w:rFonts w:cstheme="minorHAnsi"/>
          <w:szCs w:val="19"/>
        </w:rPr>
      </w:pPr>
      <w:bookmarkStart w:id="219" w:name="_Toc300226360"/>
      <w:bookmarkStart w:id="220" w:name="_Toc300226491"/>
      <w:bookmarkStart w:id="221" w:name="_Toc300226946"/>
      <w:bookmarkStart w:id="222" w:name="_Toc300228971"/>
      <w:bookmarkStart w:id="223" w:name="_Toc300229326"/>
      <w:bookmarkStart w:id="224" w:name="_Toc300229889"/>
      <w:bookmarkStart w:id="225" w:name="_Toc300230695"/>
      <w:bookmarkStart w:id="226" w:name="_Toc300299299"/>
      <w:bookmarkStart w:id="227" w:name="_Toc300299619"/>
      <w:bookmarkStart w:id="228" w:name="_Toc300299917"/>
      <w:bookmarkStart w:id="229" w:name="_Toc300317331"/>
      <w:bookmarkStart w:id="230" w:name="_Toc300317376"/>
      <w:bookmarkStart w:id="231" w:name="_Toc300317684"/>
      <w:bookmarkStart w:id="232" w:name="_Toc300318054"/>
      <w:bookmarkStart w:id="233" w:name="_Toc300318272"/>
      <w:bookmarkStart w:id="234" w:name="_Toc300318406"/>
      <w:bookmarkStart w:id="235" w:name="_Toc300318955"/>
      <w:bookmarkStart w:id="236" w:name="_Toc300320612"/>
      <w:bookmarkStart w:id="237" w:name="_Toc300321017"/>
      <w:bookmarkStart w:id="238" w:name="_Toc300321165"/>
      <w:bookmarkStart w:id="239" w:name="_Toc300476944"/>
      <w:bookmarkStart w:id="240" w:name="_Toc300477004"/>
      <w:bookmarkStart w:id="241" w:name="_Toc300478195"/>
      <w:bookmarkStart w:id="242" w:name="_Toc300478407"/>
      <w:bookmarkStart w:id="243" w:name="_Toc300479684"/>
      <w:bookmarkStart w:id="244" w:name="_Toc300479968"/>
      <w:bookmarkStart w:id="245" w:name="_Toc300482965"/>
      <w:bookmarkStart w:id="246" w:name="_Toc300484104"/>
      <w:bookmarkStart w:id="247" w:name="_Toc300484170"/>
      <w:bookmarkStart w:id="248" w:name="_Toc300484237"/>
      <w:bookmarkStart w:id="249" w:name="_Toc300484305"/>
      <w:bookmarkStart w:id="250" w:name="_Toc300484373"/>
      <w:bookmarkStart w:id="251" w:name="_Toc300484442"/>
      <w:bookmarkStart w:id="252" w:name="_Toc300484512"/>
      <w:bookmarkStart w:id="253" w:name="_Toc300484583"/>
      <w:bookmarkStart w:id="254" w:name="_Toc300484654"/>
      <w:bookmarkStart w:id="255" w:name="_Toc300484959"/>
      <w:bookmarkStart w:id="256" w:name="_Toc300485102"/>
      <w:bookmarkStart w:id="257" w:name="_Toc300488324"/>
      <w:bookmarkStart w:id="258" w:name="_Toc300488403"/>
      <w:bookmarkStart w:id="259" w:name="_Toc300488511"/>
      <w:bookmarkStart w:id="260" w:name="_Toc300488592"/>
      <w:bookmarkStart w:id="261" w:name="_Toc300488673"/>
      <w:bookmarkStart w:id="262" w:name="_Toc300488755"/>
      <w:bookmarkStart w:id="263" w:name="_Toc300488838"/>
      <w:bookmarkStart w:id="264" w:name="_Toc300488922"/>
      <w:bookmarkStart w:id="265" w:name="_Toc300489007"/>
      <w:bookmarkStart w:id="266" w:name="_Toc300489153"/>
      <w:bookmarkStart w:id="267" w:name="_Toc300504857"/>
      <w:bookmarkStart w:id="268" w:name="_Toc300505066"/>
      <w:bookmarkStart w:id="269" w:name="_Toc300505155"/>
      <w:bookmarkStart w:id="270" w:name="_Toc300505507"/>
      <w:r w:rsidRPr="009F4CA6">
        <w:rPr>
          <w:rFonts w:cstheme="minorHAnsi"/>
          <w:b/>
          <w:szCs w:val="19"/>
        </w:rPr>
        <w:t>Occupational Hygiene</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9F4CA6">
        <w:rPr>
          <w:rFonts w:cstheme="minorHAnsi"/>
          <w:szCs w:val="19"/>
        </w:rPr>
        <w:t xml:space="preserve"> means the anticipation, recognition, evaluation and control of conditions arising in or from the workplace, which may cause illness or adverse health effects to persons.  (Including, but not limited to – noise, vibration, dust, HCS, ventilation, et</w:t>
      </w:r>
      <w:r w:rsidR="00736223">
        <w:rPr>
          <w:rFonts w:cstheme="minorHAnsi"/>
          <w:szCs w:val="19"/>
        </w:rPr>
        <w:t>c.</w:t>
      </w:r>
      <w:r w:rsidRPr="009F4CA6">
        <w:rPr>
          <w:rFonts w:cstheme="minorHAnsi"/>
          <w:szCs w:val="19"/>
        </w:rPr>
        <w:t>).</w:t>
      </w:r>
    </w:p>
    <w:p w14:paraId="0EEFFF17" w14:textId="77777777" w:rsidR="00EA4895" w:rsidRPr="009F4CA6" w:rsidRDefault="00EA4895" w:rsidP="00EA4895">
      <w:pPr>
        <w:ind w:left="1134"/>
        <w:rPr>
          <w:rFonts w:cstheme="minorHAnsi"/>
          <w:szCs w:val="19"/>
        </w:rPr>
      </w:pPr>
    </w:p>
    <w:p w14:paraId="2819C7B6" w14:textId="77777777" w:rsidR="00EA4895" w:rsidRPr="009F4CA6" w:rsidRDefault="00EA4895" w:rsidP="00EA4895">
      <w:pPr>
        <w:ind w:left="1134"/>
        <w:rPr>
          <w:rFonts w:cstheme="minorHAnsi"/>
          <w:szCs w:val="19"/>
        </w:rPr>
      </w:pPr>
      <w:bookmarkStart w:id="271" w:name="_Toc300226361"/>
      <w:bookmarkStart w:id="272" w:name="_Toc300226492"/>
      <w:bookmarkStart w:id="273" w:name="_Toc300226947"/>
      <w:bookmarkStart w:id="274" w:name="_Toc300228972"/>
      <w:bookmarkStart w:id="275" w:name="_Toc300229327"/>
      <w:bookmarkStart w:id="276" w:name="_Toc300229890"/>
      <w:bookmarkStart w:id="277" w:name="_Toc300230696"/>
      <w:bookmarkStart w:id="278" w:name="_Toc300299300"/>
      <w:bookmarkStart w:id="279" w:name="_Toc300299620"/>
      <w:bookmarkStart w:id="280" w:name="_Toc300299918"/>
      <w:bookmarkStart w:id="281" w:name="_Toc300317332"/>
      <w:bookmarkStart w:id="282" w:name="_Toc300317377"/>
      <w:bookmarkStart w:id="283" w:name="_Toc300317685"/>
      <w:bookmarkStart w:id="284" w:name="_Toc300318055"/>
      <w:bookmarkStart w:id="285" w:name="_Toc300318273"/>
      <w:bookmarkStart w:id="286" w:name="_Toc300318407"/>
      <w:bookmarkStart w:id="287" w:name="_Toc300318956"/>
      <w:bookmarkStart w:id="288" w:name="_Toc300320613"/>
      <w:bookmarkStart w:id="289" w:name="_Toc300321018"/>
      <w:bookmarkStart w:id="290" w:name="_Toc300321166"/>
      <w:bookmarkStart w:id="291" w:name="_Toc300476945"/>
      <w:bookmarkStart w:id="292" w:name="_Toc300477005"/>
      <w:bookmarkStart w:id="293" w:name="_Toc300478196"/>
      <w:bookmarkStart w:id="294" w:name="_Toc300478408"/>
      <w:bookmarkStart w:id="295" w:name="_Toc300479685"/>
      <w:bookmarkStart w:id="296" w:name="_Toc300479969"/>
      <w:bookmarkStart w:id="297" w:name="_Toc300482966"/>
      <w:bookmarkStart w:id="298" w:name="_Toc300484105"/>
      <w:bookmarkStart w:id="299" w:name="_Toc300484171"/>
      <w:bookmarkStart w:id="300" w:name="_Toc300484238"/>
      <w:bookmarkStart w:id="301" w:name="_Toc300484306"/>
      <w:bookmarkStart w:id="302" w:name="_Toc300484374"/>
      <w:bookmarkStart w:id="303" w:name="_Toc300484443"/>
      <w:bookmarkStart w:id="304" w:name="_Toc300484513"/>
      <w:bookmarkStart w:id="305" w:name="_Toc300484584"/>
      <w:bookmarkStart w:id="306" w:name="_Toc300484655"/>
      <w:bookmarkStart w:id="307" w:name="_Toc300484960"/>
      <w:bookmarkStart w:id="308" w:name="_Toc300485103"/>
      <w:bookmarkStart w:id="309" w:name="_Toc300488325"/>
      <w:bookmarkStart w:id="310" w:name="_Toc300488404"/>
      <w:bookmarkStart w:id="311" w:name="_Toc300488512"/>
      <w:bookmarkStart w:id="312" w:name="_Toc300488593"/>
      <w:bookmarkStart w:id="313" w:name="_Toc300488674"/>
      <w:bookmarkStart w:id="314" w:name="_Toc300488756"/>
      <w:bookmarkStart w:id="315" w:name="_Toc300488839"/>
      <w:bookmarkStart w:id="316" w:name="_Toc300488923"/>
      <w:bookmarkStart w:id="317" w:name="_Toc300489008"/>
      <w:bookmarkStart w:id="318" w:name="_Toc300489154"/>
      <w:bookmarkStart w:id="319" w:name="_Toc300504858"/>
      <w:bookmarkStart w:id="320" w:name="_Toc300505067"/>
      <w:bookmarkStart w:id="321" w:name="_Toc300505156"/>
      <w:bookmarkStart w:id="322" w:name="_Toc300505508"/>
      <w:r w:rsidRPr="009F4CA6">
        <w:rPr>
          <w:rFonts w:cstheme="minorHAnsi"/>
          <w:b/>
          <w:szCs w:val="19"/>
        </w:rPr>
        <w:t>Reportable Incidents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9F4CA6">
        <w:rPr>
          <w:rFonts w:cstheme="minorHAnsi"/>
          <w:szCs w:val="19"/>
        </w:rPr>
        <w:t xml:space="preserve"> means all incidents as described under Section 24 and Section 25 of the Occupational Health and Safety Act No 85 of 1993.  </w:t>
      </w:r>
      <w:bookmarkStart w:id="323" w:name="_Toc300226362"/>
      <w:bookmarkStart w:id="324" w:name="_Toc300226493"/>
      <w:bookmarkStart w:id="325" w:name="_Toc300226948"/>
      <w:bookmarkStart w:id="326" w:name="_Toc300228973"/>
      <w:bookmarkStart w:id="327" w:name="_Toc300229328"/>
      <w:bookmarkStart w:id="328" w:name="_Toc300229891"/>
      <w:bookmarkStart w:id="329" w:name="_Toc300230697"/>
      <w:bookmarkStart w:id="330" w:name="_Toc300299301"/>
      <w:bookmarkStart w:id="331" w:name="_Toc300299621"/>
      <w:bookmarkStart w:id="332" w:name="_Toc300299919"/>
      <w:bookmarkStart w:id="333" w:name="_Toc300317333"/>
      <w:bookmarkStart w:id="334" w:name="_Toc300317378"/>
      <w:bookmarkStart w:id="335" w:name="_Toc300317686"/>
      <w:bookmarkStart w:id="336" w:name="_Toc300318056"/>
      <w:bookmarkStart w:id="337" w:name="_Toc300318274"/>
      <w:bookmarkStart w:id="338" w:name="_Toc300318408"/>
      <w:bookmarkStart w:id="339" w:name="_Toc300318957"/>
      <w:bookmarkStart w:id="340" w:name="_Toc300320614"/>
      <w:bookmarkStart w:id="341" w:name="_Toc300321019"/>
      <w:bookmarkStart w:id="342" w:name="_Toc300321167"/>
      <w:bookmarkStart w:id="343" w:name="_Toc300476946"/>
      <w:bookmarkStart w:id="344" w:name="_Toc300477006"/>
      <w:bookmarkStart w:id="345" w:name="_Toc300478197"/>
      <w:bookmarkStart w:id="346" w:name="_Toc300478409"/>
      <w:bookmarkStart w:id="347" w:name="_Toc300479686"/>
      <w:bookmarkStart w:id="348" w:name="_Toc300479970"/>
      <w:bookmarkStart w:id="349" w:name="_Toc300482967"/>
      <w:bookmarkStart w:id="350" w:name="_Toc300484106"/>
      <w:bookmarkStart w:id="351" w:name="_Toc300484172"/>
      <w:bookmarkStart w:id="352" w:name="_Toc300484239"/>
      <w:bookmarkStart w:id="353" w:name="_Toc300484307"/>
      <w:bookmarkStart w:id="354" w:name="_Toc300484375"/>
      <w:bookmarkStart w:id="355" w:name="_Toc300484444"/>
      <w:bookmarkStart w:id="356" w:name="_Toc300484514"/>
      <w:bookmarkStart w:id="357" w:name="_Toc300484585"/>
      <w:bookmarkStart w:id="358" w:name="_Toc300484656"/>
      <w:bookmarkStart w:id="359" w:name="_Toc300484961"/>
      <w:bookmarkStart w:id="360" w:name="_Toc300485104"/>
      <w:bookmarkStart w:id="361" w:name="_Toc300488326"/>
      <w:bookmarkStart w:id="362" w:name="_Toc300488405"/>
      <w:bookmarkStart w:id="363" w:name="_Toc300488513"/>
      <w:bookmarkStart w:id="364" w:name="_Toc300488594"/>
      <w:bookmarkStart w:id="365" w:name="_Toc300488675"/>
      <w:bookmarkStart w:id="366" w:name="_Toc300488757"/>
      <w:bookmarkStart w:id="367" w:name="_Toc300488840"/>
      <w:bookmarkStart w:id="368" w:name="_Toc300488924"/>
      <w:bookmarkStart w:id="369" w:name="_Toc300489009"/>
      <w:bookmarkStart w:id="370" w:name="_Toc300489155"/>
      <w:bookmarkStart w:id="371" w:name="_Toc300504859"/>
      <w:bookmarkStart w:id="372" w:name="_Toc300505068"/>
      <w:bookmarkStart w:id="373" w:name="_Toc300505157"/>
      <w:bookmarkStart w:id="374" w:name="_Toc300505509"/>
    </w:p>
    <w:p w14:paraId="000F46FF" w14:textId="77777777" w:rsidR="00EA4895" w:rsidRPr="009F4CA6" w:rsidRDefault="00EA4895" w:rsidP="00EA4895">
      <w:pPr>
        <w:ind w:left="1134"/>
        <w:rPr>
          <w:rFonts w:cstheme="minorHAnsi"/>
          <w:szCs w:val="19"/>
        </w:rPr>
      </w:pPr>
      <w:r w:rsidRPr="009F4CA6">
        <w:rPr>
          <w:rFonts w:cstheme="minorHAnsi"/>
          <w:b/>
          <w:szCs w:val="19"/>
        </w:rPr>
        <w:t>Lost Time Incident</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9F4CA6">
        <w:rPr>
          <w:rFonts w:cstheme="minorHAnsi"/>
          <w:szCs w:val="19"/>
        </w:rPr>
        <w:t xml:space="preserve"> means all lost time incidents will include the following:</w:t>
      </w:r>
    </w:p>
    <w:p w14:paraId="652348C0"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 xml:space="preserve">Fracture </w:t>
      </w:r>
    </w:p>
    <w:p w14:paraId="15AADCB9"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Where a person is booked off for a full shift (excluding the day of incident)</w:t>
      </w:r>
    </w:p>
    <w:p w14:paraId="56E266B1"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Operations and hospitalisation</w:t>
      </w:r>
    </w:p>
    <w:p w14:paraId="468A8B10" w14:textId="77777777" w:rsidR="00EA4895" w:rsidRPr="009F4CA6" w:rsidRDefault="00EA4895" w:rsidP="00EA4895">
      <w:pPr>
        <w:pStyle w:val="Bullets"/>
        <w:numPr>
          <w:ilvl w:val="0"/>
          <w:numId w:val="62"/>
        </w:numPr>
        <w:tabs>
          <w:tab w:val="clear" w:pos="1588"/>
          <w:tab w:val="left" w:pos="1138"/>
        </w:tabs>
        <w:spacing w:after="200" w:line="276" w:lineRule="auto"/>
        <w:ind w:left="1560" w:hanging="426"/>
        <w:rPr>
          <w:rFonts w:asciiTheme="minorHAnsi" w:hAnsiTheme="minorHAnsi" w:cstheme="minorHAnsi"/>
          <w:sz w:val="19"/>
          <w:szCs w:val="19"/>
        </w:rPr>
      </w:pPr>
      <w:r w:rsidRPr="009F4CA6">
        <w:rPr>
          <w:rFonts w:asciiTheme="minorHAnsi" w:hAnsiTheme="minorHAnsi" w:cstheme="minorHAnsi"/>
          <w:sz w:val="19"/>
          <w:szCs w:val="19"/>
        </w:rPr>
        <w:t>Light duty</w:t>
      </w:r>
    </w:p>
    <w:p w14:paraId="4C05BAD4" w14:textId="77777777" w:rsidR="00EA4895" w:rsidRPr="009F4CA6" w:rsidRDefault="00EA4895" w:rsidP="00EA4895">
      <w:pPr>
        <w:ind w:left="1134"/>
        <w:rPr>
          <w:rFonts w:cstheme="minorHAnsi"/>
          <w:szCs w:val="19"/>
        </w:rPr>
      </w:pPr>
    </w:p>
    <w:p w14:paraId="12DD44F0" w14:textId="77777777" w:rsidR="00EA4895" w:rsidRPr="009F4CA6" w:rsidRDefault="00EA4895" w:rsidP="00EA4895">
      <w:pPr>
        <w:ind w:left="1134"/>
        <w:rPr>
          <w:rFonts w:cstheme="minorHAnsi"/>
          <w:szCs w:val="19"/>
        </w:rPr>
      </w:pPr>
      <w:bookmarkStart w:id="375" w:name="_Toc300489156"/>
      <w:bookmarkStart w:id="376" w:name="_Toc300504860"/>
      <w:bookmarkStart w:id="377" w:name="_Toc300505069"/>
      <w:bookmarkStart w:id="378" w:name="_Toc300505158"/>
      <w:bookmarkStart w:id="379" w:name="_Toc300505510"/>
      <w:bookmarkEnd w:id="375"/>
      <w:r w:rsidRPr="009F4CA6">
        <w:rPr>
          <w:rFonts w:cstheme="minorHAnsi"/>
          <w:b/>
          <w:szCs w:val="19"/>
        </w:rPr>
        <w:t>Light duty</w:t>
      </w:r>
      <w:bookmarkEnd w:id="376"/>
      <w:bookmarkEnd w:id="377"/>
      <w:bookmarkEnd w:id="378"/>
      <w:bookmarkEnd w:id="379"/>
      <w:r w:rsidRPr="009F4CA6">
        <w:rPr>
          <w:rFonts w:cstheme="minorHAnsi"/>
          <w:szCs w:val="19"/>
        </w:rPr>
        <w:t xml:space="preserve"> means all incidents were the injured person cannot resume the position that he/she was appointed for.  This will also be classified as a Lost Time Incident.</w:t>
      </w:r>
    </w:p>
    <w:p w14:paraId="4DAA7092" w14:textId="77777777" w:rsidR="00EA4895" w:rsidRPr="009F4CA6" w:rsidRDefault="00EA4895" w:rsidP="00EA4895">
      <w:pPr>
        <w:rPr>
          <w:rFonts w:cstheme="minorHAnsi"/>
          <w:szCs w:val="19"/>
        </w:rPr>
      </w:pPr>
    </w:p>
    <w:p w14:paraId="1EAD7286" w14:textId="77777777" w:rsidR="00EA4895" w:rsidRPr="000646CC" w:rsidRDefault="00EA4895" w:rsidP="000646CC">
      <w:pPr>
        <w:pStyle w:val="Heading1"/>
      </w:pPr>
      <w:bookmarkStart w:id="380" w:name="_Toc300226363"/>
      <w:bookmarkStart w:id="381" w:name="_Toc300226494"/>
      <w:bookmarkStart w:id="382" w:name="_Toc300226949"/>
      <w:bookmarkStart w:id="383" w:name="_Toc300228974"/>
      <w:bookmarkStart w:id="384" w:name="_Toc300229329"/>
      <w:bookmarkStart w:id="385" w:name="_Toc300229892"/>
      <w:bookmarkStart w:id="386" w:name="_Toc300230698"/>
      <w:bookmarkStart w:id="387" w:name="_Toc300299302"/>
      <w:bookmarkStart w:id="388" w:name="_Toc300299622"/>
      <w:bookmarkStart w:id="389" w:name="_Toc300299920"/>
      <w:bookmarkStart w:id="390" w:name="_Toc300317334"/>
      <w:bookmarkStart w:id="391" w:name="_Toc300317379"/>
      <w:bookmarkStart w:id="392" w:name="_Toc300317687"/>
      <w:bookmarkStart w:id="393" w:name="_Toc300318057"/>
      <w:bookmarkStart w:id="394" w:name="_Toc300318275"/>
      <w:bookmarkStart w:id="395" w:name="_Toc300318409"/>
      <w:bookmarkStart w:id="396" w:name="_Toc300318958"/>
      <w:bookmarkStart w:id="397" w:name="_Toc300320615"/>
      <w:bookmarkStart w:id="398" w:name="_Toc300321020"/>
      <w:bookmarkStart w:id="399" w:name="_Toc300321168"/>
      <w:bookmarkStart w:id="400" w:name="_Toc300476947"/>
      <w:bookmarkStart w:id="401" w:name="_Toc300477007"/>
      <w:bookmarkStart w:id="402" w:name="_Toc300478198"/>
      <w:bookmarkStart w:id="403" w:name="_Toc300478410"/>
      <w:bookmarkStart w:id="404" w:name="_Toc300479687"/>
      <w:bookmarkStart w:id="405" w:name="_Toc300479971"/>
      <w:bookmarkStart w:id="406" w:name="_Toc300482968"/>
      <w:bookmarkStart w:id="407" w:name="_Toc300484107"/>
      <w:bookmarkStart w:id="408" w:name="_Toc300484173"/>
      <w:bookmarkStart w:id="409" w:name="_Toc300484240"/>
      <w:bookmarkStart w:id="410" w:name="_Toc300484308"/>
      <w:bookmarkStart w:id="411" w:name="_Toc300484376"/>
      <w:bookmarkStart w:id="412" w:name="_Toc300484445"/>
      <w:bookmarkStart w:id="413" w:name="_Toc300484515"/>
      <w:bookmarkStart w:id="414" w:name="_Toc300484586"/>
      <w:bookmarkStart w:id="415" w:name="_Toc300484657"/>
      <w:bookmarkStart w:id="416" w:name="_Toc300484962"/>
      <w:bookmarkStart w:id="417" w:name="_Toc300485105"/>
      <w:bookmarkStart w:id="418" w:name="_Toc300488327"/>
      <w:bookmarkStart w:id="419" w:name="_Toc300488406"/>
      <w:bookmarkStart w:id="420" w:name="_Toc300488514"/>
      <w:bookmarkStart w:id="421" w:name="_Toc300488595"/>
      <w:bookmarkStart w:id="422" w:name="_Toc300488676"/>
      <w:bookmarkStart w:id="423" w:name="_Toc300488758"/>
      <w:bookmarkStart w:id="424" w:name="_Toc300488841"/>
      <w:bookmarkStart w:id="425" w:name="_Toc300488925"/>
      <w:bookmarkStart w:id="426" w:name="_Toc300489010"/>
      <w:bookmarkStart w:id="427" w:name="_Toc300489157"/>
      <w:bookmarkStart w:id="428" w:name="_Toc300504861"/>
      <w:bookmarkStart w:id="429" w:name="_Toc300505070"/>
      <w:bookmarkStart w:id="430" w:name="_Toc300505159"/>
      <w:bookmarkStart w:id="431" w:name="_Toc300505511"/>
      <w:bookmarkStart w:id="432" w:name="_Toc311131265"/>
      <w:bookmarkStart w:id="433" w:name="_Toc417488367"/>
      <w:r w:rsidRPr="000646CC">
        <w:t>OHS-2</w:t>
      </w:r>
      <w:r w:rsidRPr="000646CC">
        <w:tab/>
        <w:t>ABBREVIATIONS</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7F0F3E37" w14:textId="77777777" w:rsidR="00EA4895" w:rsidRPr="009F4CA6" w:rsidRDefault="00EA4895" w:rsidP="00EA4895">
      <w:pPr>
        <w:ind w:left="414" w:firstLine="720"/>
        <w:rPr>
          <w:rFonts w:cstheme="minorHAnsi"/>
          <w:szCs w:val="19"/>
        </w:rPr>
      </w:pPr>
    </w:p>
    <w:p w14:paraId="06D2C563" w14:textId="77777777" w:rsidR="00890678" w:rsidRDefault="00890678" w:rsidP="00EA4895">
      <w:pPr>
        <w:ind w:left="414" w:firstLine="720"/>
        <w:rPr>
          <w:rFonts w:cstheme="minorHAnsi"/>
          <w:szCs w:val="19"/>
        </w:rPr>
      </w:pPr>
      <w:r w:rsidRPr="00E93C1C">
        <w:rPr>
          <w:szCs w:val="19"/>
          <w:lang w:val="en-US"/>
        </w:rPr>
        <w:lastRenderedPageBreak/>
        <w:t>AIA</w:t>
      </w:r>
      <w:r>
        <w:rPr>
          <w:szCs w:val="19"/>
          <w:lang w:val="en-US"/>
        </w:rPr>
        <w:t xml:space="preserve"> – Approved Inspection Authority</w:t>
      </w:r>
    </w:p>
    <w:p w14:paraId="5EEB0EC0" w14:textId="77777777" w:rsidR="00657D2C" w:rsidRPr="009F4CA6" w:rsidRDefault="00657D2C" w:rsidP="00EA4895">
      <w:pPr>
        <w:ind w:left="414" w:firstLine="720"/>
        <w:rPr>
          <w:rFonts w:cstheme="minorHAnsi"/>
          <w:szCs w:val="19"/>
        </w:rPr>
      </w:pPr>
      <w:r>
        <w:rPr>
          <w:rFonts w:cstheme="minorHAnsi"/>
          <w:szCs w:val="19"/>
        </w:rPr>
        <w:t>CLO – Community Liaison Officer</w:t>
      </w:r>
    </w:p>
    <w:p w14:paraId="7AA1C6E5" w14:textId="77777777" w:rsidR="00890678" w:rsidRPr="009F4CA6" w:rsidRDefault="00890678" w:rsidP="00890678">
      <w:pPr>
        <w:ind w:left="414" w:firstLine="720"/>
        <w:rPr>
          <w:rFonts w:cstheme="minorHAnsi"/>
          <w:szCs w:val="19"/>
        </w:rPr>
      </w:pPr>
      <w:r w:rsidRPr="009F4CA6">
        <w:rPr>
          <w:rFonts w:cstheme="minorHAnsi"/>
          <w:szCs w:val="19"/>
        </w:rPr>
        <w:t>COP – Code of Practice</w:t>
      </w:r>
    </w:p>
    <w:p w14:paraId="2B5835A8" w14:textId="77777777" w:rsidR="00890678" w:rsidRDefault="00890678" w:rsidP="00890678">
      <w:pPr>
        <w:ind w:left="414" w:firstLine="720"/>
        <w:rPr>
          <w:rFonts w:cstheme="minorHAnsi"/>
          <w:szCs w:val="19"/>
        </w:rPr>
      </w:pPr>
      <w:r w:rsidRPr="009F4CA6">
        <w:rPr>
          <w:rFonts w:cstheme="minorHAnsi"/>
          <w:szCs w:val="19"/>
        </w:rPr>
        <w:t>CR – Construction Regulation</w:t>
      </w:r>
    </w:p>
    <w:p w14:paraId="720F283F" w14:textId="77777777" w:rsidR="00657D2C" w:rsidRDefault="00657D2C" w:rsidP="00890678">
      <w:pPr>
        <w:ind w:left="414" w:firstLine="720"/>
        <w:rPr>
          <w:rFonts w:cstheme="minorHAnsi"/>
          <w:szCs w:val="19"/>
        </w:rPr>
      </w:pPr>
      <w:r>
        <w:rPr>
          <w:rFonts w:cstheme="minorHAnsi"/>
          <w:szCs w:val="19"/>
        </w:rPr>
        <w:t>CV – Curriculum Vitae</w:t>
      </w:r>
    </w:p>
    <w:p w14:paraId="4A87FE42" w14:textId="77777777" w:rsidR="00890678" w:rsidRDefault="00890678" w:rsidP="00890678">
      <w:pPr>
        <w:ind w:left="414" w:firstLine="720"/>
        <w:rPr>
          <w:rFonts w:cstheme="minorHAnsi"/>
          <w:szCs w:val="19"/>
        </w:rPr>
      </w:pPr>
      <w:r w:rsidRPr="009F4CA6">
        <w:rPr>
          <w:rFonts w:cstheme="minorHAnsi"/>
          <w:szCs w:val="19"/>
        </w:rPr>
        <w:t>HCS – Hazardous Chemical Substances</w:t>
      </w:r>
    </w:p>
    <w:p w14:paraId="5E32101A" w14:textId="77777777" w:rsidR="00D07E5B" w:rsidRPr="009F4CA6" w:rsidRDefault="00D07E5B" w:rsidP="00890678">
      <w:pPr>
        <w:ind w:left="414" w:firstLine="720"/>
        <w:rPr>
          <w:rFonts w:cstheme="minorHAnsi"/>
          <w:szCs w:val="19"/>
        </w:rPr>
      </w:pPr>
      <w:r>
        <w:rPr>
          <w:rFonts w:cstheme="minorHAnsi"/>
          <w:szCs w:val="19"/>
        </w:rPr>
        <w:t>HIV – Human Immunodeficiency Virus</w:t>
      </w:r>
    </w:p>
    <w:p w14:paraId="41A0A563" w14:textId="77777777" w:rsidR="00890678" w:rsidRPr="009F4CA6" w:rsidRDefault="00890678" w:rsidP="00890678">
      <w:pPr>
        <w:ind w:left="414" w:firstLine="720"/>
        <w:rPr>
          <w:rFonts w:cstheme="minorHAnsi"/>
          <w:szCs w:val="19"/>
        </w:rPr>
      </w:pPr>
      <w:r w:rsidRPr="009F4CA6">
        <w:rPr>
          <w:rFonts w:cstheme="minorHAnsi"/>
          <w:szCs w:val="19"/>
        </w:rPr>
        <w:t>H&amp;S – Health and Safety</w:t>
      </w:r>
    </w:p>
    <w:p w14:paraId="4AF5AF0A" w14:textId="77777777" w:rsidR="00890678" w:rsidRDefault="00890678" w:rsidP="00890678">
      <w:pPr>
        <w:ind w:left="414" w:firstLine="720"/>
        <w:rPr>
          <w:rFonts w:cstheme="minorHAnsi"/>
          <w:szCs w:val="19"/>
        </w:rPr>
      </w:pPr>
      <w:r w:rsidRPr="009F4CA6">
        <w:rPr>
          <w:rFonts w:cstheme="minorHAnsi"/>
          <w:szCs w:val="19"/>
        </w:rPr>
        <w:t>H&amp;S Rep – Health and Safety Representative</w:t>
      </w:r>
    </w:p>
    <w:p w14:paraId="4E48F7EF" w14:textId="77777777" w:rsidR="00D07E5B" w:rsidRPr="009F4CA6" w:rsidRDefault="00D07E5B" w:rsidP="00890678">
      <w:pPr>
        <w:ind w:left="414" w:firstLine="720"/>
        <w:rPr>
          <w:rFonts w:cstheme="minorHAnsi"/>
          <w:szCs w:val="19"/>
        </w:rPr>
      </w:pPr>
      <w:r>
        <w:rPr>
          <w:rFonts w:cstheme="minorHAnsi"/>
          <w:szCs w:val="19"/>
        </w:rPr>
        <w:t>IOD – Incident On</w:t>
      </w:r>
      <w:r w:rsidR="000637C4">
        <w:rPr>
          <w:rFonts w:cstheme="minorHAnsi"/>
          <w:szCs w:val="19"/>
        </w:rPr>
        <w:t>-</w:t>
      </w:r>
      <w:r>
        <w:rPr>
          <w:rFonts w:cstheme="minorHAnsi"/>
          <w:szCs w:val="19"/>
        </w:rPr>
        <w:t>Duty</w:t>
      </w:r>
    </w:p>
    <w:p w14:paraId="605C7BD7" w14:textId="77777777" w:rsidR="00890678" w:rsidRDefault="00890678" w:rsidP="00890678">
      <w:pPr>
        <w:ind w:left="414" w:firstLine="720"/>
        <w:rPr>
          <w:rFonts w:cstheme="minorHAnsi"/>
          <w:szCs w:val="19"/>
        </w:rPr>
      </w:pPr>
      <w:r w:rsidRPr="009F4CA6">
        <w:rPr>
          <w:rFonts w:cstheme="minorHAnsi"/>
          <w:szCs w:val="19"/>
        </w:rPr>
        <w:t>JSA – Job Safety Analyses</w:t>
      </w:r>
    </w:p>
    <w:p w14:paraId="5707D626" w14:textId="77777777" w:rsidR="00D07E5B" w:rsidRPr="009F4CA6" w:rsidRDefault="00D07E5B" w:rsidP="00890678">
      <w:pPr>
        <w:ind w:left="414" w:firstLine="720"/>
        <w:rPr>
          <w:rFonts w:cstheme="minorHAnsi"/>
          <w:szCs w:val="19"/>
        </w:rPr>
      </w:pPr>
      <w:r>
        <w:rPr>
          <w:rFonts w:cstheme="minorHAnsi"/>
          <w:szCs w:val="19"/>
        </w:rPr>
        <w:t>LDV – Light Duty Vehicle</w:t>
      </w:r>
    </w:p>
    <w:p w14:paraId="62AF50FC" w14:textId="77777777" w:rsidR="00EA4895" w:rsidRDefault="00EA4895" w:rsidP="00EA4895">
      <w:pPr>
        <w:ind w:left="414" w:firstLine="720"/>
        <w:rPr>
          <w:rFonts w:cstheme="minorHAnsi"/>
          <w:szCs w:val="19"/>
        </w:rPr>
      </w:pPr>
      <w:r w:rsidRPr="009F4CA6">
        <w:rPr>
          <w:rFonts w:cstheme="minorHAnsi"/>
          <w:szCs w:val="19"/>
        </w:rPr>
        <w:t>MCF – Medical Certificate of Fitness</w:t>
      </w:r>
    </w:p>
    <w:p w14:paraId="7AC2C3F0" w14:textId="77777777" w:rsidR="00657D2C" w:rsidRDefault="00657D2C" w:rsidP="00EA4895">
      <w:pPr>
        <w:ind w:left="414" w:firstLine="720"/>
        <w:rPr>
          <w:rFonts w:cstheme="minorHAnsi"/>
          <w:szCs w:val="19"/>
        </w:rPr>
      </w:pPr>
      <w:r>
        <w:rPr>
          <w:rFonts w:cstheme="minorHAnsi"/>
          <w:szCs w:val="19"/>
        </w:rPr>
        <w:t>MML - M</w:t>
      </w:r>
      <w:r w:rsidRPr="009F4CA6">
        <w:rPr>
          <w:rFonts w:cstheme="minorHAnsi"/>
          <w:szCs w:val="19"/>
        </w:rPr>
        <w:t xml:space="preserve">aximum </w:t>
      </w:r>
      <w:r>
        <w:rPr>
          <w:rFonts w:cstheme="minorHAnsi"/>
          <w:szCs w:val="19"/>
        </w:rPr>
        <w:t>M</w:t>
      </w:r>
      <w:r w:rsidRPr="009F4CA6">
        <w:rPr>
          <w:rFonts w:cstheme="minorHAnsi"/>
          <w:szCs w:val="19"/>
        </w:rPr>
        <w:t xml:space="preserve">ass </w:t>
      </w:r>
      <w:r>
        <w:rPr>
          <w:rFonts w:cstheme="minorHAnsi"/>
          <w:szCs w:val="19"/>
        </w:rPr>
        <w:t>L</w:t>
      </w:r>
      <w:r w:rsidRPr="009F4CA6">
        <w:rPr>
          <w:rFonts w:cstheme="minorHAnsi"/>
          <w:szCs w:val="19"/>
        </w:rPr>
        <w:t>oad</w:t>
      </w:r>
    </w:p>
    <w:p w14:paraId="1CE3B9B6" w14:textId="77777777" w:rsidR="00657D2C" w:rsidRDefault="00657D2C" w:rsidP="00EA4895">
      <w:pPr>
        <w:ind w:left="414" w:firstLine="720"/>
        <w:rPr>
          <w:rFonts w:cstheme="minorHAnsi"/>
          <w:szCs w:val="19"/>
        </w:rPr>
      </w:pPr>
      <w:r>
        <w:rPr>
          <w:rFonts w:cstheme="minorHAnsi"/>
          <w:szCs w:val="19"/>
        </w:rPr>
        <w:t>MSDS – Material Safety Data Sheets</w:t>
      </w:r>
    </w:p>
    <w:p w14:paraId="675847C4" w14:textId="77777777" w:rsidR="00EA4895" w:rsidRDefault="00EA4895" w:rsidP="00EA4895">
      <w:pPr>
        <w:ind w:left="414" w:firstLine="720"/>
        <w:rPr>
          <w:rFonts w:cstheme="minorHAnsi"/>
          <w:szCs w:val="19"/>
        </w:rPr>
      </w:pPr>
      <w:r w:rsidRPr="009F4CA6">
        <w:rPr>
          <w:rFonts w:cstheme="minorHAnsi"/>
          <w:szCs w:val="19"/>
        </w:rPr>
        <w:t>NCR – Non Conformance Report</w:t>
      </w:r>
      <w:r w:rsidR="00890678" w:rsidRPr="00890678">
        <w:rPr>
          <w:rFonts w:cstheme="minorHAnsi"/>
          <w:szCs w:val="19"/>
        </w:rPr>
        <w:t xml:space="preserve"> </w:t>
      </w:r>
    </w:p>
    <w:p w14:paraId="40C62370" w14:textId="77777777" w:rsidR="005B2A66" w:rsidRDefault="005B2A66" w:rsidP="00EA4895">
      <w:pPr>
        <w:ind w:left="414" w:firstLine="720"/>
        <w:rPr>
          <w:rFonts w:cstheme="minorHAnsi"/>
          <w:szCs w:val="19"/>
        </w:rPr>
      </w:pPr>
      <w:r>
        <w:rPr>
          <w:rFonts w:cstheme="minorHAnsi"/>
          <w:szCs w:val="19"/>
        </w:rPr>
        <w:t>OHS – Occupational Health and Safety</w:t>
      </w:r>
    </w:p>
    <w:p w14:paraId="0C4A557C" w14:textId="77777777" w:rsidR="00890678" w:rsidRDefault="00890678" w:rsidP="00890678">
      <w:pPr>
        <w:ind w:left="414" w:firstLine="720"/>
        <w:rPr>
          <w:rFonts w:cstheme="minorHAnsi"/>
          <w:szCs w:val="19"/>
        </w:rPr>
      </w:pPr>
      <w:r w:rsidRPr="009F4CA6">
        <w:rPr>
          <w:rFonts w:cstheme="minorHAnsi"/>
          <w:szCs w:val="19"/>
        </w:rPr>
        <w:t>PC – Principal Contractor</w:t>
      </w:r>
    </w:p>
    <w:p w14:paraId="1ABE28B3" w14:textId="77777777" w:rsidR="00890678" w:rsidRPr="009F4CA6" w:rsidRDefault="00890678" w:rsidP="00890678">
      <w:pPr>
        <w:ind w:left="414" w:firstLine="720"/>
        <w:rPr>
          <w:rFonts w:cstheme="minorHAnsi"/>
          <w:szCs w:val="19"/>
        </w:rPr>
      </w:pPr>
      <w:r w:rsidRPr="009F4CA6">
        <w:rPr>
          <w:rFonts w:cstheme="minorHAnsi"/>
          <w:szCs w:val="19"/>
        </w:rPr>
        <w:t>PPE – Personal Protective Equipment</w:t>
      </w:r>
    </w:p>
    <w:p w14:paraId="0C2C2CC7" w14:textId="77777777" w:rsidR="00890678" w:rsidRPr="009F4CA6" w:rsidRDefault="00890678" w:rsidP="00890678">
      <w:pPr>
        <w:ind w:left="414" w:firstLine="720"/>
        <w:rPr>
          <w:rFonts w:cstheme="minorHAnsi"/>
          <w:szCs w:val="19"/>
        </w:rPr>
      </w:pPr>
      <w:r w:rsidRPr="009F4CA6">
        <w:rPr>
          <w:rFonts w:cstheme="minorHAnsi"/>
          <w:szCs w:val="19"/>
        </w:rPr>
        <w:t>PTO – Planned Task Observation</w:t>
      </w:r>
    </w:p>
    <w:p w14:paraId="15BE884A" w14:textId="77777777" w:rsidR="00890678" w:rsidRDefault="00890678" w:rsidP="00890678">
      <w:pPr>
        <w:ind w:left="414" w:firstLine="720"/>
        <w:rPr>
          <w:rFonts w:cstheme="minorHAnsi"/>
          <w:szCs w:val="19"/>
        </w:rPr>
      </w:pPr>
      <w:r w:rsidRPr="009F4CA6">
        <w:rPr>
          <w:rFonts w:cstheme="minorHAnsi"/>
          <w:szCs w:val="19"/>
        </w:rPr>
        <w:t>PTW – Permit to work</w:t>
      </w:r>
    </w:p>
    <w:p w14:paraId="497F48FD" w14:textId="77777777" w:rsidR="00890678" w:rsidRDefault="00890678" w:rsidP="00890678">
      <w:pPr>
        <w:ind w:left="414" w:firstLine="720"/>
        <w:rPr>
          <w:rFonts w:eastAsia="Times New Roman" w:cstheme="minorHAnsi"/>
          <w:szCs w:val="19"/>
        </w:rPr>
      </w:pPr>
      <w:r>
        <w:rPr>
          <w:rFonts w:eastAsia="Times New Roman" w:cstheme="minorHAnsi"/>
          <w:szCs w:val="19"/>
        </w:rPr>
        <w:t>SACPCMP - South African Council for Project and Construction Management Professions</w:t>
      </w:r>
    </w:p>
    <w:p w14:paraId="331FDE0A" w14:textId="77777777" w:rsidR="00657D2C" w:rsidRDefault="00657D2C" w:rsidP="00890678">
      <w:pPr>
        <w:ind w:left="414" w:firstLine="720"/>
        <w:rPr>
          <w:rFonts w:eastAsia="Times New Roman" w:cstheme="minorHAnsi"/>
          <w:szCs w:val="19"/>
        </w:rPr>
      </w:pPr>
      <w:r>
        <w:rPr>
          <w:rFonts w:eastAsia="Times New Roman" w:cstheme="minorHAnsi"/>
          <w:szCs w:val="19"/>
        </w:rPr>
        <w:t>SANS – South African National Standards</w:t>
      </w:r>
    </w:p>
    <w:p w14:paraId="6895EE16" w14:textId="77777777" w:rsidR="00033FAF" w:rsidRDefault="00033FAF" w:rsidP="00890678">
      <w:pPr>
        <w:ind w:left="414" w:firstLine="720"/>
        <w:rPr>
          <w:rFonts w:cstheme="minorHAnsi"/>
          <w:szCs w:val="19"/>
        </w:rPr>
      </w:pPr>
      <w:r>
        <w:rPr>
          <w:rFonts w:eastAsia="Times New Roman" w:cstheme="minorHAnsi"/>
          <w:szCs w:val="19"/>
        </w:rPr>
        <w:t>SASOM – South African Society of Occupational Medicine</w:t>
      </w:r>
    </w:p>
    <w:p w14:paraId="5ADBB4A2" w14:textId="77777777" w:rsidR="00EA4895" w:rsidRDefault="00EA4895" w:rsidP="00EA4895">
      <w:pPr>
        <w:ind w:left="414" w:firstLine="720"/>
        <w:rPr>
          <w:rFonts w:cstheme="minorHAnsi"/>
          <w:szCs w:val="19"/>
        </w:rPr>
      </w:pPr>
      <w:r w:rsidRPr="009F4CA6">
        <w:rPr>
          <w:rFonts w:cstheme="minorHAnsi"/>
          <w:szCs w:val="19"/>
        </w:rPr>
        <w:t>SWP – Safe Work Procedure</w:t>
      </w:r>
    </w:p>
    <w:p w14:paraId="39AD813F" w14:textId="77777777" w:rsidR="00890678" w:rsidRDefault="00890678" w:rsidP="00EA4895">
      <w:pPr>
        <w:ind w:left="414" w:firstLine="720"/>
        <w:rPr>
          <w:rFonts w:cstheme="minorHAnsi"/>
          <w:szCs w:val="19"/>
        </w:rPr>
      </w:pPr>
      <w:r>
        <w:rPr>
          <w:rFonts w:cstheme="minorHAnsi"/>
          <w:szCs w:val="19"/>
        </w:rPr>
        <w:t>TCTA – Trans-Caledon Tunnel Authority</w:t>
      </w:r>
    </w:p>
    <w:p w14:paraId="504411EC" w14:textId="77777777" w:rsidR="00A71ADB" w:rsidRDefault="00A71ADB" w:rsidP="00EA4895">
      <w:pPr>
        <w:ind w:left="414" w:firstLine="720"/>
        <w:rPr>
          <w:rFonts w:cstheme="minorHAnsi"/>
          <w:szCs w:val="19"/>
        </w:rPr>
      </w:pPr>
    </w:p>
    <w:p w14:paraId="5E7061E0" w14:textId="77777777" w:rsidR="00EA4895" w:rsidRPr="007A2114" w:rsidRDefault="00D07E5B">
      <w:pPr>
        <w:pStyle w:val="Heading1"/>
      </w:pPr>
      <w:r>
        <w:rPr>
          <w:rFonts w:cstheme="minorHAnsi"/>
          <w:szCs w:val="19"/>
        </w:rPr>
        <w:t>TMP – Traffic Management Plan</w:t>
      </w:r>
      <w:bookmarkStart w:id="434" w:name="_Toc260996316"/>
      <w:bookmarkStart w:id="435" w:name="_Toc311131266"/>
      <w:bookmarkStart w:id="436" w:name="_Toc417488368"/>
      <w:r w:rsidR="00EA4895" w:rsidRPr="007A2114">
        <w:t>OHS-3</w:t>
      </w:r>
      <w:r w:rsidR="00EA4895" w:rsidRPr="007A2114">
        <w:tab/>
        <w:t>INTRODUCTION</w:t>
      </w:r>
      <w:bookmarkEnd w:id="434"/>
      <w:bookmarkEnd w:id="435"/>
      <w:bookmarkEnd w:id="436"/>
    </w:p>
    <w:p w14:paraId="1867B1BC" w14:textId="77777777" w:rsidR="00EA4895" w:rsidRPr="009F4CA6" w:rsidRDefault="00EA4895" w:rsidP="00EA4895">
      <w:pPr>
        <w:pStyle w:val="BodyText"/>
        <w:ind w:left="1170" w:hanging="1170"/>
        <w:rPr>
          <w:rFonts w:cstheme="minorHAnsi"/>
          <w:b/>
          <w:bCs/>
          <w:noProof w:val="0"/>
          <w:szCs w:val="19"/>
        </w:rPr>
      </w:pPr>
    </w:p>
    <w:p w14:paraId="5D1A273A" w14:textId="77777777" w:rsidR="00EA4895" w:rsidRPr="009F4CA6" w:rsidRDefault="00EA4895" w:rsidP="00EA4895">
      <w:pPr>
        <w:ind w:left="1134"/>
        <w:rPr>
          <w:rFonts w:eastAsia="Times New Roman" w:cstheme="minorHAnsi"/>
          <w:szCs w:val="19"/>
        </w:rPr>
      </w:pPr>
      <w:r w:rsidRPr="009F4CA6">
        <w:rPr>
          <w:rFonts w:eastAsia="Times New Roman" w:cstheme="minorHAnsi"/>
          <w:szCs w:val="19"/>
        </w:rPr>
        <w:t xml:space="preserve">In terms of Construction Regulation </w:t>
      </w:r>
      <w:r>
        <w:rPr>
          <w:rFonts w:eastAsia="Times New Roman" w:cstheme="minorHAnsi"/>
          <w:szCs w:val="19"/>
        </w:rPr>
        <w:t>5</w:t>
      </w:r>
      <w:r w:rsidRPr="009F4CA6">
        <w:rPr>
          <w:rFonts w:eastAsia="Times New Roman" w:cstheme="minorHAnsi"/>
          <w:szCs w:val="19"/>
        </w:rPr>
        <w:t xml:space="preserve"> (1) (a)</w:t>
      </w:r>
      <w:r>
        <w:rPr>
          <w:rFonts w:eastAsia="Times New Roman" w:cstheme="minorHAnsi"/>
          <w:szCs w:val="19"/>
        </w:rPr>
        <w:t xml:space="preserve"> and (b)</w:t>
      </w:r>
      <w:r w:rsidRPr="009F4CA6">
        <w:rPr>
          <w:rFonts w:eastAsia="Times New Roman" w:cstheme="minorHAnsi"/>
          <w:szCs w:val="19"/>
        </w:rPr>
        <w:t xml:space="preserve"> of the </w:t>
      </w:r>
      <w:r w:rsidRPr="009F4CA6">
        <w:rPr>
          <w:rFonts w:eastAsia="Times New Roman" w:cstheme="minorHAnsi"/>
          <w:b/>
          <w:szCs w:val="19"/>
        </w:rPr>
        <w:t>OHSA</w:t>
      </w:r>
      <w:r w:rsidRPr="009F4CA6">
        <w:rPr>
          <w:rFonts w:eastAsia="Times New Roman" w:cstheme="minorHAnsi"/>
          <w:szCs w:val="19"/>
        </w:rPr>
        <w:t xml:space="preserve">, TCTA is required to compile </w:t>
      </w:r>
      <w:r>
        <w:rPr>
          <w:rFonts w:eastAsia="Times New Roman" w:cstheme="minorHAnsi"/>
          <w:szCs w:val="19"/>
        </w:rPr>
        <w:t xml:space="preserve">baseline risk assessment and </w:t>
      </w:r>
      <w:r w:rsidRPr="009F4CA6">
        <w:rPr>
          <w:rFonts w:eastAsia="Times New Roman" w:cstheme="minorHAnsi"/>
          <w:szCs w:val="19"/>
        </w:rPr>
        <w:t>a</w:t>
      </w:r>
      <w:r>
        <w:rPr>
          <w:rFonts w:eastAsia="Times New Roman" w:cstheme="minorHAnsi"/>
          <w:szCs w:val="19"/>
        </w:rPr>
        <w:t xml:space="preserve"> suitable, sufficiently documented and coherent site specific</w:t>
      </w:r>
      <w:r w:rsidRPr="009F4CA6">
        <w:rPr>
          <w:rFonts w:eastAsia="Times New Roman" w:cstheme="minorHAnsi"/>
          <w:szCs w:val="19"/>
        </w:rPr>
        <w:t xml:space="preserve"> occupational health and safety specification for any intended project and provide such specification to prospective tenderers/bidders.</w:t>
      </w:r>
    </w:p>
    <w:p w14:paraId="4F5FC32C" w14:textId="77777777" w:rsidR="00EA4895" w:rsidRPr="009F4CA6" w:rsidRDefault="00EA4895" w:rsidP="00EA4895">
      <w:pPr>
        <w:ind w:left="1134"/>
        <w:rPr>
          <w:rFonts w:eastAsia="Times New Roman" w:cstheme="minorHAnsi"/>
          <w:szCs w:val="19"/>
        </w:rPr>
      </w:pPr>
    </w:p>
    <w:p w14:paraId="27CF466D" w14:textId="77777777" w:rsidR="007A2114" w:rsidRPr="001448F2" w:rsidRDefault="007A2114" w:rsidP="007A2114">
      <w:pPr>
        <w:ind w:left="1134"/>
        <w:rPr>
          <w:rFonts w:eastAsia="Times New Roman" w:cstheme="minorHAnsi"/>
          <w:szCs w:val="19"/>
        </w:rPr>
      </w:pPr>
      <w:r w:rsidRPr="001448F2">
        <w:rPr>
          <w:rFonts w:eastAsia="Times New Roman" w:cstheme="minorHAnsi"/>
          <w:szCs w:val="19"/>
        </w:rPr>
        <w:t>In terms of Construction Regulation 5 (</w:t>
      </w:r>
      <w:r w:rsidRPr="00C94103">
        <w:rPr>
          <w:rFonts w:eastAsia="Times New Roman" w:cstheme="minorHAnsi"/>
          <w:szCs w:val="19"/>
        </w:rPr>
        <w:t>5</w:t>
      </w:r>
      <w:r w:rsidRPr="001448F2">
        <w:rPr>
          <w:rFonts w:eastAsia="Times New Roman" w:cstheme="minorHAnsi"/>
          <w:szCs w:val="19"/>
        </w:rPr>
        <w:t xml:space="preserve">) TCTA appoints an </w:t>
      </w:r>
      <w:r w:rsidR="00B06B9F">
        <w:rPr>
          <w:rFonts w:eastAsia="Times New Roman" w:cstheme="minorHAnsi"/>
          <w:szCs w:val="19"/>
        </w:rPr>
        <w:t>A</w:t>
      </w:r>
      <w:r w:rsidRPr="001448F2">
        <w:rPr>
          <w:rFonts w:eastAsia="Times New Roman" w:cstheme="minorHAnsi"/>
          <w:szCs w:val="19"/>
        </w:rPr>
        <w:t xml:space="preserve">gent to act on its behalf in fulfilling its health and safety obligations during the </w:t>
      </w:r>
      <w:r w:rsidRPr="00C94103">
        <w:rPr>
          <w:rFonts w:eastAsia="Times New Roman" w:cstheme="minorHAnsi"/>
          <w:szCs w:val="19"/>
        </w:rPr>
        <w:t>e</w:t>
      </w:r>
      <w:r w:rsidRPr="001448F2">
        <w:rPr>
          <w:rFonts w:eastAsia="Times New Roman" w:cstheme="minorHAnsi"/>
          <w:szCs w:val="19"/>
        </w:rPr>
        <w:t xml:space="preserve">ngineering and construction stages of the project.  </w:t>
      </w:r>
    </w:p>
    <w:p w14:paraId="55CD9C76" w14:textId="77777777" w:rsidR="00EA4895" w:rsidRDefault="00EA4895" w:rsidP="00EA4895">
      <w:pPr>
        <w:ind w:left="1134"/>
        <w:rPr>
          <w:rFonts w:eastAsia="Times New Roman" w:cstheme="minorHAnsi"/>
          <w:szCs w:val="19"/>
        </w:rPr>
      </w:pPr>
    </w:p>
    <w:p w14:paraId="4BF8450A" w14:textId="77777777" w:rsidR="00CD74E3" w:rsidRDefault="00CD74E3" w:rsidP="00EA4895">
      <w:pPr>
        <w:ind w:left="1134"/>
        <w:rPr>
          <w:rFonts w:eastAsia="Times New Roman" w:cstheme="minorHAnsi"/>
          <w:szCs w:val="19"/>
        </w:rPr>
      </w:pPr>
      <w:r>
        <w:rPr>
          <w:rFonts w:eastAsia="Times New Roman" w:cstheme="minorHAnsi"/>
          <w:szCs w:val="19"/>
        </w:rPr>
        <w:t xml:space="preserve">The agent will manage the health and safety on the construction project on behalf of TCTA and </w:t>
      </w:r>
      <w:r w:rsidR="000C4701">
        <w:rPr>
          <w:rFonts w:eastAsia="Times New Roman" w:cstheme="minorHAnsi"/>
          <w:szCs w:val="19"/>
        </w:rPr>
        <w:t>must be registered with the South African Council for Project and Construction Management Professions (SACPCMP) before 07 August 2015.</w:t>
      </w:r>
    </w:p>
    <w:p w14:paraId="0E7D793C" w14:textId="77777777" w:rsidR="00EA4895" w:rsidRPr="009F4CA6" w:rsidRDefault="00EA4895" w:rsidP="00EA4895">
      <w:pPr>
        <w:ind w:left="1134"/>
        <w:rPr>
          <w:rFonts w:eastAsia="Times New Roman" w:cstheme="minorHAnsi"/>
          <w:szCs w:val="19"/>
        </w:rPr>
      </w:pPr>
      <w:r w:rsidRPr="009F4CA6">
        <w:rPr>
          <w:rFonts w:eastAsia="Times New Roman" w:cstheme="minorHAnsi"/>
          <w:szCs w:val="19"/>
        </w:rPr>
        <w:t xml:space="preserve">This specification has as objective to ensure that the Contractor entering into a contract with TCTA for the services, ensures that construction work is undertaken in accordance with the </w:t>
      </w:r>
      <w:r w:rsidRPr="009F4CA6">
        <w:rPr>
          <w:rFonts w:eastAsia="Times New Roman" w:cstheme="minorHAnsi"/>
          <w:b/>
          <w:szCs w:val="19"/>
        </w:rPr>
        <w:t>OHSA</w:t>
      </w:r>
      <w:r w:rsidRPr="009F4CA6">
        <w:rPr>
          <w:rFonts w:eastAsia="Times New Roman" w:cstheme="minorHAnsi"/>
          <w:szCs w:val="19"/>
        </w:rPr>
        <w:t xml:space="preserve"> and Construction Regulations, as further elaborated in these specifications.</w:t>
      </w:r>
    </w:p>
    <w:p w14:paraId="7EA0BC26" w14:textId="77777777" w:rsidR="00EA4895" w:rsidRPr="009F4CA6" w:rsidRDefault="00EA4895" w:rsidP="00EA4895">
      <w:pPr>
        <w:ind w:left="1134"/>
        <w:rPr>
          <w:rFonts w:eastAsia="Times New Roman" w:cstheme="minorHAnsi"/>
          <w:szCs w:val="19"/>
        </w:rPr>
      </w:pPr>
    </w:p>
    <w:p w14:paraId="775EF756" w14:textId="77777777" w:rsidR="00EA4895" w:rsidRPr="009F4CA6" w:rsidRDefault="00EA4895" w:rsidP="00EA4895">
      <w:pPr>
        <w:ind w:left="1134"/>
        <w:rPr>
          <w:rFonts w:eastAsia="Times New Roman" w:cstheme="minorHAnsi"/>
          <w:szCs w:val="19"/>
        </w:rPr>
      </w:pPr>
      <w:r w:rsidRPr="009F4CA6">
        <w:rPr>
          <w:rFonts w:eastAsia="Times New Roman" w:cstheme="minorHAnsi"/>
          <w:szCs w:val="19"/>
        </w:rPr>
        <w:t xml:space="preserve">Where this specification refers to “the Act” it shall be taken to mean the </w:t>
      </w:r>
      <w:r w:rsidRPr="009F4CA6">
        <w:rPr>
          <w:rFonts w:eastAsia="Times New Roman" w:cstheme="minorHAnsi"/>
          <w:b/>
          <w:szCs w:val="19"/>
        </w:rPr>
        <w:t>OHSA</w:t>
      </w:r>
      <w:r w:rsidRPr="009F4CA6">
        <w:rPr>
          <w:rFonts w:eastAsia="Times New Roman" w:cstheme="minorHAnsi"/>
          <w:szCs w:val="19"/>
        </w:rPr>
        <w:t xml:space="preserve"> and the respective Regulations of the Acts. </w:t>
      </w:r>
    </w:p>
    <w:p w14:paraId="11439010" w14:textId="77777777" w:rsidR="00EA4895" w:rsidRPr="009F4CA6" w:rsidRDefault="00EA4895" w:rsidP="00EA4895">
      <w:pPr>
        <w:ind w:left="1134"/>
        <w:rPr>
          <w:rFonts w:eastAsia="Times New Roman" w:cstheme="minorHAnsi"/>
          <w:szCs w:val="19"/>
        </w:rPr>
      </w:pPr>
      <w:r w:rsidRPr="009F4CA6">
        <w:rPr>
          <w:rFonts w:eastAsia="Times New Roman" w:cstheme="minorHAnsi"/>
          <w:szCs w:val="19"/>
        </w:rPr>
        <w:t>This document defines roles, obligations and duties for the Contractor regarding health and safety on the entire project.</w:t>
      </w:r>
      <w:r w:rsidRPr="009F4CA6">
        <w:rPr>
          <w:rFonts w:cstheme="minorHAnsi"/>
          <w:szCs w:val="19"/>
        </w:rPr>
        <w:t xml:space="preserve"> Please take note that in the case were sub-Contractors are appointed the same </w:t>
      </w:r>
      <w:r w:rsidRPr="009F4CA6">
        <w:rPr>
          <w:rFonts w:cstheme="minorHAnsi"/>
          <w:szCs w:val="19"/>
        </w:rPr>
        <w:lastRenderedPageBreak/>
        <w:t>requirements as for Contractors will be applicable.  The Principal Contractor will take overall responsibility for the Contractor and all appointed sub-Contractors.</w:t>
      </w:r>
    </w:p>
    <w:p w14:paraId="67FA65FD" w14:textId="77777777" w:rsidR="00EA4895" w:rsidRPr="009F4CA6" w:rsidRDefault="00EA4895" w:rsidP="00EA4895">
      <w:pPr>
        <w:rPr>
          <w:rFonts w:eastAsia="Times New Roman" w:cstheme="minorHAnsi"/>
          <w:szCs w:val="19"/>
        </w:rPr>
      </w:pPr>
    </w:p>
    <w:p w14:paraId="0C279340" w14:textId="77777777" w:rsidR="00EA4895" w:rsidRPr="009F4CA6" w:rsidRDefault="00EA4895" w:rsidP="00EA4895">
      <w:pPr>
        <w:ind w:left="1134"/>
        <w:rPr>
          <w:rFonts w:eastAsia="Times New Roman" w:cstheme="minorHAnsi"/>
          <w:szCs w:val="19"/>
        </w:rPr>
      </w:pPr>
      <w:r w:rsidRPr="009F4CA6">
        <w:rPr>
          <w:rFonts w:eastAsia="Times New Roman" w:cstheme="minorHAnsi"/>
          <w:szCs w:val="19"/>
        </w:rPr>
        <w:t>Compliance with this document does not absolve the Contractor from complying with any other minimum legal requirements and the Contractor remains responsible for the health and safety of his employees, those of his mandataries as well as any persons coming on site or on adjacent properties as far as it relates to the construction activities.</w:t>
      </w:r>
    </w:p>
    <w:p w14:paraId="6548A6C9" w14:textId="77777777" w:rsidR="00EA4895" w:rsidRPr="009F4CA6" w:rsidRDefault="00EA4895" w:rsidP="00EA4895">
      <w:pPr>
        <w:ind w:left="1134"/>
        <w:rPr>
          <w:rFonts w:eastAsia="Times New Roman" w:cstheme="minorHAnsi"/>
          <w:szCs w:val="19"/>
        </w:rPr>
      </w:pPr>
    </w:p>
    <w:p w14:paraId="2F335120" w14:textId="77777777" w:rsidR="00EA4895" w:rsidRPr="009F4CA6" w:rsidRDefault="00EA4895" w:rsidP="00EA4895">
      <w:pPr>
        <w:ind w:left="1134"/>
        <w:rPr>
          <w:rFonts w:eastAsia="Times New Roman" w:cstheme="minorHAnsi"/>
          <w:szCs w:val="19"/>
        </w:rPr>
      </w:pPr>
      <w:r w:rsidRPr="009F4CA6">
        <w:rPr>
          <w:rFonts w:eastAsia="Times New Roman" w:cstheme="minorHAnsi"/>
          <w:szCs w:val="19"/>
        </w:rPr>
        <w:t xml:space="preserve">In addition to the above, the Contractor shall ensure </w:t>
      </w:r>
      <w:r w:rsidRPr="009F4CA6">
        <w:rPr>
          <w:rFonts w:cstheme="minorHAnsi"/>
          <w:szCs w:val="19"/>
        </w:rPr>
        <w:t>Safety, Health and Environment are integrated with each other within the Safety, Health and Environment Plan.</w:t>
      </w:r>
    </w:p>
    <w:p w14:paraId="5EBC05E0"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E3A46A0" w14:textId="77777777" w:rsidR="00EA4895" w:rsidRPr="000646CC" w:rsidRDefault="00EA4895" w:rsidP="000646CC">
      <w:pPr>
        <w:pStyle w:val="Heading1"/>
      </w:pPr>
      <w:bookmarkStart w:id="437" w:name="_Toc311131267"/>
      <w:bookmarkStart w:id="438" w:name="_Toc417488369"/>
      <w:r w:rsidRPr="000646CC">
        <w:t>OHS-4</w:t>
      </w:r>
      <w:r w:rsidRPr="000646CC">
        <w:tab/>
        <w:t>SCOPE</w:t>
      </w:r>
      <w:bookmarkEnd w:id="437"/>
      <w:bookmarkEnd w:id="438"/>
    </w:p>
    <w:p w14:paraId="4CB469AD"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046EDEF" w14:textId="77777777" w:rsidR="00EA4895" w:rsidRPr="009F4CA6" w:rsidRDefault="00EA4895" w:rsidP="00EA4895">
      <w:pPr>
        <w:ind w:left="1134"/>
        <w:rPr>
          <w:rFonts w:eastAsia="Times New Roman" w:cstheme="minorHAnsi"/>
          <w:szCs w:val="19"/>
        </w:rPr>
      </w:pPr>
      <w:r w:rsidRPr="009F4CA6">
        <w:rPr>
          <w:rFonts w:eastAsia="Times New Roman" w:cstheme="minorHAnsi"/>
          <w:szCs w:val="19"/>
        </w:rPr>
        <w:t>The occupational health and safety obligation by the Contractor on this project entails:</w:t>
      </w:r>
    </w:p>
    <w:p w14:paraId="7C22CCBA" w14:textId="77777777" w:rsidR="00EA4895" w:rsidRPr="009F4CA6" w:rsidRDefault="00EA4895" w:rsidP="00EA4895">
      <w:pPr>
        <w:widowControl/>
        <w:numPr>
          <w:ilvl w:val="1"/>
          <w:numId w:val="59"/>
        </w:numPr>
        <w:tabs>
          <w:tab w:val="clear" w:pos="1138"/>
          <w:tab w:val="left" w:pos="1166"/>
        </w:tabs>
        <w:spacing w:after="200" w:line="276" w:lineRule="auto"/>
        <w:ind w:left="1560" w:hanging="422"/>
        <w:rPr>
          <w:rFonts w:eastAsia="Times New Roman" w:cstheme="minorHAnsi"/>
          <w:szCs w:val="19"/>
        </w:rPr>
      </w:pPr>
      <w:r w:rsidRPr="009F4CA6">
        <w:rPr>
          <w:rFonts w:eastAsia="Times New Roman" w:cstheme="minorHAnsi"/>
          <w:szCs w:val="19"/>
        </w:rPr>
        <w:t xml:space="preserve">Prepare </w:t>
      </w:r>
      <w:r w:rsidRPr="009F4CA6">
        <w:rPr>
          <w:rFonts w:eastAsia="Times New Roman" w:cstheme="minorHAnsi"/>
          <w:szCs w:val="19"/>
          <w:u w:val="single"/>
        </w:rPr>
        <w:t>health and safety plan</w:t>
      </w:r>
      <w:r w:rsidRPr="009F4CA6">
        <w:rPr>
          <w:rFonts w:eastAsia="Times New Roman" w:cstheme="minorHAnsi"/>
          <w:szCs w:val="19"/>
        </w:rPr>
        <w:t xml:space="preserve"> based on the specification herein included and the OHSA for field work or similar work which falls under the definition of such as included in Construction Regulation 1.  TCTA will evaluate the health and safety plan to ensure compliance with Construction Regulation </w:t>
      </w:r>
      <w:r>
        <w:rPr>
          <w:rFonts w:eastAsia="Times New Roman" w:cstheme="minorHAnsi"/>
          <w:szCs w:val="19"/>
        </w:rPr>
        <w:t>5</w:t>
      </w:r>
      <w:r w:rsidRPr="009F4CA6">
        <w:rPr>
          <w:rFonts w:eastAsia="Times New Roman" w:cstheme="minorHAnsi"/>
          <w:szCs w:val="19"/>
        </w:rPr>
        <w:t xml:space="preserve"> that stipulates that TCTA may only appoint a Contractor who has the necessary competencies and resources to carry out the work appointed for safely.  </w:t>
      </w:r>
    </w:p>
    <w:p w14:paraId="5E14F2C8" w14:textId="77777777" w:rsidR="00EA4895" w:rsidRDefault="00EA4895" w:rsidP="00EA4895">
      <w:pPr>
        <w:ind w:left="1134"/>
        <w:rPr>
          <w:rFonts w:cstheme="minorHAnsi"/>
          <w:szCs w:val="19"/>
        </w:rPr>
      </w:pPr>
    </w:p>
    <w:p w14:paraId="64B2BC32" w14:textId="77777777" w:rsidR="005F2499" w:rsidRPr="009F4CA6" w:rsidRDefault="005F2499" w:rsidP="00EA4895">
      <w:pPr>
        <w:ind w:left="1134"/>
        <w:rPr>
          <w:rFonts w:cstheme="minorHAnsi"/>
          <w:szCs w:val="19"/>
        </w:rPr>
      </w:pPr>
    </w:p>
    <w:p w14:paraId="37EAA654" w14:textId="77777777" w:rsidR="00EA4895" w:rsidRPr="000646CC" w:rsidRDefault="00EA4895" w:rsidP="000646CC">
      <w:pPr>
        <w:pStyle w:val="Heading1"/>
      </w:pPr>
      <w:bookmarkStart w:id="439" w:name="_Toc311131268"/>
      <w:bookmarkStart w:id="440" w:name="_Toc417488370"/>
      <w:r w:rsidRPr="000646CC">
        <w:t>OHS-5</w:t>
      </w:r>
      <w:r w:rsidRPr="000646CC">
        <w:tab/>
        <w:t>GENERAL OCCUPATIONAL HEALTH AND SAFETY PROVISIONS</w:t>
      </w:r>
      <w:bookmarkEnd w:id="439"/>
      <w:bookmarkEnd w:id="440"/>
    </w:p>
    <w:p w14:paraId="3FFBA807" w14:textId="77777777" w:rsidR="00EA4895" w:rsidRPr="009F4CA6" w:rsidRDefault="00EA4895" w:rsidP="00EA4895">
      <w:pPr>
        <w:ind w:left="1134"/>
        <w:rPr>
          <w:rFonts w:cstheme="minorHAnsi"/>
          <w:szCs w:val="19"/>
        </w:rPr>
      </w:pPr>
    </w:p>
    <w:p w14:paraId="3469E145" w14:textId="77777777" w:rsidR="00EA4895" w:rsidRPr="003718EC" w:rsidRDefault="00EA4895" w:rsidP="00E26644">
      <w:pPr>
        <w:pStyle w:val="Heading2"/>
      </w:pPr>
      <w:bookmarkStart w:id="441" w:name="_Toc260996319"/>
      <w:bookmarkStart w:id="442" w:name="_Toc417488371"/>
      <w:r w:rsidRPr="003718EC">
        <w:t>OHS-5.1</w:t>
      </w:r>
      <w:r w:rsidRPr="003718EC">
        <w:tab/>
        <w:t>Health and Safety Aspects of Designs</w:t>
      </w:r>
      <w:bookmarkEnd w:id="441"/>
      <w:bookmarkEnd w:id="442"/>
    </w:p>
    <w:p w14:paraId="5CF3EDE7" w14:textId="77777777" w:rsidR="00EA4895" w:rsidRPr="009F4CA6" w:rsidRDefault="00EA4895" w:rsidP="00EA4895">
      <w:pPr>
        <w:ind w:left="1134"/>
        <w:rPr>
          <w:rFonts w:cstheme="minorHAnsi"/>
          <w:bCs/>
          <w:szCs w:val="19"/>
        </w:rPr>
      </w:pPr>
    </w:p>
    <w:p w14:paraId="14FAAEF5" w14:textId="77777777" w:rsidR="00EA4895" w:rsidRPr="009F4CA6" w:rsidRDefault="00962F29" w:rsidP="00EA4895">
      <w:pPr>
        <w:pStyle w:val="BodyText2"/>
        <w:widowControl/>
        <w:numPr>
          <w:ilvl w:val="0"/>
          <w:numId w:val="63"/>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bCs/>
          <w:i w:val="0"/>
          <w:szCs w:val="19"/>
          <w:lang w:val="en-ZA"/>
        </w:rPr>
      </w:pPr>
      <w:r>
        <w:rPr>
          <w:rFonts w:cstheme="minorHAnsi"/>
          <w:bCs/>
          <w:i w:val="0"/>
          <w:szCs w:val="19"/>
          <w:lang w:val="en-ZA"/>
        </w:rPr>
        <w:t>Designer’s Responsibilities</w:t>
      </w:r>
    </w:p>
    <w:p w14:paraId="7016A007" w14:textId="77777777" w:rsidR="00EA4895"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2F062122" w14:textId="77777777" w:rsidR="00962F29" w:rsidRDefault="00962F29"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Pr>
          <w:rFonts w:cstheme="minorHAnsi"/>
          <w:i w:val="0"/>
          <w:szCs w:val="19"/>
          <w:lang w:val="en-ZA"/>
        </w:rPr>
        <w:t>The designer of a structure must:</w:t>
      </w:r>
    </w:p>
    <w:p w14:paraId="1931E11B" w14:textId="77777777" w:rsidR="00962F29" w:rsidRDefault="00962F29" w:rsidP="00E26644">
      <w:pPr>
        <w:pStyle w:val="BodyText2"/>
        <w:numPr>
          <w:ilvl w:val="0"/>
          <w:numId w:val="90"/>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Pr>
          <w:rFonts w:cstheme="minorHAnsi"/>
          <w:i w:val="0"/>
          <w:szCs w:val="19"/>
          <w:lang w:val="en-ZA"/>
        </w:rPr>
        <w:t>Ensure that the applicable safety standards incorporated in the Construction Regulations under section 44 of the Act are complied with in the design;</w:t>
      </w:r>
    </w:p>
    <w:p w14:paraId="299594CA" w14:textId="77777777" w:rsidR="00962F29" w:rsidRDefault="00962F29" w:rsidP="00E26644">
      <w:pPr>
        <w:pStyle w:val="BodyText2"/>
        <w:numPr>
          <w:ilvl w:val="0"/>
          <w:numId w:val="90"/>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Pr>
          <w:rFonts w:cstheme="minorHAnsi"/>
          <w:i w:val="0"/>
          <w:szCs w:val="19"/>
          <w:lang w:val="en-ZA"/>
        </w:rPr>
        <w:t>Take the TCTA’s Health and Safety Specification into consideration;</w:t>
      </w:r>
    </w:p>
    <w:p w14:paraId="6A79C3E6" w14:textId="77777777" w:rsidR="00962F29" w:rsidRDefault="00962F29" w:rsidP="00E26644">
      <w:pPr>
        <w:pStyle w:val="BodyText2"/>
        <w:numPr>
          <w:ilvl w:val="0"/>
          <w:numId w:val="90"/>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Pr>
          <w:rFonts w:cstheme="minorHAnsi"/>
          <w:i w:val="0"/>
          <w:szCs w:val="19"/>
          <w:lang w:val="en-ZA"/>
        </w:rPr>
        <w:t>Inform the Client and its Engineer in writing of any known and anticipated dangers or hazards relating to the construction work, and make available all relevant information required for the safe execution of the work upon being designed or when the design is subsequently altered;</w:t>
      </w:r>
    </w:p>
    <w:p w14:paraId="5C5D4970" w14:textId="77777777" w:rsidR="00962F29" w:rsidRDefault="00962F29" w:rsidP="00E26644">
      <w:pPr>
        <w:pStyle w:val="BodyText2"/>
        <w:numPr>
          <w:ilvl w:val="0"/>
          <w:numId w:val="90"/>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Pr>
          <w:rFonts w:cstheme="minorHAnsi"/>
          <w:i w:val="0"/>
          <w:szCs w:val="19"/>
          <w:lang w:val="en-ZA"/>
        </w:rPr>
        <w:t xml:space="preserve">Refrain from including anything in the design of the structure </w:t>
      </w:r>
      <w:r w:rsidR="00CF3A8C">
        <w:rPr>
          <w:rFonts w:cstheme="minorHAnsi"/>
          <w:i w:val="0"/>
          <w:szCs w:val="19"/>
          <w:lang w:val="en-ZA"/>
        </w:rPr>
        <w:t>necessitating</w:t>
      </w:r>
      <w:r>
        <w:rPr>
          <w:rFonts w:cstheme="minorHAnsi"/>
          <w:i w:val="0"/>
          <w:szCs w:val="19"/>
          <w:lang w:val="en-ZA"/>
        </w:rPr>
        <w:t xml:space="preserve"> the use of dangerous procedures or materials hazardous to the health and safety of persons</w:t>
      </w:r>
      <w:r w:rsidR="00CF3A8C">
        <w:rPr>
          <w:rFonts w:cstheme="minorHAnsi"/>
          <w:i w:val="0"/>
          <w:szCs w:val="19"/>
          <w:lang w:val="en-ZA"/>
        </w:rPr>
        <w:t>, which can be avoided by modifying the design or by substituting materials;</w:t>
      </w:r>
    </w:p>
    <w:p w14:paraId="01D72356" w14:textId="77777777" w:rsidR="00CF3A8C" w:rsidRDefault="00CF3A8C" w:rsidP="00E26644">
      <w:pPr>
        <w:pStyle w:val="BodyText2"/>
        <w:numPr>
          <w:ilvl w:val="0"/>
          <w:numId w:val="90"/>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Pr>
          <w:rFonts w:cstheme="minorHAnsi"/>
          <w:i w:val="0"/>
          <w:szCs w:val="19"/>
          <w:lang w:val="en-ZA"/>
        </w:rPr>
        <w:t>Take into account the hazards relating to any subsequent maintenance of the relevant structure and must make provision in the design for that work to be performed to minimise the risk;</w:t>
      </w:r>
    </w:p>
    <w:p w14:paraId="35733EF5" w14:textId="77777777" w:rsidR="00F34C1B" w:rsidRDefault="00F34C1B" w:rsidP="00E26644">
      <w:pPr>
        <w:pStyle w:val="BodyText2"/>
        <w:numPr>
          <w:ilvl w:val="0"/>
          <w:numId w:val="90"/>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Pr>
          <w:rFonts w:cstheme="minorHAnsi"/>
          <w:i w:val="0"/>
          <w:szCs w:val="19"/>
          <w:lang w:val="en-ZA"/>
        </w:rPr>
        <w:t>The designer of temporary works must ensure that-</w:t>
      </w:r>
    </w:p>
    <w:p w14:paraId="214316FF" w14:textId="77777777" w:rsidR="00F34C1B" w:rsidRDefault="00F34C1B" w:rsidP="00E26644">
      <w:pPr>
        <w:pStyle w:val="BodyText2"/>
        <w:numPr>
          <w:ilvl w:val="0"/>
          <w:numId w:val="91"/>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Pr>
          <w:rFonts w:cstheme="minorHAnsi"/>
          <w:i w:val="0"/>
          <w:szCs w:val="19"/>
          <w:lang w:val="en-ZA"/>
        </w:rPr>
        <w:t>All temporary works are adequately designed so that it will be capable of supporting all anticipated vertical and lateral loads that may be applied;</w:t>
      </w:r>
    </w:p>
    <w:p w14:paraId="25D604E3" w14:textId="77777777" w:rsidR="00F34C1B" w:rsidRDefault="00F34C1B" w:rsidP="00E26644">
      <w:pPr>
        <w:pStyle w:val="BodyText2"/>
        <w:numPr>
          <w:ilvl w:val="0"/>
          <w:numId w:val="91"/>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Pr>
          <w:rFonts w:cstheme="minorHAnsi"/>
          <w:i w:val="0"/>
          <w:szCs w:val="19"/>
          <w:lang w:val="en-ZA"/>
        </w:rPr>
        <w:t xml:space="preserve">The design of temporary works are done with close reference to the structural design drawings issued by the contractor, and in the event of any uncertainty consult the </w:t>
      </w:r>
      <w:r>
        <w:rPr>
          <w:rFonts w:cstheme="minorHAnsi"/>
          <w:i w:val="0"/>
          <w:szCs w:val="19"/>
          <w:lang w:val="en-ZA"/>
        </w:rPr>
        <w:lastRenderedPageBreak/>
        <w:t>contractor</w:t>
      </w:r>
    </w:p>
    <w:p w14:paraId="1E86408C" w14:textId="77777777" w:rsidR="00F34C1B" w:rsidRDefault="00F34C1B" w:rsidP="00E26644">
      <w:pPr>
        <w:pStyle w:val="BodyText2"/>
        <w:numPr>
          <w:ilvl w:val="0"/>
          <w:numId w:val="91"/>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Pr>
          <w:rFonts w:cstheme="minorHAnsi"/>
          <w:i w:val="0"/>
          <w:szCs w:val="19"/>
          <w:lang w:val="en-ZA"/>
        </w:rPr>
        <w:t>All drawings and calculations pertaining to the design of temporary works are kept at the office of the temporary works designer and are made available on request by an inspector; and</w:t>
      </w:r>
    </w:p>
    <w:p w14:paraId="1F670AA9" w14:textId="77777777" w:rsidR="00F34C1B" w:rsidRDefault="00F34C1B" w:rsidP="00E26644">
      <w:pPr>
        <w:pStyle w:val="BodyText2"/>
        <w:numPr>
          <w:ilvl w:val="0"/>
          <w:numId w:val="91"/>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Pr>
          <w:rFonts w:cstheme="minorHAnsi"/>
          <w:i w:val="0"/>
          <w:szCs w:val="19"/>
          <w:lang w:val="en-ZA"/>
        </w:rPr>
        <w:t>The loads caused by temporary works and any imposed loads are clearly indicated in the design.</w:t>
      </w:r>
    </w:p>
    <w:p w14:paraId="4F10BA07" w14:textId="77777777" w:rsidR="00962F29" w:rsidRDefault="00962F29"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FBD8711" w14:textId="77777777" w:rsidR="00962F29" w:rsidRPr="009F4CA6" w:rsidRDefault="00962F29" w:rsidP="00962F29">
      <w:pPr>
        <w:pStyle w:val="BodyText2"/>
        <w:widowControl/>
        <w:numPr>
          <w:ilvl w:val="0"/>
          <w:numId w:val="63"/>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bCs/>
          <w:i w:val="0"/>
          <w:szCs w:val="19"/>
          <w:lang w:val="en-ZA"/>
        </w:rPr>
      </w:pPr>
      <w:r w:rsidRPr="009F4CA6">
        <w:rPr>
          <w:rFonts w:cstheme="minorHAnsi"/>
          <w:bCs/>
          <w:i w:val="0"/>
          <w:szCs w:val="19"/>
          <w:lang w:val="en-ZA"/>
        </w:rPr>
        <w:t>Hazard analysis of scheme</w:t>
      </w:r>
    </w:p>
    <w:p w14:paraId="34F37FED" w14:textId="77777777" w:rsidR="00962F29" w:rsidRPr="009F4CA6" w:rsidRDefault="00962F29"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C7F7E63" w14:textId="77777777" w:rsidR="00EA4895" w:rsidRPr="009F4CA6" w:rsidRDefault="00EA4895" w:rsidP="00EA4895">
      <w:pPr>
        <w:pStyle w:val="BodyText2"/>
        <w:ind w:left="1134"/>
        <w:rPr>
          <w:rFonts w:cstheme="minorHAnsi"/>
          <w:i w:val="0"/>
          <w:szCs w:val="19"/>
          <w:lang w:val="en-ZA"/>
        </w:rPr>
      </w:pPr>
      <w:r w:rsidRPr="009F4CA6">
        <w:rPr>
          <w:rFonts w:cstheme="minorHAnsi"/>
          <w:i w:val="0"/>
          <w:szCs w:val="19"/>
          <w:lang w:val="en-ZA"/>
        </w:rPr>
        <w:t xml:space="preserve">The Contractor shall study the complete construction requirements for ensuring a healthy and safe working environment with particular emphasis on </w:t>
      </w:r>
      <w:r w:rsidR="00ED61DB">
        <w:rPr>
          <w:rFonts w:cstheme="minorHAnsi"/>
          <w:b/>
          <w:i w:val="0"/>
          <w:szCs w:val="19"/>
          <w:lang w:val="en-ZA"/>
        </w:rPr>
        <w:t>O</w:t>
      </w:r>
      <w:r w:rsidR="00ED61DB" w:rsidRPr="009F4CA6">
        <w:rPr>
          <w:rFonts w:cstheme="minorHAnsi"/>
          <w:b/>
          <w:i w:val="0"/>
          <w:szCs w:val="19"/>
          <w:lang w:val="en-ZA"/>
        </w:rPr>
        <w:t>HSA</w:t>
      </w:r>
      <w:r w:rsidR="00ED61DB" w:rsidRPr="009F4CA6">
        <w:rPr>
          <w:rFonts w:cstheme="minorHAnsi"/>
          <w:i w:val="0"/>
          <w:szCs w:val="19"/>
          <w:lang w:val="en-ZA"/>
        </w:rPr>
        <w:t xml:space="preserve"> </w:t>
      </w:r>
      <w:r w:rsidRPr="009F4CA6">
        <w:rPr>
          <w:rFonts w:cstheme="minorHAnsi"/>
          <w:i w:val="0"/>
          <w:szCs w:val="19"/>
          <w:lang w:val="en-ZA"/>
        </w:rPr>
        <w:t>as applicable.  He shall address any climatic influences and external and internal influences affecting construction activities such as quarry operations and construction processes.  The outcome of the hazard identification process shall be included in the risk assessment and identification of the project.</w:t>
      </w:r>
    </w:p>
    <w:p w14:paraId="42208D42" w14:textId="77777777" w:rsidR="00EA4895" w:rsidRPr="009F4CA6" w:rsidRDefault="00EA4895" w:rsidP="00EA4895">
      <w:pPr>
        <w:pStyle w:val="BodyText2"/>
        <w:ind w:left="1134"/>
        <w:rPr>
          <w:rFonts w:cstheme="minorHAnsi"/>
          <w:i w:val="0"/>
          <w:szCs w:val="19"/>
          <w:lang w:val="en-ZA"/>
        </w:rPr>
      </w:pPr>
    </w:p>
    <w:p w14:paraId="75D7E907" w14:textId="77777777" w:rsidR="00EA4895" w:rsidRPr="009F4CA6" w:rsidRDefault="00EA4895" w:rsidP="00EA4895">
      <w:pPr>
        <w:pStyle w:val="BodyText2"/>
        <w:ind w:left="1134"/>
        <w:rPr>
          <w:rFonts w:cstheme="minorHAnsi"/>
          <w:i w:val="0"/>
          <w:szCs w:val="19"/>
          <w:lang w:val="en-ZA"/>
        </w:rPr>
      </w:pPr>
      <w:r w:rsidRPr="009F4CA6">
        <w:rPr>
          <w:rFonts w:cstheme="minorHAnsi"/>
          <w:i w:val="0"/>
          <w:szCs w:val="19"/>
          <w:lang w:val="en-ZA"/>
        </w:rPr>
        <w:t xml:space="preserve">The process shall be undertaken at every incidence of design change taking into consideration previous observations during the hazard identification process. </w:t>
      </w:r>
    </w:p>
    <w:p w14:paraId="7713996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5F0883D" w14:textId="77777777" w:rsidR="00EA4895" w:rsidRPr="009F4CA6" w:rsidRDefault="00EA4895" w:rsidP="00EA4895">
      <w:pPr>
        <w:pStyle w:val="BodyText2"/>
        <w:widowControl/>
        <w:numPr>
          <w:ilvl w:val="0"/>
          <w:numId w:val="63"/>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bCs/>
          <w:i w:val="0"/>
          <w:szCs w:val="19"/>
          <w:lang w:val="en-ZA"/>
        </w:rPr>
      </w:pPr>
      <w:r w:rsidRPr="009F4CA6">
        <w:rPr>
          <w:rFonts w:cstheme="minorHAnsi"/>
          <w:bCs/>
          <w:i w:val="0"/>
          <w:szCs w:val="19"/>
          <w:lang w:val="en-ZA"/>
        </w:rPr>
        <w:t>Health and Safety during Construction</w:t>
      </w:r>
    </w:p>
    <w:p w14:paraId="37A7703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2D87CE16" w14:textId="77777777" w:rsidR="00EA4895" w:rsidRPr="009F4CA6" w:rsidRDefault="00EA4895" w:rsidP="00EA4895">
      <w:pPr>
        <w:pStyle w:val="BodyText2"/>
        <w:ind w:left="1134"/>
        <w:rPr>
          <w:rFonts w:cstheme="minorHAnsi"/>
          <w:i w:val="0"/>
          <w:szCs w:val="19"/>
          <w:lang w:val="en-ZA"/>
        </w:rPr>
      </w:pPr>
      <w:r w:rsidRPr="009F4CA6">
        <w:rPr>
          <w:rFonts w:cstheme="minorHAnsi"/>
          <w:i w:val="0"/>
          <w:szCs w:val="19"/>
          <w:lang w:val="en-ZA"/>
        </w:rPr>
        <w:t>The Contractor shall provide an appropriate level of expertise and the frequency of inspections to ensure compliance regarding the Construction Regulations and other obligations as required by the OHSA.  Processes shall be placed to ensure that the design intent, specifications, drawings and general contractual requirements are being met to ensure all his general obligations with particular regard to health and safety including the provision of adequate personal protective clothing, the maintenance of a safe working environment and adequate means of evacuation and treatment in emergencies.</w:t>
      </w:r>
    </w:p>
    <w:p w14:paraId="4DF9E401" w14:textId="77777777" w:rsidR="00EA4895" w:rsidRPr="009F4CA6" w:rsidRDefault="00EA4895" w:rsidP="00EA4895">
      <w:pPr>
        <w:pStyle w:val="BodyText2"/>
        <w:ind w:left="1134"/>
        <w:rPr>
          <w:rFonts w:cstheme="minorHAnsi"/>
          <w:i w:val="0"/>
          <w:szCs w:val="19"/>
          <w:lang w:val="en-ZA"/>
        </w:rPr>
      </w:pPr>
    </w:p>
    <w:p w14:paraId="06ACD52E" w14:textId="77777777" w:rsidR="00EE2AFB" w:rsidRDefault="00EA4895" w:rsidP="00E26644">
      <w:pPr>
        <w:pStyle w:val="BodyText2"/>
        <w:ind w:left="1134"/>
        <w:rPr>
          <w:rFonts w:cstheme="minorHAnsi"/>
          <w:i w:val="0"/>
          <w:szCs w:val="19"/>
          <w:lang w:val="en-ZA"/>
        </w:rPr>
      </w:pPr>
      <w:r w:rsidRPr="009F4CA6">
        <w:rPr>
          <w:rFonts w:cstheme="minorHAnsi"/>
          <w:i w:val="0"/>
          <w:szCs w:val="19"/>
          <w:lang w:val="en-ZA"/>
        </w:rPr>
        <w:t>The Designer will carry out inspections during construction to ensuring compliance with the design and to stop any construction work that is not in accordance with the design.</w:t>
      </w:r>
      <w:r w:rsidR="00EE2AFB">
        <w:rPr>
          <w:rFonts w:cstheme="minorHAnsi"/>
          <w:i w:val="0"/>
          <w:szCs w:val="19"/>
          <w:lang w:val="en-ZA"/>
        </w:rPr>
        <w:t xml:space="preserve"> The Designer will also during his or her final inspection of the completed structure in accordance with the National Building Regulations, include the health and safety aspects of the structure as far as reasonably practicable, declare the structure safe for use, and issue a completion certificate to the TCTA and a</w:t>
      </w:r>
      <w:r w:rsidR="00EE3242">
        <w:rPr>
          <w:rFonts w:cstheme="minorHAnsi"/>
          <w:i w:val="0"/>
          <w:szCs w:val="19"/>
          <w:lang w:val="en-ZA"/>
        </w:rPr>
        <w:t xml:space="preserve"> copy thereof to the contractor.</w:t>
      </w:r>
    </w:p>
    <w:p w14:paraId="2F7AFEE2" w14:textId="77777777" w:rsidR="00EE2AFB" w:rsidRPr="009F4CA6" w:rsidRDefault="00EE2AFB" w:rsidP="00E26644">
      <w:pPr>
        <w:pStyle w:val="BodyText2"/>
        <w:rPr>
          <w:rFonts w:cstheme="minorHAnsi"/>
          <w:i w:val="0"/>
          <w:szCs w:val="19"/>
          <w:lang w:val="en-ZA"/>
        </w:rPr>
      </w:pPr>
    </w:p>
    <w:p w14:paraId="1C90EE48" w14:textId="77777777" w:rsidR="00EA4895" w:rsidRPr="009F4CA6" w:rsidRDefault="00EA4895" w:rsidP="00EA4895">
      <w:pPr>
        <w:ind w:left="1134"/>
        <w:rPr>
          <w:rFonts w:cstheme="minorHAnsi"/>
          <w:szCs w:val="19"/>
        </w:rPr>
      </w:pPr>
    </w:p>
    <w:p w14:paraId="7F121340" w14:textId="77777777" w:rsidR="00EA4895" w:rsidRPr="009F4CA6" w:rsidRDefault="00EA4895" w:rsidP="00E26644">
      <w:pPr>
        <w:pStyle w:val="Heading2"/>
      </w:pPr>
      <w:bookmarkStart w:id="443" w:name="_Toc417488372"/>
      <w:r w:rsidRPr="009F4CA6">
        <w:t>OHS-5.2</w:t>
      </w:r>
      <w:r w:rsidRPr="009F4CA6">
        <w:tab/>
        <w:t xml:space="preserve">Hazard Identification and Risk Assessment (Construction Regulation </w:t>
      </w:r>
      <w:r>
        <w:t>9</w:t>
      </w:r>
      <w:r w:rsidRPr="009F4CA6">
        <w:t>)</w:t>
      </w:r>
      <w:bookmarkEnd w:id="443"/>
    </w:p>
    <w:p w14:paraId="737968F2" w14:textId="77777777" w:rsidR="00EA4895" w:rsidRPr="009F4CA6" w:rsidRDefault="00EA4895" w:rsidP="00EA4895">
      <w:pPr>
        <w:ind w:left="1138"/>
        <w:rPr>
          <w:rFonts w:cstheme="minorHAnsi"/>
          <w:szCs w:val="19"/>
        </w:rPr>
      </w:pPr>
    </w:p>
    <w:p w14:paraId="13BBFEEF" w14:textId="77777777" w:rsidR="00EA4895" w:rsidRPr="009F4CA6" w:rsidRDefault="00EA4895" w:rsidP="00EA4895">
      <w:pPr>
        <w:ind w:left="1134"/>
        <w:rPr>
          <w:rFonts w:cstheme="minorHAnsi"/>
          <w:szCs w:val="19"/>
        </w:rPr>
      </w:pPr>
      <w:r w:rsidRPr="009F4CA6">
        <w:rPr>
          <w:rFonts w:cstheme="minorHAnsi"/>
          <w:szCs w:val="19"/>
        </w:rPr>
        <w:t>This section shall apply to all cases where the Contractor undertakes, as a deliverable under the contract, work classified in Construction Regulation 1 as Construction Work which shall include but not limited to geotechnical field investigations.</w:t>
      </w:r>
    </w:p>
    <w:p w14:paraId="2E2FC368" w14:textId="77777777" w:rsidR="00EA4895" w:rsidRPr="009F4CA6" w:rsidRDefault="00EA4895" w:rsidP="00EA4895">
      <w:pPr>
        <w:ind w:left="1134"/>
        <w:rPr>
          <w:rFonts w:cstheme="minorHAnsi"/>
          <w:szCs w:val="19"/>
        </w:rPr>
      </w:pPr>
    </w:p>
    <w:p w14:paraId="7968498A" w14:textId="77777777" w:rsidR="00EA4895" w:rsidRPr="009F4CA6" w:rsidRDefault="00EA4895" w:rsidP="00EA4895">
      <w:pPr>
        <w:pStyle w:val="BodyText2"/>
        <w:widowControl/>
        <w:numPr>
          <w:ilvl w:val="0"/>
          <w:numId w:val="64"/>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bCs/>
          <w:i w:val="0"/>
          <w:szCs w:val="19"/>
          <w:lang w:val="en-ZA"/>
        </w:rPr>
      </w:pPr>
      <w:r w:rsidRPr="009F4CA6">
        <w:rPr>
          <w:rFonts w:cstheme="minorHAnsi"/>
          <w:bCs/>
          <w:i w:val="0"/>
          <w:szCs w:val="19"/>
          <w:lang w:val="en-ZA"/>
        </w:rPr>
        <w:t>Risk assessments</w:t>
      </w:r>
    </w:p>
    <w:p w14:paraId="30DA2E6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b/>
          <w:i w:val="0"/>
          <w:szCs w:val="19"/>
          <w:lang w:val="en-ZA"/>
        </w:rPr>
      </w:pPr>
    </w:p>
    <w:p w14:paraId="3D32848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b/>
          <w:i w:val="0"/>
          <w:szCs w:val="19"/>
          <w:lang w:val="en-ZA"/>
        </w:rPr>
        <w:t>Attachment 2</w:t>
      </w:r>
      <w:r w:rsidRPr="009F4CA6">
        <w:rPr>
          <w:rFonts w:cstheme="minorHAnsi"/>
          <w:i w:val="0"/>
          <w:szCs w:val="19"/>
          <w:lang w:val="en-ZA"/>
        </w:rPr>
        <w:t xml:space="preserve"> of this specification contains a list of risk assessment headings that have been identified </w:t>
      </w:r>
      <w:r w:rsidRPr="009F4CA6">
        <w:rPr>
          <w:rFonts w:cstheme="minorHAnsi"/>
          <w:i w:val="0"/>
          <w:szCs w:val="19"/>
          <w:lang w:val="en-ZA"/>
        </w:rPr>
        <w:lastRenderedPageBreak/>
        <w:t>as possibly applicable to the abovementioned contract work.  It is, by no means, exhaustive and is only offered as assistance to the Contractor intending to tender for the applicable works.  It therefore remains the overall responsibility of the Contractor to consider all applicable risks and pro-actively undertake risk assessments and implement appropriate risk mitigation measures.</w:t>
      </w:r>
    </w:p>
    <w:p w14:paraId="5612EC7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2F0728CA" w14:textId="77777777" w:rsidR="00EA4895" w:rsidRPr="009F4CA6" w:rsidRDefault="00EA4895" w:rsidP="00EA4895">
      <w:pPr>
        <w:pStyle w:val="BodyText2"/>
        <w:widowControl/>
        <w:numPr>
          <w:ilvl w:val="0"/>
          <w:numId w:val="64"/>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bCs/>
          <w:i w:val="0"/>
          <w:szCs w:val="19"/>
          <w:lang w:val="en-ZA"/>
        </w:rPr>
      </w:pPr>
      <w:r w:rsidRPr="009F4CA6">
        <w:rPr>
          <w:rFonts w:cstheme="minorHAnsi"/>
          <w:bCs/>
          <w:i w:val="0"/>
          <w:szCs w:val="19"/>
          <w:lang w:val="en-ZA"/>
        </w:rPr>
        <w:t>Development of risk assessments</w:t>
      </w:r>
    </w:p>
    <w:p w14:paraId="40B49BC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BC83B2A" w14:textId="77777777" w:rsidR="00EA4895" w:rsidRPr="009F4CA6" w:rsidRDefault="00EA4895" w:rsidP="00EA4895">
      <w:pPr>
        <w:ind w:left="1134"/>
        <w:rPr>
          <w:rFonts w:cstheme="minorHAnsi"/>
          <w:szCs w:val="19"/>
        </w:rPr>
      </w:pPr>
      <w:r w:rsidRPr="009F4CA6">
        <w:rPr>
          <w:rFonts w:cstheme="minorHAnsi"/>
          <w:szCs w:val="19"/>
        </w:rPr>
        <w:t xml:space="preserve">Every Contractor performing construction work, shall before the commencement of any construction work or work associated with the aforesaid construction work and during such work, ensure that risk assessments are undertaken by a competent person, appointed in writing, and the risk assessments shall form part of the occupational health and safety plan and be implemented and maintained as contemplated in Construction Regulation </w:t>
      </w:r>
      <w:r w:rsidR="00504022">
        <w:rPr>
          <w:rFonts w:cstheme="minorHAnsi"/>
          <w:szCs w:val="19"/>
        </w:rPr>
        <w:t>7</w:t>
      </w:r>
      <w:r w:rsidRPr="009F4CA6">
        <w:rPr>
          <w:rFonts w:cstheme="minorHAnsi"/>
          <w:szCs w:val="19"/>
        </w:rPr>
        <w:t xml:space="preserve"> (1)</w:t>
      </w:r>
      <w:r w:rsidR="00504022">
        <w:rPr>
          <w:rFonts w:cstheme="minorHAnsi"/>
          <w:szCs w:val="19"/>
        </w:rPr>
        <w:t xml:space="preserve"> </w:t>
      </w:r>
      <w:r w:rsidR="005B11C1">
        <w:rPr>
          <w:rFonts w:cstheme="minorHAnsi"/>
          <w:szCs w:val="19"/>
        </w:rPr>
        <w:t>(</w:t>
      </w:r>
      <w:r w:rsidR="00504022">
        <w:rPr>
          <w:rFonts w:cstheme="minorHAnsi"/>
          <w:szCs w:val="19"/>
        </w:rPr>
        <w:t>a</w:t>
      </w:r>
      <w:r w:rsidR="005B11C1">
        <w:rPr>
          <w:rFonts w:cstheme="minorHAnsi"/>
          <w:szCs w:val="19"/>
        </w:rPr>
        <w:t>)</w:t>
      </w:r>
      <w:r w:rsidRPr="009F4CA6">
        <w:rPr>
          <w:rFonts w:cstheme="minorHAnsi"/>
          <w:szCs w:val="19"/>
        </w:rPr>
        <w:t>.</w:t>
      </w:r>
    </w:p>
    <w:p w14:paraId="7B92A45A" w14:textId="77777777" w:rsidR="00EA4895" w:rsidRPr="009F4CA6" w:rsidRDefault="00EA4895" w:rsidP="00EA4895">
      <w:pPr>
        <w:ind w:left="1134"/>
        <w:rPr>
          <w:rFonts w:cstheme="minorHAnsi"/>
          <w:szCs w:val="19"/>
        </w:rPr>
      </w:pPr>
    </w:p>
    <w:p w14:paraId="43B818B1" w14:textId="77777777" w:rsidR="00EA4895" w:rsidRPr="009F4CA6" w:rsidRDefault="00EA4895" w:rsidP="00EA4895">
      <w:pPr>
        <w:ind w:left="1134"/>
        <w:rPr>
          <w:rFonts w:cstheme="minorHAnsi"/>
          <w:szCs w:val="19"/>
        </w:rPr>
      </w:pPr>
      <w:r w:rsidRPr="005F2499">
        <w:rPr>
          <w:rFonts w:cstheme="minorHAnsi"/>
          <w:szCs w:val="19"/>
        </w:rPr>
        <w:t>The risk assessments shall include, at least:</w:t>
      </w:r>
    </w:p>
    <w:p w14:paraId="08980BDB" w14:textId="77777777" w:rsidR="00EA4895" w:rsidRPr="009F4CA6" w:rsidRDefault="00EA4895" w:rsidP="00EA4895">
      <w:pPr>
        <w:ind w:left="1134"/>
        <w:rPr>
          <w:rFonts w:cstheme="minorHAnsi"/>
          <w:szCs w:val="19"/>
        </w:rPr>
      </w:pPr>
    </w:p>
    <w:p w14:paraId="4C0B83F6" w14:textId="77777777" w:rsidR="00EA4895" w:rsidRPr="009F4CA6" w:rsidRDefault="00EA4895" w:rsidP="00EA4895">
      <w:pPr>
        <w:pStyle w:val="BodyText2"/>
        <w:widowControl/>
        <w:numPr>
          <w:ilvl w:val="0"/>
          <w:numId w:val="16"/>
        </w:numPr>
        <w:tabs>
          <w:tab w:val="clear" w:pos="360"/>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the identification of the current as well as emerging risks and hazards to which persons may be exposed to;</w:t>
      </w:r>
    </w:p>
    <w:p w14:paraId="70D23F11" w14:textId="77777777" w:rsidR="00EA4895" w:rsidRPr="009F4CA6" w:rsidRDefault="00EA4895" w:rsidP="00EA4895">
      <w:pPr>
        <w:pStyle w:val="BodyText2"/>
        <w:widowControl/>
        <w:numPr>
          <w:ilvl w:val="0"/>
          <w:numId w:val="16"/>
        </w:numPr>
        <w:tabs>
          <w:tab w:val="clear" w:pos="360"/>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the analysis and evaluation of the risks and hazards identified;</w:t>
      </w:r>
    </w:p>
    <w:p w14:paraId="4CCA730D" w14:textId="77777777" w:rsidR="00EA4895" w:rsidRPr="009F4CA6" w:rsidRDefault="00EA4895" w:rsidP="00EA4895">
      <w:pPr>
        <w:pStyle w:val="BodyText2"/>
        <w:widowControl/>
        <w:numPr>
          <w:ilvl w:val="0"/>
          <w:numId w:val="16"/>
        </w:numPr>
        <w:tabs>
          <w:tab w:val="clear" w:pos="360"/>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a documented plan of safe working procedures (SWP) and any method statements to mitigate, reduce or control the risks and hazards that have been identified;</w:t>
      </w:r>
    </w:p>
    <w:p w14:paraId="0DAC8794" w14:textId="77777777" w:rsidR="00EA4895" w:rsidRPr="009F4CA6" w:rsidRDefault="00EA4895" w:rsidP="00EA4895">
      <w:pPr>
        <w:pStyle w:val="BodyText2"/>
        <w:widowControl/>
        <w:numPr>
          <w:ilvl w:val="0"/>
          <w:numId w:val="16"/>
        </w:numPr>
        <w:tabs>
          <w:tab w:val="clear" w:pos="360"/>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a plan to monitor the application of the SWPs; and</w:t>
      </w:r>
    </w:p>
    <w:p w14:paraId="2ED9E1AE" w14:textId="77777777" w:rsidR="00EA4895" w:rsidRPr="009F4CA6" w:rsidRDefault="00EA4895" w:rsidP="00EA4895">
      <w:pPr>
        <w:pStyle w:val="BodyText2"/>
        <w:widowControl/>
        <w:numPr>
          <w:ilvl w:val="0"/>
          <w:numId w:val="16"/>
        </w:numPr>
        <w:tabs>
          <w:tab w:val="clear" w:pos="360"/>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 xml:space="preserve">a plan to review the risk assessments as the work progresses and changes are </w:t>
      </w:r>
      <w:proofErr w:type="gramStart"/>
      <w:r w:rsidRPr="009F4CA6">
        <w:rPr>
          <w:rFonts w:cstheme="minorHAnsi"/>
          <w:i w:val="0"/>
          <w:szCs w:val="19"/>
          <w:lang w:val="en-ZA"/>
        </w:rPr>
        <w:t>introduced</w:t>
      </w:r>
      <w:proofErr w:type="gramEnd"/>
      <w:r w:rsidRPr="009F4CA6">
        <w:rPr>
          <w:rFonts w:cstheme="minorHAnsi"/>
          <w:i w:val="0"/>
          <w:szCs w:val="19"/>
          <w:lang w:val="en-ZA"/>
        </w:rPr>
        <w:t xml:space="preserve"> or incidents occurred which requires the re-evaluation of the processes/risk mitigation.</w:t>
      </w:r>
    </w:p>
    <w:p w14:paraId="77B38A6D"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4"/>
        <w:rPr>
          <w:rFonts w:cstheme="minorHAnsi"/>
          <w:i w:val="0"/>
          <w:szCs w:val="19"/>
          <w:lang w:val="en-ZA"/>
        </w:rPr>
      </w:pPr>
    </w:p>
    <w:p w14:paraId="3DD27CF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4"/>
        <w:rPr>
          <w:rFonts w:cstheme="minorHAnsi"/>
          <w:i w:val="0"/>
          <w:szCs w:val="19"/>
          <w:lang w:val="en-ZA"/>
        </w:rPr>
      </w:pPr>
      <w:r w:rsidRPr="009F4CA6">
        <w:rPr>
          <w:rFonts w:cstheme="minorHAnsi"/>
          <w:i w:val="0"/>
          <w:szCs w:val="19"/>
          <w:lang w:val="en-ZA"/>
        </w:rPr>
        <w:t xml:space="preserve">Based on the risk assessments, the Contractor must develop a set of site-specific occupational health and safety rules that will be applied to regulate the occupational health and safety aspects of the construction. </w:t>
      </w:r>
      <w:r w:rsidRPr="009F4CA6">
        <w:rPr>
          <w:rFonts w:cstheme="minorHAnsi"/>
          <w:i w:val="0"/>
          <w:szCs w:val="19"/>
          <w:lang w:val="en-ZA" w:eastAsia="en-GB"/>
        </w:rPr>
        <w:t>These rules will not replace the already identified rules in this specification.</w:t>
      </w:r>
    </w:p>
    <w:p w14:paraId="4F111C3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4"/>
        <w:rPr>
          <w:rFonts w:cstheme="minorHAnsi"/>
          <w:i w:val="0"/>
          <w:szCs w:val="19"/>
          <w:lang w:val="en-ZA"/>
        </w:rPr>
      </w:pPr>
    </w:p>
    <w:p w14:paraId="5E748049"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4"/>
        <w:rPr>
          <w:rFonts w:cstheme="minorHAnsi"/>
          <w:i w:val="0"/>
          <w:szCs w:val="19"/>
          <w:lang w:val="en-ZA"/>
        </w:rPr>
      </w:pPr>
      <w:r w:rsidRPr="009F4CA6">
        <w:rPr>
          <w:rFonts w:cstheme="minorHAnsi"/>
          <w:i w:val="0"/>
          <w:szCs w:val="19"/>
          <w:lang w:val="en-ZA"/>
        </w:rPr>
        <w:t xml:space="preserve">The baseline risk assessments, together with the site-specific occupational health and safety rules, must be submitted to the Engineer </w:t>
      </w:r>
      <w:r w:rsidRPr="005F2499">
        <w:rPr>
          <w:rFonts w:cstheme="minorHAnsi"/>
          <w:i w:val="0"/>
          <w:szCs w:val="19"/>
          <w:lang w:val="en-ZA"/>
        </w:rPr>
        <w:t>before mobilisation on site commences.</w:t>
      </w:r>
    </w:p>
    <w:p w14:paraId="366A5899"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4"/>
        <w:rPr>
          <w:rFonts w:cstheme="minorHAnsi"/>
          <w:i w:val="0"/>
          <w:szCs w:val="19"/>
          <w:lang w:val="en-ZA"/>
        </w:rPr>
      </w:pPr>
    </w:p>
    <w:p w14:paraId="28D5A48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4"/>
        <w:rPr>
          <w:rFonts w:cstheme="minorHAnsi"/>
          <w:i w:val="0"/>
          <w:szCs w:val="19"/>
          <w:lang w:val="en-ZA"/>
        </w:rPr>
      </w:pPr>
      <w:r w:rsidRPr="009F4CA6">
        <w:rPr>
          <w:rFonts w:cstheme="minorHAnsi"/>
          <w:i w:val="0"/>
          <w:szCs w:val="19"/>
          <w:lang w:val="en-ZA"/>
        </w:rPr>
        <w:t xml:space="preserve">Despite the risk assessments listed in </w:t>
      </w:r>
      <w:r w:rsidRPr="009F4CA6">
        <w:rPr>
          <w:rFonts w:cstheme="minorHAnsi"/>
          <w:b/>
          <w:i w:val="0"/>
          <w:szCs w:val="19"/>
          <w:lang w:val="en-ZA"/>
        </w:rPr>
        <w:t>Attachment 2</w:t>
      </w:r>
      <w:r w:rsidRPr="009F4CA6">
        <w:rPr>
          <w:rFonts w:cstheme="minorHAnsi"/>
          <w:i w:val="0"/>
          <w:szCs w:val="19"/>
          <w:lang w:val="en-ZA"/>
        </w:rPr>
        <w:t xml:space="preserve">, the Contractor is required to conduct a baseline risk assessment and the aforesaid risk assessments must be incorporated into the baseline risk assessment.  The baseline risk assessment must further include the SWPs and the applicable method statements based on the risk assessments. </w:t>
      </w:r>
      <w:r w:rsidRPr="00EE3B9F">
        <w:rPr>
          <w:rFonts w:cstheme="minorHAnsi"/>
          <w:b/>
          <w:i w:val="0"/>
          <w:szCs w:val="19"/>
          <w:lang w:val="en-ZA"/>
        </w:rPr>
        <w:t>Attachment 2</w:t>
      </w:r>
      <w:r w:rsidRPr="009F4CA6">
        <w:rPr>
          <w:rFonts w:cstheme="minorHAnsi"/>
          <w:i w:val="0"/>
          <w:szCs w:val="19"/>
          <w:lang w:val="en-ZA"/>
        </w:rPr>
        <w:t xml:space="preserve"> must be incorporated into the Baseline risk assessment to be submitted with the Health and Safety Plan.</w:t>
      </w:r>
    </w:p>
    <w:p w14:paraId="2715725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4"/>
        <w:rPr>
          <w:rFonts w:cstheme="minorHAnsi"/>
          <w:i w:val="0"/>
          <w:szCs w:val="19"/>
          <w:lang w:val="en-ZA"/>
        </w:rPr>
      </w:pPr>
    </w:p>
    <w:p w14:paraId="7CD015EB"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4"/>
        <w:rPr>
          <w:rFonts w:cstheme="minorHAnsi"/>
          <w:i w:val="0"/>
          <w:szCs w:val="19"/>
          <w:lang w:val="en-ZA"/>
        </w:rPr>
      </w:pPr>
      <w:r w:rsidRPr="009F4CA6">
        <w:rPr>
          <w:rFonts w:cstheme="minorHAnsi"/>
          <w:i w:val="0"/>
          <w:szCs w:val="19"/>
          <w:lang w:val="en-ZA"/>
        </w:rPr>
        <w:t>Hazard identification and risk assessments must be undertaken whilst SWPs must be developed for all out-of-scope work.</w:t>
      </w:r>
    </w:p>
    <w:p w14:paraId="55E5DFEA" w14:textId="77777777" w:rsidR="00EA4895" w:rsidRPr="009F4CA6" w:rsidRDefault="00EA4895" w:rsidP="00EA4895">
      <w:pPr>
        <w:ind w:left="1134"/>
        <w:rPr>
          <w:rFonts w:cstheme="minorHAnsi"/>
          <w:szCs w:val="19"/>
        </w:rPr>
      </w:pPr>
    </w:p>
    <w:p w14:paraId="6ECC0479" w14:textId="77777777" w:rsidR="00EA4895" w:rsidRPr="007D01EB" w:rsidRDefault="00EA4895" w:rsidP="00EA4895">
      <w:pPr>
        <w:pStyle w:val="BodyText2"/>
        <w:widowControl/>
        <w:numPr>
          <w:ilvl w:val="0"/>
          <w:numId w:val="64"/>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bCs/>
          <w:i w:val="0"/>
          <w:szCs w:val="19"/>
          <w:lang w:val="en-ZA"/>
        </w:rPr>
      </w:pPr>
      <w:r w:rsidRPr="007D01EB">
        <w:rPr>
          <w:rFonts w:cstheme="minorHAnsi"/>
          <w:bCs/>
          <w:i w:val="0"/>
          <w:szCs w:val="19"/>
          <w:lang w:val="en-ZA"/>
        </w:rPr>
        <w:t>Review of risk assessments</w:t>
      </w:r>
    </w:p>
    <w:p w14:paraId="23D48873"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Engineer is to review the hazards identified, the risk assessments and the SWPs at each production planning and progress report meeting as the contract work develops and progresses and each time changes are made to the designs, plans and construction methods and/or processes.</w:t>
      </w:r>
    </w:p>
    <w:p w14:paraId="2B836C3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BDC061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Should an incident occur the SWPs and all other applicable processes shall be re-evaluated to ensure that the mitigation measures are still applicable and appropriate and if not a revision of the risk assessments, shall be undertaken.</w:t>
      </w:r>
    </w:p>
    <w:p w14:paraId="72E1DD4B"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5DF370B8" w14:textId="77777777" w:rsidR="00EA4895"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will provide the Engineer and all other concerned or affected parties with copies of any changes, alterations or amendments as soon as possible but within 14 calendar days of such changes.</w:t>
      </w:r>
    </w:p>
    <w:p w14:paraId="5F382107" w14:textId="77777777" w:rsidR="00B40CB3" w:rsidRDefault="00B40CB3"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757EFC0" w14:textId="77777777" w:rsidR="00B40CB3" w:rsidRPr="009F4CA6" w:rsidRDefault="00B40CB3"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Pr>
          <w:rFonts w:cstheme="minorHAnsi"/>
          <w:i w:val="0"/>
          <w:szCs w:val="19"/>
          <w:lang w:val="en-ZA"/>
        </w:rPr>
        <w:t xml:space="preserve">The Contractor will review and approve all his sub-contractor’s risk assessments prior to the commencement of the related activities. </w:t>
      </w:r>
    </w:p>
    <w:p w14:paraId="539542EF"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2035AEC8" w14:textId="77777777" w:rsidR="00EA4895" w:rsidRPr="009F4CA6" w:rsidRDefault="00EA4895" w:rsidP="00EA4895">
      <w:pPr>
        <w:pStyle w:val="BodyText2"/>
        <w:widowControl/>
        <w:numPr>
          <w:ilvl w:val="0"/>
          <w:numId w:val="64"/>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bCs/>
          <w:i w:val="0"/>
          <w:szCs w:val="19"/>
          <w:lang w:val="en-ZA"/>
        </w:rPr>
      </w:pPr>
      <w:r w:rsidRPr="009F4CA6">
        <w:rPr>
          <w:rFonts w:cstheme="minorHAnsi"/>
          <w:bCs/>
          <w:i w:val="0"/>
          <w:szCs w:val="19"/>
          <w:lang w:val="en-ZA"/>
        </w:rPr>
        <w:t>Identified hazards on site</w:t>
      </w:r>
    </w:p>
    <w:p w14:paraId="467EEDF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E7C2F98" w14:textId="77777777" w:rsidR="00EA4895" w:rsidRPr="009F4CA6" w:rsidRDefault="00EA4895" w:rsidP="00EA4895">
      <w:pPr>
        <w:ind w:left="1134"/>
        <w:rPr>
          <w:rFonts w:cstheme="minorHAnsi"/>
          <w:szCs w:val="19"/>
        </w:rPr>
      </w:pPr>
      <w:r w:rsidRPr="009F4CA6">
        <w:rPr>
          <w:rFonts w:cstheme="minorHAnsi"/>
          <w:szCs w:val="19"/>
        </w:rPr>
        <w:t>Hazards were identified on site, which includes, but are not limited to:</w:t>
      </w:r>
    </w:p>
    <w:p w14:paraId="4D3A8E4B" w14:textId="77777777" w:rsidR="007D01EB" w:rsidRDefault="007D01EB"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Pr>
          <w:rFonts w:cstheme="minorHAnsi"/>
          <w:i w:val="0"/>
          <w:szCs w:val="19"/>
          <w:lang w:val="en-ZA"/>
        </w:rPr>
        <w:t>Veld fires</w:t>
      </w:r>
    </w:p>
    <w:p w14:paraId="5A71B64D" w14:textId="77777777" w:rsidR="002E5676" w:rsidRDefault="002E5676" w:rsidP="002E5676">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Pr>
          <w:rFonts w:cstheme="minorHAnsi"/>
          <w:i w:val="0"/>
          <w:szCs w:val="19"/>
          <w:lang w:val="en-ZA"/>
        </w:rPr>
        <w:t>Working in areas with shallow water table, rivers and wetlands</w:t>
      </w:r>
    </w:p>
    <w:p w14:paraId="576B86C1"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Dust</w:t>
      </w:r>
    </w:p>
    <w:p w14:paraId="531D91B3" w14:textId="77777777" w:rsidR="002E5676" w:rsidRPr="009F4CA6" w:rsidRDefault="002E5676" w:rsidP="002E5676">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Pr>
          <w:rFonts w:cstheme="minorHAnsi"/>
          <w:i w:val="0"/>
          <w:szCs w:val="19"/>
          <w:lang w:val="en-ZA"/>
        </w:rPr>
        <w:t>“Live”</w:t>
      </w:r>
      <w:r w:rsidRPr="009F4CA6">
        <w:rPr>
          <w:rFonts w:cstheme="minorHAnsi"/>
          <w:i w:val="0"/>
          <w:szCs w:val="19"/>
          <w:lang w:val="en-ZA"/>
        </w:rPr>
        <w:t xml:space="preserve"> structures</w:t>
      </w:r>
      <w:r>
        <w:rPr>
          <w:rFonts w:cstheme="minorHAnsi"/>
          <w:i w:val="0"/>
          <w:szCs w:val="19"/>
          <w:lang w:val="en-ZA"/>
        </w:rPr>
        <w:t xml:space="preserve"> i.e. water storage or supply systems</w:t>
      </w:r>
    </w:p>
    <w:p w14:paraId="306B55F9"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Theft</w:t>
      </w:r>
    </w:p>
    <w:p w14:paraId="20CDF20C"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Wildlife</w:t>
      </w:r>
      <w:r w:rsidR="002E5676">
        <w:rPr>
          <w:rFonts w:cstheme="minorHAnsi"/>
          <w:i w:val="0"/>
          <w:szCs w:val="19"/>
          <w:lang w:val="en-ZA"/>
        </w:rPr>
        <w:t>, especially endangered species and snakes</w:t>
      </w:r>
    </w:p>
    <w:p w14:paraId="17CB7FDE"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Uneven</w:t>
      </w:r>
      <w:r w:rsidR="002E5676">
        <w:rPr>
          <w:rFonts w:cstheme="minorHAnsi"/>
          <w:i w:val="0"/>
          <w:szCs w:val="19"/>
          <w:lang w:val="en-ZA"/>
        </w:rPr>
        <w:t xml:space="preserve"> or unstable structures and/or land</w:t>
      </w:r>
      <w:r w:rsidRPr="009F4CA6">
        <w:rPr>
          <w:rFonts w:cstheme="minorHAnsi"/>
          <w:i w:val="0"/>
          <w:szCs w:val="19"/>
          <w:lang w:val="en-ZA"/>
        </w:rPr>
        <w:t xml:space="preserve"> </w:t>
      </w:r>
    </w:p>
    <w:p w14:paraId="74F52264"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Rain</w:t>
      </w:r>
    </w:p>
    <w:p w14:paraId="7B353FC0"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Mud</w:t>
      </w:r>
    </w:p>
    <w:p w14:paraId="44DB9878"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Sunburn</w:t>
      </w:r>
    </w:p>
    <w:p w14:paraId="377506D7" w14:textId="77777777" w:rsidR="00EA4895" w:rsidRPr="009F4CA6" w:rsidRDefault="002E5676"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Pr>
          <w:rFonts w:cstheme="minorHAnsi"/>
          <w:i w:val="0"/>
          <w:szCs w:val="19"/>
          <w:lang w:val="en-ZA"/>
        </w:rPr>
        <w:t xml:space="preserve"> Deep excavations on confined spaces</w:t>
      </w:r>
      <w:r w:rsidR="00F53BB3">
        <w:rPr>
          <w:rFonts w:cstheme="minorHAnsi"/>
          <w:i w:val="0"/>
          <w:szCs w:val="19"/>
          <w:lang w:val="en-ZA"/>
        </w:rPr>
        <w:t xml:space="preserve"> </w:t>
      </w:r>
      <w:r w:rsidR="00EA4895" w:rsidRPr="009F4CA6">
        <w:rPr>
          <w:rFonts w:cstheme="minorHAnsi"/>
          <w:i w:val="0"/>
          <w:szCs w:val="19"/>
          <w:lang w:val="en-ZA"/>
        </w:rPr>
        <w:t xml:space="preserve">Public gathering at entrance gate looking for </w:t>
      </w:r>
      <w:r>
        <w:rPr>
          <w:rFonts w:cstheme="minorHAnsi"/>
          <w:i w:val="0"/>
          <w:szCs w:val="19"/>
          <w:lang w:val="en-ZA"/>
        </w:rPr>
        <w:t xml:space="preserve"> </w:t>
      </w:r>
      <w:r w:rsidRPr="002E5676">
        <w:rPr>
          <w:rFonts w:cstheme="minorHAnsi"/>
          <w:i w:val="0"/>
          <w:szCs w:val="19"/>
          <w:lang w:val="en-ZA"/>
        </w:rPr>
        <w:t>employment and business opportunities, and riots</w:t>
      </w:r>
    </w:p>
    <w:p w14:paraId="1F943861" w14:textId="77777777" w:rsidR="00EA4895"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These hazards must be identified in the PC baseline risk assessment, with effective control measures identified.  All identified control measures needs to be implemented prior to work commencing.</w:t>
      </w:r>
    </w:p>
    <w:p w14:paraId="1443A5A7" w14:textId="77777777" w:rsidR="00F53BB3" w:rsidRDefault="00F53BB3"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Pr>
          <w:rFonts w:cstheme="minorHAnsi"/>
          <w:i w:val="0"/>
          <w:szCs w:val="19"/>
          <w:lang w:val="en-ZA"/>
        </w:rPr>
        <w:t>Drowning</w:t>
      </w:r>
    </w:p>
    <w:p w14:paraId="0236A4EE" w14:textId="77777777" w:rsidR="00F53BB3" w:rsidRDefault="00F53BB3"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Pr>
          <w:rFonts w:cstheme="minorHAnsi"/>
          <w:i w:val="0"/>
          <w:szCs w:val="19"/>
          <w:lang w:val="en-ZA"/>
        </w:rPr>
        <w:t>Vehicle &amp; Traffic</w:t>
      </w:r>
    </w:p>
    <w:p w14:paraId="0561E6DA" w14:textId="77777777" w:rsidR="00F53BB3" w:rsidRPr="009F4CA6" w:rsidRDefault="00044629"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Pr>
          <w:rFonts w:cstheme="minorHAnsi"/>
          <w:i w:val="0"/>
          <w:szCs w:val="19"/>
          <w:lang w:val="en-ZA"/>
        </w:rPr>
        <w:t>Confined space</w:t>
      </w:r>
    </w:p>
    <w:p w14:paraId="17E1E90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50B4917C" w14:textId="77777777" w:rsidR="00EA4895" w:rsidRPr="009F4CA6" w:rsidRDefault="00EA4895" w:rsidP="00EA4895">
      <w:pPr>
        <w:pStyle w:val="BodyText2"/>
        <w:widowControl/>
        <w:numPr>
          <w:ilvl w:val="0"/>
          <w:numId w:val="64"/>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bCs/>
          <w:i w:val="0"/>
          <w:szCs w:val="19"/>
          <w:lang w:val="en-ZA"/>
        </w:rPr>
      </w:pPr>
      <w:bookmarkStart w:id="444" w:name="_Toc300299947"/>
      <w:bookmarkStart w:id="445" w:name="_Toc300317361"/>
      <w:bookmarkStart w:id="446" w:name="_Toc300317406"/>
      <w:bookmarkStart w:id="447" w:name="_Toc300317715"/>
      <w:bookmarkStart w:id="448" w:name="_Toc300318086"/>
      <w:bookmarkStart w:id="449" w:name="_Toc300318305"/>
      <w:bookmarkStart w:id="450" w:name="_Toc300318440"/>
      <w:bookmarkStart w:id="451" w:name="_Toc300318994"/>
      <w:bookmarkStart w:id="452" w:name="_Toc300320650"/>
      <w:bookmarkStart w:id="453" w:name="_Toc300321055"/>
      <w:bookmarkStart w:id="454" w:name="_Toc300321203"/>
      <w:bookmarkStart w:id="455" w:name="_Toc300476983"/>
      <w:bookmarkStart w:id="456" w:name="_Toc300477043"/>
      <w:bookmarkStart w:id="457" w:name="_Toc300478234"/>
      <w:bookmarkStart w:id="458" w:name="_Toc300478446"/>
      <w:bookmarkStart w:id="459" w:name="_Toc300479723"/>
      <w:bookmarkStart w:id="460" w:name="_Toc300480007"/>
      <w:bookmarkStart w:id="461" w:name="_Toc300483004"/>
      <w:bookmarkStart w:id="462" w:name="_Toc300484143"/>
      <w:bookmarkStart w:id="463" w:name="_Toc300484209"/>
      <w:bookmarkStart w:id="464" w:name="_Toc300484276"/>
      <w:bookmarkStart w:id="465" w:name="_Toc300484344"/>
      <w:bookmarkStart w:id="466" w:name="_Toc300484412"/>
      <w:bookmarkStart w:id="467" w:name="_Toc300484481"/>
      <w:bookmarkStart w:id="468" w:name="_Toc300484551"/>
      <w:bookmarkStart w:id="469" w:name="_Toc300484622"/>
      <w:bookmarkStart w:id="470" w:name="_Toc300484693"/>
      <w:bookmarkStart w:id="471" w:name="_Toc300484998"/>
      <w:bookmarkStart w:id="472" w:name="_Toc300485142"/>
      <w:bookmarkStart w:id="473" w:name="_Toc300488364"/>
      <w:bookmarkStart w:id="474" w:name="_Toc300488443"/>
      <w:bookmarkStart w:id="475" w:name="_Toc300488551"/>
      <w:bookmarkStart w:id="476" w:name="_Toc300488632"/>
      <w:bookmarkStart w:id="477" w:name="_Toc300488713"/>
      <w:bookmarkStart w:id="478" w:name="_Toc300488795"/>
      <w:bookmarkStart w:id="479" w:name="_Toc300488878"/>
      <w:bookmarkStart w:id="480" w:name="_Toc300488962"/>
      <w:bookmarkStart w:id="481" w:name="_Toc300489047"/>
      <w:bookmarkStart w:id="482" w:name="_Toc300489194"/>
      <w:bookmarkStart w:id="483" w:name="_Toc300504898"/>
      <w:bookmarkStart w:id="484" w:name="_Toc300505107"/>
      <w:bookmarkStart w:id="485" w:name="_Toc300505196"/>
      <w:bookmarkStart w:id="486" w:name="_Toc300505548"/>
      <w:bookmarkEnd w:id="444"/>
      <w:r w:rsidRPr="009F4CA6">
        <w:rPr>
          <w:rFonts w:cstheme="minorHAnsi"/>
          <w:bCs/>
          <w:i w:val="0"/>
          <w:szCs w:val="19"/>
          <w:lang w:val="en-ZA"/>
        </w:rPr>
        <w:t>Baseline risk assessment</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3A3E339A" w14:textId="77777777" w:rsidR="00EA4895" w:rsidRPr="009F4CA6" w:rsidRDefault="00EA4895" w:rsidP="00EA4895">
      <w:pPr>
        <w:ind w:left="1134"/>
        <w:rPr>
          <w:rFonts w:cstheme="minorHAnsi"/>
          <w:szCs w:val="19"/>
        </w:rPr>
      </w:pPr>
      <w:r w:rsidRPr="009F4CA6">
        <w:rPr>
          <w:rFonts w:cstheme="minorHAnsi"/>
          <w:szCs w:val="19"/>
        </w:rPr>
        <w:t>The PC will compile a baseline risk assessment.  The Engineer will assist the Contractor on the finalization of the baseline risk assessment.  The PC baseline risk assessment will be based on a 5 point methodology, identifying the following:</w:t>
      </w:r>
    </w:p>
    <w:p w14:paraId="7F4E6C2A"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Risk rating before any controls</w:t>
      </w:r>
    </w:p>
    <w:p w14:paraId="7E98838F"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 xml:space="preserve">Current control measure, </w:t>
      </w:r>
    </w:p>
    <w:p w14:paraId="3BFC1257"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Any additional risk mitigation measures required (Risk mitigation plan)</w:t>
      </w:r>
    </w:p>
    <w:p w14:paraId="50586427"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Risk rating after control measure</w:t>
      </w:r>
    </w:p>
    <w:p w14:paraId="6A07101F"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lastRenderedPageBreak/>
        <w:t>Risk assessment team members</w:t>
      </w:r>
    </w:p>
    <w:p w14:paraId="2C025AF1"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This risk assessment will include all health risks.</w:t>
      </w:r>
    </w:p>
    <w:p w14:paraId="716795AE" w14:textId="77777777" w:rsidR="00EA4895" w:rsidRPr="009F4CA6" w:rsidRDefault="00EA4895" w:rsidP="00EA4895">
      <w:pPr>
        <w:pStyle w:val="BodyText2"/>
        <w:widowControl/>
        <w:numPr>
          <w:ilvl w:val="0"/>
          <w:numId w:val="16"/>
        </w:numPr>
        <w:tabs>
          <w:tab w:val="clear" w:pos="-1152"/>
          <w:tab w:val="clear" w:pos="-720"/>
          <w:tab w:val="clear" w:pos="-22"/>
          <w:tab w:val="clear" w:pos="360"/>
          <w:tab w:val="clear" w:pos="770"/>
          <w:tab w:val="clear" w:pos="1138"/>
          <w:tab w:val="clear" w:pos="1450"/>
          <w:tab w:val="clear" w:pos="2187"/>
          <w:tab w:val="clear" w:pos="2868"/>
          <w:tab w:val="clear" w:pos="3604"/>
          <w:tab w:val="clear" w:pos="4341"/>
          <w:tab w:val="clear" w:pos="5022"/>
          <w:tab w:val="clear" w:pos="5758"/>
          <w:tab w:val="clear" w:pos="6480"/>
        </w:tabs>
        <w:spacing w:before="120" w:line="276" w:lineRule="auto"/>
        <w:ind w:left="1556" w:hanging="418"/>
        <w:rPr>
          <w:rFonts w:cstheme="minorHAnsi"/>
          <w:i w:val="0"/>
          <w:szCs w:val="19"/>
          <w:lang w:val="en-ZA"/>
        </w:rPr>
      </w:pPr>
      <w:r w:rsidRPr="009F4CA6">
        <w:rPr>
          <w:rFonts w:cstheme="minorHAnsi"/>
          <w:i w:val="0"/>
          <w:szCs w:val="19"/>
          <w:lang w:val="en-ZA"/>
        </w:rPr>
        <w:t>The risk assessment will be approved by the Client, prior to any work commencing.</w:t>
      </w:r>
    </w:p>
    <w:p w14:paraId="2DE6350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38C973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3922518" w14:textId="77777777" w:rsidR="00EA4895" w:rsidRPr="009F4CA6" w:rsidRDefault="00EA4895" w:rsidP="00E26644">
      <w:pPr>
        <w:pStyle w:val="Heading2"/>
      </w:pPr>
      <w:bookmarkStart w:id="487" w:name="_Toc417488373"/>
      <w:r w:rsidRPr="009F4CA6">
        <w:t>OHS-5.3</w:t>
      </w:r>
      <w:r w:rsidRPr="009F4CA6">
        <w:tab/>
        <w:t>Legal Requirements</w:t>
      </w:r>
      <w:bookmarkEnd w:id="487"/>
    </w:p>
    <w:p w14:paraId="48A5FD55" w14:textId="77777777" w:rsidR="00EA4895" w:rsidRPr="009F4CA6" w:rsidRDefault="00EA4895" w:rsidP="00EA4895">
      <w:pPr>
        <w:ind w:left="1138"/>
        <w:rPr>
          <w:rFonts w:cstheme="minorHAnsi"/>
          <w:b/>
          <w:bCs/>
          <w:szCs w:val="19"/>
        </w:rPr>
      </w:pPr>
    </w:p>
    <w:p w14:paraId="22F48A3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All Contractors entering into a contract with TCTA shall, as a minimum, comply with the:</w:t>
      </w:r>
    </w:p>
    <w:p w14:paraId="1A66F56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AE19508" w14:textId="77777777" w:rsidR="00EA4895" w:rsidRPr="00EE3B9F" w:rsidRDefault="00EA4895" w:rsidP="00EA4895">
      <w:pPr>
        <w:pStyle w:val="BodyText2"/>
        <w:widowControl/>
        <w:numPr>
          <w:ilvl w:val="0"/>
          <w:numId w:val="1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EE3B9F">
        <w:rPr>
          <w:rFonts w:cstheme="minorHAnsi"/>
          <w:i w:val="0"/>
          <w:szCs w:val="19"/>
          <w:lang w:val="en-ZA"/>
        </w:rPr>
        <w:t>OHSA and a current, up-to-date copy of the OHSA and its Regulations must be available on site at all times;</w:t>
      </w:r>
    </w:p>
    <w:p w14:paraId="3B1F5695" w14:textId="77777777" w:rsidR="00EA4895" w:rsidRPr="00EE3B9F" w:rsidRDefault="00EA4895" w:rsidP="00EA4895">
      <w:pPr>
        <w:pStyle w:val="BodyText2"/>
        <w:widowControl/>
        <w:numPr>
          <w:ilvl w:val="0"/>
          <w:numId w:val="1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EE3B9F">
        <w:rPr>
          <w:rFonts w:cstheme="minorHAnsi"/>
          <w:i w:val="0"/>
          <w:szCs w:val="19"/>
          <w:lang w:val="en-ZA"/>
        </w:rPr>
        <w:t xml:space="preserve">Compensation for Occupational Injuries and Diseases Act, No 130 of 1993 (COID Act) as amended.  The Contractor will be required to submit a letter of registration and “good-standing” from the Compensation Commissioner or compensation insurer before being awarded the contract. The letter of good standing must be current at all times during the contract. Principle Contractors shall be responsible for ensuring that all </w:t>
      </w:r>
      <w:proofErr w:type="spellStart"/>
      <w:r w:rsidRPr="00EE3B9F">
        <w:rPr>
          <w:rFonts w:cstheme="minorHAnsi"/>
          <w:i w:val="0"/>
          <w:szCs w:val="19"/>
          <w:lang w:val="en-ZA"/>
        </w:rPr>
        <w:t>sub Contractors</w:t>
      </w:r>
      <w:proofErr w:type="spellEnd"/>
      <w:r w:rsidRPr="00EE3B9F">
        <w:rPr>
          <w:rFonts w:cstheme="minorHAnsi"/>
          <w:i w:val="0"/>
          <w:szCs w:val="19"/>
          <w:lang w:val="en-ZA"/>
        </w:rPr>
        <w:t xml:space="preserve"> comply and that all persons on the project are covered by Compensation Insurance. This will include the registration of any Joint Ventures and use of Labour Brokers</w:t>
      </w:r>
    </w:p>
    <w:p w14:paraId="3C496394" w14:textId="77777777" w:rsidR="00EA4895" w:rsidRPr="00EE3B9F" w:rsidRDefault="00EA4895" w:rsidP="00EA4895">
      <w:pPr>
        <w:pStyle w:val="BodyText2"/>
        <w:widowControl/>
        <w:numPr>
          <w:ilvl w:val="0"/>
          <w:numId w:val="1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EE3B9F">
        <w:rPr>
          <w:rFonts w:cstheme="minorHAnsi"/>
          <w:i w:val="0"/>
          <w:szCs w:val="19"/>
          <w:lang w:val="en-ZA"/>
        </w:rPr>
        <w:t>A current, up-to-date copy of the COID Act must be available on site at all times; and</w:t>
      </w:r>
    </w:p>
    <w:p w14:paraId="667DE940" w14:textId="77777777" w:rsidR="00EA4895" w:rsidRPr="009F4CA6" w:rsidRDefault="00EA4895" w:rsidP="00E26644">
      <w:pPr>
        <w:pStyle w:val="BodyText2"/>
        <w:widowControl/>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0"/>
        <w:rPr>
          <w:rFonts w:cstheme="minorHAnsi"/>
          <w:szCs w:val="19"/>
          <w:lang w:val="en-ZA"/>
        </w:rPr>
      </w:pPr>
    </w:p>
    <w:p w14:paraId="076A16D8" w14:textId="77777777" w:rsidR="00EA4895" w:rsidRPr="009F4CA6" w:rsidRDefault="00EA4895" w:rsidP="00E26644">
      <w:pPr>
        <w:pStyle w:val="Heading2"/>
      </w:pPr>
      <w:bookmarkStart w:id="488" w:name="_Toc417488374"/>
      <w:r w:rsidRPr="009F4CA6">
        <w:t>OHS-5.4</w:t>
      </w:r>
      <w:r w:rsidRPr="009F4CA6">
        <w:tab/>
        <w:t>Structure and Responsibilities</w:t>
      </w:r>
      <w:bookmarkEnd w:id="488"/>
    </w:p>
    <w:p w14:paraId="0BFB00BD" w14:textId="77777777" w:rsidR="00EA4895" w:rsidRPr="009F4CA6" w:rsidRDefault="00EA4895" w:rsidP="00E26644">
      <w:pPr>
        <w:pStyle w:val="Heading3"/>
        <w:rPr>
          <w:iCs/>
        </w:rPr>
      </w:pPr>
      <w:bookmarkStart w:id="489" w:name="_Toc417488375"/>
      <w:r w:rsidRPr="009F4CA6">
        <w:t>OHS-5.4.1</w:t>
      </w:r>
      <w:r w:rsidRPr="009F4CA6">
        <w:tab/>
        <w:t>Overall supervision and responsibility for occupational health and safety</w:t>
      </w:r>
      <w:bookmarkEnd w:id="489"/>
    </w:p>
    <w:p w14:paraId="375802D7"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671C41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60" w:hanging="422"/>
        <w:rPr>
          <w:rFonts w:cstheme="minorHAnsi"/>
          <w:i w:val="0"/>
          <w:szCs w:val="19"/>
          <w:lang w:val="en-ZA"/>
        </w:rPr>
      </w:pPr>
      <w:r w:rsidRPr="009F4CA6">
        <w:rPr>
          <w:rFonts w:cstheme="minorHAnsi"/>
          <w:i w:val="0"/>
          <w:szCs w:val="19"/>
          <w:lang w:val="en-ZA"/>
        </w:rPr>
        <w:t>(a)</w:t>
      </w:r>
      <w:r w:rsidRPr="009F4CA6">
        <w:rPr>
          <w:rFonts w:cstheme="minorHAnsi"/>
          <w:i w:val="0"/>
          <w:szCs w:val="19"/>
          <w:lang w:val="en-ZA"/>
        </w:rPr>
        <w:tab/>
        <w:t xml:space="preserve">The Contractor appointed in terms of Construction Regulation </w:t>
      </w:r>
      <w:r w:rsidR="005B11C1">
        <w:rPr>
          <w:rFonts w:cstheme="minorHAnsi"/>
          <w:i w:val="0"/>
          <w:szCs w:val="19"/>
          <w:lang w:val="en-ZA"/>
        </w:rPr>
        <w:t>5</w:t>
      </w:r>
      <w:r w:rsidRPr="009F4CA6">
        <w:rPr>
          <w:rFonts w:cstheme="minorHAnsi"/>
          <w:i w:val="0"/>
          <w:szCs w:val="19"/>
          <w:lang w:val="en-ZA"/>
        </w:rPr>
        <w:t>(1) (</w:t>
      </w:r>
      <w:r w:rsidR="005B11C1">
        <w:rPr>
          <w:rFonts w:cstheme="minorHAnsi"/>
          <w:i w:val="0"/>
          <w:szCs w:val="19"/>
          <w:lang w:val="en-ZA"/>
        </w:rPr>
        <w:t>k</w:t>
      </w:r>
      <w:r w:rsidRPr="009F4CA6">
        <w:rPr>
          <w:rFonts w:cstheme="minorHAnsi"/>
          <w:i w:val="0"/>
          <w:szCs w:val="19"/>
          <w:lang w:val="en-ZA"/>
        </w:rPr>
        <w:t>) is responsible to implement and maintain the occupational health and safety plan approved by the Engineer, and ensure implementation of plans submitted by Contractors on the Project.</w:t>
      </w:r>
    </w:p>
    <w:p w14:paraId="157C022B"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60" w:hanging="422"/>
        <w:rPr>
          <w:rFonts w:cstheme="minorHAnsi"/>
          <w:i w:val="0"/>
          <w:szCs w:val="19"/>
          <w:lang w:val="en-ZA"/>
        </w:rPr>
      </w:pPr>
    </w:p>
    <w:p w14:paraId="516BE95C" w14:textId="77777777" w:rsidR="00EA4895"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60" w:hanging="422"/>
        <w:rPr>
          <w:rFonts w:cstheme="minorHAnsi"/>
          <w:i w:val="0"/>
          <w:szCs w:val="19"/>
          <w:lang w:val="en-ZA"/>
        </w:rPr>
      </w:pPr>
      <w:r w:rsidRPr="009F4CA6">
        <w:rPr>
          <w:rFonts w:cstheme="minorHAnsi"/>
          <w:i w:val="0"/>
          <w:szCs w:val="19"/>
          <w:lang w:val="en-ZA"/>
        </w:rPr>
        <w:t>(b)</w:t>
      </w:r>
      <w:r w:rsidRPr="009F4CA6">
        <w:rPr>
          <w:rFonts w:cstheme="minorHAnsi"/>
          <w:i w:val="0"/>
          <w:szCs w:val="19"/>
          <w:lang w:val="en-ZA"/>
        </w:rPr>
        <w:tab/>
        <w:t xml:space="preserve">The construction </w:t>
      </w:r>
      <w:r w:rsidR="005B11C1">
        <w:rPr>
          <w:rFonts w:cstheme="minorHAnsi"/>
          <w:i w:val="0"/>
          <w:szCs w:val="19"/>
          <w:lang w:val="en-ZA"/>
        </w:rPr>
        <w:t>manager</w:t>
      </w:r>
      <w:r w:rsidR="005B11C1" w:rsidRPr="009F4CA6">
        <w:rPr>
          <w:rFonts w:cstheme="minorHAnsi"/>
          <w:i w:val="0"/>
          <w:szCs w:val="19"/>
          <w:lang w:val="en-ZA"/>
        </w:rPr>
        <w:t xml:space="preserve"> </w:t>
      </w:r>
      <w:r w:rsidRPr="009F4CA6">
        <w:rPr>
          <w:rFonts w:cstheme="minorHAnsi"/>
          <w:i w:val="0"/>
          <w:szCs w:val="19"/>
          <w:lang w:val="en-ZA"/>
        </w:rPr>
        <w:t xml:space="preserve">and assistant construction </w:t>
      </w:r>
      <w:r w:rsidR="005B11C1">
        <w:rPr>
          <w:rFonts w:cstheme="minorHAnsi"/>
          <w:i w:val="0"/>
          <w:szCs w:val="19"/>
          <w:lang w:val="en-ZA"/>
        </w:rPr>
        <w:t>manager</w:t>
      </w:r>
      <w:r w:rsidRPr="009F4CA6">
        <w:rPr>
          <w:rFonts w:cstheme="minorHAnsi"/>
          <w:i w:val="0"/>
          <w:szCs w:val="19"/>
          <w:lang w:val="en-ZA"/>
        </w:rPr>
        <w:t xml:space="preserve">(s) appointed in terms of Construction Regulation </w:t>
      </w:r>
      <w:r w:rsidR="005B11C1">
        <w:rPr>
          <w:rFonts w:cstheme="minorHAnsi"/>
          <w:i w:val="0"/>
          <w:szCs w:val="19"/>
          <w:lang w:val="en-ZA"/>
        </w:rPr>
        <w:t>8</w:t>
      </w:r>
      <w:r w:rsidRPr="009F4CA6">
        <w:rPr>
          <w:rFonts w:cstheme="minorHAnsi"/>
          <w:i w:val="0"/>
          <w:szCs w:val="19"/>
          <w:lang w:val="en-ZA"/>
        </w:rPr>
        <w:t xml:space="preserve">(1) and </w:t>
      </w:r>
      <w:r w:rsidR="005B11C1">
        <w:rPr>
          <w:rFonts w:cstheme="minorHAnsi"/>
          <w:i w:val="0"/>
          <w:szCs w:val="19"/>
          <w:lang w:val="en-ZA"/>
        </w:rPr>
        <w:t>8</w:t>
      </w:r>
      <w:r w:rsidRPr="009F4CA6">
        <w:rPr>
          <w:rFonts w:cstheme="minorHAnsi"/>
          <w:i w:val="0"/>
          <w:szCs w:val="19"/>
          <w:lang w:val="en-ZA"/>
        </w:rPr>
        <w:t xml:space="preserve">(2) are responsible for </w:t>
      </w:r>
      <w:r w:rsidR="005B11C1">
        <w:rPr>
          <w:rFonts w:cstheme="minorHAnsi"/>
          <w:i w:val="0"/>
          <w:szCs w:val="19"/>
          <w:lang w:val="en-ZA"/>
        </w:rPr>
        <w:t>managing</w:t>
      </w:r>
      <w:r w:rsidR="005B11C1" w:rsidRPr="009F4CA6">
        <w:rPr>
          <w:rFonts w:cstheme="minorHAnsi"/>
          <w:i w:val="0"/>
          <w:szCs w:val="19"/>
          <w:lang w:val="en-ZA"/>
        </w:rPr>
        <w:t xml:space="preserve"> </w:t>
      </w:r>
      <w:r w:rsidRPr="009F4CA6">
        <w:rPr>
          <w:rFonts w:cstheme="minorHAnsi"/>
          <w:i w:val="0"/>
          <w:szCs w:val="19"/>
          <w:lang w:val="en-ZA"/>
        </w:rPr>
        <w:t>the construction work and in specific to ensure that all work undertaken comply with the requirements of the OHSA, its Regulations and these specifications.</w:t>
      </w:r>
    </w:p>
    <w:p w14:paraId="33E4620A" w14:textId="77777777" w:rsidR="005B11C1" w:rsidRDefault="005B11C1"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60" w:hanging="422"/>
        <w:rPr>
          <w:rFonts w:cstheme="minorHAnsi"/>
          <w:i w:val="0"/>
          <w:szCs w:val="19"/>
          <w:lang w:val="en-ZA"/>
        </w:rPr>
      </w:pPr>
    </w:p>
    <w:p w14:paraId="5B91D786" w14:textId="77777777" w:rsidR="005B11C1" w:rsidRPr="009F4CA6" w:rsidRDefault="005B11C1"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60" w:hanging="422"/>
        <w:rPr>
          <w:rFonts w:cstheme="minorHAnsi"/>
          <w:i w:val="0"/>
          <w:szCs w:val="19"/>
          <w:lang w:val="en-ZA"/>
        </w:rPr>
      </w:pPr>
      <w:r>
        <w:rPr>
          <w:rFonts w:cstheme="minorHAnsi"/>
          <w:i w:val="0"/>
          <w:szCs w:val="19"/>
          <w:lang w:val="en-ZA"/>
        </w:rPr>
        <w:t>(c</w:t>
      </w:r>
      <w:r w:rsidRPr="009F4CA6">
        <w:rPr>
          <w:rFonts w:cstheme="minorHAnsi"/>
          <w:i w:val="0"/>
          <w:szCs w:val="19"/>
          <w:lang w:val="en-ZA"/>
        </w:rPr>
        <w:t>)</w:t>
      </w:r>
      <w:r w:rsidRPr="009F4CA6">
        <w:rPr>
          <w:rFonts w:cstheme="minorHAnsi"/>
          <w:i w:val="0"/>
          <w:szCs w:val="19"/>
          <w:lang w:val="en-ZA"/>
        </w:rPr>
        <w:tab/>
      </w:r>
      <w:r>
        <w:rPr>
          <w:rFonts w:cstheme="minorHAnsi"/>
          <w:i w:val="0"/>
          <w:szCs w:val="19"/>
          <w:lang w:val="en-ZA"/>
        </w:rPr>
        <w:t xml:space="preserve">The construction manager shall be full-time on site and in his absence an alternate must be appointed. Further, the construction manager shall not manage any construction site other than the </w:t>
      </w:r>
      <w:r w:rsidR="00044629">
        <w:rPr>
          <w:rFonts w:cstheme="minorHAnsi"/>
          <w:i w:val="0"/>
          <w:szCs w:val="19"/>
          <w:lang w:val="en-ZA"/>
        </w:rPr>
        <w:t>Tunnels or Ash river</w:t>
      </w:r>
      <w:r w:rsidR="008B01DD">
        <w:rPr>
          <w:rFonts w:cstheme="minorHAnsi"/>
          <w:i w:val="0"/>
          <w:szCs w:val="19"/>
          <w:lang w:val="en-ZA"/>
        </w:rPr>
        <w:t xml:space="preserve"> construction site.</w:t>
      </w:r>
    </w:p>
    <w:p w14:paraId="05060ADF" w14:textId="77777777" w:rsidR="00EA4895" w:rsidRPr="009F4CA6" w:rsidRDefault="00EA4895" w:rsidP="00EA4895">
      <w:pPr>
        <w:ind w:left="1560" w:hanging="422"/>
        <w:rPr>
          <w:rFonts w:cstheme="minorHAnsi"/>
          <w:szCs w:val="19"/>
        </w:rPr>
      </w:pPr>
    </w:p>
    <w:p w14:paraId="53DBC2A9" w14:textId="77777777" w:rsidR="00EA4895" w:rsidRPr="007A2114" w:rsidRDefault="00EA4895" w:rsidP="00E26644">
      <w:pPr>
        <w:pStyle w:val="Heading3"/>
      </w:pPr>
      <w:bookmarkStart w:id="490" w:name="_Toc417488376"/>
      <w:r w:rsidRPr="000646CC">
        <w:t>OHS-5.4.2</w:t>
      </w:r>
      <w:r w:rsidRPr="000646CC">
        <w:tab/>
        <w:t>Operational responsibilities for occupational health and safety</w:t>
      </w:r>
      <w:bookmarkEnd w:id="490"/>
    </w:p>
    <w:p w14:paraId="30C7A955"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In carrying out his duties the Contractor shall appoint designated competent employees and/or other competent persons as required by the Act.</w:t>
      </w:r>
    </w:p>
    <w:p w14:paraId="76B7F6D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A85BBED"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shall make the necessary appointments during construction.  This list below shows the minimum requirements and is therefore not exhaustive.</w:t>
      </w:r>
    </w:p>
    <w:p w14:paraId="4787258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tbl>
      <w:tblPr>
        <w:tblW w:w="433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3316"/>
      </w:tblGrid>
      <w:tr w:rsidR="00EA4895" w:rsidRPr="009F4CA6" w14:paraId="52F071A2" w14:textId="77777777" w:rsidTr="00F306E9">
        <w:trPr>
          <w:trHeight w:val="454"/>
          <w:tblHeader/>
        </w:trPr>
        <w:tc>
          <w:tcPr>
            <w:tcW w:w="2896" w:type="pct"/>
            <w:shd w:val="clear" w:color="auto" w:fill="C0C0C0"/>
            <w:vAlign w:val="center"/>
          </w:tcPr>
          <w:p w14:paraId="26B768E3" w14:textId="77777777" w:rsidR="00EA4895" w:rsidRPr="009F4CA6" w:rsidRDefault="00EA4895" w:rsidP="00F306E9">
            <w:pPr>
              <w:ind w:left="0"/>
              <w:rPr>
                <w:rFonts w:cstheme="minorHAnsi"/>
                <w:b/>
                <w:bCs/>
                <w:szCs w:val="19"/>
              </w:rPr>
            </w:pPr>
            <w:r w:rsidRPr="009F4CA6">
              <w:rPr>
                <w:rFonts w:cstheme="minorHAnsi"/>
                <w:b/>
                <w:bCs/>
                <w:szCs w:val="19"/>
              </w:rPr>
              <w:t>Appointment description</w:t>
            </w:r>
          </w:p>
        </w:tc>
        <w:tc>
          <w:tcPr>
            <w:tcW w:w="2104" w:type="pct"/>
            <w:shd w:val="clear" w:color="auto" w:fill="C0C0C0"/>
            <w:vAlign w:val="center"/>
          </w:tcPr>
          <w:p w14:paraId="653F92D2" w14:textId="77777777" w:rsidR="00EA4895" w:rsidRPr="009F4CA6" w:rsidRDefault="00EA4895" w:rsidP="00F306E9">
            <w:pPr>
              <w:ind w:left="0"/>
              <w:rPr>
                <w:rFonts w:cstheme="minorHAnsi"/>
                <w:b/>
                <w:bCs/>
                <w:szCs w:val="19"/>
              </w:rPr>
            </w:pPr>
            <w:r w:rsidRPr="009F4CA6">
              <w:rPr>
                <w:rFonts w:cstheme="minorHAnsi"/>
                <w:b/>
                <w:bCs/>
                <w:szCs w:val="19"/>
              </w:rPr>
              <w:t>Appointment required in terms of</w:t>
            </w:r>
          </w:p>
        </w:tc>
      </w:tr>
      <w:tr w:rsidR="008B01DD" w:rsidRPr="009F4CA6" w14:paraId="6A99BA70" w14:textId="77777777" w:rsidTr="00F306E9">
        <w:tc>
          <w:tcPr>
            <w:tcW w:w="2896" w:type="pct"/>
          </w:tcPr>
          <w:p w14:paraId="6D442A8B" w14:textId="77777777" w:rsidR="008B01DD" w:rsidRPr="009F4CA6" w:rsidRDefault="008B01DD" w:rsidP="00F306E9">
            <w:pPr>
              <w:ind w:left="0"/>
              <w:rPr>
                <w:rFonts w:cstheme="minorHAnsi"/>
                <w:szCs w:val="19"/>
              </w:rPr>
            </w:pPr>
            <w:r>
              <w:rPr>
                <w:rFonts w:cstheme="minorHAnsi"/>
                <w:szCs w:val="19"/>
              </w:rPr>
              <w:t>Assistant construction manager</w:t>
            </w:r>
          </w:p>
        </w:tc>
        <w:tc>
          <w:tcPr>
            <w:tcW w:w="2104" w:type="pct"/>
          </w:tcPr>
          <w:p w14:paraId="6B20F667" w14:textId="77777777" w:rsidR="008B01DD" w:rsidRPr="009F4CA6" w:rsidRDefault="008B01DD" w:rsidP="00F306E9">
            <w:pPr>
              <w:ind w:left="0"/>
              <w:rPr>
                <w:rFonts w:cstheme="minorHAnsi"/>
                <w:szCs w:val="19"/>
              </w:rPr>
            </w:pPr>
            <w:r>
              <w:rPr>
                <w:rFonts w:cstheme="minorHAnsi"/>
                <w:szCs w:val="19"/>
              </w:rPr>
              <w:t>Construction Regulation 8(2)</w:t>
            </w:r>
          </w:p>
        </w:tc>
      </w:tr>
      <w:tr w:rsidR="00EA4895" w:rsidRPr="009F4CA6" w14:paraId="23D5ADB1" w14:textId="77777777" w:rsidTr="00F306E9">
        <w:tc>
          <w:tcPr>
            <w:tcW w:w="2896" w:type="pct"/>
          </w:tcPr>
          <w:p w14:paraId="26923F9E" w14:textId="77777777" w:rsidR="00EA4895" w:rsidRPr="009F4CA6" w:rsidRDefault="00EA4895" w:rsidP="00F306E9">
            <w:pPr>
              <w:ind w:left="0"/>
              <w:rPr>
                <w:rFonts w:cstheme="minorHAnsi"/>
                <w:szCs w:val="19"/>
              </w:rPr>
            </w:pPr>
            <w:r w:rsidRPr="009F4CA6">
              <w:rPr>
                <w:rFonts w:cstheme="minorHAnsi"/>
                <w:szCs w:val="19"/>
              </w:rPr>
              <w:t>Blasting supervisor</w:t>
            </w:r>
          </w:p>
        </w:tc>
        <w:tc>
          <w:tcPr>
            <w:tcW w:w="2104" w:type="pct"/>
          </w:tcPr>
          <w:p w14:paraId="539F5D93" w14:textId="77777777" w:rsidR="00EA4895" w:rsidRPr="009F4CA6" w:rsidRDefault="00EA4895" w:rsidP="00F306E9">
            <w:pPr>
              <w:ind w:left="0"/>
              <w:rPr>
                <w:rFonts w:cstheme="minorHAnsi"/>
                <w:szCs w:val="19"/>
              </w:rPr>
            </w:pPr>
            <w:r w:rsidRPr="009F4CA6">
              <w:rPr>
                <w:rFonts w:cstheme="minorHAnsi"/>
                <w:szCs w:val="19"/>
              </w:rPr>
              <w:t>Explosives Regulation 12</w:t>
            </w:r>
            <w:r w:rsidR="008B01DD">
              <w:rPr>
                <w:rFonts w:cstheme="minorHAnsi"/>
                <w:szCs w:val="19"/>
              </w:rPr>
              <w:t xml:space="preserve"> and Construction Regulation 13(2)</w:t>
            </w:r>
            <w:r w:rsidR="002B45F7">
              <w:rPr>
                <w:rFonts w:cstheme="minorHAnsi"/>
                <w:szCs w:val="19"/>
              </w:rPr>
              <w:t>(</w:t>
            </w:r>
            <w:r w:rsidR="008B01DD">
              <w:rPr>
                <w:rFonts w:cstheme="minorHAnsi"/>
                <w:szCs w:val="19"/>
              </w:rPr>
              <w:t>k</w:t>
            </w:r>
            <w:r w:rsidR="002B45F7">
              <w:rPr>
                <w:rFonts w:cstheme="minorHAnsi"/>
                <w:szCs w:val="19"/>
              </w:rPr>
              <w:t>)</w:t>
            </w:r>
          </w:p>
        </w:tc>
      </w:tr>
      <w:tr w:rsidR="00E718D8" w:rsidRPr="009F4CA6" w14:paraId="472A6823" w14:textId="77777777" w:rsidTr="00F306E9">
        <w:tc>
          <w:tcPr>
            <w:tcW w:w="2896" w:type="pct"/>
          </w:tcPr>
          <w:p w14:paraId="5775183F" w14:textId="77777777" w:rsidR="00E718D8" w:rsidRPr="009F4CA6" w:rsidRDefault="00E718D8" w:rsidP="00F306E9">
            <w:pPr>
              <w:ind w:left="0"/>
              <w:rPr>
                <w:rFonts w:cstheme="minorHAnsi"/>
                <w:szCs w:val="19"/>
              </w:rPr>
            </w:pPr>
            <w:r>
              <w:rPr>
                <w:rFonts w:cstheme="minorHAnsi"/>
                <w:szCs w:val="19"/>
              </w:rPr>
              <w:t>Bulk mixing plant supervisor</w:t>
            </w:r>
          </w:p>
        </w:tc>
        <w:tc>
          <w:tcPr>
            <w:tcW w:w="2104" w:type="pct"/>
          </w:tcPr>
          <w:p w14:paraId="42300486" w14:textId="77777777" w:rsidR="00E718D8" w:rsidRPr="009F4CA6" w:rsidRDefault="00E718D8">
            <w:pPr>
              <w:ind w:left="0"/>
              <w:rPr>
                <w:rFonts w:cstheme="minorHAnsi"/>
                <w:szCs w:val="19"/>
              </w:rPr>
            </w:pPr>
            <w:r>
              <w:rPr>
                <w:rFonts w:cstheme="minorHAnsi"/>
                <w:szCs w:val="19"/>
              </w:rPr>
              <w:t>Construction Regulation 20</w:t>
            </w:r>
          </w:p>
        </w:tc>
      </w:tr>
      <w:tr w:rsidR="00E718D8" w:rsidRPr="009F4CA6" w14:paraId="3DF38F68" w14:textId="77777777" w:rsidTr="00F306E9">
        <w:tc>
          <w:tcPr>
            <w:tcW w:w="2896" w:type="pct"/>
          </w:tcPr>
          <w:p w14:paraId="40E9F04A" w14:textId="77777777" w:rsidR="00E718D8" w:rsidRPr="009F4CA6" w:rsidRDefault="00E718D8">
            <w:pPr>
              <w:ind w:left="0"/>
              <w:rPr>
                <w:rFonts w:cstheme="minorHAnsi"/>
                <w:szCs w:val="19"/>
              </w:rPr>
            </w:pPr>
            <w:r>
              <w:rPr>
                <w:rFonts w:cstheme="minorHAnsi"/>
                <w:szCs w:val="19"/>
              </w:rPr>
              <w:t>Bulk mixing plant operator</w:t>
            </w:r>
          </w:p>
        </w:tc>
        <w:tc>
          <w:tcPr>
            <w:tcW w:w="2104" w:type="pct"/>
          </w:tcPr>
          <w:p w14:paraId="69B41E19" w14:textId="77777777" w:rsidR="00E718D8" w:rsidRPr="009F4CA6" w:rsidRDefault="00E718D8" w:rsidP="00F306E9">
            <w:pPr>
              <w:ind w:left="0"/>
              <w:rPr>
                <w:rFonts w:cstheme="minorHAnsi"/>
                <w:szCs w:val="19"/>
              </w:rPr>
            </w:pPr>
            <w:r>
              <w:rPr>
                <w:rFonts w:cstheme="minorHAnsi"/>
                <w:szCs w:val="19"/>
              </w:rPr>
              <w:t>Construction Regulation 20</w:t>
            </w:r>
          </w:p>
        </w:tc>
      </w:tr>
      <w:tr w:rsidR="00E718D8" w:rsidRPr="009F4CA6" w14:paraId="493002D1" w14:textId="77777777" w:rsidTr="00F306E9">
        <w:tc>
          <w:tcPr>
            <w:tcW w:w="2896" w:type="pct"/>
          </w:tcPr>
          <w:p w14:paraId="43D158F4" w14:textId="77777777" w:rsidR="00E718D8" w:rsidRPr="009F4CA6" w:rsidRDefault="00E718D8" w:rsidP="00F306E9">
            <w:pPr>
              <w:ind w:left="0"/>
              <w:rPr>
                <w:rFonts w:cstheme="minorHAnsi"/>
                <w:szCs w:val="19"/>
              </w:rPr>
            </w:pPr>
            <w:r>
              <w:rPr>
                <w:rFonts w:cstheme="minorHAnsi"/>
                <w:szCs w:val="19"/>
              </w:rPr>
              <w:t>Confined space supervisor</w:t>
            </w:r>
          </w:p>
        </w:tc>
        <w:tc>
          <w:tcPr>
            <w:tcW w:w="2104" w:type="pct"/>
          </w:tcPr>
          <w:p w14:paraId="514E701E" w14:textId="77777777" w:rsidR="00E718D8" w:rsidRPr="009F4CA6" w:rsidRDefault="00E718D8" w:rsidP="00F306E9">
            <w:pPr>
              <w:ind w:left="0"/>
              <w:rPr>
                <w:rFonts w:cstheme="minorHAnsi"/>
                <w:szCs w:val="19"/>
              </w:rPr>
            </w:pPr>
            <w:r>
              <w:rPr>
                <w:rFonts w:cstheme="minorHAnsi"/>
                <w:szCs w:val="19"/>
              </w:rPr>
              <w:t>General Safety Regulation 5</w:t>
            </w:r>
          </w:p>
        </w:tc>
      </w:tr>
      <w:tr w:rsidR="00EA4895" w:rsidRPr="009F4CA6" w14:paraId="562B4F46" w14:textId="77777777" w:rsidTr="00F306E9">
        <w:tc>
          <w:tcPr>
            <w:tcW w:w="2896" w:type="pct"/>
          </w:tcPr>
          <w:p w14:paraId="51E8F68C" w14:textId="77777777" w:rsidR="00EA4895" w:rsidRPr="009F4CA6" w:rsidRDefault="00EA4895" w:rsidP="00F306E9">
            <w:pPr>
              <w:ind w:left="0"/>
              <w:rPr>
                <w:rFonts w:cstheme="minorHAnsi"/>
                <w:szCs w:val="19"/>
              </w:rPr>
            </w:pPr>
            <w:r w:rsidRPr="009F4CA6">
              <w:rPr>
                <w:rFonts w:cstheme="minorHAnsi"/>
                <w:szCs w:val="19"/>
              </w:rPr>
              <w:t>Construction vehicle, mobile plant and machinery supervisor</w:t>
            </w:r>
          </w:p>
        </w:tc>
        <w:tc>
          <w:tcPr>
            <w:tcW w:w="2104" w:type="pct"/>
          </w:tcPr>
          <w:p w14:paraId="714744E7" w14:textId="77777777" w:rsidR="00EA4895" w:rsidRPr="009F4CA6" w:rsidRDefault="00EA4895" w:rsidP="00F306E9">
            <w:pPr>
              <w:ind w:left="0"/>
              <w:rPr>
                <w:rFonts w:cstheme="minorHAnsi"/>
                <w:szCs w:val="19"/>
              </w:rPr>
            </w:pPr>
            <w:r w:rsidRPr="009F4CA6">
              <w:rPr>
                <w:rFonts w:cstheme="minorHAnsi"/>
                <w:szCs w:val="19"/>
              </w:rPr>
              <w:t>Construction Regulation 2</w:t>
            </w:r>
            <w:r w:rsidR="008B01DD">
              <w:rPr>
                <w:rFonts w:cstheme="minorHAnsi"/>
                <w:szCs w:val="19"/>
              </w:rPr>
              <w:t>3</w:t>
            </w:r>
          </w:p>
        </w:tc>
      </w:tr>
      <w:tr w:rsidR="00E718D8" w:rsidRPr="009F4CA6" w14:paraId="71AD9063" w14:textId="77777777" w:rsidTr="00F306E9">
        <w:tc>
          <w:tcPr>
            <w:tcW w:w="2896" w:type="pct"/>
          </w:tcPr>
          <w:p w14:paraId="568D05EC" w14:textId="77777777" w:rsidR="00E718D8" w:rsidRPr="009F4CA6" w:rsidRDefault="00E718D8" w:rsidP="00F306E9">
            <w:pPr>
              <w:ind w:left="0"/>
              <w:rPr>
                <w:rFonts w:cstheme="minorHAnsi"/>
                <w:szCs w:val="19"/>
              </w:rPr>
            </w:pPr>
            <w:r>
              <w:rPr>
                <w:rFonts w:cstheme="minorHAnsi"/>
                <w:szCs w:val="19"/>
              </w:rPr>
              <w:t>Construction welfare facilities supervisor</w:t>
            </w:r>
          </w:p>
        </w:tc>
        <w:tc>
          <w:tcPr>
            <w:tcW w:w="2104" w:type="pct"/>
          </w:tcPr>
          <w:p w14:paraId="7B29123C" w14:textId="77777777" w:rsidR="00E718D8" w:rsidRPr="009F4CA6" w:rsidRDefault="00E718D8" w:rsidP="00F306E9">
            <w:pPr>
              <w:ind w:left="0"/>
              <w:rPr>
                <w:rFonts w:cstheme="minorHAnsi"/>
                <w:szCs w:val="19"/>
              </w:rPr>
            </w:pPr>
            <w:r>
              <w:rPr>
                <w:rFonts w:cstheme="minorHAnsi"/>
                <w:szCs w:val="19"/>
              </w:rPr>
              <w:t>Construction Regulation 30</w:t>
            </w:r>
          </w:p>
        </w:tc>
      </w:tr>
      <w:tr w:rsidR="00EA4895" w:rsidRPr="009F4CA6" w14:paraId="187D4413" w14:textId="77777777" w:rsidTr="00F306E9">
        <w:tc>
          <w:tcPr>
            <w:tcW w:w="2896" w:type="pct"/>
          </w:tcPr>
          <w:p w14:paraId="2A892B44" w14:textId="77777777" w:rsidR="00EA4895" w:rsidRPr="009F4CA6" w:rsidRDefault="00EA4895" w:rsidP="00F306E9">
            <w:pPr>
              <w:ind w:left="0"/>
              <w:rPr>
                <w:rFonts w:cstheme="minorHAnsi"/>
                <w:szCs w:val="19"/>
              </w:rPr>
            </w:pPr>
            <w:r w:rsidRPr="009F4CA6">
              <w:rPr>
                <w:rFonts w:cstheme="minorHAnsi"/>
                <w:szCs w:val="19"/>
              </w:rPr>
              <w:t xml:space="preserve">Construction </w:t>
            </w:r>
            <w:r w:rsidR="00D73930">
              <w:rPr>
                <w:rFonts w:cstheme="minorHAnsi"/>
                <w:szCs w:val="19"/>
              </w:rPr>
              <w:t xml:space="preserve">work </w:t>
            </w:r>
            <w:r w:rsidRPr="009F4CA6">
              <w:rPr>
                <w:rFonts w:cstheme="minorHAnsi"/>
                <w:szCs w:val="19"/>
              </w:rPr>
              <w:t>supervisor</w:t>
            </w:r>
          </w:p>
        </w:tc>
        <w:tc>
          <w:tcPr>
            <w:tcW w:w="2104" w:type="pct"/>
          </w:tcPr>
          <w:p w14:paraId="6B4D8892" w14:textId="77777777" w:rsidR="00EA4895" w:rsidRPr="009F4CA6" w:rsidRDefault="00EA4895" w:rsidP="008B01DD">
            <w:pPr>
              <w:ind w:left="0"/>
              <w:rPr>
                <w:rFonts w:cstheme="minorHAnsi"/>
                <w:szCs w:val="19"/>
              </w:rPr>
            </w:pPr>
            <w:r w:rsidRPr="009F4CA6">
              <w:rPr>
                <w:rFonts w:cstheme="minorHAnsi"/>
                <w:szCs w:val="19"/>
              </w:rPr>
              <w:t xml:space="preserve">Construction Regulation </w:t>
            </w:r>
            <w:r w:rsidR="008B01DD">
              <w:rPr>
                <w:rFonts w:cstheme="minorHAnsi"/>
                <w:szCs w:val="19"/>
              </w:rPr>
              <w:t>8</w:t>
            </w:r>
            <w:r w:rsidRPr="009F4CA6">
              <w:rPr>
                <w:rFonts w:cstheme="minorHAnsi"/>
                <w:szCs w:val="19"/>
              </w:rPr>
              <w:t>(</w:t>
            </w:r>
            <w:r w:rsidR="008B01DD">
              <w:rPr>
                <w:rFonts w:cstheme="minorHAnsi"/>
                <w:szCs w:val="19"/>
              </w:rPr>
              <w:t>7</w:t>
            </w:r>
            <w:r w:rsidRPr="009F4CA6">
              <w:rPr>
                <w:rFonts w:cstheme="minorHAnsi"/>
                <w:szCs w:val="19"/>
              </w:rPr>
              <w:t>)</w:t>
            </w:r>
          </w:p>
        </w:tc>
      </w:tr>
      <w:tr w:rsidR="00E718D8" w:rsidRPr="009F4CA6" w14:paraId="70ED4F99" w14:textId="77777777" w:rsidTr="00F306E9">
        <w:trPr>
          <w:trHeight w:val="70"/>
        </w:trPr>
        <w:tc>
          <w:tcPr>
            <w:tcW w:w="2896" w:type="pct"/>
          </w:tcPr>
          <w:p w14:paraId="18A94A45" w14:textId="77777777" w:rsidR="00E718D8" w:rsidRPr="009F4CA6" w:rsidRDefault="00E718D8" w:rsidP="00F306E9">
            <w:pPr>
              <w:ind w:left="0"/>
              <w:rPr>
                <w:rFonts w:cstheme="minorHAnsi"/>
                <w:szCs w:val="19"/>
              </w:rPr>
            </w:pPr>
            <w:r>
              <w:rPr>
                <w:rFonts w:cstheme="minorHAnsi"/>
                <w:szCs w:val="19"/>
              </w:rPr>
              <w:t>Demolition work supervisor</w:t>
            </w:r>
          </w:p>
        </w:tc>
        <w:tc>
          <w:tcPr>
            <w:tcW w:w="2104" w:type="pct"/>
          </w:tcPr>
          <w:p w14:paraId="319309D7" w14:textId="77777777" w:rsidR="00E718D8" w:rsidRPr="009F4CA6" w:rsidRDefault="00E718D8" w:rsidP="008B01DD">
            <w:pPr>
              <w:ind w:left="0"/>
              <w:rPr>
                <w:rFonts w:cstheme="minorHAnsi"/>
                <w:szCs w:val="19"/>
              </w:rPr>
            </w:pPr>
            <w:r>
              <w:rPr>
                <w:rFonts w:cstheme="minorHAnsi"/>
                <w:szCs w:val="19"/>
              </w:rPr>
              <w:t>Construction Regulation 14(1)</w:t>
            </w:r>
          </w:p>
        </w:tc>
      </w:tr>
      <w:tr w:rsidR="00EA4895" w:rsidRPr="009F4CA6" w14:paraId="34FC4A75" w14:textId="77777777" w:rsidTr="00F306E9">
        <w:trPr>
          <w:trHeight w:val="70"/>
        </w:trPr>
        <w:tc>
          <w:tcPr>
            <w:tcW w:w="2896" w:type="pct"/>
          </w:tcPr>
          <w:p w14:paraId="5B13A042" w14:textId="77777777" w:rsidR="00EA4895" w:rsidRPr="009F4CA6" w:rsidRDefault="00EA4895" w:rsidP="00F306E9">
            <w:pPr>
              <w:ind w:left="0"/>
              <w:rPr>
                <w:rFonts w:cstheme="minorHAnsi"/>
                <w:szCs w:val="19"/>
              </w:rPr>
            </w:pPr>
            <w:r w:rsidRPr="009F4CA6">
              <w:rPr>
                <w:rFonts w:cstheme="minorHAnsi"/>
                <w:szCs w:val="19"/>
              </w:rPr>
              <w:t>Drivers of construction vehicles and operators of plant</w:t>
            </w:r>
          </w:p>
        </w:tc>
        <w:tc>
          <w:tcPr>
            <w:tcW w:w="2104" w:type="pct"/>
          </w:tcPr>
          <w:p w14:paraId="1AF7F199" w14:textId="77777777" w:rsidR="00EA4895" w:rsidRPr="009F4CA6" w:rsidRDefault="00EA4895" w:rsidP="008B01DD">
            <w:pPr>
              <w:ind w:left="0"/>
              <w:rPr>
                <w:rFonts w:cstheme="minorHAnsi"/>
                <w:szCs w:val="19"/>
              </w:rPr>
            </w:pPr>
            <w:r w:rsidRPr="009F4CA6">
              <w:rPr>
                <w:rFonts w:cstheme="minorHAnsi"/>
                <w:szCs w:val="19"/>
              </w:rPr>
              <w:t xml:space="preserve">Construction Regulation </w:t>
            </w:r>
            <w:r w:rsidR="008B01DD" w:rsidRPr="009F4CA6">
              <w:rPr>
                <w:rFonts w:cstheme="minorHAnsi"/>
                <w:szCs w:val="19"/>
              </w:rPr>
              <w:t>2</w:t>
            </w:r>
            <w:r w:rsidR="008B01DD">
              <w:rPr>
                <w:rFonts w:cstheme="minorHAnsi"/>
                <w:szCs w:val="19"/>
              </w:rPr>
              <w:t>3</w:t>
            </w:r>
          </w:p>
        </w:tc>
      </w:tr>
      <w:tr w:rsidR="00EA4895" w:rsidRPr="009F4CA6" w14:paraId="6F6D96BD" w14:textId="77777777" w:rsidTr="00F306E9">
        <w:tc>
          <w:tcPr>
            <w:tcW w:w="2896" w:type="pct"/>
          </w:tcPr>
          <w:p w14:paraId="4DC1361B" w14:textId="77777777" w:rsidR="00EA4895" w:rsidRPr="009F4CA6" w:rsidRDefault="00EA4895" w:rsidP="00F306E9">
            <w:pPr>
              <w:ind w:left="0"/>
              <w:rPr>
                <w:rFonts w:cstheme="minorHAnsi"/>
                <w:szCs w:val="19"/>
              </w:rPr>
            </w:pPr>
            <w:r w:rsidRPr="009F4CA6">
              <w:rPr>
                <w:rFonts w:cstheme="minorHAnsi"/>
                <w:szCs w:val="19"/>
              </w:rPr>
              <w:t>Electrical installation and appliances inspector</w:t>
            </w:r>
          </w:p>
        </w:tc>
        <w:tc>
          <w:tcPr>
            <w:tcW w:w="2104" w:type="pct"/>
          </w:tcPr>
          <w:p w14:paraId="08458E37" w14:textId="77777777" w:rsidR="00EA4895" w:rsidRPr="009F4CA6" w:rsidRDefault="00EA4895" w:rsidP="00F306E9">
            <w:pPr>
              <w:ind w:left="0"/>
              <w:rPr>
                <w:rFonts w:cstheme="minorHAnsi"/>
                <w:szCs w:val="19"/>
              </w:rPr>
            </w:pPr>
            <w:r w:rsidRPr="009F4CA6">
              <w:rPr>
                <w:rFonts w:cstheme="minorHAnsi"/>
                <w:szCs w:val="19"/>
              </w:rPr>
              <w:t>Construction Regulation 2</w:t>
            </w:r>
            <w:r w:rsidR="008B01DD">
              <w:rPr>
                <w:rFonts w:cstheme="minorHAnsi"/>
                <w:szCs w:val="19"/>
              </w:rPr>
              <w:t>4</w:t>
            </w:r>
          </w:p>
        </w:tc>
      </w:tr>
      <w:tr w:rsidR="00EA4895" w:rsidRPr="009F4CA6" w14:paraId="5768F1FD" w14:textId="77777777" w:rsidTr="00F306E9">
        <w:tc>
          <w:tcPr>
            <w:tcW w:w="2896" w:type="pct"/>
          </w:tcPr>
          <w:p w14:paraId="5A3CCACB" w14:textId="77777777" w:rsidR="00EA4895" w:rsidRPr="009F4CA6" w:rsidRDefault="00EA4895" w:rsidP="00F306E9">
            <w:pPr>
              <w:ind w:left="0"/>
              <w:rPr>
                <w:rFonts w:cstheme="minorHAnsi"/>
                <w:szCs w:val="19"/>
              </w:rPr>
            </w:pPr>
            <w:r w:rsidRPr="009F4CA6">
              <w:rPr>
                <w:rFonts w:cstheme="minorHAnsi"/>
                <w:szCs w:val="19"/>
              </w:rPr>
              <w:t>Emergency, security and fire coordinator</w:t>
            </w:r>
          </w:p>
        </w:tc>
        <w:tc>
          <w:tcPr>
            <w:tcW w:w="2104" w:type="pct"/>
          </w:tcPr>
          <w:p w14:paraId="693CAA94" w14:textId="77777777" w:rsidR="00EA4895" w:rsidRPr="009F4CA6" w:rsidRDefault="00EA4895" w:rsidP="00F306E9">
            <w:pPr>
              <w:ind w:left="0"/>
              <w:rPr>
                <w:rFonts w:cstheme="minorHAnsi"/>
                <w:szCs w:val="19"/>
              </w:rPr>
            </w:pPr>
            <w:r w:rsidRPr="009F4CA6">
              <w:rPr>
                <w:rFonts w:cstheme="minorHAnsi"/>
                <w:szCs w:val="19"/>
              </w:rPr>
              <w:t>Construction Regulation 2</w:t>
            </w:r>
            <w:r w:rsidR="008B01DD">
              <w:rPr>
                <w:rFonts w:cstheme="minorHAnsi"/>
                <w:szCs w:val="19"/>
              </w:rPr>
              <w:t>9</w:t>
            </w:r>
          </w:p>
        </w:tc>
      </w:tr>
      <w:tr w:rsidR="00EA4895" w:rsidRPr="009F4CA6" w14:paraId="492820EB" w14:textId="77777777" w:rsidTr="00F306E9">
        <w:tc>
          <w:tcPr>
            <w:tcW w:w="2896" w:type="pct"/>
          </w:tcPr>
          <w:p w14:paraId="70186B45" w14:textId="77777777" w:rsidR="00EA4895" w:rsidRPr="009F4CA6" w:rsidRDefault="00EA4895" w:rsidP="00F306E9">
            <w:pPr>
              <w:ind w:left="0"/>
              <w:rPr>
                <w:rFonts w:cstheme="minorHAnsi"/>
                <w:szCs w:val="19"/>
              </w:rPr>
            </w:pPr>
            <w:r w:rsidRPr="009F4CA6">
              <w:rPr>
                <w:rFonts w:cstheme="minorHAnsi"/>
                <w:szCs w:val="19"/>
              </w:rPr>
              <w:t>Excavation supervisor (including piling)</w:t>
            </w:r>
          </w:p>
        </w:tc>
        <w:tc>
          <w:tcPr>
            <w:tcW w:w="2104" w:type="pct"/>
          </w:tcPr>
          <w:p w14:paraId="73D839A3" w14:textId="77777777" w:rsidR="00EA4895" w:rsidRPr="009F4CA6" w:rsidRDefault="00EA4895" w:rsidP="00F306E9">
            <w:pPr>
              <w:ind w:left="0"/>
              <w:rPr>
                <w:rFonts w:cstheme="minorHAnsi"/>
                <w:szCs w:val="19"/>
              </w:rPr>
            </w:pPr>
            <w:r w:rsidRPr="009F4CA6">
              <w:rPr>
                <w:rFonts w:cstheme="minorHAnsi"/>
                <w:szCs w:val="19"/>
              </w:rPr>
              <w:t>Construction Regulation 1</w:t>
            </w:r>
            <w:r w:rsidR="00964C83">
              <w:rPr>
                <w:rFonts w:cstheme="minorHAnsi"/>
                <w:szCs w:val="19"/>
              </w:rPr>
              <w:t>3</w:t>
            </w:r>
          </w:p>
        </w:tc>
      </w:tr>
      <w:tr w:rsidR="00D73930" w:rsidRPr="009F4CA6" w14:paraId="2D5AA587" w14:textId="77777777" w:rsidTr="00F306E9">
        <w:tc>
          <w:tcPr>
            <w:tcW w:w="2896" w:type="pct"/>
          </w:tcPr>
          <w:p w14:paraId="2383B735" w14:textId="77777777" w:rsidR="00D73930" w:rsidRPr="009F4CA6" w:rsidRDefault="00D73930" w:rsidP="00F306E9">
            <w:pPr>
              <w:ind w:left="0"/>
              <w:rPr>
                <w:rFonts w:cstheme="minorHAnsi"/>
                <w:szCs w:val="19"/>
              </w:rPr>
            </w:pPr>
            <w:r w:rsidRPr="009F4CA6">
              <w:rPr>
                <w:rFonts w:cstheme="minorHAnsi"/>
                <w:szCs w:val="19"/>
              </w:rPr>
              <w:t>Fall protection</w:t>
            </w:r>
            <w:r>
              <w:rPr>
                <w:rFonts w:cstheme="minorHAnsi"/>
                <w:szCs w:val="19"/>
              </w:rPr>
              <w:t xml:space="preserve"> plan developer</w:t>
            </w:r>
          </w:p>
        </w:tc>
        <w:tc>
          <w:tcPr>
            <w:tcW w:w="2104" w:type="pct"/>
          </w:tcPr>
          <w:p w14:paraId="0F182BF2" w14:textId="77777777" w:rsidR="00D73930" w:rsidRPr="009F4CA6" w:rsidRDefault="00D73930" w:rsidP="00F306E9">
            <w:pPr>
              <w:ind w:left="0"/>
              <w:rPr>
                <w:rFonts w:cstheme="minorHAnsi"/>
                <w:szCs w:val="19"/>
              </w:rPr>
            </w:pPr>
            <w:r w:rsidRPr="009F4CA6">
              <w:rPr>
                <w:rFonts w:cstheme="minorHAnsi"/>
                <w:szCs w:val="19"/>
              </w:rPr>
              <w:t xml:space="preserve">Construction Regulation </w:t>
            </w:r>
            <w:r>
              <w:rPr>
                <w:rFonts w:cstheme="minorHAnsi"/>
                <w:szCs w:val="19"/>
              </w:rPr>
              <w:t>10</w:t>
            </w:r>
          </w:p>
        </w:tc>
      </w:tr>
      <w:tr w:rsidR="00EA4895" w:rsidRPr="009F4CA6" w14:paraId="3D139483" w14:textId="77777777" w:rsidTr="00F306E9">
        <w:tc>
          <w:tcPr>
            <w:tcW w:w="2896" w:type="pct"/>
          </w:tcPr>
          <w:p w14:paraId="098CF1E1" w14:textId="77777777" w:rsidR="00EA4895" w:rsidRPr="009F4CA6" w:rsidRDefault="00EA4895" w:rsidP="00F306E9">
            <w:pPr>
              <w:ind w:left="0"/>
              <w:rPr>
                <w:rFonts w:cstheme="minorHAnsi"/>
                <w:szCs w:val="19"/>
              </w:rPr>
            </w:pPr>
            <w:r w:rsidRPr="009F4CA6">
              <w:rPr>
                <w:rFonts w:cstheme="minorHAnsi"/>
                <w:szCs w:val="19"/>
              </w:rPr>
              <w:t>Fall protection supervisor</w:t>
            </w:r>
          </w:p>
        </w:tc>
        <w:tc>
          <w:tcPr>
            <w:tcW w:w="2104" w:type="pct"/>
          </w:tcPr>
          <w:p w14:paraId="7F28034D" w14:textId="77777777" w:rsidR="00EA4895" w:rsidRPr="009F4CA6" w:rsidRDefault="00EA4895" w:rsidP="00F306E9">
            <w:pPr>
              <w:ind w:left="0"/>
              <w:rPr>
                <w:rFonts w:cstheme="minorHAnsi"/>
                <w:szCs w:val="19"/>
              </w:rPr>
            </w:pPr>
            <w:r w:rsidRPr="009F4CA6">
              <w:rPr>
                <w:rFonts w:cstheme="minorHAnsi"/>
                <w:szCs w:val="19"/>
              </w:rPr>
              <w:t xml:space="preserve">Construction Regulation </w:t>
            </w:r>
            <w:r w:rsidR="00964C83">
              <w:rPr>
                <w:rFonts w:cstheme="minorHAnsi"/>
                <w:szCs w:val="19"/>
              </w:rPr>
              <w:t>10</w:t>
            </w:r>
          </w:p>
        </w:tc>
      </w:tr>
      <w:tr w:rsidR="00EA4895" w:rsidRPr="009F4CA6" w14:paraId="00BD6AFF" w14:textId="77777777" w:rsidTr="00F306E9">
        <w:tc>
          <w:tcPr>
            <w:tcW w:w="2896" w:type="pct"/>
          </w:tcPr>
          <w:p w14:paraId="33354307" w14:textId="77777777" w:rsidR="00EA4895" w:rsidRPr="009F4CA6" w:rsidRDefault="00EA4895" w:rsidP="00F306E9">
            <w:pPr>
              <w:ind w:left="0"/>
              <w:rPr>
                <w:rFonts w:cstheme="minorHAnsi"/>
                <w:szCs w:val="19"/>
              </w:rPr>
            </w:pPr>
            <w:r w:rsidRPr="009F4CA6">
              <w:rPr>
                <w:rFonts w:cstheme="minorHAnsi"/>
                <w:szCs w:val="19"/>
              </w:rPr>
              <w:t>First-aiders</w:t>
            </w:r>
          </w:p>
        </w:tc>
        <w:tc>
          <w:tcPr>
            <w:tcW w:w="2104" w:type="pct"/>
          </w:tcPr>
          <w:p w14:paraId="1D592A6D" w14:textId="77777777" w:rsidR="00EA4895" w:rsidRPr="009F4CA6" w:rsidRDefault="00EA4895" w:rsidP="00F306E9">
            <w:pPr>
              <w:ind w:left="0"/>
              <w:rPr>
                <w:rFonts w:cstheme="minorHAnsi"/>
                <w:szCs w:val="19"/>
              </w:rPr>
            </w:pPr>
            <w:r w:rsidRPr="009F4CA6">
              <w:rPr>
                <w:rFonts w:cstheme="minorHAnsi"/>
                <w:szCs w:val="19"/>
              </w:rPr>
              <w:t>General Safety Regulation 3</w:t>
            </w:r>
          </w:p>
        </w:tc>
      </w:tr>
      <w:tr w:rsidR="00EA4895" w:rsidRPr="009F4CA6" w14:paraId="7E2D0CF6" w14:textId="77777777" w:rsidTr="00F306E9">
        <w:tc>
          <w:tcPr>
            <w:tcW w:w="2896" w:type="pct"/>
          </w:tcPr>
          <w:p w14:paraId="7DBE727A" w14:textId="77777777" w:rsidR="00EA4895" w:rsidRPr="009F4CA6" w:rsidRDefault="00EA4895" w:rsidP="00D73930">
            <w:pPr>
              <w:ind w:left="0"/>
              <w:rPr>
                <w:rFonts w:cstheme="minorHAnsi"/>
                <w:szCs w:val="19"/>
              </w:rPr>
            </w:pPr>
            <w:r w:rsidRPr="009F4CA6">
              <w:rPr>
                <w:rFonts w:cstheme="minorHAnsi"/>
                <w:szCs w:val="19"/>
              </w:rPr>
              <w:t>Fire</w:t>
            </w:r>
            <w:r w:rsidR="00D73930">
              <w:rPr>
                <w:rFonts w:cstheme="minorHAnsi"/>
                <w:szCs w:val="19"/>
              </w:rPr>
              <w:t>-</w:t>
            </w:r>
            <w:r w:rsidRPr="009F4CA6">
              <w:rPr>
                <w:rFonts w:cstheme="minorHAnsi"/>
                <w:szCs w:val="19"/>
              </w:rPr>
              <w:t>fighting equipment inspector</w:t>
            </w:r>
          </w:p>
        </w:tc>
        <w:tc>
          <w:tcPr>
            <w:tcW w:w="2104" w:type="pct"/>
          </w:tcPr>
          <w:p w14:paraId="0E3ABB38" w14:textId="77777777" w:rsidR="00EA4895" w:rsidRPr="009F4CA6" w:rsidRDefault="00EA4895" w:rsidP="00F306E9">
            <w:pPr>
              <w:ind w:left="0"/>
              <w:rPr>
                <w:rFonts w:cstheme="minorHAnsi"/>
                <w:szCs w:val="19"/>
              </w:rPr>
            </w:pPr>
            <w:r w:rsidRPr="009F4CA6">
              <w:rPr>
                <w:rFonts w:cstheme="minorHAnsi"/>
                <w:szCs w:val="19"/>
              </w:rPr>
              <w:t>Construction Regulation 2</w:t>
            </w:r>
            <w:r w:rsidR="00964C83">
              <w:rPr>
                <w:rFonts w:cstheme="minorHAnsi"/>
                <w:szCs w:val="19"/>
              </w:rPr>
              <w:t>9</w:t>
            </w:r>
          </w:p>
        </w:tc>
      </w:tr>
      <w:tr w:rsidR="00EA4895" w:rsidRPr="009F4CA6" w14:paraId="7FEA1E53" w14:textId="77777777" w:rsidTr="00F306E9">
        <w:tc>
          <w:tcPr>
            <w:tcW w:w="2896" w:type="pct"/>
          </w:tcPr>
          <w:p w14:paraId="21572D5C" w14:textId="77777777" w:rsidR="00EA4895" w:rsidRPr="009F4CA6" w:rsidRDefault="00EA4895" w:rsidP="00F306E9">
            <w:pPr>
              <w:ind w:left="0"/>
              <w:rPr>
                <w:rFonts w:cstheme="minorHAnsi"/>
                <w:szCs w:val="19"/>
              </w:rPr>
            </w:pPr>
            <w:r w:rsidRPr="009F4CA6">
              <w:rPr>
                <w:rFonts w:cstheme="minorHAnsi"/>
                <w:szCs w:val="19"/>
              </w:rPr>
              <w:t>Hazardous chemical substances supervisor</w:t>
            </w:r>
          </w:p>
        </w:tc>
        <w:tc>
          <w:tcPr>
            <w:tcW w:w="2104" w:type="pct"/>
          </w:tcPr>
          <w:p w14:paraId="2873DCCB" w14:textId="77777777" w:rsidR="00EA4895" w:rsidRPr="009F4CA6" w:rsidRDefault="00E718D8" w:rsidP="00F306E9">
            <w:pPr>
              <w:ind w:left="0"/>
              <w:rPr>
                <w:rFonts w:cstheme="minorHAnsi"/>
                <w:szCs w:val="19"/>
              </w:rPr>
            </w:pPr>
            <w:r>
              <w:rPr>
                <w:rFonts w:cstheme="minorHAnsi"/>
                <w:szCs w:val="19"/>
              </w:rPr>
              <w:t xml:space="preserve">Construction Regulation 25 and </w:t>
            </w:r>
            <w:r w:rsidR="00EA4895" w:rsidRPr="009F4CA6">
              <w:rPr>
                <w:rFonts w:cstheme="minorHAnsi"/>
                <w:szCs w:val="19"/>
              </w:rPr>
              <w:t>Hazardous Chemicals Substances Regulations 10</w:t>
            </w:r>
          </w:p>
        </w:tc>
      </w:tr>
      <w:tr w:rsidR="00E718D8" w:rsidRPr="009F4CA6" w14:paraId="6385BF4A" w14:textId="77777777" w:rsidTr="00F306E9">
        <w:tc>
          <w:tcPr>
            <w:tcW w:w="2896" w:type="pct"/>
          </w:tcPr>
          <w:p w14:paraId="539A5A66" w14:textId="77777777" w:rsidR="00E718D8" w:rsidRPr="009F4CA6" w:rsidRDefault="00E718D8" w:rsidP="00F306E9">
            <w:pPr>
              <w:ind w:left="0"/>
              <w:rPr>
                <w:rFonts w:cstheme="minorHAnsi"/>
                <w:szCs w:val="19"/>
              </w:rPr>
            </w:pPr>
            <w:r>
              <w:rPr>
                <w:rFonts w:cstheme="minorHAnsi"/>
                <w:szCs w:val="19"/>
              </w:rPr>
              <w:t>Housekeeping supervisor</w:t>
            </w:r>
          </w:p>
        </w:tc>
        <w:tc>
          <w:tcPr>
            <w:tcW w:w="2104" w:type="pct"/>
          </w:tcPr>
          <w:p w14:paraId="638AEBD2" w14:textId="77777777" w:rsidR="00E718D8" w:rsidRDefault="00E718D8" w:rsidP="00F306E9">
            <w:pPr>
              <w:ind w:left="0"/>
              <w:rPr>
                <w:rFonts w:cstheme="minorHAnsi"/>
                <w:szCs w:val="19"/>
              </w:rPr>
            </w:pPr>
            <w:r>
              <w:rPr>
                <w:rFonts w:cstheme="minorHAnsi"/>
                <w:szCs w:val="19"/>
              </w:rPr>
              <w:t>Construction Regulation 27</w:t>
            </w:r>
          </w:p>
        </w:tc>
      </w:tr>
      <w:tr w:rsidR="00EA4895" w:rsidRPr="009F4CA6" w14:paraId="33B5AF92" w14:textId="77777777" w:rsidTr="00F306E9">
        <w:trPr>
          <w:cantSplit/>
        </w:trPr>
        <w:tc>
          <w:tcPr>
            <w:tcW w:w="2896" w:type="pct"/>
          </w:tcPr>
          <w:p w14:paraId="1D085838" w14:textId="77777777" w:rsidR="00EA4895" w:rsidRPr="009F4CA6" w:rsidRDefault="00EA4895" w:rsidP="00F306E9">
            <w:pPr>
              <w:ind w:left="0"/>
              <w:rPr>
                <w:rFonts w:cstheme="minorHAnsi"/>
                <w:szCs w:val="19"/>
              </w:rPr>
            </w:pPr>
            <w:r w:rsidRPr="009F4CA6">
              <w:rPr>
                <w:rFonts w:cstheme="minorHAnsi"/>
                <w:szCs w:val="19"/>
              </w:rPr>
              <w:t>Incident investigator</w:t>
            </w:r>
          </w:p>
        </w:tc>
        <w:tc>
          <w:tcPr>
            <w:tcW w:w="2104" w:type="pct"/>
          </w:tcPr>
          <w:p w14:paraId="642D2A1E" w14:textId="77777777" w:rsidR="00EA4895" w:rsidRPr="009F4CA6" w:rsidRDefault="00EA4895" w:rsidP="00F306E9">
            <w:pPr>
              <w:ind w:left="0"/>
              <w:rPr>
                <w:rFonts w:cstheme="minorHAnsi"/>
                <w:szCs w:val="19"/>
              </w:rPr>
            </w:pPr>
            <w:r w:rsidRPr="009F4CA6">
              <w:rPr>
                <w:rFonts w:cstheme="minorHAnsi"/>
                <w:szCs w:val="19"/>
              </w:rPr>
              <w:t>General Administrative Regulation 9</w:t>
            </w:r>
          </w:p>
        </w:tc>
      </w:tr>
      <w:tr w:rsidR="00EA4895" w:rsidRPr="009F4CA6" w14:paraId="344301A9" w14:textId="77777777" w:rsidTr="00F306E9">
        <w:tc>
          <w:tcPr>
            <w:tcW w:w="2896" w:type="pct"/>
          </w:tcPr>
          <w:p w14:paraId="5C1D3261" w14:textId="77777777" w:rsidR="00EA4895" w:rsidRPr="009F4CA6" w:rsidRDefault="00EA4895" w:rsidP="00F306E9">
            <w:pPr>
              <w:ind w:left="0"/>
              <w:rPr>
                <w:rFonts w:cstheme="minorHAnsi"/>
                <w:szCs w:val="19"/>
              </w:rPr>
            </w:pPr>
            <w:r w:rsidRPr="009F4CA6">
              <w:rPr>
                <w:rFonts w:cstheme="minorHAnsi"/>
                <w:szCs w:val="19"/>
              </w:rPr>
              <w:t>Ladder inspector</w:t>
            </w:r>
          </w:p>
        </w:tc>
        <w:tc>
          <w:tcPr>
            <w:tcW w:w="2104" w:type="pct"/>
          </w:tcPr>
          <w:p w14:paraId="672291DF" w14:textId="77777777" w:rsidR="00EA4895" w:rsidRPr="009F4CA6" w:rsidRDefault="00EA4895" w:rsidP="00F306E9">
            <w:pPr>
              <w:ind w:left="0"/>
              <w:rPr>
                <w:rFonts w:cstheme="minorHAnsi"/>
                <w:szCs w:val="19"/>
              </w:rPr>
            </w:pPr>
            <w:r w:rsidRPr="009F4CA6">
              <w:rPr>
                <w:rFonts w:cstheme="minorHAnsi"/>
                <w:szCs w:val="19"/>
              </w:rPr>
              <w:t>General Safety Regulation 13(a)</w:t>
            </w:r>
          </w:p>
        </w:tc>
      </w:tr>
      <w:tr w:rsidR="00E718D8" w:rsidRPr="009F4CA6" w14:paraId="6F025FA4" w14:textId="77777777" w:rsidTr="00F306E9">
        <w:tc>
          <w:tcPr>
            <w:tcW w:w="2896" w:type="pct"/>
          </w:tcPr>
          <w:p w14:paraId="09A38E95" w14:textId="77777777" w:rsidR="00E718D8" w:rsidRPr="009F4CA6" w:rsidRDefault="00E718D8" w:rsidP="00F306E9">
            <w:pPr>
              <w:ind w:left="0"/>
              <w:rPr>
                <w:rFonts w:cstheme="minorHAnsi"/>
                <w:szCs w:val="19"/>
              </w:rPr>
            </w:pPr>
            <w:r>
              <w:rPr>
                <w:rFonts w:cstheme="minorHAnsi"/>
                <w:szCs w:val="19"/>
              </w:rPr>
              <w:t>Lifting activity supervisor/ Master rigger</w:t>
            </w:r>
          </w:p>
        </w:tc>
        <w:tc>
          <w:tcPr>
            <w:tcW w:w="2104" w:type="pct"/>
          </w:tcPr>
          <w:p w14:paraId="62A1A9F7" w14:textId="77777777" w:rsidR="00E718D8" w:rsidRPr="009F4CA6" w:rsidRDefault="00E718D8" w:rsidP="00964C83">
            <w:pPr>
              <w:ind w:left="0"/>
              <w:rPr>
                <w:rFonts w:cstheme="minorHAnsi"/>
                <w:szCs w:val="19"/>
              </w:rPr>
            </w:pPr>
            <w:r>
              <w:rPr>
                <w:rFonts w:cstheme="minorHAnsi"/>
                <w:szCs w:val="19"/>
              </w:rPr>
              <w:t>Driven Machinery Regulations</w:t>
            </w:r>
          </w:p>
        </w:tc>
      </w:tr>
      <w:tr w:rsidR="00EA4895" w:rsidRPr="009F4CA6" w14:paraId="7B3FE6DD" w14:textId="77777777" w:rsidTr="00F306E9">
        <w:tc>
          <w:tcPr>
            <w:tcW w:w="2896" w:type="pct"/>
          </w:tcPr>
          <w:p w14:paraId="491BFA88" w14:textId="77777777" w:rsidR="00EA4895" w:rsidRPr="009F4CA6" w:rsidRDefault="00EA4895" w:rsidP="00F306E9">
            <w:pPr>
              <w:ind w:left="0"/>
              <w:rPr>
                <w:rFonts w:cstheme="minorHAnsi"/>
                <w:szCs w:val="19"/>
              </w:rPr>
            </w:pPr>
            <w:r w:rsidRPr="009F4CA6">
              <w:rPr>
                <w:rFonts w:cstheme="minorHAnsi"/>
                <w:szCs w:val="19"/>
              </w:rPr>
              <w:t>Lifting machines and equipment inspector</w:t>
            </w:r>
          </w:p>
        </w:tc>
        <w:tc>
          <w:tcPr>
            <w:tcW w:w="2104" w:type="pct"/>
          </w:tcPr>
          <w:p w14:paraId="5167193C" w14:textId="77777777" w:rsidR="00EA4895" w:rsidRPr="009F4CA6" w:rsidRDefault="00EA4895" w:rsidP="00964C83">
            <w:pPr>
              <w:ind w:left="0"/>
              <w:rPr>
                <w:rFonts w:cstheme="minorHAnsi"/>
                <w:szCs w:val="19"/>
              </w:rPr>
            </w:pPr>
            <w:r w:rsidRPr="009F4CA6">
              <w:rPr>
                <w:rFonts w:cstheme="minorHAnsi"/>
                <w:szCs w:val="19"/>
              </w:rPr>
              <w:t xml:space="preserve">Construction Regulation </w:t>
            </w:r>
            <w:r w:rsidR="00964C83" w:rsidRPr="009F4CA6">
              <w:rPr>
                <w:rFonts w:cstheme="minorHAnsi"/>
                <w:szCs w:val="19"/>
              </w:rPr>
              <w:t>2</w:t>
            </w:r>
            <w:r w:rsidR="00964C83">
              <w:rPr>
                <w:rFonts w:cstheme="minorHAnsi"/>
                <w:szCs w:val="19"/>
              </w:rPr>
              <w:t>2 and Driven Machinery Regulation 18</w:t>
            </w:r>
          </w:p>
        </w:tc>
      </w:tr>
      <w:tr w:rsidR="00EA4895" w:rsidRPr="009F4CA6" w14:paraId="5FB3F30A" w14:textId="77777777" w:rsidTr="00F306E9">
        <w:tc>
          <w:tcPr>
            <w:tcW w:w="2896" w:type="pct"/>
          </w:tcPr>
          <w:p w14:paraId="5D88A4D8" w14:textId="77777777" w:rsidR="00EA4895" w:rsidRPr="009F4CA6" w:rsidRDefault="00EA4895" w:rsidP="00F306E9">
            <w:pPr>
              <w:ind w:left="0"/>
              <w:rPr>
                <w:rFonts w:cstheme="minorHAnsi"/>
                <w:szCs w:val="19"/>
              </w:rPr>
            </w:pPr>
            <w:r w:rsidRPr="009F4CA6">
              <w:rPr>
                <w:rFonts w:cstheme="minorHAnsi"/>
                <w:szCs w:val="19"/>
              </w:rPr>
              <w:t>Occupational health and safety committee</w:t>
            </w:r>
          </w:p>
        </w:tc>
        <w:tc>
          <w:tcPr>
            <w:tcW w:w="2104" w:type="pct"/>
          </w:tcPr>
          <w:p w14:paraId="5E28D659" w14:textId="77777777" w:rsidR="00EA4895" w:rsidRPr="009F4CA6" w:rsidRDefault="00EA4895" w:rsidP="00F306E9">
            <w:pPr>
              <w:ind w:left="0"/>
              <w:rPr>
                <w:rFonts w:cstheme="minorHAnsi"/>
                <w:szCs w:val="19"/>
              </w:rPr>
            </w:pPr>
            <w:r w:rsidRPr="009F4CA6">
              <w:rPr>
                <w:rFonts w:cstheme="minorHAnsi"/>
                <w:szCs w:val="19"/>
              </w:rPr>
              <w:t>OHSA Section 19</w:t>
            </w:r>
          </w:p>
        </w:tc>
      </w:tr>
      <w:tr w:rsidR="00EA4895" w:rsidRPr="009F4CA6" w14:paraId="7B679FA3" w14:textId="77777777" w:rsidTr="00F306E9">
        <w:tc>
          <w:tcPr>
            <w:tcW w:w="2896" w:type="pct"/>
          </w:tcPr>
          <w:p w14:paraId="157FB741" w14:textId="77777777" w:rsidR="00EA4895" w:rsidRPr="009F4CA6" w:rsidRDefault="00EA4895" w:rsidP="00F306E9">
            <w:pPr>
              <w:ind w:left="0"/>
              <w:rPr>
                <w:rFonts w:cstheme="minorHAnsi"/>
                <w:szCs w:val="19"/>
              </w:rPr>
            </w:pPr>
            <w:r w:rsidRPr="009F4CA6">
              <w:rPr>
                <w:rFonts w:cstheme="minorHAnsi"/>
                <w:szCs w:val="19"/>
              </w:rPr>
              <w:t>Occupational health and safety officer</w:t>
            </w:r>
          </w:p>
        </w:tc>
        <w:tc>
          <w:tcPr>
            <w:tcW w:w="2104" w:type="pct"/>
          </w:tcPr>
          <w:p w14:paraId="5FA5EC50" w14:textId="77777777" w:rsidR="00EA4895" w:rsidRPr="009F4CA6" w:rsidRDefault="00EA4895" w:rsidP="00964C83">
            <w:pPr>
              <w:ind w:left="0"/>
              <w:rPr>
                <w:rFonts w:cstheme="minorHAnsi"/>
                <w:szCs w:val="19"/>
              </w:rPr>
            </w:pPr>
            <w:r w:rsidRPr="009F4CA6">
              <w:rPr>
                <w:rFonts w:cstheme="minorHAnsi"/>
                <w:szCs w:val="19"/>
              </w:rPr>
              <w:t xml:space="preserve">Construction Regulation </w:t>
            </w:r>
            <w:r w:rsidR="00964C83">
              <w:rPr>
                <w:rFonts w:cstheme="minorHAnsi"/>
                <w:szCs w:val="19"/>
              </w:rPr>
              <w:t>8</w:t>
            </w:r>
            <w:r w:rsidRPr="009F4CA6">
              <w:rPr>
                <w:rFonts w:cstheme="minorHAnsi"/>
                <w:szCs w:val="19"/>
              </w:rPr>
              <w:t>(</w:t>
            </w:r>
            <w:r w:rsidR="00964C83">
              <w:rPr>
                <w:rFonts w:cstheme="minorHAnsi"/>
                <w:szCs w:val="19"/>
              </w:rPr>
              <w:t>5</w:t>
            </w:r>
            <w:r w:rsidRPr="009F4CA6">
              <w:rPr>
                <w:rFonts w:cstheme="minorHAnsi"/>
                <w:szCs w:val="19"/>
              </w:rPr>
              <w:t>)</w:t>
            </w:r>
          </w:p>
        </w:tc>
      </w:tr>
      <w:tr w:rsidR="00EA4895" w:rsidRPr="009F4CA6" w14:paraId="4309D495" w14:textId="77777777" w:rsidTr="00F306E9">
        <w:tc>
          <w:tcPr>
            <w:tcW w:w="2896" w:type="pct"/>
          </w:tcPr>
          <w:p w14:paraId="5164239B" w14:textId="77777777" w:rsidR="00EA4895" w:rsidRPr="009F4CA6" w:rsidRDefault="00EA4895" w:rsidP="00F306E9">
            <w:pPr>
              <w:ind w:left="0"/>
              <w:rPr>
                <w:rFonts w:cstheme="minorHAnsi"/>
                <w:szCs w:val="19"/>
              </w:rPr>
            </w:pPr>
            <w:r w:rsidRPr="009F4CA6">
              <w:rPr>
                <w:rFonts w:cstheme="minorHAnsi"/>
                <w:szCs w:val="19"/>
              </w:rPr>
              <w:t>Occupational health and safety representatives</w:t>
            </w:r>
          </w:p>
        </w:tc>
        <w:tc>
          <w:tcPr>
            <w:tcW w:w="2104" w:type="pct"/>
          </w:tcPr>
          <w:p w14:paraId="09B6C0A9" w14:textId="77777777" w:rsidR="00EA4895" w:rsidRPr="009F4CA6" w:rsidRDefault="00EA4895" w:rsidP="00F306E9">
            <w:pPr>
              <w:ind w:left="0"/>
              <w:rPr>
                <w:rFonts w:cstheme="minorHAnsi"/>
                <w:szCs w:val="19"/>
              </w:rPr>
            </w:pPr>
            <w:r w:rsidRPr="009F4CA6">
              <w:rPr>
                <w:rFonts w:cstheme="minorHAnsi"/>
                <w:szCs w:val="19"/>
              </w:rPr>
              <w:t>OHSA Section 17</w:t>
            </w:r>
          </w:p>
        </w:tc>
      </w:tr>
      <w:tr w:rsidR="00EA4895" w:rsidRPr="009F4CA6" w14:paraId="0216AB11" w14:textId="77777777" w:rsidTr="00F306E9">
        <w:trPr>
          <w:cantSplit/>
        </w:trPr>
        <w:tc>
          <w:tcPr>
            <w:tcW w:w="2896" w:type="pct"/>
          </w:tcPr>
          <w:p w14:paraId="6B2D3304" w14:textId="77777777" w:rsidR="00EA4895" w:rsidRPr="009F4CA6" w:rsidRDefault="00EA4895" w:rsidP="00F306E9">
            <w:pPr>
              <w:ind w:left="0"/>
              <w:rPr>
                <w:rFonts w:cstheme="minorHAnsi"/>
                <w:szCs w:val="19"/>
              </w:rPr>
            </w:pPr>
            <w:r w:rsidRPr="009F4CA6">
              <w:rPr>
                <w:rFonts w:cstheme="minorHAnsi"/>
                <w:szCs w:val="19"/>
              </w:rPr>
              <w:t>Person responsible for machinery</w:t>
            </w:r>
          </w:p>
        </w:tc>
        <w:tc>
          <w:tcPr>
            <w:tcW w:w="2104" w:type="pct"/>
          </w:tcPr>
          <w:p w14:paraId="400B06F5" w14:textId="77777777" w:rsidR="00EA4895" w:rsidRPr="009F4CA6" w:rsidRDefault="00EA4895" w:rsidP="00F306E9">
            <w:pPr>
              <w:ind w:left="0"/>
              <w:rPr>
                <w:rFonts w:cstheme="minorHAnsi"/>
                <w:szCs w:val="19"/>
              </w:rPr>
            </w:pPr>
            <w:r w:rsidRPr="009F4CA6">
              <w:rPr>
                <w:rFonts w:cstheme="minorHAnsi"/>
                <w:szCs w:val="19"/>
              </w:rPr>
              <w:t>General Machinery Regulation 2</w:t>
            </w:r>
          </w:p>
        </w:tc>
      </w:tr>
      <w:tr w:rsidR="00B40CB3" w:rsidRPr="009F4CA6" w14:paraId="2B0D174B" w14:textId="77777777" w:rsidTr="00F306E9">
        <w:trPr>
          <w:cantSplit/>
        </w:trPr>
        <w:tc>
          <w:tcPr>
            <w:tcW w:w="2896" w:type="pct"/>
          </w:tcPr>
          <w:p w14:paraId="3AAD5849" w14:textId="77777777" w:rsidR="00B40CB3" w:rsidRPr="009F4CA6" w:rsidRDefault="00B40CB3" w:rsidP="00F306E9">
            <w:pPr>
              <w:ind w:left="0"/>
              <w:rPr>
                <w:rFonts w:cstheme="minorHAnsi"/>
                <w:szCs w:val="19"/>
              </w:rPr>
            </w:pPr>
            <w:r>
              <w:rPr>
                <w:rFonts w:cstheme="minorHAnsi"/>
                <w:szCs w:val="19"/>
              </w:rPr>
              <w:t>Portable electrical equipment inspector</w:t>
            </w:r>
          </w:p>
        </w:tc>
        <w:tc>
          <w:tcPr>
            <w:tcW w:w="2104" w:type="pct"/>
          </w:tcPr>
          <w:p w14:paraId="2720A956" w14:textId="77777777" w:rsidR="00B40CB3" w:rsidRPr="009F4CA6" w:rsidRDefault="00B40CB3" w:rsidP="00F306E9">
            <w:pPr>
              <w:ind w:left="0"/>
              <w:rPr>
                <w:rFonts w:cstheme="minorHAnsi"/>
                <w:szCs w:val="19"/>
              </w:rPr>
            </w:pPr>
            <w:r>
              <w:rPr>
                <w:rFonts w:cstheme="minorHAnsi"/>
                <w:szCs w:val="19"/>
              </w:rPr>
              <w:t>Electrical Machinery Regulation 9</w:t>
            </w:r>
          </w:p>
        </w:tc>
      </w:tr>
      <w:tr w:rsidR="00E718D8" w:rsidRPr="009F4CA6" w14:paraId="287130D0" w14:textId="77777777" w:rsidTr="00F306E9">
        <w:tc>
          <w:tcPr>
            <w:tcW w:w="2896" w:type="pct"/>
          </w:tcPr>
          <w:p w14:paraId="304363ED" w14:textId="77777777" w:rsidR="00E718D8" w:rsidRPr="009F4CA6" w:rsidRDefault="00E718D8" w:rsidP="00F306E9">
            <w:pPr>
              <w:ind w:left="0"/>
              <w:rPr>
                <w:rFonts w:cstheme="minorHAnsi"/>
                <w:szCs w:val="19"/>
              </w:rPr>
            </w:pPr>
            <w:r>
              <w:rPr>
                <w:rFonts w:cstheme="minorHAnsi"/>
                <w:szCs w:val="19"/>
              </w:rPr>
              <w:t>Rigger</w:t>
            </w:r>
          </w:p>
        </w:tc>
        <w:tc>
          <w:tcPr>
            <w:tcW w:w="2104" w:type="pct"/>
          </w:tcPr>
          <w:p w14:paraId="245D401C" w14:textId="77777777" w:rsidR="00E718D8" w:rsidRPr="009F4CA6" w:rsidRDefault="00E718D8" w:rsidP="00964C83">
            <w:pPr>
              <w:ind w:left="0"/>
              <w:rPr>
                <w:rFonts w:cstheme="minorHAnsi"/>
                <w:szCs w:val="19"/>
              </w:rPr>
            </w:pPr>
            <w:r>
              <w:rPr>
                <w:rFonts w:cstheme="minorHAnsi"/>
                <w:szCs w:val="19"/>
              </w:rPr>
              <w:t>Driven Machinery Regulations</w:t>
            </w:r>
          </w:p>
        </w:tc>
      </w:tr>
      <w:tr w:rsidR="00EA4895" w:rsidRPr="009F4CA6" w14:paraId="4109560E" w14:textId="77777777" w:rsidTr="00F306E9">
        <w:tc>
          <w:tcPr>
            <w:tcW w:w="2896" w:type="pct"/>
          </w:tcPr>
          <w:p w14:paraId="196A6FB6" w14:textId="77777777" w:rsidR="00EA4895" w:rsidRPr="009F4CA6" w:rsidRDefault="00EA4895" w:rsidP="00F306E9">
            <w:pPr>
              <w:ind w:left="0"/>
              <w:rPr>
                <w:rFonts w:cstheme="minorHAnsi"/>
                <w:szCs w:val="19"/>
              </w:rPr>
            </w:pPr>
            <w:r w:rsidRPr="009F4CA6">
              <w:rPr>
                <w:rFonts w:cstheme="minorHAnsi"/>
                <w:szCs w:val="19"/>
              </w:rPr>
              <w:t>Risk assessor</w:t>
            </w:r>
          </w:p>
        </w:tc>
        <w:tc>
          <w:tcPr>
            <w:tcW w:w="2104" w:type="pct"/>
          </w:tcPr>
          <w:p w14:paraId="234C4BEC" w14:textId="77777777" w:rsidR="00EA4895" w:rsidRPr="009F4CA6" w:rsidRDefault="00EA4895" w:rsidP="00964C83">
            <w:pPr>
              <w:ind w:left="0"/>
              <w:rPr>
                <w:rFonts w:cstheme="minorHAnsi"/>
                <w:szCs w:val="19"/>
              </w:rPr>
            </w:pPr>
            <w:r w:rsidRPr="009F4CA6">
              <w:rPr>
                <w:rFonts w:cstheme="minorHAnsi"/>
                <w:szCs w:val="19"/>
              </w:rPr>
              <w:t xml:space="preserve">Construction Regulation </w:t>
            </w:r>
            <w:r w:rsidR="00964C83">
              <w:rPr>
                <w:rFonts w:cstheme="minorHAnsi"/>
                <w:szCs w:val="19"/>
              </w:rPr>
              <w:t>9</w:t>
            </w:r>
            <w:r w:rsidRPr="009F4CA6">
              <w:rPr>
                <w:rFonts w:cstheme="minorHAnsi"/>
                <w:szCs w:val="19"/>
              </w:rPr>
              <w:t>(1)</w:t>
            </w:r>
          </w:p>
        </w:tc>
      </w:tr>
      <w:tr w:rsidR="00EA4895" w:rsidRPr="009F4CA6" w14:paraId="07C86C79" w14:textId="77777777" w:rsidTr="00F306E9">
        <w:tc>
          <w:tcPr>
            <w:tcW w:w="2896" w:type="pct"/>
          </w:tcPr>
          <w:p w14:paraId="1E372F34" w14:textId="77777777" w:rsidR="00EA4895" w:rsidRPr="009F4CA6" w:rsidRDefault="00EA4895" w:rsidP="00F306E9">
            <w:pPr>
              <w:ind w:left="0"/>
              <w:rPr>
                <w:rFonts w:cstheme="minorHAnsi"/>
                <w:szCs w:val="19"/>
              </w:rPr>
            </w:pPr>
            <w:r w:rsidRPr="009F4CA6">
              <w:rPr>
                <w:rFonts w:cstheme="minorHAnsi"/>
                <w:szCs w:val="19"/>
              </w:rPr>
              <w:t>Scaffolding supervisor</w:t>
            </w:r>
          </w:p>
        </w:tc>
        <w:tc>
          <w:tcPr>
            <w:tcW w:w="2104" w:type="pct"/>
          </w:tcPr>
          <w:p w14:paraId="461AA8BE" w14:textId="77777777" w:rsidR="00EA4895" w:rsidRPr="009F4CA6" w:rsidRDefault="00EA4895" w:rsidP="00F306E9">
            <w:pPr>
              <w:ind w:left="0"/>
              <w:rPr>
                <w:rFonts w:cstheme="minorHAnsi"/>
                <w:szCs w:val="19"/>
              </w:rPr>
            </w:pPr>
            <w:r w:rsidRPr="009F4CA6">
              <w:rPr>
                <w:rFonts w:cstheme="minorHAnsi"/>
                <w:szCs w:val="19"/>
              </w:rPr>
              <w:t>Construction Regulation 1</w:t>
            </w:r>
            <w:r w:rsidR="00964C83">
              <w:rPr>
                <w:rFonts w:cstheme="minorHAnsi"/>
                <w:szCs w:val="19"/>
              </w:rPr>
              <w:t>6</w:t>
            </w:r>
          </w:p>
        </w:tc>
      </w:tr>
      <w:tr w:rsidR="00E718D8" w:rsidRPr="009F4CA6" w14:paraId="4B484991" w14:textId="77777777" w:rsidTr="00F306E9">
        <w:tc>
          <w:tcPr>
            <w:tcW w:w="2896" w:type="pct"/>
          </w:tcPr>
          <w:p w14:paraId="2EF62391" w14:textId="77777777" w:rsidR="00E718D8" w:rsidRPr="009F4CA6" w:rsidRDefault="00E718D8" w:rsidP="00F306E9">
            <w:pPr>
              <w:ind w:left="0"/>
              <w:rPr>
                <w:rFonts w:cstheme="minorHAnsi"/>
                <w:szCs w:val="19"/>
              </w:rPr>
            </w:pPr>
            <w:r>
              <w:rPr>
                <w:rFonts w:cstheme="minorHAnsi"/>
                <w:szCs w:val="19"/>
              </w:rPr>
              <w:t>Scaffolding inspector</w:t>
            </w:r>
          </w:p>
        </w:tc>
        <w:tc>
          <w:tcPr>
            <w:tcW w:w="2104" w:type="pct"/>
          </w:tcPr>
          <w:p w14:paraId="33BF41B3" w14:textId="77777777" w:rsidR="00E718D8" w:rsidRPr="009F4CA6" w:rsidRDefault="00E718D8" w:rsidP="00F306E9">
            <w:pPr>
              <w:ind w:left="0"/>
              <w:rPr>
                <w:rFonts w:cstheme="minorHAnsi"/>
                <w:szCs w:val="19"/>
              </w:rPr>
            </w:pPr>
            <w:r w:rsidRPr="009F4CA6">
              <w:rPr>
                <w:rFonts w:cstheme="minorHAnsi"/>
                <w:szCs w:val="19"/>
              </w:rPr>
              <w:t>Construction Regulation 1</w:t>
            </w:r>
            <w:r>
              <w:rPr>
                <w:rFonts w:cstheme="minorHAnsi"/>
                <w:szCs w:val="19"/>
              </w:rPr>
              <w:t>6</w:t>
            </w:r>
          </w:p>
        </w:tc>
      </w:tr>
      <w:tr w:rsidR="00E718D8" w:rsidRPr="009F4CA6" w14:paraId="0514DC21" w14:textId="77777777" w:rsidTr="00F306E9">
        <w:tc>
          <w:tcPr>
            <w:tcW w:w="2896" w:type="pct"/>
          </w:tcPr>
          <w:p w14:paraId="2F3B1BD7" w14:textId="77777777" w:rsidR="00E718D8" w:rsidRPr="009F4CA6" w:rsidRDefault="00E718D8" w:rsidP="00F306E9">
            <w:pPr>
              <w:ind w:left="0"/>
              <w:rPr>
                <w:rFonts w:cstheme="minorHAnsi"/>
                <w:szCs w:val="19"/>
              </w:rPr>
            </w:pPr>
            <w:r>
              <w:rPr>
                <w:rFonts w:cstheme="minorHAnsi"/>
                <w:szCs w:val="19"/>
              </w:rPr>
              <w:t>Scaffolding erector</w:t>
            </w:r>
          </w:p>
        </w:tc>
        <w:tc>
          <w:tcPr>
            <w:tcW w:w="2104" w:type="pct"/>
          </w:tcPr>
          <w:p w14:paraId="09A7CA9F" w14:textId="77777777" w:rsidR="00E718D8" w:rsidRPr="009F4CA6" w:rsidRDefault="00E718D8" w:rsidP="00F306E9">
            <w:pPr>
              <w:ind w:left="0"/>
              <w:rPr>
                <w:rFonts w:cstheme="minorHAnsi"/>
                <w:szCs w:val="19"/>
              </w:rPr>
            </w:pPr>
            <w:r>
              <w:rPr>
                <w:rFonts w:cstheme="minorHAnsi"/>
                <w:szCs w:val="19"/>
              </w:rPr>
              <w:t>Construction Regulation 16</w:t>
            </w:r>
          </w:p>
        </w:tc>
      </w:tr>
      <w:tr w:rsidR="00EA4895" w:rsidRPr="009F4CA6" w14:paraId="1DE99E4F" w14:textId="77777777" w:rsidTr="00F306E9">
        <w:tc>
          <w:tcPr>
            <w:tcW w:w="2896" w:type="pct"/>
          </w:tcPr>
          <w:p w14:paraId="0C4D9178" w14:textId="77777777" w:rsidR="00EA4895" w:rsidRPr="009F4CA6" w:rsidRDefault="00EA4895" w:rsidP="00F306E9">
            <w:pPr>
              <w:ind w:left="0"/>
              <w:rPr>
                <w:rFonts w:cstheme="minorHAnsi"/>
                <w:szCs w:val="19"/>
              </w:rPr>
            </w:pPr>
            <w:r w:rsidRPr="009F4CA6">
              <w:rPr>
                <w:rFonts w:cstheme="minorHAnsi"/>
                <w:szCs w:val="19"/>
              </w:rPr>
              <w:t>Stacking and storage supervisor</w:t>
            </w:r>
          </w:p>
        </w:tc>
        <w:tc>
          <w:tcPr>
            <w:tcW w:w="2104" w:type="pct"/>
          </w:tcPr>
          <w:p w14:paraId="16D253E8" w14:textId="77777777" w:rsidR="00EA4895" w:rsidRPr="009F4CA6" w:rsidRDefault="00EA4895" w:rsidP="00964C83">
            <w:pPr>
              <w:ind w:left="0"/>
              <w:rPr>
                <w:rFonts w:cstheme="minorHAnsi"/>
                <w:szCs w:val="19"/>
              </w:rPr>
            </w:pPr>
            <w:r w:rsidRPr="009F4CA6">
              <w:rPr>
                <w:rFonts w:cstheme="minorHAnsi"/>
                <w:szCs w:val="19"/>
              </w:rPr>
              <w:t xml:space="preserve">Construction Regulation </w:t>
            </w:r>
            <w:r w:rsidR="00964C83" w:rsidRPr="009F4CA6">
              <w:rPr>
                <w:rFonts w:cstheme="minorHAnsi"/>
                <w:szCs w:val="19"/>
              </w:rPr>
              <w:t>2</w:t>
            </w:r>
            <w:r w:rsidR="00964C83">
              <w:rPr>
                <w:rFonts w:cstheme="minorHAnsi"/>
                <w:szCs w:val="19"/>
              </w:rPr>
              <w:t>8</w:t>
            </w:r>
            <w:r w:rsidR="00D73930">
              <w:rPr>
                <w:rFonts w:cstheme="minorHAnsi"/>
                <w:szCs w:val="19"/>
              </w:rPr>
              <w:t xml:space="preserve"> and General Safety Regulation 8(1)</w:t>
            </w:r>
          </w:p>
        </w:tc>
      </w:tr>
      <w:tr w:rsidR="00D73930" w:rsidRPr="009F4CA6" w14:paraId="4DE1042C" w14:textId="77777777" w:rsidTr="00F306E9">
        <w:tc>
          <w:tcPr>
            <w:tcW w:w="2896" w:type="pct"/>
          </w:tcPr>
          <w:p w14:paraId="266B0AED" w14:textId="77777777" w:rsidR="00D73930" w:rsidRDefault="00D73930" w:rsidP="00F306E9">
            <w:pPr>
              <w:ind w:left="0"/>
              <w:rPr>
                <w:rFonts w:cstheme="minorHAnsi"/>
                <w:szCs w:val="19"/>
              </w:rPr>
            </w:pPr>
            <w:r>
              <w:rPr>
                <w:rFonts w:cstheme="minorHAnsi"/>
                <w:szCs w:val="19"/>
              </w:rPr>
              <w:t>Structures supervisor</w:t>
            </w:r>
          </w:p>
        </w:tc>
        <w:tc>
          <w:tcPr>
            <w:tcW w:w="2104" w:type="pct"/>
          </w:tcPr>
          <w:p w14:paraId="738EF1D9" w14:textId="77777777" w:rsidR="00D73930" w:rsidRPr="009F4CA6" w:rsidRDefault="00E718D8" w:rsidP="00F306E9">
            <w:pPr>
              <w:ind w:left="0"/>
              <w:rPr>
                <w:rFonts w:cstheme="minorHAnsi"/>
                <w:szCs w:val="19"/>
              </w:rPr>
            </w:pPr>
            <w:r>
              <w:rPr>
                <w:rFonts w:cstheme="minorHAnsi"/>
                <w:szCs w:val="19"/>
              </w:rPr>
              <w:t>Construction Regulation 11</w:t>
            </w:r>
          </w:p>
        </w:tc>
      </w:tr>
      <w:tr w:rsidR="008B01DD" w:rsidRPr="009F4CA6" w14:paraId="757B7C0B" w14:textId="77777777" w:rsidTr="00F306E9">
        <w:tc>
          <w:tcPr>
            <w:tcW w:w="2896" w:type="pct"/>
          </w:tcPr>
          <w:p w14:paraId="4C69ED04" w14:textId="77777777" w:rsidR="008B01DD" w:rsidRPr="009F4CA6" w:rsidRDefault="008B01DD" w:rsidP="00F306E9">
            <w:pPr>
              <w:ind w:left="0"/>
              <w:rPr>
                <w:rFonts w:cstheme="minorHAnsi"/>
                <w:szCs w:val="19"/>
              </w:rPr>
            </w:pPr>
            <w:r>
              <w:rPr>
                <w:rFonts w:cstheme="minorHAnsi"/>
                <w:szCs w:val="19"/>
              </w:rPr>
              <w:t xml:space="preserve">Subordinate </w:t>
            </w:r>
            <w:r w:rsidRPr="009F4CA6">
              <w:rPr>
                <w:rFonts w:cstheme="minorHAnsi"/>
                <w:szCs w:val="19"/>
              </w:rPr>
              <w:t xml:space="preserve">construction </w:t>
            </w:r>
            <w:r w:rsidR="00D73930">
              <w:rPr>
                <w:rFonts w:cstheme="minorHAnsi"/>
                <w:szCs w:val="19"/>
              </w:rPr>
              <w:t xml:space="preserve">work </w:t>
            </w:r>
            <w:r w:rsidRPr="009F4CA6">
              <w:rPr>
                <w:rFonts w:cstheme="minorHAnsi"/>
                <w:szCs w:val="19"/>
              </w:rPr>
              <w:t>supervisor</w:t>
            </w:r>
          </w:p>
        </w:tc>
        <w:tc>
          <w:tcPr>
            <w:tcW w:w="2104" w:type="pct"/>
          </w:tcPr>
          <w:p w14:paraId="16B694E9" w14:textId="77777777" w:rsidR="008B01DD" w:rsidRPr="009F4CA6" w:rsidRDefault="008B01DD" w:rsidP="00F306E9">
            <w:pPr>
              <w:ind w:left="0"/>
              <w:rPr>
                <w:rFonts w:cstheme="minorHAnsi"/>
                <w:szCs w:val="19"/>
              </w:rPr>
            </w:pPr>
            <w:r w:rsidRPr="009F4CA6">
              <w:rPr>
                <w:rFonts w:cstheme="minorHAnsi"/>
                <w:szCs w:val="19"/>
              </w:rPr>
              <w:t xml:space="preserve">Construction Regulation </w:t>
            </w:r>
            <w:r>
              <w:rPr>
                <w:rFonts w:cstheme="minorHAnsi"/>
                <w:szCs w:val="19"/>
              </w:rPr>
              <w:t>8</w:t>
            </w:r>
            <w:r w:rsidRPr="009F4CA6">
              <w:rPr>
                <w:rFonts w:cstheme="minorHAnsi"/>
                <w:szCs w:val="19"/>
              </w:rPr>
              <w:t>(</w:t>
            </w:r>
            <w:r>
              <w:rPr>
                <w:rFonts w:cstheme="minorHAnsi"/>
                <w:szCs w:val="19"/>
              </w:rPr>
              <w:t>8</w:t>
            </w:r>
            <w:r w:rsidRPr="009F4CA6">
              <w:rPr>
                <w:rFonts w:cstheme="minorHAnsi"/>
                <w:szCs w:val="19"/>
              </w:rPr>
              <w:t>)</w:t>
            </w:r>
          </w:p>
        </w:tc>
      </w:tr>
      <w:tr w:rsidR="008B01DD" w:rsidRPr="009F4CA6" w14:paraId="4EEFC45D" w14:textId="77777777" w:rsidTr="00F306E9">
        <w:tc>
          <w:tcPr>
            <w:tcW w:w="2896" w:type="pct"/>
          </w:tcPr>
          <w:p w14:paraId="1D52A430" w14:textId="77777777" w:rsidR="008B01DD" w:rsidRPr="009F4CA6" w:rsidRDefault="008B01DD" w:rsidP="00F306E9">
            <w:pPr>
              <w:ind w:left="0"/>
              <w:rPr>
                <w:rFonts w:cstheme="minorHAnsi"/>
                <w:szCs w:val="19"/>
              </w:rPr>
            </w:pPr>
            <w:r w:rsidRPr="009F4CA6">
              <w:rPr>
                <w:rFonts w:cstheme="minorHAnsi"/>
                <w:szCs w:val="19"/>
              </w:rPr>
              <w:t>Suspended platform supervisor</w:t>
            </w:r>
          </w:p>
        </w:tc>
        <w:tc>
          <w:tcPr>
            <w:tcW w:w="2104" w:type="pct"/>
          </w:tcPr>
          <w:p w14:paraId="06719863" w14:textId="77777777" w:rsidR="008B01DD" w:rsidRPr="009F4CA6" w:rsidRDefault="008B01DD" w:rsidP="00F306E9">
            <w:pPr>
              <w:ind w:left="0"/>
              <w:rPr>
                <w:rFonts w:cstheme="minorHAnsi"/>
                <w:szCs w:val="19"/>
              </w:rPr>
            </w:pPr>
            <w:r w:rsidRPr="009F4CA6">
              <w:rPr>
                <w:rFonts w:cstheme="minorHAnsi"/>
                <w:szCs w:val="19"/>
              </w:rPr>
              <w:t>Construction Regulation 1</w:t>
            </w:r>
            <w:r w:rsidR="00964C83">
              <w:rPr>
                <w:rFonts w:cstheme="minorHAnsi"/>
                <w:szCs w:val="19"/>
              </w:rPr>
              <w:t>7</w:t>
            </w:r>
            <w:r w:rsidR="00E718D8">
              <w:rPr>
                <w:rFonts w:cstheme="minorHAnsi"/>
                <w:szCs w:val="19"/>
              </w:rPr>
              <w:t>(1)</w:t>
            </w:r>
          </w:p>
        </w:tc>
      </w:tr>
      <w:tr w:rsidR="00E718D8" w:rsidRPr="009F4CA6" w14:paraId="6CBF82B6" w14:textId="77777777" w:rsidTr="00F306E9">
        <w:tc>
          <w:tcPr>
            <w:tcW w:w="2896" w:type="pct"/>
          </w:tcPr>
          <w:p w14:paraId="5F4CF8AD" w14:textId="77777777" w:rsidR="00E718D8" w:rsidRPr="009F4CA6" w:rsidRDefault="00E718D8" w:rsidP="00F306E9">
            <w:pPr>
              <w:ind w:left="0"/>
              <w:rPr>
                <w:rFonts w:cstheme="minorHAnsi"/>
                <w:szCs w:val="19"/>
              </w:rPr>
            </w:pPr>
            <w:r w:rsidRPr="009F4CA6">
              <w:rPr>
                <w:rFonts w:cstheme="minorHAnsi"/>
                <w:szCs w:val="19"/>
              </w:rPr>
              <w:t>Suspended platform</w:t>
            </w:r>
            <w:r>
              <w:rPr>
                <w:rFonts w:cstheme="minorHAnsi"/>
                <w:szCs w:val="19"/>
              </w:rPr>
              <w:t xml:space="preserve"> inspector</w:t>
            </w:r>
          </w:p>
        </w:tc>
        <w:tc>
          <w:tcPr>
            <w:tcW w:w="2104" w:type="pct"/>
          </w:tcPr>
          <w:p w14:paraId="26ECFD56" w14:textId="77777777" w:rsidR="00E718D8" w:rsidRPr="009F4CA6" w:rsidRDefault="00E718D8" w:rsidP="00F306E9">
            <w:pPr>
              <w:ind w:left="0"/>
              <w:rPr>
                <w:rFonts w:cstheme="minorHAnsi"/>
                <w:szCs w:val="19"/>
              </w:rPr>
            </w:pPr>
            <w:r w:rsidRPr="009F4CA6">
              <w:rPr>
                <w:rFonts w:cstheme="minorHAnsi"/>
                <w:szCs w:val="19"/>
              </w:rPr>
              <w:t>Construction Regulation 1</w:t>
            </w:r>
            <w:r>
              <w:rPr>
                <w:rFonts w:cstheme="minorHAnsi"/>
                <w:szCs w:val="19"/>
              </w:rPr>
              <w:t>7(8)</w:t>
            </w:r>
            <w:r w:rsidR="002B45F7">
              <w:rPr>
                <w:rFonts w:cstheme="minorHAnsi"/>
                <w:szCs w:val="19"/>
              </w:rPr>
              <w:t>(</w:t>
            </w:r>
            <w:r>
              <w:rPr>
                <w:rFonts w:cstheme="minorHAnsi"/>
                <w:szCs w:val="19"/>
              </w:rPr>
              <w:t>a</w:t>
            </w:r>
            <w:r w:rsidR="002B45F7">
              <w:rPr>
                <w:rFonts w:cstheme="minorHAnsi"/>
                <w:szCs w:val="19"/>
              </w:rPr>
              <w:t>)</w:t>
            </w:r>
          </w:p>
        </w:tc>
      </w:tr>
      <w:tr w:rsidR="00E718D8" w:rsidRPr="009F4CA6" w14:paraId="7A4CC20B" w14:textId="77777777" w:rsidTr="00F306E9">
        <w:tc>
          <w:tcPr>
            <w:tcW w:w="2896" w:type="pct"/>
          </w:tcPr>
          <w:p w14:paraId="0A068259" w14:textId="77777777" w:rsidR="00E718D8" w:rsidRPr="009F4CA6" w:rsidRDefault="00E718D8" w:rsidP="00F306E9">
            <w:pPr>
              <w:ind w:left="0"/>
              <w:rPr>
                <w:rFonts w:cstheme="minorHAnsi"/>
                <w:szCs w:val="19"/>
              </w:rPr>
            </w:pPr>
            <w:r w:rsidRPr="009F4CA6">
              <w:rPr>
                <w:rFonts w:cstheme="minorHAnsi"/>
                <w:szCs w:val="19"/>
              </w:rPr>
              <w:lastRenderedPageBreak/>
              <w:t>Suspended platform</w:t>
            </w:r>
            <w:r>
              <w:rPr>
                <w:rFonts w:cstheme="minorHAnsi"/>
                <w:szCs w:val="19"/>
              </w:rPr>
              <w:t xml:space="preserve"> performance tester</w:t>
            </w:r>
          </w:p>
        </w:tc>
        <w:tc>
          <w:tcPr>
            <w:tcW w:w="2104" w:type="pct"/>
          </w:tcPr>
          <w:p w14:paraId="36C3381F" w14:textId="77777777" w:rsidR="00E718D8" w:rsidRPr="009F4CA6" w:rsidRDefault="00E718D8">
            <w:pPr>
              <w:ind w:left="0"/>
              <w:rPr>
                <w:rFonts w:cstheme="minorHAnsi"/>
                <w:szCs w:val="19"/>
              </w:rPr>
            </w:pPr>
            <w:r w:rsidRPr="009F4CA6">
              <w:rPr>
                <w:rFonts w:cstheme="minorHAnsi"/>
                <w:szCs w:val="19"/>
              </w:rPr>
              <w:t>Construction Regulation 1</w:t>
            </w:r>
            <w:r>
              <w:rPr>
                <w:rFonts w:cstheme="minorHAnsi"/>
                <w:szCs w:val="19"/>
              </w:rPr>
              <w:t>7(8)</w:t>
            </w:r>
            <w:r w:rsidR="002B45F7">
              <w:rPr>
                <w:rFonts w:cstheme="minorHAnsi"/>
                <w:szCs w:val="19"/>
              </w:rPr>
              <w:t>©</w:t>
            </w:r>
          </w:p>
        </w:tc>
      </w:tr>
      <w:tr w:rsidR="00E718D8" w:rsidRPr="009F4CA6" w14:paraId="25669614" w14:textId="77777777" w:rsidTr="00F306E9">
        <w:tc>
          <w:tcPr>
            <w:tcW w:w="2896" w:type="pct"/>
          </w:tcPr>
          <w:p w14:paraId="6DBD1675" w14:textId="77777777" w:rsidR="00E718D8" w:rsidRPr="009F4CA6" w:rsidRDefault="00E718D8">
            <w:pPr>
              <w:ind w:left="0"/>
              <w:rPr>
                <w:rFonts w:cstheme="minorHAnsi"/>
                <w:szCs w:val="19"/>
              </w:rPr>
            </w:pPr>
            <w:r>
              <w:rPr>
                <w:rFonts w:cstheme="minorHAnsi"/>
                <w:szCs w:val="19"/>
              </w:rPr>
              <w:t>Temporary works designer</w:t>
            </w:r>
          </w:p>
        </w:tc>
        <w:tc>
          <w:tcPr>
            <w:tcW w:w="2104" w:type="pct"/>
          </w:tcPr>
          <w:p w14:paraId="0A136717" w14:textId="77777777" w:rsidR="00E718D8" w:rsidRPr="009F4CA6" w:rsidRDefault="00E718D8" w:rsidP="00F306E9">
            <w:pPr>
              <w:ind w:left="0"/>
              <w:rPr>
                <w:rFonts w:cstheme="minorHAnsi"/>
                <w:szCs w:val="19"/>
              </w:rPr>
            </w:pPr>
            <w:r>
              <w:rPr>
                <w:rFonts w:cstheme="minorHAnsi"/>
                <w:szCs w:val="19"/>
              </w:rPr>
              <w:t>Construction Regulation 12(1)</w:t>
            </w:r>
          </w:p>
        </w:tc>
      </w:tr>
      <w:tr w:rsidR="00E718D8" w:rsidRPr="009F4CA6" w14:paraId="74C16607" w14:textId="77777777" w:rsidTr="00F306E9">
        <w:tc>
          <w:tcPr>
            <w:tcW w:w="2896" w:type="pct"/>
          </w:tcPr>
          <w:p w14:paraId="6B9843FF" w14:textId="77777777" w:rsidR="00E718D8" w:rsidRPr="009F4CA6" w:rsidRDefault="00E718D8">
            <w:pPr>
              <w:ind w:left="0"/>
              <w:rPr>
                <w:rFonts w:cstheme="minorHAnsi"/>
                <w:szCs w:val="19"/>
              </w:rPr>
            </w:pPr>
            <w:r>
              <w:rPr>
                <w:rFonts w:cstheme="minorHAnsi"/>
                <w:szCs w:val="19"/>
              </w:rPr>
              <w:t>Temporary works supervisor</w:t>
            </w:r>
          </w:p>
        </w:tc>
        <w:tc>
          <w:tcPr>
            <w:tcW w:w="2104" w:type="pct"/>
          </w:tcPr>
          <w:p w14:paraId="4B757975" w14:textId="77777777" w:rsidR="00E718D8" w:rsidRPr="009F4CA6" w:rsidRDefault="00E718D8">
            <w:pPr>
              <w:ind w:left="0"/>
              <w:rPr>
                <w:rFonts w:cstheme="minorHAnsi"/>
                <w:szCs w:val="19"/>
              </w:rPr>
            </w:pPr>
            <w:r>
              <w:rPr>
                <w:rFonts w:cstheme="minorHAnsi"/>
                <w:szCs w:val="19"/>
              </w:rPr>
              <w:t>Construction Regulation 12(2)</w:t>
            </w:r>
          </w:p>
        </w:tc>
      </w:tr>
      <w:tr w:rsidR="00E718D8" w:rsidRPr="009F4CA6" w14:paraId="4E2BD7CD" w14:textId="77777777" w:rsidTr="00F306E9">
        <w:tc>
          <w:tcPr>
            <w:tcW w:w="2896" w:type="pct"/>
          </w:tcPr>
          <w:p w14:paraId="3A74034B" w14:textId="77777777" w:rsidR="00E718D8" w:rsidRPr="009F4CA6" w:rsidRDefault="00E718D8" w:rsidP="00F306E9">
            <w:pPr>
              <w:ind w:left="0"/>
              <w:rPr>
                <w:rFonts w:cstheme="minorHAnsi"/>
                <w:szCs w:val="19"/>
              </w:rPr>
            </w:pPr>
            <w:r w:rsidRPr="009F4CA6">
              <w:rPr>
                <w:rFonts w:cstheme="minorHAnsi"/>
                <w:szCs w:val="19"/>
              </w:rPr>
              <w:t>Traffic safety officer</w:t>
            </w:r>
          </w:p>
        </w:tc>
        <w:tc>
          <w:tcPr>
            <w:tcW w:w="2104" w:type="pct"/>
          </w:tcPr>
          <w:p w14:paraId="0FAF2BB1" w14:textId="77777777" w:rsidR="00E718D8" w:rsidRPr="009F4CA6" w:rsidRDefault="00E718D8" w:rsidP="00F306E9">
            <w:pPr>
              <w:ind w:left="0"/>
              <w:rPr>
                <w:rFonts w:cstheme="minorHAnsi"/>
                <w:szCs w:val="19"/>
              </w:rPr>
            </w:pPr>
            <w:r w:rsidRPr="009F4CA6">
              <w:rPr>
                <w:rFonts w:cstheme="minorHAnsi"/>
                <w:szCs w:val="19"/>
              </w:rPr>
              <w:t>OHSA Section 9(1)</w:t>
            </w:r>
          </w:p>
        </w:tc>
      </w:tr>
      <w:tr w:rsidR="00E718D8" w:rsidRPr="009F4CA6" w14:paraId="7388DCDA" w14:textId="77777777" w:rsidTr="00F306E9">
        <w:tc>
          <w:tcPr>
            <w:tcW w:w="2896" w:type="pct"/>
          </w:tcPr>
          <w:p w14:paraId="0302BDA6" w14:textId="77777777" w:rsidR="00E718D8" w:rsidRPr="009F4CA6" w:rsidRDefault="00E718D8" w:rsidP="00F306E9">
            <w:pPr>
              <w:ind w:left="0"/>
              <w:rPr>
                <w:rFonts w:cstheme="minorHAnsi"/>
                <w:szCs w:val="19"/>
              </w:rPr>
            </w:pPr>
            <w:r w:rsidRPr="009F4CA6">
              <w:rPr>
                <w:rFonts w:cstheme="minorHAnsi"/>
                <w:szCs w:val="19"/>
              </w:rPr>
              <w:t>Vessels under pressure supervisor</w:t>
            </w:r>
          </w:p>
        </w:tc>
        <w:tc>
          <w:tcPr>
            <w:tcW w:w="2104" w:type="pct"/>
          </w:tcPr>
          <w:p w14:paraId="1B324B8B" w14:textId="77777777" w:rsidR="00E718D8" w:rsidRPr="009F4CA6" w:rsidRDefault="00E718D8" w:rsidP="00F306E9">
            <w:pPr>
              <w:ind w:left="0"/>
              <w:rPr>
                <w:rFonts w:cstheme="minorHAnsi"/>
                <w:szCs w:val="19"/>
              </w:rPr>
            </w:pPr>
            <w:r w:rsidRPr="009F4CA6">
              <w:rPr>
                <w:rFonts w:cstheme="minorHAnsi"/>
                <w:szCs w:val="19"/>
              </w:rPr>
              <w:t>Vessels under Pressure Regulations</w:t>
            </w:r>
          </w:p>
        </w:tc>
      </w:tr>
      <w:tr w:rsidR="00E718D8" w:rsidRPr="009F4CA6" w14:paraId="2005FDFA" w14:textId="77777777" w:rsidTr="00F306E9">
        <w:tc>
          <w:tcPr>
            <w:tcW w:w="2896" w:type="pct"/>
          </w:tcPr>
          <w:p w14:paraId="648D815E" w14:textId="77777777" w:rsidR="00E718D8" w:rsidRPr="009F4CA6" w:rsidRDefault="00E718D8" w:rsidP="00F306E9">
            <w:pPr>
              <w:ind w:left="0"/>
              <w:rPr>
                <w:rFonts w:cstheme="minorHAnsi"/>
                <w:szCs w:val="19"/>
              </w:rPr>
            </w:pPr>
            <w:r>
              <w:rPr>
                <w:rFonts w:cstheme="minorHAnsi"/>
                <w:szCs w:val="19"/>
              </w:rPr>
              <w:t>Welding supervisor</w:t>
            </w:r>
          </w:p>
        </w:tc>
        <w:tc>
          <w:tcPr>
            <w:tcW w:w="2104" w:type="pct"/>
          </w:tcPr>
          <w:p w14:paraId="23A8DBD3" w14:textId="77777777" w:rsidR="00E718D8" w:rsidRPr="009F4CA6" w:rsidRDefault="00E718D8" w:rsidP="00964C83">
            <w:pPr>
              <w:ind w:left="0"/>
              <w:rPr>
                <w:rFonts w:cstheme="minorHAnsi"/>
                <w:szCs w:val="19"/>
              </w:rPr>
            </w:pPr>
            <w:r>
              <w:rPr>
                <w:rFonts w:cstheme="minorHAnsi"/>
                <w:szCs w:val="19"/>
              </w:rPr>
              <w:t>General Safety Regulations 9</w:t>
            </w:r>
          </w:p>
        </w:tc>
      </w:tr>
      <w:tr w:rsidR="00E718D8" w:rsidRPr="009F4CA6" w14:paraId="1E240750" w14:textId="77777777" w:rsidTr="00F306E9">
        <w:tc>
          <w:tcPr>
            <w:tcW w:w="2896" w:type="pct"/>
          </w:tcPr>
          <w:p w14:paraId="20ED2EDF" w14:textId="77777777" w:rsidR="00E718D8" w:rsidRPr="009F4CA6" w:rsidRDefault="00E718D8" w:rsidP="00F306E9">
            <w:pPr>
              <w:ind w:left="0"/>
              <w:rPr>
                <w:rFonts w:cstheme="minorHAnsi"/>
                <w:szCs w:val="19"/>
              </w:rPr>
            </w:pPr>
            <w:r w:rsidRPr="009F4CA6">
              <w:rPr>
                <w:rFonts w:cstheme="minorHAnsi"/>
                <w:szCs w:val="19"/>
              </w:rPr>
              <w:t>Working on, over or next to water supervisor</w:t>
            </w:r>
          </w:p>
        </w:tc>
        <w:tc>
          <w:tcPr>
            <w:tcW w:w="2104" w:type="pct"/>
          </w:tcPr>
          <w:p w14:paraId="462BECB0" w14:textId="77777777" w:rsidR="00E718D8" w:rsidRPr="009F4CA6" w:rsidRDefault="00E718D8" w:rsidP="00964C83">
            <w:pPr>
              <w:ind w:left="0"/>
              <w:rPr>
                <w:rFonts w:cstheme="minorHAnsi"/>
                <w:szCs w:val="19"/>
              </w:rPr>
            </w:pPr>
            <w:r w:rsidRPr="009F4CA6">
              <w:rPr>
                <w:rFonts w:cstheme="minorHAnsi"/>
                <w:szCs w:val="19"/>
              </w:rPr>
              <w:t>Construction Regulation 2</w:t>
            </w:r>
            <w:r>
              <w:rPr>
                <w:rFonts w:cstheme="minorHAnsi"/>
                <w:szCs w:val="19"/>
              </w:rPr>
              <w:t>6</w:t>
            </w:r>
          </w:p>
        </w:tc>
      </w:tr>
    </w:tbl>
    <w:p w14:paraId="673946B3" w14:textId="77777777" w:rsidR="00EA4895" w:rsidRPr="009F4CA6" w:rsidRDefault="00EA4895" w:rsidP="00EA4895">
      <w:pPr>
        <w:rPr>
          <w:rFonts w:cstheme="minorHAnsi"/>
          <w:szCs w:val="19"/>
        </w:rPr>
      </w:pPr>
    </w:p>
    <w:p w14:paraId="1B5A3B8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These appointments must be in writing and the responsibilities clearly stated together with the period for which each appointment is made.  This information must be communicated to and agreed with the appointees.</w:t>
      </w:r>
    </w:p>
    <w:p w14:paraId="6FAACFE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6F7E383"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Copies of appointments must be submitted to the Engineer together with concise CV’s of the appointees as part of the Contractor’s health and safety plan and if appointed, copies of the appointments included in the occupational health and safety file.  All appointments must be approved by the Engineer and any changes of appointees or appointments must be communicated to the Engineer and agreed upon before being implemented.</w:t>
      </w:r>
    </w:p>
    <w:p w14:paraId="6EDFCA6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1A653CB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must, provide an organogram of all sub-Contractors that he/she has appointed or intends to appoint and keep this list updated on a weekly basis.</w:t>
      </w:r>
    </w:p>
    <w:p w14:paraId="38D639A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D6D9B7A" w14:textId="77777777" w:rsidR="00EA4895" w:rsidRPr="009F4CA6" w:rsidRDefault="00EA4895" w:rsidP="00E26644">
      <w:pPr>
        <w:pStyle w:val="Heading3"/>
      </w:pPr>
      <w:bookmarkStart w:id="491" w:name="_Toc417488377"/>
      <w:r w:rsidRPr="009F4CA6">
        <w:t>OHS-5.4.3</w:t>
      </w:r>
      <w:r w:rsidRPr="009F4CA6">
        <w:tab/>
        <w:t>Designation of occupational health and safety representatives (Section 18 of the OHSA)</w:t>
      </w:r>
      <w:bookmarkEnd w:id="491"/>
    </w:p>
    <w:p w14:paraId="40F23D7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282C9CC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Where the Contractor employs more than 50 persons (including the employees of sub-Contractors and its supervisors) he shall appoint one occupational health and safety representative for every 50 employees or part thereof.  General Administrative Regulation 6 requires that the election, appointment and subsequent designation of the occupational health and safety representatives be executed in consultation with employee representatives or employees. (Section 17 of the OHSA as well as General Administrative Regulation 6 and 7 refer).</w:t>
      </w:r>
    </w:p>
    <w:p w14:paraId="5288428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506C4D7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Occupational health and safety representatives have to be designated in writing and the designation must include the area of responsibility of the person and term of the designation, as well as the time frame for which he/she is appointed.</w:t>
      </w:r>
    </w:p>
    <w:p w14:paraId="65E5B390" w14:textId="77777777" w:rsidR="00EA4895" w:rsidRPr="009F4CA6" w:rsidRDefault="00EA4895" w:rsidP="00EA4895">
      <w:pPr>
        <w:ind w:left="1138"/>
        <w:rPr>
          <w:rFonts w:cstheme="minorHAnsi"/>
          <w:szCs w:val="19"/>
        </w:rPr>
      </w:pPr>
    </w:p>
    <w:p w14:paraId="38267E85" w14:textId="77777777" w:rsidR="00EA4895" w:rsidRPr="009F4CA6" w:rsidRDefault="00EA4895" w:rsidP="00E26644">
      <w:pPr>
        <w:pStyle w:val="Heading3"/>
      </w:pPr>
      <w:bookmarkStart w:id="492" w:name="_Toc417488378"/>
      <w:r w:rsidRPr="009F4CA6">
        <w:t>OHS-5.4.4</w:t>
      </w:r>
      <w:r w:rsidRPr="009F4CA6">
        <w:tab/>
        <w:t>Duties and functions of the occupational health and safety representatives (Section 19 of the OHSA)</w:t>
      </w:r>
      <w:bookmarkEnd w:id="492"/>
    </w:p>
    <w:p w14:paraId="37D07AAD"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53FF07D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must ensure that the designated occupational health and safety representatives conduct a weekly inspection of their respective areas of responsibility, using a checklist, and report thereon to the Engineer.</w:t>
      </w:r>
    </w:p>
    <w:p w14:paraId="79DC26B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Occupational health and safety representatives must be included in accident and/or incident investigations.</w:t>
      </w:r>
    </w:p>
    <w:p w14:paraId="0DC5CDA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86FB969"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Occupational health and safety representatives must attend all occupational health and safety committee meetings.</w:t>
      </w:r>
    </w:p>
    <w:p w14:paraId="7128FC5C" w14:textId="77777777" w:rsidR="00EA4895" w:rsidRPr="009F4CA6" w:rsidRDefault="00EA4895" w:rsidP="00EA4895">
      <w:pPr>
        <w:ind w:left="1138"/>
        <w:rPr>
          <w:rFonts w:cstheme="minorHAnsi"/>
          <w:szCs w:val="19"/>
        </w:rPr>
      </w:pPr>
    </w:p>
    <w:p w14:paraId="4C664224" w14:textId="77777777" w:rsidR="00EA4895" w:rsidRPr="009F4CA6" w:rsidRDefault="00EA4895" w:rsidP="00E26644">
      <w:pPr>
        <w:pStyle w:val="Heading3"/>
      </w:pPr>
      <w:bookmarkStart w:id="493" w:name="_Toc417488379"/>
      <w:r w:rsidRPr="009F4CA6">
        <w:t>OHS-5.4.5</w:t>
      </w:r>
      <w:r w:rsidRPr="009F4CA6">
        <w:tab/>
        <w:t>Appointment of occupational health and safety committee (Section 20 of the OHSA)</w:t>
      </w:r>
      <w:bookmarkEnd w:id="493"/>
    </w:p>
    <w:p w14:paraId="0A044E80"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2443BC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must establish an occupational health and safety committee consisting of all the designated occupational health and safety representatives, management and a representative of TCTA who shall act as the chairperson without voting rights.  The members of the occupational health and safety committee must be appointed in writing and copies of the appointments included in the occupational health and safety file.  The ratio of management representatives may not exceed the ration of safety representatives</w:t>
      </w:r>
    </w:p>
    <w:p w14:paraId="6EB6DCE5"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8452A95"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occupational health and safety committee must meet as a minimum on a weekly basis and consider, at least, the following agenda items:</w:t>
      </w:r>
    </w:p>
    <w:p w14:paraId="107F9DD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AD67FB2"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Opening and welcome.</w:t>
      </w:r>
    </w:p>
    <w:p w14:paraId="61ED938C"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Members present, apologies and absent.</w:t>
      </w:r>
    </w:p>
    <w:p w14:paraId="7242516D"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Minutes of previous meeting.</w:t>
      </w:r>
    </w:p>
    <w:p w14:paraId="753AAE31"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Matters arising from the previous meeting.</w:t>
      </w:r>
    </w:p>
    <w:p w14:paraId="673987B5"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Planned tasks for the coming week.</w:t>
      </w:r>
    </w:p>
    <w:p w14:paraId="251818FA"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New machinery / equipment on site</w:t>
      </w:r>
    </w:p>
    <w:p w14:paraId="2882E9B7"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Occupational health and safety representatives’ reports.</w:t>
      </w:r>
    </w:p>
    <w:p w14:paraId="414CE27A"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Incident and/or accident reports and investigations.</w:t>
      </w:r>
    </w:p>
    <w:p w14:paraId="3D9949B9"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Incident, accident and/or injury statistics.</w:t>
      </w:r>
    </w:p>
    <w:p w14:paraId="3CAE0B29"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Other matters.</w:t>
      </w:r>
    </w:p>
    <w:p w14:paraId="7BEEEC46"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Endorsement of registers and other statutory documents by a duly authorised representative of the Contractor.</w:t>
      </w:r>
    </w:p>
    <w:p w14:paraId="17EB251B" w14:textId="77777777" w:rsidR="00EA4895" w:rsidRPr="009F4CA6" w:rsidRDefault="00EA4895" w:rsidP="00E26644">
      <w:pPr>
        <w:pStyle w:val="BodyText2"/>
        <w:widowControl/>
        <w:numPr>
          <w:ilvl w:val="0"/>
          <w:numId w:val="8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985"/>
        <w:rPr>
          <w:rFonts w:cstheme="minorHAnsi"/>
          <w:i w:val="0"/>
          <w:szCs w:val="19"/>
          <w:lang w:val="en-ZA"/>
        </w:rPr>
      </w:pPr>
      <w:r w:rsidRPr="009F4CA6">
        <w:rPr>
          <w:rFonts w:cstheme="minorHAnsi"/>
          <w:i w:val="0"/>
          <w:szCs w:val="19"/>
          <w:lang w:val="en-ZA"/>
        </w:rPr>
        <w:t>Close and next meeting.</w:t>
      </w:r>
    </w:p>
    <w:p w14:paraId="32FB3109" w14:textId="77777777" w:rsidR="00EA4895" w:rsidRPr="009F4CA6" w:rsidRDefault="00EA4895" w:rsidP="00EA4895">
      <w:pPr>
        <w:ind w:left="1138"/>
        <w:rPr>
          <w:rFonts w:cstheme="minorHAnsi"/>
          <w:szCs w:val="19"/>
        </w:rPr>
      </w:pPr>
    </w:p>
    <w:p w14:paraId="6994F0E5" w14:textId="77777777" w:rsidR="00EA4895" w:rsidRPr="009F4CA6" w:rsidRDefault="00EA4895" w:rsidP="00E26644">
      <w:pPr>
        <w:pStyle w:val="Heading2"/>
      </w:pPr>
      <w:bookmarkStart w:id="494" w:name="_Toc417488380"/>
      <w:r w:rsidRPr="009F4CA6">
        <w:t>OHS-5.5</w:t>
      </w:r>
      <w:r w:rsidRPr="009F4CA6">
        <w:tab/>
        <w:t>Mandatories</w:t>
      </w:r>
      <w:bookmarkEnd w:id="494"/>
    </w:p>
    <w:p w14:paraId="11EA7E1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shall comply with the relevant sections of the Construction Regulations when he appoints sub-Contractors</w:t>
      </w:r>
      <w:r w:rsidR="00B40CB3">
        <w:rPr>
          <w:rFonts w:cstheme="minorHAnsi"/>
          <w:i w:val="0"/>
          <w:szCs w:val="19"/>
          <w:lang w:val="en-ZA"/>
        </w:rPr>
        <w:t xml:space="preserve"> and each sub-contractor must have an approved health and safety file onsite.</w:t>
      </w:r>
    </w:p>
    <w:p w14:paraId="6BF4570D" w14:textId="77777777" w:rsidR="00EA4895" w:rsidRPr="009F4CA6" w:rsidRDefault="00EA4895" w:rsidP="00EA4895">
      <w:pPr>
        <w:ind w:left="1138"/>
        <w:rPr>
          <w:rFonts w:cstheme="minorHAnsi"/>
          <w:szCs w:val="19"/>
        </w:rPr>
      </w:pPr>
    </w:p>
    <w:p w14:paraId="17BC82FD" w14:textId="77777777" w:rsidR="00EA4895" w:rsidRPr="009F4CA6" w:rsidRDefault="00EA4895" w:rsidP="00E26644">
      <w:pPr>
        <w:pStyle w:val="Heading2"/>
      </w:pPr>
      <w:bookmarkStart w:id="495" w:name="_Toc417488381"/>
      <w:r w:rsidRPr="002B45F7">
        <w:t>OHS-5.6</w:t>
      </w:r>
      <w:r w:rsidRPr="002B45F7">
        <w:tab/>
        <w:t>Administrative Controls and the Occupational Health and Safety File</w:t>
      </w:r>
      <w:bookmarkEnd w:id="495"/>
    </w:p>
    <w:p w14:paraId="35F9E1BA" w14:textId="77777777" w:rsidR="00EA4895" w:rsidRPr="009F4CA6" w:rsidRDefault="00EA4895" w:rsidP="00EA4895">
      <w:pPr>
        <w:ind w:left="1138"/>
        <w:rPr>
          <w:rFonts w:cstheme="minorHAnsi"/>
          <w:szCs w:val="19"/>
        </w:rPr>
      </w:pPr>
    </w:p>
    <w:p w14:paraId="4E5570CA" w14:textId="77777777" w:rsidR="00EA4895" w:rsidRPr="009F4CA6" w:rsidRDefault="00EA4895" w:rsidP="00E26644">
      <w:pPr>
        <w:pStyle w:val="Heading3"/>
      </w:pPr>
      <w:bookmarkStart w:id="496" w:name="_Toc417488382"/>
      <w:r w:rsidRPr="009F4CA6">
        <w:t>OHS-5.6.1</w:t>
      </w:r>
      <w:r w:rsidRPr="009F4CA6">
        <w:tab/>
        <w:t xml:space="preserve">The occupational health and safety file (Construction Regulation </w:t>
      </w:r>
      <w:r w:rsidR="002B45F7">
        <w:t>7</w:t>
      </w:r>
      <w:r w:rsidRPr="009F4CA6">
        <w:t>(</w:t>
      </w:r>
      <w:r w:rsidR="002B45F7">
        <w:t>1</w:t>
      </w:r>
      <w:r w:rsidRPr="009F4CA6">
        <w:t>)</w:t>
      </w:r>
      <w:r w:rsidR="002B45F7">
        <w:t>(b</w:t>
      </w:r>
      <w:r w:rsidRPr="009F4CA6">
        <w:t>)</w:t>
      </w:r>
      <w:bookmarkEnd w:id="496"/>
    </w:p>
    <w:p w14:paraId="3ED4D58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6100485"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 xml:space="preserve">As required by Construction Regulation </w:t>
      </w:r>
      <w:r w:rsidR="002B45F7">
        <w:rPr>
          <w:rFonts w:cstheme="minorHAnsi"/>
          <w:i w:val="0"/>
          <w:szCs w:val="19"/>
          <w:lang w:val="en-ZA"/>
        </w:rPr>
        <w:t>7</w:t>
      </w:r>
      <w:r w:rsidRPr="009F4CA6">
        <w:rPr>
          <w:rFonts w:cstheme="minorHAnsi"/>
          <w:i w:val="0"/>
          <w:szCs w:val="19"/>
          <w:lang w:val="en-ZA"/>
        </w:rPr>
        <w:t>(</w:t>
      </w:r>
      <w:r w:rsidR="002B45F7">
        <w:rPr>
          <w:rFonts w:cstheme="minorHAnsi"/>
          <w:i w:val="0"/>
          <w:szCs w:val="19"/>
          <w:lang w:val="en-ZA"/>
        </w:rPr>
        <w:t>1</w:t>
      </w:r>
      <w:r w:rsidRPr="009F4CA6">
        <w:rPr>
          <w:rFonts w:cstheme="minorHAnsi"/>
          <w:i w:val="0"/>
          <w:szCs w:val="19"/>
          <w:lang w:val="en-ZA"/>
        </w:rPr>
        <w:t>)</w:t>
      </w:r>
      <w:r w:rsidR="002B45F7">
        <w:rPr>
          <w:rFonts w:cstheme="minorHAnsi"/>
          <w:i w:val="0"/>
          <w:szCs w:val="19"/>
          <w:lang w:val="en-ZA"/>
        </w:rPr>
        <w:t>(b)</w:t>
      </w:r>
      <w:r w:rsidRPr="009F4CA6">
        <w:rPr>
          <w:rFonts w:cstheme="minorHAnsi"/>
          <w:i w:val="0"/>
          <w:szCs w:val="19"/>
          <w:lang w:val="en-ZA"/>
        </w:rPr>
        <w:t>, the Contractor and other Contractors will each keep an occupational health and safety file on site containing the following documents as a minimum:</w:t>
      </w:r>
    </w:p>
    <w:p w14:paraId="2F8A147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5F3F20BF"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 xml:space="preserve">Notification of construction work (Construction Regulation </w:t>
      </w:r>
      <w:r w:rsidR="002B45F7">
        <w:rPr>
          <w:rFonts w:cstheme="minorHAnsi"/>
          <w:noProof w:val="0"/>
          <w:szCs w:val="19"/>
        </w:rPr>
        <w:t>4</w:t>
      </w:r>
      <w:r w:rsidRPr="009F4CA6">
        <w:rPr>
          <w:rFonts w:cstheme="minorHAnsi"/>
          <w:noProof w:val="0"/>
          <w:szCs w:val="19"/>
        </w:rPr>
        <w:t>).</w:t>
      </w:r>
    </w:p>
    <w:p w14:paraId="13D8163B"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lastRenderedPageBreak/>
        <w:t>Updated copies of the OHSA and its Regulations as well as the COID Act (General Administrative Regulation 4).</w:t>
      </w:r>
    </w:p>
    <w:p w14:paraId="63D99CEA"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 xml:space="preserve">Proof of registration and good standing with the Compensation Commissioner or a COID Insurer (Construction Regulation </w:t>
      </w:r>
      <w:r w:rsidR="002B45F7">
        <w:rPr>
          <w:rFonts w:cstheme="minorHAnsi"/>
          <w:noProof w:val="0"/>
          <w:szCs w:val="19"/>
        </w:rPr>
        <w:t>5(1)(j)</w:t>
      </w:r>
      <w:r w:rsidRPr="009F4CA6">
        <w:rPr>
          <w:rFonts w:cstheme="minorHAnsi"/>
          <w:noProof w:val="0"/>
          <w:szCs w:val="19"/>
        </w:rPr>
        <w:t>)).</w:t>
      </w:r>
    </w:p>
    <w:p w14:paraId="2E65A1CA"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 xml:space="preserve">Occupational health and safety plan agreed with TCTA including the underpinning risk assessment(s) and method statements (Construction regulation </w:t>
      </w:r>
      <w:r w:rsidR="000F5813">
        <w:rPr>
          <w:rFonts w:cstheme="minorHAnsi"/>
          <w:noProof w:val="0"/>
          <w:szCs w:val="19"/>
        </w:rPr>
        <w:t>7</w:t>
      </w:r>
      <w:r w:rsidRPr="009F4CA6">
        <w:rPr>
          <w:rFonts w:cstheme="minorHAnsi"/>
          <w:noProof w:val="0"/>
          <w:szCs w:val="19"/>
        </w:rPr>
        <w:t>(1)</w:t>
      </w:r>
      <w:r w:rsidR="000F5813">
        <w:rPr>
          <w:rFonts w:cstheme="minorHAnsi"/>
          <w:noProof w:val="0"/>
          <w:szCs w:val="19"/>
        </w:rPr>
        <w:t>(a)</w:t>
      </w:r>
      <w:r w:rsidRPr="009F4CA6">
        <w:rPr>
          <w:rFonts w:cstheme="minorHAnsi"/>
          <w:noProof w:val="0"/>
          <w:szCs w:val="19"/>
        </w:rPr>
        <w:t>).</w:t>
      </w:r>
    </w:p>
    <w:p w14:paraId="0BFC81A0"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Copies of occupational health and safety committee meetings and other relevant minutes.</w:t>
      </w:r>
    </w:p>
    <w:p w14:paraId="71059649"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 xml:space="preserve">Designs and/or drawings [Construction Regulation </w:t>
      </w:r>
      <w:r w:rsidR="000F5813">
        <w:rPr>
          <w:rFonts w:cstheme="minorHAnsi"/>
          <w:noProof w:val="0"/>
          <w:szCs w:val="19"/>
        </w:rPr>
        <w:t>7</w:t>
      </w:r>
      <w:r w:rsidRPr="009F4CA6">
        <w:rPr>
          <w:rFonts w:cstheme="minorHAnsi"/>
          <w:noProof w:val="0"/>
          <w:szCs w:val="19"/>
        </w:rPr>
        <w:t>(</w:t>
      </w:r>
      <w:r w:rsidR="000F5813">
        <w:rPr>
          <w:rFonts w:cstheme="minorHAnsi"/>
          <w:noProof w:val="0"/>
          <w:szCs w:val="19"/>
        </w:rPr>
        <w:t>1</w:t>
      </w:r>
      <w:r w:rsidRPr="009F4CA6">
        <w:rPr>
          <w:rFonts w:cstheme="minorHAnsi"/>
          <w:noProof w:val="0"/>
          <w:szCs w:val="19"/>
        </w:rPr>
        <w:t>)</w:t>
      </w:r>
      <w:r w:rsidR="000F5813">
        <w:rPr>
          <w:rFonts w:cstheme="minorHAnsi"/>
          <w:noProof w:val="0"/>
          <w:szCs w:val="19"/>
        </w:rPr>
        <w:t>(e)</w:t>
      </w:r>
      <w:r w:rsidRPr="009F4CA6">
        <w:rPr>
          <w:rFonts w:cstheme="minorHAnsi"/>
          <w:noProof w:val="0"/>
          <w:szCs w:val="19"/>
        </w:rPr>
        <w:t>] where applicable.</w:t>
      </w:r>
    </w:p>
    <w:p w14:paraId="7E637370"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 xml:space="preserve">A list of Contractors (sub-Contractors) including copies of the agreements between the parties, proof of good standing with the Compensation Commissioner or COID Insurer, and the type of work to be undertaken by each Contractor (Construction Regulation </w:t>
      </w:r>
      <w:r w:rsidR="000F5813">
        <w:rPr>
          <w:rFonts w:cstheme="minorHAnsi"/>
          <w:noProof w:val="0"/>
          <w:szCs w:val="19"/>
        </w:rPr>
        <w:t>7</w:t>
      </w:r>
      <w:r w:rsidRPr="009F4CA6">
        <w:rPr>
          <w:rFonts w:cstheme="minorHAnsi"/>
          <w:noProof w:val="0"/>
          <w:szCs w:val="19"/>
        </w:rPr>
        <w:t>).</w:t>
      </w:r>
    </w:p>
    <w:p w14:paraId="485098E2"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Appointment and designation forms as per the site organogram.</w:t>
      </w:r>
    </w:p>
    <w:p w14:paraId="5705E00E"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The following registers:</w:t>
      </w:r>
    </w:p>
    <w:p w14:paraId="17715DA4" w14:textId="77777777" w:rsidR="00EA4895"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Accident and/or incident register (Attachment 1 of the General Administrative Regulations);</w:t>
      </w:r>
    </w:p>
    <w:p w14:paraId="73222D46" w14:textId="77777777" w:rsidR="000F5813" w:rsidRDefault="000F5813"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Pr>
          <w:rFonts w:cstheme="minorHAnsi"/>
          <w:noProof w:val="0"/>
          <w:szCs w:val="19"/>
        </w:rPr>
        <w:t>Access control registers;</w:t>
      </w:r>
    </w:p>
    <w:p w14:paraId="012FC853" w14:textId="77777777" w:rsidR="00D82C63" w:rsidRPr="009F4CA6" w:rsidRDefault="00D82C63"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Pr>
          <w:rFonts w:cstheme="minorHAnsi"/>
          <w:noProof w:val="0"/>
          <w:szCs w:val="19"/>
        </w:rPr>
        <w:t>Internal site access registers (to confirm safe access ways are ensured on a daily basis);</w:t>
      </w:r>
    </w:p>
    <w:p w14:paraId="2124CF3A"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Occupational health and safety representatives inspection register;</w:t>
      </w:r>
    </w:p>
    <w:p w14:paraId="1C2EAAF5" w14:textId="77777777" w:rsidR="00EA4895"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Construction vehicles and mobile plant inspections by controller;</w:t>
      </w:r>
    </w:p>
    <w:p w14:paraId="4561318A" w14:textId="77777777" w:rsidR="000F5813" w:rsidRPr="009F4CA6" w:rsidRDefault="000F5813"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Pr>
          <w:rFonts w:cstheme="minorHAnsi"/>
          <w:noProof w:val="0"/>
          <w:szCs w:val="19"/>
        </w:rPr>
        <w:t>Confined space access control register;</w:t>
      </w:r>
    </w:p>
    <w:p w14:paraId="3CB643A0"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Daily inspections of vehicles, plant and other equipment by the operator, driver and/or user;</w:t>
      </w:r>
    </w:p>
    <w:p w14:paraId="374D3408"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Designer’s inspections and structures record;</w:t>
      </w:r>
    </w:p>
    <w:p w14:paraId="27D1E7C1"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Inspection and maintenance of explosive powered tools;</w:t>
      </w:r>
    </w:p>
    <w:p w14:paraId="3AB4B094" w14:textId="77777777" w:rsidR="00EA4895"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Inspection of electrical installations (including inspection of portable electrical tools, electrical equipment and other electrical appliances);</w:t>
      </w:r>
    </w:p>
    <w:p w14:paraId="40E6F2F6" w14:textId="77777777" w:rsidR="00D82C63" w:rsidRDefault="00D82C63"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Pr>
          <w:rFonts w:cstheme="minorHAnsi"/>
          <w:noProof w:val="0"/>
          <w:szCs w:val="19"/>
        </w:rPr>
        <w:t>Excavation inspection registers;</w:t>
      </w:r>
    </w:p>
    <w:p w14:paraId="77038EFF" w14:textId="77777777" w:rsidR="00D82C63" w:rsidRPr="009F4CA6" w:rsidRDefault="00D82C63"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proofErr w:type="spellStart"/>
      <w:r>
        <w:rPr>
          <w:rFonts w:cstheme="minorHAnsi"/>
          <w:noProof w:val="0"/>
          <w:szCs w:val="19"/>
        </w:rPr>
        <w:t>Handtool</w:t>
      </w:r>
      <w:proofErr w:type="spellEnd"/>
      <w:r>
        <w:rPr>
          <w:rFonts w:cstheme="minorHAnsi"/>
          <w:noProof w:val="0"/>
          <w:szCs w:val="19"/>
        </w:rPr>
        <w:t xml:space="preserve"> inspection registers;</w:t>
      </w:r>
    </w:p>
    <w:p w14:paraId="5E91BF5A"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Fall protection inspections;</w:t>
      </w:r>
    </w:p>
    <w:p w14:paraId="1866BD22"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First-aid box content;</w:t>
      </w:r>
    </w:p>
    <w:p w14:paraId="3872883C"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Record of first-aid treatment;</w:t>
      </w:r>
    </w:p>
    <w:p w14:paraId="1CE13932"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Fire equipment inspections and maintenance;</w:t>
      </w:r>
    </w:p>
    <w:p w14:paraId="075BED03"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Record of hazardous chemical substances kept and used on site;</w:t>
      </w:r>
    </w:p>
    <w:p w14:paraId="6CA04841"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Ladder inspections;</w:t>
      </w:r>
    </w:p>
    <w:p w14:paraId="5C00E058"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Machine safety inspections (including machine guards, lock-outs etc</w:t>
      </w:r>
      <w:r w:rsidR="00BB5FA5">
        <w:rPr>
          <w:rFonts w:cstheme="minorHAnsi"/>
          <w:noProof w:val="0"/>
          <w:szCs w:val="19"/>
        </w:rPr>
        <w:t>.</w:t>
      </w:r>
      <w:r w:rsidRPr="009F4CA6">
        <w:rPr>
          <w:rFonts w:cstheme="minorHAnsi"/>
          <w:noProof w:val="0"/>
          <w:szCs w:val="19"/>
        </w:rPr>
        <w:t>);</w:t>
      </w:r>
    </w:p>
    <w:p w14:paraId="28AB7E31" w14:textId="77777777" w:rsidR="00EA4895"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Inspection registers and logbooks for lifting machines and –tackle (including daily inspections by drivers/operators);</w:t>
      </w:r>
    </w:p>
    <w:p w14:paraId="5614D8B2" w14:textId="77777777" w:rsidR="000F5813" w:rsidRPr="009F4CA6" w:rsidRDefault="000F5813"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Pr>
          <w:rFonts w:cstheme="minorHAnsi"/>
          <w:noProof w:val="0"/>
          <w:szCs w:val="19"/>
        </w:rPr>
        <w:t xml:space="preserve">Master Lifting Machines and Equipment Register (showing all calibration, load test and inspection dates and </w:t>
      </w:r>
      <w:r w:rsidR="00657D2C">
        <w:rPr>
          <w:rFonts w:cstheme="minorHAnsi"/>
          <w:noProof w:val="0"/>
          <w:szCs w:val="19"/>
        </w:rPr>
        <w:t>expiry</w:t>
      </w:r>
      <w:r>
        <w:rPr>
          <w:rFonts w:cstheme="minorHAnsi"/>
          <w:noProof w:val="0"/>
          <w:szCs w:val="19"/>
        </w:rPr>
        <w:t xml:space="preserve"> dates);</w:t>
      </w:r>
    </w:p>
    <w:p w14:paraId="78C9F5A9"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lastRenderedPageBreak/>
        <w:t>Inspections of scaffolding;</w:t>
      </w:r>
    </w:p>
    <w:p w14:paraId="76E23BCB"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Inspections of stacking and storage;</w:t>
      </w:r>
    </w:p>
    <w:p w14:paraId="601CCE0F" w14:textId="77777777" w:rsidR="00EA4895"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Inspections of structures;</w:t>
      </w:r>
    </w:p>
    <w:p w14:paraId="4C1A0445" w14:textId="77777777" w:rsidR="000F5813" w:rsidRPr="009F4CA6" w:rsidRDefault="000F5813"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Pr>
          <w:rFonts w:cstheme="minorHAnsi"/>
          <w:noProof w:val="0"/>
          <w:szCs w:val="19"/>
        </w:rPr>
        <w:t>Temporary works inspection registers;</w:t>
      </w:r>
    </w:p>
    <w:p w14:paraId="1D229759" w14:textId="77777777" w:rsidR="00D82C63"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 xml:space="preserve">Vessels under pressure inspections; </w:t>
      </w:r>
    </w:p>
    <w:p w14:paraId="5314E15C" w14:textId="77777777" w:rsidR="00D82C63" w:rsidRDefault="00D82C63"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Pr>
          <w:rFonts w:cstheme="minorHAnsi"/>
          <w:noProof w:val="0"/>
          <w:szCs w:val="19"/>
        </w:rPr>
        <w:t>Pneumatic tools inspection registers;</w:t>
      </w:r>
    </w:p>
    <w:p w14:paraId="631670D1" w14:textId="77777777" w:rsidR="00EA4895" w:rsidRPr="009F4CA6" w:rsidRDefault="00D82C63"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Pr>
          <w:rFonts w:cstheme="minorHAnsi"/>
          <w:noProof w:val="0"/>
          <w:szCs w:val="19"/>
        </w:rPr>
        <w:t xml:space="preserve">Inspections of gas cutting equipment; </w:t>
      </w:r>
      <w:r w:rsidR="00EA4895" w:rsidRPr="009F4CA6">
        <w:rPr>
          <w:rFonts w:cstheme="minorHAnsi"/>
          <w:noProof w:val="0"/>
          <w:szCs w:val="19"/>
        </w:rPr>
        <w:t>and</w:t>
      </w:r>
    </w:p>
    <w:p w14:paraId="6EF2FF6E" w14:textId="77777777" w:rsidR="00EA4895" w:rsidRPr="009F4CA6" w:rsidRDefault="00EA4895" w:rsidP="00EA4895">
      <w:pPr>
        <w:pStyle w:val="BodyText"/>
        <w:widowControl/>
        <w:numPr>
          <w:ilvl w:val="0"/>
          <w:numId w:val="17"/>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line="276" w:lineRule="auto"/>
        <w:ind w:left="2520"/>
        <w:rPr>
          <w:rFonts w:cstheme="minorHAnsi"/>
          <w:noProof w:val="0"/>
          <w:szCs w:val="19"/>
        </w:rPr>
      </w:pPr>
      <w:r w:rsidRPr="009F4CA6">
        <w:rPr>
          <w:rFonts w:cstheme="minorHAnsi"/>
          <w:noProof w:val="0"/>
          <w:szCs w:val="19"/>
        </w:rPr>
        <w:t>Inspections of welding equipment.</w:t>
      </w:r>
    </w:p>
    <w:p w14:paraId="7B3E0250"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All other applicable records.</w:t>
      </w:r>
    </w:p>
    <w:p w14:paraId="14EBB1DF"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Signed contract with the Client.</w:t>
      </w:r>
    </w:p>
    <w:p w14:paraId="311386C3"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Site organogram specifying H&amp;S responsibilities.</w:t>
      </w:r>
    </w:p>
    <w:p w14:paraId="5525BD02"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CV’s and competencies of all H&amp;S responsible personnel.</w:t>
      </w:r>
    </w:p>
    <w:p w14:paraId="23D0CB39"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Medical certificates of fitness for all personnel on site</w:t>
      </w:r>
      <w:r w:rsidR="00D82C63">
        <w:rPr>
          <w:rFonts w:cstheme="minorHAnsi"/>
          <w:noProof w:val="0"/>
          <w:szCs w:val="19"/>
        </w:rPr>
        <w:t>.</w:t>
      </w:r>
    </w:p>
    <w:p w14:paraId="1C1106DA"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Exit certificates for all employees leaving site</w:t>
      </w:r>
      <w:r w:rsidR="00D82C63">
        <w:rPr>
          <w:rFonts w:cstheme="minorHAnsi"/>
          <w:noProof w:val="0"/>
          <w:szCs w:val="19"/>
        </w:rPr>
        <w:t>.</w:t>
      </w:r>
    </w:p>
    <w:p w14:paraId="54409510"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LDV, Machinery and equipment pre-site inspections approved by the Engineer</w:t>
      </w:r>
      <w:r w:rsidR="00D82C63">
        <w:rPr>
          <w:rFonts w:cstheme="minorHAnsi"/>
          <w:noProof w:val="0"/>
          <w:szCs w:val="19"/>
        </w:rPr>
        <w:t>.</w:t>
      </w:r>
    </w:p>
    <w:p w14:paraId="4CA365AC"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Weekly H&amp;S Meeting minutes</w:t>
      </w:r>
      <w:r w:rsidR="00D82C63">
        <w:rPr>
          <w:rFonts w:cstheme="minorHAnsi"/>
          <w:noProof w:val="0"/>
          <w:szCs w:val="19"/>
        </w:rPr>
        <w:t>.</w:t>
      </w:r>
    </w:p>
    <w:p w14:paraId="33804FAD"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Client H&amp;S meeting minutes</w:t>
      </w:r>
      <w:r w:rsidR="00D82C63">
        <w:rPr>
          <w:rFonts w:cstheme="minorHAnsi"/>
          <w:noProof w:val="0"/>
          <w:szCs w:val="19"/>
        </w:rPr>
        <w:t>.</w:t>
      </w:r>
    </w:p>
    <w:p w14:paraId="5C7D71AB"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Weekly Man-hours Worked</w:t>
      </w:r>
      <w:r w:rsidR="00D82C63">
        <w:rPr>
          <w:rFonts w:cstheme="minorHAnsi"/>
          <w:noProof w:val="0"/>
          <w:szCs w:val="19"/>
        </w:rPr>
        <w:t>.</w:t>
      </w:r>
    </w:p>
    <w:p w14:paraId="537E9472"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Incident Register and incident investigation reports</w:t>
      </w:r>
      <w:r w:rsidR="00D82C63">
        <w:rPr>
          <w:rFonts w:cstheme="minorHAnsi"/>
          <w:noProof w:val="0"/>
          <w:szCs w:val="19"/>
        </w:rPr>
        <w:t>.</w:t>
      </w:r>
    </w:p>
    <w:p w14:paraId="3A11C5C3"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Monthly audit reports</w:t>
      </w:r>
      <w:r w:rsidR="00D82C63">
        <w:rPr>
          <w:rFonts w:cstheme="minorHAnsi"/>
          <w:noProof w:val="0"/>
          <w:szCs w:val="19"/>
        </w:rPr>
        <w:t>.</w:t>
      </w:r>
    </w:p>
    <w:p w14:paraId="56DC9657"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Planned Task Observations</w:t>
      </w:r>
      <w:r w:rsidR="00D82C63">
        <w:rPr>
          <w:rFonts w:cstheme="minorHAnsi"/>
          <w:noProof w:val="0"/>
          <w:szCs w:val="19"/>
        </w:rPr>
        <w:t>.</w:t>
      </w:r>
    </w:p>
    <w:p w14:paraId="678072E7"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Job Safety Analyses</w:t>
      </w:r>
      <w:r w:rsidR="00D82C63">
        <w:rPr>
          <w:rFonts w:cstheme="minorHAnsi"/>
          <w:noProof w:val="0"/>
          <w:szCs w:val="19"/>
        </w:rPr>
        <w:t>.</w:t>
      </w:r>
    </w:p>
    <w:p w14:paraId="45C4E5F4"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Pre-use inspection check lists</w:t>
      </w:r>
      <w:r w:rsidR="00D82C63">
        <w:rPr>
          <w:rFonts w:cstheme="minorHAnsi"/>
          <w:noProof w:val="0"/>
          <w:szCs w:val="19"/>
        </w:rPr>
        <w:t>.</w:t>
      </w:r>
    </w:p>
    <w:p w14:paraId="2DB699E8"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Machinery, LDV and equipment maintenance schedule</w:t>
      </w:r>
      <w:r w:rsidR="00D82C63">
        <w:rPr>
          <w:rFonts w:cstheme="minorHAnsi"/>
          <w:noProof w:val="0"/>
          <w:szCs w:val="19"/>
        </w:rPr>
        <w:t>.</w:t>
      </w:r>
    </w:p>
    <w:p w14:paraId="513B3212"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Baseline Risk Assessment</w:t>
      </w:r>
      <w:r w:rsidR="00D82C63">
        <w:rPr>
          <w:rFonts w:cstheme="minorHAnsi"/>
          <w:noProof w:val="0"/>
          <w:szCs w:val="19"/>
        </w:rPr>
        <w:t xml:space="preserve"> and activity specific risk assessments.</w:t>
      </w:r>
    </w:p>
    <w:p w14:paraId="66FCBFBE"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Proof of all site training (Site induction training, Visitor’s induction training, manual handling training et</w:t>
      </w:r>
      <w:r w:rsidR="00BB5FA5">
        <w:rPr>
          <w:rFonts w:cstheme="minorHAnsi"/>
          <w:noProof w:val="0"/>
          <w:szCs w:val="19"/>
        </w:rPr>
        <w:t>c.</w:t>
      </w:r>
      <w:r w:rsidRPr="009F4CA6">
        <w:rPr>
          <w:rFonts w:cstheme="minorHAnsi"/>
          <w:noProof w:val="0"/>
          <w:szCs w:val="19"/>
        </w:rPr>
        <w:t>)</w:t>
      </w:r>
      <w:r w:rsidR="00D82C63">
        <w:rPr>
          <w:rFonts w:cstheme="minorHAnsi"/>
          <w:noProof w:val="0"/>
          <w:szCs w:val="19"/>
        </w:rPr>
        <w:t>.</w:t>
      </w:r>
    </w:p>
    <w:p w14:paraId="0954C8C0" w14:textId="77777777" w:rsidR="00EA4895" w:rsidRPr="009F4CA6"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Daily alcohol testing results</w:t>
      </w:r>
      <w:r w:rsidR="00D82C63">
        <w:rPr>
          <w:rFonts w:cstheme="minorHAnsi"/>
          <w:noProof w:val="0"/>
          <w:szCs w:val="19"/>
        </w:rPr>
        <w:t>.</w:t>
      </w:r>
    </w:p>
    <w:p w14:paraId="14A6105F" w14:textId="77777777" w:rsidR="00EA4895" w:rsidRDefault="00EA4895" w:rsidP="00EA4895">
      <w:pPr>
        <w:pStyle w:val="BodyText"/>
        <w:widowControl/>
        <w:numPr>
          <w:ilvl w:val="0"/>
          <w:numId w:val="75"/>
        </w:numPr>
        <w:tabs>
          <w:tab w:val="clear" w:pos="-720"/>
          <w:tab w:val="clear" w:pos="0"/>
          <w:tab w:val="clear" w:pos="720"/>
          <w:tab w:val="clear" w:pos="1138"/>
          <w:tab w:val="clear" w:pos="1440"/>
          <w:tab w:val="clear" w:pos="2880"/>
          <w:tab w:val="clear" w:pos="3600"/>
          <w:tab w:val="clear" w:pos="4320"/>
          <w:tab w:val="clear" w:pos="5040"/>
          <w:tab w:val="clear" w:pos="5760"/>
          <w:tab w:val="clear" w:pos="6480"/>
          <w:tab w:val="clear" w:pos="7200"/>
          <w:tab w:val="clear" w:pos="7920"/>
          <w:tab w:val="clear" w:pos="8640"/>
          <w:tab w:val="left" w:pos="2160"/>
        </w:tabs>
        <w:spacing w:after="200"/>
        <w:ind w:left="2160" w:hanging="662"/>
        <w:rPr>
          <w:rFonts w:cstheme="minorHAnsi"/>
          <w:noProof w:val="0"/>
          <w:szCs w:val="19"/>
        </w:rPr>
      </w:pPr>
      <w:r w:rsidRPr="009F4CA6">
        <w:rPr>
          <w:rFonts w:cstheme="minorHAnsi"/>
          <w:noProof w:val="0"/>
          <w:szCs w:val="19"/>
        </w:rPr>
        <w:t>Copies of first aider’s certificates minimum level two</w:t>
      </w:r>
      <w:r w:rsidR="00D82C63">
        <w:rPr>
          <w:rFonts w:cstheme="minorHAnsi"/>
          <w:noProof w:val="0"/>
          <w:szCs w:val="19"/>
        </w:rPr>
        <w:t>.</w:t>
      </w:r>
    </w:p>
    <w:p w14:paraId="41CEBCD7" w14:textId="77777777" w:rsidR="00D82C63" w:rsidRPr="00D82C63" w:rsidRDefault="00D82C63" w:rsidP="00E26644">
      <w:pPr>
        <w:pStyle w:val="BodyText"/>
        <w:widowControl/>
        <w:numPr>
          <w:ilvl w:val="0"/>
          <w:numId w:val="75"/>
        </w:numPr>
        <w:tabs>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cstheme="minorHAnsi"/>
          <w:noProof w:val="0"/>
          <w:szCs w:val="19"/>
        </w:rPr>
      </w:pPr>
      <w:r w:rsidRPr="009F4CA6">
        <w:rPr>
          <w:rFonts w:cstheme="minorHAnsi"/>
          <w:noProof w:val="0"/>
          <w:szCs w:val="19"/>
        </w:rPr>
        <w:t>Proof of safe disposal of HCS (e.g. fluorescent lights, asbestos et</w:t>
      </w:r>
      <w:r w:rsidR="00BB5FA5">
        <w:rPr>
          <w:rFonts w:cstheme="minorHAnsi"/>
          <w:noProof w:val="0"/>
          <w:szCs w:val="19"/>
        </w:rPr>
        <w:t>c.</w:t>
      </w:r>
      <w:r w:rsidRPr="009F4CA6">
        <w:rPr>
          <w:rFonts w:cstheme="minorHAnsi"/>
          <w:noProof w:val="0"/>
          <w:szCs w:val="19"/>
        </w:rPr>
        <w:t>)</w:t>
      </w:r>
      <w:r>
        <w:rPr>
          <w:rFonts w:cstheme="minorHAnsi"/>
          <w:noProof w:val="0"/>
          <w:szCs w:val="19"/>
        </w:rPr>
        <w:t>.</w:t>
      </w:r>
    </w:p>
    <w:p w14:paraId="332F640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3C1CB41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 xml:space="preserve">TCTA will conduct an evaluation of the Contractor’s occupational health and safety file </w:t>
      </w:r>
      <w:r w:rsidR="00D82C63">
        <w:rPr>
          <w:rFonts w:cstheme="minorHAnsi"/>
          <w:i w:val="0"/>
          <w:szCs w:val="19"/>
          <w:lang w:val="en-ZA"/>
        </w:rPr>
        <w:t>on a monthly basis during the monthly OHS audits</w:t>
      </w:r>
      <w:r w:rsidRPr="009F4CA6">
        <w:rPr>
          <w:rFonts w:cstheme="minorHAnsi"/>
          <w:i w:val="0"/>
          <w:szCs w:val="19"/>
          <w:lang w:val="en-ZA"/>
        </w:rPr>
        <w:t>.</w:t>
      </w:r>
    </w:p>
    <w:p w14:paraId="34367B07" w14:textId="77777777" w:rsidR="00EA4895" w:rsidRPr="009F4CA6" w:rsidRDefault="00EA4895" w:rsidP="00EA4895">
      <w:pPr>
        <w:ind w:left="1138"/>
        <w:rPr>
          <w:rFonts w:cstheme="minorHAnsi"/>
          <w:szCs w:val="19"/>
        </w:rPr>
      </w:pPr>
    </w:p>
    <w:p w14:paraId="291A81C1" w14:textId="77777777" w:rsidR="00EA4895" w:rsidRPr="00E26644" w:rsidRDefault="00EA4895" w:rsidP="00E26644">
      <w:pPr>
        <w:pStyle w:val="Heading2"/>
        <w:ind w:left="709" w:hanging="709"/>
      </w:pPr>
      <w:bookmarkStart w:id="497" w:name="_Toc417488383"/>
      <w:r w:rsidRPr="00E26644">
        <w:lastRenderedPageBreak/>
        <w:t>OHS-5.7</w:t>
      </w:r>
      <w:r w:rsidRPr="00E26644">
        <w:tab/>
        <w:t>Occupational Health and Safety Goals and Objectives and Arrangements for Monitoring and Review</w:t>
      </w:r>
      <w:r w:rsidRPr="003718EC">
        <w:t xml:space="preserve"> </w:t>
      </w:r>
      <w:r w:rsidRPr="00E26644">
        <w:t>of Occupational Health and Safety Performance</w:t>
      </w:r>
      <w:bookmarkEnd w:id="497"/>
    </w:p>
    <w:p w14:paraId="78F08427" w14:textId="77777777" w:rsidR="00EA4895" w:rsidRPr="009F4CA6" w:rsidRDefault="00EA4895" w:rsidP="00EA4895">
      <w:pPr>
        <w:ind w:left="1138"/>
        <w:rPr>
          <w:rFonts w:cstheme="minorHAnsi"/>
          <w:szCs w:val="19"/>
        </w:rPr>
      </w:pPr>
    </w:p>
    <w:p w14:paraId="3E0AD177"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b/>
          <w:i w:val="0"/>
          <w:szCs w:val="19"/>
          <w:lang w:val="en-ZA"/>
        </w:rPr>
      </w:pPr>
      <w:r w:rsidRPr="009F4CA6">
        <w:rPr>
          <w:rFonts w:cstheme="minorHAnsi"/>
          <w:i w:val="0"/>
          <w:szCs w:val="19"/>
          <w:lang w:val="en-ZA"/>
        </w:rPr>
        <w:t xml:space="preserve">The Client upholds a principle of “Zero Injury” on projects it implements. The Contractor shall aim to achieve the maximum results from measures implemented on all work fronts of the Project. The Contractor is required to maintain Recordable Case Rate statistics on the project and report on a monthly basis </w:t>
      </w:r>
      <w:r w:rsidRPr="009F4CA6">
        <w:rPr>
          <w:rFonts w:cstheme="minorHAnsi"/>
          <w:b/>
          <w:i w:val="0"/>
          <w:szCs w:val="19"/>
          <w:lang w:val="en-ZA"/>
        </w:rPr>
        <w:t>(See Attachment 3).</w:t>
      </w:r>
    </w:p>
    <w:p w14:paraId="4012A177" w14:textId="77777777" w:rsidR="00EA4895" w:rsidRPr="009F4CA6" w:rsidRDefault="00EA4895" w:rsidP="00EA4895">
      <w:pPr>
        <w:ind w:left="1138"/>
        <w:rPr>
          <w:rFonts w:cstheme="minorHAnsi"/>
          <w:szCs w:val="19"/>
        </w:rPr>
      </w:pPr>
    </w:p>
    <w:p w14:paraId="25C926E7" w14:textId="77777777" w:rsidR="00EA4895" w:rsidRPr="00E26644" w:rsidRDefault="00EA4895" w:rsidP="00E26644">
      <w:pPr>
        <w:pStyle w:val="Heading2"/>
      </w:pPr>
      <w:bookmarkStart w:id="498" w:name="_Toc417488384"/>
      <w:r w:rsidRPr="00E26644">
        <w:t>OHS-5.8</w:t>
      </w:r>
      <w:r w:rsidRPr="00E26644">
        <w:tab/>
        <w:t xml:space="preserve">Notification of Construction Work (Construction Regulation </w:t>
      </w:r>
      <w:r w:rsidR="00ED61DB">
        <w:t>4</w:t>
      </w:r>
      <w:r w:rsidRPr="00E26644">
        <w:t>)</w:t>
      </w:r>
      <w:bookmarkEnd w:id="498"/>
    </w:p>
    <w:p w14:paraId="30E62923" w14:textId="77777777" w:rsidR="00EA4895" w:rsidRDefault="00EA4895" w:rsidP="00EA4895">
      <w:pPr>
        <w:ind w:left="1138"/>
        <w:rPr>
          <w:rFonts w:cstheme="minorHAnsi"/>
          <w:szCs w:val="19"/>
        </w:rPr>
      </w:pPr>
    </w:p>
    <w:p w14:paraId="08C4E68E" w14:textId="77777777" w:rsidR="00930AD2" w:rsidRDefault="00930AD2" w:rsidP="00EA4895">
      <w:pPr>
        <w:ind w:left="1138"/>
        <w:rPr>
          <w:rFonts w:cstheme="minorHAnsi"/>
          <w:szCs w:val="19"/>
        </w:rPr>
      </w:pPr>
    </w:p>
    <w:p w14:paraId="04CD89F7" w14:textId="77777777" w:rsidR="00BB5FA5" w:rsidRPr="00BB5FA5" w:rsidRDefault="00BB5FA5" w:rsidP="00BB5FA5">
      <w:pPr>
        <w:ind w:left="1138"/>
        <w:rPr>
          <w:rFonts w:cstheme="minorHAnsi"/>
          <w:szCs w:val="19"/>
        </w:rPr>
      </w:pPr>
      <w:r>
        <w:rPr>
          <w:rFonts w:cstheme="minorHAnsi"/>
          <w:szCs w:val="19"/>
        </w:rPr>
        <w:t xml:space="preserve"> </w:t>
      </w:r>
      <w:r w:rsidRPr="00BB5FA5">
        <w:rPr>
          <w:rFonts w:cstheme="minorHAnsi"/>
          <w:szCs w:val="19"/>
        </w:rPr>
        <w:t>The Principal Contractor must notify the Department of Labour of the construction work and comply with Construction Regulation 3: Application for a Construction Work Permit.</w:t>
      </w:r>
    </w:p>
    <w:p w14:paraId="5C327AEE" w14:textId="77777777" w:rsidR="00930AD2" w:rsidRPr="009F4CA6" w:rsidRDefault="00930AD2" w:rsidP="00EA4895">
      <w:pPr>
        <w:ind w:left="1138"/>
        <w:rPr>
          <w:rFonts w:cstheme="minorHAnsi"/>
          <w:szCs w:val="19"/>
        </w:rPr>
      </w:pPr>
    </w:p>
    <w:p w14:paraId="17A2F121" w14:textId="77777777" w:rsidR="00BB5FA5" w:rsidRPr="00BB5FA5" w:rsidRDefault="00BB5FA5" w:rsidP="00BB5FA5">
      <w:pPr>
        <w:ind w:left="1138"/>
        <w:rPr>
          <w:rFonts w:cstheme="minorHAnsi"/>
          <w:szCs w:val="19"/>
        </w:rPr>
      </w:pPr>
      <w:r w:rsidRPr="00BB5FA5">
        <w:rPr>
          <w:rFonts w:cstheme="minorHAnsi"/>
          <w:szCs w:val="19"/>
        </w:rPr>
        <w:t>A copy of the notification, application of a construction work permit and the permit must be held on the occupational health and safety file and a copy must also be forwarded to TCTA for record purposes.</w:t>
      </w:r>
    </w:p>
    <w:p w14:paraId="61092B58" w14:textId="77777777" w:rsidR="00EA4895" w:rsidRPr="009F4CA6" w:rsidRDefault="00EA4895" w:rsidP="00EA4895">
      <w:pPr>
        <w:ind w:left="1138"/>
        <w:rPr>
          <w:rFonts w:cstheme="minorHAnsi"/>
          <w:szCs w:val="19"/>
        </w:rPr>
      </w:pPr>
    </w:p>
    <w:p w14:paraId="37D0BD30" w14:textId="77777777" w:rsidR="00EA4895" w:rsidRPr="00E26644" w:rsidRDefault="00EA4895" w:rsidP="00E26644">
      <w:pPr>
        <w:pStyle w:val="Heading2"/>
      </w:pPr>
      <w:bookmarkStart w:id="499" w:name="_Toc417488385"/>
      <w:r w:rsidRPr="00E26644">
        <w:t>OHS-5.9</w:t>
      </w:r>
      <w:r w:rsidRPr="00E26644">
        <w:tab/>
        <w:t>Training, Awareness and Competence</w:t>
      </w:r>
      <w:bookmarkEnd w:id="499"/>
    </w:p>
    <w:p w14:paraId="5DF6BBB1" w14:textId="77777777" w:rsidR="00EA4895" w:rsidRPr="009F4CA6" w:rsidRDefault="00EA4895" w:rsidP="00EA4895">
      <w:pPr>
        <w:ind w:left="1138"/>
        <w:rPr>
          <w:rFonts w:cstheme="minorHAnsi"/>
          <w:szCs w:val="19"/>
        </w:rPr>
      </w:pPr>
    </w:p>
    <w:p w14:paraId="5D8B6CA9"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contents and syllabus of all training required by the OHSA and Regulations must be included in the Contractor’s occupational health and safety plan.</w:t>
      </w:r>
    </w:p>
    <w:p w14:paraId="48D476C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19DE3D10" w14:textId="77777777" w:rsidR="00EA4895" w:rsidRPr="009F4CA6" w:rsidRDefault="00EA4895" w:rsidP="00E26644">
      <w:pPr>
        <w:pStyle w:val="Heading3"/>
      </w:pPr>
      <w:bookmarkStart w:id="500" w:name="_Toc417488386"/>
      <w:r w:rsidRPr="009F4CA6">
        <w:t>OHS-5.9.1</w:t>
      </w:r>
      <w:r w:rsidRPr="009F4CA6">
        <w:tab/>
        <w:t>General Induction Training</w:t>
      </w:r>
      <w:bookmarkEnd w:id="500"/>
    </w:p>
    <w:p w14:paraId="7DD9573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15F2DE7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 xml:space="preserve">All members of the Contractor’s site management as well as all the persons appointed as responsible for occupational health and safety in terms of the Construction and other Regulations will be required to attend a general induction session. </w:t>
      </w:r>
    </w:p>
    <w:p w14:paraId="214DA28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All employees of the Principal and other Contractors must be in possession of proof of general induction training.</w:t>
      </w:r>
    </w:p>
    <w:p w14:paraId="3A619F7D"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E3054F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All subsequent and newly appointed employees must also be subjected to the induction training as soon as possible after the appointment but prior to starting working on site.</w:t>
      </w:r>
    </w:p>
    <w:p w14:paraId="2F37E69D"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E96E3F0" w14:textId="77777777" w:rsidR="00EA4895" w:rsidRPr="009F4CA6" w:rsidRDefault="00EA4895" w:rsidP="00E26644">
      <w:pPr>
        <w:pStyle w:val="Heading3"/>
      </w:pPr>
      <w:bookmarkStart w:id="501" w:name="_Toc417488387"/>
      <w:r w:rsidRPr="009F4CA6">
        <w:t>OHS-5.9.2</w:t>
      </w:r>
      <w:r w:rsidRPr="009F4CA6">
        <w:tab/>
        <w:t>Site Specific Induction Training</w:t>
      </w:r>
      <w:bookmarkEnd w:id="501"/>
    </w:p>
    <w:p w14:paraId="4DB32BEE" w14:textId="77777777" w:rsidR="00EA4895" w:rsidRPr="009F4CA6" w:rsidRDefault="00EA4895" w:rsidP="00EA4895">
      <w:pPr>
        <w:pStyle w:val="BodyText2"/>
        <w:ind w:left="1134"/>
        <w:rPr>
          <w:rFonts w:cstheme="minorHAnsi"/>
          <w:i w:val="0"/>
          <w:szCs w:val="19"/>
          <w:lang w:val="en-ZA"/>
        </w:rPr>
      </w:pPr>
    </w:p>
    <w:p w14:paraId="6DA916B6" w14:textId="77777777" w:rsidR="00EA4895" w:rsidRPr="009F4CA6" w:rsidRDefault="00EA4895" w:rsidP="00EA4895">
      <w:pPr>
        <w:pStyle w:val="BodyText2"/>
        <w:ind w:left="1134"/>
        <w:rPr>
          <w:rFonts w:cstheme="minorHAnsi"/>
          <w:i w:val="0"/>
          <w:szCs w:val="19"/>
          <w:lang w:val="en-ZA"/>
        </w:rPr>
      </w:pPr>
      <w:r w:rsidRPr="009F4CA6">
        <w:rPr>
          <w:rFonts w:cstheme="minorHAnsi"/>
          <w:i w:val="0"/>
          <w:szCs w:val="19"/>
          <w:lang w:val="en-ZA"/>
        </w:rPr>
        <w:t>The Contractor will be required to develop a project specific induction training course based on the risk assessments for the work on this Contract and train all employees and other Contractors on these aspects.</w:t>
      </w:r>
    </w:p>
    <w:p w14:paraId="0AD92860" w14:textId="77777777" w:rsidR="00EA4895" w:rsidRPr="009F4CA6" w:rsidRDefault="00EA4895" w:rsidP="00EA4895">
      <w:pPr>
        <w:pStyle w:val="BodyText2"/>
        <w:ind w:left="1134"/>
        <w:rPr>
          <w:rFonts w:cstheme="minorHAnsi"/>
          <w:i w:val="0"/>
          <w:szCs w:val="19"/>
          <w:lang w:val="en-ZA"/>
        </w:rPr>
      </w:pPr>
    </w:p>
    <w:p w14:paraId="47EE9FD9" w14:textId="77777777" w:rsidR="00EA4895" w:rsidRPr="009F4CA6" w:rsidRDefault="00EA4895" w:rsidP="00EA4895">
      <w:pPr>
        <w:pStyle w:val="BodyText2"/>
        <w:ind w:left="1134"/>
        <w:rPr>
          <w:rFonts w:cstheme="minorHAnsi"/>
          <w:i w:val="0"/>
          <w:szCs w:val="19"/>
          <w:lang w:val="en-ZA"/>
        </w:rPr>
      </w:pPr>
      <w:r w:rsidRPr="009F4CA6">
        <w:rPr>
          <w:rFonts w:cstheme="minorHAnsi"/>
          <w:i w:val="0"/>
          <w:szCs w:val="19"/>
          <w:lang w:val="en-ZA"/>
        </w:rPr>
        <w:t>All employees of the Principal and other Contractors must be in possession of proof that they have attended a site-specific occupational health and safety induction training at all times.</w:t>
      </w:r>
    </w:p>
    <w:p w14:paraId="287731C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FBD9959" w14:textId="77777777" w:rsidR="00EA4895" w:rsidRPr="009F4CA6" w:rsidRDefault="00EA4895" w:rsidP="00EA4895">
      <w:pPr>
        <w:ind w:left="1134"/>
        <w:rPr>
          <w:rFonts w:cstheme="minorHAnsi"/>
          <w:szCs w:val="19"/>
        </w:rPr>
      </w:pPr>
      <w:r w:rsidRPr="009F4CA6">
        <w:rPr>
          <w:rFonts w:cstheme="minorHAnsi"/>
          <w:szCs w:val="19"/>
        </w:rPr>
        <w:t xml:space="preserve">The PC will be responsible to develop site specific induction training, which will also include, but not </w:t>
      </w:r>
      <w:r w:rsidRPr="009F4CA6">
        <w:rPr>
          <w:rFonts w:cstheme="minorHAnsi"/>
          <w:szCs w:val="19"/>
        </w:rPr>
        <w:lastRenderedPageBreak/>
        <w:t>limited to the following information:</w:t>
      </w:r>
    </w:p>
    <w:p w14:paraId="27B0E76A"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Approved Traffic Management Plan</w:t>
      </w:r>
    </w:p>
    <w:p w14:paraId="48AA9F8E"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Approved Baseline Risk Assessment</w:t>
      </w:r>
    </w:p>
    <w:p w14:paraId="54B7E074"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Manual Handling Training</w:t>
      </w:r>
    </w:p>
    <w:p w14:paraId="2D2AA220" w14:textId="77777777" w:rsidR="00EA4895"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Codes of Practices / Safe Work Procedures</w:t>
      </w:r>
    </w:p>
    <w:p w14:paraId="579A7340" w14:textId="77777777" w:rsidR="00300D88" w:rsidRPr="009F4CA6" w:rsidRDefault="00300D88"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Pr>
          <w:rFonts w:cstheme="minorHAnsi"/>
          <w:noProof w:val="0"/>
          <w:szCs w:val="19"/>
        </w:rPr>
        <w:t>Fall Protection Plan</w:t>
      </w:r>
    </w:p>
    <w:p w14:paraId="5B443EFB"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Reporting of Injuries on Duty</w:t>
      </w:r>
    </w:p>
    <w:p w14:paraId="64311021"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Possible health hazards to which they may be exposed and the prevention thereof</w:t>
      </w:r>
    </w:p>
    <w:p w14:paraId="49449FE0"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Site specific rules</w:t>
      </w:r>
    </w:p>
    <w:p w14:paraId="68B61EB4"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Code of conduct on site</w:t>
      </w:r>
    </w:p>
    <w:p w14:paraId="2DC4C06D"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Planned Task Observations</w:t>
      </w:r>
    </w:p>
    <w:p w14:paraId="7016D1B0"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Job Safety Analyses</w:t>
      </w:r>
    </w:p>
    <w:p w14:paraId="367740B4"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The training content will be approved by the Engineer prior to presentation.  Record of this training will be kept in the site H</w:t>
      </w:r>
      <w:r w:rsidR="00657D2C">
        <w:rPr>
          <w:rFonts w:cstheme="minorHAnsi"/>
          <w:noProof w:val="0"/>
          <w:szCs w:val="19"/>
        </w:rPr>
        <w:t>ealth and Safety</w:t>
      </w:r>
      <w:r w:rsidRPr="009F4CA6">
        <w:rPr>
          <w:rFonts w:cstheme="minorHAnsi"/>
          <w:noProof w:val="0"/>
          <w:szCs w:val="19"/>
        </w:rPr>
        <w:t xml:space="preserve"> file.  The PC will also be responsible to ensure that no person is allowed on site, without the induction training.</w:t>
      </w:r>
    </w:p>
    <w:p w14:paraId="17FA054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DA9E828" w14:textId="77777777" w:rsidR="00EA4895" w:rsidRPr="009F4CA6" w:rsidRDefault="00EA4895" w:rsidP="00E26644">
      <w:pPr>
        <w:pStyle w:val="Heading3"/>
      </w:pPr>
      <w:bookmarkStart w:id="502" w:name="_Toc417488388"/>
      <w:r w:rsidRPr="009F4CA6">
        <w:t>OHS-5.9.3</w:t>
      </w:r>
      <w:r w:rsidRPr="009F4CA6">
        <w:tab/>
      </w:r>
      <w:bookmarkStart w:id="503" w:name="_Toc300482974"/>
      <w:bookmarkStart w:id="504" w:name="_Toc300484113"/>
      <w:bookmarkStart w:id="505" w:name="_Toc300484179"/>
      <w:bookmarkStart w:id="506" w:name="_Toc300484246"/>
      <w:bookmarkStart w:id="507" w:name="_Toc300484314"/>
      <w:bookmarkStart w:id="508" w:name="_Toc300484382"/>
      <w:bookmarkStart w:id="509" w:name="_Toc300484451"/>
      <w:bookmarkStart w:id="510" w:name="_Toc300484521"/>
      <w:bookmarkStart w:id="511" w:name="_Toc300484592"/>
      <w:bookmarkStart w:id="512" w:name="_Toc300484663"/>
      <w:bookmarkStart w:id="513" w:name="_Toc300484968"/>
      <w:bookmarkStart w:id="514" w:name="_Toc300485111"/>
      <w:bookmarkStart w:id="515" w:name="_Toc300488333"/>
      <w:bookmarkStart w:id="516" w:name="_Toc300488412"/>
      <w:bookmarkStart w:id="517" w:name="_Toc300488520"/>
      <w:bookmarkStart w:id="518" w:name="_Toc300488601"/>
      <w:bookmarkStart w:id="519" w:name="_Toc300488682"/>
      <w:bookmarkStart w:id="520" w:name="_Toc300488764"/>
      <w:bookmarkStart w:id="521" w:name="_Toc300488847"/>
      <w:bookmarkStart w:id="522" w:name="_Toc300488931"/>
      <w:bookmarkStart w:id="523" w:name="_Toc300489016"/>
      <w:bookmarkStart w:id="524" w:name="_Toc300489163"/>
      <w:bookmarkStart w:id="525" w:name="_Toc300504867"/>
      <w:bookmarkStart w:id="526" w:name="_Toc300505076"/>
      <w:bookmarkStart w:id="527" w:name="_Toc300505165"/>
      <w:bookmarkStart w:id="528" w:name="_Toc300505517"/>
      <w:r w:rsidRPr="009F4CA6">
        <w:t>Visitors Induction Training</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2A3C4589" w14:textId="77777777" w:rsidR="00EA4895" w:rsidRPr="009F4CA6" w:rsidRDefault="00EA4895" w:rsidP="00EA4895">
      <w:pPr>
        <w:ind w:left="1134"/>
        <w:rPr>
          <w:rFonts w:cstheme="minorHAnsi"/>
          <w:szCs w:val="19"/>
        </w:rPr>
      </w:pPr>
    </w:p>
    <w:p w14:paraId="65446E1C" w14:textId="77777777" w:rsidR="00EA4895" w:rsidRPr="009F4CA6" w:rsidRDefault="00EA4895" w:rsidP="00EA4895">
      <w:pPr>
        <w:ind w:left="1134"/>
        <w:rPr>
          <w:rFonts w:cstheme="minorHAnsi"/>
          <w:szCs w:val="19"/>
        </w:rPr>
      </w:pPr>
      <w:r w:rsidRPr="009F4CA6">
        <w:rPr>
          <w:rFonts w:cstheme="minorHAnsi"/>
          <w:szCs w:val="19"/>
        </w:rPr>
        <w:t>The PC will be responsible for the development and presentation of visitor’s induction, which will be approved by the Engineer prior to presentation.  This induction presentation will include, but are not limited to the following:</w:t>
      </w:r>
    </w:p>
    <w:p w14:paraId="0D41241B"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Site requirements for visitors</w:t>
      </w:r>
    </w:p>
    <w:p w14:paraId="1712E3EC"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PPE required</w:t>
      </w:r>
    </w:p>
    <w:p w14:paraId="4ABE8C7B"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Guide</w:t>
      </w:r>
    </w:p>
    <w:p w14:paraId="0B2029EC"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No go areas</w:t>
      </w:r>
    </w:p>
    <w:p w14:paraId="6BF4F10A"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Reporting of hazards and risks</w:t>
      </w:r>
    </w:p>
    <w:p w14:paraId="2ECFF037"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Man and machine interaction</w:t>
      </w:r>
    </w:p>
    <w:p w14:paraId="7A3F30E3"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line="276" w:lineRule="auto"/>
        <w:ind w:left="1560" w:hanging="426"/>
        <w:rPr>
          <w:rFonts w:cstheme="minorHAnsi"/>
          <w:noProof w:val="0"/>
          <w:szCs w:val="19"/>
        </w:rPr>
      </w:pPr>
      <w:r w:rsidRPr="009F4CA6">
        <w:rPr>
          <w:rFonts w:cstheme="minorHAnsi"/>
          <w:noProof w:val="0"/>
          <w:szCs w:val="19"/>
        </w:rPr>
        <w:t>Hazards on site with the identified control measures</w:t>
      </w:r>
    </w:p>
    <w:p w14:paraId="65437C88" w14:textId="77777777" w:rsidR="00EA4895" w:rsidRPr="009F4CA6" w:rsidRDefault="00EA4895" w:rsidP="00EA4895">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ind w:left="1134"/>
        <w:rPr>
          <w:rFonts w:cstheme="minorHAnsi"/>
          <w:noProof w:val="0"/>
          <w:szCs w:val="19"/>
        </w:rPr>
      </w:pPr>
    </w:p>
    <w:p w14:paraId="690D6836" w14:textId="77777777" w:rsidR="00EA4895" w:rsidRPr="009F4CA6" w:rsidRDefault="00EA4895" w:rsidP="00EA4895">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ind w:left="1134"/>
        <w:rPr>
          <w:rFonts w:cstheme="minorHAnsi"/>
          <w:noProof w:val="0"/>
          <w:szCs w:val="19"/>
        </w:rPr>
      </w:pPr>
      <w:r w:rsidRPr="009F4CA6">
        <w:rPr>
          <w:rFonts w:cstheme="minorHAnsi"/>
          <w:noProof w:val="0"/>
          <w:szCs w:val="19"/>
        </w:rPr>
        <w:t>No visitor will be allowed to be on site without a permanent guide, who will be a permanent site employee.  Visitors will be uniquely identified.</w:t>
      </w:r>
    </w:p>
    <w:p w14:paraId="4263D4A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AE2003C" w14:textId="77777777" w:rsidR="00EA4895" w:rsidRPr="009F4CA6" w:rsidRDefault="00EA4895" w:rsidP="00E26644">
      <w:pPr>
        <w:pStyle w:val="Heading3"/>
      </w:pPr>
      <w:bookmarkStart w:id="529" w:name="_Toc417488389"/>
      <w:r w:rsidRPr="009F4CA6">
        <w:t>OHS-5.9.4</w:t>
      </w:r>
      <w:r w:rsidRPr="009F4CA6">
        <w:tab/>
        <w:t>Other training</w:t>
      </w:r>
      <w:bookmarkEnd w:id="529"/>
    </w:p>
    <w:p w14:paraId="1B2FB10D"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FA7FC7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60" w:hanging="422"/>
        <w:rPr>
          <w:rFonts w:cstheme="minorHAnsi"/>
          <w:i w:val="0"/>
          <w:szCs w:val="19"/>
          <w:lang w:val="en-ZA"/>
        </w:rPr>
      </w:pPr>
      <w:r w:rsidRPr="009F4CA6">
        <w:rPr>
          <w:rFonts w:cstheme="minorHAnsi"/>
          <w:i w:val="0"/>
          <w:szCs w:val="19"/>
          <w:lang w:val="en-ZA"/>
        </w:rPr>
        <w:t>(1)</w:t>
      </w:r>
      <w:r w:rsidRPr="009F4CA6">
        <w:rPr>
          <w:rFonts w:cstheme="minorHAnsi"/>
          <w:i w:val="0"/>
          <w:szCs w:val="19"/>
          <w:lang w:val="en-ZA"/>
        </w:rPr>
        <w:tab/>
        <w:t>All operators, drivers and users of construction vehicles, mobile plant and other equipment must be in possession of valid proof of training and competency.</w:t>
      </w:r>
    </w:p>
    <w:p w14:paraId="3A8E2D2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60" w:hanging="422"/>
        <w:rPr>
          <w:rFonts w:cstheme="minorHAnsi"/>
          <w:i w:val="0"/>
          <w:szCs w:val="19"/>
          <w:lang w:val="en-ZA"/>
        </w:rPr>
      </w:pPr>
    </w:p>
    <w:p w14:paraId="7B67715B"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60" w:hanging="422"/>
        <w:rPr>
          <w:rFonts w:cstheme="minorHAnsi"/>
          <w:i w:val="0"/>
          <w:szCs w:val="19"/>
          <w:lang w:val="en-ZA"/>
        </w:rPr>
      </w:pPr>
      <w:r w:rsidRPr="009F4CA6">
        <w:rPr>
          <w:rFonts w:cstheme="minorHAnsi"/>
          <w:i w:val="0"/>
          <w:szCs w:val="19"/>
          <w:lang w:val="en-ZA"/>
        </w:rPr>
        <w:t>(2)</w:t>
      </w:r>
      <w:r w:rsidRPr="009F4CA6">
        <w:rPr>
          <w:rFonts w:cstheme="minorHAnsi"/>
          <w:i w:val="0"/>
          <w:szCs w:val="19"/>
          <w:lang w:val="en-ZA"/>
        </w:rPr>
        <w:tab/>
        <w:t xml:space="preserve">All employees in jobs requiring training in terms of the OHSA and Regulations must be in possession </w:t>
      </w:r>
      <w:r w:rsidRPr="009F4CA6">
        <w:rPr>
          <w:rFonts w:cstheme="minorHAnsi"/>
          <w:i w:val="0"/>
          <w:szCs w:val="19"/>
          <w:lang w:val="en-ZA"/>
        </w:rPr>
        <w:lastRenderedPageBreak/>
        <w:t>of valid proof of training.</w:t>
      </w:r>
    </w:p>
    <w:p w14:paraId="4A74ACBD"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60" w:hanging="422"/>
        <w:rPr>
          <w:rFonts w:cstheme="minorHAnsi"/>
          <w:i w:val="0"/>
          <w:szCs w:val="19"/>
          <w:lang w:val="en-ZA"/>
        </w:rPr>
      </w:pPr>
    </w:p>
    <w:p w14:paraId="7913B21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60" w:hanging="422"/>
        <w:rPr>
          <w:rFonts w:cstheme="minorHAnsi"/>
          <w:i w:val="0"/>
          <w:szCs w:val="19"/>
          <w:lang w:val="en-ZA"/>
        </w:rPr>
      </w:pPr>
      <w:r w:rsidRPr="009F4CA6">
        <w:rPr>
          <w:rFonts w:cstheme="minorHAnsi"/>
          <w:i w:val="0"/>
          <w:szCs w:val="19"/>
          <w:lang w:val="en-ZA"/>
        </w:rPr>
        <w:t>(3)</w:t>
      </w:r>
      <w:r w:rsidRPr="009F4CA6">
        <w:rPr>
          <w:rFonts w:cstheme="minorHAnsi"/>
          <w:i w:val="0"/>
          <w:szCs w:val="19"/>
          <w:lang w:val="en-ZA"/>
        </w:rPr>
        <w:tab/>
        <w:t>Occupational health and safety training requirements (as required by the Construction Regulations and as indicated by the occupational health and safety specification and the risk assessment(s)), i.e.:</w:t>
      </w:r>
    </w:p>
    <w:p w14:paraId="03A3F79F"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2127"/>
        </w:tabs>
        <w:ind w:left="1560"/>
        <w:rPr>
          <w:rFonts w:cstheme="minorHAnsi"/>
          <w:i w:val="0"/>
          <w:szCs w:val="19"/>
          <w:lang w:val="en-ZA"/>
        </w:rPr>
      </w:pPr>
      <w:r w:rsidRPr="009F4CA6">
        <w:rPr>
          <w:rFonts w:cstheme="minorHAnsi"/>
          <w:i w:val="0"/>
          <w:szCs w:val="19"/>
          <w:lang w:val="en-ZA"/>
        </w:rPr>
        <w:t>(a)</w:t>
      </w:r>
      <w:r w:rsidRPr="009F4CA6">
        <w:rPr>
          <w:rFonts w:cstheme="minorHAnsi"/>
          <w:i w:val="0"/>
          <w:szCs w:val="19"/>
          <w:lang w:val="en-ZA"/>
        </w:rPr>
        <w:tab/>
        <w:t>General induction (Section 8 of the OHSA);</w:t>
      </w:r>
    </w:p>
    <w:p w14:paraId="445F4B87"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2127"/>
        </w:tabs>
        <w:ind w:left="1560"/>
        <w:rPr>
          <w:rFonts w:cstheme="minorHAnsi"/>
          <w:i w:val="0"/>
          <w:szCs w:val="19"/>
          <w:lang w:val="en-ZA"/>
        </w:rPr>
      </w:pPr>
      <w:r w:rsidRPr="009F4CA6">
        <w:rPr>
          <w:rFonts w:cstheme="minorHAnsi"/>
          <w:i w:val="0"/>
          <w:szCs w:val="19"/>
          <w:lang w:val="en-ZA"/>
        </w:rPr>
        <w:t>(b)</w:t>
      </w:r>
      <w:r w:rsidRPr="009F4CA6">
        <w:rPr>
          <w:rFonts w:cstheme="minorHAnsi"/>
          <w:i w:val="0"/>
          <w:szCs w:val="19"/>
          <w:lang w:val="en-ZA"/>
        </w:rPr>
        <w:tab/>
        <w:t>Site and job specific induction, including visitors (Sections 8 and 9 of the OHSA);</w:t>
      </w:r>
    </w:p>
    <w:p w14:paraId="16E15FC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2127"/>
        </w:tabs>
        <w:ind w:left="1560"/>
        <w:rPr>
          <w:rFonts w:cstheme="minorHAnsi"/>
          <w:i w:val="0"/>
          <w:szCs w:val="19"/>
          <w:lang w:val="en-ZA"/>
        </w:rPr>
      </w:pPr>
      <w:r w:rsidRPr="009F4CA6">
        <w:rPr>
          <w:rFonts w:cstheme="minorHAnsi"/>
          <w:i w:val="0"/>
          <w:szCs w:val="19"/>
          <w:lang w:val="en-ZA"/>
        </w:rPr>
        <w:t xml:space="preserve">(c) </w:t>
      </w:r>
      <w:r w:rsidRPr="009F4CA6">
        <w:rPr>
          <w:rFonts w:cstheme="minorHAnsi"/>
          <w:i w:val="0"/>
          <w:szCs w:val="19"/>
          <w:lang w:val="en-ZA"/>
        </w:rPr>
        <w:tab/>
        <w:t>Site and project manager;</w:t>
      </w:r>
    </w:p>
    <w:p w14:paraId="5F24E23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2127"/>
        </w:tabs>
        <w:ind w:left="1560"/>
        <w:rPr>
          <w:rFonts w:cstheme="minorHAnsi"/>
          <w:i w:val="0"/>
          <w:szCs w:val="19"/>
          <w:lang w:val="en-ZA"/>
        </w:rPr>
      </w:pPr>
      <w:r w:rsidRPr="009F4CA6">
        <w:rPr>
          <w:rFonts w:cstheme="minorHAnsi"/>
          <w:i w:val="0"/>
          <w:szCs w:val="19"/>
          <w:lang w:val="en-ZA"/>
        </w:rPr>
        <w:t>(d)</w:t>
      </w:r>
      <w:r w:rsidRPr="009F4CA6">
        <w:rPr>
          <w:rFonts w:cstheme="minorHAnsi"/>
          <w:i w:val="0"/>
          <w:szCs w:val="19"/>
          <w:lang w:val="en-ZA"/>
        </w:rPr>
        <w:tab/>
        <w:t xml:space="preserve">Construction supervisor; </w:t>
      </w:r>
    </w:p>
    <w:p w14:paraId="250707F0"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2127"/>
        </w:tabs>
        <w:ind w:left="1560"/>
        <w:rPr>
          <w:rFonts w:cstheme="minorHAnsi"/>
          <w:i w:val="0"/>
          <w:szCs w:val="19"/>
          <w:lang w:val="en-ZA"/>
        </w:rPr>
      </w:pPr>
      <w:r w:rsidRPr="009F4CA6">
        <w:rPr>
          <w:rFonts w:cstheme="minorHAnsi"/>
          <w:i w:val="0"/>
          <w:szCs w:val="19"/>
          <w:lang w:val="en-ZA"/>
        </w:rPr>
        <w:t>(e)</w:t>
      </w:r>
      <w:r w:rsidRPr="009F4CA6">
        <w:rPr>
          <w:rFonts w:cstheme="minorHAnsi"/>
          <w:i w:val="0"/>
          <w:szCs w:val="19"/>
          <w:lang w:val="en-ZA"/>
        </w:rPr>
        <w:tab/>
        <w:t>Occupational health and safety representatives (Section 18 (3) of the OHSA);</w:t>
      </w:r>
    </w:p>
    <w:p w14:paraId="19C83F4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2127"/>
        </w:tabs>
        <w:ind w:left="1560"/>
        <w:rPr>
          <w:rFonts w:cstheme="minorHAnsi"/>
          <w:i w:val="0"/>
          <w:szCs w:val="19"/>
          <w:lang w:val="en-ZA"/>
        </w:rPr>
      </w:pPr>
      <w:r w:rsidRPr="009F4CA6">
        <w:rPr>
          <w:rFonts w:cstheme="minorHAnsi"/>
          <w:i w:val="0"/>
          <w:szCs w:val="19"/>
          <w:lang w:val="en-ZA"/>
        </w:rPr>
        <w:t>(f)</w:t>
      </w:r>
      <w:r w:rsidRPr="009F4CA6">
        <w:rPr>
          <w:rFonts w:cstheme="minorHAnsi"/>
          <w:i w:val="0"/>
          <w:szCs w:val="19"/>
          <w:lang w:val="en-ZA"/>
        </w:rPr>
        <w:tab/>
        <w:t>Training of the appointees;</w:t>
      </w:r>
    </w:p>
    <w:p w14:paraId="322F7BE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2127"/>
        </w:tabs>
        <w:ind w:left="2127" w:hanging="567"/>
        <w:rPr>
          <w:rFonts w:cstheme="minorHAnsi"/>
          <w:i w:val="0"/>
          <w:szCs w:val="19"/>
          <w:lang w:val="en-ZA"/>
        </w:rPr>
      </w:pPr>
      <w:r w:rsidRPr="009F4CA6">
        <w:rPr>
          <w:rFonts w:cstheme="minorHAnsi"/>
          <w:i w:val="0"/>
          <w:szCs w:val="19"/>
          <w:lang w:val="en-ZA"/>
        </w:rPr>
        <w:t>(g)</w:t>
      </w:r>
      <w:r w:rsidRPr="009F4CA6">
        <w:rPr>
          <w:rFonts w:cstheme="minorHAnsi"/>
          <w:i w:val="0"/>
          <w:szCs w:val="19"/>
          <w:lang w:val="en-ZA"/>
        </w:rPr>
        <w:tab/>
        <w:t>Operators and drivers of construction vehicles and mobile plant (Construction Regulation 2</w:t>
      </w:r>
      <w:r w:rsidR="00300D88">
        <w:rPr>
          <w:rFonts w:cstheme="minorHAnsi"/>
          <w:i w:val="0"/>
          <w:szCs w:val="19"/>
          <w:lang w:val="en-ZA"/>
        </w:rPr>
        <w:t>3</w:t>
      </w:r>
      <w:r w:rsidRPr="009F4CA6">
        <w:rPr>
          <w:rFonts w:cstheme="minorHAnsi"/>
          <w:i w:val="0"/>
          <w:szCs w:val="19"/>
          <w:lang w:val="en-ZA"/>
        </w:rPr>
        <w:t>);</w:t>
      </w:r>
    </w:p>
    <w:p w14:paraId="62B0235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2127"/>
        </w:tabs>
        <w:ind w:left="2127" w:hanging="567"/>
        <w:rPr>
          <w:rFonts w:cstheme="minorHAnsi"/>
          <w:i w:val="0"/>
          <w:szCs w:val="19"/>
          <w:lang w:val="en-ZA"/>
        </w:rPr>
      </w:pPr>
      <w:r w:rsidRPr="009F4CA6">
        <w:rPr>
          <w:rFonts w:cstheme="minorHAnsi"/>
          <w:i w:val="0"/>
          <w:szCs w:val="19"/>
          <w:lang w:val="en-ZA"/>
        </w:rPr>
        <w:t>(h)</w:t>
      </w:r>
      <w:r w:rsidRPr="009F4CA6">
        <w:rPr>
          <w:rFonts w:cstheme="minorHAnsi"/>
          <w:i w:val="0"/>
          <w:szCs w:val="19"/>
          <w:lang w:val="en-ZA"/>
        </w:rPr>
        <w:tab/>
        <w:t xml:space="preserve">Basic fire prevention and protection (Environmental Regulations 9 and Construction Regulation </w:t>
      </w:r>
      <w:r w:rsidR="00300D88" w:rsidRPr="009F4CA6">
        <w:rPr>
          <w:rFonts w:cstheme="minorHAnsi"/>
          <w:i w:val="0"/>
          <w:szCs w:val="19"/>
          <w:lang w:val="en-ZA"/>
        </w:rPr>
        <w:t>2</w:t>
      </w:r>
      <w:r w:rsidR="00300D88">
        <w:rPr>
          <w:rFonts w:cstheme="minorHAnsi"/>
          <w:i w:val="0"/>
          <w:szCs w:val="19"/>
          <w:lang w:val="en-ZA"/>
        </w:rPr>
        <w:t>9</w:t>
      </w:r>
      <w:r w:rsidRPr="009F4CA6">
        <w:rPr>
          <w:rFonts w:cstheme="minorHAnsi"/>
          <w:i w:val="0"/>
          <w:szCs w:val="19"/>
          <w:lang w:val="en-ZA"/>
        </w:rPr>
        <w:t>);</w:t>
      </w:r>
    </w:p>
    <w:p w14:paraId="1A4931E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2127"/>
        </w:tabs>
        <w:ind w:left="1560"/>
        <w:rPr>
          <w:rFonts w:cstheme="minorHAnsi"/>
          <w:i w:val="0"/>
          <w:szCs w:val="19"/>
          <w:lang w:val="en-ZA"/>
        </w:rPr>
      </w:pPr>
      <w:r w:rsidRPr="009F4CA6">
        <w:rPr>
          <w:rFonts w:cstheme="minorHAnsi"/>
          <w:i w:val="0"/>
          <w:szCs w:val="19"/>
          <w:lang w:val="en-ZA"/>
        </w:rPr>
        <w:t>(i)</w:t>
      </w:r>
      <w:r w:rsidRPr="009F4CA6">
        <w:rPr>
          <w:rFonts w:cstheme="minorHAnsi"/>
          <w:i w:val="0"/>
          <w:szCs w:val="19"/>
          <w:lang w:val="en-ZA"/>
        </w:rPr>
        <w:tab/>
        <w:t>Basic first-aid (General Safety Regulations 3);</w:t>
      </w:r>
    </w:p>
    <w:p w14:paraId="050B33B9"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2127"/>
        </w:tabs>
        <w:ind w:left="1560"/>
        <w:rPr>
          <w:rFonts w:cstheme="minorHAnsi"/>
          <w:i w:val="0"/>
          <w:szCs w:val="19"/>
          <w:lang w:val="en-ZA"/>
        </w:rPr>
      </w:pPr>
      <w:r w:rsidRPr="009F4CA6">
        <w:rPr>
          <w:rFonts w:cstheme="minorHAnsi"/>
          <w:i w:val="0"/>
          <w:szCs w:val="19"/>
          <w:lang w:val="en-ZA"/>
        </w:rPr>
        <w:t>(j)</w:t>
      </w:r>
      <w:r w:rsidRPr="009F4CA6">
        <w:rPr>
          <w:rFonts w:cstheme="minorHAnsi"/>
          <w:i w:val="0"/>
          <w:szCs w:val="19"/>
          <w:lang w:val="en-ZA"/>
        </w:rPr>
        <w:tab/>
        <w:t xml:space="preserve">Storekeeping methods and safe stacking (Construction Regulation </w:t>
      </w:r>
      <w:r w:rsidR="00300D88" w:rsidRPr="009F4CA6">
        <w:rPr>
          <w:rFonts w:cstheme="minorHAnsi"/>
          <w:i w:val="0"/>
          <w:szCs w:val="19"/>
          <w:lang w:val="en-ZA"/>
        </w:rPr>
        <w:t>2</w:t>
      </w:r>
      <w:r w:rsidR="00300D88">
        <w:rPr>
          <w:rFonts w:cstheme="minorHAnsi"/>
          <w:i w:val="0"/>
          <w:szCs w:val="19"/>
          <w:lang w:val="en-ZA"/>
        </w:rPr>
        <w:t>8</w:t>
      </w:r>
      <w:r w:rsidRPr="009F4CA6">
        <w:rPr>
          <w:rFonts w:cstheme="minorHAnsi"/>
          <w:i w:val="0"/>
          <w:szCs w:val="19"/>
          <w:lang w:val="en-ZA"/>
        </w:rPr>
        <w:t>); and</w:t>
      </w:r>
    </w:p>
    <w:p w14:paraId="19CBEF6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2127"/>
        </w:tabs>
        <w:ind w:left="1560"/>
        <w:rPr>
          <w:rFonts w:cstheme="minorHAnsi"/>
          <w:i w:val="0"/>
          <w:szCs w:val="19"/>
          <w:lang w:val="en-ZA"/>
        </w:rPr>
      </w:pPr>
      <w:r w:rsidRPr="009F4CA6">
        <w:rPr>
          <w:rFonts w:cstheme="minorHAnsi"/>
          <w:i w:val="0"/>
          <w:szCs w:val="19"/>
          <w:lang w:val="en-ZA"/>
        </w:rPr>
        <w:t>(k)</w:t>
      </w:r>
      <w:r w:rsidRPr="009F4CA6">
        <w:rPr>
          <w:rFonts w:cstheme="minorHAnsi"/>
          <w:i w:val="0"/>
          <w:szCs w:val="19"/>
          <w:lang w:val="en-ZA"/>
        </w:rPr>
        <w:tab/>
        <w:t>Emergency, security and fire coordinator.</w:t>
      </w:r>
    </w:p>
    <w:p w14:paraId="3FAC799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b/>
          <w:bCs/>
          <w:i w:val="0"/>
          <w:szCs w:val="19"/>
          <w:lang w:val="en-ZA"/>
        </w:rPr>
      </w:pPr>
    </w:p>
    <w:p w14:paraId="56C28082" w14:textId="77777777" w:rsidR="00EA4895" w:rsidRPr="009F4CA6" w:rsidRDefault="00EA4895" w:rsidP="00E26644">
      <w:pPr>
        <w:pStyle w:val="Heading3"/>
      </w:pPr>
      <w:bookmarkStart w:id="530" w:name="_Toc417488390"/>
      <w:r w:rsidRPr="009F4CA6">
        <w:t>OHS-5.9.5</w:t>
      </w:r>
      <w:r w:rsidRPr="009F4CA6">
        <w:tab/>
        <w:t>Awareness and promotion</w:t>
      </w:r>
      <w:bookmarkEnd w:id="530"/>
    </w:p>
    <w:p w14:paraId="7EC8DA75"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A71B58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is required to encourage promotion and awareness programmes to create an occupational health and safety culture within project employees. The following are some of the methods that may be used:</w:t>
      </w:r>
    </w:p>
    <w:p w14:paraId="774E2C7F" w14:textId="77777777" w:rsidR="00EA4895" w:rsidRPr="009F4CA6" w:rsidRDefault="00EA4895" w:rsidP="00EA4895">
      <w:pPr>
        <w:pStyle w:val="BodyText2"/>
        <w:widowControl/>
        <w:numPr>
          <w:ilvl w:val="0"/>
          <w:numId w:val="10"/>
        </w:numPr>
        <w:tabs>
          <w:tab w:val="clear" w:pos="770"/>
          <w:tab w:val="clear" w:pos="1138"/>
          <w:tab w:val="clear" w:pos="1450"/>
          <w:tab w:val="clear" w:pos="2187"/>
          <w:tab w:val="clear" w:pos="2340"/>
          <w:tab w:val="clear" w:pos="2868"/>
          <w:tab w:val="clear" w:pos="3604"/>
          <w:tab w:val="clear" w:pos="4341"/>
          <w:tab w:val="clear" w:pos="5022"/>
          <w:tab w:val="clear" w:pos="5758"/>
          <w:tab w:val="clear" w:pos="6480"/>
          <w:tab w:val="left" w:pos="1560"/>
        </w:tabs>
        <w:spacing w:after="200" w:line="276" w:lineRule="auto"/>
        <w:ind w:left="1138" w:firstLine="0"/>
        <w:rPr>
          <w:rFonts w:cstheme="minorHAnsi"/>
          <w:i w:val="0"/>
          <w:szCs w:val="19"/>
          <w:lang w:val="en-ZA"/>
        </w:rPr>
      </w:pPr>
      <w:r w:rsidRPr="009F4CA6">
        <w:rPr>
          <w:rFonts w:cstheme="minorHAnsi"/>
          <w:i w:val="0"/>
          <w:szCs w:val="19"/>
          <w:lang w:val="en-ZA"/>
        </w:rPr>
        <w:t>Toolbox talks</w:t>
      </w:r>
    </w:p>
    <w:p w14:paraId="0D0DFB5A" w14:textId="77777777" w:rsidR="00EA4895" w:rsidRPr="009F4CA6" w:rsidRDefault="00EA4895" w:rsidP="00EA4895">
      <w:pPr>
        <w:pStyle w:val="BodyText2"/>
        <w:widowControl/>
        <w:numPr>
          <w:ilvl w:val="0"/>
          <w:numId w:val="10"/>
        </w:numPr>
        <w:tabs>
          <w:tab w:val="clear" w:pos="770"/>
          <w:tab w:val="clear" w:pos="1138"/>
          <w:tab w:val="clear" w:pos="1450"/>
          <w:tab w:val="clear" w:pos="2187"/>
          <w:tab w:val="clear" w:pos="2340"/>
          <w:tab w:val="clear" w:pos="2868"/>
          <w:tab w:val="clear" w:pos="3604"/>
          <w:tab w:val="clear" w:pos="4341"/>
          <w:tab w:val="clear" w:pos="5022"/>
          <w:tab w:val="clear" w:pos="5758"/>
          <w:tab w:val="clear" w:pos="6480"/>
          <w:tab w:val="left" w:pos="1560"/>
        </w:tabs>
        <w:spacing w:after="200" w:line="276" w:lineRule="auto"/>
        <w:ind w:left="1138" w:firstLine="0"/>
        <w:rPr>
          <w:rFonts w:cstheme="minorHAnsi"/>
          <w:i w:val="0"/>
          <w:szCs w:val="19"/>
          <w:lang w:val="en-ZA"/>
        </w:rPr>
      </w:pPr>
      <w:r w:rsidRPr="009F4CA6">
        <w:rPr>
          <w:rFonts w:cstheme="minorHAnsi"/>
          <w:i w:val="0"/>
          <w:szCs w:val="19"/>
          <w:lang w:val="en-ZA"/>
        </w:rPr>
        <w:t>Posters</w:t>
      </w:r>
    </w:p>
    <w:p w14:paraId="6C705EDE" w14:textId="77777777" w:rsidR="00EA4895" w:rsidRPr="009F4CA6" w:rsidRDefault="00EA4895" w:rsidP="00EA4895">
      <w:pPr>
        <w:pStyle w:val="BodyText2"/>
        <w:widowControl/>
        <w:numPr>
          <w:ilvl w:val="0"/>
          <w:numId w:val="10"/>
        </w:numPr>
        <w:tabs>
          <w:tab w:val="clear" w:pos="770"/>
          <w:tab w:val="clear" w:pos="1138"/>
          <w:tab w:val="clear" w:pos="1450"/>
          <w:tab w:val="clear" w:pos="2187"/>
          <w:tab w:val="clear" w:pos="2340"/>
          <w:tab w:val="clear" w:pos="2868"/>
          <w:tab w:val="clear" w:pos="3604"/>
          <w:tab w:val="clear" w:pos="4341"/>
          <w:tab w:val="clear" w:pos="5022"/>
          <w:tab w:val="clear" w:pos="5758"/>
          <w:tab w:val="clear" w:pos="6480"/>
          <w:tab w:val="left" w:pos="1560"/>
        </w:tabs>
        <w:spacing w:after="200" w:line="276" w:lineRule="auto"/>
        <w:ind w:left="1138" w:firstLine="0"/>
        <w:rPr>
          <w:rFonts w:cstheme="minorHAnsi"/>
          <w:i w:val="0"/>
          <w:szCs w:val="19"/>
          <w:lang w:val="en-ZA"/>
        </w:rPr>
      </w:pPr>
      <w:r w:rsidRPr="009F4CA6">
        <w:rPr>
          <w:rFonts w:cstheme="minorHAnsi"/>
          <w:i w:val="0"/>
          <w:szCs w:val="19"/>
          <w:lang w:val="en-ZA"/>
        </w:rPr>
        <w:t>Videos</w:t>
      </w:r>
    </w:p>
    <w:p w14:paraId="2DF46D2D" w14:textId="77777777" w:rsidR="00EA4895" w:rsidRPr="009F4CA6" w:rsidRDefault="00EA4895" w:rsidP="00EA4895">
      <w:pPr>
        <w:pStyle w:val="BodyText2"/>
        <w:widowControl/>
        <w:numPr>
          <w:ilvl w:val="0"/>
          <w:numId w:val="10"/>
        </w:numPr>
        <w:tabs>
          <w:tab w:val="clear" w:pos="770"/>
          <w:tab w:val="clear" w:pos="1138"/>
          <w:tab w:val="clear" w:pos="1450"/>
          <w:tab w:val="clear" w:pos="2187"/>
          <w:tab w:val="clear" w:pos="2340"/>
          <w:tab w:val="clear" w:pos="2868"/>
          <w:tab w:val="clear" w:pos="3604"/>
          <w:tab w:val="clear" w:pos="4341"/>
          <w:tab w:val="clear" w:pos="5022"/>
          <w:tab w:val="clear" w:pos="5758"/>
          <w:tab w:val="clear" w:pos="6480"/>
          <w:tab w:val="left" w:pos="1560"/>
        </w:tabs>
        <w:spacing w:after="200" w:line="276" w:lineRule="auto"/>
        <w:ind w:left="1138" w:firstLine="0"/>
        <w:rPr>
          <w:rFonts w:cstheme="minorHAnsi"/>
          <w:i w:val="0"/>
          <w:szCs w:val="19"/>
          <w:lang w:val="en-ZA"/>
        </w:rPr>
      </w:pPr>
      <w:r w:rsidRPr="009F4CA6">
        <w:rPr>
          <w:rFonts w:cstheme="minorHAnsi"/>
          <w:i w:val="0"/>
          <w:szCs w:val="19"/>
          <w:lang w:val="en-ZA"/>
        </w:rPr>
        <w:t>Competitions</w:t>
      </w:r>
    </w:p>
    <w:p w14:paraId="150D1B03" w14:textId="77777777" w:rsidR="00EA4895" w:rsidRPr="009F4CA6" w:rsidRDefault="00EA4895" w:rsidP="00EA4895">
      <w:pPr>
        <w:pStyle w:val="BodyText2"/>
        <w:widowControl/>
        <w:numPr>
          <w:ilvl w:val="0"/>
          <w:numId w:val="10"/>
        </w:numPr>
        <w:tabs>
          <w:tab w:val="clear" w:pos="770"/>
          <w:tab w:val="clear" w:pos="1138"/>
          <w:tab w:val="clear" w:pos="1450"/>
          <w:tab w:val="clear" w:pos="2187"/>
          <w:tab w:val="clear" w:pos="2340"/>
          <w:tab w:val="clear" w:pos="2868"/>
          <w:tab w:val="clear" w:pos="3604"/>
          <w:tab w:val="clear" w:pos="4341"/>
          <w:tab w:val="clear" w:pos="5022"/>
          <w:tab w:val="clear" w:pos="5758"/>
          <w:tab w:val="clear" w:pos="6480"/>
          <w:tab w:val="left" w:pos="1560"/>
        </w:tabs>
        <w:spacing w:after="200" w:line="276" w:lineRule="auto"/>
        <w:ind w:left="1138" w:firstLine="0"/>
        <w:rPr>
          <w:rFonts w:cstheme="minorHAnsi"/>
          <w:i w:val="0"/>
          <w:szCs w:val="19"/>
          <w:lang w:val="en-ZA"/>
        </w:rPr>
      </w:pPr>
      <w:r w:rsidRPr="009F4CA6">
        <w:rPr>
          <w:rFonts w:cstheme="minorHAnsi"/>
          <w:i w:val="0"/>
          <w:szCs w:val="19"/>
          <w:lang w:val="en-ZA"/>
        </w:rPr>
        <w:t>Suggestion schemes</w:t>
      </w:r>
    </w:p>
    <w:p w14:paraId="32D1F664" w14:textId="77777777" w:rsidR="00EA4895" w:rsidRPr="009F4CA6" w:rsidRDefault="00EA4895" w:rsidP="00EA4895">
      <w:pPr>
        <w:pStyle w:val="BodyText2"/>
        <w:widowControl/>
        <w:numPr>
          <w:ilvl w:val="0"/>
          <w:numId w:val="10"/>
        </w:numPr>
        <w:tabs>
          <w:tab w:val="clear" w:pos="770"/>
          <w:tab w:val="clear" w:pos="1138"/>
          <w:tab w:val="clear" w:pos="1450"/>
          <w:tab w:val="clear" w:pos="2187"/>
          <w:tab w:val="clear" w:pos="2340"/>
          <w:tab w:val="clear" w:pos="2868"/>
          <w:tab w:val="clear" w:pos="3604"/>
          <w:tab w:val="clear" w:pos="4341"/>
          <w:tab w:val="clear" w:pos="5022"/>
          <w:tab w:val="clear" w:pos="5758"/>
          <w:tab w:val="clear" w:pos="6480"/>
          <w:tab w:val="left" w:pos="1560"/>
        </w:tabs>
        <w:spacing w:after="200" w:line="276" w:lineRule="auto"/>
        <w:ind w:left="1138" w:firstLine="0"/>
        <w:rPr>
          <w:rFonts w:cstheme="minorHAnsi"/>
          <w:i w:val="0"/>
          <w:szCs w:val="19"/>
          <w:lang w:val="en-ZA"/>
        </w:rPr>
      </w:pPr>
      <w:r w:rsidRPr="009F4CA6">
        <w:rPr>
          <w:rFonts w:cstheme="minorHAnsi"/>
          <w:i w:val="0"/>
          <w:szCs w:val="19"/>
          <w:lang w:val="en-ZA"/>
        </w:rPr>
        <w:t>Participative activities such as employee “occupational health and safety circles”.</w:t>
      </w:r>
    </w:p>
    <w:p w14:paraId="3BE62BED" w14:textId="77777777" w:rsidR="00EA4895" w:rsidRPr="009F4CA6" w:rsidRDefault="00EA4895" w:rsidP="00EA4895">
      <w:pPr>
        <w:pStyle w:val="BodyText2"/>
        <w:tabs>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82FF586" w14:textId="77777777" w:rsidR="00EA4895" w:rsidRPr="009F4CA6" w:rsidRDefault="00EA4895" w:rsidP="00E26644">
      <w:pPr>
        <w:pStyle w:val="Heading3"/>
      </w:pPr>
      <w:bookmarkStart w:id="531" w:name="_Toc417488391"/>
      <w:r w:rsidRPr="009F4CA6">
        <w:t>OHS-5.9.6</w:t>
      </w:r>
      <w:r w:rsidRPr="009F4CA6">
        <w:tab/>
        <w:t>Notices and signs</w:t>
      </w:r>
      <w:bookmarkEnd w:id="531"/>
    </w:p>
    <w:p w14:paraId="32EAC1A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314622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following notices and signs shall, where applicable, be compulsory on the construction site as well as the Contractors’ yards:</w:t>
      </w:r>
    </w:p>
    <w:p w14:paraId="7005A83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tbl>
      <w:tblPr>
        <w:tblW w:w="433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4423"/>
      </w:tblGrid>
      <w:tr w:rsidR="00EA4895" w:rsidRPr="009F4CA6" w14:paraId="73F8B626" w14:textId="77777777" w:rsidTr="00F306E9">
        <w:trPr>
          <w:trHeight w:hRule="exact" w:val="690"/>
          <w:tblHeader/>
        </w:trPr>
        <w:tc>
          <w:tcPr>
            <w:tcW w:w="2194" w:type="pct"/>
            <w:shd w:val="clear" w:color="auto" w:fill="C0C0C0"/>
            <w:vAlign w:val="center"/>
          </w:tcPr>
          <w:p w14:paraId="2413152F"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b/>
                <w:bCs/>
                <w:i w:val="0"/>
                <w:szCs w:val="19"/>
                <w:lang w:val="en-ZA"/>
              </w:rPr>
            </w:pPr>
            <w:r w:rsidRPr="009F4CA6">
              <w:rPr>
                <w:rFonts w:cstheme="minorHAnsi"/>
                <w:b/>
                <w:bCs/>
                <w:i w:val="0"/>
                <w:szCs w:val="19"/>
                <w:lang w:val="en-ZA"/>
              </w:rPr>
              <w:t>Area and/or activity where notice or sign is required</w:t>
            </w:r>
          </w:p>
        </w:tc>
        <w:tc>
          <w:tcPr>
            <w:tcW w:w="2806" w:type="pct"/>
            <w:shd w:val="clear" w:color="auto" w:fill="C0C0C0"/>
            <w:vAlign w:val="center"/>
          </w:tcPr>
          <w:p w14:paraId="0B205F67"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b/>
                <w:bCs/>
                <w:i w:val="0"/>
                <w:szCs w:val="19"/>
                <w:lang w:val="en-ZA"/>
              </w:rPr>
            </w:pPr>
            <w:r w:rsidRPr="009F4CA6">
              <w:rPr>
                <w:rFonts w:cstheme="minorHAnsi"/>
                <w:b/>
                <w:bCs/>
                <w:i w:val="0"/>
                <w:szCs w:val="19"/>
                <w:lang w:val="en-ZA"/>
              </w:rPr>
              <w:t>Notice or sign required in terms of</w:t>
            </w:r>
          </w:p>
        </w:tc>
      </w:tr>
      <w:tr w:rsidR="00EA4895" w:rsidRPr="009F4CA6" w14:paraId="1F153CF2" w14:textId="77777777" w:rsidTr="00F306E9">
        <w:tc>
          <w:tcPr>
            <w:tcW w:w="2194" w:type="pct"/>
            <w:vAlign w:val="center"/>
          </w:tcPr>
          <w:p w14:paraId="2770D7CD"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Display of notices and signs</w:t>
            </w:r>
          </w:p>
        </w:tc>
        <w:tc>
          <w:tcPr>
            <w:tcW w:w="2806" w:type="pct"/>
            <w:vAlign w:val="center"/>
          </w:tcPr>
          <w:p w14:paraId="2F13A106"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General Safety Regulation 2B and SANS Code 1186</w:t>
            </w:r>
          </w:p>
        </w:tc>
      </w:tr>
      <w:tr w:rsidR="00EA4895" w:rsidRPr="009F4CA6" w14:paraId="0D160480" w14:textId="77777777" w:rsidTr="00F306E9">
        <w:trPr>
          <w:trHeight w:hRule="exact" w:val="284"/>
        </w:trPr>
        <w:tc>
          <w:tcPr>
            <w:tcW w:w="2194" w:type="pct"/>
            <w:vAlign w:val="center"/>
          </w:tcPr>
          <w:p w14:paraId="0CCFDA9F"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Entry</w:t>
            </w:r>
          </w:p>
        </w:tc>
        <w:tc>
          <w:tcPr>
            <w:tcW w:w="2806" w:type="pct"/>
            <w:vAlign w:val="center"/>
          </w:tcPr>
          <w:p w14:paraId="1D02BCE9"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General Safety Regulation 2C(2)</w:t>
            </w:r>
          </w:p>
        </w:tc>
      </w:tr>
      <w:tr w:rsidR="00EA4895" w:rsidRPr="009F4CA6" w14:paraId="2AFE4D95" w14:textId="77777777" w:rsidTr="00F306E9">
        <w:trPr>
          <w:trHeight w:hRule="exact" w:val="284"/>
        </w:trPr>
        <w:tc>
          <w:tcPr>
            <w:tcW w:w="2194" w:type="pct"/>
            <w:vAlign w:val="center"/>
          </w:tcPr>
          <w:p w14:paraId="20B74B6A"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First-aid</w:t>
            </w:r>
          </w:p>
        </w:tc>
        <w:tc>
          <w:tcPr>
            <w:tcW w:w="2806" w:type="pct"/>
            <w:vAlign w:val="center"/>
          </w:tcPr>
          <w:p w14:paraId="32D4DBBA"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General Safety Regulation 3(6)</w:t>
            </w:r>
          </w:p>
        </w:tc>
      </w:tr>
      <w:tr w:rsidR="00EA4895" w:rsidRPr="009F4CA6" w14:paraId="53D34BCA" w14:textId="77777777" w:rsidTr="00F306E9">
        <w:trPr>
          <w:trHeight w:hRule="exact" w:val="284"/>
        </w:trPr>
        <w:tc>
          <w:tcPr>
            <w:tcW w:w="2194" w:type="pct"/>
            <w:vAlign w:val="center"/>
          </w:tcPr>
          <w:p w14:paraId="78F30CE4"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Toilets and change rooms</w:t>
            </w:r>
          </w:p>
        </w:tc>
        <w:tc>
          <w:tcPr>
            <w:tcW w:w="2806" w:type="pct"/>
            <w:vAlign w:val="center"/>
          </w:tcPr>
          <w:p w14:paraId="1F4276C6"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Facilities Regulation 2 (5) 4(2)(f)</w:t>
            </w:r>
          </w:p>
        </w:tc>
      </w:tr>
      <w:tr w:rsidR="00EA4895" w:rsidRPr="009F4CA6" w14:paraId="773AD5A2" w14:textId="77777777" w:rsidTr="00F306E9">
        <w:tc>
          <w:tcPr>
            <w:tcW w:w="2194" w:type="pct"/>
            <w:vAlign w:val="center"/>
          </w:tcPr>
          <w:p w14:paraId="6C0F779F"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Storage of flammable materials</w:t>
            </w:r>
          </w:p>
        </w:tc>
        <w:tc>
          <w:tcPr>
            <w:tcW w:w="2806" w:type="pct"/>
            <w:vAlign w:val="center"/>
          </w:tcPr>
          <w:p w14:paraId="286CF68A"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General Safety Regulation 4(8)(a)(i) and (ii) (10(e) only applicable to Contractor’s yards)</w:t>
            </w:r>
          </w:p>
        </w:tc>
      </w:tr>
      <w:tr w:rsidR="00300D88" w:rsidRPr="009F4CA6" w14:paraId="173CF543" w14:textId="77777777" w:rsidTr="00F306E9">
        <w:tc>
          <w:tcPr>
            <w:tcW w:w="2194" w:type="pct"/>
            <w:vAlign w:val="center"/>
          </w:tcPr>
          <w:p w14:paraId="2722AF53" w14:textId="77777777" w:rsidR="00300D88" w:rsidRPr="009F4CA6" w:rsidRDefault="00300D88"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Pr>
                <w:rFonts w:cstheme="minorHAnsi"/>
                <w:i w:val="0"/>
                <w:szCs w:val="19"/>
                <w:lang w:val="en-ZA"/>
              </w:rPr>
              <w:lastRenderedPageBreak/>
              <w:t>Scaffold</w:t>
            </w:r>
          </w:p>
        </w:tc>
        <w:tc>
          <w:tcPr>
            <w:tcW w:w="2806" w:type="pct"/>
            <w:vAlign w:val="center"/>
          </w:tcPr>
          <w:p w14:paraId="78ACC636" w14:textId="77777777" w:rsidR="00300D88" w:rsidRPr="009F4CA6" w:rsidRDefault="00300D88"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Pr>
                <w:rFonts w:cstheme="minorHAnsi"/>
                <w:i w:val="0"/>
                <w:szCs w:val="19"/>
                <w:lang w:val="en-ZA"/>
              </w:rPr>
              <w:t>SANS 10085-1: 2004</w:t>
            </w:r>
          </w:p>
        </w:tc>
      </w:tr>
      <w:tr w:rsidR="00EA4895" w:rsidRPr="009F4CA6" w14:paraId="1EABFFAD" w14:textId="77777777" w:rsidTr="00F306E9">
        <w:tc>
          <w:tcPr>
            <w:tcW w:w="2194" w:type="pct"/>
            <w:vAlign w:val="center"/>
          </w:tcPr>
          <w:p w14:paraId="1899D7B2"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Grinding wheels</w:t>
            </w:r>
          </w:p>
        </w:tc>
        <w:tc>
          <w:tcPr>
            <w:tcW w:w="2806" w:type="pct"/>
            <w:vAlign w:val="center"/>
          </w:tcPr>
          <w:p w14:paraId="60F47EA9"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Driven Machinery Regulation 8(1)(7)</w:t>
            </w:r>
          </w:p>
        </w:tc>
      </w:tr>
      <w:tr w:rsidR="00EA4895" w:rsidRPr="009F4CA6" w14:paraId="337FDD6F" w14:textId="77777777" w:rsidTr="00F306E9">
        <w:tc>
          <w:tcPr>
            <w:tcW w:w="2194" w:type="pct"/>
            <w:vAlign w:val="center"/>
          </w:tcPr>
          <w:p w14:paraId="477C4100"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Machinery</w:t>
            </w:r>
          </w:p>
        </w:tc>
        <w:tc>
          <w:tcPr>
            <w:tcW w:w="2806" w:type="pct"/>
            <w:vAlign w:val="center"/>
          </w:tcPr>
          <w:p w14:paraId="04D67CD6"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General Machinery Regulation 9 (Schedule D)</w:t>
            </w:r>
          </w:p>
        </w:tc>
      </w:tr>
      <w:tr w:rsidR="00EA4895" w:rsidRPr="009F4CA6" w14:paraId="5DDF22BE" w14:textId="77777777" w:rsidTr="00F306E9">
        <w:tc>
          <w:tcPr>
            <w:tcW w:w="2194" w:type="pct"/>
            <w:vAlign w:val="center"/>
          </w:tcPr>
          <w:p w14:paraId="4B5EADEF"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Explosive powered tools</w:t>
            </w:r>
          </w:p>
        </w:tc>
        <w:tc>
          <w:tcPr>
            <w:tcW w:w="2806" w:type="pct"/>
            <w:vAlign w:val="center"/>
          </w:tcPr>
          <w:p w14:paraId="0A439606" w14:textId="77777777" w:rsidR="00EA4895" w:rsidRPr="009F4CA6" w:rsidRDefault="00EA4895" w:rsidP="002659DA">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 xml:space="preserve">Construction Regulation </w:t>
            </w:r>
            <w:r w:rsidR="002659DA">
              <w:rPr>
                <w:rFonts w:cstheme="minorHAnsi"/>
                <w:i w:val="0"/>
                <w:szCs w:val="19"/>
                <w:lang w:val="en-ZA"/>
              </w:rPr>
              <w:t>21</w:t>
            </w:r>
            <w:r w:rsidRPr="009F4CA6">
              <w:rPr>
                <w:rFonts w:cstheme="minorHAnsi"/>
                <w:i w:val="0"/>
                <w:szCs w:val="19"/>
                <w:lang w:val="en-ZA"/>
              </w:rPr>
              <w:t>(2)(f)</w:t>
            </w:r>
          </w:p>
        </w:tc>
      </w:tr>
      <w:tr w:rsidR="00EA4895" w:rsidRPr="009F4CA6" w14:paraId="3D9A4FE4" w14:textId="77777777" w:rsidTr="00F306E9">
        <w:tc>
          <w:tcPr>
            <w:tcW w:w="2194" w:type="pct"/>
            <w:vAlign w:val="center"/>
          </w:tcPr>
          <w:p w14:paraId="5444C690"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Prohibition on smoking and eating or drinking at the workplaces where high risk substances (FR5 (1)) are stored or handled</w:t>
            </w:r>
          </w:p>
        </w:tc>
        <w:tc>
          <w:tcPr>
            <w:tcW w:w="2806" w:type="pct"/>
            <w:vAlign w:val="center"/>
          </w:tcPr>
          <w:p w14:paraId="6D825F99"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Facilities Regulation 6(b)</w:t>
            </w:r>
          </w:p>
        </w:tc>
      </w:tr>
      <w:tr w:rsidR="00EA4895" w:rsidRPr="009F4CA6" w14:paraId="6C1BEE82" w14:textId="77777777" w:rsidTr="00F306E9">
        <w:tc>
          <w:tcPr>
            <w:tcW w:w="2194" w:type="pct"/>
            <w:vAlign w:val="center"/>
          </w:tcPr>
          <w:p w14:paraId="63F7B977"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Non-potable water</w:t>
            </w:r>
          </w:p>
        </w:tc>
        <w:tc>
          <w:tcPr>
            <w:tcW w:w="2806" w:type="pct"/>
            <w:vAlign w:val="center"/>
          </w:tcPr>
          <w:p w14:paraId="3192E9B1" w14:textId="77777777" w:rsidR="00EA4895" w:rsidRPr="009F4CA6" w:rsidRDefault="00EA4895"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sidRPr="009F4CA6">
              <w:rPr>
                <w:rFonts w:cstheme="minorHAnsi"/>
                <w:i w:val="0"/>
                <w:szCs w:val="19"/>
                <w:lang w:val="en-ZA"/>
              </w:rPr>
              <w:t>Facilities Regulation 7(B)</w:t>
            </w:r>
          </w:p>
        </w:tc>
      </w:tr>
      <w:tr w:rsidR="00300D88" w:rsidRPr="009F4CA6" w14:paraId="5F62D811" w14:textId="77777777" w:rsidTr="00F306E9">
        <w:tc>
          <w:tcPr>
            <w:tcW w:w="2194" w:type="pct"/>
            <w:vAlign w:val="center"/>
          </w:tcPr>
          <w:p w14:paraId="0699EECF" w14:textId="77777777" w:rsidR="00300D88" w:rsidRPr="009F4CA6" w:rsidRDefault="00300D88"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Pr>
                <w:rFonts w:cstheme="minorHAnsi"/>
                <w:i w:val="0"/>
                <w:szCs w:val="19"/>
                <w:lang w:val="en-ZA"/>
              </w:rPr>
              <w:t>Excavation work</w:t>
            </w:r>
          </w:p>
        </w:tc>
        <w:tc>
          <w:tcPr>
            <w:tcW w:w="2806" w:type="pct"/>
            <w:vAlign w:val="center"/>
          </w:tcPr>
          <w:p w14:paraId="5A6B3F28" w14:textId="77777777" w:rsidR="00300D88" w:rsidRPr="009F4CA6" w:rsidRDefault="00300D88" w:rsidP="00F306E9">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0"/>
              <w:rPr>
                <w:rFonts w:cstheme="minorHAnsi"/>
                <w:i w:val="0"/>
                <w:szCs w:val="19"/>
                <w:lang w:val="en-ZA"/>
              </w:rPr>
            </w:pPr>
            <w:r>
              <w:rPr>
                <w:rFonts w:cstheme="minorHAnsi"/>
                <w:i w:val="0"/>
                <w:szCs w:val="19"/>
                <w:lang w:val="en-ZA"/>
              </w:rPr>
              <w:t>Construction Regulation 13(2)(l)</w:t>
            </w:r>
          </w:p>
        </w:tc>
      </w:tr>
    </w:tbl>
    <w:p w14:paraId="6E07EBA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0E83997" w14:textId="77777777" w:rsidR="00EA4895" w:rsidRPr="009F4CA6" w:rsidRDefault="00EA4895" w:rsidP="00E26644">
      <w:pPr>
        <w:pStyle w:val="Heading3"/>
      </w:pPr>
      <w:bookmarkStart w:id="532" w:name="_Toc417488392"/>
      <w:r w:rsidRPr="009F4CA6">
        <w:t>OHS-5.9.7</w:t>
      </w:r>
      <w:r w:rsidRPr="009F4CA6">
        <w:tab/>
        <w:t>Competence</w:t>
      </w:r>
      <w:bookmarkEnd w:id="532"/>
    </w:p>
    <w:p w14:paraId="27F61A1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2754B695"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shall ensure that his and other Contractors’ employees appointed, are competent and that all training required to undertake the work safely and without risk to health of their or other persons, has been successfully completed before work commences.</w:t>
      </w:r>
    </w:p>
    <w:p w14:paraId="77ED491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51AFFA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shall ensure that follow-up and refresher training is conducted on a regular basis as well as the contract work progresses and the work situation or requirements changes.</w:t>
      </w:r>
    </w:p>
    <w:p w14:paraId="57CF92BF"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513D8FBD"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Records of all training must be kept on the occupational health and safety file for auditing purposes.</w:t>
      </w:r>
    </w:p>
    <w:p w14:paraId="41C02425" w14:textId="77777777" w:rsidR="00EA4895" w:rsidRPr="009F4CA6" w:rsidRDefault="00EA4895" w:rsidP="00EA4895">
      <w:pPr>
        <w:ind w:left="0"/>
        <w:rPr>
          <w:szCs w:val="19"/>
        </w:rPr>
      </w:pPr>
    </w:p>
    <w:p w14:paraId="03377B28" w14:textId="77777777" w:rsidR="00EA4895" w:rsidRPr="009F4CA6" w:rsidRDefault="00EA4895" w:rsidP="00E26644">
      <w:pPr>
        <w:pStyle w:val="Heading3"/>
      </w:pPr>
      <w:bookmarkStart w:id="533" w:name="_Toc417488393"/>
      <w:r w:rsidRPr="009F4CA6">
        <w:t>OHS-5.9.8</w:t>
      </w:r>
      <w:r w:rsidRPr="009F4CA6">
        <w:tab/>
      </w:r>
      <w:bookmarkStart w:id="534" w:name="_Toc300230708"/>
      <w:bookmarkStart w:id="535" w:name="_Toc300299312"/>
      <w:bookmarkStart w:id="536" w:name="_Toc300299632"/>
      <w:bookmarkStart w:id="537" w:name="_Toc300299930"/>
      <w:bookmarkStart w:id="538" w:name="_Toc300317344"/>
      <w:bookmarkStart w:id="539" w:name="_Toc300317389"/>
      <w:bookmarkStart w:id="540" w:name="_Toc300317697"/>
      <w:bookmarkStart w:id="541" w:name="_Toc300318067"/>
      <w:bookmarkStart w:id="542" w:name="_Toc300318285"/>
      <w:bookmarkStart w:id="543" w:name="_Toc300318419"/>
      <w:bookmarkStart w:id="544" w:name="_Toc300318968"/>
      <w:bookmarkStart w:id="545" w:name="_Toc300320625"/>
      <w:bookmarkStart w:id="546" w:name="_Toc300321030"/>
      <w:bookmarkStart w:id="547" w:name="_Toc300321178"/>
      <w:bookmarkStart w:id="548" w:name="_Toc300476957"/>
      <w:bookmarkStart w:id="549" w:name="_Toc300477017"/>
      <w:bookmarkStart w:id="550" w:name="_Toc300478208"/>
      <w:bookmarkStart w:id="551" w:name="_Toc300478420"/>
      <w:bookmarkStart w:id="552" w:name="_Toc300479697"/>
      <w:bookmarkStart w:id="553" w:name="_Toc300479981"/>
      <w:bookmarkStart w:id="554" w:name="_Toc300482978"/>
      <w:bookmarkStart w:id="555" w:name="_Toc300484117"/>
      <w:bookmarkStart w:id="556" w:name="_Toc300484183"/>
      <w:bookmarkStart w:id="557" w:name="_Toc300484250"/>
      <w:bookmarkStart w:id="558" w:name="_Toc300484318"/>
      <w:bookmarkStart w:id="559" w:name="_Toc300484386"/>
      <w:bookmarkStart w:id="560" w:name="_Toc300484455"/>
      <w:bookmarkStart w:id="561" w:name="_Toc300484525"/>
      <w:bookmarkStart w:id="562" w:name="_Toc300484596"/>
      <w:bookmarkStart w:id="563" w:name="_Toc300484667"/>
      <w:bookmarkStart w:id="564" w:name="_Toc300484972"/>
      <w:bookmarkStart w:id="565" w:name="_Toc300485115"/>
      <w:bookmarkStart w:id="566" w:name="_Toc300488337"/>
      <w:bookmarkStart w:id="567" w:name="_Toc300488416"/>
      <w:bookmarkStart w:id="568" w:name="_Toc300488524"/>
      <w:bookmarkStart w:id="569" w:name="_Toc300488605"/>
      <w:bookmarkStart w:id="570" w:name="_Toc300488686"/>
      <w:bookmarkStart w:id="571" w:name="_Toc300488768"/>
      <w:bookmarkStart w:id="572" w:name="_Toc300488851"/>
      <w:bookmarkStart w:id="573" w:name="_Toc300488935"/>
      <w:bookmarkStart w:id="574" w:name="_Toc300489020"/>
      <w:bookmarkStart w:id="575" w:name="_Toc300489167"/>
      <w:bookmarkStart w:id="576" w:name="_Toc300504871"/>
      <w:bookmarkStart w:id="577" w:name="_Toc300505080"/>
      <w:bookmarkStart w:id="578" w:name="_Toc300505169"/>
      <w:bookmarkStart w:id="579" w:name="_Toc300505521"/>
      <w:bookmarkStart w:id="580" w:name="_Toc302547600"/>
      <w:bookmarkStart w:id="581" w:name="_Toc302548006"/>
      <w:bookmarkStart w:id="582" w:name="_Toc302549856"/>
      <w:bookmarkStart w:id="583" w:name="_Toc308874223"/>
      <w:r w:rsidRPr="009F4CA6">
        <w:t>Drugs and alcohol use</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027C6D99" w14:textId="77777777" w:rsidR="00EA4895" w:rsidRPr="009F4CA6" w:rsidRDefault="00EA4895" w:rsidP="00EA4895">
      <w:pPr>
        <w:pStyle w:val="BodyText2"/>
        <w:ind w:left="1138"/>
        <w:rPr>
          <w:rFonts w:cstheme="minorHAnsi"/>
          <w:i w:val="0"/>
          <w:szCs w:val="19"/>
          <w:lang w:val="en-ZA"/>
        </w:rPr>
      </w:pPr>
    </w:p>
    <w:p w14:paraId="7A8545AC" w14:textId="77777777" w:rsidR="00EA4895" w:rsidRPr="009F4CA6" w:rsidRDefault="00EA4895" w:rsidP="00EA4895">
      <w:pPr>
        <w:pStyle w:val="BodyText2"/>
        <w:ind w:left="1138"/>
        <w:rPr>
          <w:rFonts w:cstheme="minorHAnsi"/>
          <w:i w:val="0"/>
          <w:szCs w:val="19"/>
          <w:lang w:val="en-ZA"/>
        </w:rPr>
      </w:pPr>
      <w:r w:rsidRPr="009F4CA6">
        <w:rPr>
          <w:rFonts w:cstheme="minorHAnsi"/>
          <w:i w:val="0"/>
          <w:szCs w:val="19"/>
          <w:lang w:val="en-ZA"/>
        </w:rPr>
        <w:t xml:space="preserve">The Client has a zero tolerance policy with regards to drugs and alcohol use.  The PC will be responsible to conduct daily alcohol testing on each employee on site.  Visitors will also be tested prior to going on site.  A record of daily testing results will be kept in the H&amp;S file on site.  In the case where any person is found to be tested positive for alcohol, the site Engineer and H&amp;S Officer will be informed immediately. Employees who test positive on the hand held breathalyser will be retested after twenty minutes on a machine that is able to give a digital reading, should the reading be over zero again, this person will be escorted off site or taken home.  </w:t>
      </w:r>
    </w:p>
    <w:p w14:paraId="65CEC612" w14:textId="77777777" w:rsidR="00EA4895" w:rsidRPr="009F4CA6" w:rsidRDefault="00EA4895" w:rsidP="00EA4895">
      <w:pPr>
        <w:pStyle w:val="BodyText2"/>
        <w:ind w:left="1138"/>
        <w:rPr>
          <w:rFonts w:cstheme="minorHAnsi"/>
          <w:i w:val="0"/>
          <w:szCs w:val="19"/>
          <w:lang w:val="en-ZA"/>
        </w:rPr>
      </w:pPr>
    </w:p>
    <w:p w14:paraId="48919D25" w14:textId="77777777" w:rsidR="00EA4895" w:rsidRPr="009F4CA6" w:rsidRDefault="00EA4895" w:rsidP="00EA4895">
      <w:pPr>
        <w:pStyle w:val="BodyText2"/>
        <w:ind w:left="1138"/>
        <w:rPr>
          <w:rFonts w:cstheme="minorHAnsi"/>
          <w:i w:val="0"/>
          <w:szCs w:val="19"/>
          <w:lang w:val="en-ZA"/>
        </w:rPr>
      </w:pPr>
      <w:r w:rsidRPr="009F4CA6">
        <w:rPr>
          <w:rFonts w:cstheme="minorHAnsi"/>
          <w:i w:val="0"/>
          <w:szCs w:val="19"/>
          <w:lang w:val="en-ZA"/>
        </w:rPr>
        <w:t>Although drug testing forms part of the medical surveillance, the PC will be responsible to perform a multi drug test on all employees on site at least once every three months.  Records of these tests will be kept in the H&amp;S File on site.  No person will be allowed on site or to remain on site if they are found to be tested positive for drugs.  These tests will be conducted by the Client appointed Occupational Health Service Provider.</w:t>
      </w:r>
    </w:p>
    <w:p w14:paraId="154670E8" w14:textId="77777777" w:rsidR="00EA4895" w:rsidRPr="009F4CA6" w:rsidRDefault="00EA4895" w:rsidP="00EA4895">
      <w:pPr>
        <w:pStyle w:val="BodyText2"/>
        <w:ind w:left="1138"/>
        <w:rPr>
          <w:rFonts w:cstheme="minorHAnsi"/>
          <w:i w:val="0"/>
          <w:szCs w:val="19"/>
          <w:lang w:val="en-ZA"/>
        </w:rPr>
      </w:pPr>
    </w:p>
    <w:p w14:paraId="4A662D4D" w14:textId="77777777" w:rsidR="00EA4895" w:rsidRPr="009F4CA6" w:rsidRDefault="00EA4895" w:rsidP="00EA4895">
      <w:pPr>
        <w:pStyle w:val="BodyText2"/>
        <w:ind w:left="1138"/>
        <w:rPr>
          <w:rFonts w:cstheme="minorHAnsi"/>
          <w:i w:val="0"/>
          <w:szCs w:val="19"/>
          <w:lang w:val="en-ZA"/>
        </w:rPr>
      </w:pPr>
      <w:r w:rsidRPr="009F4CA6">
        <w:rPr>
          <w:rFonts w:cstheme="minorHAnsi"/>
          <w:i w:val="0"/>
          <w:szCs w:val="19"/>
          <w:lang w:val="en-ZA"/>
        </w:rPr>
        <w:t>The PC shall identify, implement and maintain a process for the management of drug and alcohol use for visitors, employees, suppliers and sub-Contractors which will comply with the Labour Relations Act Section 8. All Client representatives on site will also be seen as site employees.</w:t>
      </w:r>
    </w:p>
    <w:p w14:paraId="4CE4C59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F7C9A1A" w14:textId="77777777" w:rsidR="00EA4895" w:rsidRPr="00E26644" w:rsidRDefault="00EA4895" w:rsidP="00E26644">
      <w:pPr>
        <w:pStyle w:val="Heading2"/>
      </w:pPr>
      <w:bookmarkStart w:id="584" w:name="_Toc417488394"/>
      <w:r w:rsidRPr="00E26644">
        <w:t>OHS-5.10</w:t>
      </w:r>
      <w:r w:rsidRPr="00E26644">
        <w:tab/>
        <w:t>Consultation, Communication and Liaison</w:t>
      </w:r>
      <w:bookmarkEnd w:id="584"/>
    </w:p>
    <w:p w14:paraId="6A30C16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B781389"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lastRenderedPageBreak/>
        <w:t>The following arrangements will apply:</w:t>
      </w:r>
    </w:p>
    <w:p w14:paraId="7892526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2070E98E" w14:textId="77777777" w:rsidR="00EA4895" w:rsidRPr="009F4CA6" w:rsidRDefault="00EA4895" w:rsidP="00E26644">
      <w:pPr>
        <w:pStyle w:val="BodyText2"/>
        <w:numPr>
          <w:ilvl w:val="0"/>
          <w:numId w:val="97"/>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sidRPr="009F4CA6">
        <w:rPr>
          <w:rFonts w:cstheme="minorHAnsi"/>
          <w:i w:val="0"/>
          <w:szCs w:val="19"/>
          <w:lang w:val="en-ZA"/>
        </w:rPr>
        <w:t>Occupational health and safety liaison between the Engineer, TCTA the Contractor, and other Contractors, the designer and other concerned parties will be through the occupational health and safety committee.  In the absence of a health and safety committee, the Engineer</w:t>
      </w:r>
      <w:r w:rsidRPr="009F4CA6" w:rsidDel="009172BD">
        <w:rPr>
          <w:rFonts w:cstheme="minorHAnsi"/>
          <w:i w:val="0"/>
          <w:szCs w:val="19"/>
          <w:lang w:val="en-ZA"/>
        </w:rPr>
        <w:t xml:space="preserve"> </w:t>
      </w:r>
      <w:r w:rsidRPr="009F4CA6">
        <w:rPr>
          <w:rFonts w:cstheme="minorHAnsi"/>
          <w:i w:val="0"/>
          <w:szCs w:val="19"/>
          <w:lang w:val="en-ZA"/>
        </w:rPr>
        <w:t>and Contractor will agree on an alternative communication forum to be implemented.</w:t>
      </w:r>
    </w:p>
    <w:p w14:paraId="26BCAAD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2EF344DD" w14:textId="77777777" w:rsidR="00EA4895" w:rsidRPr="009F4CA6" w:rsidRDefault="00EA4895" w:rsidP="00E26644">
      <w:pPr>
        <w:pStyle w:val="BodyText2"/>
        <w:numPr>
          <w:ilvl w:val="0"/>
          <w:numId w:val="97"/>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sidRPr="009F4CA6">
        <w:rPr>
          <w:rFonts w:cstheme="minorHAnsi"/>
          <w:i w:val="0"/>
          <w:szCs w:val="19"/>
          <w:lang w:val="en-ZA"/>
        </w:rPr>
        <w:t>In addition to the above, communication may be directly to the Engineer, verbally (followed up in writing within 14 calendar days) or in writing, as and when the need arises.</w:t>
      </w:r>
    </w:p>
    <w:p w14:paraId="45A599B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D05F91C" w14:textId="77777777" w:rsidR="00EA4895" w:rsidRPr="009F4CA6" w:rsidRDefault="00EA4895" w:rsidP="00E26644">
      <w:pPr>
        <w:pStyle w:val="BodyText2"/>
        <w:numPr>
          <w:ilvl w:val="0"/>
          <w:numId w:val="97"/>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sidRPr="009F4CA6">
        <w:rPr>
          <w:rFonts w:cstheme="minorHAnsi"/>
          <w:i w:val="0"/>
          <w:szCs w:val="19"/>
          <w:lang w:val="en-ZA"/>
        </w:rPr>
        <w:t>Consultation with the workforce on occupational health and safety matters will be through their supervisors, occupational health and safety representatives, the occupational health and safety committee and their elected trade union representatives, if any.</w:t>
      </w:r>
    </w:p>
    <w:p w14:paraId="693290E5"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53ED866B" w14:textId="77777777" w:rsidR="00EA4895" w:rsidRPr="009F4CA6" w:rsidRDefault="00EA4895" w:rsidP="00E26644">
      <w:pPr>
        <w:pStyle w:val="BodyText2"/>
        <w:numPr>
          <w:ilvl w:val="0"/>
          <w:numId w:val="97"/>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sidRPr="009F4CA6">
        <w:rPr>
          <w:rFonts w:cstheme="minorHAnsi"/>
          <w:i w:val="0"/>
          <w:szCs w:val="19"/>
          <w:lang w:val="en-ZA"/>
        </w:rPr>
        <w:t>The Contractor will be responsible for the dissemination of all relevant occupational health and safety information to the other Contractors, for example design changes, instructions by the Engineer, exchange of information between, the reporting of hazardous and/or dangerous conditions and/or situations, etc.</w:t>
      </w:r>
    </w:p>
    <w:p w14:paraId="5A4A9FEB"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BE5ED88" w14:textId="77777777" w:rsidR="00EA4895" w:rsidRPr="009F4CA6" w:rsidRDefault="00EA4895" w:rsidP="00E26644">
      <w:pPr>
        <w:pStyle w:val="BodyText2"/>
        <w:numPr>
          <w:ilvl w:val="0"/>
          <w:numId w:val="97"/>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sidRPr="009F4CA6">
        <w:rPr>
          <w:rFonts w:cstheme="minorHAnsi"/>
          <w:i w:val="0"/>
          <w:szCs w:val="19"/>
          <w:lang w:val="en-ZA"/>
        </w:rPr>
        <w:t>The Contractor and the Engineer will be required to do site safety audit with TCTA and/or his Health &amp; Safety Auditor on a monthly basis.</w:t>
      </w:r>
    </w:p>
    <w:p w14:paraId="3ED6819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635D851" w14:textId="77777777" w:rsidR="00EA4895" w:rsidRPr="009F4CA6" w:rsidRDefault="00EA4895" w:rsidP="00E26644">
      <w:pPr>
        <w:pStyle w:val="BodyText2"/>
        <w:numPr>
          <w:ilvl w:val="0"/>
          <w:numId w:val="97"/>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sidRPr="009F4CA6">
        <w:rPr>
          <w:rFonts w:cstheme="minorHAnsi"/>
          <w:i w:val="0"/>
          <w:szCs w:val="19"/>
          <w:lang w:val="en-ZA"/>
        </w:rPr>
        <w:t>The principal and other sub-Contractors will be required to conduct toolbox talks with their employees on weekly daily basis and records of these including the topics discussed must be kept on the occupational health and safety file.  Employees must acknowledge the receipt of toolbox talks which record must, likewise be kept on the occupational health and safety file.</w:t>
      </w:r>
    </w:p>
    <w:p w14:paraId="1AB8753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3174A381" w14:textId="77777777" w:rsidR="00EA4895" w:rsidRPr="009F4CA6" w:rsidRDefault="00EA4895" w:rsidP="00E26644">
      <w:pPr>
        <w:pStyle w:val="BodyText2"/>
        <w:numPr>
          <w:ilvl w:val="0"/>
          <w:numId w:val="97"/>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sidRPr="009F4CA6">
        <w:rPr>
          <w:rFonts w:cstheme="minorHAnsi"/>
          <w:i w:val="0"/>
          <w:szCs w:val="19"/>
          <w:lang w:val="en-ZA"/>
        </w:rPr>
        <w:t>TCTA Health and Safety Auditor and the Contractor will agree on the dates, times and venues of the occupational health and safety meetings.</w:t>
      </w:r>
    </w:p>
    <w:p w14:paraId="62B1695F"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B2455BA" w14:textId="77777777" w:rsidR="00EA4895" w:rsidRPr="009F4CA6" w:rsidRDefault="00EA4895" w:rsidP="00E26644">
      <w:pPr>
        <w:pStyle w:val="BodyText2"/>
        <w:numPr>
          <w:ilvl w:val="0"/>
          <w:numId w:val="97"/>
        </w:numPr>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rPr>
          <w:rFonts w:cstheme="minorHAnsi"/>
          <w:i w:val="0"/>
          <w:szCs w:val="19"/>
          <w:lang w:val="en-ZA"/>
        </w:rPr>
      </w:pPr>
      <w:r w:rsidRPr="009F4CA6">
        <w:rPr>
          <w:rFonts w:cstheme="minorHAnsi"/>
          <w:i w:val="0"/>
          <w:szCs w:val="19"/>
          <w:lang w:val="en-ZA"/>
        </w:rPr>
        <w:t>The Contractor`s health and safety plan will be audited for approval prior to work commencing on site and a letter of approval will be submitted as proof by the Engineer`s OHS auditor.</w:t>
      </w:r>
    </w:p>
    <w:p w14:paraId="4BF98FD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010320D" w14:textId="77777777" w:rsidR="00EA4895" w:rsidRPr="009F4CA6" w:rsidRDefault="00EA4895" w:rsidP="00E26644">
      <w:pPr>
        <w:pStyle w:val="Bullets"/>
        <w:numPr>
          <w:ilvl w:val="0"/>
          <w:numId w:val="97"/>
        </w:numPr>
        <w:tabs>
          <w:tab w:val="left" w:pos="1138"/>
        </w:tabs>
        <w:spacing w:line="276" w:lineRule="auto"/>
        <w:rPr>
          <w:rFonts w:asciiTheme="minorHAnsi" w:hAnsiTheme="minorHAnsi" w:cstheme="minorHAnsi"/>
          <w:sz w:val="19"/>
          <w:szCs w:val="19"/>
        </w:rPr>
      </w:pPr>
      <w:r w:rsidRPr="009F4CA6">
        <w:rPr>
          <w:rFonts w:asciiTheme="minorHAnsi" w:hAnsiTheme="minorHAnsi" w:cstheme="minorHAnsi"/>
          <w:sz w:val="19"/>
          <w:szCs w:val="19"/>
        </w:rPr>
        <w:t>The Engineer and the PC shall have an H&amp;S meeting at least once per month.  The following appointees from the PC will be required to attend the meeting:</w:t>
      </w:r>
    </w:p>
    <w:p w14:paraId="485CFBBB" w14:textId="77777777" w:rsidR="00EA4895" w:rsidRPr="009F4CA6" w:rsidRDefault="00EA4895" w:rsidP="00E26644">
      <w:pPr>
        <w:pStyle w:val="BodyText2"/>
        <w:widowControl/>
        <w:numPr>
          <w:ilvl w:val="0"/>
          <w:numId w:val="98"/>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560"/>
        </w:tabs>
        <w:spacing w:after="200" w:line="276" w:lineRule="auto"/>
        <w:rPr>
          <w:rFonts w:cstheme="minorHAnsi"/>
          <w:i w:val="0"/>
          <w:szCs w:val="19"/>
          <w:lang w:val="en-ZA"/>
        </w:rPr>
      </w:pPr>
      <w:r w:rsidRPr="009F4CA6">
        <w:rPr>
          <w:rFonts w:cstheme="minorHAnsi"/>
          <w:i w:val="0"/>
          <w:szCs w:val="19"/>
          <w:lang w:val="en-ZA"/>
        </w:rPr>
        <w:t>The PC’s Project Manager</w:t>
      </w:r>
    </w:p>
    <w:p w14:paraId="32321B10" w14:textId="77777777" w:rsidR="00EA4895" w:rsidRPr="009F4CA6" w:rsidRDefault="00EA4895" w:rsidP="00E26644">
      <w:pPr>
        <w:pStyle w:val="BodyText2"/>
        <w:widowControl/>
        <w:numPr>
          <w:ilvl w:val="0"/>
          <w:numId w:val="98"/>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560"/>
        </w:tabs>
        <w:spacing w:after="200" w:line="276" w:lineRule="auto"/>
        <w:rPr>
          <w:rFonts w:cstheme="minorHAnsi"/>
          <w:i w:val="0"/>
          <w:szCs w:val="19"/>
          <w:lang w:val="en-ZA"/>
        </w:rPr>
      </w:pPr>
      <w:r w:rsidRPr="009F4CA6">
        <w:rPr>
          <w:rFonts w:cstheme="minorHAnsi"/>
          <w:i w:val="0"/>
          <w:szCs w:val="19"/>
          <w:lang w:val="en-ZA"/>
        </w:rPr>
        <w:t>The PC’s Construction Supervisor</w:t>
      </w:r>
    </w:p>
    <w:p w14:paraId="4744FE64" w14:textId="77777777" w:rsidR="00EA4895" w:rsidRPr="009F4CA6" w:rsidRDefault="00EA4895" w:rsidP="00E26644">
      <w:pPr>
        <w:pStyle w:val="BodyText2"/>
        <w:widowControl/>
        <w:numPr>
          <w:ilvl w:val="0"/>
          <w:numId w:val="98"/>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560"/>
        </w:tabs>
        <w:spacing w:after="200" w:line="276" w:lineRule="auto"/>
        <w:rPr>
          <w:rFonts w:cstheme="minorHAnsi"/>
          <w:i w:val="0"/>
          <w:szCs w:val="19"/>
          <w:lang w:val="en-ZA"/>
        </w:rPr>
      </w:pPr>
      <w:r w:rsidRPr="009F4CA6">
        <w:rPr>
          <w:rFonts w:cstheme="minorHAnsi"/>
          <w:i w:val="0"/>
          <w:szCs w:val="19"/>
          <w:lang w:val="en-ZA"/>
        </w:rPr>
        <w:t>The PC’s Resident Engineer (if applicable)</w:t>
      </w:r>
    </w:p>
    <w:p w14:paraId="3CE02A67" w14:textId="77777777" w:rsidR="00EA4895" w:rsidRPr="009F4CA6" w:rsidRDefault="00EA4895" w:rsidP="00E26644">
      <w:pPr>
        <w:pStyle w:val="BodyText2"/>
        <w:widowControl/>
        <w:numPr>
          <w:ilvl w:val="0"/>
          <w:numId w:val="98"/>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560"/>
        </w:tabs>
        <w:spacing w:after="200" w:line="276" w:lineRule="auto"/>
        <w:rPr>
          <w:rFonts w:cstheme="minorHAnsi"/>
          <w:i w:val="0"/>
          <w:szCs w:val="19"/>
          <w:lang w:val="en-ZA"/>
        </w:rPr>
      </w:pPr>
      <w:r w:rsidRPr="009F4CA6">
        <w:rPr>
          <w:rFonts w:cstheme="minorHAnsi"/>
          <w:i w:val="0"/>
          <w:szCs w:val="19"/>
          <w:lang w:val="en-ZA"/>
        </w:rPr>
        <w:t>The PC’s H&amp;S Officer</w:t>
      </w:r>
    </w:p>
    <w:p w14:paraId="7EC796B8" w14:textId="77777777" w:rsidR="00EA4895" w:rsidRPr="009F4CA6" w:rsidRDefault="00EA4895" w:rsidP="00E26644">
      <w:pPr>
        <w:pStyle w:val="BodyText2"/>
        <w:widowControl/>
        <w:numPr>
          <w:ilvl w:val="0"/>
          <w:numId w:val="98"/>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560"/>
        </w:tabs>
        <w:spacing w:after="200" w:line="276" w:lineRule="auto"/>
        <w:rPr>
          <w:rFonts w:cstheme="minorHAnsi"/>
          <w:i w:val="0"/>
          <w:szCs w:val="19"/>
          <w:lang w:val="en-ZA"/>
        </w:rPr>
      </w:pPr>
      <w:r w:rsidRPr="009F4CA6">
        <w:rPr>
          <w:rFonts w:cstheme="minorHAnsi"/>
          <w:i w:val="0"/>
          <w:szCs w:val="19"/>
          <w:lang w:val="en-ZA"/>
        </w:rPr>
        <w:t>The Engineer’s Project Manager</w:t>
      </w:r>
    </w:p>
    <w:p w14:paraId="49EE00DC" w14:textId="77777777" w:rsidR="00EA4895" w:rsidRPr="009F4CA6" w:rsidRDefault="00EA4895" w:rsidP="00E26644">
      <w:pPr>
        <w:pStyle w:val="BodyText2"/>
        <w:widowControl/>
        <w:numPr>
          <w:ilvl w:val="0"/>
          <w:numId w:val="98"/>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560"/>
        </w:tabs>
        <w:spacing w:after="200" w:line="276" w:lineRule="auto"/>
        <w:rPr>
          <w:rFonts w:cstheme="minorHAnsi"/>
          <w:i w:val="0"/>
          <w:szCs w:val="19"/>
          <w:lang w:val="en-ZA"/>
        </w:rPr>
      </w:pPr>
      <w:r w:rsidRPr="009F4CA6">
        <w:rPr>
          <w:rFonts w:cstheme="minorHAnsi"/>
          <w:i w:val="0"/>
          <w:szCs w:val="19"/>
          <w:lang w:val="en-ZA"/>
        </w:rPr>
        <w:t>The Engineer’s Resident Engineer</w:t>
      </w:r>
    </w:p>
    <w:p w14:paraId="4AA3E70A" w14:textId="77777777" w:rsidR="00EA4895" w:rsidRPr="009F4CA6" w:rsidRDefault="00EA4895" w:rsidP="00E26644">
      <w:pPr>
        <w:pStyle w:val="BodyText2"/>
        <w:widowControl/>
        <w:numPr>
          <w:ilvl w:val="0"/>
          <w:numId w:val="98"/>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560"/>
        </w:tabs>
        <w:spacing w:after="200" w:line="276" w:lineRule="auto"/>
        <w:rPr>
          <w:rFonts w:cstheme="minorHAnsi"/>
          <w:i w:val="0"/>
          <w:szCs w:val="19"/>
          <w:lang w:val="en-ZA"/>
        </w:rPr>
      </w:pPr>
      <w:r w:rsidRPr="009F4CA6">
        <w:rPr>
          <w:rFonts w:cstheme="minorHAnsi"/>
          <w:i w:val="0"/>
          <w:szCs w:val="19"/>
          <w:lang w:val="en-ZA"/>
        </w:rPr>
        <w:t>The Engineer’s site H&amp;S Officer</w:t>
      </w:r>
    </w:p>
    <w:p w14:paraId="0CE352C9" w14:textId="77777777" w:rsidR="00EA4895" w:rsidRDefault="00EA4895" w:rsidP="00E26644">
      <w:pPr>
        <w:pStyle w:val="BodyText2"/>
        <w:widowControl/>
        <w:numPr>
          <w:ilvl w:val="0"/>
          <w:numId w:val="98"/>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560"/>
        </w:tabs>
        <w:spacing w:after="200" w:line="276" w:lineRule="auto"/>
        <w:rPr>
          <w:rFonts w:cstheme="minorHAnsi"/>
          <w:i w:val="0"/>
          <w:szCs w:val="19"/>
          <w:lang w:val="en-ZA"/>
        </w:rPr>
      </w:pPr>
      <w:r w:rsidRPr="009F4CA6">
        <w:rPr>
          <w:rFonts w:cstheme="minorHAnsi"/>
          <w:i w:val="0"/>
          <w:szCs w:val="19"/>
          <w:lang w:val="en-ZA"/>
        </w:rPr>
        <w:t>The Engineer’s H&amp;S Auditor</w:t>
      </w:r>
    </w:p>
    <w:p w14:paraId="07EBAEEE" w14:textId="77777777" w:rsidR="002659DA" w:rsidRPr="009F4CA6" w:rsidRDefault="002659DA" w:rsidP="00E26644">
      <w:pPr>
        <w:pStyle w:val="BodyText2"/>
        <w:widowControl/>
        <w:numPr>
          <w:ilvl w:val="0"/>
          <w:numId w:val="98"/>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560"/>
        </w:tabs>
        <w:spacing w:after="200" w:line="276" w:lineRule="auto"/>
        <w:rPr>
          <w:rFonts w:cstheme="minorHAnsi"/>
          <w:i w:val="0"/>
          <w:szCs w:val="19"/>
          <w:lang w:val="en-ZA"/>
        </w:rPr>
      </w:pPr>
      <w:r>
        <w:rPr>
          <w:rFonts w:cstheme="minorHAnsi"/>
          <w:i w:val="0"/>
          <w:szCs w:val="19"/>
          <w:lang w:val="en-ZA"/>
        </w:rPr>
        <w:t>The Agent</w:t>
      </w:r>
    </w:p>
    <w:p w14:paraId="77A2A5FE" w14:textId="77777777" w:rsidR="00EA4895" w:rsidRDefault="00EA4895" w:rsidP="00E26644">
      <w:pPr>
        <w:pStyle w:val="Bullets"/>
        <w:tabs>
          <w:tab w:val="left" w:pos="1138"/>
        </w:tabs>
        <w:spacing w:line="276" w:lineRule="auto"/>
        <w:ind w:left="709"/>
        <w:rPr>
          <w:rFonts w:asciiTheme="minorHAnsi" w:hAnsiTheme="minorHAnsi" w:cstheme="minorHAnsi"/>
          <w:sz w:val="19"/>
          <w:szCs w:val="19"/>
        </w:rPr>
      </w:pPr>
      <w:r w:rsidRPr="009F4CA6">
        <w:rPr>
          <w:rFonts w:asciiTheme="minorHAnsi" w:hAnsiTheme="minorHAnsi" w:cstheme="minorHAnsi"/>
          <w:sz w:val="19"/>
          <w:szCs w:val="19"/>
        </w:rPr>
        <w:lastRenderedPageBreak/>
        <w:t>Minutes of these meetings will be kept in the H&amp;S File on site.  When possible, this meeting can be incorporated into the Site Meeting.</w:t>
      </w:r>
    </w:p>
    <w:p w14:paraId="35C6F0B1" w14:textId="77777777" w:rsidR="00133B51" w:rsidRDefault="00133B51" w:rsidP="00EA4895">
      <w:pPr>
        <w:pStyle w:val="Bullets"/>
        <w:tabs>
          <w:tab w:val="left" w:pos="1138"/>
        </w:tabs>
        <w:spacing w:line="276" w:lineRule="auto"/>
        <w:ind w:left="1134"/>
        <w:rPr>
          <w:rFonts w:asciiTheme="minorHAnsi" w:hAnsiTheme="minorHAnsi" w:cstheme="minorHAnsi"/>
          <w:sz w:val="19"/>
          <w:szCs w:val="19"/>
        </w:rPr>
      </w:pPr>
    </w:p>
    <w:p w14:paraId="2C0C940A" w14:textId="77777777" w:rsidR="00133B51" w:rsidRPr="009F4CA6" w:rsidRDefault="00133B51" w:rsidP="00E26644">
      <w:pPr>
        <w:pStyle w:val="Bullets"/>
        <w:numPr>
          <w:ilvl w:val="0"/>
          <w:numId w:val="97"/>
        </w:numPr>
        <w:tabs>
          <w:tab w:val="left" w:pos="1138"/>
        </w:tabs>
        <w:spacing w:line="276" w:lineRule="auto"/>
        <w:rPr>
          <w:rFonts w:asciiTheme="minorHAnsi" w:hAnsiTheme="minorHAnsi" w:cstheme="minorHAnsi"/>
          <w:sz w:val="19"/>
          <w:szCs w:val="19"/>
        </w:rPr>
      </w:pPr>
      <w:r w:rsidRPr="009F4CA6">
        <w:rPr>
          <w:rFonts w:asciiTheme="minorHAnsi" w:hAnsiTheme="minorHAnsi" w:cstheme="minorHAnsi"/>
          <w:sz w:val="19"/>
          <w:szCs w:val="19"/>
        </w:rPr>
        <w:t xml:space="preserve">The </w:t>
      </w:r>
      <w:r>
        <w:rPr>
          <w:rFonts w:asciiTheme="minorHAnsi" w:hAnsiTheme="minorHAnsi" w:cstheme="minorHAnsi"/>
          <w:sz w:val="19"/>
          <w:szCs w:val="19"/>
        </w:rPr>
        <w:t xml:space="preserve">PC shall ensure cooperation and open communication between all </w:t>
      </w:r>
      <w:r w:rsidR="002F59EB">
        <w:rPr>
          <w:rFonts w:asciiTheme="minorHAnsi" w:hAnsiTheme="minorHAnsi" w:cstheme="minorHAnsi"/>
          <w:sz w:val="19"/>
          <w:szCs w:val="19"/>
        </w:rPr>
        <w:t>sub-C</w:t>
      </w:r>
      <w:r>
        <w:rPr>
          <w:rFonts w:asciiTheme="minorHAnsi" w:hAnsiTheme="minorHAnsi" w:cstheme="minorHAnsi"/>
          <w:sz w:val="19"/>
          <w:szCs w:val="19"/>
        </w:rPr>
        <w:t>ontractors appointed under him. Construction work must also be programmed accordingly to ensure for this.</w:t>
      </w:r>
    </w:p>
    <w:p w14:paraId="7998000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5745CF74" w14:textId="77777777" w:rsidR="00EA4895" w:rsidRPr="00E26644" w:rsidRDefault="00EA4895" w:rsidP="00E26644">
      <w:pPr>
        <w:pStyle w:val="Heading2"/>
      </w:pPr>
      <w:bookmarkStart w:id="585" w:name="_Toc417488395"/>
      <w:r w:rsidRPr="00E26644">
        <w:t>OHS-5.11</w:t>
      </w:r>
      <w:r w:rsidRPr="00E26644">
        <w:tab/>
        <w:t>Checking, Reporting and Corrective Actions</w:t>
      </w:r>
      <w:bookmarkEnd w:id="585"/>
    </w:p>
    <w:p w14:paraId="2C3476E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3C31725" w14:textId="77777777" w:rsidR="00EA4895" w:rsidRPr="009F4CA6" w:rsidRDefault="00EA4895" w:rsidP="00E26644">
      <w:pPr>
        <w:pStyle w:val="Heading3"/>
      </w:pPr>
      <w:bookmarkStart w:id="586" w:name="_Toc417488396"/>
      <w:r w:rsidRPr="009F4CA6">
        <w:t>OHS-5.11.1</w:t>
      </w:r>
      <w:r w:rsidRPr="009F4CA6">
        <w:tab/>
        <w:t xml:space="preserve">Monthly compliance assessment by TCTA (Construction Regulation </w:t>
      </w:r>
      <w:r w:rsidR="002F59EB">
        <w:t>5</w:t>
      </w:r>
      <w:r w:rsidRPr="009F4CA6">
        <w:t>(1) (</w:t>
      </w:r>
      <w:r w:rsidR="002F59EB">
        <w:t>o</w:t>
      </w:r>
      <w:r w:rsidRPr="009F4CA6">
        <w:t>))</w:t>
      </w:r>
      <w:bookmarkEnd w:id="586"/>
    </w:p>
    <w:p w14:paraId="1E5BD75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461B41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 xml:space="preserve">The Engineer will conduct monthly assessments to comply with Construction Regulation </w:t>
      </w:r>
      <w:r w:rsidR="002F59EB">
        <w:rPr>
          <w:rFonts w:cstheme="minorHAnsi"/>
          <w:i w:val="0"/>
          <w:szCs w:val="19"/>
          <w:lang w:val="en-ZA"/>
        </w:rPr>
        <w:t>5</w:t>
      </w:r>
      <w:r w:rsidRPr="009F4CA6">
        <w:rPr>
          <w:rFonts w:cstheme="minorHAnsi"/>
          <w:i w:val="0"/>
          <w:szCs w:val="19"/>
          <w:lang w:val="en-ZA"/>
        </w:rPr>
        <w:t>(1) (</w:t>
      </w:r>
      <w:r w:rsidR="002F59EB">
        <w:rPr>
          <w:rFonts w:cstheme="minorHAnsi"/>
          <w:i w:val="0"/>
          <w:iCs/>
          <w:szCs w:val="19"/>
          <w:lang w:val="en-ZA"/>
        </w:rPr>
        <w:t>o</w:t>
      </w:r>
      <w:r w:rsidRPr="009F4CA6">
        <w:rPr>
          <w:rFonts w:cstheme="minorHAnsi"/>
          <w:i w:val="0"/>
          <w:szCs w:val="19"/>
          <w:lang w:val="en-ZA"/>
        </w:rPr>
        <w:t>) and to confirm that the Contractor has implemented and is maintaining the agreed and approved occupational health and safety plan.</w:t>
      </w:r>
    </w:p>
    <w:p w14:paraId="7345F399"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5D9F2559" w14:textId="77777777" w:rsidR="00EA4895" w:rsidRPr="009F4CA6" w:rsidRDefault="00EA4895" w:rsidP="00EA4895">
      <w:pPr>
        <w:pStyle w:val="BodyText2"/>
        <w:ind w:left="1138"/>
        <w:rPr>
          <w:rFonts w:cstheme="minorHAnsi"/>
          <w:i w:val="0"/>
          <w:szCs w:val="19"/>
          <w:lang w:val="en-ZA"/>
        </w:rPr>
      </w:pPr>
      <w:r w:rsidRPr="009F4CA6">
        <w:rPr>
          <w:rFonts w:cstheme="minorHAnsi"/>
          <w:i w:val="0"/>
          <w:szCs w:val="19"/>
          <w:lang w:val="en-ZA"/>
        </w:rPr>
        <w:t>This audit will include all sub-Contractors and will be conducted by the Project Health and Safety Lead.  The audit will focus on the legal requirements as well as the requirements as stated in the Contractors Health and Safety Plan.  The audit date will be negotiated with the PC beforehand.  As a minimum, the following people will be required during the time of the audit:</w:t>
      </w:r>
    </w:p>
    <w:p w14:paraId="3D68AF68"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 w:val="left" w:pos="1560"/>
        </w:tabs>
        <w:spacing w:after="200" w:line="276" w:lineRule="auto"/>
        <w:ind w:left="1138" w:firstLine="0"/>
        <w:rPr>
          <w:rFonts w:cstheme="minorHAnsi"/>
          <w:i w:val="0"/>
          <w:szCs w:val="19"/>
          <w:lang w:val="en-ZA"/>
        </w:rPr>
      </w:pPr>
      <w:r w:rsidRPr="009F4CA6">
        <w:rPr>
          <w:rFonts w:cstheme="minorHAnsi"/>
          <w:i w:val="0"/>
          <w:szCs w:val="19"/>
          <w:lang w:val="en-ZA"/>
        </w:rPr>
        <w:t>PC’s H&amp;S Officer</w:t>
      </w:r>
    </w:p>
    <w:p w14:paraId="741E0E15"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 w:val="left" w:pos="1560"/>
        </w:tabs>
        <w:spacing w:after="200" w:line="276" w:lineRule="auto"/>
        <w:ind w:left="1138" w:firstLine="0"/>
        <w:rPr>
          <w:rFonts w:cstheme="minorHAnsi"/>
          <w:i w:val="0"/>
          <w:szCs w:val="19"/>
          <w:lang w:val="en-ZA"/>
        </w:rPr>
      </w:pPr>
      <w:r w:rsidRPr="009F4CA6">
        <w:rPr>
          <w:rFonts w:cstheme="minorHAnsi"/>
          <w:i w:val="0"/>
          <w:szCs w:val="19"/>
          <w:lang w:val="en-ZA"/>
        </w:rPr>
        <w:t>Sub-</w:t>
      </w:r>
      <w:r w:rsidR="00BB5FA5">
        <w:rPr>
          <w:rFonts w:cstheme="minorHAnsi"/>
          <w:i w:val="0"/>
          <w:szCs w:val="19"/>
          <w:lang w:val="en-ZA"/>
        </w:rPr>
        <w:t>c</w:t>
      </w:r>
      <w:r w:rsidRPr="009F4CA6">
        <w:rPr>
          <w:rFonts w:cstheme="minorHAnsi"/>
          <w:i w:val="0"/>
          <w:szCs w:val="19"/>
          <w:lang w:val="en-ZA"/>
        </w:rPr>
        <w:t>ontractors H&amp;S Officer (if applicable)</w:t>
      </w:r>
    </w:p>
    <w:p w14:paraId="400F2BA6"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 w:val="left" w:pos="1560"/>
        </w:tabs>
        <w:spacing w:after="200" w:line="276" w:lineRule="auto"/>
        <w:ind w:left="1138" w:firstLine="0"/>
        <w:rPr>
          <w:rFonts w:cstheme="minorHAnsi"/>
          <w:i w:val="0"/>
          <w:szCs w:val="19"/>
          <w:lang w:val="en-ZA"/>
        </w:rPr>
      </w:pPr>
      <w:r w:rsidRPr="009F4CA6">
        <w:rPr>
          <w:rFonts w:cstheme="minorHAnsi"/>
          <w:i w:val="0"/>
          <w:szCs w:val="19"/>
          <w:lang w:val="en-ZA"/>
        </w:rPr>
        <w:t>PC’s Project Manager / Construction Manager</w:t>
      </w:r>
    </w:p>
    <w:p w14:paraId="210A4810"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 w:val="left" w:pos="1560"/>
        </w:tabs>
        <w:spacing w:after="200" w:line="276" w:lineRule="auto"/>
        <w:ind w:left="1138" w:firstLine="0"/>
        <w:rPr>
          <w:rFonts w:cstheme="minorHAnsi"/>
          <w:i w:val="0"/>
          <w:szCs w:val="19"/>
          <w:lang w:val="en-ZA"/>
        </w:rPr>
      </w:pPr>
      <w:r w:rsidRPr="009F4CA6">
        <w:rPr>
          <w:rFonts w:cstheme="minorHAnsi"/>
          <w:i w:val="0"/>
          <w:szCs w:val="19"/>
          <w:lang w:val="en-ZA"/>
        </w:rPr>
        <w:t>Construction Project Manager</w:t>
      </w:r>
    </w:p>
    <w:p w14:paraId="227B4F9A" w14:textId="77777777" w:rsidR="00EA4895" w:rsidRPr="009F4CA6" w:rsidRDefault="00EA4895" w:rsidP="00EA4895">
      <w:pPr>
        <w:pStyle w:val="BodyText2"/>
        <w:ind w:left="1138"/>
        <w:rPr>
          <w:rFonts w:cstheme="minorHAnsi"/>
          <w:i w:val="0"/>
          <w:szCs w:val="19"/>
          <w:lang w:val="en-ZA"/>
        </w:rPr>
      </w:pPr>
    </w:p>
    <w:p w14:paraId="6FA98CDA" w14:textId="77777777" w:rsidR="00EA4895" w:rsidRPr="009F4CA6" w:rsidRDefault="00EA4895" w:rsidP="00EA4895">
      <w:pPr>
        <w:pStyle w:val="BodyText2"/>
        <w:ind w:left="1138"/>
        <w:rPr>
          <w:rFonts w:cstheme="minorHAnsi"/>
          <w:i w:val="0"/>
          <w:szCs w:val="19"/>
          <w:lang w:val="en-ZA"/>
        </w:rPr>
      </w:pPr>
      <w:r w:rsidRPr="009F4CA6">
        <w:rPr>
          <w:rFonts w:cstheme="minorHAnsi"/>
          <w:i w:val="0"/>
          <w:szCs w:val="19"/>
          <w:lang w:val="en-ZA"/>
        </w:rPr>
        <w:t>The audit report will be issued within 5 working days after the audit.  The PC will have 15 working days to correct all minor NCR’s identified in the audit.  In the case where a major NCR (</w:t>
      </w:r>
      <w:proofErr w:type="spellStart"/>
      <w:r w:rsidRPr="009F4CA6">
        <w:rPr>
          <w:rFonts w:cstheme="minorHAnsi"/>
          <w:i w:val="0"/>
          <w:szCs w:val="19"/>
          <w:lang w:val="en-ZA"/>
        </w:rPr>
        <w:t>non compliance</w:t>
      </w:r>
      <w:proofErr w:type="spellEnd"/>
      <w:r w:rsidRPr="009F4CA6">
        <w:rPr>
          <w:rFonts w:cstheme="minorHAnsi"/>
          <w:i w:val="0"/>
          <w:szCs w:val="19"/>
          <w:lang w:val="en-ZA"/>
        </w:rPr>
        <w:t xml:space="preserve"> with legal requirements or issues endangering people) is identified, this specific task will be stopped immediately, until the NCR is corrected and signed off by the Engineer, Auditor or the Construction Project Manager. </w:t>
      </w:r>
    </w:p>
    <w:p w14:paraId="568D7317" w14:textId="77777777" w:rsidR="00EA4895" w:rsidRPr="009F4CA6" w:rsidRDefault="00EA4895" w:rsidP="00EA4895">
      <w:pPr>
        <w:pStyle w:val="BodyText2"/>
        <w:ind w:left="1138"/>
        <w:rPr>
          <w:rFonts w:cstheme="minorHAnsi"/>
          <w:i w:val="0"/>
          <w:szCs w:val="19"/>
          <w:lang w:val="en-ZA"/>
        </w:rPr>
      </w:pPr>
    </w:p>
    <w:p w14:paraId="0B8528C7"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Signed off Audit Reports will be filed in the H&amp;S File on site.</w:t>
      </w:r>
    </w:p>
    <w:p w14:paraId="0E7A119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C01A9A4" w14:textId="77777777" w:rsidR="00EA4895" w:rsidRPr="009F4CA6" w:rsidRDefault="00EA4895" w:rsidP="00E26644">
      <w:pPr>
        <w:pStyle w:val="Heading3"/>
      </w:pPr>
      <w:bookmarkStart w:id="587" w:name="_Toc417488397"/>
      <w:r w:rsidRPr="009F4CA6">
        <w:t>OHS-5.11.2</w:t>
      </w:r>
      <w:r w:rsidRPr="009F4CA6">
        <w:tab/>
        <w:t>Other assessments and inspections by TCTA</w:t>
      </w:r>
      <w:bookmarkEnd w:id="587"/>
    </w:p>
    <w:p w14:paraId="66D5E5F9"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TCTA reserves the right to conduct other ad-hoc assessments and inspections as deemed necessary.  This could include, among others, site safety walks.</w:t>
      </w:r>
    </w:p>
    <w:p w14:paraId="36E462C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2AEB759" w14:textId="77777777" w:rsidR="00EA4895" w:rsidRPr="009F4CA6" w:rsidRDefault="00EA4895" w:rsidP="00E26644">
      <w:pPr>
        <w:pStyle w:val="Heading3"/>
      </w:pPr>
      <w:bookmarkStart w:id="588" w:name="_Toc417488398"/>
      <w:r w:rsidRPr="009F4CA6">
        <w:t>OHS-5.11.3</w:t>
      </w:r>
      <w:r w:rsidRPr="009F4CA6">
        <w:tab/>
        <w:t>Conducting an assessment</w:t>
      </w:r>
      <w:bookmarkEnd w:id="588"/>
    </w:p>
    <w:p w14:paraId="33BCB49D"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A representative of the Contractor must accompany the Engineer on all assessments and inspections and may conduct his/her own inspection at the same time.  Each party will, however, take responsibility for the results of his/her own assessment and/or inspection.</w:t>
      </w:r>
    </w:p>
    <w:p w14:paraId="6969B86F"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17D56C85" w14:textId="77777777" w:rsidR="00EA4895" w:rsidRPr="00F53273" w:rsidRDefault="00EA4895" w:rsidP="00E26644">
      <w:pPr>
        <w:pStyle w:val="Heading3"/>
      </w:pPr>
      <w:bookmarkStart w:id="589" w:name="_Toc417488399"/>
      <w:r w:rsidRPr="009F4CA6">
        <w:t>OHS-5.11.4</w:t>
      </w:r>
      <w:r w:rsidRPr="009F4CA6">
        <w:tab/>
      </w:r>
      <w:r w:rsidRPr="00F53273">
        <w:t>Contractor’s assessments and inspections</w:t>
      </w:r>
      <w:bookmarkEnd w:id="589"/>
    </w:p>
    <w:p w14:paraId="71B0D6E5"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A16214">
        <w:rPr>
          <w:rFonts w:cstheme="minorHAnsi"/>
          <w:i w:val="0"/>
          <w:szCs w:val="19"/>
          <w:lang w:val="en-ZA"/>
        </w:rPr>
        <w:t>The Contractor is to conduct his own internal assessments and inspections to verify compliance with his own occupational health and safety plan and management system as well as the requirements of this specif</w:t>
      </w:r>
      <w:r w:rsidRPr="0047039D">
        <w:rPr>
          <w:rFonts w:cstheme="minorHAnsi"/>
          <w:i w:val="0"/>
          <w:szCs w:val="19"/>
          <w:lang w:val="en-ZA"/>
        </w:rPr>
        <w:t>ication and the compliance of other Contractors under his/her control.</w:t>
      </w:r>
      <w:r w:rsidR="00F53273">
        <w:rPr>
          <w:rFonts w:cstheme="minorHAnsi"/>
          <w:i w:val="0"/>
          <w:szCs w:val="19"/>
          <w:lang w:val="en-ZA"/>
        </w:rPr>
        <w:t xml:space="preserve"> The Contractor must </w:t>
      </w:r>
      <w:r w:rsidR="00F53273">
        <w:rPr>
          <w:rFonts w:cstheme="minorHAnsi"/>
          <w:i w:val="0"/>
          <w:szCs w:val="19"/>
          <w:lang w:val="en-ZA"/>
        </w:rPr>
        <w:lastRenderedPageBreak/>
        <w:t>perform monthly OHS Audits on all of his appointed sub-Contractors working on the project.</w:t>
      </w:r>
    </w:p>
    <w:p w14:paraId="2831125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D988277" w14:textId="77777777" w:rsidR="00EA4895" w:rsidRPr="009F4CA6" w:rsidRDefault="00EA4895" w:rsidP="00E26644">
      <w:pPr>
        <w:pStyle w:val="Heading3"/>
      </w:pPr>
      <w:bookmarkStart w:id="590" w:name="_Toc417488400"/>
      <w:r w:rsidRPr="009F4CA6">
        <w:t>OHS-5.11.5</w:t>
      </w:r>
      <w:r w:rsidRPr="009F4CA6">
        <w:tab/>
        <w:t>Inspections by occupational health and safety representatives and other appointees</w:t>
      </w:r>
      <w:bookmarkEnd w:id="590"/>
    </w:p>
    <w:p w14:paraId="5ED215A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Occupational health and safety representatives must conduct weekly inspections of their areas of responsibility and report thereon to their foreman or supervisor whilst other appointees must conduct inspections and report thereon as specified in their appointments for example vehicle, plant and machinery drivers, operators and users must conduct daily inspections before start-up.</w:t>
      </w:r>
      <w:r w:rsidR="00F53273">
        <w:rPr>
          <w:rFonts w:cstheme="minorHAnsi"/>
          <w:i w:val="0"/>
          <w:szCs w:val="19"/>
          <w:lang w:val="en-ZA"/>
        </w:rPr>
        <w:t xml:space="preserve"> The PC must ensure that all registers and checklists used to perform the required inspections are applicable to the tools, equipment and machinery being inspected. All inspection registers and checklists must be co-signed by the relevant supervisor or safety officer on the required completion intervals to ensure they are informed.</w:t>
      </w:r>
    </w:p>
    <w:p w14:paraId="3C957C6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DD2B2B1" w14:textId="77777777" w:rsidR="00EA4895" w:rsidRPr="009F4CA6" w:rsidRDefault="00EA4895" w:rsidP="00E26644">
      <w:pPr>
        <w:pStyle w:val="Heading3"/>
      </w:pPr>
      <w:bookmarkStart w:id="591" w:name="_Toc417488401"/>
      <w:r w:rsidRPr="009F4CA6">
        <w:t>OHS-5.11.6</w:t>
      </w:r>
      <w:r w:rsidRPr="009F4CA6">
        <w:tab/>
        <w:t>Recording and review of inspection results</w:t>
      </w:r>
      <w:bookmarkEnd w:id="591"/>
    </w:p>
    <w:p w14:paraId="271E156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All the results of the abovementioned inspections must be in writing, reviewed at occupational health and safety committee meetings, endorsed by the chairperson of the meeting and placed on the occupational health and safety file.</w:t>
      </w:r>
    </w:p>
    <w:p w14:paraId="4827055A" w14:textId="77777777" w:rsidR="00EA4895"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1C0522BE" w14:textId="77777777" w:rsidR="00EA4895" w:rsidRPr="009F4CA6" w:rsidRDefault="00EA4895" w:rsidP="00E26644">
      <w:pPr>
        <w:pStyle w:val="Heading3"/>
      </w:pPr>
      <w:bookmarkStart w:id="592" w:name="_Toc417488402"/>
      <w:r w:rsidRPr="009F4CA6">
        <w:t>OHS-5.11.7</w:t>
      </w:r>
      <w:r w:rsidRPr="009F4CA6">
        <w:tab/>
        <w:t>Reporting of inspection results</w:t>
      </w:r>
      <w:bookmarkEnd w:id="592"/>
    </w:p>
    <w:p w14:paraId="0C128CB9" w14:textId="77777777" w:rsidR="00EA4895" w:rsidRPr="009F4CA6" w:rsidRDefault="00EA4895" w:rsidP="00EA4895">
      <w:pPr>
        <w:pStyle w:val="BodyText2"/>
        <w:ind w:left="1134"/>
        <w:rPr>
          <w:rFonts w:cstheme="minorHAnsi"/>
          <w:i w:val="0"/>
          <w:szCs w:val="19"/>
          <w:lang w:val="en-ZA"/>
        </w:rPr>
      </w:pPr>
      <w:r w:rsidRPr="009F4CA6">
        <w:rPr>
          <w:rFonts w:cstheme="minorHAnsi"/>
          <w:i w:val="0"/>
          <w:szCs w:val="19"/>
          <w:lang w:val="en-ZA"/>
        </w:rPr>
        <w:t>The Contractor is required to provide the Engineer with a monthly report providing technical progress updates on issues hereof.</w:t>
      </w:r>
    </w:p>
    <w:p w14:paraId="3EAD4370" w14:textId="77777777" w:rsidR="00EA4895" w:rsidRPr="009F4CA6" w:rsidRDefault="00EA4895" w:rsidP="00EA4895">
      <w:pPr>
        <w:pStyle w:val="BodyText2"/>
        <w:ind w:left="1134"/>
        <w:rPr>
          <w:rFonts w:cstheme="minorHAnsi"/>
          <w:i w:val="0"/>
          <w:szCs w:val="19"/>
          <w:lang w:val="en-ZA"/>
        </w:rPr>
      </w:pPr>
    </w:p>
    <w:p w14:paraId="1800FC4D" w14:textId="77777777" w:rsidR="00EA4895" w:rsidRPr="009F4CA6" w:rsidRDefault="00EA4895" w:rsidP="00EA4895">
      <w:pPr>
        <w:ind w:left="1134"/>
        <w:rPr>
          <w:rFonts w:cstheme="minorHAnsi"/>
          <w:szCs w:val="19"/>
        </w:rPr>
      </w:pPr>
      <w:r w:rsidRPr="009F4CA6">
        <w:rPr>
          <w:rFonts w:cstheme="minorHAnsi"/>
          <w:szCs w:val="19"/>
        </w:rPr>
        <w:t>The PC will submit, on a weekly basis, as negotiated with the Engineer site H&amp;S Officer, the following:</w:t>
      </w:r>
    </w:p>
    <w:p w14:paraId="78DBDCED" w14:textId="77777777" w:rsidR="00EA4895" w:rsidRPr="009F4CA6" w:rsidRDefault="00EA4895" w:rsidP="00EA4895">
      <w:pPr>
        <w:ind w:left="1134"/>
        <w:rPr>
          <w:rFonts w:cstheme="minorHAnsi"/>
          <w:szCs w:val="19"/>
        </w:rPr>
      </w:pPr>
    </w:p>
    <w:p w14:paraId="25B770D4" w14:textId="77777777" w:rsidR="00EA4895" w:rsidRPr="009F4CA6" w:rsidRDefault="00EA4895" w:rsidP="00EA4895">
      <w:pPr>
        <w:pStyle w:val="Bullets"/>
        <w:tabs>
          <w:tab w:val="left" w:pos="1138"/>
        </w:tabs>
        <w:spacing w:line="276" w:lineRule="auto"/>
        <w:ind w:left="1134"/>
        <w:rPr>
          <w:rFonts w:asciiTheme="minorHAnsi" w:hAnsiTheme="minorHAnsi" w:cstheme="minorHAnsi"/>
          <w:sz w:val="19"/>
          <w:szCs w:val="19"/>
        </w:rPr>
      </w:pPr>
      <w:r w:rsidRPr="009F4CA6">
        <w:rPr>
          <w:rFonts w:asciiTheme="minorHAnsi" w:hAnsiTheme="minorHAnsi" w:cstheme="minorHAnsi"/>
          <w:sz w:val="19"/>
          <w:szCs w:val="19"/>
        </w:rPr>
        <w:t>A comprehensive list containing:</w:t>
      </w:r>
    </w:p>
    <w:p w14:paraId="09702AE5"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Name list of employees on site</w:t>
      </w:r>
    </w:p>
    <w:p w14:paraId="2F2A374F"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Hours work per employee per day for the week</w:t>
      </w:r>
    </w:p>
    <w:p w14:paraId="01989A4F"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Visitor hours per day for the week</w:t>
      </w:r>
    </w:p>
    <w:p w14:paraId="56647C8C"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Total man hours worked for the week (including visitors hours)</w:t>
      </w:r>
    </w:p>
    <w:p w14:paraId="680AFB5F"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A comprehensive list containing:</w:t>
      </w:r>
    </w:p>
    <w:p w14:paraId="085A6220"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Name of each H&amp;S responsible employee</w:t>
      </w:r>
    </w:p>
    <w:p w14:paraId="0E732DB6"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Number of PTO’s / JSA’s conducted per person per day for the week (as per appointment requirement)</w:t>
      </w:r>
    </w:p>
    <w:p w14:paraId="73AD488D"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Number of pre-use inspections conducted per day for the week</w:t>
      </w:r>
    </w:p>
    <w:p w14:paraId="59C53438"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Number of PC H&amp;S Meetings conducted for the week</w:t>
      </w:r>
    </w:p>
    <w:p w14:paraId="7D7130DE"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Number of employees who received site specific induction training</w:t>
      </w:r>
    </w:p>
    <w:p w14:paraId="7A6C9D65"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Names of employees that resigned, was dismissed from employment or who has absconded</w:t>
      </w:r>
    </w:p>
    <w:p w14:paraId="33DF297F"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Incidents reported for the week, with a description of the incident</w:t>
      </w:r>
    </w:p>
    <w:p w14:paraId="1347C614" w14:textId="77777777" w:rsidR="00EA4895" w:rsidRPr="009F4CA6" w:rsidRDefault="00EA4895" w:rsidP="00EA4895">
      <w:pPr>
        <w:pStyle w:val="BodyText2"/>
        <w:widowControl/>
        <w:numPr>
          <w:ilvl w:val="0"/>
          <w:numId w:val="10"/>
        </w:numPr>
        <w:tabs>
          <w:tab w:val="clear" w:pos="-1152"/>
          <w:tab w:val="clear" w:pos="-720"/>
          <w:tab w:val="clear" w:pos="-22"/>
          <w:tab w:val="clear" w:pos="770"/>
          <w:tab w:val="clear" w:pos="1138"/>
          <w:tab w:val="clear" w:pos="1450"/>
          <w:tab w:val="clear" w:pos="2187"/>
          <w:tab w:val="clear" w:pos="234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Comprehensive list of all vehicles and machinery on site</w:t>
      </w:r>
    </w:p>
    <w:p w14:paraId="4386B80B"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60" w:hanging="422"/>
        <w:rPr>
          <w:rFonts w:cstheme="minorHAnsi"/>
          <w:i w:val="0"/>
          <w:szCs w:val="19"/>
          <w:lang w:val="en-ZA"/>
        </w:rPr>
      </w:pPr>
    </w:p>
    <w:p w14:paraId="224F627A" w14:textId="77777777" w:rsidR="00EA4895" w:rsidRPr="009F4CA6" w:rsidRDefault="00EA4895" w:rsidP="00E26644">
      <w:pPr>
        <w:pStyle w:val="Heading3"/>
      </w:pPr>
      <w:bookmarkStart w:id="593" w:name="_Toc417488403"/>
      <w:r w:rsidRPr="009F4CA6">
        <w:t>OHS-5.11.8</w:t>
      </w:r>
      <w:r w:rsidRPr="009F4CA6">
        <w:tab/>
        <w:t>Health and safety committee</w:t>
      </w:r>
      <w:bookmarkEnd w:id="593"/>
    </w:p>
    <w:p w14:paraId="5A81AC0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 xml:space="preserve">A health and safety committee will be established and members appointed to serve on the committee </w:t>
      </w:r>
      <w:r w:rsidRPr="009F4CA6">
        <w:rPr>
          <w:rFonts w:cstheme="minorHAnsi"/>
          <w:i w:val="0"/>
          <w:szCs w:val="19"/>
          <w:lang w:val="en-ZA"/>
        </w:rPr>
        <w:lastRenderedPageBreak/>
        <w:t xml:space="preserve">prior to work commencing on site. Weekly meetings will be held and minutes distributed to the Engineer and Client. </w:t>
      </w:r>
    </w:p>
    <w:p w14:paraId="3BB23E5F"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Action by the Contractor will be monitored on deviations to effectively implement remedial steps.  The frequency of the meetings can be reduced after consultation with the Engineer.</w:t>
      </w:r>
      <w:r w:rsidR="00963103">
        <w:rPr>
          <w:rFonts w:cstheme="minorHAnsi"/>
          <w:i w:val="0"/>
          <w:szCs w:val="19"/>
          <w:lang w:val="en-ZA"/>
        </w:rPr>
        <w:t xml:space="preserve"> Attendance and participation of Senior Site Management is compulsory during these committee meetings.</w:t>
      </w:r>
    </w:p>
    <w:p w14:paraId="400F9F93" w14:textId="77777777" w:rsidR="00EA4895"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326994CF" w14:textId="77777777" w:rsidR="00520C19" w:rsidRPr="009F4CA6" w:rsidRDefault="00520C19"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177E8AD7" w14:textId="77777777" w:rsidR="00EA4895" w:rsidRPr="009F4CA6" w:rsidRDefault="00EA4895" w:rsidP="00E26644">
      <w:pPr>
        <w:pStyle w:val="Heading3"/>
      </w:pPr>
      <w:bookmarkStart w:id="594" w:name="_Toc417488404"/>
      <w:r w:rsidRPr="009F4CA6">
        <w:t>OHS-5.11.9</w:t>
      </w:r>
      <w:r w:rsidRPr="009F4CA6">
        <w:tab/>
        <w:t>Site Inspections</w:t>
      </w:r>
      <w:bookmarkEnd w:id="594"/>
    </w:p>
    <w:p w14:paraId="6CA11213" w14:textId="77777777" w:rsidR="00EA4895" w:rsidRPr="009F4CA6" w:rsidRDefault="00EA4895" w:rsidP="00EA4895">
      <w:pPr>
        <w:pStyle w:val="BodyText2"/>
        <w:ind w:left="1138"/>
        <w:rPr>
          <w:rFonts w:cstheme="minorHAnsi"/>
          <w:i w:val="0"/>
          <w:szCs w:val="19"/>
          <w:lang w:val="en-ZA"/>
        </w:rPr>
      </w:pPr>
      <w:r w:rsidRPr="009F4CA6">
        <w:rPr>
          <w:rFonts w:cstheme="minorHAnsi"/>
          <w:i w:val="0"/>
          <w:szCs w:val="19"/>
          <w:lang w:val="en-ZA"/>
        </w:rPr>
        <w:t>Site inspections will be conducted, by the Engineer site H&amp;S Officer on a daily bas</w:t>
      </w:r>
      <w:r w:rsidR="0019665A">
        <w:rPr>
          <w:rFonts w:cstheme="minorHAnsi"/>
          <w:i w:val="0"/>
          <w:szCs w:val="19"/>
          <w:lang w:val="en-ZA"/>
        </w:rPr>
        <w:t>i</w:t>
      </w:r>
      <w:r w:rsidRPr="009F4CA6">
        <w:rPr>
          <w:rFonts w:cstheme="minorHAnsi"/>
          <w:i w:val="0"/>
          <w:szCs w:val="19"/>
          <w:lang w:val="en-ZA"/>
        </w:rPr>
        <w:t>s.  He/she will be accompanied by the PC’s H&amp;S Officer.  NCR’s will be corrected immediately or as soon as reasonably practicable.  If a NCR cannot be corrected immediately, the PC’s Safety Officer will negotiate with the Engineer H&amp;S Officer on a reasonable time for correction.</w:t>
      </w:r>
    </w:p>
    <w:p w14:paraId="7A3F570A" w14:textId="77777777" w:rsidR="00EA4895" w:rsidRPr="009F4CA6" w:rsidRDefault="00EA4895" w:rsidP="00EA4895">
      <w:pPr>
        <w:pStyle w:val="BodyText2"/>
        <w:ind w:left="1138"/>
        <w:rPr>
          <w:rFonts w:cstheme="minorHAnsi"/>
          <w:i w:val="0"/>
          <w:szCs w:val="19"/>
          <w:lang w:val="en-ZA"/>
        </w:rPr>
      </w:pPr>
    </w:p>
    <w:p w14:paraId="6AFB0973" w14:textId="77777777" w:rsidR="00EA4895"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These inspections will be recorded and signed off by both H&amp;S Officers, after which these records will be filled in the H&amp;S File on site.</w:t>
      </w:r>
    </w:p>
    <w:p w14:paraId="3BA6737E" w14:textId="77777777" w:rsidR="00963103" w:rsidRPr="009F4CA6" w:rsidRDefault="00963103"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BA98635" w14:textId="77777777" w:rsidR="00EA4895" w:rsidRPr="009F4CA6" w:rsidRDefault="00EA4895" w:rsidP="00E26644">
      <w:pPr>
        <w:pStyle w:val="Heading2"/>
        <w:rPr>
          <w:rStyle w:val="H4Char"/>
        </w:rPr>
      </w:pPr>
      <w:bookmarkStart w:id="595" w:name="_Toc417488405"/>
      <w:r w:rsidRPr="00E26644">
        <w:t>OHS-5.12</w:t>
      </w:r>
      <w:r w:rsidRPr="00E26644">
        <w:tab/>
        <w:t>Incident Reporting and Investigation</w:t>
      </w:r>
      <w:bookmarkEnd w:id="595"/>
    </w:p>
    <w:p w14:paraId="318E8C80"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4B0DE0C" w14:textId="77777777" w:rsidR="00EA4895" w:rsidRPr="009F4CA6" w:rsidRDefault="00EA4895" w:rsidP="00E26644">
      <w:pPr>
        <w:pStyle w:val="Heading3"/>
      </w:pPr>
      <w:bookmarkStart w:id="596" w:name="_Toc417488406"/>
      <w:r w:rsidRPr="009F4CA6">
        <w:t>OHS-5.12.1</w:t>
      </w:r>
      <w:r w:rsidRPr="009F4CA6">
        <w:tab/>
        <w:t>Reporting of accidents and incidents (Section 24 and General Administrative Regulation 8 of the OHSA)</w:t>
      </w:r>
      <w:bookmarkEnd w:id="596"/>
    </w:p>
    <w:p w14:paraId="50433A2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must report all incidents where an employee is injured on duty to the extent that he/she:</w:t>
      </w:r>
    </w:p>
    <w:p w14:paraId="3E1A515E" w14:textId="77777777" w:rsidR="00EA4895" w:rsidRPr="009F4CA6" w:rsidRDefault="00EA4895" w:rsidP="00EA4895">
      <w:pPr>
        <w:pStyle w:val="BodyText2"/>
        <w:widowControl/>
        <w:numPr>
          <w:ilvl w:val="0"/>
          <w:numId w:val="18"/>
        </w:numPr>
        <w:tabs>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dies;</w:t>
      </w:r>
    </w:p>
    <w:p w14:paraId="12B05845" w14:textId="77777777" w:rsidR="00EA4895" w:rsidRPr="009F4CA6" w:rsidRDefault="00EA4895" w:rsidP="00EA4895">
      <w:pPr>
        <w:pStyle w:val="BodyText2"/>
        <w:widowControl/>
        <w:numPr>
          <w:ilvl w:val="0"/>
          <w:numId w:val="18"/>
        </w:numPr>
        <w:tabs>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becomes unconscious;</w:t>
      </w:r>
    </w:p>
    <w:p w14:paraId="12370FBC" w14:textId="77777777" w:rsidR="00EA4895" w:rsidRPr="009F4CA6" w:rsidRDefault="00EA4895" w:rsidP="00EA4895">
      <w:pPr>
        <w:pStyle w:val="BodyText2"/>
        <w:widowControl/>
        <w:numPr>
          <w:ilvl w:val="0"/>
          <w:numId w:val="18"/>
        </w:numPr>
        <w:tabs>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loses a limb or part of a limb;</w:t>
      </w:r>
    </w:p>
    <w:p w14:paraId="65634968" w14:textId="77777777" w:rsidR="00EA4895" w:rsidRPr="009F4CA6" w:rsidRDefault="00EA4895" w:rsidP="00EA4895">
      <w:pPr>
        <w:pStyle w:val="BodyText2"/>
        <w:widowControl/>
        <w:numPr>
          <w:ilvl w:val="0"/>
          <w:numId w:val="18"/>
        </w:numPr>
        <w:tabs>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is injured or becomes ill to such a degree that he/she is likely either to die or to suffer a permanent physical defect or likely to be unable for a period of at least 14 days either to work or continue with the activity for which he/she was usually employed</w:t>
      </w:r>
    </w:p>
    <w:p w14:paraId="2D03F7C5"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C45040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or where -</w:t>
      </w:r>
    </w:p>
    <w:p w14:paraId="4EB7601F" w14:textId="77777777" w:rsidR="00EA4895" w:rsidRPr="009F4CA6" w:rsidRDefault="00EA4895" w:rsidP="00EA4895">
      <w:pPr>
        <w:pStyle w:val="BodyText2"/>
        <w:widowControl/>
        <w:numPr>
          <w:ilvl w:val="0"/>
          <w:numId w:val="18"/>
        </w:numPr>
        <w:tabs>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a major incident occurred;</w:t>
      </w:r>
    </w:p>
    <w:p w14:paraId="6BEF6338" w14:textId="77777777" w:rsidR="00EA4895" w:rsidRPr="009F4CA6" w:rsidRDefault="00EA4895" w:rsidP="00EA4895">
      <w:pPr>
        <w:pStyle w:val="BodyText2"/>
        <w:widowControl/>
        <w:numPr>
          <w:ilvl w:val="0"/>
          <w:numId w:val="18"/>
        </w:numPr>
        <w:tabs>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the health or safety of any person was endangered;</w:t>
      </w:r>
    </w:p>
    <w:p w14:paraId="59BE5301" w14:textId="77777777" w:rsidR="00EA4895" w:rsidRPr="009F4CA6" w:rsidRDefault="00EA4895" w:rsidP="00EA4895">
      <w:pPr>
        <w:pStyle w:val="BodyText2"/>
        <w:widowControl/>
        <w:numPr>
          <w:ilvl w:val="0"/>
          <w:numId w:val="18"/>
        </w:numPr>
        <w:tabs>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where a dangerous substance was spilled;</w:t>
      </w:r>
    </w:p>
    <w:p w14:paraId="75832A59" w14:textId="77777777" w:rsidR="00EA4895" w:rsidRPr="009F4CA6" w:rsidRDefault="00EA4895" w:rsidP="00EA4895">
      <w:pPr>
        <w:pStyle w:val="BodyText2"/>
        <w:widowControl/>
        <w:numPr>
          <w:ilvl w:val="0"/>
          <w:numId w:val="18"/>
        </w:numPr>
        <w:tabs>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the uncontrolled release of any substance under pressure took place;</w:t>
      </w:r>
    </w:p>
    <w:p w14:paraId="43FC8222" w14:textId="77777777" w:rsidR="00EA4895" w:rsidRPr="009F4CA6" w:rsidRDefault="00EA4895" w:rsidP="00EA4895">
      <w:pPr>
        <w:pStyle w:val="BodyText2"/>
        <w:widowControl/>
        <w:numPr>
          <w:ilvl w:val="0"/>
          <w:numId w:val="18"/>
        </w:numPr>
        <w:tabs>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machinery or any part of machinery fractured or failed resulting in flying, falling or uncontrolled moving objects;  and</w:t>
      </w:r>
    </w:p>
    <w:p w14:paraId="4919181C" w14:textId="77777777" w:rsidR="00EA4895" w:rsidRPr="009F4CA6" w:rsidRDefault="00EA4895" w:rsidP="00EA4895">
      <w:pPr>
        <w:pStyle w:val="BodyText2"/>
        <w:widowControl/>
        <w:numPr>
          <w:ilvl w:val="0"/>
          <w:numId w:val="18"/>
        </w:numPr>
        <w:tabs>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2"/>
        <w:rPr>
          <w:rFonts w:cstheme="minorHAnsi"/>
          <w:i w:val="0"/>
          <w:szCs w:val="19"/>
          <w:lang w:val="en-ZA"/>
        </w:rPr>
      </w:pPr>
      <w:r w:rsidRPr="009F4CA6">
        <w:rPr>
          <w:rFonts w:cstheme="minorHAnsi"/>
          <w:i w:val="0"/>
          <w:szCs w:val="19"/>
          <w:lang w:val="en-ZA"/>
        </w:rPr>
        <w:t>machinery ran out of control</w:t>
      </w:r>
    </w:p>
    <w:p w14:paraId="62BEC82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C1091A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 xml:space="preserve">The reporting will be to the Engineer H&amp;S Officer as soon as reasonably practicable, but still in the same shift and to the Provincial Director of the Department of Labour within seven calendar days from date of incident (Section 24 of the OHSA and General Administrative Regulation 8), </w:t>
      </w:r>
      <w:r w:rsidRPr="009F4CA6">
        <w:rPr>
          <w:rFonts w:cstheme="minorHAnsi"/>
          <w:b/>
          <w:bCs/>
          <w:i w:val="0"/>
          <w:szCs w:val="19"/>
          <w:lang w:val="en-ZA"/>
        </w:rPr>
        <w:t>except</w:t>
      </w:r>
      <w:r w:rsidRPr="009F4CA6">
        <w:rPr>
          <w:rFonts w:cstheme="minorHAnsi"/>
          <w:i w:val="0"/>
          <w:szCs w:val="19"/>
          <w:lang w:val="en-ZA"/>
        </w:rPr>
        <w:t xml:space="preserve"> that, where a person has died, has become unconscious for any reason or has lost a limb or part of a limb or may die </w:t>
      </w:r>
      <w:r w:rsidRPr="009F4CA6">
        <w:rPr>
          <w:rFonts w:cstheme="minorHAnsi"/>
          <w:i w:val="0"/>
          <w:szCs w:val="19"/>
          <w:lang w:val="en-ZA"/>
        </w:rPr>
        <w:lastRenderedPageBreak/>
        <w:t>or suffer a permanent physical defect, the incident must be reported to both the Engineer and the Provincial Director of the Department of Labour forthwith by telephone, telefax or e-mail.  All other reports should still be completed and provided as required.</w:t>
      </w:r>
    </w:p>
    <w:p w14:paraId="32B06A3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34E7A2D0"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is required to provide the Engineer with copies of all statutory reports required in terms of the OHSA within seven calendar days of the incident occurring.</w:t>
      </w:r>
    </w:p>
    <w:p w14:paraId="355DCF7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AEBFFA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is required to provide the Engineer with copies of all internal and external accident/incident investigation reports, including the reports contemplated below, within seven calendar days of the incident occurring.</w:t>
      </w:r>
    </w:p>
    <w:p w14:paraId="7ABAE50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EF1556C" w14:textId="77777777" w:rsidR="00EA4895" w:rsidRPr="009F4CA6" w:rsidRDefault="00EA4895" w:rsidP="00E26644">
      <w:pPr>
        <w:pStyle w:val="Heading3"/>
      </w:pPr>
      <w:bookmarkStart w:id="597" w:name="_Toc417488407"/>
      <w:r w:rsidRPr="009F4CA6">
        <w:t>OHS-5.12.2</w:t>
      </w:r>
      <w:r w:rsidRPr="009F4CA6">
        <w:tab/>
        <w:t>Accident and incident investigation (General Administrative Regulation 9)</w:t>
      </w:r>
      <w:bookmarkEnd w:id="597"/>
    </w:p>
    <w:p w14:paraId="3B66F14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7742A03B"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30" w:hanging="392"/>
        <w:rPr>
          <w:rFonts w:cstheme="minorHAnsi"/>
          <w:i w:val="0"/>
          <w:szCs w:val="19"/>
          <w:lang w:val="en-ZA"/>
        </w:rPr>
      </w:pPr>
      <w:r w:rsidRPr="009F4CA6">
        <w:rPr>
          <w:rFonts w:cstheme="minorHAnsi"/>
          <w:i w:val="0"/>
          <w:szCs w:val="19"/>
          <w:lang w:val="en-ZA"/>
        </w:rPr>
        <w:t>(1)</w:t>
      </w:r>
      <w:r w:rsidRPr="009F4CA6">
        <w:rPr>
          <w:rFonts w:cstheme="minorHAnsi"/>
          <w:i w:val="0"/>
          <w:szCs w:val="19"/>
          <w:lang w:val="en-ZA"/>
        </w:rPr>
        <w:tab/>
        <w:t>The Contractor is responsible for the investigation of all accidents and/or incidents where employees and non-employees were injured to the extent that he, she and/or they had to be referred for medical treatment by a doctor, hospital or clinic.</w:t>
      </w:r>
    </w:p>
    <w:p w14:paraId="5209F22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30" w:hanging="392"/>
        <w:rPr>
          <w:rFonts w:cstheme="minorHAnsi"/>
          <w:i w:val="0"/>
          <w:szCs w:val="19"/>
          <w:lang w:val="en-ZA"/>
        </w:rPr>
      </w:pPr>
    </w:p>
    <w:p w14:paraId="629C237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30" w:hanging="392"/>
        <w:rPr>
          <w:rFonts w:cstheme="minorHAnsi"/>
          <w:i w:val="0"/>
          <w:szCs w:val="19"/>
          <w:lang w:val="en-ZA"/>
        </w:rPr>
      </w:pPr>
      <w:r w:rsidRPr="009F4CA6">
        <w:rPr>
          <w:rFonts w:cstheme="minorHAnsi"/>
          <w:i w:val="0"/>
          <w:szCs w:val="19"/>
          <w:lang w:val="en-ZA"/>
        </w:rPr>
        <w:t>(2)</w:t>
      </w:r>
      <w:r w:rsidRPr="009F4CA6">
        <w:rPr>
          <w:rFonts w:cstheme="minorHAnsi"/>
          <w:i w:val="0"/>
          <w:szCs w:val="19"/>
          <w:lang w:val="en-ZA"/>
        </w:rPr>
        <w:tab/>
        <w:t>The results of the investigation to be entered into the accident and/or incident register.</w:t>
      </w:r>
    </w:p>
    <w:p w14:paraId="1B09E09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30" w:hanging="392"/>
        <w:rPr>
          <w:rFonts w:cstheme="minorHAnsi"/>
          <w:i w:val="0"/>
          <w:szCs w:val="19"/>
          <w:lang w:val="en-ZA"/>
        </w:rPr>
      </w:pPr>
    </w:p>
    <w:p w14:paraId="64F95EC3"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30" w:hanging="392"/>
        <w:rPr>
          <w:rFonts w:cstheme="minorHAnsi"/>
          <w:i w:val="0"/>
          <w:szCs w:val="19"/>
          <w:lang w:val="en-ZA"/>
        </w:rPr>
      </w:pPr>
      <w:r w:rsidRPr="009F4CA6">
        <w:rPr>
          <w:rFonts w:cstheme="minorHAnsi"/>
          <w:i w:val="0"/>
          <w:szCs w:val="19"/>
          <w:lang w:val="en-ZA"/>
        </w:rPr>
        <w:t>(3)</w:t>
      </w:r>
      <w:r w:rsidRPr="009F4CA6">
        <w:rPr>
          <w:rFonts w:cstheme="minorHAnsi"/>
          <w:i w:val="0"/>
          <w:szCs w:val="19"/>
          <w:lang w:val="en-ZA"/>
        </w:rPr>
        <w:tab/>
        <w:t>The Contractor is responsible for the investigation of all minor and non-injury incidents as described in Section 24 (1) (b) and (c) of the OHSA and keeping a record of the results of such investigations including the steps taken to prevent similar accidents/incidents in future.</w:t>
      </w:r>
    </w:p>
    <w:p w14:paraId="4DB5463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30" w:hanging="392"/>
        <w:rPr>
          <w:rFonts w:cstheme="minorHAnsi"/>
          <w:i w:val="0"/>
          <w:szCs w:val="19"/>
          <w:lang w:val="en-ZA"/>
        </w:rPr>
      </w:pPr>
    </w:p>
    <w:p w14:paraId="3E54857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30" w:hanging="392"/>
        <w:rPr>
          <w:rFonts w:cstheme="minorHAnsi"/>
          <w:i w:val="0"/>
          <w:szCs w:val="19"/>
          <w:lang w:val="en-ZA"/>
        </w:rPr>
      </w:pPr>
      <w:r w:rsidRPr="009F4CA6">
        <w:rPr>
          <w:rFonts w:cstheme="minorHAnsi"/>
          <w:i w:val="0"/>
          <w:szCs w:val="19"/>
          <w:lang w:val="en-ZA"/>
        </w:rPr>
        <w:t>(4)</w:t>
      </w:r>
      <w:r w:rsidRPr="009F4CA6">
        <w:rPr>
          <w:rFonts w:cstheme="minorHAnsi"/>
          <w:i w:val="0"/>
          <w:szCs w:val="19"/>
          <w:lang w:val="en-ZA"/>
        </w:rPr>
        <w:tab/>
        <w:t>The Contractor is responsible for the investigation of all road traffic accidents, related to the construction activities, and keeping a record of the results of such investigations including the steps taken to prevent similar accidents in future.</w:t>
      </w:r>
    </w:p>
    <w:p w14:paraId="4B9161B3"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30" w:hanging="392"/>
        <w:rPr>
          <w:rFonts w:cstheme="minorHAnsi"/>
          <w:i w:val="0"/>
          <w:szCs w:val="19"/>
          <w:lang w:val="en-ZA"/>
        </w:rPr>
      </w:pPr>
    </w:p>
    <w:p w14:paraId="235DFBB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530" w:hanging="392"/>
        <w:rPr>
          <w:rFonts w:cstheme="minorHAnsi"/>
          <w:i w:val="0"/>
          <w:szCs w:val="19"/>
          <w:lang w:val="en-ZA"/>
        </w:rPr>
      </w:pPr>
      <w:r w:rsidRPr="009F4CA6">
        <w:rPr>
          <w:rFonts w:cstheme="minorHAnsi"/>
          <w:i w:val="0"/>
          <w:szCs w:val="19"/>
          <w:lang w:val="en-ZA"/>
        </w:rPr>
        <w:t>(5)</w:t>
      </w:r>
      <w:r w:rsidRPr="009F4CA6">
        <w:rPr>
          <w:rFonts w:cstheme="minorHAnsi"/>
          <w:i w:val="0"/>
          <w:szCs w:val="19"/>
          <w:lang w:val="en-ZA"/>
        </w:rPr>
        <w:tab/>
        <w:t>The Engineer reserves the right to hold its own investigation into an incident or call for an independent external investigation.</w:t>
      </w:r>
    </w:p>
    <w:p w14:paraId="678DDC8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8528428" w14:textId="77777777" w:rsidR="00EA4895" w:rsidRPr="009F4CA6" w:rsidRDefault="00EA4895" w:rsidP="00EA4895">
      <w:pPr>
        <w:ind w:left="1134"/>
        <w:rPr>
          <w:rFonts w:cstheme="minorHAnsi"/>
          <w:szCs w:val="19"/>
        </w:rPr>
      </w:pPr>
      <w:r w:rsidRPr="009F4CA6">
        <w:rPr>
          <w:rFonts w:cstheme="minorHAnsi"/>
          <w:szCs w:val="19"/>
        </w:rPr>
        <w:t>The PC will develop and maintain an incident register that will be</w:t>
      </w:r>
      <w:r w:rsidR="00A16214">
        <w:rPr>
          <w:rFonts w:cstheme="minorHAnsi"/>
          <w:szCs w:val="19"/>
        </w:rPr>
        <w:t xml:space="preserve"> kept</w:t>
      </w:r>
      <w:r w:rsidRPr="009F4CA6">
        <w:rPr>
          <w:rFonts w:cstheme="minorHAnsi"/>
          <w:szCs w:val="19"/>
        </w:rPr>
        <w:t xml:space="preserve"> updated and filed in the H&amp;S File on site.  This register will include, but might not be limited to:</w:t>
      </w:r>
    </w:p>
    <w:p w14:paraId="20A4CD32" w14:textId="77777777" w:rsidR="00EA4895" w:rsidRPr="009F4CA6" w:rsidRDefault="00EA4895" w:rsidP="00EA4895">
      <w:pPr>
        <w:pStyle w:val="BodyText2"/>
        <w:widowControl/>
        <w:numPr>
          <w:ilvl w:val="0"/>
          <w:numId w:val="18"/>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Date</w:t>
      </w:r>
    </w:p>
    <w:p w14:paraId="6D60C8C2" w14:textId="77777777" w:rsidR="00EA4895" w:rsidRPr="009F4CA6" w:rsidRDefault="00EA4895" w:rsidP="00EA4895">
      <w:pPr>
        <w:pStyle w:val="BodyText2"/>
        <w:widowControl/>
        <w:numPr>
          <w:ilvl w:val="0"/>
          <w:numId w:val="18"/>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Name of person involved</w:t>
      </w:r>
    </w:p>
    <w:p w14:paraId="3502B343" w14:textId="77777777" w:rsidR="00EA4895" w:rsidRPr="009F4CA6" w:rsidRDefault="00EA4895" w:rsidP="00EA4895">
      <w:pPr>
        <w:pStyle w:val="BodyText2"/>
        <w:widowControl/>
        <w:numPr>
          <w:ilvl w:val="0"/>
          <w:numId w:val="18"/>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Short description of incident</w:t>
      </w:r>
    </w:p>
    <w:p w14:paraId="43A3E3B0" w14:textId="77777777" w:rsidR="00EA4895" w:rsidRPr="009F4CA6" w:rsidRDefault="00EA4895" w:rsidP="00EA4895">
      <w:pPr>
        <w:pStyle w:val="BodyText2"/>
        <w:widowControl/>
        <w:numPr>
          <w:ilvl w:val="0"/>
          <w:numId w:val="18"/>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Identification no of machine / equipment / vehicle involved (if applicable)</w:t>
      </w:r>
    </w:p>
    <w:p w14:paraId="0162A252" w14:textId="77777777" w:rsidR="00EA4895" w:rsidRPr="009F4CA6" w:rsidRDefault="00EA4895" w:rsidP="00EA4895">
      <w:pPr>
        <w:pStyle w:val="BodyText2"/>
        <w:widowControl/>
        <w:numPr>
          <w:ilvl w:val="0"/>
          <w:numId w:val="18"/>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Type of incident, which can include, but are not limited to:</w:t>
      </w:r>
    </w:p>
    <w:p w14:paraId="3FF9CCED" w14:textId="77777777" w:rsidR="00EA4895" w:rsidRPr="009F4CA6" w:rsidRDefault="00EA4895" w:rsidP="00E26644">
      <w:pPr>
        <w:pStyle w:val="BodyText2"/>
        <w:widowControl/>
        <w:numPr>
          <w:ilvl w:val="0"/>
          <w:numId w:val="92"/>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 w:val="num" w:pos="1985"/>
        </w:tabs>
        <w:spacing w:after="200" w:line="276" w:lineRule="auto"/>
        <w:ind w:hanging="1050"/>
        <w:rPr>
          <w:rFonts w:cstheme="minorHAnsi"/>
          <w:i w:val="0"/>
          <w:szCs w:val="19"/>
          <w:lang w:val="en-ZA"/>
        </w:rPr>
      </w:pPr>
      <w:r w:rsidRPr="009F4CA6">
        <w:rPr>
          <w:rFonts w:cstheme="minorHAnsi"/>
          <w:i w:val="0"/>
          <w:szCs w:val="19"/>
          <w:lang w:val="en-ZA"/>
        </w:rPr>
        <w:t xml:space="preserve">Fatal </w:t>
      </w:r>
    </w:p>
    <w:p w14:paraId="6D376F38" w14:textId="77777777" w:rsidR="00EA4895" w:rsidRPr="009F4CA6" w:rsidRDefault="00EA4895" w:rsidP="00E26644">
      <w:pPr>
        <w:pStyle w:val="BodyText2"/>
        <w:widowControl/>
        <w:numPr>
          <w:ilvl w:val="0"/>
          <w:numId w:val="92"/>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 w:val="num" w:pos="1985"/>
        </w:tabs>
        <w:spacing w:after="200" w:line="276" w:lineRule="auto"/>
        <w:ind w:hanging="1050"/>
        <w:rPr>
          <w:rFonts w:cstheme="minorHAnsi"/>
          <w:i w:val="0"/>
          <w:szCs w:val="19"/>
          <w:lang w:val="en-ZA"/>
        </w:rPr>
      </w:pPr>
      <w:r w:rsidRPr="009F4CA6">
        <w:rPr>
          <w:rFonts w:cstheme="minorHAnsi"/>
          <w:i w:val="0"/>
          <w:szCs w:val="19"/>
          <w:lang w:val="en-ZA"/>
        </w:rPr>
        <w:t>Lost Time incident</w:t>
      </w:r>
    </w:p>
    <w:p w14:paraId="02B2BBD2" w14:textId="77777777" w:rsidR="00EA4895" w:rsidRPr="009F4CA6" w:rsidRDefault="00EA4895" w:rsidP="00E26644">
      <w:pPr>
        <w:pStyle w:val="BodyText2"/>
        <w:widowControl/>
        <w:numPr>
          <w:ilvl w:val="0"/>
          <w:numId w:val="92"/>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 w:val="num" w:pos="1985"/>
        </w:tabs>
        <w:spacing w:after="200" w:line="276" w:lineRule="auto"/>
        <w:ind w:hanging="1050"/>
        <w:rPr>
          <w:rFonts w:cstheme="minorHAnsi"/>
          <w:i w:val="0"/>
          <w:szCs w:val="19"/>
          <w:lang w:val="en-ZA"/>
        </w:rPr>
      </w:pPr>
      <w:r w:rsidRPr="009F4CA6">
        <w:rPr>
          <w:rFonts w:cstheme="minorHAnsi"/>
          <w:i w:val="0"/>
          <w:szCs w:val="19"/>
          <w:lang w:val="en-ZA"/>
        </w:rPr>
        <w:t>Medical Treatment</w:t>
      </w:r>
    </w:p>
    <w:p w14:paraId="1DDC2029" w14:textId="77777777" w:rsidR="00EA4895" w:rsidRPr="009F4CA6" w:rsidRDefault="00EA4895" w:rsidP="00E26644">
      <w:pPr>
        <w:pStyle w:val="BodyText2"/>
        <w:widowControl/>
        <w:numPr>
          <w:ilvl w:val="0"/>
          <w:numId w:val="92"/>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 w:val="num" w:pos="1985"/>
        </w:tabs>
        <w:spacing w:after="200" w:line="276" w:lineRule="auto"/>
        <w:ind w:hanging="1050"/>
        <w:rPr>
          <w:rFonts w:cstheme="minorHAnsi"/>
          <w:i w:val="0"/>
          <w:szCs w:val="19"/>
          <w:lang w:val="en-ZA"/>
        </w:rPr>
      </w:pPr>
      <w:r w:rsidRPr="009F4CA6">
        <w:rPr>
          <w:rFonts w:cstheme="minorHAnsi"/>
          <w:i w:val="0"/>
          <w:szCs w:val="19"/>
          <w:lang w:val="en-ZA"/>
        </w:rPr>
        <w:t>Light duty</w:t>
      </w:r>
    </w:p>
    <w:p w14:paraId="20CA9991" w14:textId="77777777" w:rsidR="00EA4895" w:rsidRPr="009F4CA6" w:rsidRDefault="00EA4895" w:rsidP="00E26644">
      <w:pPr>
        <w:pStyle w:val="BodyText2"/>
        <w:widowControl/>
        <w:numPr>
          <w:ilvl w:val="0"/>
          <w:numId w:val="92"/>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 w:val="num" w:pos="1985"/>
        </w:tabs>
        <w:spacing w:after="200" w:line="276" w:lineRule="auto"/>
        <w:ind w:hanging="1050"/>
        <w:rPr>
          <w:rFonts w:cstheme="minorHAnsi"/>
          <w:i w:val="0"/>
          <w:szCs w:val="19"/>
          <w:lang w:val="en-ZA"/>
        </w:rPr>
      </w:pPr>
      <w:r w:rsidRPr="009F4CA6">
        <w:rPr>
          <w:rFonts w:cstheme="minorHAnsi"/>
          <w:i w:val="0"/>
          <w:szCs w:val="19"/>
          <w:lang w:val="en-ZA"/>
        </w:rPr>
        <w:t>First Aid Treatment</w:t>
      </w:r>
    </w:p>
    <w:p w14:paraId="177223E6" w14:textId="77777777" w:rsidR="00EA4895" w:rsidRPr="009F4CA6" w:rsidRDefault="00EA4895" w:rsidP="00E26644">
      <w:pPr>
        <w:pStyle w:val="BodyText2"/>
        <w:widowControl/>
        <w:numPr>
          <w:ilvl w:val="0"/>
          <w:numId w:val="92"/>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 w:val="num" w:pos="1985"/>
        </w:tabs>
        <w:spacing w:after="200" w:line="276" w:lineRule="auto"/>
        <w:ind w:hanging="1050"/>
        <w:rPr>
          <w:rFonts w:cstheme="minorHAnsi"/>
          <w:i w:val="0"/>
          <w:szCs w:val="19"/>
          <w:lang w:val="en-ZA"/>
        </w:rPr>
      </w:pPr>
      <w:r w:rsidRPr="009F4CA6">
        <w:rPr>
          <w:rFonts w:cstheme="minorHAnsi"/>
          <w:i w:val="0"/>
          <w:szCs w:val="19"/>
          <w:lang w:val="en-ZA"/>
        </w:rPr>
        <w:lastRenderedPageBreak/>
        <w:t>Near miss</w:t>
      </w:r>
    </w:p>
    <w:p w14:paraId="10D7E854" w14:textId="77777777" w:rsidR="00EA4895" w:rsidRPr="009F4CA6" w:rsidRDefault="00EA4895" w:rsidP="00E26644">
      <w:pPr>
        <w:pStyle w:val="BodyText2"/>
        <w:widowControl/>
        <w:numPr>
          <w:ilvl w:val="0"/>
          <w:numId w:val="92"/>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 w:val="num" w:pos="1985"/>
        </w:tabs>
        <w:spacing w:after="200" w:line="276" w:lineRule="auto"/>
        <w:ind w:hanging="1050"/>
        <w:rPr>
          <w:rFonts w:cstheme="minorHAnsi"/>
          <w:i w:val="0"/>
          <w:szCs w:val="19"/>
          <w:lang w:val="en-ZA"/>
        </w:rPr>
      </w:pPr>
      <w:r w:rsidRPr="009F4CA6">
        <w:rPr>
          <w:rFonts w:cstheme="minorHAnsi"/>
          <w:i w:val="0"/>
          <w:szCs w:val="19"/>
          <w:lang w:val="en-ZA"/>
        </w:rPr>
        <w:t>Hazard</w:t>
      </w:r>
    </w:p>
    <w:p w14:paraId="45F893B7" w14:textId="77777777" w:rsidR="00EA4895" w:rsidRPr="009F4CA6" w:rsidRDefault="00EA4895" w:rsidP="00E26644">
      <w:pPr>
        <w:pStyle w:val="BodyText2"/>
        <w:widowControl/>
        <w:numPr>
          <w:ilvl w:val="0"/>
          <w:numId w:val="92"/>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 w:val="num" w:pos="1985"/>
        </w:tabs>
        <w:spacing w:after="200" w:line="276" w:lineRule="auto"/>
        <w:ind w:hanging="1050"/>
        <w:rPr>
          <w:rFonts w:cstheme="minorHAnsi"/>
          <w:i w:val="0"/>
          <w:szCs w:val="19"/>
          <w:lang w:val="en-ZA"/>
        </w:rPr>
      </w:pPr>
      <w:r w:rsidRPr="009F4CA6">
        <w:rPr>
          <w:rFonts w:cstheme="minorHAnsi"/>
          <w:i w:val="0"/>
          <w:szCs w:val="19"/>
          <w:lang w:val="en-ZA"/>
        </w:rPr>
        <w:t>Property Damage</w:t>
      </w:r>
    </w:p>
    <w:p w14:paraId="6C47ABF8" w14:textId="77777777" w:rsidR="00EA4895" w:rsidRPr="009F4CA6" w:rsidRDefault="00EA4895" w:rsidP="00E26644">
      <w:pPr>
        <w:pStyle w:val="BodyText2"/>
        <w:widowControl/>
        <w:numPr>
          <w:ilvl w:val="0"/>
          <w:numId w:val="92"/>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 w:val="num" w:pos="1985"/>
        </w:tabs>
        <w:spacing w:after="200" w:line="276" w:lineRule="auto"/>
        <w:ind w:hanging="1050"/>
        <w:rPr>
          <w:rFonts w:cstheme="minorHAnsi"/>
          <w:i w:val="0"/>
          <w:szCs w:val="19"/>
          <w:lang w:val="en-ZA"/>
        </w:rPr>
      </w:pPr>
      <w:r w:rsidRPr="009F4CA6">
        <w:rPr>
          <w:rFonts w:cstheme="minorHAnsi"/>
          <w:i w:val="0"/>
          <w:szCs w:val="19"/>
          <w:lang w:val="en-ZA"/>
        </w:rPr>
        <w:t>Breakdown</w:t>
      </w:r>
    </w:p>
    <w:p w14:paraId="149D36CB" w14:textId="77777777" w:rsidR="00EA4895" w:rsidRPr="009F4CA6" w:rsidRDefault="00EA4895" w:rsidP="00E26644">
      <w:pPr>
        <w:pStyle w:val="BodyText2"/>
        <w:widowControl/>
        <w:numPr>
          <w:ilvl w:val="0"/>
          <w:numId w:val="92"/>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 w:val="num" w:pos="1985"/>
        </w:tabs>
        <w:spacing w:after="200" w:line="276" w:lineRule="auto"/>
        <w:ind w:hanging="1050"/>
        <w:rPr>
          <w:rFonts w:cstheme="minorHAnsi"/>
          <w:i w:val="0"/>
          <w:szCs w:val="19"/>
          <w:lang w:val="en-ZA"/>
        </w:rPr>
      </w:pPr>
      <w:r w:rsidRPr="009F4CA6">
        <w:rPr>
          <w:rFonts w:cstheme="minorHAnsi"/>
          <w:i w:val="0"/>
          <w:szCs w:val="19"/>
          <w:lang w:val="en-ZA"/>
        </w:rPr>
        <w:t>Environmental</w:t>
      </w:r>
    </w:p>
    <w:p w14:paraId="6E4BBA39" w14:textId="77777777" w:rsidR="00EA4895" w:rsidRPr="009F4CA6" w:rsidRDefault="00EA4895" w:rsidP="00EA4895">
      <w:pPr>
        <w:pStyle w:val="Bullets"/>
        <w:tabs>
          <w:tab w:val="left" w:pos="1138"/>
        </w:tabs>
        <w:spacing w:line="276" w:lineRule="auto"/>
        <w:ind w:left="1164"/>
        <w:rPr>
          <w:rFonts w:asciiTheme="minorHAnsi" w:hAnsiTheme="minorHAnsi" w:cstheme="minorHAnsi"/>
          <w:sz w:val="19"/>
          <w:szCs w:val="19"/>
        </w:rPr>
      </w:pPr>
    </w:p>
    <w:p w14:paraId="6A340A8D" w14:textId="77777777" w:rsidR="00EA4895" w:rsidRPr="009F4CA6" w:rsidRDefault="00EA4895" w:rsidP="00E26644">
      <w:pPr>
        <w:pStyle w:val="Heading3"/>
      </w:pPr>
      <w:bookmarkStart w:id="598" w:name="_Toc417488408"/>
      <w:r w:rsidRPr="009F4CA6">
        <w:t>OHS-5.12.3</w:t>
      </w:r>
      <w:r w:rsidRPr="009F4CA6">
        <w:tab/>
        <w:t>Fatality</w:t>
      </w:r>
      <w:bookmarkEnd w:id="598"/>
    </w:p>
    <w:p w14:paraId="6985A826" w14:textId="77777777" w:rsidR="00EA4895" w:rsidRPr="009F4CA6" w:rsidRDefault="00EA4895" w:rsidP="00EA4895">
      <w:pPr>
        <w:ind w:left="1134"/>
        <w:rPr>
          <w:rFonts w:cstheme="minorHAnsi"/>
          <w:szCs w:val="19"/>
        </w:rPr>
      </w:pPr>
      <w:r w:rsidRPr="009F4CA6">
        <w:rPr>
          <w:rFonts w:cstheme="minorHAnsi"/>
          <w:szCs w:val="19"/>
        </w:rPr>
        <w:t xml:space="preserve">The </w:t>
      </w:r>
      <w:r w:rsidR="00BB5FA5">
        <w:rPr>
          <w:rFonts w:cstheme="minorHAnsi"/>
          <w:szCs w:val="19"/>
        </w:rPr>
        <w:t>Client</w:t>
      </w:r>
      <w:r w:rsidR="00BB5FA5" w:rsidRPr="009F4CA6">
        <w:rPr>
          <w:rFonts w:cstheme="minorHAnsi"/>
          <w:szCs w:val="19"/>
        </w:rPr>
        <w:t xml:space="preserve"> </w:t>
      </w:r>
      <w:r w:rsidRPr="009F4CA6">
        <w:rPr>
          <w:rFonts w:cstheme="minorHAnsi"/>
          <w:szCs w:val="19"/>
        </w:rPr>
        <w:t>has a Zero Harm philosophy.  All possible controls will be identified and implemented by the PC in order to ensure that no serious injury occurs.  However, in the case where a fatality does occur, the immediate action will be as follows.</w:t>
      </w:r>
    </w:p>
    <w:p w14:paraId="4790AD58" w14:textId="77777777" w:rsidR="00EA4895" w:rsidRPr="009F4CA6" w:rsidRDefault="00EA4895" w:rsidP="00EA4895">
      <w:pPr>
        <w:ind w:left="1134"/>
        <w:rPr>
          <w:rFonts w:cstheme="minorHAnsi"/>
          <w:szCs w:val="19"/>
        </w:rPr>
      </w:pPr>
    </w:p>
    <w:p w14:paraId="1456E642" w14:textId="77777777" w:rsidR="00EA4895" w:rsidRPr="009F4CA6" w:rsidRDefault="00EA4895" w:rsidP="00EA4895">
      <w:pPr>
        <w:ind w:left="1134"/>
        <w:rPr>
          <w:rFonts w:cstheme="minorHAnsi"/>
          <w:szCs w:val="19"/>
        </w:rPr>
      </w:pPr>
      <w:r w:rsidRPr="009F4CA6">
        <w:rPr>
          <w:rFonts w:cstheme="minorHAnsi"/>
          <w:szCs w:val="19"/>
        </w:rPr>
        <w:t>The area shall be barricaded and no unauthorised person shall be allowed in this area.  The Police, the Engineer Project Manager and the Engineer site H&amp;S Officer will be informed immediately.  Except for the investigation conducted by the Police, the Engineer will be responsible to conduct an in-house investigation.  The Client will be informed by the Engineer as soon as they are informed.</w:t>
      </w:r>
    </w:p>
    <w:p w14:paraId="64CC2AEC" w14:textId="77777777" w:rsidR="00EA4895" w:rsidRPr="009F4CA6" w:rsidRDefault="00EA4895" w:rsidP="00EA4895">
      <w:pPr>
        <w:ind w:left="1134"/>
        <w:rPr>
          <w:rFonts w:cstheme="minorHAnsi"/>
          <w:szCs w:val="19"/>
        </w:rPr>
      </w:pPr>
    </w:p>
    <w:p w14:paraId="07977B60" w14:textId="77777777" w:rsidR="00EA4895" w:rsidRPr="009F4CA6" w:rsidRDefault="00EA4895" w:rsidP="00EA4895">
      <w:pPr>
        <w:ind w:left="1134"/>
        <w:rPr>
          <w:rFonts w:cstheme="minorHAnsi"/>
          <w:szCs w:val="19"/>
        </w:rPr>
      </w:pPr>
      <w:r w:rsidRPr="009F4CA6">
        <w:rPr>
          <w:rFonts w:cstheme="minorHAnsi"/>
          <w:szCs w:val="19"/>
        </w:rPr>
        <w:t>The PC will be responsible to ensure that they retrieve all the information with regards to the deceased and inform the Engineer’ Project Manager and site H&amp;S Officer, including, but not limited to:</w:t>
      </w:r>
    </w:p>
    <w:p w14:paraId="5964CAF8" w14:textId="77777777" w:rsidR="00EA4895" w:rsidRPr="009F4CA6" w:rsidRDefault="00EA4895" w:rsidP="00EA4895">
      <w:pPr>
        <w:pStyle w:val="BodyText2"/>
        <w:widowControl/>
        <w:numPr>
          <w:ilvl w:val="0"/>
          <w:numId w:val="18"/>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Place where body will be taken</w:t>
      </w:r>
    </w:p>
    <w:p w14:paraId="0ACB75AC" w14:textId="77777777" w:rsidR="00EA4895" w:rsidRPr="009F4CA6" w:rsidRDefault="00EA4895" w:rsidP="00EA4895">
      <w:pPr>
        <w:pStyle w:val="BodyText2"/>
        <w:widowControl/>
        <w:numPr>
          <w:ilvl w:val="0"/>
          <w:numId w:val="18"/>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Names and contact detail of Police officers</w:t>
      </w:r>
    </w:p>
    <w:p w14:paraId="3A6DF857" w14:textId="77777777" w:rsidR="00EA4895" w:rsidRPr="009F4CA6" w:rsidRDefault="00EA4895" w:rsidP="00EA4895">
      <w:pPr>
        <w:pStyle w:val="BodyText2"/>
        <w:widowControl/>
        <w:numPr>
          <w:ilvl w:val="0"/>
          <w:numId w:val="18"/>
        </w:numPr>
        <w:tabs>
          <w:tab w:val="clear" w:pos="-1152"/>
          <w:tab w:val="clear" w:pos="-720"/>
          <w:tab w:val="clear" w:pos="-22"/>
          <w:tab w:val="clear" w:pos="770"/>
          <w:tab w:val="clear" w:pos="1138"/>
          <w:tab w:val="clear" w:pos="1450"/>
          <w:tab w:val="clear" w:pos="2187"/>
          <w:tab w:val="clear" w:pos="2610"/>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Contact detail of family</w:t>
      </w:r>
    </w:p>
    <w:p w14:paraId="27DCE591" w14:textId="77777777" w:rsidR="00EA4895" w:rsidRPr="009F4CA6" w:rsidRDefault="00EA4895" w:rsidP="00EA4895">
      <w:pPr>
        <w:pStyle w:val="Bullets"/>
        <w:tabs>
          <w:tab w:val="left" w:pos="1138"/>
        </w:tabs>
        <w:spacing w:line="276" w:lineRule="auto"/>
        <w:ind w:left="1560" w:hanging="426"/>
        <w:rPr>
          <w:rFonts w:asciiTheme="minorHAnsi" w:hAnsiTheme="minorHAnsi" w:cstheme="minorHAnsi"/>
          <w:sz w:val="19"/>
          <w:szCs w:val="19"/>
        </w:rPr>
      </w:pPr>
    </w:p>
    <w:p w14:paraId="605FBBD9" w14:textId="77777777" w:rsidR="00EA4895" w:rsidRPr="009F4CA6" w:rsidRDefault="00EA4895" w:rsidP="00EA4895">
      <w:pPr>
        <w:pStyle w:val="Bullets"/>
        <w:tabs>
          <w:tab w:val="left" w:pos="1138"/>
        </w:tabs>
        <w:spacing w:line="276" w:lineRule="auto"/>
        <w:ind w:left="1134"/>
        <w:rPr>
          <w:rFonts w:asciiTheme="minorHAnsi" w:hAnsiTheme="minorHAnsi" w:cstheme="minorHAnsi"/>
          <w:sz w:val="19"/>
          <w:szCs w:val="19"/>
        </w:rPr>
      </w:pPr>
      <w:r w:rsidRPr="009F4CA6">
        <w:rPr>
          <w:rFonts w:asciiTheme="minorHAnsi" w:hAnsiTheme="minorHAnsi" w:cstheme="minorHAnsi"/>
          <w:sz w:val="19"/>
          <w:szCs w:val="19"/>
        </w:rPr>
        <w:t>The PC will be responsible to inform the family of the incident and will ensure that the body is transported to the place of burial after all legal procedures have been completed.</w:t>
      </w:r>
    </w:p>
    <w:p w14:paraId="53B65B4F" w14:textId="77777777" w:rsidR="00EA4895" w:rsidRPr="009F4CA6" w:rsidRDefault="00EA4895" w:rsidP="00EA4895">
      <w:pPr>
        <w:pStyle w:val="Bullets"/>
        <w:tabs>
          <w:tab w:val="left" w:pos="1138"/>
        </w:tabs>
        <w:spacing w:line="276" w:lineRule="auto"/>
        <w:ind w:left="1134"/>
        <w:rPr>
          <w:rFonts w:asciiTheme="minorHAnsi" w:hAnsiTheme="minorHAnsi" w:cstheme="minorHAnsi"/>
          <w:sz w:val="19"/>
          <w:szCs w:val="19"/>
        </w:rPr>
      </w:pPr>
    </w:p>
    <w:p w14:paraId="15D9B99F" w14:textId="77777777" w:rsidR="00EA4895" w:rsidRPr="009F4CA6" w:rsidRDefault="00EA4895" w:rsidP="00EA4895">
      <w:pPr>
        <w:pStyle w:val="Bullets"/>
        <w:tabs>
          <w:tab w:val="left" w:pos="1138"/>
        </w:tabs>
        <w:spacing w:line="276" w:lineRule="auto"/>
        <w:ind w:left="1134"/>
        <w:rPr>
          <w:rFonts w:asciiTheme="minorHAnsi" w:hAnsiTheme="minorHAnsi" w:cstheme="minorHAnsi"/>
          <w:sz w:val="19"/>
          <w:szCs w:val="19"/>
        </w:rPr>
      </w:pPr>
      <w:r w:rsidRPr="009F4CA6">
        <w:rPr>
          <w:rFonts w:asciiTheme="minorHAnsi" w:hAnsiTheme="minorHAnsi" w:cstheme="minorHAnsi"/>
          <w:sz w:val="19"/>
          <w:szCs w:val="19"/>
        </w:rPr>
        <w:t>The PC shall also be responsible for the report and all applicable documentation to be submitted to Authorities.</w:t>
      </w:r>
    </w:p>
    <w:p w14:paraId="5CB2CD05" w14:textId="77777777" w:rsidR="00EA4895" w:rsidRPr="009F4CA6" w:rsidRDefault="00EA4895" w:rsidP="00EA4895">
      <w:pPr>
        <w:pStyle w:val="Bullets"/>
        <w:tabs>
          <w:tab w:val="left" w:pos="1138"/>
        </w:tabs>
        <w:spacing w:line="276" w:lineRule="auto"/>
        <w:ind w:left="1134"/>
        <w:rPr>
          <w:rFonts w:asciiTheme="minorHAnsi" w:hAnsiTheme="minorHAnsi" w:cstheme="minorHAnsi"/>
          <w:sz w:val="19"/>
          <w:szCs w:val="19"/>
        </w:rPr>
      </w:pPr>
    </w:p>
    <w:p w14:paraId="527024DD" w14:textId="77777777" w:rsidR="00EA4895" w:rsidRPr="009F4CA6" w:rsidRDefault="00EA4895" w:rsidP="00EA4895">
      <w:pPr>
        <w:pStyle w:val="Bullets"/>
        <w:tabs>
          <w:tab w:val="left" w:pos="1138"/>
        </w:tabs>
        <w:spacing w:line="276" w:lineRule="auto"/>
        <w:ind w:left="1134"/>
        <w:rPr>
          <w:rFonts w:asciiTheme="minorHAnsi" w:hAnsiTheme="minorHAnsi" w:cstheme="minorHAnsi"/>
          <w:sz w:val="19"/>
          <w:szCs w:val="19"/>
        </w:rPr>
      </w:pPr>
      <w:r w:rsidRPr="009F4CA6">
        <w:rPr>
          <w:rFonts w:asciiTheme="minorHAnsi" w:hAnsiTheme="minorHAnsi" w:cstheme="minorHAnsi"/>
          <w:sz w:val="19"/>
          <w:szCs w:val="19"/>
        </w:rPr>
        <w:t>No operations / work will be allowed in the area of the incident, unless authorisation has been given, in writing, by the applicable authorities.</w:t>
      </w:r>
    </w:p>
    <w:p w14:paraId="33430947"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2DC7BE36" w14:textId="77777777" w:rsidR="00EA4895" w:rsidRPr="009F4CA6" w:rsidRDefault="00EA4895" w:rsidP="00E26644">
      <w:pPr>
        <w:pStyle w:val="Heading3"/>
      </w:pPr>
      <w:bookmarkStart w:id="599" w:name="_Toc417488409"/>
      <w:r w:rsidRPr="009F4CA6">
        <w:t>OHS-5.12.4</w:t>
      </w:r>
      <w:r w:rsidRPr="009F4CA6">
        <w:tab/>
        <w:t>Medical</w:t>
      </w:r>
      <w:bookmarkEnd w:id="599"/>
    </w:p>
    <w:p w14:paraId="62D8FA27" w14:textId="77777777" w:rsidR="00EA4895" w:rsidRPr="009F4CA6" w:rsidRDefault="00EA4895" w:rsidP="00EA4895">
      <w:pPr>
        <w:pStyle w:val="BodyText2"/>
        <w:ind w:left="1138"/>
        <w:rPr>
          <w:rFonts w:cstheme="minorHAnsi"/>
          <w:i w:val="0"/>
          <w:szCs w:val="19"/>
          <w:lang w:val="en-ZA"/>
        </w:rPr>
      </w:pPr>
      <w:r w:rsidRPr="009F4CA6">
        <w:rPr>
          <w:rFonts w:cstheme="minorHAnsi"/>
          <w:i w:val="0"/>
          <w:szCs w:val="19"/>
          <w:lang w:val="en-ZA"/>
        </w:rPr>
        <w:t>In the case of a medical treatment incident, the PC’s H&amp;S Officer and / or the Engineer site H&amp;S Officer shall accompany the injured person.  These Officers shall ensure that all necessary paperwork is completed and that the injured person is returned to his / her living quarters after receiving medical treatment. If the patient is admitted to hospital, the PC, Engineer site H&amp;S Officer and Construction Project Manager shall be informed immediately.</w:t>
      </w:r>
    </w:p>
    <w:p w14:paraId="39019085"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0C121CCE" w14:textId="77777777" w:rsidR="00EA4895" w:rsidRPr="009F4CA6" w:rsidRDefault="00EA4895" w:rsidP="00E26644">
      <w:pPr>
        <w:pStyle w:val="Heading3"/>
      </w:pPr>
      <w:bookmarkStart w:id="600" w:name="_Toc417488410"/>
      <w:r w:rsidRPr="009F4CA6">
        <w:t>OHS-5.12.5</w:t>
      </w:r>
      <w:r w:rsidRPr="009F4CA6">
        <w:tab/>
        <w:t>First Aid</w:t>
      </w:r>
      <w:bookmarkEnd w:id="600"/>
    </w:p>
    <w:p w14:paraId="2DE7C030"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All first aid incidents will be recorded on the incident register and the Engineer site H&amp;S Officer will be informed immediately.</w:t>
      </w:r>
    </w:p>
    <w:p w14:paraId="2EC4B18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4ADA60F4" w14:textId="77777777" w:rsidR="00EA4895" w:rsidRPr="00E26644" w:rsidRDefault="00EA4895" w:rsidP="00E26644">
      <w:pPr>
        <w:pStyle w:val="Heading2"/>
      </w:pPr>
      <w:bookmarkStart w:id="601" w:name="_Toc417488411"/>
      <w:r w:rsidRPr="00E26644">
        <w:lastRenderedPageBreak/>
        <w:t>OHS-5.13</w:t>
      </w:r>
      <w:r w:rsidRPr="00E26644">
        <w:tab/>
        <w:t>Operational Control</w:t>
      </w:r>
      <w:bookmarkEnd w:id="601"/>
    </w:p>
    <w:p w14:paraId="36C6483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FCDE63C" w14:textId="77777777" w:rsidR="00EA4895" w:rsidRPr="009F4CA6" w:rsidRDefault="00EA4895" w:rsidP="00E26644">
      <w:pPr>
        <w:pStyle w:val="Heading3"/>
      </w:pPr>
      <w:bookmarkStart w:id="602" w:name="_Toc417488412"/>
      <w:r w:rsidRPr="009F4CA6">
        <w:t>OHS-5.13.1</w:t>
      </w:r>
      <w:r w:rsidRPr="009F4CA6">
        <w:tab/>
        <w:t>Emergency Preparedness, Contingency Planning and Responses</w:t>
      </w:r>
      <w:bookmarkEnd w:id="602"/>
    </w:p>
    <w:p w14:paraId="49066DB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16AC61FF"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hanging="4"/>
        <w:rPr>
          <w:rFonts w:cstheme="minorHAnsi"/>
          <w:i w:val="0"/>
          <w:szCs w:val="19"/>
          <w:lang w:val="en-ZA"/>
        </w:rPr>
      </w:pPr>
      <w:r w:rsidRPr="009F4CA6">
        <w:rPr>
          <w:rFonts w:cstheme="minorHAnsi"/>
          <w:i w:val="0"/>
          <w:szCs w:val="19"/>
          <w:lang w:val="en-ZA"/>
        </w:rPr>
        <w:t>The performance objectives are: (i) no incidents (no injuries, property damage, environmental, incidents); and (ii) all personnel trained in emergency response procedures.</w:t>
      </w:r>
    </w:p>
    <w:p w14:paraId="6E383CEA"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hanging="4"/>
        <w:rPr>
          <w:rFonts w:cstheme="minorHAnsi"/>
          <w:i w:val="0"/>
          <w:szCs w:val="19"/>
          <w:lang w:val="en-ZA"/>
        </w:rPr>
      </w:pPr>
    </w:p>
    <w:p w14:paraId="7E85CF9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hanging="4"/>
        <w:rPr>
          <w:rFonts w:cstheme="minorHAnsi"/>
          <w:i w:val="0"/>
          <w:szCs w:val="19"/>
          <w:lang w:val="en-ZA"/>
        </w:rPr>
      </w:pPr>
      <w:r w:rsidRPr="009F4CA6">
        <w:rPr>
          <w:rFonts w:cstheme="minorHAnsi"/>
          <w:i w:val="0"/>
          <w:szCs w:val="19"/>
          <w:lang w:val="en-ZA"/>
        </w:rPr>
        <w:t>The Contractor must appoint a competent person to act as emergency controller and/or coordinator.</w:t>
      </w:r>
    </w:p>
    <w:p w14:paraId="6E7909E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hanging="4"/>
        <w:rPr>
          <w:rFonts w:cstheme="minorHAnsi"/>
          <w:i w:val="0"/>
          <w:szCs w:val="19"/>
          <w:lang w:val="en-ZA"/>
        </w:rPr>
      </w:pPr>
    </w:p>
    <w:p w14:paraId="347DB21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hanging="4"/>
        <w:rPr>
          <w:rFonts w:cstheme="minorHAnsi"/>
          <w:i w:val="0"/>
          <w:szCs w:val="19"/>
          <w:lang w:val="en-ZA"/>
        </w:rPr>
      </w:pPr>
      <w:r w:rsidRPr="009F4CA6">
        <w:rPr>
          <w:rFonts w:cstheme="minorHAnsi"/>
          <w:i w:val="0"/>
          <w:szCs w:val="19"/>
          <w:lang w:val="en-ZA"/>
        </w:rPr>
        <w:t>The Contractor must conduct an emergency identification exercise and establish what emergencies could possibly develop.  He/she must then develop detailed contingency plans and emergency procedures, taking into account any emergency plan that TCTA may have in place.</w:t>
      </w:r>
    </w:p>
    <w:p w14:paraId="5527029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hanging="4"/>
        <w:rPr>
          <w:rFonts w:cstheme="minorHAnsi"/>
          <w:i w:val="0"/>
          <w:szCs w:val="19"/>
          <w:lang w:val="en-ZA"/>
        </w:rPr>
      </w:pPr>
    </w:p>
    <w:p w14:paraId="549B1E97"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hanging="4"/>
        <w:rPr>
          <w:rFonts w:cstheme="minorHAnsi"/>
          <w:i w:val="0"/>
          <w:szCs w:val="19"/>
          <w:lang w:val="en-ZA"/>
        </w:rPr>
      </w:pPr>
      <w:r w:rsidRPr="009F4CA6">
        <w:rPr>
          <w:rFonts w:cstheme="minorHAnsi"/>
          <w:i w:val="0"/>
          <w:szCs w:val="19"/>
          <w:lang w:val="en-ZA"/>
        </w:rPr>
        <w:t>The Contractor and Sub- Contractors must hold regular practice drills of contingency plans and emergency procedures to test them and familiarise employees with them.</w:t>
      </w:r>
    </w:p>
    <w:p w14:paraId="5DF1687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hanging="4"/>
        <w:rPr>
          <w:rFonts w:cstheme="minorHAnsi"/>
          <w:i w:val="0"/>
          <w:szCs w:val="19"/>
          <w:lang w:val="en-ZA"/>
        </w:rPr>
      </w:pPr>
    </w:p>
    <w:p w14:paraId="114250E4" w14:textId="77777777" w:rsidR="00EA4895" w:rsidRPr="009F4CA6" w:rsidRDefault="00EA4895" w:rsidP="00E26644">
      <w:pPr>
        <w:pStyle w:val="Heading3"/>
      </w:pPr>
      <w:bookmarkStart w:id="603" w:name="_Toc417488413"/>
      <w:r w:rsidRPr="009F4CA6">
        <w:t>OHS-5.13.2</w:t>
      </w:r>
      <w:r w:rsidRPr="009F4CA6">
        <w:tab/>
        <w:t>First-Aid (General Safety Regulation 3)</w:t>
      </w:r>
      <w:bookmarkEnd w:id="603"/>
    </w:p>
    <w:p w14:paraId="3825E743"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2125C42B" w14:textId="77777777" w:rsidR="00EA4895" w:rsidRPr="009F4CA6" w:rsidRDefault="00EA4895" w:rsidP="00EA4895">
      <w:pPr>
        <w:pStyle w:val="BodyText2"/>
        <w:ind w:left="1138"/>
        <w:rPr>
          <w:rFonts w:cstheme="minorHAnsi"/>
          <w:i w:val="0"/>
          <w:szCs w:val="19"/>
          <w:lang w:val="en-ZA"/>
        </w:rPr>
      </w:pPr>
      <w:r w:rsidRPr="009F4CA6">
        <w:rPr>
          <w:rFonts w:cstheme="minorHAnsi"/>
          <w:i w:val="0"/>
          <w:szCs w:val="19"/>
          <w:lang w:val="en-ZA"/>
        </w:rPr>
        <w:t>The Contractor must provide first-aid equipment (including a stretcher) and have qualified first-aider(s) on site as required by General Safety Regulation 3 of the OHSA.</w:t>
      </w:r>
    </w:p>
    <w:p w14:paraId="40E35C65" w14:textId="77777777" w:rsidR="00EA4895" w:rsidRPr="009F4CA6" w:rsidRDefault="00EA4895" w:rsidP="00EA4895">
      <w:pPr>
        <w:pStyle w:val="BodyText2"/>
        <w:ind w:left="1138"/>
        <w:rPr>
          <w:rFonts w:cstheme="minorHAnsi"/>
          <w:i w:val="0"/>
          <w:szCs w:val="19"/>
          <w:lang w:val="en-ZA"/>
        </w:rPr>
      </w:pPr>
    </w:p>
    <w:p w14:paraId="6D5C6010" w14:textId="77777777" w:rsidR="00EA4895" w:rsidRPr="009F4CA6" w:rsidRDefault="00EA4895" w:rsidP="00EA4895">
      <w:pPr>
        <w:pStyle w:val="BodyText2"/>
        <w:ind w:left="1138"/>
        <w:rPr>
          <w:rFonts w:cstheme="minorHAnsi"/>
          <w:i w:val="0"/>
          <w:szCs w:val="19"/>
          <w:lang w:val="en-ZA"/>
        </w:rPr>
      </w:pPr>
      <w:r w:rsidRPr="009F4CA6">
        <w:rPr>
          <w:rFonts w:cstheme="minorHAnsi"/>
          <w:i w:val="0"/>
          <w:szCs w:val="19"/>
          <w:lang w:val="en-ZA"/>
        </w:rPr>
        <w:t>The contingency plan of the Contractor must include arrangements for the speedily and timeous transportation of injured and/or ill person(s) to a medical facility or getting emergency medical support to person(s) who may require it.</w:t>
      </w:r>
    </w:p>
    <w:p w14:paraId="0BDE29B2" w14:textId="77777777" w:rsidR="00EA4895" w:rsidRPr="009F4CA6" w:rsidRDefault="00EA4895" w:rsidP="00EA4895">
      <w:pPr>
        <w:pStyle w:val="BodyText2"/>
        <w:ind w:left="1138"/>
        <w:rPr>
          <w:rFonts w:cstheme="minorHAnsi"/>
          <w:i w:val="0"/>
          <w:szCs w:val="19"/>
          <w:lang w:val="en-ZA"/>
        </w:rPr>
      </w:pPr>
    </w:p>
    <w:p w14:paraId="64F24A15" w14:textId="77777777" w:rsidR="00EA4895" w:rsidRPr="009F4CA6" w:rsidRDefault="00EA4895" w:rsidP="00EA4895">
      <w:pPr>
        <w:pStyle w:val="BodyText2"/>
        <w:ind w:left="1138"/>
        <w:rPr>
          <w:rFonts w:cstheme="minorHAnsi"/>
          <w:i w:val="0"/>
          <w:szCs w:val="19"/>
          <w:lang w:val="en-ZA"/>
        </w:rPr>
      </w:pPr>
      <w:r w:rsidRPr="009F4CA6">
        <w:rPr>
          <w:rFonts w:cstheme="minorHAnsi"/>
          <w:i w:val="0"/>
          <w:szCs w:val="19"/>
          <w:lang w:val="en-ZA"/>
        </w:rPr>
        <w:t>The Contractor must have firm arrangements with his Contractors in place regarding the responsibility of these Contractor’s first-aid arrangements as well as treatment of injured and/or ill employees.</w:t>
      </w:r>
    </w:p>
    <w:p w14:paraId="3E10FF37" w14:textId="77777777" w:rsidR="00EA4895" w:rsidRPr="009F4CA6" w:rsidRDefault="00EA4895" w:rsidP="00EA4895">
      <w:pPr>
        <w:pStyle w:val="H4"/>
      </w:pPr>
      <w:bookmarkStart w:id="604" w:name="_Toc56397739"/>
      <w:bookmarkStart w:id="605" w:name="_Toc61860329"/>
      <w:bookmarkStart w:id="606" w:name="_Toc73157160"/>
    </w:p>
    <w:p w14:paraId="2D1BB6ED" w14:textId="77777777" w:rsidR="00EA4895" w:rsidRPr="00E26644" w:rsidRDefault="00EA4895" w:rsidP="00E26644">
      <w:pPr>
        <w:pStyle w:val="Heading2"/>
      </w:pPr>
      <w:bookmarkStart w:id="607" w:name="_Toc300489224"/>
      <w:bookmarkStart w:id="608" w:name="_Toc300504928"/>
      <w:bookmarkStart w:id="609" w:name="_Toc300505137"/>
      <w:bookmarkStart w:id="610" w:name="_Toc300505226"/>
      <w:bookmarkStart w:id="611" w:name="_Toc300505578"/>
      <w:bookmarkStart w:id="612" w:name="_Toc417488414"/>
      <w:r w:rsidRPr="00E26644">
        <w:t>OHS-5.14</w:t>
      </w:r>
      <w:r w:rsidRPr="00E26644">
        <w:tab/>
        <w:t>Occupational Disease</w:t>
      </w:r>
      <w:bookmarkEnd w:id="607"/>
      <w:bookmarkEnd w:id="608"/>
      <w:bookmarkEnd w:id="609"/>
      <w:bookmarkEnd w:id="610"/>
      <w:bookmarkEnd w:id="611"/>
      <w:bookmarkEnd w:id="612"/>
    </w:p>
    <w:p w14:paraId="1B4562B0" w14:textId="77777777" w:rsidR="00EA4895" w:rsidRPr="009F4CA6" w:rsidRDefault="00EA4895" w:rsidP="00EA4895">
      <w:pPr>
        <w:rPr>
          <w:rFonts w:cstheme="minorHAnsi"/>
          <w:szCs w:val="19"/>
        </w:rPr>
      </w:pPr>
    </w:p>
    <w:p w14:paraId="4FE7C371" w14:textId="77777777" w:rsidR="00EA4895" w:rsidRPr="009F4CA6" w:rsidRDefault="00EA4895" w:rsidP="00EA4895">
      <w:pPr>
        <w:ind w:left="1134" w:firstLine="29"/>
        <w:rPr>
          <w:rFonts w:cstheme="minorHAnsi"/>
          <w:szCs w:val="19"/>
        </w:rPr>
      </w:pPr>
      <w:r w:rsidRPr="009F4CA6">
        <w:rPr>
          <w:rFonts w:cstheme="minorHAnsi"/>
          <w:szCs w:val="19"/>
        </w:rPr>
        <w:t>In the case where an occupational disease is identified by the Occupational Health Practitioner, the Occupational Health Practitioner will be responsible to inform the PC, the Engineer site H&amp;S Officer and the applicable authorities. Any referral costs incurred in the confirmation of this diagnosis will be for the PC’s account.</w:t>
      </w:r>
    </w:p>
    <w:p w14:paraId="0941A729" w14:textId="77777777" w:rsidR="00EA4895" w:rsidRPr="009F4CA6" w:rsidRDefault="00EA4895" w:rsidP="00EA4895">
      <w:pPr>
        <w:ind w:left="1134" w:firstLine="29"/>
        <w:rPr>
          <w:rFonts w:cstheme="minorHAnsi"/>
          <w:szCs w:val="19"/>
        </w:rPr>
      </w:pPr>
    </w:p>
    <w:p w14:paraId="36B692F5" w14:textId="77777777" w:rsidR="00EA4895" w:rsidRPr="00E26644" w:rsidRDefault="00EA4895" w:rsidP="00E26644">
      <w:pPr>
        <w:pStyle w:val="Heading2"/>
      </w:pPr>
      <w:bookmarkStart w:id="613" w:name="_Toc300488908"/>
      <w:bookmarkStart w:id="614" w:name="_Toc300488992"/>
      <w:bookmarkStart w:id="615" w:name="_Toc300489078"/>
      <w:bookmarkStart w:id="616" w:name="_Toc300489225"/>
      <w:bookmarkStart w:id="617" w:name="_Toc300504929"/>
      <w:bookmarkStart w:id="618" w:name="_Toc300505138"/>
      <w:bookmarkStart w:id="619" w:name="_Toc300505227"/>
      <w:bookmarkStart w:id="620" w:name="_Toc300505579"/>
      <w:bookmarkStart w:id="621" w:name="_Toc417488415"/>
      <w:bookmarkEnd w:id="613"/>
      <w:r w:rsidRPr="00E26644">
        <w:t>OHS-5.15</w:t>
      </w:r>
      <w:r w:rsidRPr="00E26644">
        <w:tab/>
        <w:t>Near Miss / Hazards</w:t>
      </w:r>
      <w:bookmarkEnd w:id="614"/>
      <w:bookmarkEnd w:id="615"/>
      <w:bookmarkEnd w:id="616"/>
      <w:bookmarkEnd w:id="617"/>
      <w:bookmarkEnd w:id="618"/>
      <w:bookmarkEnd w:id="619"/>
      <w:bookmarkEnd w:id="620"/>
      <w:bookmarkEnd w:id="621"/>
    </w:p>
    <w:p w14:paraId="15308A49" w14:textId="77777777" w:rsidR="00EA4895" w:rsidRPr="009F4CA6" w:rsidRDefault="00EA4895" w:rsidP="00EA4895">
      <w:pPr>
        <w:ind w:left="1134" w:firstLine="29"/>
        <w:rPr>
          <w:rFonts w:cstheme="minorHAnsi"/>
          <w:szCs w:val="19"/>
        </w:rPr>
      </w:pPr>
    </w:p>
    <w:p w14:paraId="0235DEBA" w14:textId="77777777" w:rsidR="00EA4895" w:rsidRPr="009F4CA6" w:rsidRDefault="00EA4895" w:rsidP="00EA4895">
      <w:pPr>
        <w:ind w:left="1134" w:firstLine="29"/>
        <w:rPr>
          <w:rFonts w:cstheme="minorHAnsi"/>
          <w:szCs w:val="19"/>
        </w:rPr>
      </w:pPr>
      <w:r w:rsidRPr="009F4CA6">
        <w:rPr>
          <w:rFonts w:cstheme="minorHAnsi"/>
          <w:szCs w:val="19"/>
        </w:rPr>
        <w:t>All near misses and hazards identified on site shall be registered on the Incident Register.</w:t>
      </w:r>
    </w:p>
    <w:p w14:paraId="67AE2EA1" w14:textId="77777777" w:rsidR="00EA4895" w:rsidRPr="009F4CA6" w:rsidRDefault="00EA4895" w:rsidP="00EA4895">
      <w:pPr>
        <w:ind w:left="1134" w:firstLine="29"/>
        <w:rPr>
          <w:rFonts w:cstheme="minorHAnsi"/>
          <w:szCs w:val="19"/>
        </w:rPr>
      </w:pPr>
    </w:p>
    <w:p w14:paraId="203FC503" w14:textId="77777777" w:rsidR="00EA4895" w:rsidRPr="00E26644" w:rsidRDefault="00EA4895" w:rsidP="00E26644">
      <w:pPr>
        <w:pStyle w:val="Heading2"/>
      </w:pPr>
      <w:bookmarkStart w:id="622" w:name="_Toc300488993"/>
      <w:bookmarkStart w:id="623" w:name="_Toc300489079"/>
      <w:bookmarkStart w:id="624" w:name="_Toc300489226"/>
      <w:bookmarkStart w:id="625" w:name="_Toc300504930"/>
      <w:bookmarkStart w:id="626" w:name="_Toc300505139"/>
      <w:bookmarkStart w:id="627" w:name="_Toc300505228"/>
      <w:bookmarkStart w:id="628" w:name="_Toc300505580"/>
      <w:bookmarkStart w:id="629" w:name="_Toc417488416"/>
      <w:bookmarkEnd w:id="622"/>
      <w:r w:rsidRPr="00E26644">
        <w:t>OHS-5.16</w:t>
      </w:r>
      <w:r w:rsidRPr="00E26644">
        <w:tab/>
        <w:t>Property Damage / Breakdown</w:t>
      </w:r>
      <w:bookmarkEnd w:id="623"/>
      <w:bookmarkEnd w:id="624"/>
      <w:bookmarkEnd w:id="625"/>
      <w:bookmarkEnd w:id="626"/>
      <w:bookmarkEnd w:id="627"/>
      <w:bookmarkEnd w:id="628"/>
      <w:bookmarkEnd w:id="629"/>
    </w:p>
    <w:p w14:paraId="4975CB7F" w14:textId="77777777" w:rsidR="00EA4895" w:rsidRPr="009F4CA6" w:rsidRDefault="00EA4895" w:rsidP="00EA4895">
      <w:pPr>
        <w:pStyle w:val="Bullets"/>
        <w:tabs>
          <w:tab w:val="left" w:pos="1138"/>
        </w:tabs>
        <w:spacing w:line="276" w:lineRule="auto"/>
        <w:ind w:left="1134" w:firstLine="29"/>
        <w:rPr>
          <w:rFonts w:asciiTheme="minorHAnsi" w:hAnsiTheme="minorHAnsi" w:cstheme="minorHAnsi"/>
          <w:sz w:val="19"/>
          <w:szCs w:val="19"/>
        </w:rPr>
      </w:pPr>
    </w:p>
    <w:p w14:paraId="470CA4F2" w14:textId="77777777" w:rsidR="00EA4895" w:rsidRPr="009F4CA6" w:rsidRDefault="00EA4895" w:rsidP="00EA4895">
      <w:pPr>
        <w:pStyle w:val="Bullets"/>
        <w:tabs>
          <w:tab w:val="left" w:pos="1138"/>
        </w:tabs>
        <w:spacing w:line="276" w:lineRule="auto"/>
        <w:ind w:left="1134" w:firstLine="29"/>
        <w:rPr>
          <w:rFonts w:asciiTheme="minorHAnsi" w:hAnsiTheme="minorHAnsi" w:cstheme="minorHAnsi"/>
          <w:sz w:val="19"/>
          <w:szCs w:val="19"/>
        </w:rPr>
      </w:pPr>
      <w:r w:rsidRPr="009F4CA6">
        <w:rPr>
          <w:rFonts w:asciiTheme="minorHAnsi" w:hAnsiTheme="minorHAnsi" w:cstheme="minorHAnsi"/>
          <w:sz w:val="19"/>
          <w:szCs w:val="19"/>
        </w:rPr>
        <w:lastRenderedPageBreak/>
        <w:t>All property damage and breakdown will be registered on the Incident Register, with specific reference to the plant / machine number and the operator.  The Engineer site H&amp;S Officer will be informed before the end of the shift.</w:t>
      </w:r>
    </w:p>
    <w:p w14:paraId="4B20C1A3" w14:textId="77777777" w:rsidR="00EA4895" w:rsidRPr="009F4CA6" w:rsidRDefault="00EA4895" w:rsidP="00EA4895">
      <w:pPr>
        <w:ind w:left="1138"/>
        <w:rPr>
          <w:rFonts w:cstheme="minorHAnsi"/>
          <w:szCs w:val="19"/>
        </w:rPr>
      </w:pPr>
    </w:p>
    <w:p w14:paraId="42B16F5E" w14:textId="77777777" w:rsidR="00EA4895" w:rsidRPr="00E26644" w:rsidRDefault="00EA4895" w:rsidP="00E26644">
      <w:pPr>
        <w:pStyle w:val="Heading2"/>
      </w:pPr>
      <w:bookmarkStart w:id="630" w:name="_Toc417488417"/>
      <w:r w:rsidRPr="00E26644">
        <w:t>OHS-5.17</w:t>
      </w:r>
      <w:r w:rsidRPr="00E26644">
        <w:tab/>
        <w:t>Rescue Procedures</w:t>
      </w:r>
      <w:bookmarkEnd w:id="630"/>
    </w:p>
    <w:p w14:paraId="2C0A4B3B" w14:textId="77777777" w:rsidR="00EA4895" w:rsidRPr="009F4CA6" w:rsidRDefault="00EA4895" w:rsidP="00EA4895">
      <w:pPr>
        <w:rPr>
          <w:rFonts w:cstheme="minorHAnsi"/>
          <w:szCs w:val="19"/>
        </w:rPr>
      </w:pPr>
    </w:p>
    <w:bookmarkEnd w:id="604"/>
    <w:bookmarkEnd w:id="605"/>
    <w:bookmarkEnd w:id="606"/>
    <w:p w14:paraId="21F4E75C" w14:textId="77777777" w:rsidR="00EA4895" w:rsidRPr="009F4CA6" w:rsidRDefault="00EA4895" w:rsidP="00EA4895">
      <w:pPr>
        <w:rPr>
          <w:rFonts w:cstheme="minorHAnsi"/>
          <w:szCs w:val="19"/>
        </w:rPr>
      </w:pPr>
      <w:r w:rsidRPr="009F4CA6">
        <w:rPr>
          <w:rFonts w:cstheme="minorHAnsi"/>
          <w:szCs w:val="19"/>
        </w:rPr>
        <w:t>No later than 56 days after the commencement date and in any event no later than 7 days before the start of work in any area, the Contractor shall prepare and submit a method statement detailing evacuation procedures for the approval of the Engineer.</w:t>
      </w:r>
    </w:p>
    <w:p w14:paraId="4B5C6E7E" w14:textId="77777777" w:rsidR="00EA4895" w:rsidRPr="009F4CA6" w:rsidRDefault="00EA4895" w:rsidP="00EA4895">
      <w:pPr>
        <w:rPr>
          <w:rFonts w:cstheme="minorHAnsi"/>
          <w:szCs w:val="19"/>
        </w:rPr>
      </w:pPr>
    </w:p>
    <w:p w14:paraId="3407A8D9" w14:textId="77777777" w:rsidR="00EA4895" w:rsidRPr="009F4CA6" w:rsidRDefault="00EA4895" w:rsidP="00EA4895">
      <w:pPr>
        <w:rPr>
          <w:rFonts w:cstheme="minorHAnsi"/>
          <w:szCs w:val="19"/>
        </w:rPr>
      </w:pPr>
      <w:r w:rsidRPr="009F4CA6">
        <w:rPr>
          <w:rFonts w:cstheme="minorHAnsi"/>
          <w:szCs w:val="19"/>
        </w:rPr>
        <w:t>The procedures shall detail the nature of the emergencies contemplated, the training of employees forming rescue teams, their numbers, availability (at least one team shall be available for each shift), any delegation of responsibility, liaison with the emergency services and the Engineer, the equipment needed, actual methods of evacuation including transport methods, medical facilities to be used, communications systems to be used and any other matter that the Contractor considers relevant to the subject of emergency evacuation.</w:t>
      </w:r>
    </w:p>
    <w:p w14:paraId="24E554D7" w14:textId="77777777" w:rsidR="00EA4895" w:rsidRPr="009F4CA6" w:rsidRDefault="00EA4895" w:rsidP="00EA4895">
      <w:pPr>
        <w:rPr>
          <w:rFonts w:cstheme="minorHAnsi"/>
          <w:szCs w:val="19"/>
        </w:rPr>
      </w:pPr>
    </w:p>
    <w:p w14:paraId="0CF484F0" w14:textId="77777777" w:rsidR="00EA4895" w:rsidRPr="009F4CA6" w:rsidRDefault="00EA4895" w:rsidP="00EA4895">
      <w:pPr>
        <w:rPr>
          <w:rFonts w:cstheme="minorHAnsi"/>
          <w:szCs w:val="19"/>
        </w:rPr>
      </w:pPr>
      <w:r w:rsidRPr="009F4CA6">
        <w:rPr>
          <w:rFonts w:cstheme="minorHAnsi"/>
          <w:szCs w:val="19"/>
        </w:rPr>
        <w:t>The emergencies contemplated shall include, among others, injury, fire, flood, falls of ground (not going to work underground), accidental leaks, spillages and explosion.</w:t>
      </w:r>
    </w:p>
    <w:p w14:paraId="1B9CB3F2" w14:textId="77777777" w:rsidR="00EA4895" w:rsidRPr="009F4CA6" w:rsidRDefault="00EA4895" w:rsidP="00EA4895">
      <w:pPr>
        <w:rPr>
          <w:rFonts w:cstheme="minorHAnsi"/>
          <w:szCs w:val="19"/>
        </w:rPr>
      </w:pPr>
    </w:p>
    <w:p w14:paraId="65B00CB3" w14:textId="77777777" w:rsidR="00EA4895" w:rsidRPr="009F4CA6" w:rsidRDefault="00EA4895" w:rsidP="00EA4895">
      <w:pPr>
        <w:rPr>
          <w:rFonts w:cstheme="minorHAnsi"/>
          <w:szCs w:val="19"/>
        </w:rPr>
      </w:pPr>
      <w:r w:rsidRPr="009F4CA6">
        <w:rPr>
          <w:rFonts w:cstheme="minorHAnsi"/>
          <w:szCs w:val="19"/>
        </w:rPr>
        <w:t>The equipment requirements shall include the need for items to be used exclusively by the rescue teams, and also the continuous operational readiness of plant and equipment, including standby facilities, during the construction of the works.</w:t>
      </w:r>
    </w:p>
    <w:p w14:paraId="2DE41B4D" w14:textId="77777777" w:rsidR="00EA4895" w:rsidRPr="009F4CA6" w:rsidRDefault="00EA4895" w:rsidP="00EA4895">
      <w:pPr>
        <w:rPr>
          <w:rFonts w:cstheme="minorHAnsi"/>
          <w:szCs w:val="19"/>
        </w:rPr>
      </w:pPr>
    </w:p>
    <w:p w14:paraId="22F81E82" w14:textId="77777777" w:rsidR="00EA4895" w:rsidRPr="009F4CA6" w:rsidRDefault="00EA4895" w:rsidP="00EA4895">
      <w:pPr>
        <w:rPr>
          <w:rFonts w:cstheme="minorHAnsi"/>
          <w:szCs w:val="19"/>
        </w:rPr>
      </w:pPr>
      <w:r w:rsidRPr="009F4CA6">
        <w:rPr>
          <w:rFonts w:cstheme="minorHAnsi"/>
          <w:szCs w:val="19"/>
        </w:rPr>
        <w:t>The procedures shall cover the level of medical competence of the rescue team, the use of support medical facilities and evacuation off-site to a relevant hospital or otherwise, including the use of helicopter services or the access to air evacuation facilities.</w:t>
      </w:r>
    </w:p>
    <w:p w14:paraId="23B72A49" w14:textId="77777777" w:rsidR="00EA4895" w:rsidRPr="009F4CA6" w:rsidRDefault="00EA4895" w:rsidP="00EA4895">
      <w:pPr>
        <w:rPr>
          <w:rFonts w:cstheme="minorHAnsi"/>
          <w:szCs w:val="19"/>
        </w:rPr>
      </w:pPr>
    </w:p>
    <w:p w14:paraId="44DDE9D1" w14:textId="77777777" w:rsidR="00EA4895" w:rsidRPr="009F4CA6" w:rsidRDefault="00EA4895" w:rsidP="00EA4895">
      <w:pPr>
        <w:rPr>
          <w:rFonts w:cstheme="minorHAnsi"/>
          <w:szCs w:val="19"/>
        </w:rPr>
      </w:pPr>
      <w:r w:rsidRPr="009F4CA6">
        <w:rPr>
          <w:rFonts w:cstheme="minorHAnsi"/>
          <w:szCs w:val="19"/>
        </w:rPr>
        <w:t>The Contractor shall immediately implement and prominently advertise the procedures in each work area.  The Contractor shall test the effectiveness of the rescue procedures under the inspection of the Engineer at least every three months and shall make due allowance in his programs for the testing of the procedures.</w:t>
      </w:r>
    </w:p>
    <w:p w14:paraId="105FD2B7" w14:textId="77777777" w:rsidR="00EA4895" w:rsidRPr="009F4CA6" w:rsidRDefault="00EA4895" w:rsidP="00EA4895">
      <w:pPr>
        <w:rPr>
          <w:rFonts w:cstheme="minorHAnsi"/>
          <w:szCs w:val="19"/>
        </w:rPr>
      </w:pPr>
    </w:p>
    <w:p w14:paraId="47237D83" w14:textId="77777777" w:rsidR="00EA4895" w:rsidRPr="00E26644" w:rsidRDefault="00EA4895" w:rsidP="00E26644">
      <w:pPr>
        <w:pStyle w:val="Heading2"/>
      </w:pPr>
      <w:bookmarkStart w:id="631" w:name="_Toc417488418"/>
      <w:r w:rsidRPr="00E26644">
        <w:t>OHS-5.18</w:t>
      </w:r>
      <w:r w:rsidRPr="00E26644">
        <w:tab/>
        <w:t>Security</w:t>
      </w:r>
      <w:bookmarkEnd w:id="631"/>
    </w:p>
    <w:p w14:paraId="3792EBEC" w14:textId="77777777" w:rsidR="00EA4895" w:rsidRPr="009F4CA6" w:rsidRDefault="00EA4895" w:rsidP="00EA4895">
      <w:pPr>
        <w:rPr>
          <w:rFonts w:cstheme="minorHAnsi"/>
          <w:szCs w:val="19"/>
        </w:rPr>
      </w:pPr>
    </w:p>
    <w:p w14:paraId="1A7194B4" w14:textId="77777777" w:rsidR="00EA4895" w:rsidRPr="009F4CA6" w:rsidRDefault="00EA4895" w:rsidP="00EA4895">
      <w:pPr>
        <w:rPr>
          <w:rFonts w:cstheme="minorHAnsi"/>
          <w:szCs w:val="19"/>
        </w:rPr>
      </w:pPr>
      <w:r w:rsidRPr="009F4CA6">
        <w:rPr>
          <w:rFonts w:cstheme="minorHAnsi"/>
          <w:szCs w:val="19"/>
        </w:rPr>
        <w:t>The Contractor must establish site access rules and implement and maintain these throughout the construction period.  Access control must, amongst other, include the rule that non-employees will not be allowed on site unaccompanied.</w:t>
      </w:r>
    </w:p>
    <w:p w14:paraId="12627A4F" w14:textId="77777777" w:rsidR="00EA4895" w:rsidRPr="009F4CA6" w:rsidRDefault="00EA4895" w:rsidP="00EA4895">
      <w:pPr>
        <w:rPr>
          <w:rFonts w:cstheme="minorHAnsi"/>
          <w:szCs w:val="19"/>
        </w:rPr>
      </w:pPr>
    </w:p>
    <w:p w14:paraId="66FAF606" w14:textId="77777777" w:rsidR="00EA4895" w:rsidRPr="009F4CA6" w:rsidRDefault="00EA4895" w:rsidP="00EA4895">
      <w:pPr>
        <w:rPr>
          <w:rFonts w:cstheme="minorHAnsi"/>
          <w:szCs w:val="19"/>
        </w:rPr>
      </w:pPr>
      <w:r w:rsidRPr="009F4CA6">
        <w:rPr>
          <w:rFonts w:cstheme="minorHAnsi"/>
          <w:szCs w:val="19"/>
        </w:rPr>
        <w:t>The Contractor must develop a set of project applicable security rules and procedures and maintain these throughout the construction period.</w:t>
      </w:r>
    </w:p>
    <w:p w14:paraId="44BD2F67" w14:textId="77777777" w:rsidR="00EA4895" w:rsidRPr="009F4CA6" w:rsidRDefault="00EA4895" w:rsidP="00EA4895">
      <w:pPr>
        <w:rPr>
          <w:rFonts w:cstheme="minorHAnsi"/>
          <w:szCs w:val="19"/>
        </w:rPr>
      </w:pPr>
    </w:p>
    <w:p w14:paraId="28D0597D" w14:textId="77777777" w:rsidR="00EA4895" w:rsidRPr="009F4CA6" w:rsidRDefault="00EA4895" w:rsidP="00EA4895">
      <w:pPr>
        <w:rPr>
          <w:rFonts w:cstheme="minorHAnsi"/>
          <w:szCs w:val="19"/>
        </w:rPr>
      </w:pPr>
      <w:r w:rsidRPr="009F4CA6">
        <w:rPr>
          <w:rFonts w:cstheme="minorHAnsi"/>
          <w:szCs w:val="19"/>
        </w:rPr>
        <w:t xml:space="preserve">The PC will be responsible for the onsite security as well as the entrance and exit control from site.  All vehicles will be inspected once entering or exiting the site.  Visitors will sign in all equipment at the gate.  </w:t>
      </w:r>
      <w:r w:rsidRPr="009F4CA6">
        <w:rPr>
          <w:rFonts w:cstheme="minorHAnsi"/>
          <w:szCs w:val="19"/>
        </w:rPr>
        <w:lastRenderedPageBreak/>
        <w:t>Employees on site will be issued with a gate permit for equipment that is taken in and out (e.g. laptops).  Each employee on site will be issued with an access card once they have completed the risk based site medical and Client site induction.  The following information will be displayed on the access card:</w:t>
      </w:r>
    </w:p>
    <w:p w14:paraId="5C05C66F"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ind w:left="1560" w:hanging="426"/>
        <w:rPr>
          <w:rFonts w:cstheme="minorHAnsi"/>
          <w:noProof w:val="0"/>
          <w:szCs w:val="19"/>
        </w:rPr>
      </w:pPr>
      <w:r w:rsidRPr="009F4CA6">
        <w:rPr>
          <w:rFonts w:cstheme="minorHAnsi"/>
          <w:noProof w:val="0"/>
          <w:szCs w:val="19"/>
        </w:rPr>
        <w:t>Photo of employee (clear black and white / colour)</w:t>
      </w:r>
    </w:p>
    <w:p w14:paraId="649A68BD"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ind w:left="1560" w:hanging="426"/>
        <w:rPr>
          <w:rFonts w:cstheme="minorHAnsi"/>
          <w:noProof w:val="0"/>
          <w:szCs w:val="19"/>
        </w:rPr>
      </w:pPr>
      <w:r w:rsidRPr="009F4CA6">
        <w:rPr>
          <w:rFonts w:cstheme="minorHAnsi"/>
          <w:noProof w:val="0"/>
          <w:szCs w:val="19"/>
        </w:rPr>
        <w:t>Name and Surname of Employee</w:t>
      </w:r>
    </w:p>
    <w:p w14:paraId="12B10164"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ind w:left="1560" w:hanging="426"/>
        <w:rPr>
          <w:rFonts w:cstheme="minorHAnsi"/>
          <w:noProof w:val="0"/>
          <w:szCs w:val="19"/>
        </w:rPr>
      </w:pPr>
      <w:r w:rsidRPr="009F4CA6">
        <w:rPr>
          <w:rFonts w:cstheme="minorHAnsi"/>
          <w:noProof w:val="0"/>
          <w:szCs w:val="19"/>
        </w:rPr>
        <w:t>Company</w:t>
      </w:r>
    </w:p>
    <w:p w14:paraId="2B8F0DEE"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ind w:left="1560" w:hanging="426"/>
        <w:rPr>
          <w:rFonts w:cstheme="minorHAnsi"/>
          <w:noProof w:val="0"/>
          <w:szCs w:val="19"/>
        </w:rPr>
      </w:pPr>
      <w:r w:rsidRPr="009F4CA6">
        <w:rPr>
          <w:rFonts w:cstheme="minorHAnsi"/>
          <w:noProof w:val="0"/>
          <w:szCs w:val="19"/>
        </w:rPr>
        <w:t>Medical completion date</w:t>
      </w:r>
    </w:p>
    <w:p w14:paraId="2A162A92"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ind w:left="1560" w:hanging="426"/>
        <w:rPr>
          <w:rFonts w:cstheme="minorHAnsi"/>
          <w:noProof w:val="0"/>
          <w:szCs w:val="19"/>
        </w:rPr>
      </w:pPr>
      <w:r w:rsidRPr="009F4CA6">
        <w:rPr>
          <w:rFonts w:cstheme="minorHAnsi"/>
          <w:noProof w:val="0"/>
          <w:szCs w:val="19"/>
        </w:rPr>
        <w:t>Medical restrictions</w:t>
      </w:r>
    </w:p>
    <w:p w14:paraId="2F6BE4FA"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ind w:left="1560" w:hanging="426"/>
        <w:rPr>
          <w:rFonts w:cstheme="minorHAnsi"/>
          <w:noProof w:val="0"/>
          <w:szCs w:val="19"/>
        </w:rPr>
      </w:pPr>
      <w:r w:rsidRPr="009F4CA6">
        <w:rPr>
          <w:rFonts w:cstheme="minorHAnsi"/>
          <w:noProof w:val="0"/>
          <w:szCs w:val="19"/>
        </w:rPr>
        <w:t>Client induction completion date</w:t>
      </w:r>
    </w:p>
    <w:p w14:paraId="593C1EAA" w14:textId="77777777" w:rsidR="00EA4895" w:rsidRPr="009F4CA6" w:rsidRDefault="00EA4895" w:rsidP="00EA4895">
      <w:pPr>
        <w:pStyle w:val="BodyText"/>
        <w:widowControl/>
        <w:numPr>
          <w:ilvl w:val="0"/>
          <w:numId w:val="62"/>
        </w:numPr>
        <w:tabs>
          <w:tab w:val="clear" w:pos="-720"/>
          <w:tab w:val="clear" w:pos="0"/>
          <w:tab w:val="clear" w:pos="720"/>
          <w:tab w:val="clear" w:pos="1138"/>
          <w:tab w:val="clear" w:pos="1440"/>
          <w:tab w:val="clear" w:pos="1588"/>
          <w:tab w:val="clear" w:pos="2160"/>
          <w:tab w:val="clear" w:pos="2880"/>
          <w:tab w:val="clear" w:pos="3600"/>
          <w:tab w:val="clear" w:pos="4320"/>
          <w:tab w:val="clear" w:pos="5040"/>
          <w:tab w:val="clear" w:pos="5760"/>
          <w:tab w:val="clear" w:pos="6480"/>
          <w:tab w:val="clear" w:pos="7200"/>
          <w:tab w:val="clear" w:pos="7920"/>
          <w:tab w:val="clear" w:pos="8640"/>
        </w:tabs>
        <w:spacing w:after="200"/>
        <w:ind w:left="1560" w:hanging="426"/>
        <w:rPr>
          <w:rFonts w:cstheme="minorHAnsi"/>
          <w:noProof w:val="0"/>
          <w:szCs w:val="19"/>
        </w:rPr>
      </w:pPr>
      <w:r w:rsidRPr="009F4CA6">
        <w:rPr>
          <w:rFonts w:cstheme="minorHAnsi"/>
          <w:noProof w:val="0"/>
          <w:szCs w:val="19"/>
        </w:rPr>
        <w:t xml:space="preserve">Machinery competent to operate </w:t>
      </w:r>
    </w:p>
    <w:p w14:paraId="72714369" w14:textId="77777777" w:rsidR="00EA4895" w:rsidRPr="009F4CA6" w:rsidRDefault="00EA4895" w:rsidP="00EA4895">
      <w:pPr>
        <w:rPr>
          <w:rFonts w:cstheme="minorHAnsi"/>
          <w:szCs w:val="19"/>
        </w:rPr>
      </w:pPr>
    </w:p>
    <w:p w14:paraId="7E34034F" w14:textId="77777777" w:rsidR="00EA4895" w:rsidRPr="009F4CA6" w:rsidRDefault="00EA4895" w:rsidP="00EA4895">
      <w:pPr>
        <w:rPr>
          <w:rFonts w:cstheme="minorHAnsi"/>
          <w:szCs w:val="19"/>
        </w:rPr>
      </w:pPr>
      <w:r w:rsidRPr="009F4CA6">
        <w:rPr>
          <w:rFonts w:cstheme="minorHAnsi"/>
          <w:szCs w:val="19"/>
        </w:rPr>
        <w:t>These cards will be on the person and displayed at all times whilst on site.</w:t>
      </w:r>
    </w:p>
    <w:p w14:paraId="2C6FEAC2" w14:textId="77777777" w:rsidR="00EA4895" w:rsidRPr="009F4CA6" w:rsidRDefault="00EA4895" w:rsidP="00EA4895">
      <w:pPr>
        <w:rPr>
          <w:rFonts w:cstheme="minorHAnsi"/>
          <w:szCs w:val="19"/>
        </w:rPr>
      </w:pPr>
      <w:r w:rsidRPr="009F4CA6">
        <w:rPr>
          <w:rFonts w:cstheme="minorHAnsi"/>
          <w:szCs w:val="19"/>
        </w:rPr>
        <w:t>The PC will be responsible to ensure that no unauthorised persons visit / enter the construction site.  All visitors will be uniquely identified after receiving site specific visitors’ induction training.  Records of these as well as the hours on site will be retained and available in the Health and Safety file on site.  No visitor must be allowed to be on site without a site employee present at all times.  Any person spending a minimum of 16 hours per week on site, will be classified as a visitor.</w:t>
      </w:r>
    </w:p>
    <w:p w14:paraId="5C8DCE18" w14:textId="77777777" w:rsidR="00EA4895" w:rsidRPr="009F4CA6" w:rsidRDefault="00EA4895" w:rsidP="00EA4895">
      <w:pPr>
        <w:rPr>
          <w:rFonts w:cstheme="minorHAnsi"/>
          <w:szCs w:val="19"/>
        </w:rPr>
      </w:pPr>
    </w:p>
    <w:p w14:paraId="472862B5" w14:textId="77777777" w:rsidR="00EA4895" w:rsidRPr="00E26644" w:rsidRDefault="00EA4895" w:rsidP="00E26644">
      <w:pPr>
        <w:pStyle w:val="Heading2"/>
      </w:pPr>
      <w:bookmarkStart w:id="632" w:name="_Toc417488419"/>
      <w:r w:rsidRPr="00E26644">
        <w:t>OHS-5.19</w:t>
      </w:r>
      <w:r w:rsidRPr="00E26644">
        <w:tab/>
        <w:t>Accommodation of Traffic</w:t>
      </w:r>
      <w:bookmarkEnd w:id="632"/>
    </w:p>
    <w:p w14:paraId="735F9A7C" w14:textId="77777777" w:rsidR="00EA4895" w:rsidRPr="009F4CA6" w:rsidRDefault="00EA4895" w:rsidP="00EA4895">
      <w:pPr>
        <w:rPr>
          <w:rFonts w:cstheme="minorHAnsi"/>
          <w:szCs w:val="19"/>
        </w:rPr>
      </w:pPr>
    </w:p>
    <w:p w14:paraId="35B673FE" w14:textId="77777777" w:rsidR="00EA4895" w:rsidRPr="009F4CA6" w:rsidRDefault="00EA4895" w:rsidP="00EA4895">
      <w:pPr>
        <w:rPr>
          <w:rFonts w:cstheme="minorHAnsi"/>
          <w:szCs w:val="19"/>
        </w:rPr>
      </w:pPr>
      <w:r w:rsidRPr="009F4CA6">
        <w:rPr>
          <w:rFonts w:cstheme="minorHAnsi"/>
          <w:szCs w:val="19"/>
        </w:rPr>
        <w:t>Where construction work is undertaken in, next to or close to a public road, the use of appropriate as well as a sufficient number of road signs is of paramount importance to protect employees against traffic and to warn motorists of the presence of construction work as well as construction employees/risks/vehicles.</w:t>
      </w:r>
    </w:p>
    <w:p w14:paraId="338CB54F" w14:textId="77777777" w:rsidR="00EA4895" w:rsidRPr="009F4CA6" w:rsidRDefault="00EA4895" w:rsidP="00EA4895">
      <w:pPr>
        <w:rPr>
          <w:rFonts w:cstheme="minorHAnsi"/>
          <w:szCs w:val="19"/>
        </w:rPr>
      </w:pPr>
    </w:p>
    <w:p w14:paraId="38146FF7" w14:textId="77777777" w:rsidR="00EA4895" w:rsidRPr="009F4CA6" w:rsidRDefault="00EA4895" w:rsidP="00EA4895">
      <w:pPr>
        <w:rPr>
          <w:rFonts w:cstheme="minorHAnsi"/>
          <w:szCs w:val="19"/>
        </w:rPr>
      </w:pPr>
      <w:r w:rsidRPr="009F4CA6">
        <w:rPr>
          <w:rFonts w:cstheme="minorHAnsi"/>
          <w:szCs w:val="19"/>
        </w:rPr>
        <w:t>The Contractor shall ensure that appropriate as well as a sufficient number of road signs are posted to protect employees against traffic and to warn motorists of the presence of construction work as well as construction employees/vehicles.  These signs shall be repeated and utilised, where appropriate, as actual construction work is approached.</w:t>
      </w:r>
    </w:p>
    <w:p w14:paraId="03182F86" w14:textId="77777777" w:rsidR="00EA4895" w:rsidRPr="009F4CA6" w:rsidRDefault="00EA4895" w:rsidP="00EA4895">
      <w:pPr>
        <w:rPr>
          <w:rFonts w:cstheme="minorHAnsi"/>
          <w:szCs w:val="19"/>
        </w:rPr>
      </w:pPr>
    </w:p>
    <w:p w14:paraId="51E3E485" w14:textId="77777777" w:rsidR="00EA4895" w:rsidRPr="009F4CA6" w:rsidRDefault="00EA4895" w:rsidP="00EA4895">
      <w:pPr>
        <w:rPr>
          <w:rFonts w:cstheme="minorHAnsi"/>
          <w:szCs w:val="19"/>
        </w:rPr>
      </w:pPr>
      <w:r w:rsidRPr="009F4CA6">
        <w:rPr>
          <w:rFonts w:cstheme="minorHAnsi"/>
          <w:szCs w:val="19"/>
        </w:rPr>
        <w:t>The following signage is required as a minimum where construction work is undertaken in, next to or close to a public road:</w:t>
      </w:r>
    </w:p>
    <w:p w14:paraId="2EC2AF0B" w14:textId="77777777" w:rsidR="00EA4895" w:rsidRPr="009F4CA6" w:rsidRDefault="00EA4895" w:rsidP="00EA4895">
      <w:pPr>
        <w:pStyle w:val="BodyText2"/>
        <w:widowControl/>
        <w:numPr>
          <w:ilvl w:val="1"/>
          <w:numId w:val="7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“Construction work ahead” sign at least 45 m before the start of the construction work;</w:t>
      </w:r>
    </w:p>
    <w:p w14:paraId="7DC1F29D" w14:textId="77777777" w:rsidR="00EA4895" w:rsidRPr="009F4CA6" w:rsidRDefault="00EA4895" w:rsidP="00EA4895">
      <w:pPr>
        <w:pStyle w:val="BodyText2"/>
        <w:widowControl/>
        <w:numPr>
          <w:ilvl w:val="1"/>
          <w:numId w:val="7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“Lane narrows” sign 30 m before the start of the construction work;</w:t>
      </w:r>
    </w:p>
    <w:p w14:paraId="14856507" w14:textId="77777777" w:rsidR="00EA4895" w:rsidRPr="009F4CA6" w:rsidRDefault="00EA4895" w:rsidP="00EA4895">
      <w:pPr>
        <w:pStyle w:val="BodyText2"/>
        <w:widowControl/>
        <w:numPr>
          <w:ilvl w:val="1"/>
          <w:numId w:val="7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“Keep right/left” sign 15 m before the start of the construction work and again where the tapering begins; and</w:t>
      </w:r>
    </w:p>
    <w:p w14:paraId="5C8177E9" w14:textId="77777777" w:rsidR="00EA4895" w:rsidRPr="009F4CA6" w:rsidRDefault="00EA4895" w:rsidP="00EA4895">
      <w:pPr>
        <w:pStyle w:val="BodyText2"/>
        <w:widowControl/>
        <w:numPr>
          <w:ilvl w:val="1"/>
          <w:numId w:val="76"/>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Delineators and cones every 5 m for the entire stretch of construction work.</w:t>
      </w:r>
    </w:p>
    <w:p w14:paraId="6DE21296" w14:textId="77777777" w:rsidR="00EA4895" w:rsidRPr="009F4CA6" w:rsidRDefault="00EA4895" w:rsidP="00EA4895">
      <w:pPr>
        <w:rPr>
          <w:rFonts w:cstheme="minorHAnsi"/>
          <w:szCs w:val="19"/>
        </w:rPr>
      </w:pPr>
    </w:p>
    <w:p w14:paraId="14F008BE" w14:textId="77777777" w:rsidR="00EA4895" w:rsidRPr="009F4CA6" w:rsidRDefault="00EA4895" w:rsidP="00EA4895">
      <w:pPr>
        <w:rPr>
          <w:rFonts w:cstheme="minorHAnsi"/>
          <w:szCs w:val="19"/>
        </w:rPr>
      </w:pPr>
      <w:r w:rsidRPr="009F4CA6">
        <w:rPr>
          <w:rFonts w:cstheme="minorHAnsi"/>
          <w:szCs w:val="19"/>
        </w:rPr>
        <w:t>(Traffic accommodation will be in accordance with COLTO 1500 and SADC Road Traffic Signs Manual Volume 2.)</w:t>
      </w:r>
    </w:p>
    <w:p w14:paraId="578C2B6D" w14:textId="77777777" w:rsidR="00EA4895" w:rsidRPr="009F4CA6" w:rsidRDefault="00EA4895" w:rsidP="00EA4895">
      <w:pPr>
        <w:rPr>
          <w:rFonts w:cstheme="minorHAnsi"/>
          <w:szCs w:val="19"/>
        </w:rPr>
      </w:pPr>
    </w:p>
    <w:p w14:paraId="376ADC99" w14:textId="77777777" w:rsidR="00EA4895" w:rsidRPr="009F4CA6" w:rsidRDefault="00EA4895" w:rsidP="00EA4895">
      <w:pPr>
        <w:rPr>
          <w:rFonts w:cstheme="minorHAnsi"/>
          <w:szCs w:val="19"/>
        </w:rPr>
      </w:pPr>
      <w:r w:rsidRPr="009F4CA6">
        <w:rPr>
          <w:rFonts w:cstheme="minorHAnsi"/>
          <w:szCs w:val="19"/>
        </w:rPr>
        <w:t>Where construction work includes excavations in or next to a public road, warning lights or visible boundary indicators should be provided after dark or when visibility is poor.</w:t>
      </w:r>
    </w:p>
    <w:p w14:paraId="199DB7EB" w14:textId="77777777" w:rsidR="00EA4895" w:rsidRPr="009F4CA6" w:rsidRDefault="00EA4895" w:rsidP="00EA4895">
      <w:pPr>
        <w:rPr>
          <w:rFonts w:cstheme="minorHAnsi"/>
          <w:szCs w:val="19"/>
        </w:rPr>
      </w:pPr>
    </w:p>
    <w:p w14:paraId="52A58025" w14:textId="77777777" w:rsidR="00EA4895" w:rsidRPr="009F4CA6" w:rsidRDefault="00EA4895" w:rsidP="00EA4895">
      <w:pPr>
        <w:rPr>
          <w:rFonts w:cstheme="minorHAnsi"/>
          <w:szCs w:val="19"/>
        </w:rPr>
      </w:pPr>
      <w:r w:rsidRPr="009F4CA6">
        <w:rPr>
          <w:rFonts w:cstheme="minorHAnsi"/>
          <w:szCs w:val="19"/>
        </w:rPr>
        <w:t>The maintenance of all signage and especially those that is suitable after dark should be duly managed.</w:t>
      </w:r>
    </w:p>
    <w:p w14:paraId="3231FA1D" w14:textId="77777777" w:rsidR="00EA4895" w:rsidRPr="009F4CA6" w:rsidRDefault="00EA4895" w:rsidP="00EA4895">
      <w:pPr>
        <w:rPr>
          <w:rFonts w:cstheme="minorHAnsi"/>
          <w:szCs w:val="19"/>
        </w:rPr>
      </w:pPr>
    </w:p>
    <w:p w14:paraId="4254E8E0" w14:textId="77777777" w:rsidR="00EA4895" w:rsidRPr="009F4CA6" w:rsidRDefault="00EA4895" w:rsidP="00EA4895">
      <w:pPr>
        <w:rPr>
          <w:rFonts w:cstheme="minorHAnsi"/>
          <w:szCs w:val="19"/>
        </w:rPr>
      </w:pPr>
      <w:r w:rsidRPr="009F4CA6">
        <w:rPr>
          <w:rFonts w:cstheme="minorHAnsi"/>
          <w:szCs w:val="19"/>
        </w:rPr>
        <w:t>Where appropriate, duly trained flag persons should be deployed a good distance ahead of areas where traffic is deviated or lanes closed off.  These flag persons should be managed assertively to ensure that they add optimal value and should they not do so they should be retrained and if necessary replaced.</w:t>
      </w:r>
    </w:p>
    <w:p w14:paraId="4E76B802" w14:textId="77777777" w:rsidR="00EA4895" w:rsidRPr="009F4CA6" w:rsidRDefault="00EA4895" w:rsidP="00EA4895">
      <w:pPr>
        <w:rPr>
          <w:rFonts w:cstheme="minorHAnsi"/>
          <w:szCs w:val="19"/>
        </w:rPr>
      </w:pPr>
    </w:p>
    <w:p w14:paraId="3B7E0E60" w14:textId="77777777" w:rsidR="00EA4895" w:rsidRPr="009F4CA6" w:rsidRDefault="00EA4895" w:rsidP="00EA4895">
      <w:pPr>
        <w:rPr>
          <w:rFonts w:cstheme="minorHAnsi"/>
          <w:szCs w:val="19"/>
        </w:rPr>
      </w:pPr>
      <w:r w:rsidRPr="009F4CA6">
        <w:rPr>
          <w:rFonts w:cstheme="minorHAnsi"/>
          <w:szCs w:val="19"/>
        </w:rPr>
        <w:t>The community liaison officer (CLO) should also be sensitised on the optimal management of traffic and the risks involved and then be instructed to increase community awareness through talking to all stakeholders including the distribution of suitable information brochures.</w:t>
      </w:r>
    </w:p>
    <w:p w14:paraId="6DFA570F" w14:textId="77777777" w:rsidR="00EA4895" w:rsidRDefault="00EA4895" w:rsidP="00EA4895">
      <w:pPr>
        <w:rPr>
          <w:rFonts w:cstheme="minorHAnsi"/>
          <w:szCs w:val="19"/>
        </w:rPr>
      </w:pPr>
    </w:p>
    <w:p w14:paraId="37EAC0A7" w14:textId="77777777" w:rsidR="00EA4895" w:rsidRPr="00E26644" w:rsidRDefault="00EA4895" w:rsidP="00E26644">
      <w:pPr>
        <w:pStyle w:val="Heading2"/>
      </w:pPr>
      <w:bookmarkStart w:id="633" w:name="_Toc417488420"/>
      <w:r w:rsidRPr="00E26644">
        <w:t>OHS-5.20</w:t>
      </w:r>
      <w:r w:rsidRPr="00E26644">
        <w:tab/>
        <w:t xml:space="preserve">Fall Protection (Working in elevated positions (Construction Regulation </w:t>
      </w:r>
      <w:r w:rsidR="0047039D" w:rsidRPr="00E26644">
        <w:t>10</w:t>
      </w:r>
      <w:r w:rsidRPr="00E26644">
        <w:t>))</w:t>
      </w:r>
      <w:bookmarkEnd w:id="633"/>
    </w:p>
    <w:p w14:paraId="43ED9737" w14:textId="77777777" w:rsidR="00EA4895" w:rsidRPr="009F4CA6" w:rsidRDefault="00EA4895" w:rsidP="00EA4895">
      <w:pPr>
        <w:rPr>
          <w:rFonts w:cstheme="minorHAnsi"/>
          <w:szCs w:val="19"/>
        </w:rPr>
      </w:pPr>
    </w:p>
    <w:p w14:paraId="0CCEFCF0" w14:textId="77777777" w:rsidR="00EA4895" w:rsidRPr="009F4CA6" w:rsidRDefault="00EA4895" w:rsidP="00EA4895">
      <w:pPr>
        <w:rPr>
          <w:rFonts w:cstheme="minorHAnsi"/>
          <w:szCs w:val="19"/>
        </w:rPr>
      </w:pPr>
      <w:r w:rsidRPr="009F4CA6">
        <w:rPr>
          <w:rFonts w:cstheme="minorHAnsi"/>
          <w:szCs w:val="19"/>
        </w:rPr>
        <w:t>A pre-emptive risk assessment will be required for any work to be carried out above two metres from the ground or any floor level and will be classified as “work in elevated positions”.</w:t>
      </w:r>
    </w:p>
    <w:p w14:paraId="7BCA4280" w14:textId="77777777" w:rsidR="00EA4895" w:rsidRPr="009F4CA6" w:rsidRDefault="00EA4895" w:rsidP="00EA4895">
      <w:pPr>
        <w:rPr>
          <w:rFonts w:cstheme="minorHAnsi"/>
          <w:szCs w:val="19"/>
        </w:rPr>
      </w:pPr>
    </w:p>
    <w:p w14:paraId="19661500" w14:textId="77777777" w:rsidR="00EA4895" w:rsidRPr="009F4CA6" w:rsidRDefault="00EA4895" w:rsidP="00EA4895">
      <w:pPr>
        <w:rPr>
          <w:rFonts w:cstheme="minorHAnsi"/>
          <w:szCs w:val="19"/>
        </w:rPr>
      </w:pPr>
      <w:r w:rsidRPr="009F4CA6">
        <w:rPr>
          <w:rFonts w:cstheme="minorHAnsi"/>
          <w:szCs w:val="19"/>
        </w:rPr>
        <w:t>As far as is practicable, any person working in an elevated position will work from a stable platform, ladder or other device that is at least as safe as if he or she is working at ground level and whilst working in this position be wearing a safety harness with a lanyard to prevent the person falling from the platform, ladder or other device utilised.  This safety harness will be, as far as is possible, secured to a point away from the edge over which the person might fall and the lanyard must be of such a length and strength that the person will not be able to move over the edge.</w:t>
      </w:r>
    </w:p>
    <w:p w14:paraId="7C405512" w14:textId="77777777" w:rsidR="00EA4895" w:rsidRPr="009F4CA6" w:rsidRDefault="00EA4895" w:rsidP="00EA4895">
      <w:pPr>
        <w:rPr>
          <w:rFonts w:cstheme="minorHAnsi"/>
          <w:szCs w:val="19"/>
        </w:rPr>
      </w:pPr>
    </w:p>
    <w:p w14:paraId="4B0C9CF5" w14:textId="77777777" w:rsidR="00EA4895" w:rsidRPr="009F4CA6" w:rsidRDefault="00EA4895" w:rsidP="00EA4895">
      <w:pPr>
        <w:rPr>
          <w:rFonts w:cstheme="minorHAnsi"/>
          <w:szCs w:val="19"/>
        </w:rPr>
      </w:pPr>
      <w:r w:rsidRPr="009F4CA6">
        <w:rPr>
          <w:rFonts w:cstheme="minorHAnsi"/>
          <w:szCs w:val="19"/>
        </w:rPr>
        <w:t>Alternatively any platform, slab, deck or surface forming an edge over which a person may fall may be fitted with suitable guard rails at two different heights as prescribed in SANS 10085 code of practice for the design, erection, use and inspection of access scaffolding.</w:t>
      </w:r>
    </w:p>
    <w:p w14:paraId="3DEE41F0" w14:textId="77777777" w:rsidR="00EA4895" w:rsidRPr="009F4CA6" w:rsidRDefault="00EA4895" w:rsidP="00EA4895">
      <w:pPr>
        <w:rPr>
          <w:rFonts w:cstheme="minorHAnsi"/>
          <w:szCs w:val="19"/>
        </w:rPr>
      </w:pPr>
    </w:p>
    <w:p w14:paraId="78647358" w14:textId="77777777" w:rsidR="00EA4895" w:rsidRPr="009F4CA6" w:rsidRDefault="00EA4895" w:rsidP="00EA4895">
      <w:pPr>
        <w:rPr>
          <w:rFonts w:cstheme="minorHAnsi"/>
          <w:szCs w:val="19"/>
        </w:rPr>
      </w:pPr>
      <w:r w:rsidRPr="009F4CA6">
        <w:rPr>
          <w:rFonts w:cstheme="minorHAnsi"/>
          <w:szCs w:val="19"/>
        </w:rPr>
        <w:t>Where the requirement is not practicable, the person will be provided with a full body harness that will be worn and attached above the wearer’s head at all times and the lanyard must be fitted with a shock absorbing device or the person must be attached to a fall arrest system that is approved by TCTA.</w:t>
      </w:r>
    </w:p>
    <w:p w14:paraId="40A9EB08" w14:textId="77777777" w:rsidR="00EA4895" w:rsidRPr="009F4CA6" w:rsidRDefault="00EA4895" w:rsidP="00EA4895">
      <w:pPr>
        <w:rPr>
          <w:rFonts w:cstheme="minorHAnsi"/>
          <w:szCs w:val="19"/>
        </w:rPr>
      </w:pPr>
    </w:p>
    <w:p w14:paraId="51AA79AE" w14:textId="77777777" w:rsidR="00EA4895" w:rsidRPr="009F4CA6" w:rsidRDefault="00EA4895" w:rsidP="00EA4895">
      <w:pPr>
        <w:rPr>
          <w:rFonts w:cstheme="minorHAnsi"/>
          <w:szCs w:val="19"/>
        </w:rPr>
      </w:pPr>
      <w:r w:rsidRPr="009F4CA6">
        <w:rPr>
          <w:rFonts w:cstheme="minorHAnsi"/>
          <w:szCs w:val="19"/>
        </w:rPr>
        <w:t>Where the requirements are not practicable, a suitable catch net, which must be able to sustain the weight of at least the average person working in the elevated position, must be erected.</w:t>
      </w:r>
    </w:p>
    <w:p w14:paraId="140AF802" w14:textId="77777777" w:rsidR="00EA4895" w:rsidRPr="009F4CA6" w:rsidRDefault="00EA4895" w:rsidP="00EA4895">
      <w:pPr>
        <w:rPr>
          <w:rFonts w:cstheme="minorHAnsi"/>
          <w:szCs w:val="19"/>
        </w:rPr>
      </w:pPr>
    </w:p>
    <w:p w14:paraId="03D91882" w14:textId="77777777" w:rsidR="00EA4895" w:rsidRPr="009F4CA6" w:rsidRDefault="00EA4895" w:rsidP="00EA4895">
      <w:pPr>
        <w:rPr>
          <w:rFonts w:cstheme="minorHAnsi"/>
          <w:szCs w:val="19"/>
        </w:rPr>
      </w:pPr>
      <w:r w:rsidRPr="009F4CA6">
        <w:rPr>
          <w:rFonts w:cstheme="minorHAnsi"/>
          <w:szCs w:val="19"/>
        </w:rPr>
        <w:t>Employees working in elevated positions must be trained to do this safely and without risk to their or other person’s health and safety.</w:t>
      </w:r>
    </w:p>
    <w:p w14:paraId="3A8DD40C" w14:textId="77777777" w:rsidR="00EA4895" w:rsidRPr="009F4CA6" w:rsidRDefault="00EA4895" w:rsidP="00EA4895">
      <w:pPr>
        <w:rPr>
          <w:rFonts w:cstheme="minorHAnsi"/>
          <w:szCs w:val="19"/>
        </w:rPr>
      </w:pPr>
    </w:p>
    <w:p w14:paraId="6E0C9943" w14:textId="77777777" w:rsidR="00EA4895" w:rsidRPr="009F4CA6" w:rsidRDefault="00EA4895" w:rsidP="00EA4895">
      <w:pPr>
        <w:rPr>
          <w:rFonts w:cstheme="minorHAnsi"/>
          <w:szCs w:val="19"/>
        </w:rPr>
      </w:pPr>
      <w:r w:rsidRPr="009F4CA6">
        <w:rPr>
          <w:rFonts w:cstheme="minorHAnsi"/>
          <w:szCs w:val="19"/>
        </w:rPr>
        <w:t>Updated records confirming the physical and psychological fitness of employees working at elevated positions should be kept on the health and safety file at all times.</w:t>
      </w:r>
    </w:p>
    <w:p w14:paraId="7460956D" w14:textId="77777777" w:rsidR="00EA4895" w:rsidRDefault="00EA4895" w:rsidP="00EA4895">
      <w:pPr>
        <w:rPr>
          <w:rFonts w:cstheme="minorHAnsi"/>
          <w:szCs w:val="19"/>
        </w:rPr>
      </w:pPr>
    </w:p>
    <w:p w14:paraId="38515AA1" w14:textId="77777777" w:rsidR="0047039D" w:rsidRPr="00E26644" w:rsidRDefault="0047039D" w:rsidP="00EA4895">
      <w:pPr>
        <w:rPr>
          <w:rFonts w:cstheme="minorHAnsi"/>
          <w:sz w:val="18"/>
          <w:szCs w:val="18"/>
        </w:rPr>
      </w:pPr>
      <w:r>
        <w:rPr>
          <w:rFonts w:cstheme="minorHAnsi"/>
          <w:szCs w:val="19"/>
        </w:rPr>
        <w:t xml:space="preserve">The PC is required to develop a Fall </w:t>
      </w:r>
      <w:r w:rsidRPr="00E26644">
        <w:rPr>
          <w:rFonts w:cstheme="minorHAnsi"/>
          <w:sz w:val="18"/>
          <w:szCs w:val="18"/>
        </w:rPr>
        <w:t>Protection Plan which must include:</w:t>
      </w:r>
    </w:p>
    <w:p w14:paraId="240E98D9" w14:textId="77777777" w:rsidR="0047039D" w:rsidRDefault="0047039D" w:rsidP="00E26644">
      <w:pPr>
        <w:pStyle w:val="ListParagraph"/>
        <w:numPr>
          <w:ilvl w:val="0"/>
          <w:numId w:val="94"/>
        </w:numPr>
        <w:rPr>
          <w:rFonts w:cstheme="minorHAnsi"/>
          <w:szCs w:val="19"/>
        </w:rPr>
      </w:pPr>
      <w:r w:rsidRPr="00E26644">
        <w:rPr>
          <w:rFonts w:cstheme="minorHAnsi"/>
          <w:sz w:val="19"/>
          <w:szCs w:val="19"/>
        </w:rPr>
        <w:t>A risk assessment</w:t>
      </w:r>
      <w:r>
        <w:rPr>
          <w:rFonts w:cstheme="minorHAnsi"/>
          <w:sz w:val="19"/>
          <w:szCs w:val="19"/>
        </w:rPr>
        <w:t xml:space="preserve"> of all work carried out from a fall risk position and the procedures and methods used to address all the identified risks;</w:t>
      </w:r>
    </w:p>
    <w:p w14:paraId="5F0A85D0" w14:textId="77777777" w:rsidR="0047039D" w:rsidRDefault="0047039D" w:rsidP="00E26644">
      <w:pPr>
        <w:pStyle w:val="ListParagraph"/>
        <w:numPr>
          <w:ilvl w:val="0"/>
          <w:numId w:val="94"/>
        </w:numPr>
        <w:rPr>
          <w:rFonts w:cstheme="minorHAnsi"/>
          <w:szCs w:val="19"/>
        </w:rPr>
      </w:pPr>
      <w:r>
        <w:rPr>
          <w:rFonts w:cstheme="minorHAnsi"/>
          <w:sz w:val="19"/>
          <w:szCs w:val="19"/>
        </w:rPr>
        <w:lastRenderedPageBreak/>
        <w:t>The evaluation procedure to be used for assessing employee’s medical fitness for working at fall risk positions and the records thereof;</w:t>
      </w:r>
    </w:p>
    <w:p w14:paraId="31BC5341" w14:textId="77777777" w:rsidR="0047039D" w:rsidRDefault="0047039D" w:rsidP="00E26644">
      <w:pPr>
        <w:pStyle w:val="ListParagraph"/>
        <w:numPr>
          <w:ilvl w:val="0"/>
          <w:numId w:val="94"/>
        </w:numPr>
        <w:rPr>
          <w:rFonts w:cstheme="minorHAnsi"/>
          <w:szCs w:val="19"/>
        </w:rPr>
      </w:pPr>
      <w:r>
        <w:rPr>
          <w:rFonts w:cstheme="minorHAnsi"/>
          <w:sz w:val="19"/>
          <w:szCs w:val="19"/>
        </w:rPr>
        <w:t>A training programme for employees working at a fall risk position and the records thereof;</w:t>
      </w:r>
    </w:p>
    <w:p w14:paraId="20D2C486" w14:textId="77777777" w:rsidR="009A0868" w:rsidRDefault="009A0868" w:rsidP="00E26644">
      <w:pPr>
        <w:pStyle w:val="ListParagraph"/>
        <w:numPr>
          <w:ilvl w:val="0"/>
          <w:numId w:val="94"/>
        </w:numPr>
        <w:rPr>
          <w:rFonts w:cstheme="minorHAnsi"/>
          <w:szCs w:val="19"/>
        </w:rPr>
      </w:pPr>
      <w:r>
        <w:rPr>
          <w:rFonts w:cstheme="minorHAnsi"/>
          <w:sz w:val="19"/>
          <w:szCs w:val="19"/>
        </w:rPr>
        <w:t>The procedure on how fall protection equipment will be inspected, tested and maintained; and</w:t>
      </w:r>
    </w:p>
    <w:p w14:paraId="50CA0F56" w14:textId="77777777" w:rsidR="009A0868" w:rsidRDefault="009A0868" w:rsidP="00E26644">
      <w:pPr>
        <w:pStyle w:val="ListParagraph"/>
        <w:numPr>
          <w:ilvl w:val="0"/>
          <w:numId w:val="94"/>
        </w:numPr>
        <w:rPr>
          <w:rFonts w:cstheme="minorHAnsi"/>
          <w:szCs w:val="19"/>
        </w:rPr>
      </w:pPr>
      <w:r>
        <w:rPr>
          <w:rFonts w:cstheme="minorHAnsi"/>
          <w:sz w:val="19"/>
          <w:szCs w:val="19"/>
        </w:rPr>
        <w:t>A Rescue Plan.</w:t>
      </w:r>
    </w:p>
    <w:p w14:paraId="72BB3B18" w14:textId="77777777" w:rsidR="0047039D" w:rsidRDefault="0047039D" w:rsidP="00EA4895">
      <w:pPr>
        <w:rPr>
          <w:rFonts w:cstheme="minorHAnsi"/>
          <w:szCs w:val="19"/>
        </w:rPr>
      </w:pPr>
    </w:p>
    <w:p w14:paraId="13D6F44B" w14:textId="77777777" w:rsidR="00806D33" w:rsidRPr="009F4CA6" w:rsidRDefault="00806D33" w:rsidP="00EA4895">
      <w:pPr>
        <w:rPr>
          <w:rFonts w:cstheme="minorHAnsi"/>
          <w:szCs w:val="19"/>
        </w:rPr>
      </w:pPr>
    </w:p>
    <w:p w14:paraId="38669C5E" w14:textId="77777777" w:rsidR="00EA4895" w:rsidRPr="00E26644" w:rsidRDefault="00EA4895" w:rsidP="00E26644">
      <w:pPr>
        <w:pStyle w:val="Heading2"/>
      </w:pPr>
      <w:bookmarkStart w:id="634" w:name="_Toc417488421"/>
      <w:r w:rsidRPr="00E26644">
        <w:t>OHS-5.21</w:t>
      </w:r>
      <w:r w:rsidRPr="00E26644">
        <w:tab/>
        <w:t xml:space="preserve">Access Scaffolding (Construction Regulation </w:t>
      </w:r>
      <w:r w:rsidR="009A0868" w:rsidRPr="00E26644">
        <w:t>16</w:t>
      </w:r>
      <w:r w:rsidRPr="00E26644">
        <w:t>)</w:t>
      </w:r>
      <w:bookmarkEnd w:id="634"/>
    </w:p>
    <w:p w14:paraId="538981B0" w14:textId="77777777" w:rsidR="00EA4895" w:rsidRPr="009F4CA6" w:rsidRDefault="00EA4895" w:rsidP="00EE3B9F">
      <w:pPr>
        <w:ind w:left="0"/>
        <w:rPr>
          <w:rFonts w:cstheme="minorHAnsi"/>
          <w:szCs w:val="19"/>
        </w:rPr>
      </w:pPr>
    </w:p>
    <w:p w14:paraId="5D4117F9"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Access scaffolding must be erected, used and maintained safely in accordance with Construction Regulation 1</w:t>
      </w:r>
      <w:r w:rsidR="009A0868">
        <w:rPr>
          <w:rFonts w:cstheme="minorHAnsi"/>
          <w:szCs w:val="19"/>
        </w:rPr>
        <w:t>6</w:t>
      </w:r>
      <w:r w:rsidRPr="009F4CA6">
        <w:rPr>
          <w:rFonts w:cstheme="minorHAnsi"/>
          <w:szCs w:val="19"/>
        </w:rPr>
        <w:t xml:space="preserve"> and SANS 10085 entitled, “The Design, Erection, Use and Inspection of Access Scaffolding”.</w:t>
      </w:r>
    </w:p>
    <w:p w14:paraId="25419FE6" w14:textId="77777777" w:rsidR="00EA4895" w:rsidRPr="009F4CA6" w:rsidRDefault="00EA4895" w:rsidP="00EA4895">
      <w:pPr>
        <w:autoSpaceDE w:val="0"/>
        <w:autoSpaceDN w:val="0"/>
        <w:adjustRightInd w:val="0"/>
        <w:ind w:left="1138"/>
        <w:rPr>
          <w:rFonts w:cstheme="minorHAnsi"/>
          <w:szCs w:val="19"/>
        </w:rPr>
      </w:pPr>
    </w:p>
    <w:p w14:paraId="619FF85E"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Detailed consideration must be given to all scaffolding to ensure that it is properly planned to meet the working requirements, designed to carry the necessary loadings and maintained in a sound condition.  It must also be ensured that there is sufficient material available to erect the scaffolding properly and safely.</w:t>
      </w:r>
    </w:p>
    <w:p w14:paraId="510828BB" w14:textId="77777777" w:rsidR="00EA4895" w:rsidRPr="009F4CA6" w:rsidRDefault="00EA4895" w:rsidP="00EA4895">
      <w:pPr>
        <w:autoSpaceDE w:val="0"/>
        <w:autoSpaceDN w:val="0"/>
        <w:adjustRightInd w:val="0"/>
        <w:ind w:left="1138"/>
        <w:rPr>
          <w:rFonts w:cstheme="minorHAnsi"/>
          <w:szCs w:val="19"/>
        </w:rPr>
      </w:pPr>
    </w:p>
    <w:p w14:paraId="410F6E11"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Scaffolding must be erected, altered or dismantled by person(s) who has/have adequate training and experience in this type of work or under the continuous supervision of such a person.</w:t>
      </w:r>
    </w:p>
    <w:p w14:paraId="07FE5DB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b/>
          <w:bCs/>
          <w:i w:val="0"/>
          <w:szCs w:val="19"/>
          <w:lang w:val="en-ZA"/>
        </w:rPr>
      </w:pPr>
    </w:p>
    <w:p w14:paraId="445EF427" w14:textId="77777777" w:rsidR="00EA4895" w:rsidRPr="00E26644" w:rsidRDefault="00EA4895" w:rsidP="00E26644">
      <w:pPr>
        <w:pStyle w:val="Heading2"/>
      </w:pPr>
      <w:bookmarkStart w:id="635" w:name="_Toc417488422"/>
      <w:r w:rsidRPr="00E26644">
        <w:t>OHS-5.22</w:t>
      </w:r>
      <w:r w:rsidRPr="00E26644">
        <w:tab/>
        <w:t xml:space="preserve">Lifting </w:t>
      </w:r>
      <w:r w:rsidR="009A0868" w:rsidRPr="00E26644">
        <w:t xml:space="preserve">Machinery </w:t>
      </w:r>
      <w:r w:rsidRPr="00E26644">
        <w:t>(Construction Regulation 2</w:t>
      </w:r>
      <w:r w:rsidR="009A0868" w:rsidRPr="00E26644">
        <w:t>2 and Driven Machinery Regulation 18</w:t>
      </w:r>
      <w:r w:rsidRPr="00E26644">
        <w:t>)</w:t>
      </w:r>
      <w:bookmarkEnd w:id="635"/>
    </w:p>
    <w:p w14:paraId="09C9438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b/>
          <w:bCs/>
          <w:i w:val="0"/>
          <w:szCs w:val="19"/>
          <w:lang w:val="en-ZA"/>
        </w:rPr>
      </w:pPr>
    </w:p>
    <w:p w14:paraId="092F5C58" w14:textId="77777777" w:rsidR="00EA4895" w:rsidRPr="009F4CA6" w:rsidRDefault="00EA4895" w:rsidP="00EA4895">
      <w:pPr>
        <w:pStyle w:val="BodyText2"/>
        <w:ind w:left="1138"/>
        <w:rPr>
          <w:rFonts w:cstheme="minorHAnsi"/>
          <w:bCs/>
          <w:i w:val="0"/>
          <w:szCs w:val="19"/>
          <w:lang w:val="en-ZA"/>
        </w:rPr>
      </w:pPr>
      <w:r w:rsidRPr="009F4CA6">
        <w:rPr>
          <w:rFonts w:cstheme="minorHAnsi"/>
          <w:bCs/>
          <w:i w:val="0"/>
          <w:szCs w:val="19"/>
          <w:lang w:val="en-ZA"/>
        </w:rPr>
        <w:t>Lifting equipment must be designed and constructed in accordance with the manufactures/designers specifications as well as generally accepted technical standards and operated, used, inspected and maintained in accordance with the manufactures requirements as well as that of the Driven Machinery Regulation 18 of the OHSA:</w:t>
      </w:r>
    </w:p>
    <w:p w14:paraId="78F66372" w14:textId="77777777" w:rsidR="009A0868" w:rsidRPr="009F4CA6" w:rsidRDefault="009A0868" w:rsidP="00EA4895">
      <w:pPr>
        <w:ind w:left="1138"/>
        <w:rPr>
          <w:rFonts w:cstheme="minorHAnsi"/>
          <w:szCs w:val="19"/>
        </w:rPr>
      </w:pPr>
    </w:p>
    <w:p w14:paraId="1F52178F" w14:textId="77777777" w:rsidR="00EA4895" w:rsidRPr="009F4CA6" w:rsidRDefault="00EA4895" w:rsidP="00EA4895">
      <w:pPr>
        <w:ind w:left="1138"/>
        <w:rPr>
          <w:rFonts w:cstheme="minorHAnsi"/>
          <w:szCs w:val="19"/>
        </w:rPr>
      </w:pPr>
      <w:r w:rsidRPr="009F4CA6">
        <w:rPr>
          <w:rFonts w:cstheme="minorHAnsi"/>
          <w:szCs w:val="19"/>
        </w:rPr>
        <w:t>The Driven Machinery Regulation requires that:</w:t>
      </w:r>
    </w:p>
    <w:p w14:paraId="2B5E8844" w14:textId="77777777" w:rsidR="00EA4895" w:rsidRPr="009F4CA6" w:rsidRDefault="00EA4895" w:rsidP="00EA4895">
      <w:pPr>
        <w:ind w:left="1560" w:hanging="422"/>
        <w:rPr>
          <w:rFonts w:cstheme="minorHAnsi"/>
          <w:b/>
          <w:bCs/>
          <w:szCs w:val="19"/>
        </w:rPr>
      </w:pPr>
      <w:r w:rsidRPr="009F4CA6">
        <w:rPr>
          <w:rFonts w:cstheme="minorHAnsi"/>
          <w:szCs w:val="19"/>
        </w:rPr>
        <w:t>(a)</w:t>
      </w:r>
      <w:r w:rsidRPr="009F4CA6">
        <w:rPr>
          <w:rFonts w:cstheme="minorHAnsi"/>
          <w:szCs w:val="19"/>
        </w:rPr>
        <w:tab/>
        <w:t>Lifting equipment to be clearly and conspicuously marked with the maximum mass load (MML) that it is designed to carry safely.  When the MML varies with the conditions of use, the table of maximum loads should be used by the driver/operator;</w:t>
      </w:r>
    </w:p>
    <w:p w14:paraId="649E5ED6" w14:textId="77777777" w:rsidR="00EA4895" w:rsidRPr="009F4CA6" w:rsidRDefault="00EA4895" w:rsidP="00EA4895">
      <w:pPr>
        <w:ind w:left="1560" w:hanging="422"/>
        <w:rPr>
          <w:rFonts w:cstheme="minorHAnsi"/>
          <w:szCs w:val="19"/>
        </w:rPr>
      </w:pPr>
    </w:p>
    <w:p w14:paraId="2AA9122F" w14:textId="77777777" w:rsidR="00EA4895" w:rsidRPr="009F4CA6" w:rsidRDefault="00EA4895" w:rsidP="00EA4895">
      <w:pPr>
        <w:ind w:left="1560" w:hanging="422"/>
        <w:rPr>
          <w:rFonts w:cstheme="minorHAnsi"/>
          <w:b/>
          <w:bCs/>
          <w:szCs w:val="19"/>
        </w:rPr>
      </w:pPr>
      <w:r w:rsidRPr="009F4CA6">
        <w:rPr>
          <w:rFonts w:cstheme="minorHAnsi"/>
          <w:szCs w:val="19"/>
        </w:rPr>
        <w:t>(b)</w:t>
      </w:r>
      <w:r w:rsidRPr="009F4CA6">
        <w:rPr>
          <w:rFonts w:cstheme="minorHAnsi"/>
          <w:szCs w:val="19"/>
        </w:rPr>
        <w:tab/>
        <w:t>Each winch on a lifting machine must at all time have, at least, three full turns of rope on the drum when the winch has been run to its lowest limit;</w:t>
      </w:r>
    </w:p>
    <w:p w14:paraId="332B51C4" w14:textId="77777777" w:rsidR="00EA4895" w:rsidRPr="009F4CA6" w:rsidRDefault="00EA4895" w:rsidP="00EA4895">
      <w:pPr>
        <w:ind w:left="1560" w:hanging="422"/>
        <w:rPr>
          <w:rFonts w:cstheme="minorHAnsi"/>
          <w:szCs w:val="19"/>
        </w:rPr>
      </w:pPr>
    </w:p>
    <w:p w14:paraId="1FECAAFD" w14:textId="77777777" w:rsidR="00EA4895" w:rsidRPr="009F4CA6" w:rsidRDefault="00EA4895" w:rsidP="00EA4895">
      <w:pPr>
        <w:ind w:left="1560" w:hanging="422"/>
        <w:rPr>
          <w:rFonts w:cstheme="minorHAnsi"/>
          <w:b/>
          <w:bCs/>
          <w:szCs w:val="19"/>
        </w:rPr>
      </w:pPr>
      <w:r w:rsidRPr="009F4CA6">
        <w:rPr>
          <w:rFonts w:cstheme="minorHAnsi"/>
          <w:szCs w:val="19"/>
        </w:rPr>
        <w:t xml:space="preserve">(c) </w:t>
      </w:r>
      <w:r w:rsidRPr="009F4CA6">
        <w:rPr>
          <w:rFonts w:cstheme="minorHAnsi"/>
          <w:szCs w:val="19"/>
        </w:rPr>
        <w:tab/>
        <w:t>Lifting equipment shall be fitted with a brake or other applicable device capable of holding the MML.  This brake or device must automatically prevent the downward movement of the load when the lifting power is interrupted;</w:t>
      </w:r>
    </w:p>
    <w:p w14:paraId="55687D22" w14:textId="77777777" w:rsidR="00EA4895" w:rsidRPr="009F4CA6" w:rsidRDefault="00EA4895" w:rsidP="00EA4895">
      <w:pPr>
        <w:ind w:left="1560" w:hanging="422"/>
        <w:rPr>
          <w:rFonts w:cstheme="minorHAnsi"/>
          <w:szCs w:val="19"/>
        </w:rPr>
      </w:pPr>
    </w:p>
    <w:p w14:paraId="2495574C" w14:textId="77777777" w:rsidR="00EA4895" w:rsidRPr="009F4CA6" w:rsidRDefault="00EA4895" w:rsidP="00EA4895">
      <w:pPr>
        <w:ind w:left="1560" w:hanging="422"/>
        <w:rPr>
          <w:rFonts w:cstheme="minorHAnsi"/>
          <w:b/>
          <w:bCs/>
          <w:szCs w:val="19"/>
        </w:rPr>
      </w:pPr>
      <w:r w:rsidRPr="009F4CA6">
        <w:rPr>
          <w:rFonts w:cstheme="minorHAnsi"/>
          <w:szCs w:val="19"/>
        </w:rPr>
        <w:t>(d)</w:t>
      </w:r>
      <w:r w:rsidRPr="009F4CA6">
        <w:rPr>
          <w:rFonts w:cstheme="minorHAnsi"/>
          <w:szCs w:val="19"/>
        </w:rPr>
        <w:tab/>
        <w:t>Lifting equipment fitted with a load limiting device that automatically arrest the lift when the load reaches its highest safe position or when the mass of the load is greater than the MML;</w:t>
      </w:r>
    </w:p>
    <w:p w14:paraId="1042BF33" w14:textId="77777777" w:rsidR="00EA4895" w:rsidRPr="009F4CA6" w:rsidRDefault="00EA4895" w:rsidP="00EA4895">
      <w:pPr>
        <w:ind w:left="1560" w:hanging="422"/>
        <w:rPr>
          <w:rFonts w:cstheme="minorHAnsi"/>
          <w:szCs w:val="19"/>
        </w:rPr>
      </w:pPr>
    </w:p>
    <w:p w14:paraId="6BADD108" w14:textId="77777777" w:rsidR="00EA4895" w:rsidRPr="009F4CA6" w:rsidRDefault="00EA4895" w:rsidP="00EA4895">
      <w:pPr>
        <w:ind w:left="1560" w:hanging="422"/>
        <w:rPr>
          <w:rFonts w:cstheme="minorHAnsi"/>
          <w:szCs w:val="19"/>
        </w:rPr>
      </w:pPr>
      <w:r w:rsidRPr="009F4CA6">
        <w:rPr>
          <w:rFonts w:cstheme="minorHAnsi"/>
          <w:szCs w:val="19"/>
        </w:rPr>
        <w:t>(e)</w:t>
      </w:r>
      <w:r w:rsidRPr="009F4CA6">
        <w:rPr>
          <w:rFonts w:cstheme="minorHAnsi"/>
          <w:szCs w:val="19"/>
        </w:rPr>
        <w:tab/>
        <w:t xml:space="preserve">Every chain or rope on a lifting machine that forms an integral part of the machine must have a </w:t>
      </w:r>
      <w:r w:rsidRPr="009F4CA6">
        <w:rPr>
          <w:rFonts w:cstheme="minorHAnsi"/>
          <w:szCs w:val="19"/>
        </w:rPr>
        <w:lastRenderedPageBreak/>
        <w:t>factor of safety as prescribed by the manufacturer of the machine and where no standard is available the factor of safety must be:</w:t>
      </w:r>
    </w:p>
    <w:p w14:paraId="06390104" w14:textId="77777777" w:rsidR="00EA4895" w:rsidRPr="009F4CA6" w:rsidRDefault="00EA4895" w:rsidP="00EA4895">
      <w:pPr>
        <w:widowControl/>
        <w:numPr>
          <w:ilvl w:val="0"/>
          <w:numId w:val="11"/>
        </w:numPr>
        <w:tabs>
          <w:tab w:val="clear" w:pos="1138"/>
          <w:tab w:val="clear" w:pos="1742"/>
          <w:tab w:val="num" w:pos="1843"/>
        </w:tabs>
        <w:spacing w:after="200" w:line="276" w:lineRule="auto"/>
        <w:ind w:left="1843" w:hanging="283"/>
        <w:rPr>
          <w:rFonts w:cstheme="minorHAnsi"/>
          <w:szCs w:val="19"/>
        </w:rPr>
      </w:pPr>
      <w:r w:rsidRPr="009F4CA6">
        <w:rPr>
          <w:rFonts w:cstheme="minorHAnsi"/>
          <w:szCs w:val="19"/>
        </w:rPr>
        <w:t xml:space="preserve">chains – </w:t>
      </w:r>
      <w:r w:rsidRPr="009F4CA6">
        <w:rPr>
          <w:rFonts w:cstheme="minorHAnsi"/>
          <w:szCs w:val="19"/>
        </w:rPr>
        <w:tab/>
      </w:r>
      <w:r w:rsidRPr="009F4CA6">
        <w:rPr>
          <w:rFonts w:cstheme="minorHAnsi"/>
          <w:szCs w:val="19"/>
        </w:rPr>
        <w:tab/>
        <w:t>4   (four)</w:t>
      </w:r>
    </w:p>
    <w:p w14:paraId="53E8B983" w14:textId="77777777" w:rsidR="00EA4895" w:rsidRPr="009F4CA6" w:rsidRDefault="00EA4895" w:rsidP="00EA4895">
      <w:pPr>
        <w:widowControl/>
        <w:numPr>
          <w:ilvl w:val="0"/>
          <w:numId w:val="11"/>
        </w:numPr>
        <w:tabs>
          <w:tab w:val="clear" w:pos="1138"/>
          <w:tab w:val="clear" w:pos="1742"/>
          <w:tab w:val="num" w:pos="1843"/>
        </w:tabs>
        <w:spacing w:after="200" w:line="276" w:lineRule="auto"/>
        <w:ind w:left="1843" w:hanging="283"/>
        <w:rPr>
          <w:rFonts w:cstheme="minorHAnsi"/>
          <w:szCs w:val="19"/>
        </w:rPr>
      </w:pPr>
      <w:r w:rsidRPr="009F4CA6">
        <w:rPr>
          <w:rFonts w:cstheme="minorHAnsi"/>
          <w:szCs w:val="19"/>
        </w:rPr>
        <w:t xml:space="preserve">steel wire ropes - </w:t>
      </w:r>
      <w:r w:rsidRPr="009F4CA6">
        <w:rPr>
          <w:rFonts w:cstheme="minorHAnsi"/>
          <w:szCs w:val="19"/>
        </w:rPr>
        <w:tab/>
        <w:t>5   (five)</w:t>
      </w:r>
    </w:p>
    <w:p w14:paraId="2221C63C" w14:textId="77777777" w:rsidR="00EA4895" w:rsidRPr="009F4CA6" w:rsidRDefault="00EA4895" w:rsidP="00EA4895">
      <w:pPr>
        <w:widowControl/>
        <w:numPr>
          <w:ilvl w:val="0"/>
          <w:numId w:val="11"/>
        </w:numPr>
        <w:tabs>
          <w:tab w:val="clear" w:pos="1138"/>
          <w:tab w:val="clear" w:pos="1742"/>
          <w:tab w:val="num" w:pos="1843"/>
        </w:tabs>
        <w:spacing w:after="200" w:line="276" w:lineRule="auto"/>
        <w:ind w:left="1843" w:hanging="283"/>
        <w:rPr>
          <w:rFonts w:cstheme="minorHAnsi"/>
          <w:szCs w:val="19"/>
        </w:rPr>
      </w:pPr>
      <w:r w:rsidRPr="009F4CA6">
        <w:rPr>
          <w:rFonts w:cstheme="minorHAnsi"/>
          <w:szCs w:val="19"/>
        </w:rPr>
        <w:t>fibre ropes-</w:t>
      </w:r>
      <w:r w:rsidRPr="009F4CA6">
        <w:rPr>
          <w:rFonts w:cstheme="minorHAnsi"/>
          <w:szCs w:val="19"/>
        </w:rPr>
        <w:tab/>
      </w:r>
      <w:r w:rsidRPr="009F4CA6">
        <w:rPr>
          <w:rFonts w:cstheme="minorHAnsi"/>
          <w:szCs w:val="19"/>
        </w:rPr>
        <w:tab/>
        <w:t>10 (ten)</w:t>
      </w:r>
    </w:p>
    <w:p w14:paraId="04BEB801" w14:textId="77777777" w:rsidR="00EA4895" w:rsidRPr="009F4CA6" w:rsidRDefault="00EA4895" w:rsidP="00EA4895">
      <w:pPr>
        <w:ind w:left="1138"/>
        <w:rPr>
          <w:rFonts w:cstheme="minorHAnsi"/>
          <w:szCs w:val="19"/>
        </w:rPr>
      </w:pPr>
    </w:p>
    <w:p w14:paraId="23A5A76D" w14:textId="77777777" w:rsidR="00EA4895" w:rsidRPr="009F4CA6" w:rsidRDefault="00EA4895" w:rsidP="00EA4895">
      <w:pPr>
        <w:ind w:left="1560" w:hanging="422"/>
        <w:rPr>
          <w:rFonts w:cstheme="minorHAnsi"/>
          <w:szCs w:val="19"/>
        </w:rPr>
      </w:pPr>
      <w:r w:rsidRPr="009F4CA6">
        <w:rPr>
          <w:rFonts w:cstheme="minorHAnsi"/>
          <w:szCs w:val="19"/>
        </w:rPr>
        <w:t>(f)</w:t>
      </w:r>
      <w:r w:rsidRPr="009F4CA6">
        <w:rPr>
          <w:rFonts w:cstheme="minorHAnsi"/>
          <w:szCs w:val="19"/>
        </w:rPr>
        <w:tab/>
        <w:t>Every hook or load attaching device must be designed as such or fitted with a device that will prevent the load from slipping off or disconnecting;</w:t>
      </w:r>
    </w:p>
    <w:p w14:paraId="2514C8C1" w14:textId="77777777" w:rsidR="00EA4895" w:rsidRPr="009F4CA6" w:rsidRDefault="00EA4895" w:rsidP="00EA4895">
      <w:pPr>
        <w:ind w:left="1560" w:hanging="422"/>
        <w:rPr>
          <w:rFonts w:cstheme="minorHAnsi"/>
          <w:szCs w:val="19"/>
        </w:rPr>
      </w:pPr>
    </w:p>
    <w:p w14:paraId="29666AE2" w14:textId="77777777" w:rsidR="00EA4895" w:rsidRPr="009F4CA6" w:rsidRDefault="00EA4895" w:rsidP="00EA4895">
      <w:pPr>
        <w:ind w:left="1560" w:hanging="422"/>
        <w:rPr>
          <w:rFonts w:cstheme="minorHAnsi"/>
          <w:szCs w:val="19"/>
        </w:rPr>
      </w:pPr>
      <w:r w:rsidRPr="009F4CA6">
        <w:rPr>
          <w:rFonts w:cstheme="minorHAnsi"/>
          <w:szCs w:val="19"/>
        </w:rPr>
        <w:t>(g)</w:t>
      </w:r>
      <w:r w:rsidRPr="009F4CA6">
        <w:rPr>
          <w:rFonts w:cstheme="minorHAnsi"/>
          <w:szCs w:val="19"/>
        </w:rPr>
        <w:tab/>
        <w:t>Every lifting machine must be inspected and load tested by a competent person every time it has been dismantled and re-erected and every 12 months after that.  The load test must be in accordance with the manufacturers prescription or to 110 % of the MML in addition all ropes, chains, hooks or other attaching devices, sheaves, brakes and safety devices forming an integral part of a lifting machine must be inspected every 6 months by a competent person;</w:t>
      </w:r>
    </w:p>
    <w:p w14:paraId="591F209D" w14:textId="77777777" w:rsidR="00EA4895" w:rsidRPr="009F4CA6" w:rsidRDefault="00EA4895" w:rsidP="00EA4895">
      <w:pPr>
        <w:pStyle w:val="ListParagraph"/>
        <w:ind w:left="1440" w:hanging="302"/>
        <w:rPr>
          <w:rFonts w:cstheme="minorHAnsi"/>
          <w:sz w:val="19"/>
          <w:szCs w:val="19"/>
          <w:lang w:val="en-ZA"/>
        </w:rPr>
      </w:pPr>
    </w:p>
    <w:p w14:paraId="1A330FF0" w14:textId="77777777" w:rsidR="00EA4895" w:rsidRPr="009F4CA6" w:rsidRDefault="00EA4895" w:rsidP="00EA4895">
      <w:pPr>
        <w:ind w:left="1560" w:hanging="422"/>
        <w:rPr>
          <w:rFonts w:cstheme="minorHAnsi"/>
          <w:szCs w:val="19"/>
        </w:rPr>
      </w:pPr>
      <w:r w:rsidRPr="009F4CA6">
        <w:rPr>
          <w:rFonts w:cstheme="minorHAnsi"/>
          <w:szCs w:val="19"/>
        </w:rPr>
        <w:t>(h)</w:t>
      </w:r>
      <w:r w:rsidRPr="009F4CA6">
        <w:rPr>
          <w:rFonts w:cstheme="minorHAnsi"/>
          <w:szCs w:val="19"/>
        </w:rPr>
        <w:tab/>
        <w:t xml:space="preserve">All maintenance, repairs, alterations and inspection results must be recorded in a log book and each lifting machine must have its own log book; </w:t>
      </w:r>
    </w:p>
    <w:p w14:paraId="33F7290E" w14:textId="77777777" w:rsidR="00EA4895" w:rsidRPr="009F4CA6" w:rsidRDefault="00EA4895" w:rsidP="00EA4895">
      <w:pPr>
        <w:pStyle w:val="ListParagraph"/>
        <w:ind w:left="1560" w:hanging="422"/>
        <w:rPr>
          <w:rFonts w:cstheme="minorHAnsi"/>
          <w:sz w:val="19"/>
          <w:szCs w:val="19"/>
          <w:lang w:val="en-ZA"/>
        </w:rPr>
      </w:pPr>
    </w:p>
    <w:p w14:paraId="2BEEC0C6" w14:textId="77777777" w:rsidR="00EA4895" w:rsidRDefault="00EA4895" w:rsidP="00EA4895">
      <w:pPr>
        <w:ind w:left="1560" w:hanging="422"/>
        <w:rPr>
          <w:rFonts w:cstheme="minorHAnsi"/>
          <w:szCs w:val="19"/>
        </w:rPr>
      </w:pPr>
      <w:r w:rsidRPr="009F4CA6">
        <w:rPr>
          <w:rFonts w:cstheme="minorHAnsi"/>
          <w:szCs w:val="19"/>
        </w:rPr>
        <w:t>(i)</w:t>
      </w:r>
      <w:r w:rsidRPr="009F4CA6">
        <w:rPr>
          <w:rFonts w:cstheme="minorHAnsi"/>
          <w:szCs w:val="19"/>
        </w:rPr>
        <w:tab/>
        <w:t>No person may be lifted by a lifting machine not designed for lifting persons unless in a cradle approved by an inspector of the Department of Labour</w:t>
      </w:r>
      <w:r w:rsidR="009660F5">
        <w:rPr>
          <w:rFonts w:cstheme="minorHAnsi"/>
          <w:szCs w:val="19"/>
        </w:rPr>
        <w:t>;</w:t>
      </w:r>
    </w:p>
    <w:p w14:paraId="016638BC" w14:textId="77777777" w:rsidR="009660F5" w:rsidRDefault="009660F5" w:rsidP="00EA4895">
      <w:pPr>
        <w:ind w:left="1560" w:hanging="422"/>
        <w:rPr>
          <w:rFonts w:cstheme="minorHAnsi"/>
          <w:szCs w:val="19"/>
        </w:rPr>
      </w:pPr>
    </w:p>
    <w:p w14:paraId="499B3EBE" w14:textId="77777777" w:rsidR="009660F5" w:rsidRDefault="009660F5" w:rsidP="00EA4895">
      <w:pPr>
        <w:ind w:left="1560" w:hanging="422"/>
        <w:rPr>
          <w:rFonts w:cstheme="minorHAnsi"/>
          <w:szCs w:val="19"/>
        </w:rPr>
      </w:pPr>
      <w:r>
        <w:rPr>
          <w:rFonts w:cstheme="minorHAnsi"/>
          <w:szCs w:val="19"/>
        </w:rPr>
        <w:t>(j)</w:t>
      </w:r>
      <w:r>
        <w:rPr>
          <w:rFonts w:cstheme="minorHAnsi"/>
          <w:szCs w:val="19"/>
        </w:rPr>
        <w:tab/>
        <w:t>Tower crane bases are firm, level and secured; and</w:t>
      </w:r>
    </w:p>
    <w:p w14:paraId="63C2CC93" w14:textId="77777777" w:rsidR="009660F5" w:rsidRDefault="009660F5" w:rsidP="00EA4895">
      <w:pPr>
        <w:ind w:left="1560" w:hanging="422"/>
        <w:rPr>
          <w:rFonts w:cstheme="minorHAnsi"/>
          <w:szCs w:val="19"/>
        </w:rPr>
      </w:pPr>
    </w:p>
    <w:p w14:paraId="432F08A1" w14:textId="77777777" w:rsidR="009660F5" w:rsidRDefault="009660F5" w:rsidP="00E26644">
      <w:pPr>
        <w:ind w:left="1560" w:hanging="422"/>
        <w:rPr>
          <w:rFonts w:cstheme="minorHAnsi"/>
          <w:szCs w:val="19"/>
        </w:rPr>
      </w:pPr>
      <w:r>
        <w:rPr>
          <w:rFonts w:cstheme="minorHAnsi"/>
          <w:szCs w:val="19"/>
        </w:rPr>
        <w:t>(k)</w:t>
      </w:r>
      <w:r>
        <w:rPr>
          <w:rFonts w:cstheme="minorHAnsi"/>
          <w:szCs w:val="19"/>
        </w:rPr>
        <w:tab/>
        <w:t>Where multiple tower cranes operate with overlapping slewing radii a tower crane operation plan must be developed and all relevant parties trained thereon. Such plan must aim to prevent the risk of slewing loads crossing.</w:t>
      </w:r>
    </w:p>
    <w:p w14:paraId="7E6AF189" w14:textId="77777777" w:rsidR="00C8145F" w:rsidRDefault="00C8145F" w:rsidP="00E26644">
      <w:pPr>
        <w:tabs>
          <w:tab w:val="clear" w:pos="1138"/>
          <w:tab w:val="left" w:pos="1560"/>
        </w:tabs>
        <w:ind w:left="1560" w:hanging="466"/>
      </w:pPr>
      <w:r>
        <w:rPr>
          <w:rFonts w:cstheme="minorHAnsi"/>
          <w:szCs w:val="19"/>
        </w:rPr>
        <w:t>(l)</w:t>
      </w:r>
      <w:r>
        <w:rPr>
          <w:rFonts w:cstheme="minorHAnsi"/>
          <w:szCs w:val="19"/>
        </w:rPr>
        <w:tab/>
      </w:r>
      <w:r>
        <w:t>The PC shall prepare and maintain an updated lifting machine, tackle and equipment register whereon the dates for load testing and inspections are captured in order to monitor compliance.</w:t>
      </w:r>
    </w:p>
    <w:p w14:paraId="67C107EF" w14:textId="77777777" w:rsidR="009A0868" w:rsidRPr="009F4CA6" w:rsidRDefault="009A0868" w:rsidP="00EA4895">
      <w:pPr>
        <w:ind w:left="1138"/>
        <w:rPr>
          <w:rFonts w:cstheme="minorHAnsi"/>
          <w:szCs w:val="19"/>
        </w:rPr>
      </w:pPr>
    </w:p>
    <w:p w14:paraId="735A3CB4" w14:textId="77777777" w:rsidR="00EA4895" w:rsidRPr="00E26644" w:rsidRDefault="00EA4895" w:rsidP="00E26644">
      <w:pPr>
        <w:pStyle w:val="Heading2"/>
      </w:pPr>
      <w:bookmarkStart w:id="636" w:name="_Toc417488423"/>
      <w:r w:rsidRPr="00E26644">
        <w:t>OHS-5.23</w:t>
      </w:r>
      <w:r w:rsidRPr="00E26644">
        <w:tab/>
        <w:t>Lifting Tackle</w:t>
      </w:r>
      <w:bookmarkEnd w:id="636"/>
    </w:p>
    <w:p w14:paraId="67D7C045" w14:textId="77777777" w:rsidR="00EA4895" w:rsidRPr="009F4CA6" w:rsidRDefault="00EA4895" w:rsidP="00EA4895">
      <w:pPr>
        <w:ind w:left="1138"/>
        <w:rPr>
          <w:rFonts w:cstheme="minorHAnsi"/>
          <w:szCs w:val="19"/>
        </w:rPr>
      </w:pPr>
    </w:p>
    <w:p w14:paraId="5AF81312" w14:textId="77777777" w:rsidR="00EA4895" w:rsidRPr="009F4CA6" w:rsidRDefault="00EA4895" w:rsidP="00EA4895">
      <w:pPr>
        <w:ind w:left="1560" w:hanging="422"/>
        <w:rPr>
          <w:rFonts w:cstheme="minorHAnsi"/>
          <w:szCs w:val="19"/>
        </w:rPr>
      </w:pPr>
      <w:r w:rsidRPr="009F4CA6">
        <w:rPr>
          <w:rFonts w:cstheme="minorHAnsi"/>
          <w:szCs w:val="19"/>
        </w:rPr>
        <w:t>(a)</w:t>
      </w:r>
      <w:r w:rsidRPr="009F4CA6">
        <w:rPr>
          <w:rFonts w:cstheme="minorHAnsi"/>
          <w:szCs w:val="19"/>
        </w:rPr>
        <w:tab/>
        <w:t xml:space="preserve">Manufactured of sound material, </w:t>
      </w:r>
      <w:proofErr w:type="spellStart"/>
      <w:r w:rsidRPr="009F4CA6">
        <w:rPr>
          <w:rFonts w:cstheme="minorHAnsi"/>
          <w:szCs w:val="19"/>
        </w:rPr>
        <w:t>well constructed</w:t>
      </w:r>
      <w:proofErr w:type="spellEnd"/>
      <w:r w:rsidRPr="009F4CA6">
        <w:rPr>
          <w:rFonts w:cstheme="minorHAnsi"/>
          <w:szCs w:val="19"/>
        </w:rPr>
        <w:t xml:space="preserve"> and free from latent defects.</w:t>
      </w:r>
    </w:p>
    <w:p w14:paraId="7A008AFA" w14:textId="77777777" w:rsidR="00EA4895" w:rsidRPr="009F4CA6" w:rsidRDefault="00EA4895" w:rsidP="00EA4895">
      <w:pPr>
        <w:ind w:left="1560" w:hanging="422"/>
        <w:rPr>
          <w:rFonts w:cstheme="minorHAnsi"/>
          <w:szCs w:val="19"/>
        </w:rPr>
      </w:pPr>
      <w:r w:rsidRPr="009F4CA6">
        <w:rPr>
          <w:rFonts w:cstheme="minorHAnsi"/>
          <w:szCs w:val="19"/>
        </w:rPr>
        <w:t>(b)</w:t>
      </w:r>
      <w:r w:rsidRPr="009F4CA6">
        <w:rPr>
          <w:rFonts w:cstheme="minorHAnsi"/>
          <w:szCs w:val="19"/>
        </w:rPr>
        <w:tab/>
        <w:t>Clearly and conspicuously marked with an identity numbers.</w:t>
      </w:r>
    </w:p>
    <w:p w14:paraId="01E0992D" w14:textId="77777777" w:rsidR="00EA4895" w:rsidRPr="009F4CA6" w:rsidRDefault="00EA4895" w:rsidP="00EA4895">
      <w:pPr>
        <w:ind w:left="1560" w:hanging="422"/>
        <w:rPr>
          <w:rFonts w:cstheme="minorHAnsi"/>
          <w:szCs w:val="19"/>
        </w:rPr>
      </w:pPr>
      <w:r w:rsidRPr="009F4CA6">
        <w:rPr>
          <w:rFonts w:cstheme="minorHAnsi"/>
          <w:szCs w:val="19"/>
        </w:rPr>
        <w:t>(c)</w:t>
      </w:r>
      <w:r w:rsidRPr="009F4CA6">
        <w:rPr>
          <w:rFonts w:cstheme="minorHAnsi"/>
          <w:szCs w:val="19"/>
        </w:rPr>
        <w:tab/>
        <w:t>Maximum mass load factor of safety:</w:t>
      </w:r>
    </w:p>
    <w:p w14:paraId="20610CAC" w14:textId="77777777" w:rsidR="00EA4895" w:rsidRPr="009F4CA6" w:rsidRDefault="00EA4895" w:rsidP="00EA4895">
      <w:pPr>
        <w:widowControl/>
        <w:numPr>
          <w:ilvl w:val="0"/>
          <w:numId w:val="11"/>
        </w:numPr>
        <w:tabs>
          <w:tab w:val="clear" w:pos="1138"/>
          <w:tab w:val="clear" w:pos="1742"/>
          <w:tab w:val="num" w:pos="1843"/>
        </w:tabs>
        <w:spacing w:after="200" w:line="276" w:lineRule="auto"/>
        <w:ind w:left="1843" w:hanging="283"/>
        <w:rPr>
          <w:rFonts w:cstheme="minorHAnsi"/>
          <w:szCs w:val="19"/>
        </w:rPr>
      </w:pPr>
      <w:r w:rsidRPr="009F4CA6">
        <w:rPr>
          <w:rFonts w:cstheme="minorHAnsi"/>
          <w:szCs w:val="19"/>
        </w:rPr>
        <w:t>Natural fibre ropes</w:t>
      </w:r>
      <w:r w:rsidRPr="009F4CA6">
        <w:rPr>
          <w:rFonts w:cstheme="minorHAnsi"/>
          <w:szCs w:val="19"/>
        </w:rPr>
        <w:tab/>
      </w:r>
      <w:r w:rsidRPr="009F4CA6">
        <w:rPr>
          <w:rFonts w:cstheme="minorHAnsi"/>
          <w:szCs w:val="19"/>
        </w:rPr>
        <w:tab/>
      </w:r>
      <w:r w:rsidRPr="009F4CA6">
        <w:rPr>
          <w:rFonts w:cstheme="minorHAnsi"/>
          <w:szCs w:val="19"/>
        </w:rPr>
        <w:tab/>
      </w:r>
      <w:r w:rsidRPr="009F4CA6">
        <w:rPr>
          <w:rFonts w:cstheme="minorHAnsi"/>
          <w:szCs w:val="19"/>
        </w:rPr>
        <w:tab/>
        <w:t>-</w:t>
      </w:r>
      <w:r w:rsidRPr="009F4CA6">
        <w:rPr>
          <w:rFonts w:cstheme="minorHAnsi"/>
          <w:szCs w:val="19"/>
        </w:rPr>
        <w:tab/>
        <w:t>10 (ten)</w:t>
      </w:r>
    </w:p>
    <w:p w14:paraId="462FD43D" w14:textId="77777777" w:rsidR="00EA4895" w:rsidRPr="009F4CA6" w:rsidRDefault="00EA4895" w:rsidP="00EA4895">
      <w:pPr>
        <w:widowControl/>
        <w:numPr>
          <w:ilvl w:val="0"/>
          <w:numId w:val="11"/>
        </w:numPr>
        <w:tabs>
          <w:tab w:val="clear" w:pos="1138"/>
          <w:tab w:val="clear" w:pos="1742"/>
          <w:tab w:val="num" w:pos="1843"/>
        </w:tabs>
        <w:spacing w:after="200" w:line="276" w:lineRule="auto"/>
        <w:ind w:left="1843" w:hanging="283"/>
        <w:rPr>
          <w:rFonts w:cstheme="minorHAnsi"/>
          <w:szCs w:val="19"/>
        </w:rPr>
      </w:pPr>
      <w:r w:rsidRPr="009F4CA6">
        <w:rPr>
          <w:rFonts w:cstheme="minorHAnsi"/>
          <w:szCs w:val="19"/>
        </w:rPr>
        <w:t>Man-made fibre ropes and woven webbing</w:t>
      </w:r>
      <w:r w:rsidRPr="009F4CA6">
        <w:rPr>
          <w:rFonts w:cstheme="minorHAnsi"/>
          <w:szCs w:val="19"/>
        </w:rPr>
        <w:tab/>
        <w:t>-</w:t>
      </w:r>
      <w:r w:rsidRPr="009F4CA6">
        <w:rPr>
          <w:rFonts w:cstheme="minorHAnsi"/>
          <w:szCs w:val="19"/>
        </w:rPr>
        <w:tab/>
        <w:t>06 (six)</w:t>
      </w:r>
    </w:p>
    <w:p w14:paraId="33EE0A04" w14:textId="77777777" w:rsidR="00EA4895" w:rsidRPr="009F4CA6" w:rsidRDefault="00EA4895" w:rsidP="00EA4895">
      <w:pPr>
        <w:widowControl/>
        <w:numPr>
          <w:ilvl w:val="0"/>
          <w:numId w:val="11"/>
        </w:numPr>
        <w:tabs>
          <w:tab w:val="clear" w:pos="1138"/>
          <w:tab w:val="clear" w:pos="1742"/>
          <w:tab w:val="num" w:pos="1843"/>
        </w:tabs>
        <w:spacing w:after="200" w:line="276" w:lineRule="auto"/>
        <w:ind w:left="1843" w:hanging="283"/>
        <w:rPr>
          <w:rFonts w:cstheme="minorHAnsi"/>
          <w:szCs w:val="19"/>
        </w:rPr>
      </w:pPr>
      <w:r w:rsidRPr="009F4CA6">
        <w:rPr>
          <w:rFonts w:cstheme="minorHAnsi"/>
          <w:szCs w:val="19"/>
        </w:rPr>
        <w:t>Steel wire ropes – single rope</w:t>
      </w:r>
      <w:r w:rsidRPr="009F4CA6">
        <w:rPr>
          <w:rFonts w:cstheme="minorHAnsi"/>
          <w:szCs w:val="19"/>
        </w:rPr>
        <w:tab/>
      </w:r>
      <w:r w:rsidRPr="009F4CA6">
        <w:rPr>
          <w:rFonts w:cstheme="minorHAnsi"/>
          <w:szCs w:val="19"/>
        </w:rPr>
        <w:tab/>
      </w:r>
      <w:r w:rsidRPr="009F4CA6">
        <w:rPr>
          <w:rFonts w:cstheme="minorHAnsi"/>
          <w:szCs w:val="19"/>
        </w:rPr>
        <w:tab/>
        <w:t>-</w:t>
      </w:r>
      <w:r w:rsidRPr="009F4CA6">
        <w:rPr>
          <w:rFonts w:cstheme="minorHAnsi"/>
          <w:szCs w:val="19"/>
        </w:rPr>
        <w:tab/>
        <w:t>06 (six)</w:t>
      </w:r>
    </w:p>
    <w:p w14:paraId="4E031DD5" w14:textId="77777777" w:rsidR="00EA4895" w:rsidRPr="009F4CA6" w:rsidRDefault="00EA4895" w:rsidP="00EA4895">
      <w:pPr>
        <w:widowControl/>
        <w:numPr>
          <w:ilvl w:val="0"/>
          <w:numId w:val="11"/>
        </w:numPr>
        <w:tabs>
          <w:tab w:val="clear" w:pos="1138"/>
          <w:tab w:val="clear" w:pos="1742"/>
          <w:tab w:val="num" w:pos="1843"/>
        </w:tabs>
        <w:spacing w:after="200" w:line="276" w:lineRule="auto"/>
        <w:ind w:left="1843" w:hanging="283"/>
        <w:rPr>
          <w:rFonts w:cstheme="minorHAnsi"/>
          <w:szCs w:val="19"/>
        </w:rPr>
      </w:pPr>
      <w:r w:rsidRPr="009F4CA6">
        <w:rPr>
          <w:rFonts w:cstheme="minorHAnsi"/>
          <w:szCs w:val="19"/>
        </w:rPr>
        <w:t>Steel wire ropes – combination slings</w:t>
      </w:r>
      <w:r w:rsidRPr="009F4CA6">
        <w:rPr>
          <w:rFonts w:cstheme="minorHAnsi"/>
          <w:szCs w:val="19"/>
        </w:rPr>
        <w:tab/>
      </w:r>
      <w:r w:rsidRPr="009F4CA6">
        <w:rPr>
          <w:rFonts w:cstheme="minorHAnsi"/>
          <w:szCs w:val="19"/>
        </w:rPr>
        <w:tab/>
        <w:t>-</w:t>
      </w:r>
      <w:r w:rsidRPr="009F4CA6">
        <w:rPr>
          <w:rFonts w:cstheme="minorHAnsi"/>
          <w:szCs w:val="19"/>
        </w:rPr>
        <w:tab/>
        <w:t>08 (eight)</w:t>
      </w:r>
    </w:p>
    <w:p w14:paraId="689C612C" w14:textId="77777777" w:rsidR="00EA4895" w:rsidRPr="009F4CA6" w:rsidRDefault="00EA4895" w:rsidP="00EA4895">
      <w:pPr>
        <w:widowControl/>
        <w:numPr>
          <w:ilvl w:val="0"/>
          <w:numId w:val="11"/>
        </w:numPr>
        <w:tabs>
          <w:tab w:val="clear" w:pos="1138"/>
          <w:tab w:val="clear" w:pos="1742"/>
          <w:tab w:val="num" w:pos="1843"/>
        </w:tabs>
        <w:spacing w:after="200" w:line="276" w:lineRule="auto"/>
        <w:ind w:left="1843" w:hanging="283"/>
        <w:rPr>
          <w:rFonts w:cstheme="minorHAnsi"/>
          <w:szCs w:val="19"/>
        </w:rPr>
      </w:pPr>
      <w:r w:rsidRPr="009F4CA6">
        <w:rPr>
          <w:rFonts w:cstheme="minorHAnsi"/>
          <w:szCs w:val="19"/>
        </w:rPr>
        <w:t>Mild Steel chains</w:t>
      </w:r>
      <w:r w:rsidRPr="009F4CA6">
        <w:rPr>
          <w:rFonts w:cstheme="minorHAnsi"/>
          <w:szCs w:val="19"/>
        </w:rPr>
        <w:tab/>
      </w:r>
      <w:r w:rsidRPr="009F4CA6">
        <w:rPr>
          <w:rFonts w:cstheme="minorHAnsi"/>
          <w:szCs w:val="19"/>
        </w:rPr>
        <w:tab/>
      </w:r>
      <w:r w:rsidRPr="009F4CA6">
        <w:rPr>
          <w:rFonts w:cstheme="minorHAnsi"/>
          <w:szCs w:val="19"/>
        </w:rPr>
        <w:tab/>
      </w:r>
      <w:r w:rsidRPr="009F4CA6">
        <w:rPr>
          <w:rFonts w:cstheme="minorHAnsi"/>
          <w:szCs w:val="19"/>
        </w:rPr>
        <w:tab/>
        <w:t>-</w:t>
      </w:r>
      <w:r w:rsidRPr="009F4CA6">
        <w:rPr>
          <w:rFonts w:cstheme="minorHAnsi"/>
          <w:szCs w:val="19"/>
        </w:rPr>
        <w:tab/>
        <w:t>05 (five)</w:t>
      </w:r>
    </w:p>
    <w:p w14:paraId="5248CB4C" w14:textId="77777777" w:rsidR="00EA4895" w:rsidRPr="009F4CA6" w:rsidRDefault="00EA4895" w:rsidP="00EA4895">
      <w:pPr>
        <w:widowControl/>
        <w:numPr>
          <w:ilvl w:val="0"/>
          <w:numId w:val="11"/>
        </w:numPr>
        <w:tabs>
          <w:tab w:val="clear" w:pos="1138"/>
          <w:tab w:val="clear" w:pos="1742"/>
          <w:tab w:val="num" w:pos="1843"/>
        </w:tabs>
        <w:spacing w:after="200" w:line="276" w:lineRule="auto"/>
        <w:ind w:left="1843" w:hanging="283"/>
        <w:rPr>
          <w:rFonts w:cstheme="minorHAnsi"/>
          <w:szCs w:val="19"/>
        </w:rPr>
      </w:pPr>
      <w:r w:rsidRPr="009F4CA6">
        <w:rPr>
          <w:rFonts w:cstheme="minorHAnsi"/>
          <w:szCs w:val="19"/>
        </w:rPr>
        <w:t>High tensile/alloy steel chains</w:t>
      </w:r>
      <w:r w:rsidRPr="009F4CA6">
        <w:rPr>
          <w:rFonts w:cstheme="minorHAnsi"/>
          <w:szCs w:val="19"/>
        </w:rPr>
        <w:tab/>
      </w:r>
      <w:r w:rsidRPr="009F4CA6">
        <w:rPr>
          <w:rFonts w:cstheme="minorHAnsi"/>
          <w:szCs w:val="19"/>
        </w:rPr>
        <w:tab/>
      </w:r>
      <w:r w:rsidRPr="009F4CA6">
        <w:rPr>
          <w:rFonts w:cstheme="minorHAnsi"/>
          <w:szCs w:val="19"/>
        </w:rPr>
        <w:tab/>
        <w:t>-</w:t>
      </w:r>
      <w:r w:rsidRPr="009F4CA6">
        <w:rPr>
          <w:rFonts w:cstheme="minorHAnsi"/>
          <w:szCs w:val="19"/>
        </w:rPr>
        <w:tab/>
        <w:t>04 (four)</w:t>
      </w:r>
    </w:p>
    <w:p w14:paraId="4DABF52E" w14:textId="77777777" w:rsidR="00EA4895" w:rsidRDefault="00EA4895" w:rsidP="00EA4895">
      <w:pPr>
        <w:ind w:left="1560" w:hanging="422"/>
        <w:rPr>
          <w:rFonts w:cstheme="minorHAnsi"/>
          <w:szCs w:val="19"/>
        </w:rPr>
      </w:pPr>
      <w:r w:rsidRPr="009F4CA6">
        <w:rPr>
          <w:rFonts w:cstheme="minorHAnsi"/>
          <w:szCs w:val="19"/>
        </w:rPr>
        <w:t>(d)</w:t>
      </w:r>
      <w:r w:rsidRPr="009F4CA6">
        <w:rPr>
          <w:rFonts w:cstheme="minorHAnsi"/>
          <w:szCs w:val="19"/>
        </w:rPr>
        <w:tab/>
        <w:t xml:space="preserve">Steel wire ropes must be discarded (not used any further for lifting purposes) when wear and </w:t>
      </w:r>
      <w:r w:rsidRPr="009F4CA6">
        <w:rPr>
          <w:rFonts w:cstheme="minorHAnsi"/>
          <w:szCs w:val="19"/>
        </w:rPr>
        <w:lastRenderedPageBreak/>
        <w:t>corrosion is evident and must be examined by a competent person every three months for this purpose and the results recorded in a designated log book.</w:t>
      </w:r>
    </w:p>
    <w:p w14:paraId="58E9C5FE" w14:textId="77777777" w:rsidR="00C8145F" w:rsidRDefault="00C8145F" w:rsidP="00EA4895">
      <w:pPr>
        <w:ind w:left="1560" w:hanging="422"/>
        <w:rPr>
          <w:rFonts w:cstheme="minorHAnsi"/>
          <w:szCs w:val="19"/>
        </w:rPr>
      </w:pPr>
    </w:p>
    <w:p w14:paraId="1B5D8AC6" w14:textId="77777777" w:rsidR="00C8145F" w:rsidRPr="009F4CA6" w:rsidRDefault="00C8145F" w:rsidP="00EA4895">
      <w:pPr>
        <w:ind w:left="1560" w:hanging="422"/>
        <w:rPr>
          <w:rFonts w:cstheme="minorHAnsi"/>
          <w:szCs w:val="19"/>
        </w:rPr>
      </w:pPr>
      <w:r>
        <w:t>(e)</w:t>
      </w:r>
      <w:r>
        <w:tab/>
        <w:t>The PC shall prepare and maintain an updated lifting machine, tackle and equipment register whereon the dates for load testing and inspections are captured in order to monitor compliance.</w:t>
      </w:r>
    </w:p>
    <w:p w14:paraId="6EA19E2D" w14:textId="77777777" w:rsidR="00EA4895" w:rsidRDefault="00EA4895" w:rsidP="00EA4895">
      <w:pPr>
        <w:ind w:left="1138"/>
        <w:rPr>
          <w:rFonts w:cstheme="minorHAnsi"/>
          <w:szCs w:val="19"/>
        </w:rPr>
      </w:pPr>
    </w:p>
    <w:p w14:paraId="493E12CB" w14:textId="77777777" w:rsidR="00C8145F" w:rsidRDefault="00C8145F" w:rsidP="00EA4895">
      <w:pPr>
        <w:ind w:left="1138"/>
        <w:rPr>
          <w:rFonts w:cstheme="minorHAnsi"/>
          <w:szCs w:val="19"/>
        </w:rPr>
      </w:pPr>
      <w:r>
        <w:rPr>
          <w:rFonts w:cstheme="minorHAnsi"/>
          <w:szCs w:val="19"/>
        </w:rPr>
        <w:t>(f)</w:t>
      </w:r>
      <w:r>
        <w:rPr>
          <w:rFonts w:cstheme="minorHAnsi"/>
          <w:szCs w:val="19"/>
        </w:rPr>
        <w:tab/>
        <w:t>Lifting tackle to be stored safely when not in use to protect them from getting damaged.</w:t>
      </w:r>
    </w:p>
    <w:p w14:paraId="6D63C5B1" w14:textId="77777777" w:rsidR="00C8145F" w:rsidRPr="009F4CA6" w:rsidRDefault="00C8145F" w:rsidP="00EA4895">
      <w:pPr>
        <w:ind w:left="1138"/>
        <w:rPr>
          <w:rFonts w:cstheme="minorHAnsi"/>
          <w:szCs w:val="19"/>
        </w:rPr>
      </w:pPr>
    </w:p>
    <w:p w14:paraId="27A4103D" w14:textId="77777777" w:rsidR="00EA4895" w:rsidRPr="00E26644" w:rsidRDefault="00EA4895" w:rsidP="00E26644">
      <w:pPr>
        <w:pStyle w:val="Heading2"/>
      </w:pPr>
      <w:bookmarkStart w:id="637" w:name="_Toc417488424"/>
      <w:r w:rsidRPr="00E26644">
        <w:t>OHS-5.24</w:t>
      </w:r>
      <w:r w:rsidRPr="00E26644">
        <w:tab/>
        <w:t>Construction Vehicle and Mobile Plant Operators</w:t>
      </w:r>
      <w:r w:rsidR="00930AD2" w:rsidRPr="00E26644">
        <w:t xml:space="preserve"> (Construction Regulation 23)</w:t>
      </w:r>
      <w:bookmarkEnd w:id="637"/>
    </w:p>
    <w:p w14:paraId="5C0FAE3A" w14:textId="77777777" w:rsidR="00EA4895" w:rsidRPr="009F4CA6" w:rsidRDefault="00EA4895" w:rsidP="00EA4895">
      <w:pPr>
        <w:ind w:left="1138"/>
        <w:rPr>
          <w:rFonts w:cstheme="minorHAnsi"/>
          <w:szCs w:val="19"/>
        </w:rPr>
      </w:pPr>
    </w:p>
    <w:p w14:paraId="609BDE81" w14:textId="77777777" w:rsidR="00EA4895" w:rsidRPr="009F4CA6" w:rsidRDefault="00EA4895" w:rsidP="00EA4895">
      <w:pPr>
        <w:ind w:left="1138"/>
        <w:rPr>
          <w:rFonts w:cstheme="minorHAnsi"/>
          <w:szCs w:val="19"/>
        </w:rPr>
      </w:pPr>
      <w:r w:rsidRPr="009F4CA6">
        <w:rPr>
          <w:rFonts w:cstheme="minorHAnsi"/>
          <w:szCs w:val="19"/>
        </w:rPr>
        <w:t>The following requirements will apply to construction vehicle and mobile plant operators:</w:t>
      </w:r>
    </w:p>
    <w:p w14:paraId="56B3E93B" w14:textId="77777777" w:rsidR="00EA4895" w:rsidRPr="009F4CA6" w:rsidRDefault="00EA4895" w:rsidP="00EA4895">
      <w:pPr>
        <w:ind w:left="1138"/>
        <w:rPr>
          <w:rFonts w:cstheme="minorHAnsi"/>
          <w:szCs w:val="19"/>
        </w:rPr>
      </w:pPr>
    </w:p>
    <w:p w14:paraId="4F076BA0" w14:textId="77777777" w:rsidR="00EA4895" w:rsidRPr="009F4CA6" w:rsidRDefault="00EA4895" w:rsidP="00EA4895">
      <w:pPr>
        <w:ind w:left="1560" w:hanging="422"/>
        <w:rPr>
          <w:rFonts w:cstheme="minorHAnsi"/>
          <w:szCs w:val="19"/>
        </w:rPr>
      </w:pPr>
      <w:r w:rsidRPr="009F4CA6">
        <w:rPr>
          <w:rFonts w:cstheme="minorHAnsi"/>
          <w:szCs w:val="19"/>
        </w:rPr>
        <w:t>(a)</w:t>
      </w:r>
      <w:r w:rsidRPr="009F4CA6">
        <w:rPr>
          <w:rFonts w:cstheme="minorHAnsi"/>
          <w:szCs w:val="19"/>
        </w:rPr>
        <w:tab/>
        <w:t>Only certified and/or competent employees may be allowed to operate any construction vehicle and mobile plant.</w:t>
      </w:r>
    </w:p>
    <w:p w14:paraId="6AB8C83E" w14:textId="77777777" w:rsidR="00EA4895" w:rsidRPr="009F4CA6" w:rsidRDefault="00EA4895" w:rsidP="00EA4895">
      <w:pPr>
        <w:ind w:left="1560" w:hanging="422"/>
        <w:rPr>
          <w:rFonts w:cstheme="minorHAnsi"/>
          <w:szCs w:val="19"/>
        </w:rPr>
      </w:pPr>
    </w:p>
    <w:p w14:paraId="4DE6DAAC" w14:textId="77777777" w:rsidR="00EA4895" w:rsidRPr="009F4CA6" w:rsidRDefault="00EA4895" w:rsidP="00EA4895">
      <w:pPr>
        <w:ind w:left="1560" w:hanging="422"/>
        <w:rPr>
          <w:rFonts w:cstheme="minorHAnsi"/>
          <w:szCs w:val="19"/>
        </w:rPr>
      </w:pPr>
      <w:r w:rsidRPr="009F4CA6">
        <w:rPr>
          <w:rFonts w:cstheme="minorHAnsi"/>
          <w:szCs w:val="19"/>
        </w:rPr>
        <w:t>(b)</w:t>
      </w:r>
      <w:r w:rsidRPr="009F4CA6">
        <w:rPr>
          <w:rFonts w:cstheme="minorHAnsi"/>
          <w:szCs w:val="19"/>
        </w:rPr>
        <w:tab/>
        <w:t>Every lifting machine operator must be trained specifically for the type of lifting machine that he or she is operating.</w:t>
      </w:r>
    </w:p>
    <w:p w14:paraId="2C5FE4C2" w14:textId="77777777" w:rsidR="00EA4895" w:rsidRPr="009F4CA6" w:rsidRDefault="00EA4895" w:rsidP="00EA4895">
      <w:pPr>
        <w:pStyle w:val="ListParagraph"/>
        <w:ind w:left="1560" w:hanging="422"/>
        <w:rPr>
          <w:rFonts w:cstheme="minorHAnsi"/>
          <w:sz w:val="19"/>
          <w:szCs w:val="19"/>
          <w:lang w:val="en-ZA"/>
        </w:rPr>
      </w:pPr>
    </w:p>
    <w:p w14:paraId="75D7AC02" w14:textId="77777777" w:rsidR="00EA4895" w:rsidRPr="009F4CA6" w:rsidRDefault="00EA4895" w:rsidP="00EA4895">
      <w:pPr>
        <w:ind w:left="1560" w:hanging="422"/>
        <w:rPr>
          <w:rFonts w:cstheme="minorHAnsi"/>
          <w:szCs w:val="19"/>
        </w:rPr>
      </w:pPr>
      <w:r w:rsidRPr="009F4CA6">
        <w:rPr>
          <w:rFonts w:cstheme="minorHAnsi"/>
          <w:szCs w:val="19"/>
        </w:rPr>
        <w:t xml:space="preserve">(c) </w:t>
      </w:r>
      <w:r w:rsidRPr="009F4CA6">
        <w:rPr>
          <w:rFonts w:cstheme="minorHAnsi"/>
          <w:szCs w:val="19"/>
        </w:rPr>
        <w:tab/>
        <w:t>Operators of jib cranes with a maximum mass load of 500 kg or more must be in possession of a certificate of training issued by an accredited (by the Department of Labour) training provider.</w:t>
      </w:r>
    </w:p>
    <w:p w14:paraId="6DEEB824" w14:textId="77777777" w:rsidR="00EA4895" w:rsidRPr="009F4CA6" w:rsidRDefault="00EA4895" w:rsidP="00EA4895">
      <w:pPr>
        <w:pStyle w:val="ListParagraph"/>
        <w:ind w:left="1560" w:hanging="422"/>
        <w:rPr>
          <w:rFonts w:cstheme="minorHAnsi"/>
          <w:sz w:val="19"/>
          <w:szCs w:val="19"/>
          <w:lang w:val="en-ZA"/>
        </w:rPr>
      </w:pPr>
    </w:p>
    <w:p w14:paraId="7A1B412C" w14:textId="77777777" w:rsidR="00EA4895" w:rsidRPr="009F4CA6" w:rsidRDefault="00EA4895" w:rsidP="00EA4895">
      <w:pPr>
        <w:ind w:left="1560" w:hanging="422"/>
        <w:rPr>
          <w:rFonts w:cstheme="minorHAnsi"/>
          <w:szCs w:val="19"/>
        </w:rPr>
      </w:pPr>
      <w:r w:rsidRPr="009F4CA6">
        <w:rPr>
          <w:rFonts w:cstheme="minorHAnsi"/>
          <w:szCs w:val="19"/>
        </w:rPr>
        <w:t>(d)</w:t>
      </w:r>
      <w:r w:rsidRPr="009F4CA6">
        <w:rPr>
          <w:rFonts w:cstheme="minorHAnsi"/>
          <w:szCs w:val="19"/>
        </w:rPr>
        <w:tab/>
        <w:t>Only employees duly authorised to do so may operate any construction vehicle and mobile plant.</w:t>
      </w:r>
    </w:p>
    <w:p w14:paraId="02A03E2F" w14:textId="77777777" w:rsidR="00EA4895" w:rsidRPr="009F4CA6" w:rsidRDefault="00EA4895" w:rsidP="00EA4895">
      <w:pPr>
        <w:ind w:left="1560" w:hanging="422"/>
        <w:rPr>
          <w:rFonts w:cstheme="minorHAnsi"/>
          <w:szCs w:val="19"/>
        </w:rPr>
      </w:pPr>
    </w:p>
    <w:p w14:paraId="587E34AA" w14:textId="77777777" w:rsidR="00EA4895" w:rsidRPr="009F4CA6" w:rsidRDefault="00EA4895" w:rsidP="00EA4895">
      <w:pPr>
        <w:ind w:left="1560" w:hanging="422"/>
        <w:rPr>
          <w:rFonts w:cstheme="minorHAnsi"/>
          <w:szCs w:val="19"/>
        </w:rPr>
      </w:pPr>
      <w:r w:rsidRPr="009F4CA6">
        <w:rPr>
          <w:rFonts w:cstheme="minorHAnsi"/>
          <w:szCs w:val="19"/>
        </w:rPr>
        <w:t>(e)</w:t>
      </w:r>
      <w:r w:rsidRPr="009F4CA6">
        <w:rPr>
          <w:rFonts w:cstheme="minorHAnsi"/>
          <w:szCs w:val="19"/>
        </w:rPr>
        <w:tab/>
        <w:t>Only employees physically and psychologically fit, i.e. in possession of a medical certificate of fitness, may be allowed to operate any construction vehicle and mobile plant.</w:t>
      </w:r>
    </w:p>
    <w:p w14:paraId="7CB7424F" w14:textId="77777777" w:rsidR="00EA4895" w:rsidRPr="009F4CA6" w:rsidRDefault="00EA4895" w:rsidP="00EA4895">
      <w:pPr>
        <w:ind w:left="1560" w:hanging="422"/>
        <w:rPr>
          <w:rFonts w:cstheme="minorHAnsi"/>
          <w:szCs w:val="19"/>
        </w:rPr>
      </w:pPr>
    </w:p>
    <w:p w14:paraId="1D77DEC4" w14:textId="77777777" w:rsidR="00EA4895" w:rsidRPr="00E26644" w:rsidRDefault="00EA4895" w:rsidP="00E26644">
      <w:pPr>
        <w:pStyle w:val="Heading2"/>
      </w:pPr>
      <w:bookmarkStart w:id="638" w:name="_Toc417488425"/>
      <w:r w:rsidRPr="00E26644">
        <w:t>OHS-5.25</w:t>
      </w:r>
      <w:r w:rsidRPr="00E26644">
        <w:tab/>
        <w:t xml:space="preserve">Construction Vehicles and Mobile Plant (Construction Regulation </w:t>
      </w:r>
      <w:r w:rsidR="005C3AA1" w:rsidRPr="00E26644">
        <w:t>23</w:t>
      </w:r>
      <w:r w:rsidRPr="00E26644">
        <w:t>)</w:t>
      </w:r>
      <w:bookmarkEnd w:id="638"/>
    </w:p>
    <w:p w14:paraId="1AA9C7AB" w14:textId="77777777" w:rsidR="00EA4895" w:rsidRPr="009F4CA6" w:rsidRDefault="00EA4895" w:rsidP="00EA4895">
      <w:pPr>
        <w:ind w:left="1138"/>
        <w:rPr>
          <w:rFonts w:cstheme="minorHAnsi"/>
          <w:b/>
          <w:bCs/>
          <w:szCs w:val="19"/>
        </w:rPr>
      </w:pPr>
    </w:p>
    <w:p w14:paraId="7E5DA304"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Construction vehicles and mobile plant must be:</w:t>
      </w:r>
    </w:p>
    <w:p w14:paraId="6943BD9F" w14:textId="77777777" w:rsidR="00EA4895" w:rsidRPr="009F4CA6" w:rsidRDefault="00EA4895" w:rsidP="00EA4895">
      <w:pPr>
        <w:ind w:left="1138"/>
        <w:rPr>
          <w:rFonts w:cstheme="minorHAnsi"/>
          <w:szCs w:val="19"/>
        </w:rPr>
      </w:pPr>
    </w:p>
    <w:p w14:paraId="66CE6FA0" w14:textId="77777777" w:rsidR="00EA4895" w:rsidRPr="009F4CA6" w:rsidRDefault="00EA4895" w:rsidP="00EA4895">
      <w:pPr>
        <w:ind w:left="1560" w:hanging="422"/>
        <w:rPr>
          <w:rFonts w:cstheme="minorHAnsi"/>
          <w:szCs w:val="19"/>
        </w:rPr>
      </w:pPr>
      <w:r w:rsidRPr="009F4CA6">
        <w:rPr>
          <w:rFonts w:cstheme="minorHAnsi"/>
          <w:szCs w:val="19"/>
        </w:rPr>
        <w:t>(a)</w:t>
      </w:r>
      <w:r w:rsidRPr="009F4CA6">
        <w:rPr>
          <w:rFonts w:cstheme="minorHAnsi"/>
          <w:szCs w:val="19"/>
        </w:rPr>
        <w:tab/>
        <w:t>Of acceptable design and construction;</w:t>
      </w:r>
    </w:p>
    <w:p w14:paraId="189D386D" w14:textId="77777777" w:rsidR="00EA4895" w:rsidRPr="009F4CA6" w:rsidRDefault="00EA4895" w:rsidP="00EA4895">
      <w:pPr>
        <w:ind w:left="1530" w:hanging="392"/>
        <w:rPr>
          <w:rFonts w:cstheme="minorHAnsi"/>
          <w:szCs w:val="19"/>
        </w:rPr>
      </w:pPr>
    </w:p>
    <w:p w14:paraId="628A6545" w14:textId="77777777" w:rsidR="00EA4895" w:rsidRPr="009F4CA6" w:rsidRDefault="00EA4895" w:rsidP="00EA4895">
      <w:pPr>
        <w:ind w:left="1560" w:hanging="422"/>
        <w:rPr>
          <w:rFonts w:cstheme="minorHAnsi"/>
          <w:szCs w:val="19"/>
        </w:rPr>
      </w:pPr>
      <w:r w:rsidRPr="009F4CA6">
        <w:rPr>
          <w:rFonts w:cstheme="minorHAnsi"/>
          <w:szCs w:val="19"/>
        </w:rPr>
        <w:t>(b)</w:t>
      </w:r>
      <w:r w:rsidRPr="009F4CA6">
        <w:rPr>
          <w:rFonts w:cstheme="minorHAnsi"/>
          <w:szCs w:val="19"/>
        </w:rPr>
        <w:tab/>
        <w:t>Maintained in good working order;</w:t>
      </w:r>
    </w:p>
    <w:p w14:paraId="725BE054" w14:textId="77777777" w:rsidR="00EA4895" w:rsidRPr="009F4CA6" w:rsidRDefault="00EA4895" w:rsidP="00EA4895">
      <w:pPr>
        <w:pStyle w:val="ListParagraph"/>
        <w:ind w:left="1560" w:hanging="422"/>
        <w:rPr>
          <w:rFonts w:cstheme="minorHAnsi"/>
          <w:sz w:val="19"/>
          <w:szCs w:val="19"/>
          <w:lang w:val="en-ZA"/>
        </w:rPr>
      </w:pPr>
    </w:p>
    <w:p w14:paraId="49B9F5AB" w14:textId="77777777" w:rsidR="00EA4895" w:rsidRPr="009F4CA6" w:rsidRDefault="00EA4895" w:rsidP="00EA4895">
      <w:pPr>
        <w:ind w:left="1560" w:hanging="422"/>
        <w:rPr>
          <w:rFonts w:cstheme="minorHAnsi"/>
          <w:szCs w:val="19"/>
        </w:rPr>
      </w:pPr>
      <w:r w:rsidRPr="009F4CA6">
        <w:rPr>
          <w:rFonts w:cstheme="minorHAnsi"/>
          <w:szCs w:val="19"/>
        </w:rPr>
        <w:t xml:space="preserve">(c) </w:t>
      </w:r>
      <w:r w:rsidRPr="009F4CA6">
        <w:rPr>
          <w:rFonts w:cstheme="minorHAnsi"/>
          <w:szCs w:val="19"/>
        </w:rPr>
        <w:tab/>
        <w:t>Used in accordance with their design and intention for which they were designed;</w:t>
      </w:r>
    </w:p>
    <w:p w14:paraId="7E128466" w14:textId="77777777" w:rsidR="00EA4895" w:rsidRPr="009F4CA6" w:rsidRDefault="00EA4895" w:rsidP="00EA4895">
      <w:pPr>
        <w:pStyle w:val="ListParagraph"/>
        <w:ind w:left="1560" w:hanging="422"/>
        <w:rPr>
          <w:rFonts w:cstheme="minorHAnsi"/>
          <w:sz w:val="19"/>
          <w:szCs w:val="19"/>
          <w:lang w:val="en-ZA"/>
        </w:rPr>
      </w:pPr>
    </w:p>
    <w:p w14:paraId="276E30BF" w14:textId="77777777" w:rsidR="00EA4895" w:rsidRPr="009F4CA6" w:rsidRDefault="00EA4895" w:rsidP="00EA4895">
      <w:pPr>
        <w:ind w:left="1560" w:hanging="422"/>
        <w:rPr>
          <w:rFonts w:cstheme="minorHAnsi"/>
          <w:szCs w:val="19"/>
        </w:rPr>
      </w:pPr>
      <w:r w:rsidRPr="009F4CA6">
        <w:rPr>
          <w:rFonts w:cstheme="minorHAnsi"/>
          <w:szCs w:val="19"/>
        </w:rPr>
        <w:t>(d)</w:t>
      </w:r>
      <w:r w:rsidRPr="009F4CA6">
        <w:rPr>
          <w:rFonts w:cstheme="minorHAnsi"/>
          <w:szCs w:val="19"/>
        </w:rPr>
        <w:tab/>
        <w:t>Operated and/or driven by trained, competent and authorised operators/drivers. No unauthorised persons to be allowed to drive construction vehicles and mobile plant;</w:t>
      </w:r>
    </w:p>
    <w:p w14:paraId="4950D43F" w14:textId="77777777" w:rsidR="00EA4895" w:rsidRPr="009F4CA6" w:rsidRDefault="00EA4895" w:rsidP="00EA4895">
      <w:pPr>
        <w:pStyle w:val="ListParagraph"/>
        <w:ind w:left="1560" w:hanging="422"/>
        <w:rPr>
          <w:rFonts w:cstheme="minorHAnsi"/>
          <w:sz w:val="19"/>
          <w:szCs w:val="19"/>
          <w:lang w:val="en-ZA"/>
        </w:rPr>
      </w:pPr>
    </w:p>
    <w:p w14:paraId="3CEB4BF4" w14:textId="77777777" w:rsidR="00EA4895" w:rsidRPr="009F4CA6" w:rsidRDefault="00EA4895" w:rsidP="00EA4895">
      <w:pPr>
        <w:ind w:left="1560" w:hanging="422"/>
        <w:rPr>
          <w:rFonts w:cstheme="minorHAnsi"/>
          <w:szCs w:val="19"/>
        </w:rPr>
      </w:pPr>
      <w:r w:rsidRPr="009F4CA6">
        <w:rPr>
          <w:rFonts w:cstheme="minorHAnsi"/>
          <w:szCs w:val="19"/>
        </w:rPr>
        <w:t>(e)</w:t>
      </w:r>
      <w:r w:rsidRPr="009F4CA6">
        <w:rPr>
          <w:rFonts w:cstheme="minorHAnsi"/>
          <w:szCs w:val="19"/>
        </w:rPr>
        <w:tab/>
        <w:t xml:space="preserve">Provided with safe and suitable means of </w:t>
      </w:r>
      <w:proofErr w:type="gramStart"/>
      <w:r w:rsidRPr="009F4CA6">
        <w:rPr>
          <w:rFonts w:cstheme="minorHAnsi"/>
          <w:szCs w:val="19"/>
        </w:rPr>
        <w:t>access;</w:t>
      </w:r>
      <w:proofErr w:type="gramEnd"/>
    </w:p>
    <w:p w14:paraId="29CDAC07" w14:textId="77777777" w:rsidR="00EA4895" w:rsidRPr="009F4CA6" w:rsidRDefault="00EA4895" w:rsidP="00EA4895">
      <w:pPr>
        <w:ind w:left="1560" w:hanging="422"/>
        <w:rPr>
          <w:rFonts w:cstheme="minorHAnsi"/>
          <w:szCs w:val="19"/>
        </w:rPr>
      </w:pPr>
    </w:p>
    <w:p w14:paraId="524D60F5" w14:textId="77777777" w:rsidR="00EA4895" w:rsidRPr="009F4CA6" w:rsidRDefault="00EA4895" w:rsidP="00EA4895">
      <w:pPr>
        <w:ind w:left="1560" w:hanging="422"/>
        <w:rPr>
          <w:rFonts w:cstheme="minorHAnsi"/>
          <w:szCs w:val="19"/>
        </w:rPr>
      </w:pPr>
      <w:r w:rsidRPr="009F4CA6">
        <w:rPr>
          <w:rFonts w:cstheme="minorHAnsi"/>
          <w:szCs w:val="19"/>
        </w:rPr>
        <w:t>(f)</w:t>
      </w:r>
      <w:r w:rsidRPr="009F4CA6">
        <w:rPr>
          <w:rFonts w:cstheme="minorHAnsi"/>
          <w:szCs w:val="19"/>
        </w:rPr>
        <w:tab/>
        <w:t>Fitted with adequate signalling devices to make movement safe including reversing;</w:t>
      </w:r>
    </w:p>
    <w:p w14:paraId="7D8D7DBA" w14:textId="77777777" w:rsidR="00EA4895" w:rsidRPr="009F4CA6" w:rsidRDefault="00EA4895" w:rsidP="00EA4895">
      <w:pPr>
        <w:ind w:left="1560" w:hanging="422"/>
        <w:rPr>
          <w:rFonts w:cstheme="minorHAnsi"/>
          <w:szCs w:val="19"/>
        </w:rPr>
      </w:pPr>
    </w:p>
    <w:p w14:paraId="381D49E6" w14:textId="77777777" w:rsidR="00EA4895" w:rsidRPr="009F4CA6" w:rsidRDefault="00EA4895" w:rsidP="00EA4895">
      <w:pPr>
        <w:ind w:left="1560" w:hanging="422"/>
        <w:rPr>
          <w:rFonts w:cstheme="minorHAnsi"/>
          <w:szCs w:val="19"/>
        </w:rPr>
      </w:pPr>
      <w:r w:rsidRPr="009F4CA6">
        <w:rPr>
          <w:rFonts w:cstheme="minorHAnsi"/>
          <w:szCs w:val="19"/>
        </w:rPr>
        <w:t>(g)</w:t>
      </w:r>
      <w:r w:rsidRPr="009F4CA6">
        <w:rPr>
          <w:rFonts w:cstheme="minorHAnsi"/>
          <w:szCs w:val="19"/>
        </w:rPr>
        <w:tab/>
        <w:t xml:space="preserve">Excavations and other openings must be provided with sufficient barriers to prevent construction </w:t>
      </w:r>
      <w:r w:rsidRPr="009F4CA6">
        <w:rPr>
          <w:rFonts w:cstheme="minorHAnsi"/>
          <w:szCs w:val="19"/>
        </w:rPr>
        <w:lastRenderedPageBreak/>
        <w:t>vehicles and mobile plant from falling into same;</w:t>
      </w:r>
    </w:p>
    <w:p w14:paraId="56A8C3CF" w14:textId="77777777" w:rsidR="00EA4895" w:rsidRPr="009F4CA6" w:rsidRDefault="00EA4895" w:rsidP="00EA4895">
      <w:pPr>
        <w:pStyle w:val="ListParagraph"/>
        <w:ind w:left="1560" w:hanging="422"/>
        <w:rPr>
          <w:rFonts w:cstheme="minorHAnsi"/>
          <w:sz w:val="19"/>
          <w:szCs w:val="19"/>
          <w:lang w:val="en-ZA"/>
        </w:rPr>
      </w:pPr>
    </w:p>
    <w:p w14:paraId="236CD270" w14:textId="77777777" w:rsidR="00EA4895" w:rsidRPr="009F4CA6" w:rsidRDefault="00EA4895" w:rsidP="00EA4895">
      <w:pPr>
        <w:ind w:left="1560" w:hanging="422"/>
        <w:rPr>
          <w:rFonts w:cstheme="minorHAnsi"/>
          <w:szCs w:val="19"/>
        </w:rPr>
      </w:pPr>
      <w:r w:rsidRPr="009F4CA6">
        <w:rPr>
          <w:rFonts w:cstheme="minorHAnsi"/>
          <w:szCs w:val="19"/>
        </w:rPr>
        <w:t>(h)</w:t>
      </w:r>
      <w:r w:rsidRPr="009F4CA6">
        <w:rPr>
          <w:rFonts w:cstheme="minorHAnsi"/>
          <w:szCs w:val="19"/>
        </w:rPr>
        <w:tab/>
        <w:t>Provided with roll-over protection</w:t>
      </w:r>
      <w:r w:rsidR="005C3AA1">
        <w:rPr>
          <w:rFonts w:cstheme="minorHAnsi"/>
          <w:szCs w:val="19"/>
        </w:rPr>
        <w:t xml:space="preserve"> and are fitted with structures designed to protect the operator from falling material</w:t>
      </w:r>
      <w:r w:rsidRPr="009F4CA6">
        <w:rPr>
          <w:rFonts w:cstheme="minorHAnsi"/>
          <w:szCs w:val="19"/>
        </w:rPr>
        <w:t>;</w:t>
      </w:r>
    </w:p>
    <w:p w14:paraId="20D1DE4B" w14:textId="77777777" w:rsidR="00EA4895" w:rsidRPr="009F4CA6" w:rsidRDefault="00EA4895" w:rsidP="00EA4895">
      <w:pPr>
        <w:pStyle w:val="ListParagraph"/>
        <w:ind w:left="1560" w:hanging="422"/>
        <w:rPr>
          <w:rFonts w:cstheme="minorHAnsi"/>
          <w:sz w:val="19"/>
          <w:szCs w:val="19"/>
          <w:lang w:val="en-ZA"/>
        </w:rPr>
      </w:pPr>
    </w:p>
    <w:p w14:paraId="2E49A14A" w14:textId="77777777" w:rsidR="00EA4895" w:rsidRPr="009F4CA6" w:rsidRDefault="00EA4895" w:rsidP="00EA4895">
      <w:pPr>
        <w:ind w:left="1560" w:hanging="422"/>
        <w:rPr>
          <w:rFonts w:cstheme="minorHAnsi"/>
          <w:szCs w:val="19"/>
        </w:rPr>
      </w:pPr>
      <w:r w:rsidRPr="009F4CA6">
        <w:rPr>
          <w:rFonts w:cstheme="minorHAnsi"/>
          <w:szCs w:val="19"/>
        </w:rPr>
        <w:t>(i)</w:t>
      </w:r>
      <w:r w:rsidRPr="009F4CA6">
        <w:rPr>
          <w:rFonts w:cstheme="minorHAnsi"/>
          <w:szCs w:val="19"/>
        </w:rPr>
        <w:tab/>
        <w:t>Inspected daily before start-up by the driver, operator and/or user and the findings recorded in a register/log book and any defects addressed as matter of urgency;</w:t>
      </w:r>
    </w:p>
    <w:p w14:paraId="59BD56A5" w14:textId="77777777" w:rsidR="00EA4895" w:rsidRPr="009F4CA6" w:rsidRDefault="00EA4895" w:rsidP="00EA4895">
      <w:pPr>
        <w:pStyle w:val="ListParagraph"/>
        <w:ind w:left="1560" w:hanging="422"/>
        <w:rPr>
          <w:rFonts w:cstheme="minorHAnsi"/>
          <w:sz w:val="19"/>
          <w:szCs w:val="19"/>
          <w:lang w:val="en-ZA"/>
        </w:rPr>
      </w:pPr>
    </w:p>
    <w:p w14:paraId="4FB1CBB6" w14:textId="77777777" w:rsidR="00EA4895" w:rsidRPr="009F4CA6" w:rsidRDefault="00EA4895" w:rsidP="00EA4895">
      <w:pPr>
        <w:ind w:left="1560" w:hanging="422"/>
        <w:rPr>
          <w:rFonts w:cstheme="minorHAnsi"/>
          <w:szCs w:val="19"/>
        </w:rPr>
      </w:pPr>
      <w:r w:rsidRPr="009F4CA6">
        <w:rPr>
          <w:rFonts w:cstheme="minorHAnsi"/>
          <w:szCs w:val="19"/>
        </w:rPr>
        <w:t>(j)</w:t>
      </w:r>
      <w:r w:rsidRPr="009F4CA6">
        <w:rPr>
          <w:rFonts w:cstheme="minorHAnsi"/>
          <w:szCs w:val="19"/>
        </w:rPr>
        <w:tab/>
        <w:t>Fitted with two head and two tail lights that is in good working condition whilst operating under poor visibility conditions; and</w:t>
      </w:r>
    </w:p>
    <w:p w14:paraId="72E0E1CD" w14:textId="77777777" w:rsidR="00EA4895" w:rsidRPr="009F4CA6" w:rsidRDefault="00EA4895" w:rsidP="00EA4895">
      <w:pPr>
        <w:pStyle w:val="ListParagraph"/>
        <w:ind w:left="1560" w:hanging="422"/>
        <w:rPr>
          <w:rFonts w:cstheme="minorHAnsi"/>
          <w:sz w:val="19"/>
          <w:szCs w:val="19"/>
          <w:lang w:val="en-ZA"/>
        </w:rPr>
      </w:pPr>
    </w:p>
    <w:p w14:paraId="384369C3" w14:textId="77777777" w:rsidR="00EA4895" w:rsidRPr="009F4CA6" w:rsidRDefault="00EA4895" w:rsidP="00EA4895">
      <w:pPr>
        <w:ind w:left="1560" w:hanging="422"/>
        <w:rPr>
          <w:rFonts w:cstheme="minorHAnsi"/>
          <w:szCs w:val="19"/>
        </w:rPr>
      </w:pPr>
      <w:r w:rsidRPr="009F4CA6">
        <w:rPr>
          <w:rFonts w:cstheme="minorHAnsi"/>
          <w:szCs w:val="19"/>
        </w:rPr>
        <w:t>(k)</w:t>
      </w:r>
      <w:r w:rsidRPr="009F4CA6">
        <w:rPr>
          <w:rFonts w:cstheme="minorHAnsi"/>
          <w:szCs w:val="19"/>
        </w:rPr>
        <w:tab/>
        <w:t>Used for transporting persons must have seats firmly secured and sufficient for the number of persons being transported.</w:t>
      </w:r>
    </w:p>
    <w:p w14:paraId="0D3D3416" w14:textId="77777777" w:rsidR="00EA4895" w:rsidRPr="009F4CA6" w:rsidRDefault="00EA4895" w:rsidP="00EA4895">
      <w:pPr>
        <w:ind w:left="1560" w:hanging="422"/>
        <w:rPr>
          <w:rFonts w:cstheme="minorHAnsi"/>
          <w:szCs w:val="19"/>
        </w:rPr>
      </w:pPr>
    </w:p>
    <w:p w14:paraId="0003E618" w14:textId="77777777" w:rsidR="00EA4895" w:rsidRPr="009F4CA6" w:rsidRDefault="00EA4895" w:rsidP="00EA4895">
      <w:pPr>
        <w:ind w:left="1138"/>
        <w:rPr>
          <w:rFonts w:cstheme="minorHAnsi"/>
          <w:szCs w:val="19"/>
        </w:rPr>
      </w:pPr>
      <w:r w:rsidRPr="009F4CA6">
        <w:rPr>
          <w:rFonts w:cstheme="minorHAnsi"/>
          <w:szCs w:val="19"/>
        </w:rPr>
        <w:t>No loose tools, material, etc</w:t>
      </w:r>
      <w:r w:rsidR="00BB5FA5">
        <w:rPr>
          <w:rFonts w:cstheme="minorHAnsi"/>
          <w:szCs w:val="19"/>
        </w:rPr>
        <w:t>.</w:t>
      </w:r>
      <w:r w:rsidRPr="009F4CA6">
        <w:rPr>
          <w:rFonts w:cstheme="minorHAnsi"/>
          <w:szCs w:val="19"/>
        </w:rPr>
        <w:t xml:space="preserve"> is allowed in the driver and/or operators compartment/cabin nor in the compartment in which any other persons are transported.</w:t>
      </w:r>
    </w:p>
    <w:p w14:paraId="309EDFBE" w14:textId="77777777" w:rsidR="00EA4895" w:rsidRPr="009F4CA6" w:rsidRDefault="00EA4895" w:rsidP="00EA4895">
      <w:pPr>
        <w:ind w:left="1138"/>
        <w:rPr>
          <w:rFonts w:cstheme="minorHAnsi"/>
          <w:szCs w:val="19"/>
        </w:rPr>
      </w:pPr>
    </w:p>
    <w:p w14:paraId="59FA3844" w14:textId="77777777" w:rsidR="00EA4895" w:rsidRPr="009F4CA6" w:rsidRDefault="00EA4895" w:rsidP="00EA4895">
      <w:pPr>
        <w:ind w:left="1138"/>
        <w:rPr>
          <w:rFonts w:cstheme="minorHAnsi"/>
          <w:szCs w:val="19"/>
        </w:rPr>
      </w:pPr>
      <w:r w:rsidRPr="009F4CA6">
        <w:rPr>
          <w:rFonts w:cstheme="minorHAnsi"/>
          <w:szCs w:val="19"/>
        </w:rPr>
        <w:t>No person may ride on construction vehicles and mobile plant except for in a safe place designed and provided for this purpose.</w:t>
      </w:r>
    </w:p>
    <w:p w14:paraId="6F4D71DD" w14:textId="77777777" w:rsidR="00EA4895" w:rsidRPr="009F4CA6" w:rsidRDefault="00EA4895" w:rsidP="00EA4895">
      <w:pPr>
        <w:ind w:left="1138"/>
        <w:rPr>
          <w:rFonts w:cstheme="minorHAnsi"/>
          <w:szCs w:val="19"/>
        </w:rPr>
      </w:pPr>
    </w:p>
    <w:p w14:paraId="091615B0" w14:textId="77777777" w:rsidR="00EA4895" w:rsidRPr="009F4CA6" w:rsidRDefault="00EA4895" w:rsidP="00EA4895">
      <w:pPr>
        <w:ind w:left="1138"/>
        <w:rPr>
          <w:rFonts w:cstheme="minorHAnsi"/>
          <w:szCs w:val="19"/>
        </w:rPr>
      </w:pPr>
      <w:r w:rsidRPr="009F4CA6">
        <w:rPr>
          <w:rFonts w:cstheme="minorHAnsi"/>
          <w:szCs w:val="19"/>
        </w:rPr>
        <w:t>The construction site must be organised to facilitate the movement of construction vehicles and mobile plant in such a manner that pedestrians and other vehicles are not endangered.  Traffic routes to be suitable, sufficient in number and adequately demarcated.</w:t>
      </w:r>
    </w:p>
    <w:p w14:paraId="2F4AB1B8" w14:textId="77777777" w:rsidR="00EA4895" w:rsidRPr="009F4CA6" w:rsidRDefault="00EA4895" w:rsidP="00EA4895">
      <w:pPr>
        <w:ind w:left="1138"/>
        <w:rPr>
          <w:rFonts w:cstheme="minorHAnsi"/>
          <w:szCs w:val="19"/>
        </w:rPr>
      </w:pPr>
    </w:p>
    <w:p w14:paraId="5F909CD5" w14:textId="77777777" w:rsidR="00EA4895" w:rsidRPr="009F4CA6" w:rsidRDefault="00EA4895" w:rsidP="00EA4895">
      <w:pPr>
        <w:ind w:left="1138"/>
        <w:rPr>
          <w:rFonts w:cstheme="minorHAnsi"/>
          <w:szCs w:val="19"/>
        </w:rPr>
      </w:pPr>
      <w:r w:rsidRPr="009F4CA6">
        <w:rPr>
          <w:rFonts w:cstheme="minorHAnsi"/>
          <w:szCs w:val="19"/>
        </w:rPr>
        <w:t>Construction vehicles and mobile plant left unattended after hours adjacent to roads and areas where there is traffic, must be fitted with lights, reflectors or adequate barricades to prevent moving traffic from a sudden emergency, or to come into contact with the parked construction vehicles and mobile plant.</w:t>
      </w:r>
    </w:p>
    <w:p w14:paraId="49DD9209" w14:textId="77777777" w:rsidR="00EA4895" w:rsidRPr="009F4CA6" w:rsidRDefault="00EA4895" w:rsidP="00EA4895">
      <w:pPr>
        <w:ind w:left="1138"/>
        <w:rPr>
          <w:rFonts w:cstheme="minorHAnsi"/>
          <w:szCs w:val="19"/>
        </w:rPr>
      </w:pPr>
    </w:p>
    <w:p w14:paraId="54384A5F" w14:textId="77777777" w:rsidR="00EA4895" w:rsidRPr="009F4CA6" w:rsidRDefault="00EA4895" w:rsidP="00EA4895">
      <w:pPr>
        <w:ind w:left="1138"/>
        <w:rPr>
          <w:rFonts w:cstheme="minorHAnsi"/>
          <w:szCs w:val="19"/>
        </w:rPr>
      </w:pPr>
      <w:r w:rsidRPr="009F4CA6">
        <w:rPr>
          <w:rFonts w:cstheme="minorHAnsi"/>
          <w:szCs w:val="19"/>
        </w:rPr>
        <w:t>In addition, construction vehicles and mobile plant left unattended after hours must be parked with all buckets, booms etc. full lowered, the emergency brakes engaged and, where necessary, the wheels chocked, the transmission in neutral and the motor switched off and the ignition key removed and stored safely.</w:t>
      </w:r>
    </w:p>
    <w:p w14:paraId="0E89F5F5"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5DAD6A8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All construction vehicles and mobile plant daily inspection records must be kept</w:t>
      </w:r>
      <w:r w:rsidR="005C3AA1">
        <w:rPr>
          <w:rFonts w:cstheme="minorHAnsi"/>
          <w:i w:val="0"/>
          <w:szCs w:val="19"/>
          <w:lang w:val="en-ZA"/>
        </w:rPr>
        <w:t xml:space="preserve"> available</w:t>
      </w:r>
      <w:r w:rsidRPr="009F4CA6">
        <w:rPr>
          <w:rFonts w:cstheme="minorHAnsi"/>
          <w:i w:val="0"/>
          <w:szCs w:val="19"/>
          <w:lang w:val="en-ZA"/>
        </w:rPr>
        <w:t xml:space="preserve"> in the </w:t>
      </w:r>
      <w:r w:rsidR="005C3AA1">
        <w:rPr>
          <w:rFonts w:cstheme="minorHAnsi"/>
          <w:i w:val="0"/>
          <w:szCs w:val="19"/>
          <w:lang w:val="en-ZA"/>
        </w:rPr>
        <w:t>relevant vehicle or plant</w:t>
      </w:r>
      <w:r w:rsidRPr="009F4CA6">
        <w:rPr>
          <w:rFonts w:cstheme="minorHAnsi"/>
          <w:i w:val="0"/>
          <w:szCs w:val="19"/>
          <w:lang w:val="en-ZA"/>
        </w:rPr>
        <w:t>.</w:t>
      </w:r>
    </w:p>
    <w:p w14:paraId="60DBC109"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9895EDE" w14:textId="77777777" w:rsidR="00EA4895" w:rsidRPr="00E26644" w:rsidRDefault="00EA4895" w:rsidP="00E26644">
      <w:pPr>
        <w:pStyle w:val="Heading2"/>
      </w:pPr>
      <w:bookmarkStart w:id="639" w:name="_Toc417488426"/>
      <w:r w:rsidRPr="00E26644">
        <w:t>OHS-5.26</w:t>
      </w:r>
      <w:r w:rsidRPr="00E26644">
        <w:tab/>
        <w:t xml:space="preserve">Electrical Installations (Construction Regulation </w:t>
      </w:r>
      <w:r w:rsidR="005C3AA1" w:rsidRPr="00E26644">
        <w:t>24</w:t>
      </w:r>
      <w:r w:rsidRPr="00E26644">
        <w:t>)</w:t>
      </w:r>
      <w:bookmarkEnd w:id="639"/>
    </w:p>
    <w:p w14:paraId="56095A5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3FDC9B5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 xml:space="preserve">The installation of temporary electricity for construction use shall be in accordance with Construction Regulation </w:t>
      </w:r>
      <w:r w:rsidR="005C3AA1" w:rsidRPr="009F4CA6">
        <w:rPr>
          <w:rFonts w:cstheme="minorHAnsi"/>
          <w:i w:val="0"/>
          <w:szCs w:val="19"/>
          <w:lang w:val="en-ZA"/>
        </w:rPr>
        <w:t>2</w:t>
      </w:r>
      <w:r w:rsidR="005C3AA1">
        <w:rPr>
          <w:rFonts w:cstheme="minorHAnsi"/>
          <w:i w:val="0"/>
          <w:szCs w:val="19"/>
          <w:lang w:val="en-ZA"/>
        </w:rPr>
        <w:t>4</w:t>
      </w:r>
      <w:r w:rsidR="005C3AA1" w:rsidRPr="009F4CA6">
        <w:rPr>
          <w:rFonts w:cstheme="minorHAnsi"/>
          <w:i w:val="0"/>
          <w:szCs w:val="19"/>
          <w:lang w:val="en-ZA"/>
        </w:rPr>
        <w:t xml:space="preserve"> </w:t>
      </w:r>
      <w:r w:rsidRPr="009F4CA6">
        <w:rPr>
          <w:rFonts w:cstheme="minorHAnsi"/>
          <w:i w:val="0"/>
          <w:szCs w:val="19"/>
          <w:lang w:val="en-ZA"/>
        </w:rPr>
        <w:t>and the Electrical Installation Regulations. The Contractor must ensure that:</w:t>
      </w:r>
    </w:p>
    <w:p w14:paraId="0D3F6418" w14:textId="77777777" w:rsidR="00EA4895" w:rsidRPr="009F4CA6" w:rsidRDefault="00EA4895" w:rsidP="00EA4895">
      <w:pPr>
        <w:ind w:left="1560" w:hanging="422"/>
        <w:rPr>
          <w:rFonts w:cstheme="minorHAnsi"/>
          <w:szCs w:val="19"/>
        </w:rPr>
      </w:pPr>
      <w:r w:rsidRPr="009F4CA6">
        <w:rPr>
          <w:rFonts w:cstheme="minorHAnsi"/>
          <w:szCs w:val="19"/>
        </w:rPr>
        <w:t>(a)</w:t>
      </w:r>
      <w:r w:rsidRPr="009F4CA6">
        <w:rPr>
          <w:rFonts w:cstheme="minorHAnsi"/>
          <w:szCs w:val="19"/>
        </w:rPr>
        <w:tab/>
        <w:t xml:space="preserve"> Existing services are to be located and clearly marked before construction commences and during the progress thereof;</w:t>
      </w:r>
    </w:p>
    <w:p w14:paraId="53EFB540" w14:textId="77777777" w:rsidR="00EA4895" w:rsidRPr="009F4CA6" w:rsidRDefault="00EA4895" w:rsidP="00EA4895">
      <w:pPr>
        <w:ind w:left="1560" w:hanging="422"/>
        <w:rPr>
          <w:rFonts w:eastAsia="Arial Unicode MS" w:cstheme="minorHAnsi"/>
          <w:szCs w:val="19"/>
        </w:rPr>
      </w:pPr>
    </w:p>
    <w:p w14:paraId="2E092B7F" w14:textId="77777777" w:rsidR="00EA4895" w:rsidRPr="009F4CA6" w:rsidRDefault="00EA4895" w:rsidP="00EA4895">
      <w:pPr>
        <w:ind w:left="1560" w:hanging="422"/>
        <w:rPr>
          <w:rFonts w:eastAsia="Arial Unicode MS" w:cstheme="minorHAnsi"/>
          <w:szCs w:val="19"/>
        </w:rPr>
      </w:pPr>
      <w:r w:rsidRPr="009F4CA6">
        <w:rPr>
          <w:rFonts w:cstheme="minorHAnsi"/>
          <w:szCs w:val="19"/>
        </w:rPr>
        <w:t>(b)</w:t>
      </w:r>
      <w:r w:rsidRPr="009F4CA6">
        <w:rPr>
          <w:rFonts w:cstheme="minorHAnsi"/>
          <w:szCs w:val="19"/>
        </w:rPr>
        <w:tab/>
        <w:t xml:space="preserve">Where the abovementioned is not possible, employees with jackhammers etc. will be protected against electric shock by the use of suitable protective equipment e.g. rubber mats, insulated </w:t>
      </w:r>
      <w:r w:rsidRPr="009F4CA6">
        <w:rPr>
          <w:rFonts w:cstheme="minorHAnsi"/>
          <w:szCs w:val="19"/>
        </w:rPr>
        <w:lastRenderedPageBreak/>
        <w:t>handles etc</w:t>
      </w:r>
      <w:r w:rsidR="00BB5FA5">
        <w:rPr>
          <w:rFonts w:cstheme="minorHAnsi"/>
          <w:szCs w:val="19"/>
        </w:rPr>
        <w:t>.</w:t>
      </w:r>
      <w:r w:rsidRPr="009F4CA6">
        <w:rPr>
          <w:rFonts w:cstheme="minorHAnsi"/>
          <w:szCs w:val="19"/>
        </w:rPr>
        <w:t>;</w:t>
      </w:r>
    </w:p>
    <w:p w14:paraId="30D67969" w14:textId="77777777" w:rsidR="00EA4895" w:rsidRPr="009F4CA6" w:rsidRDefault="00EA4895" w:rsidP="00EA4895">
      <w:pPr>
        <w:ind w:left="1560" w:hanging="422"/>
        <w:rPr>
          <w:rFonts w:cstheme="minorHAnsi"/>
          <w:szCs w:val="19"/>
        </w:rPr>
      </w:pPr>
    </w:p>
    <w:p w14:paraId="2EFC758E" w14:textId="77777777" w:rsidR="00EA4895" w:rsidRPr="009F4CA6" w:rsidRDefault="00EA4895" w:rsidP="00EA4895">
      <w:pPr>
        <w:ind w:left="1560" w:hanging="422"/>
        <w:rPr>
          <w:rFonts w:cstheme="minorHAnsi"/>
          <w:szCs w:val="19"/>
        </w:rPr>
      </w:pPr>
      <w:r w:rsidRPr="009F4CA6">
        <w:rPr>
          <w:rFonts w:cstheme="minorHAnsi"/>
          <w:szCs w:val="19"/>
        </w:rPr>
        <w:t xml:space="preserve">(c) </w:t>
      </w:r>
      <w:r w:rsidRPr="009F4CA6">
        <w:rPr>
          <w:rFonts w:cstheme="minorHAnsi"/>
          <w:szCs w:val="19"/>
        </w:rPr>
        <w:tab/>
        <w:t>Electrical installations and -machinery are sufficiently robust to withstand normal working conditions on site;</w:t>
      </w:r>
    </w:p>
    <w:p w14:paraId="26369C35" w14:textId="77777777" w:rsidR="00EA4895" w:rsidRPr="009F4CA6" w:rsidRDefault="00EA4895" w:rsidP="00EA4895">
      <w:pPr>
        <w:pStyle w:val="ListParagraph"/>
        <w:ind w:left="1560" w:hanging="422"/>
        <w:rPr>
          <w:rFonts w:cstheme="minorHAnsi"/>
          <w:sz w:val="19"/>
          <w:szCs w:val="19"/>
          <w:lang w:val="en-ZA"/>
        </w:rPr>
      </w:pPr>
    </w:p>
    <w:p w14:paraId="18136C02" w14:textId="77777777" w:rsidR="00EA4895" w:rsidRPr="009F4CA6" w:rsidRDefault="00EA4895" w:rsidP="00EA4895">
      <w:pPr>
        <w:ind w:left="1560" w:hanging="422"/>
        <w:rPr>
          <w:rFonts w:cstheme="minorHAnsi"/>
          <w:szCs w:val="19"/>
        </w:rPr>
      </w:pPr>
      <w:r w:rsidRPr="009F4CA6">
        <w:rPr>
          <w:rFonts w:cstheme="minorHAnsi"/>
          <w:szCs w:val="19"/>
        </w:rPr>
        <w:t>(c)</w:t>
      </w:r>
      <w:r w:rsidRPr="009F4CA6">
        <w:rPr>
          <w:rFonts w:cstheme="minorHAnsi"/>
          <w:szCs w:val="19"/>
        </w:rPr>
        <w:tab/>
        <w:t>Temporary electrical installations must be inspected at least once per week by a competent person and a record of the inspections kept on the occupational health and safety file;</w:t>
      </w:r>
    </w:p>
    <w:p w14:paraId="3C233888" w14:textId="77777777" w:rsidR="00EA4895" w:rsidRPr="009F4CA6" w:rsidRDefault="00EA4895" w:rsidP="00EA4895">
      <w:pPr>
        <w:pStyle w:val="ListParagraph"/>
        <w:ind w:left="1560" w:hanging="422"/>
        <w:rPr>
          <w:rFonts w:cstheme="minorHAnsi"/>
          <w:sz w:val="19"/>
          <w:szCs w:val="19"/>
          <w:lang w:val="en-ZA"/>
        </w:rPr>
      </w:pPr>
    </w:p>
    <w:p w14:paraId="2E3C8EE7" w14:textId="77777777" w:rsidR="00EA4895" w:rsidRPr="009F4CA6" w:rsidRDefault="00EA4895" w:rsidP="00EA4895">
      <w:pPr>
        <w:ind w:left="1560" w:hanging="422"/>
        <w:rPr>
          <w:rFonts w:cstheme="minorHAnsi"/>
          <w:szCs w:val="19"/>
        </w:rPr>
      </w:pPr>
      <w:r w:rsidRPr="009F4CA6">
        <w:rPr>
          <w:rFonts w:cstheme="minorHAnsi"/>
          <w:szCs w:val="19"/>
        </w:rPr>
        <w:t>(e)</w:t>
      </w:r>
      <w:r w:rsidRPr="009F4CA6">
        <w:rPr>
          <w:rFonts w:cstheme="minorHAnsi"/>
          <w:szCs w:val="19"/>
        </w:rPr>
        <w:tab/>
        <w:t>Electrical machinery used on a construction site must be inspected daily before start-up by the competent driver/operator or any other competent person and a record of the inspections kept on the occupational health and safety file; and</w:t>
      </w:r>
    </w:p>
    <w:p w14:paraId="6442F10F" w14:textId="77777777" w:rsidR="00EA4895" w:rsidRPr="009F4CA6" w:rsidRDefault="00EA4895" w:rsidP="00EA4895">
      <w:pPr>
        <w:pStyle w:val="ListParagraph"/>
        <w:ind w:left="1560" w:hanging="422"/>
        <w:rPr>
          <w:rFonts w:cstheme="minorHAnsi"/>
          <w:sz w:val="19"/>
          <w:szCs w:val="19"/>
          <w:lang w:val="en-ZA"/>
        </w:rPr>
      </w:pPr>
    </w:p>
    <w:p w14:paraId="7726AEAD" w14:textId="77777777" w:rsidR="00EA4895" w:rsidRPr="009F4CA6" w:rsidRDefault="00EA4895" w:rsidP="00EA4895">
      <w:pPr>
        <w:ind w:left="1560" w:hanging="422"/>
        <w:rPr>
          <w:rFonts w:cstheme="minorHAnsi"/>
          <w:szCs w:val="19"/>
        </w:rPr>
      </w:pPr>
      <w:r w:rsidRPr="009F4CA6">
        <w:rPr>
          <w:rFonts w:cstheme="minorHAnsi"/>
          <w:szCs w:val="19"/>
        </w:rPr>
        <w:t>(f)</w:t>
      </w:r>
      <w:r w:rsidRPr="009F4CA6">
        <w:rPr>
          <w:rFonts w:cstheme="minorHAnsi"/>
          <w:szCs w:val="19"/>
        </w:rPr>
        <w:tab/>
        <w:t>A competent person appointed in writing must control all temporary electrical installations.</w:t>
      </w:r>
    </w:p>
    <w:p w14:paraId="22082813" w14:textId="77777777" w:rsidR="00EA4895" w:rsidRPr="009F4CA6" w:rsidRDefault="00EA4895" w:rsidP="00EA4895">
      <w:pPr>
        <w:ind w:left="1560" w:hanging="422"/>
        <w:rPr>
          <w:rFonts w:cstheme="minorHAnsi"/>
          <w:szCs w:val="19"/>
        </w:rPr>
      </w:pPr>
    </w:p>
    <w:p w14:paraId="2DF612E2" w14:textId="77777777" w:rsidR="00EA4895" w:rsidRPr="00E26644" w:rsidRDefault="00EA4895" w:rsidP="00E26644">
      <w:pPr>
        <w:pStyle w:val="Heading2"/>
      </w:pPr>
      <w:bookmarkStart w:id="640" w:name="_Toc417488427"/>
      <w:r w:rsidRPr="00E26644">
        <w:t>OHS-5.27</w:t>
      </w:r>
      <w:r w:rsidRPr="00E26644">
        <w:tab/>
        <w:t xml:space="preserve">Use and Storage of Flammables (Construction Regulation </w:t>
      </w:r>
      <w:r w:rsidR="005C3AA1" w:rsidRPr="00E26644">
        <w:t>25</w:t>
      </w:r>
      <w:r w:rsidRPr="00E26644">
        <w:t>)</w:t>
      </w:r>
      <w:bookmarkEnd w:id="640"/>
    </w:p>
    <w:p w14:paraId="543F217F" w14:textId="77777777" w:rsidR="00EA4895" w:rsidRPr="009F4CA6" w:rsidRDefault="00EA4895" w:rsidP="00EA4895">
      <w:pPr>
        <w:ind w:left="1138"/>
        <w:rPr>
          <w:rFonts w:cstheme="minorHAnsi"/>
          <w:szCs w:val="19"/>
        </w:rPr>
      </w:pPr>
    </w:p>
    <w:p w14:paraId="14F4E439"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The Contractor must ensure that:</w:t>
      </w:r>
    </w:p>
    <w:p w14:paraId="11E42571" w14:textId="77777777" w:rsidR="00EA4895" w:rsidRPr="009F4CA6" w:rsidRDefault="00EA4895" w:rsidP="00EA4895">
      <w:pPr>
        <w:tabs>
          <w:tab w:val="left" w:pos="1560"/>
        </w:tabs>
        <w:autoSpaceDE w:val="0"/>
        <w:autoSpaceDN w:val="0"/>
        <w:adjustRightInd w:val="0"/>
        <w:ind w:left="1138"/>
        <w:rPr>
          <w:rFonts w:cstheme="minorHAnsi"/>
          <w:szCs w:val="19"/>
        </w:rPr>
      </w:pPr>
    </w:p>
    <w:p w14:paraId="787D2582"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(a)</w:t>
      </w:r>
      <w:r w:rsidRPr="009F4CA6">
        <w:rPr>
          <w:rFonts w:cstheme="minorHAnsi"/>
          <w:szCs w:val="19"/>
        </w:rPr>
        <w:tab/>
        <w:t>No person is required or permitted to work in a place where there is the danger of fire or an explosion due to flammable vapours being present unless adequate precautions is taken.</w:t>
      </w:r>
    </w:p>
    <w:p w14:paraId="7414D4AC" w14:textId="77777777" w:rsidR="00EA4895" w:rsidRPr="009F4CA6" w:rsidRDefault="00EA4895" w:rsidP="00EA4895">
      <w:pPr>
        <w:tabs>
          <w:tab w:val="left" w:pos="1560"/>
        </w:tabs>
        <w:autoSpaceDE w:val="0"/>
        <w:autoSpaceDN w:val="0"/>
        <w:adjustRightInd w:val="0"/>
        <w:ind w:left="1530" w:hanging="392"/>
        <w:rPr>
          <w:rFonts w:cstheme="minorHAnsi"/>
          <w:szCs w:val="19"/>
        </w:rPr>
      </w:pPr>
    </w:p>
    <w:p w14:paraId="5E2FD2C7"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(b)</w:t>
      </w:r>
      <w:r w:rsidRPr="009F4CA6">
        <w:rPr>
          <w:rFonts w:cstheme="minorHAnsi"/>
          <w:szCs w:val="19"/>
        </w:rPr>
        <w:tab/>
        <w:t>No flammables shall be used or applied e.g. in spray painting, unless in a room or cabinet or other enclosure specially designed and constructed for the purpose, unless there is no danger of fire or explosion due to the application of adequate ventilation.</w:t>
      </w:r>
    </w:p>
    <w:p w14:paraId="6BB605B7" w14:textId="77777777" w:rsidR="00EA4895" w:rsidRPr="009F4CA6" w:rsidRDefault="00EA4895" w:rsidP="00EA4895">
      <w:pPr>
        <w:tabs>
          <w:tab w:val="left" w:pos="1560"/>
        </w:tabs>
        <w:ind w:left="1530" w:hanging="392"/>
        <w:rPr>
          <w:rFonts w:cstheme="minorHAnsi"/>
          <w:szCs w:val="19"/>
        </w:rPr>
      </w:pPr>
    </w:p>
    <w:p w14:paraId="41062D20"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(c)</w:t>
      </w:r>
      <w:r w:rsidRPr="009F4CA6">
        <w:rPr>
          <w:rFonts w:cstheme="minorHAnsi"/>
          <w:szCs w:val="19"/>
        </w:rPr>
        <w:tab/>
        <w:t>The workplace is effectively ventilated.  Where this cannot be achieved:</w:t>
      </w:r>
    </w:p>
    <w:p w14:paraId="24FDF0FB" w14:textId="77777777" w:rsidR="00EA4895" w:rsidRPr="009F4CA6" w:rsidRDefault="00EA4895" w:rsidP="00EA4895">
      <w:pPr>
        <w:widowControl/>
        <w:numPr>
          <w:ilvl w:val="0"/>
          <w:numId w:val="12"/>
        </w:numPr>
        <w:tabs>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Employees must wear suitable respiratory equipment.</w:t>
      </w:r>
    </w:p>
    <w:p w14:paraId="3D12842E" w14:textId="77777777" w:rsidR="00EA4895" w:rsidRPr="009F4CA6" w:rsidRDefault="00EA4895" w:rsidP="00EA4895">
      <w:pPr>
        <w:widowControl/>
        <w:numPr>
          <w:ilvl w:val="0"/>
          <w:numId w:val="12"/>
        </w:numPr>
        <w:tabs>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No smoking or other sources of ignition is allowed in the area.</w:t>
      </w:r>
    </w:p>
    <w:p w14:paraId="0A65BEFE" w14:textId="77777777" w:rsidR="00EA4895" w:rsidRPr="009F4CA6" w:rsidRDefault="00EA4895" w:rsidP="00EA4895">
      <w:pPr>
        <w:widowControl/>
        <w:numPr>
          <w:ilvl w:val="0"/>
          <w:numId w:val="12"/>
        </w:numPr>
        <w:tabs>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The area is conspicuously demarcated as “flammable.”</w:t>
      </w:r>
    </w:p>
    <w:p w14:paraId="7C5CC76C" w14:textId="77777777" w:rsidR="00EA4895" w:rsidRPr="009F4CA6" w:rsidRDefault="00EA4895" w:rsidP="00EA4895">
      <w:pPr>
        <w:autoSpaceDE w:val="0"/>
        <w:autoSpaceDN w:val="0"/>
        <w:adjustRightInd w:val="0"/>
        <w:ind w:left="1530" w:hanging="392"/>
        <w:rPr>
          <w:rFonts w:cstheme="minorHAnsi"/>
          <w:szCs w:val="19"/>
        </w:rPr>
      </w:pPr>
    </w:p>
    <w:p w14:paraId="0E5B806F"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(d)</w:t>
      </w:r>
      <w:r w:rsidRPr="009F4CA6">
        <w:rPr>
          <w:rFonts w:cstheme="minorHAnsi"/>
          <w:szCs w:val="19"/>
        </w:rPr>
        <w:tab/>
        <w:t xml:space="preserve">Flammables stored on a construction site are stored in a well-ventilated, reasonably fire-resistant container, cage or room that is kept locked with consistent access control measures in place and sufficient </w:t>
      </w:r>
      <w:proofErr w:type="spellStart"/>
      <w:r w:rsidRPr="009F4CA6">
        <w:rPr>
          <w:rFonts w:cstheme="minorHAnsi"/>
          <w:szCs w:val="19"/>
        </w:rPr>
        <w:t>fire fighting</w:t>
      </w:r>
      <w:proofErr w:type="spellEnd"/>
      <w:r w:rsidRPr="009F4CA6">
        <w:rPr>
          <w:rFonts w:cstheme="minorHAnsi"/>
          <w:szCs w:val="19"/>
        </w:rPr>
        <w:t xml:space="preserve"> equipment installed and fire prevention methods practiced for example proper housekeeping:</w:t>
      </w:r>
    </w:p>
    <w:p w14:paraId="675AE216" w14:textId="77777777" w:rsidR="00EA4895" w:rsidRPr="009F4CA6" w:rsidRDefault="00EA4895" w:rsidP="00EA4895">
      <w:pPr>
        <w:pStyle w:val="ListParagraph"/>
        <w:numPr>
          <w:ilvl w:val="0"/>
          <w:numId w:val="56"/>
        </w:numPr>
        <w:tabs>
          <w:tab w:val="clear" w:pos="1138"/>
        </w:tabs>
        <w:autoSpaceDE w:val="0"/>
        <w:autoSpaceDN w:val="0"/>
        <w:adjustRightInd w:val="0"/>
        <w:spacing w:after="200" w:line="276" w:lineRule="auto"/>
        <w:ind w:left="1985" w:hanging="425"/>
        <w:rPr>
          <w:rFonts w:cstheme="minorHAnsi"/>
          <w:sz w:val="19"/>
          <w:szCs w:val="19"/>
          <w:lang w:val="en-ZA"/>
        </w:rPr>
      </w:pPr>
      <w:r w:rsidRPr="009F4CA6">
        <w:rPr>
          <w:rFonts w:cstheme="minorHAnsi"/>
          <w:sz w:val="19"/>
          <w:szCs w:val="19"/>
          <w:lang w:val="en-ZA"/>
        </w:rPr>
        <w:t>Flammables stored in a permanent flammable store are stored so that no fire or explosion is caused.</w:t>
      </w:r>
    </w:p>
    <w:p w14:paraId="24A055F0" w14:textId="77777777" w:rsidR="00EA4895" w:rsidRPr="009F4CA6" w:rsidRDefault="00EA4895" w:rsidP="00EA4895">
      <w:pPr>
        <w:widowControl/>
        <w:numPr>
          <w:ilvl w:val="0"/>
          <w:numId w:val="56"/>
        </w:numPr>
        <w:tabs>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Stored in a locked and well-ventilated reasonably fire resistant container, cage or room conspicuously demarcated as “Flammable Store – No Smoking or Naked Lights”.</w:t>
      </w:r>
    </w:p>
    <w:p w14:paraId="360D99E7" w14:textId="77777777" w:rsidR="00EA4895" w:rsidRPr="009F4CA6" w:rsidRDefault="00EA4895" w:rsidP="00EA4895">
      <w:pPr>
        <w:widowControl/>
        <w:numPr>
          <w:ilvl w:val="0"/>
          <w:numId w:val="56"/>
        </w:numPr>
        <w:tabs>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 xml:space="preserve">The flammables store to be constructed of two-hour fire retardant walls, door and roof and separated from adjoining rooms or workplaces by means of a two-hour fire retardant fire wall. </w:t>
      </w:r>
    </w:p>
    <w:p w14:paraId="42D5F1DC" w14:textId="77777777" w:rsidR="00EA4895" w:rsidRPr="009F4CA6" w:rsidRDefault="00EA4895" w:rsidP="00EA4895">
      <w:pPr>
        <w:widowControl/>
        <w:numPr>
          <w:ilvl w:val="0"/>
          <w:numId w:val="56"/>
        </w:numPr>
        <w:tabs>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 xml:space="preserve">Adequate and suitable </w:t>
      </w:r>
      <w:proofErr w:type="spellStart"/>
      <w:r w:rsidRPr="009F4CA6">
        <w:rPr>
          <w:rFonts w:cstheme="minorHAnsi"/>
          <w:szCs w:val="19"/>
        </w:rPr>
        <w:t>fire fighting</w:t>
      </w:r>
      <w:proofErr w:type="spellEnd"/>
      <w:r w:rsidRPr="009F4CA6">
        <w:rPr>
          <w:rFonts w:cstheme="minorHAnsi"/>
          <w:szCs w:val="19"/>
        </w:rPr>
        <w:t xml:space="preserve"> equipment installed in close vicinity of the flammables store and marked with the prescribed signs.</w:t>
      </w:r>
    </w:p>
    <w:p w14:paraId="24AC4E94" w14:textId="77777777" w:rsidR="00EA4895" w:rsidRPr="009F4CA6" w:rsidRDefault="00EA4895" w:rsidP="00EA4895">
      <w:pPr>
        <w:widowControl/>
        <w:numPr>
          <w:ilvl w:val="0"/>
          <w:numId w:val="56"/>
        </w:numPr>
        <w:tabs>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lastRenderedPageBreak/>
        <w:t>All electrical switches and fittings to be of a flameproof design.</w:t>
      </w:r>
    </w:p>
    <w:p w14:paraId="014F4C73" w14:textId="77777777" w:rsidR="00EA4895" w:rsidRPr="009F4CA6" w:rsidRDefault="00EA4895" w:rsidP="00EA4895">
      <w:pPr>
        <w:widowControl/>
        <w:numPr>
          <w:ilvl w:val="0"/>
          <w:numId w:val="56"/>
        </w:numPr>
        <w:tabs>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Any work done with tools in a flammable store or work areas to be of a non-sparking nature.</w:t>
      </w:r>
    </w:p>
    <w:p w14:paraId="5A349298" w14:textId="77777777" w:rsidR="00EA4895" w:rsidRPr="009F4CA6" w:rsidRDefault="00EA4895" w:rsidP="00EA4895">
      <w:pPr>
        <w:widowControl/>
        <w:numPr>
          <w:ilvl w:val="0"/>
          <w:numId w:val="56"/>
        </w:numPr>
        <w:tabs>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No Class A combustibles such as paper, cardboard, wood, plastic, straw, etc</w:t>
      </w:r>
      <w:r w:rsidR="00806D33">
        <w:rPr>
          <w:rFonts w:cstheme="minorHAnsi"/>
          <w:szCs w:val="19"/>
        </w:rPr>
        <w:t>.</w:t>
      </w:r>
      <w:r w:rsidRPr="009F4CA6">
        <w:rPr>
          <w:rFonts w:cstheme="minorHAnsi"/>
          <w:szCs w:val="19"/>
        </w:rPr>
        <w:t xml:space="preserve"> to be stored together with flammables.</w:t>
      </w:r>
    </w:p>
    <w:p w14:paraId="2DE8C19D" w14:textId="77777777" w:rsidR="00EA4895" w:rsidRPr="009F4CA6" w:rsidRDefault="00EA4895" w:rsidP="00EA4895">
      <w:pPr>
        <w:widowControl/>
        <w:numPr>
          <w:ilvl w:val="0"/>
          <w:numId w:val="56"/>
        </w:numPr>
        <w:tabs>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The flammable store to be designed and constructed to, in the event of spillage of liquids in the store, to contain the full quantity + 10 % of the liquids stored.</w:t>
      </w:r>
    </w:p>
    <w:p w14:paraId="555874A8" w14:textId="77777777" w:rsidR="00EA4895" w:rsidRPr="009F4CA6" w:rsidRDefault="00EA4895" w:rsidP="00EA4895">
      <w:pPr>
        <w:pStyle w:val="ListParagraph"/>
        <w:autoSpaceDE w:val="0"/>
        <w:autoSpaceDN w:val="0"/>
        <w:adjustRightInd w:val="0"/>
        <w:ind w:left="1560" w:hanging="422"/>
        <w:rPr>
          <w:rFonts w:cstheme="minorHAnsi"/>
          <w:sz w:val="19"/>
          <w:szCs w:val="19"/>
          <w:lang w:val="en-ZA"/>
        </w:rPr>
      </w:pPr>
    </w:p>
    <w:p w14:paraId="3D803BF4"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(e)</w:t>
      </w:r>
      <w:r w:rsidRPr="009F4CA6">
        <w:rPr>
          <w:rFonts w:cstheme="minorHAnsi"/>
          <w:szCs w:val="19"/>
        </w:rPr>
        <w:tab/>
        <w:t>A sign indicating the capacity of the store to be displayed on the door.</w:t>
      </w:r>
    </w:p>
    <w:p w14:paraId="7B88E132" w14:textId="77777777" w:rsidR="00EA4895" w:rsidRPr="009F4CA6" w:rsidRDefault="00EA4895" w:rsidP="00EA4895">
      <w:pPr>
        <w:autoSpaceDE w:val="0"/>
        <w:autoSpaceDN w:val="0"/>
        <w:adjustRightInd w:val="0"/>
        <w:ind w:left="1560" w:hanging="422"/>
        <w:rPr>
          <w:rFonts w:cstheme="minorHAnsi"/>
          <w:szCs w:val="19"/>
        </w:rPr>
      </w:pPr>
    </w:p>
    <w:p w14:paraId="4D342809"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(f)</w:t>
      </w:r>
      <w:r w:rsidRPr="009F4CA6">
        <w:rPr>
          <w:rFonts w:cstheme="minorHAnsi"/>
          <w:szCs w:val="19"/>
        </w:rPr>
        <w:tab/>
        <w:t>Only one day’s quantity of flammable is to be kept in the workplace.</w:t>
      </w:r>
    </w:p>
    <w:p w14:paraId="64F0B842" w14:textId="77777777" w:rsidR="00EA4895" w:rsidRPr="009F4CA6" w:rsidRDefault="00EA4895" w:rsidP="00EA4895">
      <w:pPr>
        <w:pStyle w:val="ListParagraph"/>
        <w:ind w:left="1560" w:hanging="422"/>
        <w:rPr>
          <w:rFonts w:cstheme="minorHAnsi"/>
          <w:sz w:val="19"/>
          <w:szCs w:val="19"/>
          <w:lang w:val="en-ZA"/>
        </w:rPr>
      </w:pPr>
    </w:p>
    <w:p w14:paraId="01D9B7C3"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(g)</w:t>
      </w:r>
      <w:r w:rsidRPr="009F4CA6">
        <w:rPr>
          <w:rFonts w:cstheme="minorHAnsi"/>
          <w:szCs w:val="19"/>
        </w:rPr>
        <w:tab/>
        <w:t>Containers (including empty containers) to be kept closed to prevent fumes/vapours from escaping and accumulating in low lying areas.</w:t>
      </w:r>
    </w:p>
    <w:p w14:paraId="186B6A04" w14:textId="77777777" w:rsidR="00EA4895" w:rsidRPr="009F4CA6" w:rsidRDefault="00EA4895" w:rsidP="00EA4895">
      <w:pPr>
        <w:autoSpaceDE w:val="0"/>
        <w:autoSpaceDN w:val="0"/>
        <w:adjustRightInd w:val="0"/>
        <w:ind w:left="1560" w:hanging="422"/>
        <w:rPr>
          <w:rFonts w:cstheme="minorHAnsi"/>
          <w:szCs w:val="19"/>
        </w:rPr>
      </w:pPr>
    </w:p>
    <w:p w14:paraId="6BCEDB71"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(h)</w:t>
      </w:r>
      <w:r w:rsidRPr="009F4CA6">
        <w:rPr>
          <w:rFonts w:cstheme="minorHAnsi"/>
          <w:szCs w:val="19"/>
        </w:rPr>
        <w:tab/>
        <w:t>Metal containers to be bonded to earth whilst decanting to prevent build-up of static forces.</w:t>
      </w:r>
    </w:p>
    <w:p w14:paraId="79C57389" w14:textId="77777777" w:rsidR="00EA4895" w:rsidRPr="009F4CA6" w:rsidRDefault="00EA4895" w:rsidP="00EA4895">
      <w:pPr>
        <w:autoSpaceDE w:val="0"/>
        <w:autoSpaceDN w:val="0"/>
        <w:adjustRightInd w:val="0"/>
        <w:ind w:left="1560" w:hanging="422"/>
        <w:rPr>
          <w:rFonts w:cstheme="minorHAnsi"/>
          <w:szCs w:val="19"/>
        </w:rPr>
      </w:pPr>
    </w:p>
    <w:p w14:paraId="26EE47C8"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(i)</w:t>
      </w:r>
      <w:r w:rsidRPr="009F4CA6">
        <w:rPr>
          <w:rFonts w:cstheme="minorHAnsi"/>
          <w:szCs w:val="19"/>
        </w:rPr>
        <w:tab/>
        <w:t>Welding and other flammable gases to be stored segregated as to the type of gas and empty and full cylinders.</w:t>
      </w:r>
    </w:p>
    <w:p w14:paraId="1E44849F" w14:textId="77777777" w:rsidR="00EA4895" w:rsidRPr="009F4CA6" w:rsidRDefault="00EA4895" w:rsidP="00EA4895">
      <w:pPr>
        <w:ind w:left="1560" w:hanging="422"/>
        <w:rPr>
          <w:rFonts w:cstheme="minorHAnsi"/>
          <w:szCs w:val="19"/>
        </w:rPr>
      </w:pPr>
    </w:p>
    <w:p w14:paraId="45A08DBF" w14:textId="77777777" w:rsidR="00EA4895" w:rsidRPr="00E26644" w:rsidRDefault="00EA4895" w:rsidP="00E26644">
      <w:pPr>
        <w:pStyle w:val="Heading2"/>
      </w:pPr>
      <w:bookmarkStart w:id="641" w:name="_Toc417488428"/>
      <w:r w:rsidRPr="00E26644">
        <w:t>OHS-5.28</w:t>
      </w:r>
      <w:r w:rsidRPr="00E26644">
        <w:tab/>
        <w:t xml:space="preserve">Housekeeping (Construction Regulation </w:t>
      </w:r>
      <w:r w:rsidR="00DF03AE" w:rsidRPr="00E26644">
        <w:t>27</w:t>
      </w:r>
      <w:r w:rsidRPr="00E26644">
        <w:t>)</w:t>
      </w:r>
      <w:bookmarkEnd w:id="641"/>
    </w:p>
    <w:p w14:paraId="3B6AA4E4" w14:textId="77777777" w:rsidR="00EA4895" w:rsidRPr="009F4CA6" w:rsidRDefault="00EA4895" w:rsidP="00EA4895">
      <w:pPr>
        <w:ind w:left="1138"/>
        <w:rPr>
          <w:rFonts w:cstheme="minorHAnsi"/>
          <w:szCs w:val="19"/>
        </w:rPr>
      </w:pPr>
    </w:p>
    <w:p w14:paraId="054483C4" w14:textId="77777777" w:rsidR="00EA4895" w:rsidRPr="009F4CA6" w:rsidRDefault="00EA4895" w:rsidP="00EA4895">
      <w:pPr>
        <w:tabs>
          <w:tab w:val="left" w:pos="1560"/>
        </w:tabs>
        <w:ind w:left="1138"/>
        <w:rPr>
          <w:rFonts w:cstheme="minorHAnsi"/>
          <w:szCs w:val="19"/>
        </w:rPr>
      </w:pPr>
      <w:r w:rsidRPr="009F4CA6">
        <w:rPr>
          <w:rFonts w:cstheme="minorHAnsi"/>
          <w:szCs w:val="19"/>
        </w:rPr>
        <w:t>The Contractor must ensure that:</w:t>
      </w:r>
    </w:p>
    <w:p w14:paraId="307FADE0" w14:textId="77777777" w:rsidR="00EA4895" w:rsidRPr="009F4CA6" w:rsidRDefault="00EA4895" w:rsidP="00EA4895">
      <w:pPr>
        <w:tabs>
          <w:tab w:val="left" w:pos="1560"/>
        </w:tabs>
        <w:ind w:left="1138"/>
        <w:rPr>
          <w:rFonts w:cstheme="minorHAnsi"/>
          <w:szCs w:val="19"/>
        </w:rPr>
      </w:pPr>
    </w:p>
    <w:p w14:paraId="2D3E42A4"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(a)</w:t>
      </w:r>
      <w:r w:rsidRPr="009F4CA6">
        <w:rPr>
          <w:rFonts w:cstheme="minorHAnsi"/>
          <w:szCs w:val="19"/>
        </w:rPr>
        <w:tab/>
        <w:t>Housekeeping is continuously implemented and maintained;</w:t>
      </w:r>
    </w:p>
    <w:p w14:paraId="488F665E" w14:textId="77777777" w:rsidR="00EA4895" w:rsidRPr="009F4CA6" w:rsidRDefault="00EA4895" w:rsidP="00EA4895">
      <w:pPr>
        <w:tabs>
          <w:tab w:val="left" w:pos="1560"/>
        </w:tabs>
        <w:autoSpaceDE w:val="0"/>
        <w:autoSpaceDN w:val="0"/>
        <w:adjustRightInd w:val="0"/>
        <w:ind w:left="1560" w:hanging="422"/>
        <w:rPr>
          <w:rFonts w:cstheme="minorHAnsi"/>
          <w:szCs w:val="19"/>
        </w:rPr>
      </w:pPr>
    </w:p>
    <w:p w14:paraId="4057075B"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(b)</w:t>
      </w:r>
      <w:r w:rsidRPr="009F4CA6">
        <w:rPr>
          <w:rFonts w:cstheme="minorHAnsi"/>
          <w:szCs w:val="19"/>
        </w:rPr>
        <w:tab/>
        <w:t>Materials and equipment is properly stored;</w:t>
      </w:r>
    </w:p>
    <w:p w14:paraId="65C1F46A" w14:textId="77777777" w:rsidR="00EA4895" w:rsidRPr="009F4CA6" w:rsidRDefault="00EA4895" w:rsidP="00EA4895">
      <w:pPr>
        <w:tabs>
          <w:tab w:val="left" w:pos="1560"/>
        </w:tabs>
        <w:autoSpaceDE w:val="0"/>
        <w:autoSpaceDN w:val="0"/>
        <w:adjustRightInd w:val="0"/>
        <w:ind w:left="1560" w:hanging="422"/>
        <w:rPr>
          <w:rFonts w:cstheme="minorHAnsi"/>
          <w:szCs w:val="19"/>
        </w:rPr>
      </w:pPr>
    </w:p>
    <w:p w14:paraId="5CCA75DA"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 xml:space="preserve">(c) </w:t>
      </w:r>
      <w:r w:rsidRPr="009F4CA6">
        <w:rPr>
          <w:rFonts w:cstheme="minorHAnsi"/>
          <w:szCs w:val="19"/>
        </w:rPr>
        <w:tab/>
        <w:t>Scrap, waste and debris is removed off site regularly;</w:t>
      </w:r>
    </w:p>
    <w:p w14:paraId="5E1802E3" w14:textId="77777777" w:rsidR="00EA4895" w:rsidRPr="009F4CA6" w:rsidRDefault="00EA4895" w:rsidP="00EA4895">
      <w:pPr>
        <w:tabs>
          <w:tab w:val="left" w:pos="1560"/>
        </w:tabs>
        <w:autoSpaceDE w:val="0"/>
        <w:autoSpaceDN w:val="0"/>
        <w:adjustRightInd w:val="0"/>
        <w:ind w:left="1560" w:hanging="422"/>
        <w:rPr>
          <w:rFonts w:cstheme="minorHAnsi"/>
          <w:szCs w:val="19"/>
        </w:rPr>
      </w:pPr>
    </w:p>
    <w:p w14:paraId="5A339E5F"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(d)</w:t>
      </w:r>
      <w:r w:rsidRPr="009F4CA6">
        <w:rPr>
          <w:rFonts w:cstheme="minorHAnsi"/>
          <w:szCs w:val="19"/>
        </w:rPr>
        <w:tab/>
        <w:t>Materials placed for use are placed safely and not allowed to accumulate or cause obstruction to the free-flow of pedestrians and vehicular traffic;</w:t>
      </w:r>
    </w:p>
    <w:p w14:paraId="094F8F89" w14:textId="77777777" w:rsidR="00EA4895" w:rsidRPr="009F4CA6" w:rsidRDefault="00EA4895" w:rsidP="00EA4895">
      <w:pPr>
        <w:tabs>
          <w:tab w:val="left" w:pos="1560"/>
        </w:tabs>
        <w:autoSpaceDE w:val="0"/>
        <w:autoSpaceDN w:val="0"/>
        <w:adjustRightInd w:val="0"/>
        <w:ind w:left="1530" w:hanging="392"/>
        <w:rPr>
          <w:rFonts w:cstheme="minorHAnsi"/>
          <w:szCs w:val="19"/>
        </w:rPr>
      </w:pPr>
    </w:p>
    <w:p w14:paraId="4C423942"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(e)</w:t>
      </w:r>
      <w:r w:rsidRPr="009F4CA6">
        <w:rPr>
          <w:rFonts w:cstheme="minorHAnsi"/>
          <w:szCs w:val="19"/>
        </w:rPr>
        <w:tab/>
        <w:t>Waste and debris not to be removed by throwing from heights but by chute or crane;</w:t>
      </w:r>
    </w:p>
    <w:p w14:paraId="239B858D" w14:textId="77777777" w:rsidR="00EA4895" w:rsidRPr="009F4CA6" w:rsidRDefault="00EA4895" w:rsidP="00EA4895">
      <w:pPr>
        <w:tabs>
          <w:tab w:val="left" w:pos="1560"/>
        </w:tabs>
        <w:autoSpaceDE w:val="0"/>
        <w:autoSpaceDN w:val="0"/>
        <w:adjustRightInd w:val="0"/>
        <w:ind w:left="1560" w:hanging="422"/>
        <w:rPr>
          <w:rFonts w:cstheme="minorHAnsi"/>
          <w:szCs w:val="19"/>
        </w:rPr>
      </w:pPr>
    </w:p>
    <w:p w14:paraId="205F2D45"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(f)</w:t>
      </w:r>
      <w:r w:rsidRPr="009F4CA6">
        <w:rPr>
          <w:rFonts w:cstheme="minorHAnsi"/>
          <w:szCs w:val="19"/>
        </w:rPr>
        <w:tab/>
        <w:t>Where practicable, construction sites are fenced off to prevent entry of unauthorised persons;</w:t>
      </w:r>
    </w:p>
    <w:p w14:paraId="7E5868A2" w14:textId="77777777" w:rsidR="00EA4895" w:rsidRPr="009F4CA6" w:rsidRDefault="00EA4895" w:rsidP="00EA4895">
      <w:pPr>
        <w:tabs>
          <w:tab w:val="left" w:pos="1560"/>
        </w:tabs>
        <w:autoSpaceDE w:val="0"/>
        <w:autoSpaceDN w:val="0"/>
        <w:adjustRightInd w:val="0"/>
        <w:ind w:left="1560" w:hanging="422"/>
        <w:rPr>
          <w:rFonts w:cstheme="minorHAnsi"/>
          <w:szCs w:val="19"/>
        </w:rPr>
      </w:pPr>
    </w:p>
    <w:p w14:paraId="20B31460"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(g)</w:t>
      </w:r>
      <w:r w:rsidRPr="009F4CA6">
        <w:rPr>
          <w:rFonts w:cstheme="minorHAnsi"/>
          <w:szCs w:val="19"/>
        </w:rPr>
        <w:tab/>
        <w:t>Catch platforms or -nets are erected over entry and exit ways or over places where persons are working to prevent them being struck by falling objects;</w:t>
      </w:r>
    </w:p>
    <w:p w14:paraId="112174BB" w14:textId="77777777" w:rsidR="00EA4895" w:rsidRPr="009F4CA6" w:rsidRDefault="00EA4895" w:rsidP="00EA4895">
      <w:pPr>
        <w:tabs>
          <w:tab w:val="left" w:pos="1560"/>
        </w:tabs>
        <w:autoSpaceDE w:val="0"/>
        <w:autoSpaceDN w:val="0"/>
        <w:adjustRightInd w:val="0"/>
        <w:ind w:left="1560" w:hanging="422"/>
        <w:rPr>
          <w:rFonts w:cstheme="minorHAnsi"/>
          <w:szCs w:val="19"/>
        </w:rPr>
      </w:pPr>
    </w:p>
    <w:p w14:paraId="4B87D2D8"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(h)</w:t>
      </w:r>
      <w:r w:rsidRPr="009F4CA6">
        <w:rPr>
          <w:rFonts w:cstheme="minorHAnsi"/>
          <w:szCs w:val="19"/>
        </w:rPr>
        <w:tab/>
        <w:t>An unimpeded work space is maintained for every employee;</w:t>
      </w:r>
    </w:p>
    <w:p w14:paraId="34B0890D" w14:textId="77777777" w:rsidR="00EA4895" w:rsidRPr="009F4CA6" w:rsidRDefault="00EA4895" w:rsidP="00EA4895">
      <w:pPr>
        <w:tabs>
          <w:tab w:val="left" w:pos="1560"/>
        </w:tabs>
        <w:autoSpaceDE w:val="0"/>
        <w:autoSpaceDN w:val="0"/>
        <w:adjustRightInd w:val="0"/>
        <w:ind w:left="1560" w:hanging="422"/>
        <w:rPr>
          <w:rFonts w:cstheme="minorHAnsi"/>
          <w:szCs w:val="19"/>
        </w:rPr>
      </w:pPr>
    </w:p>
    <w:p w14:paraId="738696BB"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(i)</w:t>
      </w:r>
      <w:r w:rsidRPr="009F4CA6">
        <w:rPr>
          <w:rFonts w:cstheme="minorHAnsi"/>
          <w:szCs w:val="19"/>
        </w:rPr>
        <w:tab/>
        <w:t>Every workplace is kept clean, orderly and free of tools and the likes that are not required for the work being done;</w:t>
      </w:r>
    </w:p>
    <w:p w14:paraId="0D516A10" w14:textId="77777777" w:rsidR="00EA4895" w:rsidRPr="009F4CA6" w:rsidRDefault="00EA4895" w:rsidP="00EA4895">
      <w:pPr>
        <w:tabs>
          <w:tab w:val="left" w:pos="1560"/>
        </w:tabs>
        <w:autoSpaceDE w:val="0"/>
        <w:autoSpaceDN w:val="0"/>
        <w:adjustRightInd w:val="0"/>
        <w:ind w:left="1560" w:hanging="422"/>
        <w:rPr>
          <w:rFonts w:cstheme="minorHAnsi"/>
          <w:szCs w:val="19"/>
        </w:rPr>
      </w:pPr>
    </w:p>
    <w:p w14:paraId="075EB179"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lastRenderedPageBreak/>
        <w:t>(j)</w:t>
      </w:r>
      <w:r w:rsidRPr="009F4CA6">
        <w:rPr>
          <w:rFonts w:cstheme="minorHAnsi"/>
          <w:szCs w:val="19"/>
        </w:rPr>
        <w:tab/>
        <w:t>As far as is practicable, every floor, walkway, stair, passage and gangway is kept in good state of repair, skid-free and free of obstruction, waste and materials;</w:t>
      </w:r>
    </w:p>
    <w:p w14:paraId="56CB1146" w14:textId="77777777" w:rsidR="00EA4895" w:rsidRPr="009F4CA6" w:rsidRDefault="00EA4895" w:rsidP="00EA4895">
      <w:pPr>
        <w:tabs>
          <w:tab w:val="left" w:pos="1560"/>
        </w:tabs>
        <w:autoSpaceDE w:val="0"/>
        <w:autoSpaceDN w:val="0"/>
        <w:adjustRightInd w:val="0"/>
        <w:ind w:left="1560" w:hanging="422"/>
        <w:rPr>
          <w:rFonts w:cstheme="minorHAnsi"/>
          <w:szCs w:val="19"/>
        </w:rPr>
      </w:pPr>
    </w:p>
    <w:p w14:paraId="47628B9D"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(k)</w:t>
      </w:r>
      <w:r w:rsidRPr="009F4CA6">
        <w:rPr>
          <w:rFonts w:cstheme="minorHAnsi"/>
          <w:szCs w:val="19"/>
        </w:rPr>
        <w:tab/>
        <w:t>The walls and roof of every indoor workplace be sound and leak-free; and</w:t>
      </w:r>
    </w:p>
    <w:p w14:paraId="2A92D011" w14:textId="77777777" w:rsidR="00EA4895" w:rsidRPr="009F4CA6" w:rsidRDefault="00EA4895" w:rsidP="00EA4895">
      <w:pPr>
        <w:tabs>
          <w:tab w:val="left" w:pos="1560"/>
        </w:tabs>
        <w:autoSpaceDE w:val="0"/>
        <w:autoSpaceDN w:val="0"/>
        <w:adjustRightInd w:val="0"/>
        <w:ind w:left="1560" w:hanging="422"/>
        <w:rPr>
          <w:rFonts w:cstheme="minorHAnsi"/>
          <w:szCs w:val="19"/>
        </w:rPr>
      </w:pPr>
    </w:p>
    <w:p w14:paraId="5D44E155" w14:textId="77777777" w:rsidR="00EA4895" w:rsidRPr="009F4CA6" w:rsidRDefault="00EA4895" w:rsidP="00EA4895">
      <w:pPr>
        <w:tabs>
          <w:tab w:val="left" w:pos="1560"/>
        </w:tabs>
        <w:autoSpaceDE w:val="0"/>
        <w:autoSpaceDN w:val="0"/>
        <w:adjustRightInd w:val="0"/>
        <w:ind w:left="1560" w:hanging="422"/>
        <w:rPr>
          <w:rFonts w:cstheme="minorHAnsi"/>
          <w:szCs w:val="19"/>
        </w:rPr>
      </w:pPr>
      <w:r w:rsidRPr="009F4CA6">
        <w:rPr>
          <w:rFonts w:cstheme="minorHAnsi"/>
          <w:szCs w:val="19"/>
        </w:rPr>
        <w:t>(l)</w:t>
      </w:r>
      <w:r w:rsidRPr="009F4CA6">
        <w:rPr>
          <w:rFonts w:cstheme="minorHAnsi"/>
          <w:szCs w:val="19"/>
        </w:rPr>
        <w:tab/>
        <w:t>Openings in floors, hatchways, stairways and open sides of floors or buildings are barricaded, fenced, boarded over or provided with protection to prevent persons from falling.</w:t>
      </w:r>
    </w:p>
    <w:p w14:paraId="36856CD2" w14:textId="77777777" w:rsidR="00EA4895" w:rsidRPr="009F4CA6" w:rsidRDefault="00EA4895" w:rsidP="00EA4895">
      <w:pPr>
        <w:tabs>
          <w:tab w:val="left" w:pos="1560"/>
        </w:tabs>
        <w:ind w:left="1560" w:hanging="422"/>
        <w:rPr>
          <w:rFonts w:cstheme="minorHAnsi"/>
          <w:szCs w:val="19"/>
        </w:rPr>
      </w:pPr>
    </w:p>
    <w:p w14:paraId="37AC8031" w14:textId="77777777" w:rsidR="00EA4895" w:rsidRPr="00E26644" w:rsidRDefault="00EA4895" w:rsidP="00E26644">
      <w:pPr>
        <w:pStyle w:val="Heading2"/>
      </w:pPr>
      <w:bookmarkStart w:id="642" w:name="_Toc417488429"/>
      <w:r w:rsidRPr="00E26644">
        <w:t>OHS-5.29</w:t>
      </w:r>
      <w:r w:rsidRPr="00E26644">
        <w:tab/>
        <w:t xml:space="preserve">Stacking and Storage (Construction Regulation </w:t>
      </w:r>
      <w:r w:rsidR="00DF03AE" w:rsidRPr="00E26644">
        <w:t>28</w:t>
      </w:r>
      <w:r w:rsidRPr="00E26644">
        <w:t>)</w:t>
      </w:r>
      <w:bookmarkEnd w:id="642"/>
    </w:p>
    <w:p w14:paraId="6FBEB1B6" w14:textId="77777777" w:rsidR="00EA4895" w:rsidRPr="009F4CA6" w:rsidRDefault="00EA4895" w:rsidP="00EA4895">
      <w:pPr>
        <w:ind w:left="1138"/>
        <w:rPr>
          <w:rFonts w:cstheme="minorHAnsi"/>
          <w:szCs w:val="19"/>
        </w:rPr>
      </w:pPr>
    </w:p>
    <w:p w14:paraId="01B49220"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The Contractor must ensure that:</w:t>
      </w:r>
    </w:p>
    <w:p w14:paraId="0756849C" w14:textId="77777777" w:rsidR="00EA4895" w:rsidRPr="009F4CA6" w:rsidRDefault="00EA4895" w:rsidP="00EA4895">
      <w:pPr>
        <w:autoSpaceDE w:val="0"/>
        <w:autoSpaceDN w:val="0"/>
        <w:adjustRightInd w:val="0"/>
        <w:ind w:left="1138"/>
        <w:rPr>
          <w:rFonts w:cstheme="minorHAnsi"/>
          <w:szCs w:val="19"/>
        </w:rPr>
      </w:pPr>
    </w:p>
    <w:p w14:paraId="1D2A03E2"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(a)</w:t>
      </w:r>
      <w:r w:rsidRPr="009F4CA6">
        <w:rPr>
          <w:rFonts w:cstheme="minorHAnsi"/>
          <w:szCs w:val="19"/>
        </w:rPr>
        <w:tab/>
        <w:t>A competent person is appointed in writing to supervise all stacking and storage on a construction site;</w:t>
      </w:r>
    </w:p>
    <w:p w14:paraId="6FE3A9D7" w14:textId="77777777" w:rsidR="00EA4895" w:rsidRPr="009F4CA6" w:rsidRDefault="00EA4895" w:rsidP="00EA4895">
      <w:pPr>
        <w:autoSpaceDE w:val="0"/>
        <w:autoSpaceDN w:val="0"/>
        <w:adjustRightInd w:val="0"/>
        <w:ind w:left="1560" w:hanging="422"/>
        <w:rPr>
          <w:rFonts w:cstheme="minorHAnsi"/>
          <w:szCs w:val="19"/>
        </w:rPr>
      </w:pPr>
    </w:p>
    <w:p w14:paraId="0BF78945"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(b)</w:t>
      </w:r>
      <w:r w:rsidRPr="009F4CA6">
        <w:rPr>
          <w:rFonts w:cstheme="minorHAnsi"/>
          <w:szCs w:val="19"/>
        </w:rPr>
        <w:tab/>
        <w:t xml:space="preserve">Adequate areas are provided and demarcated for storage and </w:t>
      </w:r>
      <w:r w:rsidR="00806D33" w:rsidRPr="009F4CA6">
        <w:rPr>
          <w:rFonts w:cstheme="minorHAnsi"/>
          <w:szCs w:val="19"/>
        </w:rPr>
        <w:t>off-loading</w:t>
      </w:r>
      <w:r w:rsidRPr="009F4CA6">
        <w:rPr>
          <w:rFonts w:cstheme="minorHAnsi"/>
          <w:szCs w:val="19"/>
        </w:rPr>
        <w:t>;</w:t>
      </w:r>
    </w:p>
    <w:p w14:paraId="3259C401" w14:textId="77777777" w:rsidR="00EA4895" w:rsidRPr="009F4CA6" w:rsidRDefault="00EA4895" w:rsidP="00EA4895">
      <w:pPr>
        <w:autoSpaceDE w:val="0"/>
        <w:autoSpaceDN w:val="0"/>
        <w:adjustRightInd w:val="0"/>
        <w:ind w:left="1560" w:hanging="422"/>
        <w:rPr>
          <w:rFonts w:cstheme="minorHAnsi"/>
          <w:szCs w:val="19"/>
        </w:rPr>
      </w:pPr>
    </w:p>
    <w:p w14:paraId="38C12D16"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 xml:space="preserve">(c) </w:t>
      </w:r>
      <w:r w:rsidRPr="009F4CA6">
        <w:rPr>
          <w:rFonts w:cstheme="minorHAnsi"/>
          <w:szCs w:val="19"/>
        </w:rPr>
        <w:tab/>
        <w:t>The storage areas are kept neat and under control;</w:t>
      </w:r>
    </w:p>
    <w:p w14:paraId="65EB6CD9" w14:textId="77777777" w:rsidR="00EA4895" w:rsidRPr="009F4CA6" w:rsidRDefault="00EA4895" w:rsidP="00EA4895">
      <w:pPr>
        <w:autoSpaceDE w:val="0"/>
        <w:autoSpaceDN w:val="0"/>
        <w:adjustRightInd w:val="0"/>
        <w:ind w:left="1560" w:hanging="422"/>
        <w:rPr>
          <w:rFonts w:cstheme="minorHAnsi"/>
          <w:szCs w:val="19"/>
        </w:rPr>
      </w:pPr>
    </w:p>
    <w:p w14:paraId="13BBA218"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(d)</w:t>
      </w:r>
      <w:r w:rsidRPr="009F4CA6">
        <w:rPr>
          <w:rFonts w:cstheme="minorHAnsi"/>
          <w:szCs w:val="19"/>
        </w:rPr>
        <w:tab/>
        <w:t>The base of any stack is level and capable of sustaining the weight exerted on it by the stack;</w:t>
      </w:r>
    </w:p>
    <w:p w14:paraId="20461D5B" w14:textId="77777777" w:rsidR="00EA4895" w:rsidRPr="009F4CA6" w:rsidRDefault="00EA4895" w:rsidP="00EA4895">
      <w:pPr>
        <w:autoSpaceDE w:val="0"/>
        <w:autoSpaceDN w:val="0"/>
        <w:adjustRightInd w:val="0"/>
        <w:ind w:left="1560" w:hanging="422"/>
        <w:rPr>
          <w:rFonts w:cstheme="minorHAnsi"/>
          <w:szCs w:val="19"/>
        </w:rPr>
      </w:pPr>
    </w:p>
    <w:p w14:paraId="3CE0ED19"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(e)</w:t>
      </w:r>
      <w:r w:rsidRPr="009F4CA6">
        <w:rPr>
          <w:rFonts w:cstheme="minorHAnsi"/>
          <w:szCs w:val="19"/>
        </w:rPr>
        <w:tab/>
        <w:t>The items in the lower layers can support the weight exerted by the top layers;</w:t>
      </w:r>
    </w:p>
    <w:p w14:paraId="1BF4A509" w14:textId="77777777" w:rsidR="00EA4895" w:rsidRPr="009F4CA6" w:rsidRDefault="00EA4895" w:rsidP="00EA4895">
      <w:pPr>
        <w:autoSpaceDE w:val="0"/>
        <w:autoSpaceDN w:val="0"/>
        <w:adjustRightInd w:val="0"/>
        <w:ind w:left="1560" w:hanging="422"/>
        <w:rPr>
          <w:rFonts w:cstheme="minorHAnsi"/>
          <w:szCs w:val="19"/>
        </w:rPr>
      </w:pPr>
    </w:p>
    <w:p w14:paraId="136C12A7"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(f)</w:t>
      </w:r>
      <w:r w:rsidRPr="009F4CA6">
        <w:rPr>
          <w:rFonts w:cstheme="minorHAnsi"/>
          <w:szCs w:val="19"/>
        </w:rPr>
        <w:tab/>
        <w:t>Cartons and other containers that may become unstable due to wet conditions are kept dry;</w:t>
      </w:r>
    </w:p>
    <w:p w14:paraId="341455FA" w14:textId="77777777" w:rsidR="00EA4895" w:rsidRPr="009F4CA6" w:rsidRDefault="00EA4895" w:rsidP="00EA4895">
      <w:pPr>
        <w:autoSpaceDE w:val="0"/>
        <w:autoSpaceDN w:val="0"/>
        <w:adjustRightInd w:val="0"/>
        <w:ind w:left="1560" w:hanging="422"/>
        <w:rPr>
          <w:rFonts w:cstheme="minorHAnsi"/>
          <w:szCs w:val="19"/>
        </w:rPr>
      </w:pPr>
    </w:p>
    <w:p w14:paraId="0B333256"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(g)</w:t>
      </w:r>
      <w:r w:rsidRPr="009F4CA6">
        <w:rPr>
          <w:rFonts w:cstheme="minorHAnsi"/>
          <w:szCs w:val="19"/>
        </w:rPr>
        <w:tab/>
        <w:t>Pallets and containers are in good condition and no material is allowed to spill out;</w:t>
      </w:r>
    </w:p>
    <w:p w14:paraId="461ED0E7" w14:textId="77777777" w:rsidR="00EA4895" w:rsidRPr="009F4CA6" w:rsidRDefault="00EA4895" w:rsidP="00EA4895">
      <w:pPr>
        <w:autoSpaceDE w:val="0"/>
        <w:autoSpaceDN w:val="0"/>
        <w:adjustRightInd w:val="0"/>
        <w:ind w:left="1560" w:hanging="422"/>
        <w:rPr>
          <w:rFonts w:cstheme="minorHAnsi"/>
          <w:szCs w:val="19"/>
        </w:rPr>
      </w:pPr>
    </w:p>
    <w:p w14:paraId="27410895"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(h)</w:t>
      </w:r>
      <w:r w:rsidRPr="009F4CA6">
        <w:rPr>
          <w:rFonts w:cstheme="minorHAnsi"/>
          <w:szCs w:val="19"/>
        </w:rPr>
        <w:tab/>
        <w:t>The height of any stack does not exceed 3 times the base unless stepped back at least half the depth of a single container at least every fifth tier or the approval of an inspector of the Department of Labour has been obtained to build the stacks higher with the aid of a machine. (The operator of the machine must be protected against items falling from overhead or off the stack and no items may overhang);</w:t>
      </w:r>
    </w:p>
    <w:p w14:paraId="04F30DBB" w14:textId="77777777" w:rsidR="00EA4895" w:rsidRPr="009F4CA6" w:rsidRDefault="00EA4895" w:rsidP="00EA4895">
      <w:pPr>
        <w:autoSpaceDE w:val="0"/>
        <w:autoSpaceDN w:val="0"/>
        <w:adjustRightInd w:val="0"/>
        <w:ind w:left="1560" w:hanging="422"/>
        <w:rPr>
          <w:rFonts w:cstheme="minorHAnsi"/>
          <w:szCs w:val="19"/>
        </w:rPr>
      </w:pPr>
    </w:p>
    <w:p w14:paraId="7B626AFD" w14:textId="77777777" w:rsidR="00EA4895" w:rsidRDefault="00EA4895" w:rsidP="00EA4895">
      <w:pPr>
        <w:autoSpaceDE w:val="0"/>
        <w:autoSpaceDN w:val="0"/>
        <w:adjustRightInd w:val="0"/>
        <w:ind w:left="1560" w:hanging="422"/>
        <w:rPr>
          <w:rFonts w:cstheme="minorHAnsi"/>
          <w:szCs w:val="19"/>
        </w:rPr>
      </w:pPr>
      <w:r w:rsidRPr="009F4CA6">
        <w:rPr>
          <w:rFonts w:cstheme="minorHAnsi"/>
          <w:szCs w:val="19"/>
        </w:rPr>
        <w:t>(i)</w:t>
      </w:r>
      <w:r w:rsidRPr="009F4CA6">
        <w:rPr>
          <w:rFonts w:cstheme="minorHAnsi"/>
          <w:szCs w:val="19"/>
        </w:rPr>
        <w:tab/>
        <w:t>The articles that make up a single tier are consistently of the same size, shape and mass;</w:t>
      </w:r>
    </w:p>
    <w:p w14:paraId="09AF64A0" w14:textId="77777777" w:rsidR="00DF03AE" w:rsidRPr="009F4CA6" w:rsidRDefault="00DF03AE" w:rsidP="00EA4895">
      <w:pPr>
        <w:autoSpaceDE w:val="0"/>
        <w:autoSpaceDN w:val="0"/>
        <w:adjustRightInd w:val="0"/>
        <w:ind w:left="1560" w:hanging="422"/>
        <w:rPr>
          <w:rFonts w:cstheme="minorHAnsi"/>
          <w:szCs w:val="19"/>
        </w:rPr>
      </w:pPr>
    </w:p>
    <w:p w14:paraId="28B3F337"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(j)</w:t>
      </w:r>
      <w:r w:rsidRPr="009F4CA6">
        <w:rPr>
          <w:rFonts w:cstheme="minorHAnsi"/>
          <w:szCs w:val="19"/>
        </w:rPr>
        <w:tab/>
        <w:t>Structures for supporting stacks are structurally sound and able to support the mass of the stack;</w:t>
      </w:r>
    </w:p>
    <w:p w14:paraId="1A865B73" w14:textId="77777777" w:rsidR="00EA4895" w:rsidRPr="009F4CA6" w:rsidRDefault="00EA4895" w:rsidP="00EA4895">
      <w:pPr>
        <w:autoSpaceDE w:val="0"/>
        <w:autoSpaceDN w:val="0"/>
        <w:adjustRightInd w:val="0"/>
        <w:ind w:left="1560" w:hanging="422"/>
        <w:rPr>
          <w:rFonts w:cstheme="minorHAnsi"/>
          <w:szCs w:val="19"/>
        </w:rPr>
      </w:pPr>
    </w:p>
    <w:p w14:paraId="2F6F15C8"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(k)</w:t>
      </w:r>
      <w:r w:rsidRPr="009F4CA6">
        <w:rPr>
          <w:rFonts w:cstheme="minorHAnsi"/>
          <w:szCs w:val="19"/>
        </w:rPr>
        <w:tab/>
        <w:t>No articles are removed from the bottom of the stack first but from the top tier first;</w:t>
      </w:r>
    </w:p>
    <w:p w14:paraId="53A36CAD" w14:textId="77777777" w:rsidR="00EA4895" w:rsidRPr="009F4CA6" w:rsidRDefault="00EA4895" w:rsidP="00EA4895">
      <w:pPr>
        <w:autoSpaceDE w:val="0"/>
        <w:autoSpaceDN w:val="0"/>
        <w:adjustRightInd w:val="0"/>
        <w:ind w:left="1560" w:hanging="422"/>
        <w:rPr>
          <w:rFonts w:cstheme="minorHAnsi"/>
          <w:szCs w:val="19"/>
        </w:rPr>
      </w:pPr>
    </w:p>
    <w:p w14:paraId="3F8D0C94"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(l)</w:t>
      </w:r>
      <w:r w:rsidRPr="009F4CA6">
        <w:rPr>
          <w:rFonts w:cstheme="minorHAnsi"/>
          <w:szCs w:val="19"/>
        </w:rPr>
        <w:tab/>
        <w:t>Anybody climbing onto a stack can and does do it safely and that the stack is sufficiently stable to support him or her;</w:t>
      </w:r>
    </w:p>
    <w:p w14:paraId="21285A8A" w14:textId="77777777" w:rsidR="00EA4895" w:rsidRPr="009F4CA6" w:rsidRDefault="00EA4895" w:rsidP="00EA4895">
      <w:pPr>
        <w:autoSpaceDE w:val="0"/>
        <w:autoSpaceDN w:val="0"/>
        <w:adjustRightInd w:val="0"/>
        <w:ind w:left="1560" w:hanging="422"/>
        <w:rPr>
          <w:rFonts w:cstheme="minorHAnsi"/>
          <w:szCs w:val="19"/>
        </w:rPr>
      </w:pPr>
    </w:p>
    <w:p w14:paraId="242632A2"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(m)</w:t>
      </w:r>
      <w:r w:rsidRPr="009F4CA6">
        <w:rPr>
          <w:rFonts w:cstheme="minorHAnsi"/>
          <w:szCs w:val="19"/>
        </w:rPr>
        <w:tab/>
        <w:t>Stacks that are in danger of collapsing are broken down and restacked;</w:t>
      </w:r>
    </w:p>
    <w:p w14:paraId="687123CD" w14:textId="77777777" w:rsidR="00EA4895" w:rsidRPr="009F4CA6" w:rsidRDefault="00EA4895" w:rsidP="00EA4895">
      <w:pPr>
        <w:autoSpaceDE w:val="0"/>
        <w:autoSpaceDN w:val="0"/>
        <w:adjustRightInd w:val="0"/>
        <w:ind w:left="1560" w:hanging="422"/>
        <w:rPr>
          <w:rFonts w:cstheme="minorHAnsi"/>
          <w:szCs w:val="19"/>
        </w:rPr>
      </w:pPr>
    </w:p>
    <w:p w14:paraId="57775D17"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(n)</w:t>
      </w:r>
      <w:r w:rsidRPr="009F4CA6">
        <w:rPr>
          <w:rFonts w:cstheme="minorHAnsi"/>
          <w:szCs w:val="19"/>
        </w:rPr>
        <w:tab/>
        <w:t>Stability of stacks is not threatened by vehicles or other moving plant and machinery;</w:t>
      </w:r>
    </w:p>
    <w:p w14:paraId="193B3198" w14:textId="77777777" w:rsidR="00EA4895" w:rsidRPr="009F4CA6" w:rsidRDefault="00EA4895" w:rsidP="00EA4895">
      <w:pPr>
        <w:autoSpaceDE w:val="0"/>
        <w:autoSpaceDN w:val="0"/>
        <w:adjustRightInd w:val="0"/>
        <w:ind w:left="1560" w:hanging="422"/>
        <w:rPr>
          <w:rFonts w:cstheme="minorHAnsi"/>
          <w:szCs w:val="19"/>
        </w:rPr>
      </w:pPr>
    </w:p>
    <w:p w14:paraId="0EEA5FD3"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lastRenderedPageBreak/>
        <w:t>(o)</w:t>
      </w:r>
      <w:r w:rsidRPr="009F4CA6">
        <w:rPr>
          <w:rFonts w:cstheme="minorHAnsi"/>
          <w:szCs w:val="19"/>
        </w:rPr>
        <w:tab/>
        <w:t>Stacks are built in a header and stretcher fashion and that corners are securely bonded; and</w:t>
      </w:r>
    </w:p>
    <w:p w14:paraId="506ADFB1" w14:textId="77777777" w:rsidR="00EA4895" w:rsidRPr="009F4CA6" w:rsidRDefault="00EA4895" w:rsidP="00EA4895">
      <w:pPr>
        <w:autoSpaceDE w:val="0"/>
        <w:autoSpaceDN w:val="0"/>
        <w:adjustRightInd w:val="0"/>
        <w:ind w:left="1560" w:hanging="422"/>
        <w:rPr>
          <w:rFonts w:cstheme="minorHAnsi"/>
          <w:szCs w:val="19"/>
        </w:rPr>
      </w:pPr>
    </w:p>
    <w:p w14:paraId="2F14726D"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(p)</w:t>
      </w:r>
      <w:r w:rsidRPr="009F4CA6">
        <w:rPr>
          <w:rFonts w:cstheme="minorHAnsi"/>
          <w:szCs w:val="19"/>
        </w:rPr>
        <w:tab/>
        <w:t>Persons climbing onto stacks do not approach unguarded moving machinery or electrical installations.</w:t>
      </w:r>
    </w:p>
    <w:p w14:paraId="3E76935E" w14:textId="77777777" w:rsidR="00EA4895" w:rsidRDefault="00EA4895" w:rsidP="00EA4895">
      <w:pPr>
        <w:ind w:left="1560" w:hanging="422"/>
        <w:rPr>
          <w:rFonts w:cstheme="minorHAnsi"/>
          <w:szCs w:val="19"/>
        </w:rPr>
      </w:pPr>
    </w:p>
    <w:p w14:paraId="660059D5" w14:textId="77777777" w:rsidR="00806D33" w:rsidRPr="009F4CA6" w:rsidRDefault="00806D33" w:rsidP="00EA4895">
      <w:pPr>
        <w:ind w:left="1560" w:hanging="422"/>
        <w:rPr>
          <w:rFonts w:cstheme="minorHAnsi"/>
          <w:szCs w:val="19"/>
        </w:rPr>
      </w:pPr>
    </w:p>
    <w:p w14:paraId="368334AB" w14:textId="77777777" w:rsidR="00EA4895" w:rsidRPr="00E26644" w:rsidRDefault="00EA4895" w:rsidP="00E26644">
      <w:pPr>
        <w:pStyle w:val="Heading2"/>
      </w:pPr>
      <w:bookmarkStart w:id="643" w:name="_Toc417488430"/>
      <w:r w:rsidRPr="00E26644">
        <w:t>OHS-5.30</w:t>
      </w:r>
      <w:r w:rsidRPr="00E26644">
        <w:tab/>
        <w:t>Storage of Flammable and Hazardous Chemicals (Hazardous Chemical Substances Regulations)</w:t>
      </w:r>
      <w:bookmarkEnd w:id="643"/>
    </w:p>
    <w:p w14:paraId="62885A5D" w14:textId="77777777" w:rsidR="00EA4895" w:rsidRPr="009F4CA6" w:rsidRDefault="00EA4895" w:rsidP="00EA4895">
      <w:pPr>
        <w:ind w:left="1138"/>
        <w:rPr>
          <w:rFonts w:cstheme="minorHAnsi"/>
          <w:szCs w:val="19"/>
        </w:rPr>
      </w:pPr>
    </w:p>
    <w:p w14:paraId="23FF7E40"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 xml:space="preserve">See paragraphs </w:t>
      </w:r>
      <w:r w:rsidRPr="009F4CA6">
        <w:rPr>
          <w:rFonts w:cstheme="minorHAnsi"/>
          <w:b/>
          <w:szCs w:val="19"/>
        </w:rPr>
        <w:t>OHS-5.27</w:t>
      </w:r>
      <w:r w:rsidRPr="009F4CA6">
        <w:rPr>
          <w:rFonts w:cstheme="minorHAnsi"/>
          <w:szCs w:val="19"/>
        </w:rPr>
        <w:t xml:space="preserve"> and </w:t>
      </w:r>
      <w:r w:rsidRPr="009F4CA6">
        <w:rPr>
          <w:rFonts w:cstheme="minorHAnsi"/>
          <w:b/>
          <w:szCs w:val="19"/>
        </w:rPr>
        <w:t>OHS</w:t>
      </w:r>
      <w:r w:rsidRPr="009F4CA6">
        <w:rPr>
          <w:rFonts w:cstheme="minorHAnsi"/>
          <w:szCs w:val="19"/>
        </w:rPr>
        <w:t>-</w:t>
      </w:r>
      <w:r w:rsidRPr="009F4CA6">
        <w:rPr>
          <w:rFonts w:cstheme="minorHAnsi"/>
          <w:b/>
          <w:szCs w:val="19"/>
        </w:rPr>
        <w:t>5.36</w:t>
      </w:r>
      <w:r w:rsidRPr="009F4CA6">
        <w:rPr>
          <w:rFonts w:cstheme="minorHAnsi"/>
          <w:szCs w:val="19"/>
        </w:rPr>
        <w:t>.</w:t>
      </w:r>
    </w:p>
    <w:p w14:paraId="1B9B1646" w14:textId="77777777" w:rsidR="00EA4895" w:rsidRPr="009F4CA6" w:rsidRDefault="00EA4895" w:rsidP="00EA4895">
      <w:pPr>
        <w:ind w:left="1138"/>
        <w:rPr>
          <w:rFonts w:cstheme="minorHAnsi"/>
          <w:szCs w:val="19"/>
        </w:rPr>
      </w:pPr>
    </w:p>
    <w:p w14:paraId="27B237AD" w14:textId="77777777" w:rsidR="00EA4895" w:rsidRPr="00E26644" w:rsidRDefault="00EA4895" w:rsidP="00E26644">
      <w:pPr>
        <w:pStyle w:val="Heading2"/>
      </w:pPr>
      <w:bookmarkStart w:id="644" w:name="_Toc417488431"/>
      <w:r w:rsidRPr="00E26644">
        <w:t>OHS-5.31</w:t>
      </w:r>
      <w:r w:rsidRPr="00E26644">
        <w:tab/>
        <w:t>Fire Prevention and Protection</w:t>
      </w:r>
      <w:r w:rsidR="00DF03AE" w:rsidRPr="00E26644">
        <w:t xml:space="preserve"> (Construction Regulation 29)</w:t>
      </w:r>
      <w:bookmarkEnd w:id="644"/>
    </w:p>
    <w:p w14:paraId="7B0E9CD2" w14:textId="77777777" w:rsidR="00EA4895" w:rsidRPr="009F4CA6" w:rsidRDefault="00EA4895" w:rsidP="00EA4895">
      <w:pPr>
        <w:ind w:left="1138"/>
        <w:rPr>
          <w:rFonts w:cstheme="minorHAnsi"/>
          <w:szCs w:val="19"/>
        </w:rPr>
      </w:pPr>
    </w:p>
    <w:p w14:paraId="7AA30E3C" w14:textId="77777777" w:rsidR="00EA4895" w:rsidRPr="009F4CA6" w:rsidRDefault="00EA4895" w:rsidP="00EA4895">
      <w:pPr>
        <w:ind w:left="1138"/>
        <w:rPr>
          <w:rFonts w:cstheme="minorHAnsi"/>
          <w:szCs w:val="19"/>
        </w:rPr>
      </w:pPr>
      <w:r w:rsidRPr="009F4CA6">
        <w:rPr>
          <w:rFonts w:cstheme="minorHAnsi"/>
          <w:szCs w:val="19"/>
        </w:rPr>
        <w:t>The PC will be responsible to develop, implement and maintain an effective Fire Prevention and Protection Program.  This program will form part of the “Contractors File” to be submitted and approved prior to any work commencing on site.</w:t>
      </w:r>
    </w:p>
    <w:p w14:paraId="5C660E01" w14:textId="77777777" w:rsidR="00EA4895" w:rsidRPr="009F4CA6" w:rsidRDefault="00EA4895" w:rsidP="00EA4895">
      <w:pPr>
        <w:ind w:left="1138"/>
        <w:rPr>
          <w:rFonts w:cstheme="minorHAnsi"/>
          <w:szCs w:val="19"/>
        </w:rPr>
      </w:pPr>
    </w:p>
    <w:p w14:paraId="52342018"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The Contractor must ensure that:</w:t>
      </w:r>
    </w:p>
    <w:p w14:paraId="34C0097E" w14:textId="77777777" w:rsidR="00EA4895" w:rsidRPr="009F4CA6" w:rsidRDefault="00EA4895" w:rsidP="00EA4895">
      <w:pPr>
        <w:autoSpaceDE w:val="0"/>
        <w:autoSpaceDN w:val="0"/>
        <w:adjustRightInd w:val="0"/>
        <w:ind w:left="1138"/>
        <w:rPr>
          <w:rFonts w:cstheme="minorHAnsi"/>
          <w:szCs w:val="19"/>
        </w:rPr>
      </w:pPr>
    </w:p>
    <w:p w14:paraId="4638F945"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(a)</w:t>
      </w:r>
      <w:r w:rsidRPr="009F4CA6">
        <w:rPr>
          <w:rFonts w:cstheme="minorHAnsi"/>
          <w:szCs w:val="19"/>
        </w:rPr>
        <w:tab/>
        <w:t>The risk of fire is avoided;</w:t>
      </w:r>
    </w:p>
    <w:p w14:paraId="12BFA562" w14:textId="77777777" w:rsidR="00EA4895" w:rsidRPr="009F4CA6" w:rsidRDefault="00EA4895" w:rsidP="00EA4895">
      <w:pPr>
        <w:autoSpaceDE w:val="0"/>
        <w:autoSpaceDN w:val="0"/>
        <w:adjustRightInd w:val="0"/>
        <w:ind w:left="1560" w:hanging="422"/>
        <w:rPr>
          <w:rFonts w:cstheme="minorHAnsi"/>
          <w:szCs w:val="19"/>
        </w:rPr>
      </w:pPr>
    </w:p>
    <w:p w14:paraId="5D3867DB"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(b)</w:t>
      </w:r>
      <w:r w:rsidRPr="009F4CA6">
        <w:rPr>
          <w:rFonts w:cstheme="minorHAnsi"/>
          <w:szCs w:val="19"/>
        </w:rPr>
        <w:tab/>
        <w:t>Sufficient and suitable storage of flammables is provided;</w:t>
      </w:r>
    </w:p>
    <w:p w14:paraId="57F532CB" w14:textId="77777777" w:rsidR="00EA4895" w:rsidRPr="009F4CA6" w:rsidRDefault="00EA4895" w:rsidP="00EA4895">
      <w:pPr>
        <w:pStyle w:val="ListParagraph"/>
        <w:ind w:left="1560" w:hanging="422"/>
        <w:rPr>
          <w:rFonts w:cstheme="minorHAnsi"/>
          <w:sz w:val="19"/>
          <w:szCs w:val="19"/>
          <w:lang w:val="en-ZA"/>
        </w:rPr>
      </w:pPr>
    </w:p>
    <w:p w14:paraId="74AA87B6"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 xml:space="preserve">(c) </w:t>
      </w:r>
      <w:r w:rsidRPr="009F4CA6">
        <w:rPr>
          <w:rFonts w:cstheme="minorHAnsi"/>
          <w:szCs w:val="19"/>
        </w:rPr>
        <w:tab/>
        <w:t>Sources of ignition are obviated wherever flammable or highly combustible material is present in the workplace, for example:</w:t>
      </w:r>
    </w:p>
    <w:p w14:paraId="4D253585" w14:textId="77777777" w:rsidR="00EA4895" w:rsidRPr="009F4CA6" w:rsidRDefault="00EA4895" w:rsidP="00EA4895">
      <w:pPr>
        <w:widowControl/>
        <w:numPr>
          <w:ilvl w:val="0"/>
          <w:numId w:val="13"/>
        </w:numPr>
        <w:tabs>
          <w:tab w:val="clear" w:pos="750"/>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Notices prohibiting smoking is displayed and enforced.</w:t>
      </w:r>
    </w:p>
    <w:p w14:paraId="27831871" w14:textId="77777777" w:rsidR="00EA4895" w:rsidRPr="009F4CA6" w:rsidRDefault="00EA4895" w:rsidP="00EA4895">
      <w:pPr>
        <w:widowControl/>
        <w:numPr>
          <w:ilvl w:val="0"/>
          <w:numId w:val="13"/>
        </w:numPr>
        <w:tabs>
          <w:tab w:val="clear" w:pos="750"/>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Welding and flame cutting is only allowed under controlled conditions that includes written hot work permits and by duly competent persons.</w:t>
      </w:r>
    </w:p>
    <w:p w14:paraId="6B4D7AD1" w14:textId="77777777" w:rsidR="00EA4895" w:rsidRPr="009F4CA6" w:rsidRDefault="00EA4895" w:rsidP="00EA4895">
      <w:pPr>
        <w:widowControl/>
        <w:numPr>
          <w:ilvl w:val="0"/>
          <w:numId w:val="13"/>
        </w:numPr>
        <w:tabs>
          <w:tab w:val="clear" w:pos="750"/>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Only spark-free hand and power tools are used.</w:t>
      </w:r>
    </w:p>
    <w:p w14:paraId="166DA6FA" w14:textId="77777777" w:rsidR="00EA4895" w:rsidRPr="009F4CA6" w:rsidRDefault="00EA4895" w:rsidP="00EA4895">
      <w:pPr>
        <w:widowControl/>
        <w:numPr>
          <w:ilvl w:val="0"/>
          <w:numId w:val="13"/>
        </w:numPr>
        <w:tabs>
          <w:tab w:val="clear" w:pos="750"/>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No grinding, cutting and shaping of ferrous metals are allowed using electrically driven power tools that produces sparks.</w:t>
      </w:r>
    </w:p>
    <w:p w14:paraId="07AB92D3" w14:textId="77777777" w:rsidR="00EA4895" w:rsidRPr="009F4CA6" w:rsidRDefault="00EA4895" w:rsidP="00EA4895">
      <w:pPr>
        <w:widowControl/>
        <w:numPr>
          <w:ilvl w:val="0"/>
          <w:numId w:val="13"/>
        </w:numPr>
        <w:tabs>
          <w:tab w:val="clear" w:pos="750"/>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Flameproof switches and fittings are to be used in the flammable atmosphere.</w:t>
      </w:r>
    </w:p>
    <w:p w14:paraId="5C2C5F80" w14:textId="77777777" w:rsidR="00EA4895" w:rsidRPr="009F4CA6" w:rsidRDefault="00EA4895" w:rsidP="00EA4895">
      <w:pPr>
        <w:widowControl/>
        <w:numPr>
          <w:ilvl w:val="0"/>
          <w:numId w:val="13"/>
        </w:numPr>
        <w:tabs>
          <w:tab w:val="clear" w:pos="750"/>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Good housekeeping is maintained to prevent the accumulation of unnecessary combustibles.</w:t>
      </w:r>
    </w:p>
    <w:p w14:paraId="2D5889D8" w14:textId="77777777" w:rsidR="00EA4895" w:rsidRPr="009F4CA6" w:rsidRDefault="00EA4895" w:rsidP="00EA4895">
      <w:pPr>
        <w:widowControl/>
        <w:numPr>
          <w:ilvl w:val="0"/>
          <w:numId w:val="13"/>
        </w:numPr>
        <w:tabs>
          <w:tab w:val="clear" w:pos="750"/>
          <w:tab w:val="clear" w:pos="1138"/>
        </w:tabs>
        <w:autoSpaceDE w:val="0"/>
        <w:autoSpaceDN w:val="0"/>
        <w:adjustRightInd w:val="0"/>
        <w:spacing w:after="200" w:line="276" w:lineRule="auto"/>
        <w:ind w:left="1985" w:hanging="425"/>
        <w:rPr>
          <w:rFonts w:cstheme="minorHAnsi"/>
          <w:szCs w:val="19"/>
        </w:rPr>
      </w:pPr>
      <w:r w:rsidRPr="009F4CA6">
        <w:rPr>
          <w:rFonts w:cstheme="minorHAnsi"/>
          <w:szCs w:val="19"/>
        </w:rPr>
        <w:t>Adequate ventilation is maintained.</w:t>
      </w:r>
    </w:p>
    <w:p w14:paraId="38ACDCDD" w14:textId="77777777" w:rsidR="00EA4895" w:rsidRPr="009F4CA6" w:rsidRDefault="00EA4895" w:rsidP="00EA4895">
      <w:pPr>
        <w:widowControl/>
        <w:numPr>
          <w:ilvl w:val="0"/>
          <w:numId w:val="19"/>
        </w:numPr>
        <w:tabs>
          <w:tab w:val="clear" w:pos="1138"/>
          <w:tab w:val="clear" w:pos="2203"/>
        </w:tabs>
        <w:autoSpaceDE w:val="0"/>
        <w:autoSpaceDN w:val="0"/>
        <w:adjustRightInd w:val="0"/>
        <w:spacing w:after="200" w:line="276" w:lineRule="auto"/>
        <w:ind w:left="1985" w:hanging="425"/>
        <w:rPr>
          <w:rFonts w:cstheme="minorHAnsi"/>
          <w:szCs w:val="19"/>
        </w:rPr>
      </w:pPr>
      <w:r w:rsidRPr="009F4CA6">
        <w:rPr>
          <w:rFonts w:cstheme="minorHAnsi"/>
          <w:szCs w:val="19"/>
        </w:rPr>
        <w:t>Adequate and suitably fixed and portable fire</w:t>
      </w:r>
      <w:r w:rsidR="00806D33">
        <w:rPr>
          <w:rFonts w:cstheme="minorHAnsi"/>
          <w:szCs w:val="19"/>
        </w:rPr>
        <w:t>-</w:t>
      </w:r>
      <w:r w:rsidRPr="009F4CA6">
        <w:rPr>
          <w:rFonts w:cstheme="minorHAnsi"/>
          <w:szCs w:val="19"/>
        </w:rPr>
        <w:t>fighting equipment is provided and maintained in good working order with unrestricted access.</w:t>
      </w:r>
    </w:p>
    <w:p w14:paraId="5AA1E95E" w14:textId="77777777" w:rsidR="00EA4895" w:rsidRPr="009F4CA6" w:rsidRDefault="00EA4895" w:rsidP="00EA4895">
      <w:pPr>
        <w:autoSpaceDE w:val="0"/>
        <w:autoSpaceDN w:val="0"/>
        <w:adjustRightInd w:val="0"/>
        <w:ind w:left="1138"/>
        <w:rPr>
          <w:rFonts w:cstheme="minorHAnsi"/>
          <w:szCs w:val="19"/>
        </w:rPr>
      </w:pPr>
    </w:p>
    <w:p w14:paraId="1082A83F"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(d)</w:t>
      </w:r>
      <w:r w:rsidRPr="009F4CA6">
        <w:rPr>
          <w:rFonts w:cstheme="minorHAnsi"/>
          <w:szCs w:val="19"/>
        </w:rPr>
        <w:tab/>
        <w:t>Maintenance must include:</w:t>
      </w:r>
    </w:p>
    <w:p w14:paraId="7F7D3E57" w14:textId="77777777" w:rsidR="00EA4895" w:rsidRPr="009F4CA6" w:rsidRDefault="00EA4895" w:rsidP="00EA4895">
      <w:pPr>
        <w:widowControl/>
        <w:numPr>
          <w:ilvl w:val="0"/>
          <w:numId w:val="13"/>
        </w:numPr>
        <w:tabs>
          <w:tab w:val="clear" w:pos="750"/>
          <w:tab w:val="clear" w:pos="1138"/>
        </w:tabs>
        <w:autoSpaceDE w:val="0"/>
        <w:autoSpaceDN w:val="0"/>
        <w:adjustRightInd w:val="0"/>
        <w:spacing w:line="276" w:lineRule="auto"/>
        <w:ind w:left="1987" w:hanging="432"/>
        <w:rPr>
          <w:rFonts w:cstheme="minorHAnsi"/>
          <w:szCs w:val="19"/>
        </w:rPr>
      </w:pPr>
      <w:r w:rsidRPr="009F4CA6">
        <w:rPr>
          <w:rFonts w:cstheme="minorHAnsi"/>
          <w:szCs w:val="19"/>
        </w:rPr>
        <w:t>Regular inspections by a competent person appointed in writing and records of such inspections should be kept in the occupational health and safety file.</w:t>
      </w:r>
    </w:p>
    <w:p w14:paraId="02CD9E6C" w14:textId="77777777" w:rsidR="00EA4895" w:rsidRPr="009F4CA6" w:rsidRDefault="00EA4895" w:rsidP="00EA4895">
      <w:pPr>
        <w:widowControl/>
        <w:numPr>
          <w:ilvl w:val="0"/>
          <w:numId w:val="13"/>
        </w:numPr>
        <w:tabs>
          <w:tab w:val="clear" w:pos="750"/>
          <w:tab w:val="clear" w:pos="1138"/>
        </w:tabs>
        <w:autoSpaceDE w:val="0"/>
        <w:autoSpaceDN w:val="0"/>
        <w:adjustRightInd w:val="0"/>
        <w:spacing w:line="276" w:lineRule="auto"/>
        <w:ind w:left="1987" w:hanging="432"/>
        <w:rPr>
          <w:rFonts w:cstheme="minorHAnsi"/>
          <w:szCs w:val="19"/>
        </w:rPr>
      </w:pPr>
      <w:r w:rsidRPr="009F4CA6">
        <w:rPr>
          <w:rFonts w:cstheme="minorHAnsi"/>
          <w:szCs w:val="19"/>
        </w:rPr>
        <w:lastRenderedPageBreak/>
        <w:t>Annual inspection and service by an accredited service provider.</w:t>
      </w:r>
    </w:p>
    <w:p w14:paraId="254350CE" w14:textId="77777777" w:rsidR="00EA4895" w:rsidRPr="009F4CA6" w:rsidRDefault="00EA4895" w:rsidP="00EA4895">
      <w:pPr>
        <w:autoSpaceDE w:val="0"/>
        <w:autoSpaceDN w:val="0"/>
        <w:adjustRightInd w:val="0"/>
        <w:ind w:left="1440" w:hanging="302"/>
        <w:rPr>
          <w:rFonts w:cstheme="minorHAnsi"/>
          <w:szCs w:val="19"/>
        </w:rPr>
      </w:pPr>
    </w:p>
    <w:p w14:paraId="227FB1D4"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(e)</w:t>
      </w:r>
      <w:r w:rsidRPr="009F4CA6">
        <w:rPr>
          <w:rFonts w:cstheme="minorHAnsi"/>
          <w:szCs w:val="19"/>
        </w:rPr>
        <w:tab/>
        <w:t>All employees are instructed in the use of the fire</w:t>
      </w:r>
      <w:r w:rsidR="00806D33">
        <w:rPr>
          <w:rFonts w:cstheme="minorHAnsi"/>
          <w:szCs w:val="19"/>
        </w:rPr>
        <w:t>-</w:t>
      </w:r>
      <w:r w:rsidRPr="009F4CA6">
        <w:rPr>
          <w:rFonts w:cstheme="minorHAnsi"/>
          <w:szCs w:val="19"/>
        </w:rPr>
        <w:t>fighting equipment and know how to attempt to extinguish a fire;</w:t>
      </w:r>
    </w:p>
    <w:p w14:paraId="17D5C4F8" w14:textId="77777777" w:rsidR="00EA4895" w:rsidRPr="009F4CA6" w:rsidRDefault="00EA4895" w:rsidP="00EA4895">
      <w:pPr>
        <w:autoSpaceDE w:val="0"/>
        <w:autoSpaceDN w:val="0"/>
        <w:adjustRightInd w:val="0"/>
        <w:ind w:left="1560" w:hanging="422"/>
        <w:rPr>
          <w:rFonts w:cstheme="minorHAnsi"/>
          <w:szCs w:val="19"/>
        </w:rPr>
      </w:pPr>
    </w:p>
    <w:p w14:paraId="7EF22559"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(f)</w:t>
      </w:r>
      <w:r w:rsidRPr="009F4CA6">
        <w:rPr>
          <w:rFonts w:cstheme="minorHAnsi"/>
          <w:szCs w:val="19"/>
        </w:rPr>
        <w:tab/>
        <w:t>A sufficient number of employees are appointed and trained to act as an emergency team to deal with fires and other emergencies;</w:t>
      </w:r>
    </w:p>
    <w:p w14:paraId="2A8FBD92" w14:textId="77777777" w:rsidR="00EA4895" w:rsidRPr="009F4CA6" w:rsidRDefault="00EA4895" w:rsidP="00EA4895">
      <w:pPr>
        <w:pStyle w:val="ListParagraph"/>
        <w:ind w:left="1560" w:hanging="422"/>
        <w:rPr>
          <w:rFonts w:cstheme="minorHAnsi"/>
          <w:sz w:val="19"/>
          <w:szCs w:val="19"/>
          <w:lang w:val="en-ZA"/>
        </w:rPr>
      </w:pPr>
    </w:p>
    <w:p w14:paraId="676855CA"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(g)</w:t>
      </w:r>
      <w:r w:rsidRPr="009F4CA6">
        <w:rPr>
          <w:rFonts w:cstheme="minorHAnsi"/>
          <w:szCs w:val="19"/>
        </w:rPr>
        <w:tab/>
        <w:t>Employees are informed regarding emergency evacuation procedures and escape routes;</w:t>
      </w:r>
    </w:p>
    <w:p w14:paraId="28B018BA" w14:textId="77777777" w:rsidR="00EA4895" w:rsidRPr="009F4CA6" w:rsidRDefault="00EA4895" w:rsidP="00EA4895">
      <w:pPr>
        <w:pStyle w:val="ListParagraph"/>
        <w:ind w:left="1560" w:hanging="422"/>
        <w:rPr>
          <w:rFonts w:cstheme="minorHAnsi"/>
          <w:sz w:val="19"/>
          <w:szCs w:val="19"/>
          <w:lang w:val="en-ZA"/>
        </w:rPr>
      </w:pPr>
    </w:p>
    <w:p w14:paraId="06B15218"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(h)</w:t>
      </w:r>
      <w:r w:rsidRPr="009F4CA6">
        <w:rPr>
          <w:rFonts w:cstheme="minorHAnsi"/>
          <w:szCs w:val="19"/>
        </w:rPr>
        <w:tab/>
        <w:t>Emergency escape routes are kept clear at all times and clearly marked;</w:t>
      </w:r>
    </w:p>
    <w:p w14:paraId="5BA710E0" w14:textId="77777777" w:rsidR="00EA4895" w:rsidRPr="009F4CA6" w:rsidRDefault="00EA4895" w:rsidP="00EA4895">
      <w:pPr>
        <w:pStyle w:val="ListParagraph"/>
        <w:ind w:left="1560" w:hanging="422"/>
        <w:rPr>
          <w:rFonts w:cstheme="minorHAnsi"/>
          <w:sz w:val="19"/>
          <w:szCs w:val="19"/>
          <w:lang w:val="en-ZA"/>
        </w:rPr>
      </w:pPr>
    </w:p>
    <w:p w14:paraId="333F3705"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(i)</w:t>
      </w:r>
      <w:r w:rsidRPr="009F4CA6">
        <w:rPr>
          <w:rFonts w:cstheme="minorHAnsi"/>
          <w:szCs w:val="19"/>
        </w:rPr>
        <w:tab/>
        <w:t xml:space="preserve">Evacuation assembly points are demarcated and made known to employees; </w:t>
      </w:r>
    </w:p>
    <w:p w14:paraId="1B2E85E6" w14:textId="77777777" w:rsidR="00EA4895" w:rsidRPr="009F4CA6" w:rsidRDefault="00EA4895" w:rsidP="00EA4895">
      <w:pPr>
        <w:autoSpaceDE w:val="0"/>
        <w:autoSpaceDN w:val="0"/>
        <w:adjustRightInd w:val="0"/>
        <w:ind w:left="1560" w:hanging="422"/>
        <w:rPr>
          <w:rFonts w:cstheme="minorHAnsi"/>
          <w:szCs w:val="19"/>
        </w:rPr>
      </w:pPr>
    </w:p>
    <w:p w14:paraId="62D37C2E"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(j)</w:t>
      </w:r>
      <w:r w:rsidRPr="009F4CA6">
        <w:rPr>
          <w:rFonts w:cstheme="minorHAnsi"/>
          <w:szCs w:val="19"/>
        </w:rPr>
        <w:tab/>
        <w:t>Evacuation is regularly practiced to ensure that all persons are evacuated timeously;</w:t>
      </w:r>
    </w:p>
    <w:p w14:paraId="664FD051" w14:textId="77777777" w:rsidR="00EA4895" w:rsidRPr="009F4CA6" w:rsidRDefault="00EA4895" w:rsidP="00EA4895">
      <w:pPr>
        <w:autoSpaceDE w:val="0"/>
        <w:autoSpaceDN w:val="0"/>
        <w:adjustRightInd w:val="0"/>
        <w:ind w:left="1560" w:hanging="422"/>
        <w:rPr>
          <w:rFonts w:cstheme="minorHAnsi"/>
          <w:szCs w:val="19"/>
        </w:rPr>
      </w:pPr>
    </w:p>
    <w:p w14:paraId="1EF7AAF0"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(k)</w:t>
      </w:r>
      <w:r w:rsidRPr="009F4CA6">
        <w:rPr>
          <w:rFonts w:cstheme="minorHAnsi"/>
          <w:szCs w:val="19"/>
        </w:rPr>
        <w:tab/>
        <w:t>Roll call is held after evacuation to account for all employees and to ensure that no-one including visitors and disabled persons have been left behind; and</w:t>
      </w:r>
    </w:p>
    <w:p w14:paraId="1E65882A" w14:textId="77777777" w:rsidR="00EA4895" w:rsidRPr="009F4CA6" w:rsidRDefault="00EA4895" w:rsidP="00EA4895">
      <w:pPr>
        <w:pStyle w:val="ListParagraph"/>
        <w:ind w:left="1560" w:hanging="422"/>
        <w:rPr>
          <w:rFonts w:cstheme="minorHAnsi"/>
          <w:sz w:val="19"/>
          <w:szCs w:val="19"/>
          <w:lang w:val="en-ZA"/>
        </w:rPr>
      </w:pPr>
    </w:p>
    <w:p w14:paraId="382577F8"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(l)</w:t>
      </w:r>
      <w:r w:rsidRPr="009F4CA6">
        <w:rPr>
          <w:rFonts w:cstheme="minorHAnsi"/>
          <w:szCs w:val="19"/>
        </w:rPr>
        <w:tab/>
        <w:t>A clearly audible, to all persons on site, siren or alarm is fitted and regularly tested.</w:t>
      </w:r>
    </w:p>
    <w:p w14:paraId="10782E3A" w14:textId="77777777" w:rsidR="00EA4895" w:rsidRPr="009F4CA6" w:rsidRDefault="00EA4895" w:rsidP="00EA4895">
      <w:pPr>
        <w:ind w:left="1560" w:hanging="422"/>
        <w:rPr>
          <w:rFonts w:cstheme="minorHAnsi"/>
          <w:szCs w:val="19"/>
        </w:rPr>
      </w:pPr>
    </w:p>
    <w:p w14:paraId="6D922555" w14:textId="77777777" w:rsidR="00EA4895" w:rsidRPr="00E26644" w:rsidRDefault="00EA4895" w:rsidP="00E26644">
      <w:pPr>
        <w:pStyle w:val="Heading2"/>
      </w:pPr>
      <w:bookmarkStart w:id="645" w:name="_Toc417488432"/>
      <w:r w:rsidRPr="00E26644">
        <w:t>OHS-5.32</w:t>
      </w:r>
      <w:r w:rsidRPr="00E26644">
        <w:tab/>
        <w:t xml:space="preserve">Eating, Changing, Washing and Toilet Facilities (Construction Regulation </w:t>
      </w:r>
      <w:r w:rsidR="00DF03AE" w:rsidRPr="00E26644">
        <w:t>30</w:t>
      </w:r>
      <w:r w:rsidRPr="00E26644">
        <w:t>)</w:t>
      </w:r>
      <w:bookmarkEnd w:id="645"/>
    </w:p>
    <w:p w14:paraId="1AAF2BE9" w14:textId="77777777" w:rsidR="00EA4895" w:rsidRPr="009F4CA6" w:rsidRDefault="00EA4895" w:rsidP="00EA4895">
      <w:pPr>
        <w:ind w:left="1138"/>
        <w:rPr>
          <w:rFonts w:cstheme="minorHAnsi"/>
          <w:szCs w:val="19"/>
        </w:rPr>
      </w:pPr>
    </w:p>
    <w:p w14:paraId="4D345133" w14:textId="77777777" w:rsidR="00EA4895" w:rsidRPr="009F4CA6" w:rsidRDefault="00EA4895" w:rsidP="00EA4895">
      <w:pPr>
        <w:ind w:left="1138" w:hanging="1138"/>
        <w:rPr>
          <w:rFonts w:cstheme="minorHAnsi"/>
          <w:szCs w:val="19"/>
        </w:rPr>
      </w:pPr>
      <w:r w:rsidRPr="009F4CA6">
        <w:rPr>
          <w:rFonts w:cstheme="minorHAnsi"/>
          <w:szCs w:val="19"/>
        </w:rPr>
        <w:tab/>
      </w:r>
      <w:r w:rsidRPr="009F4CA6">
        <w:rPr>
          <w:rFonts w:cstheme="minorHAnsi"/>
          <w:szCs w:val="19"/>
          <w:u w:val="single"/>
        </w:rPr>
        <w:t>Toilets</w:t>
      </w:r>
    </w:p>
    <w:p w14:paraId="6B1BFD46"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The PC shall ensure that proper risk assessments are done in terms of the Hazardous Biological Agents Regulations of the OHS Act and that all employees working in these areas have been adequately vaccinated and are monitored on a regular basis.  All necessary supplies will be supplied by the PC as contemplated in the Facilities Regulation of the OHS Act.</w:t>
      </w:r>
    </w:p>
    <w:p w14:paraId="2BD047EA" w14:textId="77777777" w:rsidR="00EA4895" w:rsidRPr="009F4CA6" w:rsidRDefault="00EA4895" w:rsidP="00EA4895">
      <w:pPr>
        <w:autoSpaceDE w:val="0"/>
        <w:autoSpaceDN w:val="0"/>
        <w:adjustRightInd w:val="0"/>
        <w:ind w:left="1138"/>
        <w:rPr>
          <w:rFonts w:cstheme="minorHAnsi"/>
          <w:szCs w:val="19"/>
        </w:rPr>
      </w:pPr>
    </w:p>
    <w:p w14:paraId="70639B9F"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(a)</w:t>
      </w:r>
      <w:r w:rsidRPr="009F4CA6">
        <w:rPr>
          <w:rFonts w:cstheme="minorHAnsi"/>
          <w:szCs w:val="19"/>
        </w:rPr>
        <w:tab/>
        <w:t xml:space="preserve">The provision of toilets for each sex is required in terms of the National Building Regulations and Construction Regulation </w:t>
      </w:r>
      <w:r w:rsidR="00DF03AE">
        <w:rPr>
          <w:rFonts w:cstheme="minorHAnsi"/>
          <w:szCs w:val="19"/>
        </w:rPr>
        <w:t>30</w:t>
      </w:r>
      <w:r w:rsidRPr="009F4CA6">
        <w:rPr>
          <w:rFonts w:cstheme="minorHAnsi"/>
          <w:szCs w:val="19"/>
        </w:rPr>
        <w:t>.</w:t>
      </w:r>
    </w:p>
    <w:p w14:paraId="385604C5" w14:textId="77777777" w:rsidR="00EA4895" w:rsidRPr="009F4CA6" w:rsidRDefault="00EA4895" w:rsidP="00EA4895">
      <w:pPr>
        <w:autoSpaceDE w:val="0"/>
        <w:autoSpaceDN w:val="0"/>
        <w:adjustRightInd w:val="0"/>
        <w:ind w:left="1530" w:hanging="392"/>
        <w:rPr>
          <w:rFonts w:cstheme="minorHAnsi"/>
          <w:szCs w:val="19"/>
        </w:rPr>
      </w:pPr>
      <w:r w:rsidRPr="009F4CA6">
        <w:rPr>
          <w:rFonts w:cstheme="minorHAnsi"/>
          <w:szCs w:val="19"/>
        </w:rPr>
        <w:t>(b)</w:t>
      </w:r>
      <w:r w:rsidRPr="009F4CA6">
        <w:rPr>
          <w:rFonts w:cstheme="minorHAnsi"/>
          <w:szCs w:val="19"/>
        </w:rPr>
        <w:tab/>
        <w:t>Chemical toilets are allowed instead of the water borne sewerage type.  Toilets have to be provided at a ratio of at least 1 toilet per 30 employees within reasonable access.</w:t>
      </w:r>
    </w:p>
    <w:p w14:paraId="5701C385" w14:textId="77777777" w:rsidR="00EA4895" w:rsidRPr="009F4CA6" w:rsidRDefault="00EA4895" w:rsidP="00EA4895">
      <w:pPr>
        <w:autoSpaceDE w:val="0"/>
        <w:autoSpaceDN w:val="0"/>
        <w:adjustRightInd w:val="0"/>
        <w:ind w:left="1138"/>
        <w:rPr>
          <w:rFonts w:cstheme="minorHAnsi"/>
          <w:szCs w:val="19"/>
        </w:rPr>
      </w:pPr>
    </w:p>
    <w:p w14:paraId="79B6A9DE" w14:textId="77777777" w:rsidR="00EA4895" w:rsidRPr="009F4CA6" w:rsidRDefault="00EA4895" w:rsidP="00EA4895">
      <w:pPr>
        <w:ind w:left="1138" w:hanging="1138"/>
        <w:rPr>
          <w:rFonts w:cstheme="minorHAnsi"/>
          <w:szCs w:val="19"/>
        </w:rPr>
      </w:pPr>
      <w:r w:rsidRPr="009F4CA6">
        <w:rPr>
          <w:rFonts w:cstheme="minorHAnsi"/>
          <w:szCs w:val="19"/>
        </w:rPr>
        <w:tab/>
      </w:r>
      <w:r w:rsidRPr="009F4CA6">
        <w:rPr>
          <w:rFonts w:cstheme="minorHAnsi"/>
          <w:szCs w:val="19"/>
          <w:u w:val="single"/>
        </w:rPr>
        <w:t>Showers</w:t>
      </w:r>
    </w:p>
    <w:p w14:paraId="6F9FA0B5" w14:textId="77777777" w:rsidR="00EA4895" w:rsidRPr="009F4CA6" w:rsidRDefault="00EA4895" w:rsidP="00EA4895">
      <w:pPr>
        <w:autoSpaceDE w:val="0"/>
        <w:autoSpaceDN w:val="0"/>
        <w:adjustRightInd w:val="0"/>
        <w:ind w:left="1138"/>
        <w:rPr>
          <w:rFonts w:cstheme="minorHAnsi"/>
          <w:szCs w:val="19"/>
        </w:rPr>
      </w:pPr>
    </w:p>
    <w:p w14:paraId="59E531B8" w14:textId="77777777" w:rsidR="00EA4895" w:rsidRDefault="00EA4895" w:rsidP="00EA4895">
      <w:pPr>
        <w:autoSpaceDE w:val="0"/>
        <w:autoSpaceDN w:val="0"/>
        <w:adjustRightInd w:val="0"/>
        <w:ind w:left="1138"/>
        <w:rPr>
          <w:rFonts w:cstheme="minorHAnsi"/>
          <w:szCs w:val="19"/>
        </w:rPr>
      </w:pPr>
      <w:r w:rsidRPr="009F4CA6">
        <w:rPr>
          <w:rFonts w:cstheme="minorHAnsi"/>
          <w:szCs w:val="19"/>
        </w:rPr>
        <w:t xml:space="preserve">At least </w:t>
      </w:r>
      <w:r w:rsidR="00BB5FA5">
        <w:rPr>
          <w:rFonts w:cstheme="minorHAnsi"/>
          <w:szCs w:val="19"/>
        </w:rPr>
        <w:t xml:space="preserve">hot and </w:t>
      </w:r>
      <w:r w:rsidRPr="009F4CA6">
        <w:rPr>
          <w:rFonts w:cstheme="minorHAnsi"/>
          <w:szCs w:val="19"/>
        </w:rPr>
        <w:t>cold-water showers of some sort for each sex have to be provided at a ratio of at least 1 shower per 15 employees.</w:t>
      </w:r>
    </w:p>
    <w:p w14:paraId="48B14453" w14:textId="77777777" w:rsidR="00DF03AE" w:rsidRPr="009F4CA6" w:rsidRDefault="00DF03AE" w:rsidP="00EA4895">
      <w:pPr>
        <w:autoSpaceDE w:val="0"/>
        <w:autoSpaceDN w:val="0"/>
        <w:adjustRightInd w:val="0"/>
        <w:ind w:left="1138"/>
        <w:rPr>
          <w:rFonts w:cstheme="minorHAnsi"/>
          <w:szCs w:val="19"/>
        </w:rPr>
      </w:pPr>
    </w:p>
    <w:p w14:paraId="5396EDE2" w14:textId="77777777" w:rsidR="00EA4895" w:rsidRPr="009F4CA6" w:rsidRDefault="00EA4895" w:rsidP="00EA4895">
      <w:pPr>
        <w:ind w:left="1138" w:hanging="1138"/>
        <w:rPr>
          <w:rFonts w:cstheme="minorHAnsi"/>
          <w:szCs w:val="19"/>
        </w:rPr>
      </w:pPr>
      <w:r w:rsidRPr="009F4CA6">
        <w:rPr>
          <w:rFonts w:cstheme="minorHAnsi"/>
          <w:szCs w:val="19"/>
        </w:rPr>
        <w:tab/>
      </w:r>
      <w:r w:rsidRPr="009F4CA6">
        <w:rPr>
          <w:rFonts w:cstheme="minorHAnsi"/>
          <w:szCs w:val="19"/>
          <w:u w:val="single"/>
        </w:rPr>
        <w:t>Change rooms</w:t>
      </w:r>
    </w:p>
    <w:p w14:paraId="6030C6C0" w14:textId="77777777" w:rsidR="00EA4895" w:rsidRPr="009F4CA6" w:rsidRDefault="00EA4895" w:rsidP="00EA4895">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cstheme="minorHAnsi"/>
          <w:noProof w:val="0"/>
          <w:szCs w:val="19"/>
        </w:rPr>
      </w:pPr>
    </w:p>
    <w:p w14:paraId="4A4590D0" w14:textId="77777777" w:rsidR="00EA4895" w:rsidRPr="009F4CA6" w:rsidRDefault="00EA4895" w:rsidP="00EA4895">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cstheme="minorHAnsi"/>
          <w:noProof w:val="0"/>
          <w:szCs w:val="19"/>
        </w:rPr>
      </w:pPr>
      <w:r w:rsidRPr="009F4CA6">
        <w:rPr>
          <w:rFonts w:cstheme="minorHAnsi"/>
          <w:noProof w:val="0"/>
          <w:szCs w:val="19"/>
        </w:rPr>
        <w:t>Some form of screened off changing facility must be provided separately for each sex.</w:t>
      </w:r>
    </w:p>
    <w:p w14:paraId="69D145F7" w14:textId="77777777" w:rsidR="00EA4895" w:rsidRPr="009F4CA6" w:rsidRDefault="00EA4895" w:rsidP="00EA4895">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cstheme="minorHAnsi"/>
          <w:noProof w:val="0"/>
          <w:szCs w:val="19"/>
        </w:rPr>
      </w:pPr>
    </w:p>
    <w:p w14:paraId="1C75FCBC" w14:textId="77777777" w:rsidR="00EA4895" w:rsidRPr="009F4CA6" w:rsidRDefault="00EA4895" w:rsidP="00EA4895">
      <w:pPr>
        <w:ind w:left="1138" w:hanging="1138"/>
        <w:rPr>
          <w:rFonts w:cstheme="minorHAnsi"/>
          <w:szCs w:val="19"/>
        </w:rPr>
      </w:pPr>
      <w:r w:rsidRPr="009F4CA6">
        <w:rPr>
          <w:rFonts w:cstheme="minorHAnsi"/>
          <w:szCs w:val="19"/>
        </w:rPr>
        <w:tab/>
      </w:r>
      <w:r w:rsidRPr="009F4CA6">
        <w:rPr>
          <w:rFonts w:cstheme="minorHAnsi"/>
          <w:szCs w:val="19"/>
          <w:u w:val="single"/>
        </w:rPr>
        <w:t>Eating facility</w:t>
      </w:r>
    </w:p>
    <w:p w14:paraId="756D7044" w14:textId="77777777" w:rsidR="00EA4895" w:rsidRPr="009F4CA6" w:rsidRDefault="00EA4895" w:rsidP="00EA4895">
      <w:pPr>
        <w:autoSpaceDE w:val="0"/>
        <w:autoSpaceDN w:val="0"/>
        <w:adjustRightInd w:val="0"/>
        <w:ind w:left="1138"/>
        <w:rPr>
          <w:rFonts w:cstheme="minorHAnsi"/>
          <w:szCs w:val="19"/>
        </w:rPr>
      </w:pPr>
    </w:p>
    <w:p w14:paraId="0278D4D9" w14:textId="77777777" w:rsidR="00EA4895" w:rsidRPr="009F4CA6" w:rsidRDefault="00EA4895" w:rsidP="00EA4895">
      <w:pPr>
        <w:ind w:left="1138"/>
        <w:rPr>
          <w:rFonts w:cstheme="minorHAnsi"/>
          <w:szCs w:val="19"/>
        </w:rPr>
      </w:pPr>
      <w:r w:rsidRPr="009F4CA6">
        <w:rPr>
          <w:rFonts w:cstheme="minorHAnsi"/>
          <w:szCs w:val="19"/>
        </w:rPr>
        <w:t xml:space="preserve">The PC will supply and maintain a sheltered, from the sun, wind and rain, and hygienically clean eating </w:t>
      </w:r>
      <w:r w:rsidRPr="009F4CA6">
        <w:rPr>
          <w:rFonts w:cstheme="minorHAnsi"/>
          <w:szCs w:val="19"/>
        </w:rPr>
        <w:lastRenderedPageBreak/>
        <w:t>area for employees. There will be sufficient tables and chairs for the employees and means to dispose of uneaten food. The PC will be responsible for ensuring that this area is kept clean and maintained.</w:t>
      </w:r>
    </w:p>
    <w:p w14:paraId="708A2AEC" w14:textId="77777777" w:rsidR="00EA4895" w:rsidRPr="009F4CA6" w:rsidRDefault="00EA4895" w:rsidP="00EA4895">
      <w:pPr>
        <w:autoSpaceDE w:val="0"/>
        <w:autoSpaceDN w:val="0"/>
        <w:adjustRightInd w:val="0"/>
        <w:ind w:left="1138"/>
        <w:rPr>
          <w:rFonts w:cstheme="minorHAnsi"/>
          <w:szCs w:val="19"/>
        </w:rPr>
      </w:pPr>
    </w:p>
    <w:p w14:paraId="7F9D9260" w14:textId="77777777" w:rsidR="00EA4895" w:rsidRPr="009F4CA6" w:rsidRDefault="00EA4895" w:rsidP="00EA4895">
      <w:pPr>
        <w:ind w:left="1138" w:hanging="1138"/>
        <w:rPr>
          <w:rFonts w:cstheme="minorHAnsi"/>
          <w:szCs w:val="19"/>
        </w:rPr>
      </w:pPr>
      <w:r w:rsidRPr="009F4CA6">
        <w:rPr>
          <w:rFonts w:cstheme="minorHAnsi"/>
          <w:szCs w:val="19"/>
        </w:rPr>
        <w:tab/>
      </w:r>
      <w:r w:rsidRPr="009F4CA6">
        <w:rPr>
          <w:rFonts w:cstheme="minorHAnsi"/>
          <w:szCs w:val="19"/>
          <w:u w:val="single"/>
        </w:rPr>
        <w:t>Living accommodation</w:t>
      </w:r>
    </w:p>
    <w:p w14:paraId="5B055A58" w14:textId="77777777" w:rsidR="00EA4895" w:rsidRPr="009F4CA6" w:rsidRDefault="00EA4895" w:rsidP="00EA4895">
      <w:pPr>
        <w:autoSpaceDE w:val="0"/>
        <w:autoSpaceDN w:val="0"/>
        <w:adjustRightInd w:val="0"/>
        <w:ind w:left="1138"/>
        <w:rPr>
          <w:rFonts w:cstheme="minorHAnsi"/>
          <w:szCs w:val="19"/>
        </w:rPr>
      </w:pPr>
    </w:p>
    <w:p w14:paraId="7767CA57"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Where the site is in a remote location and transport home is not readily available, reasonable and suitable living accommodation must be provided after obtaining the necessary permission from authorities and adhering to requirements such as Bylaws of the local municipality.</w:t>
      </w:r>
    </w:p>
    <w:p w14:paraId="63CA6CC8" w14:textId="77777777" w:rsidR="00EA4895" w:rsidRPr="009F4CA6" w:rsidRDefault="00EA4895" w:rsidP="00EA4895">
      <w:pPr>
        <w:ind w:left="1138"/>
        <w:rPr>
          <w:rFonts w:cstheme="minorHAnsi"/>
          <w:szCs w:val="19"/>
        </w:rPr>
      </w:pPr>
    </w:p>
    <w:p w14:paraId="67BC1430" w14:textId="77777777" w:rsidR="00EA4895" w:rsidRPr="009F4CA6" w:rsidRDefault="00EA4895" w:rsidP="00EA4895">
      <w:pPr>
        <w:ind w:left="1134" w:hanging="1134"/>
        <w:rPr>
          <w:rFonts w:cstheme="minorHAnsi"/>
          <w:szCs w:val="19"/>
          <w:u w:val="single"/>
        </w:rPr>
      </w:pPr>
      <w:r w:rsidRPr="009F4CA6">
        <w:rPr>
          <w:rFonts w:cstheme="minorHAnsi"/>
          <w:szCs w:val="19"/>
        </w:rPr>
        <w:tab/>
      </w:r>
      <w:r w:rsidRPr="009F4CA6">
        <w:rPr>
          <w:rFonts w:cstheme="minorHAnsi"/>
          <w:szCs w:val="19"/>
          <w:u w:val="single"/>
        </w:rPr>
        <w:t>Drinking water</w:t>
      </w:r>
    </w:p>
    <w:p w14:paraId="355F65FB" w14:textId="77777777" w:rsidR="00EA4895" w:rsidRPr="009F4CA6" w:rsidRDefault="00EA4895" w:rsidP="00EA4895">
      <w:pPr>
        <w:ind w:left="1138"/>
        <w:rPr>
          <w:rFonts w:cstheme="minorHAnsi"/>
          <w:szCs w:val="19"/>
        </w:rPr>
      </w:pPr>
    </w:p>
    <w:p w14:paraId="27D82148" w14:textId="77777777" w:rsidR="00EA4895" w:rsidRPr="009F4CA6" w:rsidRDefault="00EA4895" w:rsidP="00EA4895">
      <w:pPr>
        <w:ind w:left="1134"/>
        <w:rPr>
          <w:rFonts w:cstheme="minorHAnsi"/>
          <w:szCs w:val="19"/>
        </w:rPr>
      </w:pPr>
      <w:r w:rsidRPr="009F4CA6">
        <w:rPr>
          <w:rFonts w:cstheme="minorHAnsi"/>
          <w:szCs w:val="19"/>
        </w:rPr>
        <w:t>The PC will be responsible to ensure that sufficient drinking water is available on site at all areas of operation.</w:t>
      </w:r>
    </w:p>
    <w:p w14:paraId="29818B7E" w14:textId="77777777" w:rsidR="00EA4895" w:rsidRPr="009F4CA6" w:rsidRDefault="00EA4895" w:rsidP="00EA4895">
      <w:pPr>
        <w:ind w:left="1134"/>
        <w:rPr>
          <w:rFonts w:cstheme="minorHAnsi"/>
          <w:szCs w:val="19"/>
        </w:rPr>
      </w:pPr>
    </w:p>
    <w:p w14:paraId="69D12D6C" w14:textId="77777777" w:rsidR="00EA4895" w:rsidRPr="009F4CA6" w:rsidRDefault="00EA4895" w:rsidP="00EA4895">
      <w:pPr>
        <w:ind w:left="1134"/>
        <w:rPr>
          <w:rFonts w:cstheme="minorHAnsi"/>
          <w:szCs w:val="19"/>
        </w:rPr>
      </w:pPr>
      <w:r w:rsidRPr="009F4CA6">
        <w:rPr>
          <w:rFonts w:cstheme="minorHAnsi"/>
          <w:szCs w:val="19"/>
        </w:rPr>
        <w:t>The PC will be responsible to ensure that occupational hygiene surveys are conducted in accordance with the baseline risk assessment. The frequency of these surveys will depend on the type of survey, exposure time and possible consequences.</w:t>
      </w:r>
    </w:p>
    <w:p w14:paraId="18C88179" w14:textId="77777777" w:rsidR="00EA4895" w:rsidRPr="009F4CA6" w:rsidRDefault="00EA4895" w:rsidP="00EA4895">
      <w:pPr>
        <w:ind w:left="1134"/>
        <w:rPr>
          <w:rFonts w:cstheme="minorHAnsi"/>
          <w:szCs w:val="19"/>
        </w:rPr>
      </w:pPr>
    </w:p>
    <w:p w14:paraId="5F1BAE63" w14:textId="77777777" w:rsidR="00EA4895" w:rsidRPr="009F4CA6" w:rsidRDefault="00EA4895" w:rsidP="00EA4895">
      <w:pPr>
        <w:ind w:left="1134"/>
        <w:rPr>
          <w:rFonts w:cstheme="minorHAnsi"/>
          <w:szCs w:val="19"/>
        </w:rPr>
      </w:pPr>
      <w:r w:rsidRPr="009F4CA6">
        <w:rPr>
          <w:rFonts w:cstheme="minorHAnsi"/>
          <w:szCs w:val="19"/>
        </w:rPr>
        <w:t>These surveys may only be conducted by an Approved Inspection Authority.</w:t>
      </w:r>
    </w:p>
    <w:p w14:paraId="43FDE4FB" w14:textId="77777777" w:rsidR="00EA4895" w:rsidRPr="009F4CA6" w:rsidRDefault="00EA4895" w:rsidP="00EA4895">
      <w:pPr>
        <w:ind w:left="1134"/>
        <w:rPr>
          <w:rFonts w:cstheme="minorHAnsi"/>
          <w:szCs w:val="19"/>
        </w:rPr>
      </w:pPr>
    </w:p>
    <w:p w14:paraId="7E4642ED" w14:textId="77777777" w:rsidR="00EA4895" w:rsidRDefault="00EA4895" w:rsidP="00EA4895">
      <w:pPr>
        <w:ind w:left="1134"/>
        <w:rPr>
          <w:rFonts w:cstheme="minorHAnsi"/>
          <w:szCs w:val="19"/>
        </w:rPr>
      </w:pPr>
      <w:r w:rsidRPr="009F4CA6">
        <w:rPr>
          <w:rFonts w:cstheme="minorHAnsi"/>
          <w:szCs w:val="19"/>
        </w:rPr>
        <w:t>This water must be tested and find compliant with the SANS 241:2009 standard.</w:t>
      </w:r>
    </w:p>
    <w:p w14:paraId="688284D1" w14:textId="77777777" w:rsidR="00DF03AE" w:rsidRDefault="00DF03AE" w:rsidP="00EA4895">
      <w:pPr>
        <w:ind w:left="1134"/>
        <w:rPr>
          <w:rFonts w:cstheme="minorHAnsi"/>
          <w:szCs w:val="19"/>
        </w:rPr>
      </w:pPr>
    </w:p>
    <w:p w14:paraId="722E368A" w14:textId="77777777" w:rsidR="00025048" w:rsidRDefault="00025048" w:rsidP="00E26644">
      <w:r>
        <w:t>The PC to inform their employees which water sources are potable clean drinking water and which are dirty/ unsafe water. The relevant signage needs to be displayed.</w:t>
      </w:r>
    </w:p>
    <w:p w14:paraId="71EF4C8F" w14:textId="77777777" w:rsidR="00EA4895" w:rsidRPr="009F4CA6" w:rsidRDefault="00EA4895" w:rsidP="00EA4895">
      <w:pPr>
        <w:ind w:left="1138"/>
        <w:rPr>
          <w:rFonts w:cstheme="minorHAnsi"/>
          <w:szCs w:val="19"/>
        </w:rPr>
      </w:pPr>
    </w:p>
    <w:p w14:paraId="0458F0AE" w14:textId="77777777" w:rsidR="00EA4895" w:rsidRPr="009F4CA6" w:rsidRDefault="00EA4895" w:rsidP="00EA4895">
      <w:pPr>
        <w:ind w:left="1134" w:hanging="1134"/>
        <w:rPr>
          <w:rFonts w:cstheme="minorHAnsi"/>
          <w:szCs w:val="19"/>
          <w:u w:val="single"/>
        </w:rPr>
      </w:pPr>
      <w:r w:rsidRPr="009F4CA6">
        <w:rPr>
          <w:rFonts w:cstheme="minorHAnsi"/>
          <w:szCs w:val="19"/>
        </w:rPr>
        <w:tab/>
      </w:r>
      <w:r w:rsidRPr="009F4CA6">
        <w:rPr>
          <w:rFonts w:cstheme="minorHAnsi"/>
          <w:szCs w:val="19"/>
          <w:u w:val="single"/>
        </w:rPr>
        <w:t>Fatigue</w:t>
      </w:r>
    </w:p>
    <w:p w14:paraId="6315F7E2" w14:textId="77777777" w:rsidR="00EA4895" w:rsidRPr="009F4CA6" w:rsidRDefault="00EA4895" w:rsidP="00EA4895">
      <w:pPr>
        <w:ind w:left="1134"/>
        <w:rPr>
          <w:rFonts w:cstheme="minorHAnsi"/>
          <w:szCs w:val="19"/>
        </w:rPr>
      </w:pPr>
    </w:p>
    <w:p w14:paraId="5CD38D8A" w14:textId="77777777" w:rsidR="00EA4895" w:rsidRPr="009F4CA6" w:rsidRDefault="00EA4895" w:rsidP="00EA4895">
      <w:pPr>
        <w:ind w:left="1134"/>
        <w:rPr>
          <w:rFonts w:cstheme="minorHAnsi"/>
          <w:szCs w:val="19"/>
        </w:rPr>
      </w:pPr>
      <w:r w:rsidRPr="009F4CA6">
        <w:rPr>
          <w:rFonts w:cstheme="minorHAnsi"/>
          <w:szCs w:val="19"/>
        </w:rPr>
        <w:t>A fatigue survey shall be conducted at least once every 2 months on at least 50% of the workforce.  The 50% will mainly consist of manual workers and operators.  Of the 50%, a maximum of 4% will be supervisor and management level.  These surveys shall be documented and submitted to the Engineer after completion.</w:t>
      </w:r>
    </w:p>
    <w:p w14:paraId="3AE9CB50" w14:textId="77777777" w:rsidR="00EA4895" w:rsidRPr="009F4CA6" w:rsidRDefault="00EA4895" w:rsidP="00EA4895">
      <w:pPr>
        <w:ind w:left="1134"/>
        <w:rPr>
          <w:rFonts w:cstheme="minorHAnsi"/>
          <w:szCs w:val="19"/>
        </w:rPr>
      </w:pPr>
      <w:r w:rsidRPr="009F4CA6">
        <w:rPr>
          <w:rFonts w:cstheme="minorHAnsi"/>
          <w:szCs w:val="19"/>
        </w:rPr>
        <w:t>The Engineer can supply a generic fatigue survey methodology.</w:t>
      </w:r>
    </w:p>
    <w:p w14:paraId="36299048" w14:textId="77777777" w:rsidR="00EA4895" w:rsidRPr="009F4CA6" w:rsidRDefault="00EA4895" w:rsidP="00EA4895">
      <w:pPr>
        <w:ind w:left="1138"/>
        <w:rPr>
          <w:rFonts w:cstheme="minorHAnsi"/>
          <w:szCs w:val="19"/>
        </w:rPr>
      </w:pPr>
    </w:p>
    <w:p w14:paraId="7390FA49" w14:textId="77777777" w:rsidR="00EA4895" w:rsidRPr="00E26644" w:rsidRDefault="00EA4895" w:rsidP="00E26644">
      <w:pPr>
        <w:pStyle w:val="Heading2"/>
      </w:pPr>
      <w:bookmarkStart w:id="646" w:name="_Toc417488433"/>
      <w:r w:rsidRPr="00E26644">
        <w:t>OHS-5.33</w:t>
      </w:r>
      <w:r w:rsidRPr="00E26644">
        <w:tab/>
        <w:t>Personal and Other Protective Equipment (Sections 8, 15 and 23 of the OHSA)</w:t>
      </w:r>
      <w:bookmarkEnd w:id="646"/>
    </w:p>
    <w:p w14:paraId="1BDEC473" w14:textId="77777777" w:rsidR="00EA4895" w:rsidRPr="009F4CA6" w:rsidRDefault="00EA4895" w:rsidP="00EA4895">
      <w:pPr>
        <w:ind w:left="1138"/>
        <w:rPr>
          <w:rFonts w:cstheme="minorHAnsi"/>
          <w:szCs w:val="19"/>
        </w:rPr>
      </w:pPr>
    </w:p>
    <w:p w14:paraId="4C23220E" w14:textId="77777777" w:rsidR="00EA4895" w:rsidRPr="009F4CA6" w:rsidRDefault="00EA4895" w:rsidP="00EA4895">
      <w:pPr>
        <w:ind w:left="1138"/>
        <w:rPr>
          <w:rFonts w:cstheme="minorHAnsi"/>
          <w:szCs w:val="19"/>
        </w:rPr>
      </w:pPr>
      <w:r w:rsidRPr="009F4CA6">
        <w:rPr>
          <w:rFonts w:cstheme="minorHAnsi"/>
          <w:szCs w:val="19"/>
        </w:rPr>
        <w:t>The Contractor is required to proactively identify the hazards in the workplace and deal with them on an ongoing basis.  He/she must either remove them or, where impracticable take steps to protect employees and make it possible for them to work safely and without risk to health under the hazardous conditions.</w:t>
      </w:r>
    </w:p>
    <w:p w14:paraId="7ADE485A" w14:textId="77777777" w:rsidR="00EA4895" w:rsidRPr="009F4CA6" w:rsidRDefault="00EA4895" w:rsidP="00EA4895">
      <w:pPr>
        <w:ind w:left="1138"/>
        <w:rPr>
          <w:rFonts w:cstheme="minorHAnsi"/>
          <w:szCs w:val="19"/>
        </w:rPr>
      </w:pPr>
    </w:p>
    <w:p w14:paraId="3C8A99A9" w14:textId="77777777" w:rsidR="00EA4895" w:rsidRPr="009F4CA6" w:rsidRDefault="00EA4895" w:rsidP="00EA4895">
      <w:pPr>
        <w:ind w:left="1138"/>
        <w:rPr>
          <w:rFonts w:cstheme="minorHAnsi"/>
          <w:szCs w:val="19"/>
        </w:rPr>
      </w:pPr>
      <w:r w:rsidRPr="009F4CA6">
        <w:rPr>
          <w:rFonts w:cstheme="minorHAnsi"/>
          <w:szCs w:val="19"/>
        </w:rPr>
        <w:t>Personal protective equipment should, however, be the last resort and there should always first be an attempt to apply re-Engineering and other solutions to mitigating hazardous situations before the issuing of personal protective equipment is considered.</w:t>
      </w:r>
    </w:p>
    <w:p w14:paraId="2C35B0B4" w14:textId="77777777" w:rsidR="00EA4895" w:rsidRPr="009F4CA6" w:rsidRDefault="00EA4895" w:rsidP="00EA4895">
      <w:pPr>
        <w:ind w:left="1138"/>
        <w:rPr>
          <w:rFonts w:cstheme="minorHAnsi"/>
          <w:szCs w:val="19"/>
        </w:rPr>
      </w:pPr>
    </w:p>
    <w:p w14:paraId="22C8A7BC" w14:textId="77777777" w:rsidR="00EA4895" w:rsidRPr="009F4CA6" w:rsidRDefault="00EA4895" w:rsidP="00EA4895">
      <w:pPr>
        <w:ind w:left="1138"/>
        <w:rPr>
          <w:rFonts w:cstheme="minorHAnsi"/>
          <w:szCs w:val="19"/>
        </w:rPr>
      </w:pPr>
      <w:r w:rsidRPr="009F4CA6">
        <w:rPr>
          <w:rFonts w:cstheme="minorHAnsi"/>
          <w:szCs w:val="19"/>
        </w:rPr>
        <w:t xml:space="preserve">Where it is not possible to create an absolutely safe and healthy workplace, the Contractor is required to inform employees regarding this and issue, free of charge, suitable equipment to protect them from </w:t>
      </w:r>
      <w:r w:rsidRPr="009F4CA6">
        <w:rPr>
          <w:rFonts w:cstheme="minorHAnsi"/>
          <w:szCs w:val="19"/>
        </w:rPr>
        <w:lastRenderedPageBreak/>
        <w:t>any hazards being present and that allows them to work safely and without risk to health in the hazardous environment.</w:t>
      </w:r>
    </w:p>
    <w:p w14:paraId="06D78F92" w14:textId="77777777" w:rsidR="00EA4895" w:rsidRPr="009F4CA6" w:rsidRDefault="00EA4895" w:rsidP="00EA4895">
      <w:pPr>
        <w:ind w:left="1138"/>
        <w:rPr>
          <w:rFonts w:cstheme="minorHAnsi"/>
          <w:szCs w:val="19"/>
        </w:rPr>
      </w:pPr>
    </w:p>
    <w:p w14:paraId="16AB9754" w14:textId="77777777" w:rsidR="00EA4895" w:rsidRPr="009F4CA6" w:rsidRDefault="00EA4895" w:rsidP="00EA4895">
      <w:pPr>
        <w:ind w:left="1138"/>
        <w:rPr>
          <w:rFonts w:cstheme="minorHAnsi"/>
          <w:szCs w:val="19"/>
        </w:rPr>
      </w:pPr>
      <w:r w:rsidRPr="009F4CA6">
        <w:rPr>
          <w:rFonts w:cstheme="minorHAnsi"/>
          <w:szCs w:val="19"/>
        </w:rPr>
        <w:t>It is a further requirement that the Contractor maintains the equipment, instructs and trains the employees in the use of the equipment and ensures that the prescribed equipment is used by the employee/s in a consistent and correct manner.</w:t>
      </w:r>
    </w:p>
    <w:p w14:paraId="4FD92956" w14:textId="77777777" w:rsidR="00EA4895" w:rsidRPr="009F4CA6" w:rsidRDefault="00EA4895" w:rsidP="00EA4895">
      <w:pPr>
        <w:ind w:left="1138"/>
        <w:rPr>
          <w:rFonts w:cstheme="minorHAnsi"/>
          <w:szCs w:val="19"/>
        </w:rPr>
      </w:pPr>
    </w:p>
    <w:p w14:paraId="5913AE71" w14:textId="77777777" w:rsidR="00EA4895" w:rsidRPr="009F4CA6" w:rsidRDefault="00EA4895" w:rsidP="00EA4895">
      <w:pPr>
        <w:ind w:left="1138"/>
        <w:rPr>
          <w:rFonts w:cstheme="minorHAnsi"/>
          <w:szCs w:val="19"/>
        </w:rPr>
      </w:pPr>
      <w:r w:rsidRPr="009F4CA6">
        <w:rPr>
          <w:rFonts w:cstheme="minorHAnsi"/>
          <w:szCs w:val="19"/>
        </w:rPr>
        <w:t>Employees do not have the right to refuse to use and/or wear the equipment prescribed by the employer and, if it is impossible for an employee to use or wear prescribed protective equipment through health or any other valid reason, the employee cannot be allowed to continue working under the hazardous condition(s) for which the equipment was prescribed but an alternative solution has to be found that may include relocating the employee.</w:t>
      </w:r>
    </w:p>
    <w:p w14:paraId="63181BF6" w14:textId="77777777" w:rsidR="00EA4895" w:rsidRPr="009F4CA6" w:rsidRDefault="00EA4895" w:rsidP="00EA4895">
      <w:pPr>
        <w:ind w:left="1138"/>
        <w:rPr>
          <w:rFonts w:cstheme="minorHAnsi"/>
          <w:szCs w:val="19"/>
        </w:rPr>
      </w:pPr>
    </w:p>
    <w:p w14:paraId="2EF59053" w14:textId="77777777" w:rsidR="00EA4895" w:rsidRPr="009F4CA6" w:rsidRDefault="00EA4895" w:rsidP="00EA4895">
      <w:pPr>
        <w:ind w:left="1138"/>
        <w:rPr>
          <w:rFonts w:cstheme="minorHAnsi"/>
          <w:szCs w:val="19"/>
        </w:rPr>
      </w:pPr>
      <w:r w:rsidRPr="009F4CA6">
        <w:rPr>
          <w:rFonts w:cstheme="minorHAnsi"/>
          <w:szCs w:val="19"/>
        </w:rPr>
        <w:t xml:space="preserve">The Contractor may </w:t>
      </w:r>
      <w:r w:rsidRPr="009F4CA6">
        <w:rPr>
          <w:rFonts w:cstheme="minorHAnsi"/>
          <w:b/>
          <w:bCs/>
          <w:szCs w:val="19"/>
        </w:rPr>
        <w:t>not charge any fee</w:t>
      </w:r>
      <w:r w:rsidRPr="009F4CA6">
        <w:rPr>
          <w:rFonts w:cstheme="minorHAnsi"/>
          <w:szCs w:val="19"/>
        </w:rPr>
        <w:t xml:space="preserve"> for protective equipment prescribed by him </w:t>
      </w:r>
      <w:r w:rsidRPr="009F4CA6">
        <w:rPr>
          <w:rFonts w:cstheme="minorHAnsi"/>
          <w:b/>
          <w:bCs/>
          <w:szCs w:val="19"/>
        </w:rPr>
        <w:t>but may charge for equipment under the following conditions,</w:t>
      </w:r>
      <w:r w:rsidRPr="009F4CA6">
        <w:rPr>
          <w:rFonts w:cstheme="minorHAnsi"/>
          <w:szCs w:val="19"/>
        </w:rPr>
        <w:t xml:space="preserve"> following a disciplinary hearing:</w:t>
      </w:r>
    </w:p>
    <w:p w14:paraId="1DAE7F78" w14:textId="77777777" w:rsidR="00EA4895" w:rsidRPr="009F4CA6" w:rsidRDefault="00EA4895" w:rsidP="00EA4895">
      <w:pPr>
        <w:widowControl/>
        <w:numPr>
          <w:ilvl w:val="0"/>
          <w:numId w:val="14"/>
        </w:numPr>
        <w:tabs>
          <w:tab w:val="clear" w:pos="720"/>
          <w:tab w:val="clear" w:pos="1138"/>
          <w:tab w:val="left" w:pos="1560"/>
        </w:tabs>
        <w:spacing w:after="200" w:line="276" w:lineRule="auto"/>
        <w:ind w:left="1560" w:hanging="422"/>
        <w:rPr>
          <w:rFonts w:cstheme="minorHAnsi"/>
          <w:szCs w:val="19"/>
        </w:rPr>
      </w:pPr>
      <w:r w:rsidRPr="009F4CA6">
        <w:rPr>
          <w:rFonts w:cstheme="minorHAnsi"/>
          <w:szCs w:val="19"/>
        </w:rPr>
        <w:t>Where the employee requests additional issue in excess of what is prescribed;</w:t>
      </w:r>
    </w:p>
    <w:p w14:paraId="4A5CE4BA" w14:textId="77777777" w:rsidR="00EA4895" w:rsidRPr="009F4CA6" w:rsidRDefault="00EA4895" w:rsidP="00EA4895">
      <w:pPr>
        <w:widowControl/>
        <w:numPr>
          <w:ilvl w:val="0"/>
          <w:numId w:val="14"/>
        </w:numPr>
        <w:tabs>
          <w:tab w:val="clear" w:pos="720"/>
          <w:tab w:val="clear" w:pos="1138"/>
          <w:tab w:val="left" w:pos="1560"/>
        </w:tabs>
        <w:spacing w:after="200" w:line="276" w:lineRule="auto"/>
        <w:ind w:left="1560" w:hanging="422"/>
        <w:rPr>
          <w:rFonts w:cstheme="minorHAnsi"/>
          <w:szCs w:val="19"/>
        </w:rPr>
      </w:pPr>
      <w:r w:rsidRPr="009F4CA6">
        <w:rPr>
          <w:rFonts w:cstheme="minorHAnsi"/>
          <w:szCs w:val="19"/>
        </w:rPr>
        <w:t>Where the employee has blatantly abused or neglected the equipment leading to early failure; and</w:t>
      </w:r>
    </w:p>
    <w:p w14:paraId="68BF8E02" w14:textId="77777777" w:rsidR="00EA4895" w:rsidRPr="009F4CA6" w:rsidRDefault="00EA4895" w:rsidP="00EA4895">
      <w:pPr>
        <w:widowControl/>
        <w:numPr>
          <w:ilvl w:val="0"/>
          <w:numId w:val="14"/>
        </w:numPr>
        <w:tabs>
          <w:tab w:val="clear" w:pos="720"/>
          <w:tab w:val="clear" w:pos="1138"/>
          <w:tab w:val="left" w:pos="1560"/>
        </w:tabs>
        <w:spacing w:after="200" w:line="276" w:lineRule="auto"/>
        <w:ind w:left="1560" w:hanging="422"/>
        <w:rPr>
          <w:rFonts w:cstheme="minorHAnsi"/>
          <w:szCs w:val="19"/>
        </w:rPr>
      </w:pPr>
      <w:r w:rsidRPr="009F4CA6">
        <w:rPr>
          <w:rFonts w:cstheme="minorHAnsi"/>
          <w:szCs w:val="19"/>
        </w:rPr>
        <w:t>Where the employee has lost the equipment.</w:t>
      </w:r>
    </w:p>
    <w:p w14:paraId="17B7C5C9" w14:textId="77777777" w:rsidR="00EA4895" w:rsidRPr="009F4CA6" w:rsidRDefault="00EA4895" w:rsidP="00EA4895">
      <w:pPr>
        <w:ind w:left="1138"/>
        <w:rPr>
          <w:rFonts w:cstheme="minorHAnsi"/>
          <w:szCs w:val="19"/>
        </w:rPr>
      </w:pPr>
    </w:p>
    <w:p w14:paraId="002B6872" w14:textId="77777777" w:rsidR="00EA4895" w:rsidRPr="009F4CA6" w:rsidRDefault="00EA4895" w:rsidP="00EA4895">
      <w:pPr>
        <w:ind w:left="1138"/>
        <w:rPr>
          <w:rFonts w:cstheme="minorHAnsi"/>
          <w:szCs w:val="19"/>
        </w:rPr>
      </w:pPr>
      <w:r w:rsidRPr="009F4CA6">
        <w:rPr>
          <w:rFonts w:cstheme="minorHAnsi"/>
          <w:szCs w:val="19"/>
        </w:rPr>
        <w:t>As a minimum, the following PPE will be worn by every employee on site:</w:t>
      </w:r>
    </w:p>
    <w:p w14:paraId="1C528847" w14:textId="77777777" w:rsidR="00EA4895" w:rsidRPr="009F4CA6" w:rsidRDefault="00EA4895" w:rsidP="00EA4895">
      <w:pPr>
        <w:widowControl/>
        <w:numPr>
          <w:ilvl w:val="0"/>
          <w:numId w:val="14"/>
        </w:numPr>
        <w:tabs>
          <w:tab w:val="clear" w:pos="720"/>
          <w:tab w:val="clear" w:pos="1138"/>
          <w:tab w:val="left" w:pos="1560"/>
        </w:tabs>
        <w:spacing w:after="200" w:line="276" w:lineRule="auto"/>
        <w:ind w:left="1560" w:hanging="422"/>
        <w:rPr>
          <w:rFonts w:cstheme="minorHAnsi"/>
          <w:szCs w:val="19"/>
        </w:rPr>
      </w:pPr>
      <w:r w:rsidRPr="009F4CA6">
        <w:rPr>
          <w:rFonts w:cstheme="minorHAnsi"/>
          <w:szCs w:val="19"/>
        </w:rPr>
        <w:t>Acid resistant overalls</w:t>
      </w:r>
    </w:p>
    <w:p w14:paraId="2542BB60" w14:textId="77777777" w:rsidR="00EA4895" w:rsidRPr="009F4CA6" w:rsidRDefault="00EA4895" w:rsidP="00EA4895">
      <w:pPr>
        <w:widowControl/>
        <w:numPr>
          <w:ilvl w:val="0"/>
          <w:numId w:val="14"/>
        </w:numPr>
        <w:tabs>
          <w:tab w:val="clear" w:pos="720"/>
          <w:tab w:val="clear" w:pos="1138"/>
          <w:tab w:val="left" w:pos="1560"/>
        </w:tabs>
        <w:spacing w:after="200" w:line="276" w:lineRule="auto"/>
        <w:ind w:left="1560" w:hanging="422"/>
        <w:rPr>
          <w:rFonts w:cstheme="minorHAnsi"/>
          <w:szCs w:val="19"/>
        </w:rPr>
      </w:pPr>
      <w:r w:rsidRPr="009F4CA6">
        <w:rPr>
          <w:rFonts w:cstheme="minorHAnsi"/>
          <w:szCs w:val="19"/>
        </w:rPr>
        <w:t>Hard hat (no graffiti on these hats will be excepted)</w:t>
      </w:r>
    </w:p>
    <w:p w14:paraId="0C1B20DA" w14:textId="77777777" w:rsidR="00EA4895" w:rsidRPr="009F4CA6" w:rsidRDefault="00EA4895" w:rsidP="00EA4895">
      <w:pPr>
        <w:widowControl/>
        <w:numPr>
          <w:ilvl w:val="0"/>
          <w:numId w:val="14"/>
        </w:numPr>
        <w:tabs>
          <w:tab w:val="clear" w:pos="720"/>
          <w:tab w:val="clear" w:pos="1138"/>
          <w:tab w:val="left" w:pos="1560"/>
        </w:tabs>
        <w:spacing w:after="200" w:line="276" w:lineRule="auto"/>
        <w:ind w:left="1560" w:hanging="422"/>
        <w:rPr>
          <w:rFonts w:cstheme="minorHAnsi"/>
          <w:szCs w:val="19"/>
        </w:rPr>
      </w:pPr>
      <w:r w:rsidRPr="009F4CA6">
        <w:rPr>
          <w:rFonts w:cstheme="minorHAnsi"/>
          <w:szCs w:val="19"/>
        </w:rPr>
        <w:t>Reflective vests (with zip in front)</w:t>
      </w:r>
    </w:p>
    <w:p w14:paraId="07C80FE9" w14:textId="77777777" w:rsidR="00EA4895" w:rsidRPr="009F4CA6" w:rsidRDefault="00EA4895" w:rsidP="00EA4895">
      <w:pPr>
        <w:widowControl/>
        <w:numPr>
          <w:ilvl w:val="0"/>
          <w:numId w:val="14"/>
        </w:numPr>
        <w:tabs>
          <w:tab w:val="clear" w:pos="720"/>
          <w:tab w:val="clear" w:pos="1138"/>
          <w:tab w:val="left" w:pos="1560"/>
        </w:tabs>
        <w:spacing w:after="200" w:line="276" w:lineRule="auto"/>
        <w:ind w:left="1560" w:hanging="422"/>
        <w:rPr>
          <w:rFonts w:cstheme="minorHAnsi"/>
          <w:szCs w:val="19"/>
        </w:rPr>
      </w:pPr>
      <w:r w:rsidRPr="009F4CA6">
        <w:rPr>
          <w:rFonts w:cstheme="minorHAnsi"/>
          <w:szCs w:val="19"/>
        </w:rPr>
        <w:t>Goggles / Safety glasses</w:t>
      </w:r>
    </w:p>
    <w:p w14:paraId="2117006A" w14:textId="77777777" w:rsidR="00EA4895" w:rsidRPr="009F4CA6" w:rsidRDefault="00EA4895" w:rsidP="00EA4895">
      <w:pPr>
        <w:widowControl/>
        <w:numPr>
          <w:ilvl w:val="0"/>
          <w:numId w:val="14"/>
        </w:numPr>
        <w:tabs>
          <w:tab w:val="clear" w:pos="720"/>
          <w:tab w:val="clear" w:pos="1138"/>
          <w:tab w:val="left" w:pos="1560"/>
        </w:tabs>
        <w:spacing w:after="200" w:line="276" w:lineRule="auto"/>
        <w:ind w:left="1560" w:hanging="422"/>
        <w:rPr>
          <w:rFonts w:cstheme="minorHAnsi"/>
          <w:szCs w:val="19"/>
        </w:rPr>
      </w:pPr>
      <w:r w:rsidRPr="009F4CA6">
        <w:rPr>
          <w:rFonts w:cstheme="minorHAnsi"/>
          <w:szCs w:val="19"/>
        </w:rPr>
        <w:t>Safety boots with spats / Gumboots with steel toe cap</w:t>
      </w:r>
    </w:p>
    <w:p w14:paraId="0A77A0C7" w14:textId="77777777" w:rsidR="00EA4895" w:rsidRPr="009F4CA6" w:rsidRDefault="00EA4895" w:rsidP="00EA4895">
      <w:pPr>
        <w:ind w:left="1138"/>
        <w:rPr>
          <w:rFonts w:cstheme="minorHAnsi"/>
          <w:szCs w:val="19"/>
        </w:rPr>
      </w:pPr>
    </w:p>
    <w:p w14:paraId="2A5FA399" w14:textId="77777777" w:rsidR="00EA4895" w:rsidRPr="009F4CA6" w:rsidRDefault="00EA4895" w:rsidP="00EA4895">
      <w:pPr>
        <w:ind w:left="1138"/>
        <w:rPr>
          <w:rFonts w:cstheme="minorHAnsi"/>
          <w:szCs w:val="19"/>
        </w:rPr>
      </w:pPr>
      <w:r w:rsidRPr="009F4CA6">
        <w:rPr>
          <w:rFonts w:cstheme="minorHAnsi"/>
          <w:szCs w:val="19"/>
        </w:rPr>
        <w:t>Additional PPE will be worn, which is task specific, as identified in the Baseline Risk Assessment.  A JSA will be performed before each task commences, if any additional PPE is identified, these will be issued before the task is performed.</w:t>
      </w:r>
    </w:p>
    <w:p w14:paraId="3213EBFD" w14:textId="77777777" w:rsidR="00EA4895" w:rsidRPr="009F4CA6" w:rsidRDefault="00EA4895" w:rsidP="00EA4895">
      <w:pPr>
        <w:ind w:left="1138"/>
        <w:rPr>
          <w:rFonts w:cstheme="minorHAnsi"/>
          <w:szCs w:val="19"/>
        </w:rPr>
      </w:pPr>
    </w:p>
    <w:p w14:paraId="415126B8" w14:textId="77777777" w:rsidR="00EA4895" w:rsidRPr="009F4CA6" w:rsidRDefault="00EA4895" w:rsidP="00E26644">
      <w:pPr>
        <w:pStyle w:val="Heading2"/>
        <w:rPr>
          <w:rStyle w:val="H4Char"/>
        </w:rPr>
      </w:pPr>
      <w:bookmarkStart w:id="647" w:name="_Toc417488434"/>
      <w:r w:rsidRPr="00E26644">
        <w:t>OHS-5.34</w:t>
      </w:r>
      <w:r w:rsidRPr="00E26644">
        <w:tab/>
        <w:t>Portable Electrical Tools and Equipment (Electrical Machinery Regulation 9)</w:t>
      </w:r>
      <w:bookmarkEnd w:id="647"/>
    </w:p>
    <w:p w14:paraId="61474A91" w14:textId="77777777" w:rsidR="00EA4895" w:rsidRPr="009F4CA6" w:rsidRDefault="00EA4895" w:rsidP="00EA4895">
      <w:pPr>
        <w:ind w:left="1138"/>
        <w:rPr>
          <w:rFonts w:cstheme="minorHAnsi"/>
          <w:szCs w:val="19"/>
        </w:rPr>
      </w:pPr>
    </w:p>
    <w:p w14:paraId="070481D5"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Portable electrical tools and equipment includes every unit that takes electrical power from a 15 A plug point and is moved around for use in the workplace i.e. drills, saws, grindstones, portable lights, etc.  In addition electrical appliances such as fridges, hotplates, heaters etc</w:t>
      </w:r>
      <w:r w:rsidR="00440FED">
        <w:rPr>
          <w:rFonts w:cstheme="minorHAnsi"/>
          <w:szCs w:val="19"/>
        </w:rPr>
        <w:t>.</w:t>
      </w:r>
      <w:r w:rsidRPr="009F4CA6">
        <w:rPr>
          <w:rFonts w:cstheme="minorHAnsi"/>
          <w:szCs w:val="19"/>
        </w:rPr>
        <w:t xml:space="preserve"> must be inspected regularly but at least on a weekly basis and maintained to the same standards as portable electrical tools and appliances.</w:t>
      </w:r>
    </w:p>
    <w:p w14:paraId="52F58419" w14:textId="77777777" w:rsidR="00EA4895" w:rsidRPr="009F4CA6" w:rsidRDefault="00EA4895" w:rsidP="00EA4895">
      <w:pPr>
        <w:autoSpaceDE w:val="0"/>
        <w:autoSpaceDN w:val="0"/>
        <w:adjustRightInd w:val="0"/>
        <w:ind w:left="1138"/>
        <w:rPr>
          <w:rFonts w:cstheme="minorHAnsi"/>
          <w:szCs w:val="19"/>
        </w:rPr>
      </w:pPr>
    </w:p>
    <w:p w14:paraId="2FD98402"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The use, inspection and maintenance of portable electrical tools and equipment must be governed by the following:</w:t>
      </w:r>
    </w:p>
    <w:p w14:paraId="46A9FACC" w14:textId="77777777" w:rsidR="00EA4895" w:rsidRPr="009F4CA6" w:rsidRDefault="00EA4895" w:rsidP="00EA4895">
      <w:pPr>
        <w:widowControl/>
        <w:numPr>
          <w:ilvl w:val="0"/>
          <w:numId w:val="15"/>
        </w:numPr>
        <w:tabs>
          <w:tab w:val="clear" w:pos="630"/>
          <w:tab w:val="clear" w:pos="1138"/>
          <w:tab w:val="left" w:pos="1560"/>
        </w:tabs>
        <w:autoSpaceDE w:val="0"/>
        <w:autoSpaceDN w:val="0"/>
        <w:adjustRightInd w:val="0"/>
        <w:spacing w:after="200" w:line="276" w:lineRule="auto"/>
        <w:ind w:left="1560" w:hanging="422"/>
        <w:rPr>
          <w:rFonts w:cstheme="minorHAnsi"/>
          <w:szCs w:val="19"/>
        </w:rPr>
      </w:pPr>
      <w:r w:rsidRPr="009F4CA6">
        <w:rPr>
          <w:rFonts w:cstheme="minorHAnsi"/>
          <w:szCs w:val="19"/>
        </w:rPr>
        <w:t>Regular inspections by a competent person appointed in writing;</w:t>
      </w:r>
    </w:p>
    <w:p w14:paraId="02073530" w14:textId="77777777" w:rsidR="00EA4895" w:rsidRPr="009F4CA6" w:rsidRDefault="00EA4895" w:rsidP="00EA4895">
      <w:pPr>
        <w:widowControl/>
        <w:numPr>
          <w:ilvl w:val="0"/>
          <w:numId w:val="15"/>
        </w:numPr>
        <w:tabs>
          <w:tab w:val="clear" w:pos="630"/>
          <w:tab w:val="clear" w:pos="1138"/>
          <w:tab w:val="left" w:pos="1560"/>
        </w:tabs>
        <w:autoSpaceDE w:val="0"/>
        <w:autoSpaceDN w:val="0"/>
        <w:adjustRightInd w:val="0"/>
        <w:spacing w:after="200" w:line="276" w:lineRule="auto"/>
        <w:ind w:left="1560" w:hanging="422"/>
        <w:rPr>
          <w:rFonts w:cstheme="minorHAnsi"/>
          <w:szCs w:val="19"/>
        </w:rPr>
      </w:pPr>
      <w:r w:rsidRPr="009F4CA6">
        <w:rPr>
          <w:rFonts w:cstheme="minorHAnsi"/>
          <w:szCs w:val="19"/>
        </w:rPr>
        <w:t>Inspection results must be recorded in a register;</w:t>
      </w:r>
    </w:p>
    <w:p w14:paraId="69901414" w14:textId="77777777" w:rsidR="00EA4895" w:rsidRPr="009F4CA6" w:rsidRDefault="00EA4895" w:rsidP="00EA4895">
      <w:pPr>
        <w:widowControl/>
        <w:numPr>
          <w:ilvl w:val="0"/>
          <w:numId w:val="15"/>
        </w:numPr>
        <w:tabs>
          <w:tab w:val="clear" w:pos="630"/>
          <w:tab w:val="clear" w:pos="1138"/>
          <w:tab w:val="left" w:pos="1560"/>
        </w:tabs>
        <w:autoSpaceDE w:val="0"/>
        <w:autoSpaceDN w:val="0"/>
        <w:adjustRightInd w:val="0"/>
        <w:spacing w:after="200" w:line="276" w:lineRule="auto"/>
        <w:ind w:left="1560" w:hanging="422"/>
        <w:rPr>
          <w:rFonts w:cstheme="minorHAnsi"/>
          <w:szCs w:val="19"/>
        </w:rPr>
      </w:pPr>
      <w:r w:rsidRPr="009F4CA6">
        <w:rPr>
          <w:rFonts w:cstheme="minorHAnsi"/>
          <w:szCs w:val="19"/>
        </w:rPr>
        <w:lastRenderedPageBreak/>
        <w:t>Only competent authorised persons are allowed to use portable electrical tools and equipment; and</w:t>
      </w:r>
    </w:p>
    <w:p w14:paraId="575F3276" w14:textId="77777777" w:rsidR="00EA4895" w:rsidRPr="009F4CA6" w:rsidRDefault="00EA4895" w:rsidP="00EA4895">
      <w:pPr>
        <w:widowControl/>
        <w:numPr>
          <w:ilvl w:val="0"/>
          <w:numId w:val="15"/>
        </w:numPr>
        <w:tabs>
          <w:tab w:val="clear" w:pos="630"/>
          <w:tab w:val="clear" w:pos="1138"/>
          <w:tab w:val="left" w:pos="1560"/>
        </w:tabs>
        <w:autoSpaceDE w:val="0"/>
        <w:autoSpaceDN w:val="0"/>
        <w:adjustRightInd w:val="0"/>
        <w:spacing w:after="200" w:line="276" w:lineRule="auto"/>
        <w:ind w:left="1560" w:hanging="422"/>
        <w:rPr>
          <w:rFonts w:cstheme="minorHAnsi"/>
          <w:szCs w:val="19"/>
        </w:rPr>
      </w:pPr>
      <w:r w:rsidRPr="009F4CA6">
        <w:rPr>
          <w:rFonts w:cstheme="minorHAnsi"/>
          <w:szCs w:val="19"/>
        </w:rPr>
        <w:t>The correct protective equipment is worn/used whilst operating portable electrical tools and equipment.</w:t>
      </w:r>
    </w:p>
    <w:p w14:paraId="7A1FB89F" w14:textId="77777777" w:rsidR="00EA4895" w:rsidRPr="009F4CA6" w:rsidRDefault="00EA4895" w:rsidP="00EA4895">
      <w:pPr>
        <w:tabs>
          <w:tab w:val="left" w:pos="1560"/>
        </w:tabs>
        <w:autoSpaceDE w:val="0"/>
        <w:autoSpaceDN w:val="0"/>
        <w:adjustRightInd w:val="0"/>
        <w:ind w:left="1560" w:hanging="422"/>
        <w:rPr>
          <w:rFonts w:cstheme="minorHAnsi"/>
          <w:szCs w:val="19"/>
        </w:rPr>
      </w:pPr>
    </w:p>
    <w:p w14:paraId="2DFAB136"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This equipment:</w:t>
      </w:r>
    </w:p>
    <w:p w14:paraId="056D2B6E" w14:textId="77777777" w:rsidR="00EA4895" w:rsidRPr="009F4CA6" w:rsidRDefault="00EA4895" w:rsidP="00EA4895">
      <w:pPr>
        <w:widowControl/>
        <w:numPr>
          <w:ilvl w:val="0"/>
          <w:numId w:val="20"/>
        </w:numPr>
        <w:tabs>
          <w:tab w:val="clear" w:pos="720"/>
          <w:tab w:val="clear" w:pos="1138"/>
        </w:tabs>
        <w:autoSpaceDE w:val="0"/>
        <w:autoSpaceDN w:val="0"/>
        <w:adjustRightInd w:val="0"/>
        <w:spacing w:after="200" w:line="276" w:lineRule="auto"/>
        <w:ind w:left="1560" w:hanging="422"/>
        <w:rPr>
          <w:rFonts w:cstheme="minorHAnsi"/>
          <w:szCs w:val="19"/>
        </w:rPr>
      </w:pPr>
      <w:r w:rsidRPr="009F4CA6">
        <w:rPr>
          <w:rFonts w:cstheme="minorHAnsi"/>
          <w:szCs w:val="19"/>
        </w:rPr>
        <w:t>Must be maintained in good condition at all times to prevent an electrical shock to the user;</w:t>
      </w:r>
    </w:p>
    <w:p w14:paraId="4827C106" w14:textId="77777777" w:rsidR="00EA4895" w:rsidRPr="009F4CA6" w:rsidRDefault="00EA4895" w:rsidP="00EA4895">
      <w:pPr>
        <w:widowControl/>
        <w:numPr>
          <w:ilvl w:val="0"/>
          <w:numId w:val="20"/>
        </w:numPr>
        <w:tabs>
          <w:tab w:val="clear" w:pos="720"/>
          <w:tab w:val="clear" w:pos="1138"/>
        </w:tabs>
        <w:autoSpaceDE w:val="0"/>
        <w:autoSpaceDN w:val="0"/>
        <w:adjustRightInd w:val="0"/>
        <w:spacing w:after="200" w:line="276" w:lineRule="auto"/>
        <w:ind w:left="1560" w:hanging="422"/>
        <w:rPr>
          <w:rFonts w:cstheme="minorHAnsi"/>
          <w:szCs w:val="19"/>
        </w:rPr>
      </w:pPr>
      <w:r w:rsidRPr="009F4CA6">
        <w:rPr>
          <w:rFonts w:cstheme="minorHAnsi"/>
          <w:szCs w:val="19"/>
        </w:rPr>
        <w:t>The main source should incorporate an earth leakage protection device or receive power through a double wound transformer or be double insulated and clearly marked as such; and</w:t>
      </w:r>
    </w:p>
    <w:p w14:paraId="3824E782" w14:textId="77777777" w:rsidR="00EA4895" w:rsidRPr="009F4CA6" w:rsidRDefault="00EA4895" w:rsidP="00EA4895">
      <w:pPr>
        <w:widowControl/>
        <w:numPr>
          <w:ilvl w:val="0"/>
          <w:numId w:val="20"/>
        </w:numPr>
        <w:tabs>
          <w:tab w:val="clear" w:pos="720"/>
          <w:tab w:val="clear" w:pos="1138"/>
        </w:tabs>
        <w:autoSpaceDE w:val="0"/>
        <w:autoSpaceDN w:val="0"/>
        <w:adjustRightInd w:val="0"/>
        <w:spacing w:after="200" w:line="276" w:lineRule="auto"/>
        <w:ind w:left="1560" w:hanging="422"/>
        <w:rPr>
          <w:rFonts w:cstheme="minorHAnsi"/>
          <w:szCs w:val="19"/>
        </w:rPr>
      </w:pPr>
      <w:r w:rsidRPr="009F4CA6">
        <w:rPr>
          <w:rFonts w:cstheme="minorHAnsi"/>
          <w:szCs w:val="19"/>
        </w:rPr>
        <w:t>All equipment must be fitted with a switch to allow for safe and easy starting and stopping.</w:t>
      </w:r>
    </w:p>
    <w:p w14:paraId="7AD24861" w14:textId="77777777" w:rsidR="00EA4895" w:rsidRPr="009F4CA6" w:rsidRDefault="00EA4895" w:rsidP="00EA4895">
      <w:pPr>
        <w:ind w:left="1560" w:hanging="422"/>
        <w:rPr>
          <w:rFonts w:cstheme="minorHAnsi"/>
          <w:szCs w:val="19"/>
        </w:rPr>
      </w:pPr>
    </w:p>
    <w:p w14:paraId="702FAF7D" w14:textId="77777777" w:rsidR="00EA4895" w:rsidRPr="00E26644" w:rsidRDefault="00EA4895" w:rsidP="00E26644">
      <w:pPr>
        <w:pStyle w:val="Heading2"/>
      </w:pPr>
      <w:bookmarkStart w:id="648" w:name="_Toc417488435"/>
      <w:r w:rsidRPr="00E26644">
        <w:t>OHS-5.35</w:t>
      </w:r>
      <w:r w:rsidRPr="00E26644">
        <w:tab/>
        <w:t>Public Health and Safety (Section 9 of the OHSA)</w:t>
      </w:r>
      <w:bookmarkEnd w:id="648"/>
    </w:p>
    <w:p w14:paraId="706C5128" w14:textId="77777777" w:rsidR="00EA4895" w:rsidRPr="009F4CA6" w:rsidRDefault="00EA4895" w:rsidP="00EA4895">
      <w:pPr>
        <w:ind w:left="1138"/>
        <w:rPr>
          <w:rFonts w:cstheme="minorHAnsi"/>
          <w:szCs w:val="19"/>
        </w:rPr>
      </w:pPr>
    </w:p>
    <w:p w14:paraId="06726A64"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The Contractor is responsible for ensuring that non-employees affected by the construction work are made aware of the dangers likely to arise from said construction work as well as the precautionary measures to be observed to avoid or minimise those dangers.  This includes among others:</w:t>
      </w:r>
    </w:p>
    <w:p w14:paraId="6E681F5E" w14:textId="77777777" w:rsidR="00EA4895" w:rsidRPr="009F4CA6" w:rsidRDefault="00EA4895" w:rsidP="00EA4895">
      <w:pPr>
        <w:autoSpaceDE w:val="0"/>
        <w:autoSpaceDN w:val="0"/>
        <w:adjustRightInd w:val="0"/>
        <w:ind w:left="1138"/>
        <w:rPr>
          <w:rFonts w:cstheme="minorHAnsi"/>
          <w:szCs w:val="19"/>
        </w:rPr>
      </w:pPr>
    </w:p>
    <w:p w14:paraId="2B885D53" w14:textId="77777777" w:rsidR="00EA4895" w:rsidRPr="009F4CA6" w:rsidRDefault="00EA4895" w:rsidP="00EA4895">
      <w:pPr>
        <w:tabs>
          <w:tab w:val="left" w:pos="1560"/>
        </w:tabs>
        <w:autoSpaceDE w:val="0"/>
        <w:autoSpaceDN w:val="0"/>
        <w:adjustRightInd w:val="0"/>
        <w:ind w:left="1138"/>
        <w:rPr>
          <w:rFonts w:cstheme="minorHAnsi"/>
          <w:szCs w:val="19"/>
        </w:rPr>
      </w:pPr>
      <w:r w:rsidRPr="009F4CA6">
        <w:rPr>
          <w:rFonts w:cstheme="minorHAnsi"/>
          <w:szCs w:val="19"/>
        </w:rPr>
        <w:t>(a)</w:t>
      </w:r>
      <w:r w:rsidRPr="009F4CA6">
        <w:rPr>
          <w:rFonts w:cstheme="minorHAnsi"/>
          <w:szCs w:val="19"/>
        </w:rPr>
        <w:tab/>
        <w:t xml:space="preserve">Non- employees entering the site for whatever </w:t>
      </w:r>
      <w:proofErr w:type="gramStart"/>
      <w:r w:rsidRPr="009F4CA6">
        <w:rPr>
          <w:rFonts w:cstheme="minorHAnsi"/>
          <w:szCs w:val="19"/>
        </w:rPr>
        <w:t>reason;</w:t>
      </w:r>
      <w:proofErr w:type="gramEnd"/>
    </w:p>
    <w:p w14:paraId="2970FC84" w14:textId="77777777" w:rsidR="00EA4895" w:rsidRPr="009F4CA6" w:rsidRDefault="00EA4895" w:rsidP="00EA4895">
      <w:pPr>
        <w:tabs>
          <w:tab w:val="left" w:pos="1560"/>
        </w:tabs>
        <w:autoSpaceDE w:val="0"/>
        <w:autoSpaceDN w:val="0"/>
        <w:adjustRightInd w:val="0"/>
        <w:ind w:left="1138"/>
        <w:rPr>
          <w:rFonts w:cstheme="minorHAnsi"/>
          <w:szCs w:val="19"/>
        </w:rPr>
      </w:pPr>
      <w:r w:rsidRPr="009F4CA6">
        <w:rPr>
          <w:rFonts w:cstheme="minorHAnsi"/>
          <w:szCs w:val="19"/>
        </w:rPr>
        <w:t>(b)</w:t>
      </w:r>
      <w:r w:rsidRPr="009F4CA6">
        <w:rPr>
          <w:rFonts w:cstheme="minorHAnsi"/>
          <w:szCs w:val="19"/>
        </w:rPr>
        <w:tab/>
        <w:t>The surrounding community; and</w:t>
      </w:r>
    </w:p>
    <w:p w14:paraId="6E9412BE" w14:textId="77777777" w:rsidR="00EA4895" w:rsidRPr="009F4CA6" w:rsidRDefault="00EA4895" w:rsidP="00EA4895">
      <w:pPr>
        <w:tabs>
          <w:tab w:val="left" w:pos="1560"/>
        </w:tabs>
        <w:autoSpaceDE w:val="0"/>
        <w:autoSpaceDN w:val="0"/>
        <w:adjustRightInd w:val="0"/>
        <w:ind w:left="1138"/>
        <w:rPr>
          <w:rFonts w:cstheme="minorHAnsi"/>
          <w:szCs w:val="19"/>
        </w:rPr>
      </w:pPr>
      <w:r w:rsidRPr="009F4CA6">
        <w:rPr>
          <w:rFonts w:cstheme="minorHAnsi"/>
          <w:szCs w:val="19"/>
        </w:rPr>
        <w:t xml:space="preserve">(c) </w:t>
      </w:r>
      <w:r w:rsidRPr="009F4CA6">
        <w:rPr>
          <w:rFonts w:cstheme="minorHAnsi"/>
          <w:szCs w:val="19"/>
        </w:rPr>
        <w:tab/>
        <w:t>Passers-by the site.</w:t>
      </w:r>
    </w:p>
    <w:p w14:paraId="419FE51B" w14:textId="77777777" w:rsidR="00EA4895" w:rsidRPr="009F4CA6" w:rsidRDefault="00EA4895" w:rsidP="00EA4895">
      <w:pPr>
        <w:autoSpaceDE w:val="0"/>
        <w:autoSpaceDN w:val="0"/>
        <w:adjustRightInd w:val="0"/>
        <w:ind w:left="1138"/>
        <w:rPr>
          <w:rFonts w:cstheme="minorHAnsi"/>
          <w:szCs w:val="19"/>
        </w:rPr>
      </w:pPr>
    </w:p>
    <w:p w14:paraId="2E250DCF"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Appropriate signage must be posted to this effect and all employees on site must be instructed to ensure that non-employees are protected at all times.</w:t>
      </w:r>
    </w:p>
    <w:p w14:paraId="5E8F7F3C" w14:textId="77777777" w:rsidR="00EA4895" w:rsidRPr="009F4CA6" w:rsidRDefault="00EA4895" w:rsidP="00EA4895">
      <w:pPr>
        <w:autoSpaceDE w:val="0"/>
        <w:autoSpaceDN w:val="0"/>
        <w:adjustRightInd w:val="0"/>
        <w:ind w:left="1138"/>
        <w:rPr>
          <w:rFonts w:cstheme="minorHAnsi"/>
          <w:szCs w:val="19"/>
        </w:rPr>
      </w:pPr>
    </w:p>
    <w:p w14:paraId="4211141D"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All non-employees entering the site must receive site applicable induction into the hazards and risks and the control measures for these.</w:t>
      </w:r>
    </w:p>
    <w:p w14:paraId="243D64EB" w14:textId="77777777" w:rsidR="00EA4895" w:rsidRPr="009F4CA6" w:rsidRDefault="00EA4895" w:rsidP="00EA4895">
      <w:pPr>
        <w:ind w:left="1138"/>
        <w:rPr>
          <w:rFonts w:cstheme="minorHAnsi"/>
          <w:szCs w:val="19"/>
        </w:rPr>
      </w:pPr>
    </w:p>
    <w:p w14:paraId="625550AE" w14:textId="77777777" w:rsidR="00EA4895" w:rsidRPr="00E26644" w:rsidRDefault="00EA4895" w:rsidP="00E26644">
      <w:pPr>
        <w:pStyle w:val="Heading2"/>
      </w:pPr>
      <w:bookmarkStart w:id="649" w:name="_Toc417488436"/>
      <w:r w:rsidRPr="00E26644">
        <w:t>OHS-5.36</w:t>
      </w:r>
      <w:r w:rsidRPr="00E26644">
        <w:tab/>
        <w:t>Hazardous Chemical Substances</w:t>
      </w:r>
      <w:bookmarkEnd w:id="649"/>
    </w:p>
    <w:p w14:paraId="7E04FDB9" w14:textId="77777777" w:rsidR="00EA4895" w:rsidRPr="009F4CA6" w:rsidRDefault="00EA4895" w:rsidP="00EA4895">
      <w:pPr>
        <w:ind w:left="1138"/>
        <w:rPr>
          <w:rFonts w:cstheme="minorHAnsi"/>
          <w:szCs w:val="19"/>
        </w:rPr>
      </w:pPr>
    </w:p>
    <w:p w14:paraId="20868C3C" w14:textId="77777777" w:rsidR="00EA4895" w:rsidRPr="009F4CA6" w:rsidRDefault="00EA4895" w:rsidP="00EA4895">
      <w:pPr>
        <w:ind w:left="1138"/>
        <w:rPr>
          <w:rFonts w:cstheme="minorHAnsi"/>
          <w:szCs w:val="19"/>
        </w:rPr>
      </w:pPr>
      <w:r w:rsidRPr="009F4CA6">
        <w:rPr>
          <w:rFonts w:cstheme="minorHAnsi"/>
          <w:szCs w:val="19"/>
        </w:rPr>
        <w:t>Hazardous Chemical Substances will be controlled, handled and stored as per the Hazardous Chemical Substances Regulations under the Occupational Health and Safety Act, No 85 of 1993.  This will include, but are not limited to:</w:t>
      </w:r>
    </w:p>
    <w:p w14:paraId="64BE8E2B" w14:textId="77777777" w:rsidR="00EA4895" w:rsidRPr="009F4CA6" w:rsidRDefault="00EA4895" w:rsidP="00EA4895">
      <w:pPr>
        <w:pStyle w:val="HTMLPreformatted"/>
        <w:numPr>
          <w:ilvl w:val="0"/>
          <w:numId w:val="22"/>
        </w:numPr>
        <w:tabs>
          <w:tab w:val="clear" w:pos="916"/>
          <w:tab w:val="clear" w:pos="1832"/>
          <w:tab w:val="clear" w:pos="2748"/>
          <w:tab w:val="clear" w:pos="3664"/>
          <w:tab w:val="clear" w:pos="4580"/>
          <w:tab w:val="clear" w:pos="5500"/>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985" w:hanging="425"/>
        <w:rPr>
          <w:rFonts w:asciiTheme="minorHAnsi" w:hAnsiTheme="minorHAnsi" w:cstheme="minorHAnsi"/>
          <w:color w:val="auto"/>
          <w:szCs w:val="19"/>
          <w:lang w:val="en-ZA"/>
        </w:rPr>
      </w:pPr>
      <w:r w:rsidRPr="009F4CA6">
        <w:rPr>
          <w:rFonts w:asciiTheme="minorHAnsi" w:hAnsiTheme="minorHAnsi" w:cstheme="minorHAnsi"/>
          <w:color w:val="auto"/>
          <w:szCs w:val="19"/>
          <w:lang w:val="en-ZA"/>
        </w:rPr>
        <w:t>MSDS’</w:t>
      </w:r>
    </w:p>
    <w:p w14:paraId="7D61068C"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The MSDS of all HCS’s will be posted in the area where the HCS are stored.</w:t>
      </w:r>
    </w:p>
    <w:p w14:paraId="0E451D87"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No person will be allowed to work or perform a task with these HCS without proper training on:</w:t>
      </w:r>
    </w:p>
    <w:p w14:paraId="0C8A707B" w14:textId="77777777" w:rsidR="00EA4895" w:rsidRPr="009F4CA6" w:rsidRDefault="00EA4895" w:rsidP="00EA4895">
      <w:pPr>
        <w:pStyle w:val="Bullets"/>
        <w:numPr>
          <w:ilvl w:val="0"/>
          <w:numId w:val="78"/>
        </w:numPr>
        <w:spacing w:before="120" w:after="160" w:line="276" w:lineRule="auto"/>
        <w:rPr>
          <w:rFonts w:asciiTheme="minorHAnsi" w:hAnsiTheme="minorHAnsi" w:cstheme="minorHAnsi"/>
          <w:sz w:val="19"/>
          <w:szCs w:val="19"/>
        </w:rPr>
      </w:pPr>
      <w:r w:rsidRPr="009F4CA6">
        <w:rPr>
          <w:rFonts w:asciiTheme="minorHAnsi" w:hAnsiTheme="minorHAnsi" w:cstheme="minorHAnsi"/>
          <w:sz w:val="19"/>
          <w:szCs w:val="19"/>
        </w:rPr>
        <w:t>The hazards and risks of the HCS</w:t>
      </w:r>
    </w:p>
    <w:p w14:paraId="3609C725" w14:textId="77777777" w:rsidR="00EA4895" w:rsidRPr="009F4CA6" w:rsidRDefault="00EA4895" w:rsidP="00EA4895">
      <w:pPr>
        <w:pStyle w:val="Bullets"/>
        <w:numPr>
          <w:ilvl w:val="0"/>
          <w:numId w:val="78"/>
        </w:numPr>
        <w:spacing w:before="120" w:after="160" w:line="276" w:lineRule="auto"/>
        <w:rPr>
          <w:rFonts w:asciiTheme="minorHAnsi" w:hAnsiTheme="minorHAnsi" w:cstheme="minorHAnsi"/>
          <w:sz w:val="19"/>
          <w:szCs w:val="19"/>
        </w:rPr>
      </w:pPr>
      <w:r w:rsidRPr="009F4CA6">
        <w:rPr>
          <w:rFonts w:asciiTheme="minorHAnsi" w:hAnsiTheme="minorHAnsi" w:cstheme="minorHAnsi"/>
          <w:sz w:val="19"/>
          <w:szCs w:val="19"/>
        </w:rPr>
        <w:t>PPE requirements of the HCS</w:t>
      </w:r>
    </w:p>
    <w:p w14:paraId="3029B394" w14:textId="77777777" w:rsidR="00EA4895" w:rsidRPr="009F4CA6" w:rsidRDefault="00EA4895" w:rsidP="00EA4895">
      <w:pPr>
        <w:pStyle w:val="Bullets"/>
        <w:numPr>
          <w:ilvl w:val="0"/>
          <w:numId w:val="78"/>
        </w:numPr>
        <w:spacing w:before="120" w:after="160" w:line="276" w:lineRule="auto"/>
        <w:rPr>
          <w:rFonts w:asciiTheme="minorHAnsi" w:hAnsiTheme="minorHAnsi" w:cstheme="minorHAnsi"/>
          <w:sz w:val="19"/>
          <w:szCs w:val="19"/>
        </w:rPr>
      </w:pPr>
      <w:r w:rsidRPr="009F4CA6">
        <w:rPr>
          <w:rFonts w:asciiTheme="minorHAnsi" w:hAnsiTheme="minorHAnsi" w:cstheme="minorHAnsi"/>
          <w:sz w:val="19"/>
          <w:szCs w:val="19"/>
        </w:rPr>
        <w:t>First Aid treatment of the HCS, and</w:t>
      </w:r>
    </w:p>
    <w:p w14:paraId="4ADB0623" w14:textId="77777777" w:rsidR="00EA4895" w:rsidRPr="009F4CA6" w:rsidRDefault="00EA4895" w:rsidP="00EA4895">
      <w:pPr>
        <w:pStyle w:val="Bullets"/>
        <w:numPr>
          <w:ilvl w:val="0"/>
          <w:numId w:val="78"/>
        </w:numPr>
        <w:spacing w:before="120" w:after="160" w:line="276" w:lineRule="auto"/>
        <w:rPr>
          <w:rFonts w:asciiTheme="minorHAnsi" w:hAnsiTheme="minorHAnsi" w:cstheme="minorHAnsi"/>
          <w:sz w:val="19"/>
          <w:szCs w:val="19"/>
        </w:rPr>
      </w:pPr>
      <w:r w:rsidRPr="009F4CA6">
        <w:rPr>
          <w:rFonts w:asciiTheme="minorHAnsi" w:hAnsiTheme="minorHAnsi" w:cstheme="minorHAnsi"/>
          <w:sz w:val="19"/>
          <w:szCs w:val="19"/>
        </w:rPr>
        <w:lastRenderedPageBreak/>
        <w:t>Proper storage of the HCS</w:t>
      </w:r>
    </w:p>
    <w:p w14:paraId="4F875098" w14:textId="77777777" w:rsidR="00EA4895" w:rsidRPr="009F4CA6" w:rsidRDefault="00EA4895" w:rsidP="00EA4895">
      <w:pPr>
        <w:pStyle w:val="HTMLPreformatted"/>
        <w:numPr>
          <w:ilvl w:val="0"/>
          <w:numId w:val="22"/>
        </w:numPr>
        <w:tabs>
          <w:tab w:val="clear" w:pos="916"/>
          <w:tab w:val="clear" w:pos="1832"/>
          <w:tab w:val="clear" w:pos="2748"/>
          <w:tab w:val="clear" w:pos="3664"/>
          <w:tab w:val="clear" w:pos="4580"/>
          <w:tab w:val="clear" w:pos="5500"/>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985" w:hanging="425"/>
        <w:rPr>
          <w:rFonts w:asciiTheme="minorHAnsi" w:hAnsiTheme="minorHAnsi" w:cstheme="minorHAnsi"/>
          <w:color w:val="auto"/>
          <w:szCs w:val="19"/>
          <w:lang w:val="en-ZA"/>
        </w:rPr>
      </w:pPr>
      <w:r w:rsidRPr="009F4CA6">
        <w:rPr>
          <w:rFonts w:asciiTheme="minorHAnsi" w:hAnsiTheme="minorHAnsi" w:cstheme="minorHAnsi"/>
          <w:color w:val="auto"/>
          <w:szCs w:val="19"/>
          <w:lang w:val="en-ZA"/>
        </w:rPr>
        <w:t>PPE</w:t>
      </w:r>
    </w:p>
    <w:p w14:paraId="152BB5EE"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The PC will ensure that every person managing or performing a task with the HCS will be issued with the correct PPE as specified in the MSDS and / or the baseline risk assessment and JSA.</w:t>
      </w:r>
    </w:p>
    <w:p w14:paraId="48EF35B7"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These PPE will be issued to the employees free of charge.</w:t>
      </w:r>
    </w:p>
    <w:p w14:paraId="1BEC878C"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Monthly inspections will be conducted, by the PC, on the suitability and general condition of the PPE.  In the case where the PPE is no longer suite for use, the PC will replace it, free of charge.</w:t>
      </w:r>
    </w:p>
    <w:p w14:paraId="5C18C612" w14:textId="77777777" w:rsidR="00EA4895" w:rsidRPr="009F4CA6" w:rsidRDefault="00EA4895" w:rsidP="00EA4895">
      <w:pPr>
        <w:pStyle w:val="HTMLPreformatted"/>
        <w:numPr>
          <w:ilvl w:val="0"/>
          <w:numId w:val="22"/>
        </w:numPr>
        <w:tabs>
          <w:tab w:val="clear" w:pos="916"/>
          <w:tab w:val="clear" w:pos="1832"/>
          <w:tab w:val="clear" w:pos="2748"/>
          <w:tab w:val="clear" w:pos="3664"/>
          <w:tab w:val="clear" w:pos="4580"/>
          <w:tab w:val="clear" w:pos="5500"/>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985" w:hanging="425"/>
        <w:rPr>
          <w:rFonts w:asciiTheme="minorHAnsi" w:hAnsiTheme="minorHAnsi" w:cstheme="minorHAnsi"/>
          <w:color w:val="auto"/>
          <w:szCs w:val="19"/>
          <w:lang w:val="en-ZA"/>
        </w:rPr>
      </w:pPr>
      <w:r w:rsidRPr="009F4CA6">
        <w:rPr>
          <w:rFonts w:asciiTheme="minorHAnsi" w:hAnsiTheme="minorHAnsi" w:cstheme="minorHAnsi"/>
          <w:color w:val="auto"/>
          <w:szCs w:val="19"/>
          <w:lang w:val="en-ZA"/>
        </w:rPr>
        <w:t>First Aid</w:t>
      </w:r>
    </w:p>
    <w:p w14:paraId="3D7393EE"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The PC will ensure that at least one person on the shift / work area i</w:t>
      </w:r>
      <w:r w:rsidR="00025048">
        <w:rPr>
          <w:rFonts w:cstheme="minorHAnsi"/>
          <w:sz w:val="19"/>
          <w:szCs w:val="19"/>
          <w:lang w:val="en-ZA"/>
        </w:rPr>
        <w:t>s</w:t>
      </w:r>
      <w:r w:rsidRPr="009F4CA6">
        <w:rPr>
          <w:rFonts w:cstheme="minorHAnsi"/>
          <w:sz w:val="19"/>
          <w:szCs w:val="19"/>
          <w:lang w:val="en-ZA"/>
        </w:rPr>
        <w:t xml:space="preserve"> competent in the treatment methods as stated on the MSDS for the specific HCS.</w:t>
      </w:r>
    </w:p>
    <w:p w14:paraId="15FEE0D0"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These First Aiders will be in possession of at least a Level 2 First Aid certificate, appointed in writing and uniquely identified.</w:t>
      </w:r>
    </w:p>
    <w:p w14:paraId="6E034CBF"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A First Aid kit will be available at all storage areas where HCS are stored and work areas where HCS are used.</w:t>
      </w:r>
    </w:p>
    <w:p w14:paraId="0FA43CA4"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The First Aid kit will be managed and stocked as per the General Safety Regulations under the Occupational Health and Safety Act No 85 of 1993.</w:t>
      </w:r>
    </w:p>
    <w:p w14:paraId="2AB71FCB"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The First Aid Kit will include measures to wash out the eyes injured employees and to treat burns.</w:t>
      </w:r>
    </w:p>
    <w:p w14:paraId="4E4B7BC6"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Fire Prevention</w:t>
      </w:r>
    </w:p>
    <w:p w14:paraId="40D82A47"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The PC shall ensure that these HCS are stored in the suitable manner in order not to pose a fire risk.</w:t>
      </w:r>
    </w:p>
    <w:p w14:paraId="3FDACD58"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Sufficient and effective fire</w:t>
      </w:r>
      <w:r w:rsidR="00806D33">
        <w:rPr>
          <w:rFonts w:cstheme="minorHAnsi"/>
          <w:sz w:val="19"/>
          <w:szCs w:val="19"/>
          <w:lang w:val="en-ZA"/>
        </w:rPr>
        <w:t>-</w:t>
      </w:r>
      <w:r w:rsidRPr="009F4CA6">
        <w:rPr>
          <w:rFonts w:cstheme="minorHAnsi"/>
          <w:sz w:val="19"/>
          <w:szCs w:val="19"/>
          <w:lang w:val="en-ZA"/>
        </w:rPr>
        <w:t>fighting measure will be instituted.</w:t>
      </w:r>
    </w:p>
    <w:p w14:paraId="480483DB" w14:textId="77777777" w:rsidR="00EA4895" w:rsidRPr="009F4CA6" w:rsidRDefault="00EA4895" w:rsidP="00EA4895">
      <w:pPr>
        <w:pStyle w:val="ListParagraph"/>
        <w:numPr>
          <w:ilvl w:val="0"/>
          <w:numId w:val="77"/>
        </w:numPr>
        <w:tabs>
          <w:tab w:val="clear" w:pos="1138"/>
        </w:tabs>
        <w:spacing w:after="200" w:line="276" w:lineRule="auto"/>
        <w:rPr>
          <w:rFonts w:cstheme="minorHAnsi"/>
          <w:sz w:val="19"/>
          <w:szCs w:val="19"/>
          <w:lang w:val="en-ZA"/>
        </w:rPr>
      </w:pPr>
      <w:r w:rsidRPr="009F4CA6">
        <w:rPr>
          <w:rFonts w:cstheme="minorHAnsi"/>
          <w:sz w:val="19"/>
          <w:szCs w:val="19"/>
          <w:lang w:val="en-ZA"/>
        </w:rPr>
        <w:t>Trained and competent Fire Fighters will be appointed in order to operate / initiate these fire</w:t>
      </w:r>
      <w:r w:rsidR="00806D33">
        <w:rPr>
          <w:rFonts w:cstheme="minorHAnsi"/>
          <w:sz w:val="19"/>
          <w:szCs w:val="19"/>
          <w:lang w:val="en-ZA"/>
        </w:rPr>
        <w:t>-</w:t>
      </w:r>
      <w:r w:rsidRPr="009F4CA6">
        <w:rPr>
          <w:rFonts w:cstheme="minorHAnsi"/>
          <w:sz w:val="19"/>
          <w:szCs w:val="19"/>
          <w:lang w:val="en-ZA"/>
        </w:rPr>
        <w:t xml:space="preserve">fighting measures effectively. </w:t>
      </w:r>
    </w:p>
    <w:p w14:paraId="70434F0F" w14:textId="77777777" w:rsidR="00EA4895" w:rsidRPr="009F4CA6" w:rsidRDefault="00EA4895" w:rsidP="00EA4895">
      <w:pPr>
        <w:pStyle w:val="HTMLPreformatted"/>
        <w:numPr>
          <w:ilvl w:val="0"/>
          <w:numId w:val="22"/>
        </w:numPr>
        <w:tabs>
          <w:tab w:val="clear" w:pos="916"/>
          <w:tab w:val="clear" w:pos="1832"/>
          <w:tab w:val="clear" w:pos="2748"/>
          <w:tab w:val="clear" w:pos="3664"/>
          <w:tab w:val="clear" w:pos="4580"/>
          <w:tab w:val="clear" w:pos="5500"/>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985" w:hanging="425"/>
        <w:rPr>
          <w:rFonts w:asciiTheme="minorHAnsi" w:hAnsiTheme="minorHAnsi" w:cstheme="minorHAnsi"/>
          <w:color w:val="auto"/>
          <w:szCs w:val="19"/>
          <w:lang w:val="en-ZA"/>
        </w:rPr>
      </w:pPr>
      <w:r w:rsidRPr="009F4CA6">
        <w:rPr>
          <w:rFonts w:asciiTheme="minorHAnsi" w:hAnsiTheme="minorHAnsi" w:cstheme="minorHAnsi"/>
          <w:color w:val="auto"/>
          <w:szCs w:val="19"/>
          <w:lang w:val="en-ZA"/>
        </w:rPr>
        <w:t>A comprehensive “Receive and Issue” list will be maintained by the PC.  The list will also include diesel and petrol.</w:t>
      </w:r>
    </w:p>
    <w:p w14:paraId="613CDEDE" w14:textId="77777777" w:rsidR="00EA4895" w:rsidRPr="009F4CA6" w:rsidRDefault="00EA4895" w:rsidP="00EA4895">
      <w:pPr>
        <w:autoSpaceDE w:val="0"/>
        <w:autoSpaceDN w:val="0"/>
        <w:adjustRightInd w:val="0"/>
        <w:ind w:left="1138"/>
        <w:rPr>
          <w:rFonts w:cstheme="minorHAnsi"/>
          <w:szCs w:val="19"/>
        </w:rPr>
      </w:pPr>
    </w:p>
    <w:p w14:paraId="773EE48E"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The Contractor must ensure that:</w:t>
      </w:r>
    </w:p>
    <w:p w14:paraId="42D309BB" w14:textId="77777777" w:rsidR="00EA4895" w:rsidRPr="009F4CA6" w:rsidRDefault="00EA4895" w:rsidP="00EA4895">
      <w:pPr>
        <w:autoSpaceDE w:val="0"/>
        <w:autoSpaceDN w:val="0"/>
        <w:adjustRightInd w:val="0"/>
        <w:ind w:left="1138"/>
        <w:rPr>
          <w:rFonts w:cstheme="minorHAnsi"/>
          <w:szCs w:val="19"/>
        </w:rPr>
      </w:pPr>
    </w:p>
    <w:p w14:paraId="3529255F"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(a)</w:t>
      </w:r>
      <w:r w:rsidRPr="009F4CA6">
        <w:rPr>
          <w:rFonts w:cstheme="minorHAnsi"/>
          <w:szCs w:val="19"/>
        </w:rPr>
        <w:tab/>
        <w:t>Employees receive the necessary information and training to be able to use, handle and store hazardous chemical substances safely;</w:t>
      </w:r>
    </w:p>
    <w:p w14:paraId="068B9092" w14:textId="77777777" w:rsidR="00EA4895" w:rsidRPr="009F4CA6" w:rsidRDefault="00EA4895" w:rsidP="00EA4895">
      <w:pPr>
        <w:autoSpaceDE w:val="0"/>
        <w:autoSpaceDN w:val="0"/>
        <w:adjustRightInd w:val="0"/>
        <w:ind w:left="1138"/>
        <w:rPr>
          <w:rFonts w:cstheme="minorHAnsi"/>
          <w:szCs w:val="19"/>
        </w:rPr>
      </w:pPr>
    </w:p>
    <w:p w14:paraId="3335E976"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(b)</w:t>
      </w:r>
      <w:r w:rsidRPr="009F4CA6">
        <w:rPr>
          <w:rFonts w:cstheme="minorHAnsi"/>
          <w:szCs w:val="19"/>
        </w:rPr>
        <w:tab/>
        <w:t>Employees obey lawful instructions regarding:</w:t>
      </w:r>
    </w:p>
    <w:p w14:paraId="364A2517" w14:textId="77777777" w:rsidR="00EA4895" w:rsidRPr="009F4CA6" w:rsidRDefault="00EA4895" w:rsidP="00EA4895">
      <w:pPr>
        <w:pStyle w:val="ListParagraph"/>
        <w:ind w:left="1138"/>
        <w:rPr>
          <w:rFonts w:cstheme="minorHAnsi"/>
          <w:sz w:val="19"/>
          <w:szCs w:val="19"/>
          <w:lang w:val="en-ZA"/>
        </w:rPr>
      </w:pPr>
    </w:p>
    <w:p w14:paraId="557DB94C" w14:textId="77777777" w:rsidR="00EA4895" w:rsidRPr="009F4CA6" w:rsidRDefault="00EA4895" w:rsidP="00EA4895">
      <w:pPr>
        <w:widowControl/>
        <w:numPr>
          <w:ilvl w:val="0"/>
          <w:numId w:val="21"/>
        </w:numPr>
        <w:tabs>
          <w:tab w:val="clear" w:pos="1138"/>
          <w:tab w:val="clear" w:pos="2160"/>
          <w:tab w:val="left" w:pos="1985"/>
        </w:tabs>
        <w:autoSpaceDE w:val="0"/>
        <w:autoSpaceDN w:val="0"/>
        <w:adjustRightInd w:val="0"/>
        <w:spacing w:after="200" w:line="276" w:lineRule="auto"/>
        <w:ind w:left="1560" w:firstLine="0"/>
        <w:rPr>
          <w:rFonts w:cstheme="minorHAnsi"/>
          <w:szCs w:val="19"/>
        </w:rPr>
      </w:pPr>
      <w:r w:rsidRPr="009F4CA6">
        <w:rPr>
          <w:rFonts w:cstheme="minorHAnsi"/>
          <w:szCs w:val="19"/>
        </w:rPr>
        <w:t>the wearing and use of personal protective equipment;</w:t>
      </w:r>
    </w:p>
    <w:p w14:paraId="533A7F8F" w14:textId="77777777" w:rsidR="00EA4895" w:rsidRPr="009F4CA6" w:rsidRDefault="00EA4895" w:rsidP="00EA4895">
      <w:pPr>
        <w:widowControl/>
        <w:numPr>
          <w:ilvl w:val="0"/>
          <w:numId w:val="21"/>
        </w:numPr>
        <w:tabs>
          <w:tab w:val="clear" w:pos="1138"/>
          <w:tab w:val="clear" w:pos="2160"/>
          <w:tab w:val="left" w:pos="1985"/>
        </w:tabs>
        <w:autoSpaceDE w:val="0"/>
        <w:autoSpaceDN w:val="0"/>
        <w:adjustRightInd w:val="0"/>
        <w:spacing w:after="200" w:line="276" w:lineRule="auto"/>
        <w:ind w:left="1560" w:firstLine="0"/>
        <w:rPr>
          <w:rFonts w:cstheme="minorHAnsi"/>
          <w:szCs w:val="19"/>
        </w:rPr>
      </w:pPr>
      <w:r w:rsidRPr="009F4CA6">
        <w:rPr>
          <w:rFonts w:cstheme="minorHAnsi"/>
          <w:szCs w:val="19"/>
        </w:rPr>
        <w:t>the use, handling and storage of hazardous chemical substances;</w:t>
      </w:r>
    </w:p>
    <w:p w14:paraId="063C80D2" w14:textId="77777777" w:rsidR="00EA4895" w:rsidRPr="009F4CA6" w:rsidRDefault="00EA4895" w:rsidP="00EA4895">
      <w:pPr>
        <w:widowControl/>
        <w:numPr>
          <w:ilvl w:val="0"/>
          <w:numId w:val="21"/>
        </w:numPr>
        <w:tabs>
          <w:tab w:val="clear" w:pos="1138"/>
          <w:tab w:val="clear" w:pos="2160"/>
          <w:tab w:val="left" w:pos="1985"/>
        </w:tabs>
        <w:autoSpaceDE w:val="0"/>
        <w:autoSpaceDN w:val="0"/>
        <w:adjustRightInd w:val="0"/>
        <w:spacing w:after="200" w:line="276" w:lineRule="auto"/>
        <w:ind w:left="1560" w:firstLine="0"/>
        <w:rPr>
          <w:rFonts w:cstheme="minorHAnsi"/>
          <w:szCs w:val="19"/>
        </w:rPr>
      </w:pPr>
      <w:r w:rsidRPr="009F4CA6">
        <w:rPr>
          <w:rFonts w:cstheme="minorHAnsi"/>
          <w:szCs w:val="19"/>
        </w:rPr>
        <w:t>the prevention of the release of hazardous chemical substances;</w:t>
      </w:r>
    </w:p>
    <w:p w14:paraId="5A26B308" w14:textId="77777777" w:rsidR="00EA4895" w:rsidRPr="009F4CA6" w:rsidRDefault="00EA4895" w:rsidP="00EA4895">
      <w:pPr>
        <w:widowControl/>
        <w:numPr>
          <w:ilvl w:val="0"/>
          <w:numId w:val="21"/>
        </w:numPr>
        <w:tabs>
          <w:tab w:val="clear" w:pos="1138"/>
          <w:tab w:val="clear" w:pos="2160"/>
          <w:tab w:val="left" w:pos="1985"/>
        </w:tabs>
        <w:autoSpaceDE w:val="0"/>
        <w:autoSpaceDN w:val="0"/>
        <w:adjustRightInd w:val="0"/>
        <w:spacing w:after="200" w:line="276" w:lineRule="auto"/>
        <w:ind w:left="1560" w:firstLine="0"/>
        <w:rPr>
          <w:rFonts w:cstheme="minorHAnsi"/>
          <w:szCs w:val="19"/>
        </w:rPr>
      </w:pPr>
      <w:r w:rsidRPr="009F4CA6">
        <w:rPr>
          <w:rFonts w:cstheme="minorHAnsi"/>
          <w:szCs w:val="19"/>
        </w:rPr>
        <w:t>the wearing and using of exposure monitoring and measuring equipment;</w:t>
      </w:r>
    </w:p>
    <w:p w14:paraId="19AF2355" w14:textId="77777777" w:rsidR="00EA4895" w:rsidRPr="009F4CA6" w:rsidRDefault="00EA4895" w:rsidP="00EA4895">
      <w:pPr>
        <w:widowControl/>
        <w:numPr>
          <w:ilvl w:val="0"/>
          <w:numId w:val="21"/>
        </w:numPr>
        <w:tabs>
          <w:tab w:val="clear" w:pos="1138"/>
          <w:tab w:val="clear" w:pos="2160"/>
          <w:tab w:val="left" w:pos="1985"/>
        </w:tabs>
        <w:autoSpaceDE w:val="0"/>
        <w:autoSpaceDN w:val="0"/>
        <w:adjustRightInd w:val="0"/>
        <w:spacing w:after="200" w:line="276" w:lineRule="auto"/>
        <w:ind w:left="1560" w:firstLine="0"/>
        <w:rPr>
          <w:rFonts w:cstheme="minorHAnsi"/>
          <w:szCs w:val="19"/>
        </w:rPr>
      </w:pPr>
      <w:r w:rsidRPr="009F4CA6">
        <w:rPr>
          <w:rFonts w:cstheme="minorHAnsi"/>
          <w:szCs w:val="19"/>
        </w:rPr>
        <w:lastRenderedPageBreak/>
        <w:t>the cleaning up and disposal of materials containing hazardous chemical substances; and</w:t>
      </w:r>
    </w:p>
    <w:p w14:paraId="6EEB3D28" w14:textId="77777777" w:rsidR="00EA4895" w:rsidRPr="009F4CA6" w:rsidRDefault="00EA4895" w:rsidP="00EA4895">
      <w:pPr>
        <w:widowControl/>
        <w:numPr>
          <w:ilvl w:val="0"/>
          <w:numId w:val="21"/>
        </w:numPr>
        <w:tabs>
          <w:tab w:val="clear" w:pos="1138"/>
          <w:tab w:val="clear" w:pos="2160"/>
          <w:tab w:val="left" w:pos="1985"/>
        </w:tabs>
        <w:autoSpaceDE w:val="0"/>
        <w:autoSpaceDN w:val="0"/>
        <w:adjustRightInd w:val="0"/>
        <w:spacing w:after="200" w:line="276" w:lineRule="auto"/>
        <w:ind w:left="1560" w:firstLine="0"/>
        <w:rPr>
          <w:rFonts w:cstheme="minorHAnsi"/>
          <w:szCs w:val="19"/>
        </w:rPr>
      </w:pPr>
      <w:r w:rsidRPr="009F4CA6">
        <w:rPr>
          <w:rFonts w:cstheme="minorHAnsi"/>
          <w:szCs w:val="19"/>
        </w:rPr>
        <w:t>housekeeping, personal hygiene and the protection of the environment.</w:t>
      </w:r>
    </w:p>
    <w:p w14:paraId="51961A19" w14:textId="77777777" w:rsidR="00EA4895" w:rsidRPr="009F4CA6" w:rsidRDefault="00EA4895" w:rsidP="00EA4895">
      <w:pPr>
        <w:autoSpaceDE w:val="0"/>
        <w:autoSpaceDN w:val="0"/>
        <w:adjustRightInd w:val="0"/>
        <w:ind w:left="1138"/>
        <w:rPr>
          <w:rFonts w:cstheme="minorHAnsi"/>
          <w:szCs w:val="19"/>
        </w:rPr>
      </w:pPr>
    </w:p>
    <w:p w14:paraId="06740096"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(c)</w:t>
      </w:r>
      <w:r w:rsidRPr="009F4CA6">
        <w:rPr>
          <w:rFonts w:cstheme="minorHAnsi"/>
          <w:szCs w:val="19"/>
        </w:rPr>
        <w:tab/>
        <w:t>The risk assessments required in terms of Construction Regulation 7 include employee exposure to hazardous chemical substances and that the necessary measures be taken to protect persons from being detrimentally affected by hazardous chemical substances present or used in the workplace;</w:t>
      </w:r>
    </w:p>
    <w:p w14:paraId="2B472341" w14:textId="77777777" w:rsidR="00EA4895" w:rsidRPr="009F4CA6" w:rsidRDefault="00EA4895" w:rsidP="00EA4895">
      <w:pPr>
        <w:autoSpaceDE w:val="0"/>
        <w:autoSpaceDN w:val="0"/>
        <w:adjustRightInd w:val="0"/>
        <w:ind w:left="1560" w:hanging="422"/>
        <w:rPr>
          <w:rFonts w:cstheme="minorHAnsi"/>
          <w:szCs w:val="19"/>
        </w:rPr>
      </w:pPr>
    </w:p>
    <w:p w14:paraId="63204742"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(d)</w:t>
      </w:r>
      <w:r w:rsidRPr="009F4CA6">
        <w:rPr>
          <w:rFonts w:cstheme="minorHAnsi"/>
          <w:szCs w:val="19"/>
        </w:rPr>
        <w:tab/>
        <w:t>Suppliers provide the necessary information in the form of material safety data sheets regarding hazardous chemical substances required to ensure the safe use, handling and storage of these substances;</w:t>
      </w:r>
    </w:p>
    <w:p w14:paraId="685A963A" w14:textId="77777777" w:rsidR="00EA4895" w:rsidRPr="009F4CA6" w:rsidRDefault="00EA4895" w:rsidP="00EA4895">
      <w:pPr>
        <w:pStyle w:val="ListParagraph"/>
        <w:ind w:left="1560" w:hanging="422"/>
        <w:rPr>
          <w:rFonts w:cstheme="minorHAnsi"/>
          <w:sz w:val="19"/>
          <w:szCs w:val="19"/>
          <w:lang w:val="en-ZA"/>
        </w:rPr>
      </w:pPr>
    </w:p>
    <w:p w14:paraId="76421472"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(e)</w:t>
      </w:r>
      <w:r w:rsidRPr="009F4CA6">
        <w:rPr>
          <w:rFonts w:cstheme="minorHAnsi"/>
          <w:szCs w:val="19"/>
        </w:rPr>
        <w:tab/>
        <w:t>An up-to-date list is kept on site of hazardous chemical substances stored and used together with the material safety data sheet of the said hazardous chemical substances;</w:t>
      </w:r>
    </w:p>
    <w:p w14:paraId="60175066" w14:textId="77777777" w:rsidR="00EA4895" w:rsidRPr="009F4CA6" w:rsidRDefault="00EA4895" w:rsidP="00EA4895">
      <w:pPr>
        <w:pStyle w:val="ListParagraph"/>
        <w:ind w:left="1560" w:hanging="422"/>
        <w:rPr>
          <w:rFonts w:cstheme="minorHAnsi"/>
          <w:sz w:val="19"/>
          <w:szCs w:val="19"/>
          <w:lang w:val="en-ZA"/>
        </w:rPr>
      </w:pPr>
    </w:p>
    <w:p w14:paraId="797443F9"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(f)</w:t>
      </w:r>
      <w:r w:rsidRPr="009F4CA6">
        <w:rPr>
          <w:rFonts w:cstheme="minorHAnsi"/>
          <w:szCs w:val="19"/>
        </w:rPr>
        <w:tab/>
        <w:t>Hazardous chemical substance containers be clearly marked as to the contents and main hazardous category e.g. “Flammable” or “Corrosive” and the reference number of the hazardous chemical substances on the list indicated above;</w:t>
      </w:r>
    </w:p>
    <w:p w14:paraId="7C60AF60" w14:textId="77777777" w:rsidR="00EA4895" w:rsidRPr="009F4CA6" w:rsidRDefault="00EA4895" w:rsidP="00EA4895">
      <w:pPr>
        <w:pStyle w:val="ListParagraph"/>
        <w:ind w:left="1560" w:hanging="422"/>
        <w:rPr>
          <w:rFonts w:cstheme="minorHAnsi"/>
          <w:sz w:val="19"/>
          <w:szCs w:val="19"/>
          <w:lang w:val="en-ZA"/>
        </w:rPr>
      </w:pPr>
    </w:p>
    <w:p w14:paraId="2434E2E6"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(g)</w:t>
      </w:r>
      <w:r w:rsidRPr="009F4CA6">
        <w:rPr>
          <w:rFonts w:cstheme="minorHAnsi"/>
          <w:szCs w:val="19"/>
        </w:rPr>
        <w:tab/>
        <w:t>Hazardous chemical substances for example asbestos dust is not cleared by using compressed air but should be vacuumed;</w:t>
      </w:r>
    </w:p>
    <w:p w14:paraId="1BF1501F" w14:textId="77777777" w:rsidR="00EA4895" w:rsidRPr="009F4CA6" w:rsidRDefault="00EA4895" w:rsidP="00EA4895">
      <w:pPr>
        <w:pStyle w:val="ListParagraph"/>
        <w:ind w:left="1560" w:hanging="422"/>
        <w:rPr>
          <w:rFonts w:cstheme="minorHAnsi"/>
          <w:sz w:val="19"/>
          <w:szCs w:val="19"/>
          <w:lang w:val="en-ZA"/>
        </w:rPr>
      </w:pPr>
    </w:p>
    <w:p w14:paraId="139B8271"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(h)</w:t>
      </w:r>
      <w:r w:rsidRPr="009F4CA6">
        <w:rPr>
          <w:rFonts w:cstheme="minorHAnsi"/>
          <w:szCs w:val="19"/>
        </w:rPr>
        <w:tab/>
        <w:t>No person eats or drinks in a hazardous chemical substances workplace; and</w:t>
      </w:r>
    </w:p>
    <w:p w14:paraId="4FE7DFF9" w14:textId="77777777" w:rsidR="00EA4895" w:rsidRPr="009F4CA6" w:rsidRDefault="00EA4895" w:rsidP="00EA4895">
      <w:pPr>
        <w:pStyle w:val="ListParagraph"/>
        <w:ind w:left="1560" w:hanging="422"/>
        <w:rPr>
          <w:rFonts w:cstheme="minorHAnsi"/>
          <w:sz w:val="19"/>
          <w:szCs w:val="19"/>
          <w:lang w:val="en-ZA"/>
        </w:rPr>
      </w:pPr>
    </w:p>
    <w:p w14:paraId="0D8832C5"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(i)</w:t>
      </w:r>
      <w:r w:rsidRPr="009F4CA6">
        <w:rPr>
          <w:rFonts w:cstheme="minorHAnsi"/>
          <w:szCs w:val="19"/>
        </w:rPr>
        <w:tab/>
        <w:t>Hazardous chemical substances waste is disposed of safely in terms of hazardous waste disposal requirements.</w:t>
      </w:r>
    </w:p>
    <w:p w14:paraId="3D1064D7" w14:textId="77777777" w:rsidR="00EA4895" w:rsidRPr="009F4CA6" w:rsidRDefault="00EA4895" w:rsidP="00EA4895">
      <w:pPr>
        <w:autoSpaceDE w:val="0"/>
        <w:autoSpaceDN w:val="0"/>
        <w:adjustRightInd w:val="0"/>
        <w:ind w:left="1560" w:hanging="422"/>
        <w:rPr>
          <w:rFonts w:cstheme="minorHAnsi"/>
          <w:szCs w:val="19"/>
        </w:rPr>
      </w:pPr>
    </w:p>
    <w:p w14:paraId="38F96B91" w14:textId="77777777" w:rsidR="00EA4895" w:rsidRPr="00E26644" w:rsidRDefault="00EA4895" w:rsidP="00E26644">
      <w:pPr>
        <w:pStyle w:val="Heading2"/>
      </w:pPr>
      <w:bookmarkStart w:id="650" w:name="_Toc417488437"/>
      <w:r w:rsidRPr="00E26644">
        <w:t>OHS-5.37</w:t>
      </w:r>
      <w:r w:rsidRPr="00E26644">
        <w:tab/>
        <w:t xml:space="preserve">Excavations (including Piling) (Construction Regulation </w:t>
      </w:r>
      <w:r w:rsidR="00025048" w:rsidRPr="00E26644">
        <w:t>13</w:t>
      </w:r>
      <w:r w:rsidRPr="00E26644">
        <w:t>)</w:t>
      </w:r>
      <w:bookmarkEnd w:id="650"/>
    </w:p>
    <w:p w14:paraId="53A05CE3" w14:textId="77777777" w:rsidR="00EA4895" w:rsidRPr="009F4CA6" w:rsidRDefault="00EA4895" w:rsidP="00EA4895">
      <w:pPr>
        <w:autoSpaceDE w:val="0"/>
        <w:autoSpaceDN w:val="0"/>
        <w:adjustRightInd w:val="0"/>
        <w:ind w:left="1138"/>
        <w:rPr>
          <w:rFonts w:cstheme="minorHAnsi"/>
          <w:szCs w:val="19"/>
        </w:rPr>
      </w:pPr>
    </w:p>
    <w:p w14:paraId="4A1847AE"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Where excavations or any part thereof will exceed 1</w:t>
      </w:r>
      <w:r w:rsidR="00440FED" w:rsidRPr="009F4CA6">
        <w:rPr>
          <w:rFonts w:cstheme="minorHAnsi"/>
          <w:szCs w:val="19"/>
        </w:rPr>
        <w:t>, 5</w:t>
      </w:r>
      <w:r w:rsidRPr="009F4CA6">
        <w:rPr>
          <w:rFonts w:cstheme="minorHAnsi"/>
          <w:szCs w:val="19"/>
        </w:rPr>
        <w:t xml:space="preserve"> m in depth, the Contractor will be required to submit a method statement which includes a risk assessment to the Engineer for approval before commencing with the excavation and TCTA will issue a permit to proceed once the risk assessment and method statement is approved.</w:t>
      </w:r>
    </w:p>
    <w:p w14:paraId="2082C889" w14:textId="77777777" w:rsidR="00EA4895" w:rsidRPr="009F4CA6" w:rsidRDefault="00EA4895" w:rsidP="00EA4895">
      <w:pPr>
        <w:autoSpaceDE w:val="0"/>
        <w:autoSpaceDN w:val="0"/>
        <w:adjustRightInd w:val="0"/>
        <w:ind w:left="1138"/>
        <w:rPr>
          <w:rFonts w:cstheme="minorHAnsi"/>
          <w:szCs w:val="19"/>
        </w:rPr>
      </w:pPr>
    </w:p>
    <w:p w14:paraId="5453FFF1"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Regardless of the above, all excavation work has to comply with the following:</w:t>
      </w:r>
    </w:p>
    <w:p w14:paraId="358EA807" w14:textId="77777777" w:rsidR="00EA4895" w:rsidRPr="009F4CA6" w:rsidRDefault="00EA4895" w:rsidP="00EA4895">
      <w:pPr>
        <w:autoSpaceDE w:val="0"/>
        <w:autoSpaceDN w:val="0"/>
        <w:adjustRightInd w:val="0"/>
        <w:ind w:left="1138"/>
        <w:rPr>
          <w:rFonts w:cstheme="minorHAnsi"/>
          <w:szCs w:val="19"/>
        </w:rPr>
      </w:pPr>
    </w:p>
    <w:p w14:paraId="3CD0E877"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Excavation work must be carried out under the supervision of a competent person with at least two years practical experience in excavation work who has been appointed in writing.</w:t>
      </w:r>
    </w:p>
    <w:p w14:paraId="3572E17E" w14:textId="77777777" w:rsidR="00EA4895" w:rsidRPr="009F4CA6" w:rsidRDefault="00EA4895" w:rsidP="00EA4895">
      <w:pPr>
        <w:autoSpaceDE w:val="0"/>
        <w:autoSpaceDN w:val="0"/>
        <w:adjustRightInd w:val="0"/>
        <w:ind w:left="1138"/>
        <w:rPr>
          <w:rFonts w:cstheme="minorHAnsi"/>
          <w:szCs w:val="19"/>
        </w:rPr>
      </w:pPr>
    </w:p>
    <w:p w14:paraId="13416476"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Before excavation work begins, the stability of the ground must be evaluated.</w:t>
      </w:r>
    </w:p>
    <w:p w14:paraId="4EB7B37F" w14:textId="77777777" w:rsidR="00EA4895" w:rsidRPr="009F4CA6" w:rsidRDefault="00EA4895" w:rsidP="00EA4895">
      <w:pPr>
        <w:autoSpaceDE w:val="0"/>
        <w:autoSpaceDN w:val="0"/>
        <w:adjustRightInd w:val="0"/>
        <w:ind w:left="1138"/>
        <w:rPr>
          <w:rFonts w:cstheme="minorHAnsi"/>
          <w:szCs w:val="19"/>
        </w:rPr>
      </w:pPr>
    </w:p>
    <w:p w14:paraId="786DE48D"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Whilst excavation work is being performed, the Contractor must take suitable and sufficient steps to prevent any person from being buried or trapped by a fall or dislodgement of material.</w:t>
      </w:r>
    </w:p>
    <w:p w14:paraId="2AE5F820" w14:textId="77777777" w:rsidR="00EA4895" w:rsidRPr="009F4CA6" w:rsidRDefault="00EA4895" w:rsidP="00EA4895">
      <w:pPr>
        <w:autoSpaceDE w:val="0"/>
        <w:autoSpaceDN w:val="0"/>
        <w:adjustRightInd w:val="0"/>
        <w:ind w:left="1138"/>
        <w:rPr>
          <w:rFonts w:cstheme="minorHAnsi"/>
          <w:szCs w:val="19"/>
        </w:rPr>
      </w:pPr>
    </w:p>
    <w:p w14:paraId="536CA3B0"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 xml:space="preserve">No person may be required or permitted to work in an excavation that has not been adequately shored </w:t>
      </w:r>
      <w:r w:rsidRPr="009F4CA6">
        <w:rPr>
          <w:rFonts w:cstheme="minorHAnsi"/>
          <w:szCs w:val="19"/>
        </w:rPr>
        <w:lastRenderedPageBreak/>
        <w:t>or braced.</w:t>
      </w:r>
    </w:p>
    <w:p w14:paraId="09D07C65" w14:textId="77777777" w:rsidR="00EA4895" w:rsidRPr="009F4CA6" w:rsidRDefault="00EA4895" w:rsidP="00EA4895">
      <w:pPr>
        <w:autoSpaceDE w:val="0"/>
        <w:autoSpaceDN w:val="0"/>
        <w:adjustRightInd w:val="0"/>
        <w:ind w:left="1138"/>
        <w:rPr>
          <w:rFonts w:cstheme="minorHAnsi"/>
          <w:szCs w:val="19"/>
        </w:rPr>
      </w:pPr>
    </w:p>
    <w:p w14:paraId="1E40DFEC"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Where the excavation is in stable material or where the sides of the excavation are sloped back to at least the maximum angle of repose measured relative to the horizontal plane, shoring or bracing may be left out but only after written permission has been obtained from the appointed competent person.</w:t>
      </w:r>
    </w:p>
    <w:p w14:paraId="39DB212C" w14:textId="77777777" w:rsidR="00EA4895" w:rsidRPr="009F4CA6" w:rsidRDefault="00EA4895" w:rsidP="00EA4895">
      <w:pPr>
        <w:autoSpaceDE w:val="0"/>
        <w:autoSpaceDN w:val="0"/>
        <w:adjustRightInd w:val="0"/>
        <w:ind w:left="1138"/>
        <w:rPr>
          <w:rFonts w:cstheme="minorHAnsi"/>
          <w:szCs w:val="19"/>
        </w:rPr>
      </w:pPr>
    </w:p>
    <w:p w14:paraId="269476EB"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Shoring and bracing must be designed and constructed to safely support the sides of the excavation and prevent it from collapsing.</w:t>
      </w:r>
    </w:p>
    <w:p w14:paraId="28A2D85C" w14:textId="77777777" w:rsidR="00EA4895" w:rsidRPr="009F4CA6" w:rsidRDefault="00EA4895" w:rsidP="00EA4895">
      <w:pPr>
        <w:autoSpaceDE w:val="0"/>
        <w:autoSpaceDN w:val="0"/>
        <w:adjustRightInd w:val="0"/>
        <w:ind w:left="1138"/>
        <w:rPr>
          <w:rFonts w:cstheme="minorHAnsi"/>
          <w:szCs w:val="19"/>
        </w:rPr>
      </w:pPr>
    </w:p>
    <w:p w14:paraId="0A5303BD"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Where uncertainty exists regarding the stability of the soil, the opinion of a competent professional Engineer or professional technologist must be obtained, before excavation proceeds, whose opinion will be decisive.  The opinion must be in writing and signed by TCTA or technologist as well as the appointed excavator.</w:t>
      </w:r>
    </w:p>
    <w:p w14:paraId="2DC3139F" w14:textId="77777777" w:rsidR="00EA4895" w:rsidRPr="009F4CA6" w:rsidRDefault="00EA4895" w:rsidP="00EA4895">
      <w:pPr>
        <w:autoSpaceDE w:val="0"/>
        <w:autoSpaceDN w:val="0"/>
        <w:adjustRightInd w:val="0"/>
        <w:ind w:left="1138"/>
        <w:rPr>
          <w:rFonts w:cstheme="minorHAnsi"/>
          <w:szCs w:val="19"/>
        </w:rPr>
      </w:pPr>
    </w:p>
    <w:p w14:paraId="2FD489D0"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No load or material may be placed near the edge of an excavation if it is likely to cause a collapse of the excavation, unless suitable shoring has been installed to be able to carry the additional load.</w:t>
      </w:r>
    </w:p>
    <w:p w14:paraId="07B7BC3E" w14:textId="77777777" w:rsidR="00EA4895" w:rsidRPr="009F4CA6" w:rsidRDefault="00EA4895" w:rsidP="00EA4895">
      <w:pPr>
        <w:autoSpaceDE w:val="0"/>
        <w:autoSpaceDN w:val="0"/>
        <w:adjustRightInd w:val="0"/>
        <w:ind w:left="1138"/>
        <w:rPr>
          <w:rFonts w:cstheme="minorHAnsi"/>
          <w:szCs w:val="19"/>
        </w:rPr>
      </w:pPr>
    </w:p>
    <w:p w14:paraId="2EBD5B89"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Neighbouring/adjoining buildings, structures or roads that may be affected or endangered by the excavation, must be suitably protected.</w:t>
      </w:r>
    </w:p>
    <w:p w14:paraId="316D5569" w14:textId="77777777" w:rsidR="00EA4895" w:rsidRPr="009F4CA6" w:rsidRDefault="00EA4895" w:rsidP="00EA4895">
      <w:pPr>
        <w:autoSpaceDE w:val="0"/>
        <w:autoSpaceDN w:val="0"/>
        <w:adjustRightInd w:val="0"/>
        <w:ind w:left="1138"/>
        <w:rPr>
          <w:rFonts w:cstheme="minorHAnsi"/>
          <w:szCs w:val="19"/>
        </w:rPr>
      </w:pPr>
    </w:p>
    <w:p w14:paraId="4A72714A"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Every excavation must be provided with means of access that must be within 6 m of any employee within the excavation at any time.</w:t>
      </w:r>
    </w:p>
    <w:p w14:paraId="2370FD0D" w14:textId="77777777" w:rsidR="00EA4895" w:rsidRPr="009F4CA6" w:rsidRDefault="00EA4895" w:rsidP="00EA4895">
      <w:pPr>
        <w:autoSpaceDE w:val="0"/>
        <w:autoSpaceDN w:val="0"/>
        <w:adjustRightInd w:val="0"/>
        <w:ind w:left="1138"/>
        <w:rPr>
          <w:rFonts w:cstheme="minorHAnsi"/>
          <w:szCs w:val="19"/>
        </w:rPr>
      </w:pPr>
    </w:p>
    <w:p w14:paraId="40A8950B"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The location and nature of any existing services such as water, electricity, gas, telecommunication etc</w:t>
      </w:r>
      <w:r w:rsidR="00440FED">
        <w:rPr>
          <w:rFonts w:cstheme="minorHAnsi"/>
          <w:szCs w:val="19"/>
        </w:rPr>
        <w:t>.</w:t>
      </w:r>
      <w:r w:rsidRPr="009F4CA6">
        <w:rPr>
          <w:rFonts w:cstheme="minorHAnsi"/>
          <w:szCs w:val="19"/>
        </w:rPr>
        <w:t xml:space="preserve"> must be established before any excavation is commenced with and any service that may be affected by the excavation, must be protected and made safe for employees working in or near in the excavation.</w:t>
      </w:r>
    </w:p>
    <w:p w14:paraId="1E6A9F1D" w14:textId="77777777" w:rsidR="00EA4895" w:rsidRPr="009F4CA6" w:rsidRDefault="00EA4895" w:rsidP="00EA4895">
      <w:pPr>
        <w:autoSpaceDE w:val="0"/>
        <w:autoSpaceDN w:val="0"/>
        <w:adjustRightInd w:val="0"/>
        <w:ind w:left="1138"/>
        <w:rPr>
          <w:rFonts w:cstheme="minorHAnsi"/>
          <w:szCs w:val="19"/>
        </w:rPr>
      </w:pPr>
    </w:p>
    <w:p w14:paraId="7B66E663"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Every excavation, including the shoring and bracing or any other method to prevent a possible collapse, must be inspected by the appointed competent person as follows:</w:t>
      </w:r>
    </w:p>
    <w:p w14:paraId="35A14F6A" w14:textId="77777777" w:rsidR="00EA4895" w:rsidRPr="009F4CA6" w:rsidRDefault="00EA4895" w:rsidP="00EA4895">
      <w:pPr>
        <w:autoSpaceDE w:val="0"/>
        <w:autoSpaceDN w:val="0"/>
        <w:adjustRightInd w:val="0"/>
        <w:ind w:left="1138"/>
        <w:rPr>
          <w:rFonts w:cstheme="minorHAnsi"/>
          <w:szCs w:val="19"/>
        </w:rPr>
      </w:pPr>
    </w:p>
    <w:p w14:paraId="08705B45" w14:textId="77777777" w:rsidR="00EA4895" w:rsidRPr="009F4CA6" w:rsidRDefault="00EA4895" w:rsidP="00EA4895">
      <w:pPr>
        <w:pStyle w:val="BodyTextIndent"/>
        <w:tabs>
          <w:tab w:val="left" w:pos="1560"/>
        </w:tabs>
        <w:autoSpaceDE w:val="0"/>
        <w:autoSpaceDN w:val="0"/>
        <w:adjustRightInd w:val="0"/>
        <w:spacing w:line="276" w:lineRule="auto"/>
        <w:ind w:left="1138"/>
        <w:rPr>
          <w:rFonts w:cstheme="minorHAnsi"/>
          <w:b w:val="0"/>
          <w:szCs w:val="19"/>
          <w:lang w:val="en-ZA"/>
        </w:rPr>
      </w:pPr>
      <w:r w:rsidRPr="009F4CA6">
        <w:rPr>
          <w:rFonts w:cstheme="minorHAnsi"/>
          <w:b w:val="0"/>
          <w:szCs w:val="19"/>
          <w:lang w:val="en-ZA"/>
        </w:rPr>
        <w:t>(a)</w:t>
      </w:r>
      <w:r w:rsidRPr="009F4CA6">
        <w:rPr>
          <w:rFonts w:cstheme="minorHAnsi"/>
          <w:b w:val="0"/>
          <w:szCs w:val="19"/>
          <w:lang w:val="en-ZA"/>
        </w:rPr>
        <w:tab/>
        <w:t>Daily before work commences.</w:t>
      </w:r>
    </w:p>
    <w:p w14:paraId="596A1DA9" w14:textId="77777777" w:rsidR="00EA4895" w:rsidRPr="009F4CA6" w:rsidRDefault="00EA4895" w:rsidP="00EA4895">
      <w:pPr>
        <w:pStyle w:val="BodyTextIndent"/>
        <w:tabs>
          <w:tab w:val="left" w:pos="1560"/>
        </w:tabs>
        <w:autoSpaceDE w:val="0"/>
        <w:autoSpaceDN w:val="0"/>
        <w:adjustRightInd w:val="0"/>
        <w:spacing w:line="276" w:lineRule="auto"/>
        <w:ind w:left="1138"/>
        <w:rPr>
          <w:rFonts w:cstheme="minorHAnsi"/>
          <w:b w:val="0"/>
          <w:szCs w:val="19"/>
          <w:lang w:val="en-ZA"/>
        </w:rPr>
      </w:pPr>
      <w:r w:rsidRPr="009F4CA6">
        <w:rPr>
          <w:rFonts w:cstheme="minorHAnsi"/>
          <w:b w:val="0"/>
          <w:szCs w:val="19"/>
          <w:lang w:val="en-ZA"/>
        </w:rPr>
        <w:t>(b)</w:t>
      </w:r>
      <w:r w:rsidRPr="009F4CA6">
        <w:rPr>
          <w:rFonts w:cstheme="minorHAnsi"/>
          <w:b w:val="0"/>
          <w:szCs w:val="19"/>
          <w:lang w:val="en-ZA"/>
        </w:rPr>
        <w:tab/>
        <w:t>After every blasting operation.</w:t>
      </w:r>
    </w:p>
    <w:p w14:paraId="5700D40E" w14:textId="77777777" w:rsidR="00EA4895" w:rsidRPr="009F4CA6" w:rsidRDefault="00EA4895" w:rsidP="00EA4895">
      <w:pPr>
        <w:pStyle w:val="BodyTextIndent"/>
        <w:tabs>
          <w:tab w:val="left" w:pos="1560"/>
        </w:tabs>
        <w:autoSpaceDE w:val="0"/>
        <w:autoSpaceDN w:val="0"/>
        <w:adjustRightInd w:val="0"/>
        <w:spacing w:line="276" w:lineRule="auto"/>
        <w:ind w:left="1138"/>
        <w:rPr>
          <w:rFonts w:cstheme="minorHAnsi"/>
          <w:b w:val="0"/>
          <w:szCs w:val="19"/>
          <w:lang w:val="en-ZA"/>
        </w:rPr>
      </w:pPr>
      <w:r w:rsidRPr="009F4CA6">
        <w:rPr>
          <w:rFonts w:cstheme="minorHAnsi"/>
          <w:b w:val="0"/>
          <w:szCs w:val="19"/>
          <w:lang w:val="en-ZA"/>
        </w:rPr>
        <w:t xml:space="preserve">(c) </w:t>
      </w:r>
      <w:r w:rsidRPr="009F4CA6">
        <w:rPr>
          <w:rFonts w:cstheme="minorHAnsi"/>
          <w:b w:val="0"/>
          <w:szCs w:val="19"/>
          <w:lang w:val="en-ZA"/>
        </w:rPr>
        <w:tab/>
        <w:t xml:space="preserve">After an unexpected collapse of the excavation or part thereof. </w:t>
      </w:r>
    </w:p>
    <w:p w14:paraId="55D3F9FF" w14:textId="77777777" w:rsidR="00EA4895" w:rsidRPr="009F4CA6" w:rsidRDefault="00EA4895" w:rsidP="00EA4895">
      <w:pPr>
        <w:pStyle w:val="BodyTextIndent"/>
        <w:tabs>
          <w:tab w:val="left" w:pos="1560"/>
        </w:tabs>
        <w:autoSpaceDE w:val="0"/>
        <w:autoSpaceDN w:val="0"/>
        <w:adjustRightInd w:val="0"/>
        <w:spacing w:line="276" w:lineRule="auto"/>
        <w:ind w:left="1138"/>
        <w:rPr>
          <w:rFonts w:cstheme="minorHAnsi"/>
          <w:b w:val="0"/>
          <w:szCs w:val="19"/>
          <w:lang w:val="en-ZA"/>
        </w:rPr>
      </w:pPr>
      <w:r w:rsidRPr="009F4CA6">
        <w:rPr>
          <w:rFonts w:cstheme="minorHAnsi"/>
          <w:b w:val="0"/>
          <w:szCs w:val="19"/>
          <w:lang w:val="en-ZA"/>
        </w:rPr>
        <w:t>(d)</w:t>
      </w:r>
      <w:r w:rsidRPr="009F4CA6">
        <w:rPr>
          <w:rFonts w:cstheme="minorHAnsi"/>
          <w:b w:val="0"/>
          <w:szCs w:val="19"/>
          <w:lang w:val="en-ZA"/>
        </w:rPr>
        <w:tab/>
        <w:t>After substantial damage to any support.</w:t>
      </w:r>
    </w:p>
    <w:p w14:paraId="402A8E78" w14:textId="77777777" w:rsidR="00EA4895" w:rsidRPr="009F4CA6" w:rsidRDefault="00EA4895" w:rsidP="00EA4895">
      <w:pPr>
        <w:pStyle w:val="BodyTextIndent"/>
        <w:tabs>
          <w:tab w:val="left" w:pos="1560"/>
        </w:tabs>
        <w:autoSpaceDE w:val="0"/>
        <w:autoSpaceDN w:val="0"/>
        <w:adjustRightInd w:val="0"/>
        <w:spacing w:line="276" w:lineRule="auto"/>
        <w:ind w:left="1138"/>
        <w:rPr>
          <w:rFonts w:cstheme="minorHAnsi"/>
          <w:b w:val="0"/>
          <w:szCs w:val="19"/>
          <w:lang w:val="en-ZA"/>
        </w:rPr>
      </w:pPr>
      <w:r w:rsidRPr="009F4CA6">
        <w:rPr>
          <w:rFonts w:cstheme="minorHAnsi"/>
          <w:b w:val="0"/>
          <w:szCs w:val="19"/>
          <w:lang w:val="en-ZA"/>
        </w:rPr>
        <w:t>(e)</w:t>
      </w:r>
      <w:r w:rsidRPr="009F4CA6">
        <w:rPr>
          <w:rFonts w:cstheme="minorHAnsi"/>
          <w:b w:val="0"/>
          <w:szCs w:val="19"/>
          <w:lang w:val="en-ZA"/>
        </w:rPr>
        <w:tab/>
        <w:t>After rain.</w:t>
      </w:r>
    </w:p>
    <w:p w14:paraId="3BA85B79"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The results of any inspections must be recorded in a register kept on site in the health and safety file.</w:t>
      </w:r>
    </w:p>
    <w:p w14:paraId="44CA0E8B" w14:textId="77777777" w:rsidR="00EA4895" w:rsidRPr="009F4CA6" w:rsidRDefault="00EA4895" w:rsidP="00EA4895">
      <w:pPr>
        <w:autoSpaceDE w:val="0"/>
        <w:autoSpaceDN w:val="0"/>
        <w:adjustRightInd w:val="0"/>
        <w:ind w:left="1138"/>
        <w:rPr>
          <w:rFonts w:cstheme="minorHAnsi"/>
          <w:szCs w:val="19"/>
        </w:rPr>
      </w:pPr>
    </w:p>
    <w:p w14:paraId="169CBF51"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Every excavation accessible to the public or that is adjacent to a public road or thoroughfare or that threatens the safety of persons, must be adequately barricaded or fenced off, on all sides, to at least 1 m high and as close to the excavation perimeter as practicable.</w:t>
      </w:r>
    </w:p>
    <w:p w14:paraId="16645195" w14:textId="77777777" w:rsidR="00EA4895" w:rsidRPr="009F4CA6" w:rsidRDefault="00EA4895" w:rsidP="00EA4895">
      <w:pPr>
        <w:autoSpaceDE w:val="0"/>
        <w:autoSpaceDN w:val="0"/>
        <w:adjustRightInd w:val="0"/>
        <w:ind w:left="1138"/>
        <w:rPr>
          <w:rFonts w:cstheme="minorHAnsi"/>
          <w:szCs w:val="19"/>
        </w:rPr>
      </w:pPr>
    </w:p>
    <w:p w14:paraId="219A7BBA" w14:textId="77777777" w:rsidR="00EA4895" w:rsidRDefault="00EA4895" w:rsidP="00EA4895">
      <w:pPr>
        <w:autoSpaceDE w:val="0"/>
        <w:autoSpaceDN w:val="0"/>
        <w:adjustRightInd w:val="0"/>
        <w:ind w:left="1138"/>
        <w:rPr>
          <w:rFonts w:cstheme="minorHAnsi"/>
          <w:szCs w:val="19"/>
        </w:rPr>
      </w:pPr>
      <w:r w:rsidRPr="009F4CA6">
        <w:rPr>
          <w:rFonts w:cstheme="minorHAnsi"/>
          <w:szCs w:val="19"/>
        </w:rPr>
        <w:t>Provided with warning lights or visible boundary indicators after dark or when visibility is poor.</w:t>
      </w:r>
    </w:p>
    <w:p w14:paraId="3E8943B2" w14:textId="77777777" w:rsidR="000966ED" w:rsidRDefault="000966ED" w:rsidP="00EA4895">
      <w:pPr>
        <w:autoSpaceDE w:val="0"/>
        <w:autoSpaceDN w:val="0"/>
        <w:adjustRightInd w:val="0"/>
        <w:ind w:left="1138"/>
        <w:rPr>
          <w:rFonts w:cstheme="minorHAnsi"/>
          <w:szCs w:val="19"/>
        </w:rPr>
      </w:pPr>
    </w:p>
    <w:p w14:paraId="32F6D530" w14:textId="77777777" w:rsidR="000966ED" w:rsidRPr="009F4CA6" w:rsidRDefault="000966ED" w:rsidP="00EA4895">
      <w:pPr>
        <w:autoSpaceDE w:val="0"/>
        <w:autoSpaceDN w:val="0"/>
        <w:adjustRightInd w:val="0"/>
        <w:ind w:left="1138"/>
        <w:rPr>
          <w:rFonts w:cstheme="minorHAnsi"/>
          <w:szCs w:val="19"/>
        </w:rPr>
      </w:pPr>
      <w:r>
        <w:rPr>
          <w:rFonts w:cstheme="minorHAnsi"/>
          <w:szCs w:val="19"/>
        </w:rPr>
        <w:t>Warning signs to be displayed next to excavations within which or where persons are working.</w:t>
      </w:r>
    </w:p>
    <w:p w14:paraId="425D5DE4" w14:textId="77777777" w:rsidR="00EA4895" w:rsidRPr="009F4CA6" w:rsidRDefault="00EA4895" w:rsidP="00EA4895">
      <w:pPr>
        <w:autoSpaceDE w:val="0"/>
        <w:autoSpaceDN w:val="0"/>
        <w:adjustRightInd w:val="0"/>
        <w:ind w:left="1138"/>
        <w:rPr>
          <w:rFonts w:cstheme="minorHAnsi"/>
          <w:szCs w:val="19"/>
        </w:rPr>
      </w:pPr>
    </w:p>
    <w:p w14:paraId="12E7CA4C"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Upon entering an excavation the requirements of General Safety Regulation 5 must be observed:</w:t>
      </w:r>
    </w:p>
    <w:p w14:paraId="6148909C" w14:textId="77777777" w:rsidR="00EA4895" w:rsidRPr="009F4CA6" w:rsidRDefault="00EA4895" w:rsidP="00EA4895">
      <w:pPr>
        <w:autoSpaceDE w:val="0"/>
        <w:autoSpaceDN w:val="0"/>
        <w:adjustRightInd w:val="0"/>
        <w:ind w:left="1138"/>
        <w:rPr>
          <w:rFonts w:cstheme="minorHAnsi"/>
          <w:szCs w:val="19"/>
        </w:rPr>
      </w:pPr>
    </w:p>
    <w:p w14:paraId="37E0AA0E" w14:textId="77777777" w:rsidR="00EA4895" w:rsidRPr="009F4CA6" w:rsidRDefault="00EA4895" w:rsidP="00EA4895">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Any confined space may only be entered after the air quality has been tested to ensure that it is safe to breathe and does not contain any flammable or noxious air mixture.</w:t>
      </w:r>
    </w:p>
    <w:p w14:paraId="40E8BED1" w14:textId="77777777" w:rsidR="00EA4895" w:rsidRPr="009F4CA6" w:rsidRDefault="00EA4895" w:rsidP="00EA4895">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lastRenderedPageBreak/>
        <w:t>The confined space must be purged and ventilated of any hazardous or flammable gas, vapour, dust or fumes.</w:t>
      </w:r>
    </w:p>
    <w:p w14:paraId="3BED28B3" w14:textId="77777777" w:rsidR="00EA4895" w:rsidRPr="009F4CA6" w:rsidRDefault="00EA4895" w:rsidP="00EA4895">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The safe atmosphere must be maintained.</w:t>
      </w:r>
    </w:p>
    <w:p w14:paraId="143F2D87" w14:textId="77777777" w:rsidR="00EA4895" w:rsidRPr="009F4CA6" w:rsidRDefault="00EA4895" w:rsidP="00EA4895">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Employees are to be provided with breathing apparatus and wearing a safety harness with a rope with the free end of the rope being continuously attended to by a competent person outside the confined space.</w:t>
      </w:r>
    </w:p>
    <w:p w14:paraId="56C246FE" w14:textId="77777777" w:rsidR="00EA4895" w:rsidRPr="009F4CA6" w:rsidRDefault="00EA4895" w:rsidP="00EA4895">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Furthermore, an additional person, trained in resuscitation, to be in full-time attendance immediately outside the confined space.</w:t>
      </w:r>
    </w:p>
    <w:p w14:paraId="762A6BE4" w14:textId="77777777" w:rsidR="00EA4895" w:rsidRPr="009F4CA6" w:rsidRDefault="00EA4895" w:rsidP="00EA4895">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Additional serviceable breathing and rescue apparatus is kept immediately outside the confined space for rescue purposes.</w:t>
      </w:r>
    </w:p>
    <w:p w14:paraId="547A0010" w14:textId="77777777" w:rsidR="00EA4895" w:rsidRPr="009F4CA6" w:rsidRDefault="00EA4895" w:rsidP="00EA4895">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All pipes, ducts, etc</w:t>
      </w:r>
      <w:r w:rsidR="00440FED">
        <w:rPr>
          <w:rFonts w:cstheme="minorHAnsi"/>
          <w:b w:val="0"/>
          <w:szCs w:val="19"/>
          <w:lang w:val="en-ZA"/>
        </w:rPr>
        <w:t>.</w:t>
      </w:r>
      <w:r w:rsidRPr="009F4CA6">
        <w:rPr>
          <w:rFonts w:cstheme="minorHAnsi"/>
          <w:b w:val="0"/>
          <w:szCs w:val="19"/>
          <w:lang w:val="en-ZA"/>
        </w:rPr>
        <w:t xml:space="preserve"> that may leak into the confined space to be blanked off sufficiently to prevent any leakage or seepage.</w:t>
      </w:r>
    </w:p>
    <w:p w14:paraId="676157ED" w14:textId="77777777" w:rsidR="00EA4895" w:rsidRPr="009F4CA6" w:rsidRDefault="00EA4895" w:rsidP="00EA4895">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The Contractor must ensure that all employees have left the confined space after the completion of work.</w:t>
      </w:r>
    </w:p>
    <w:p w14:paraId="1C771171" w14:textId="77777777" w:rsidR="00EA4895" w:rsidRPr="009F4CA6" w:rsidRDefault="00EA4895" w:rsidP="00EA4895">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Where flammable gas is present on or in a confined space, no work may be performed in close proximity to the flammable atmosphere that may ignite the flammable gas or vapour.</w:t>
      </w:r>
    </w:p>
    <w:p w14:paraId="1EE4D692" w14:textId="77777777" w:rsidR="00EA4895" w:rsidRPr="009F4CA6" w:rsidRDefault="00EA4895" w:rsidP="00EA4895">
      <w:pPr>
        <w:autoSpaceDE w:val="0"/>
        <w:autoSpaceDN w:val="0"/>
        <w:adjustRightInd w:val="0"/>
        <w:ind w:left="1560" w:hanging="422"/>
        <w:rPr>
          <w:rFonts w:cstheme="minorHAnsi"/>
          <w:szCs w:val="19"/>
        </w:rPr>
      </w:pPr>
    </w:p>
    <w:p w14:paraId="4C08738F" w14:textId="77777777" w:rsidR="00EA4895" w:rsidRPr="00E26644" w:rsidRDefault="00EA4895" w:rsidP="00E26644">
      <w:pPr>
        <w:pStyle w:val="Heading2"/>
      </w:pPr>
      <w:bookmarkStart w:id="651" w:name="_Toc260996355"/>
      <w:bookmarkStart w:id="652" w:name="_Toc417488438"/>
      <w:r w:rsidRPr="00E26644">
        <w:t>OHS-5.38</w:t>
      </w:r>
      <w:r w:rsidRPr="00E26644">
        <w:tab/>
        <w:t>Blasting</w:t>
      </w:r>
      <w:bookmarkEnd w:id="651"/>
      <w:r w:rsidR="000966ED" w:rsidRPr="00E26644">
        <w:t xml:space="preserve"> (Explosives Regulations 2003 and Explosives Act, Act 15 of 2003)</w:t>
      </w:r>
      <w:bookmarkEnd w:id="652"/>
    </w:p>
    <w:p w14:paraId="7B460A97" w14:textId="77777777" w:rsidR="00EA4895" w:rsidRPr="009F4CA6" w:rsidRDefault="00EA4895" w:rsidP="00EA4895">
      <w:pPr>
        <w:ind w:left="1138"/>
        <w:rPr>
          <w:rFonts w:cstheme="minorHAnsi"/>
          <w:szCs w:val="19"/>
        </w:rPr>
      </w:pPr>
    </w:p>
    <w:p w14:paraId="4911344C" w14:textId="77777777" w:rsidR="00EA4895" w:rsidRPr="009F4CA6" w:rsidRDefault="00EA4895" w:rsidP="00EA4895">
      <w:pPr>
        <w:autoSpaceDE w:val="0"/>
        <w:autoSpaceDN w:val="0"/>
        <w:adjustRightInd w:val="0"/>
        <w:ind w:left="1138"/>
        <w:rPr>
          <w:rFonts w:cstheme="minorHAnsi"/>
          <w:szCs w:val="19"/>
        </w:rPr>
      </w:pPr>
      <w:r w:rsidRPr="009F4CA6">
        <w:rPr>
          <w:rFonts w:cstheme="minorHAnsi"/>
          <w:szCs w:val="19"/>
        </w:rPr>
        <w:t>The Contractor must ensure that:</w:t>
      </w:r>
    </w:p>
    <w:p w14:paraId="341021C0" w14:textId="77777777" w:rsidR="00EA4895" w:rsidRPr="009F4CA6" w:rsidRDefault="00EA4895" w:rsidP="00EA4895">
      <w:pPr>
        <w:autoSpaceDE w:val="0"/>
        <w:autoSpaceDN w:val="0"/>
        <w:adjustRightInd w:val="0"/>
        <w:ind w:left="1138"/>
        <w:rPr>
          <w:rFonts w:cstheme="minorHAnsi"/>
          <w:szCs w:val="19"/>
        </w:rPr>
      </w:pPr>
    </w:p>
    <w:p w14:paraId="69EB89EE"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(a)</w:t>
      </w:r>
      <w:r w:rsidRPr="009F4CA6">
        <w:rPr>
          <w:rFonts w:cstheme="minorHAnsi"/>
          <w:szCs w:val="19"/>
        </w:rPr>
        <w:tab/>
        <w:t>blasting activities are carried out under the supervision of a competent person with at least five years practical experience in blasting who has been appointed in writing.</w:t>
      </w:r>
    </w:p>
    <w:p w14:paraId="0C175EBC" w14:textId="77777777" w:rsidR="00EA4895" w:rsidRPr="009F4CA6" w:rsidRDefault="00EA4895" w:rsidP="00EA4895">
      <w:pPr>
        <w:pStyle w:val="ListParagraph"/>
        <w:autoSpaceDE w:val="0"/>
        <w:autoSpaceDN w:val="0"/>
        <w:adjustRightInd w:val="0"/>
        <w:ind w:left="1560" w:hanging="422"/>
        <w:rPr>
          <w:rFonts w:cstheme="minorHAnsi"/>
          <w:sz w:val="19"/>
          <w:szCs w:val="19"/>
          <w:lang w:val="en-ZA"/>
        </w:rPr>
      </w:pPr>
    </w:p>
    <w:p w14:paraId="7799FBA7"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(b)</w:t>
      </w:r>
      <w:r w:rsidRPr="009F4CA6">
        <w:rPr>
          <w:rFonts w:cstheme="minorHAnsi"/>
          <w:szCs w:val="19"/>
        </w:rPr>
        <w:tab/>
        <w:t>a method statement is developed in accordance with all applicable explosives legislation, by an appointed person, who is certified as a competent person in the use of explosives and provided to the Engineer within three workings days prior to blasting taking place.</w:t>
      </w:r>
    </w:p>
    <w:p w14:paraId="6958400F" w14:textId="77777777" w:rsidR="00EA4895" w:rsidRPr="009F4CA6" w:rsidRDefault="00EA4895" w:rsidP="00EA4895">
      <w:pPr>
        <w:autoSpaceDE w:val="0"/>
        <w:autoSpaceDN w:val="0"/>
        <w:adjustRightInd w:val="0"/>
        <w:ind w:left="1560" w:hanging="422"/>
        <w:rPr>
          <w:rFonts w:cstheme="minorHAnsi"/>
          <w:szCs w:val="19"/>
        </w:rPr>
      </w:pPr>
    </w:p>
    <w:p w14:paraId="799E6C2B"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 xml:space="preserve">(c) </w:t>
      </w:r>
      <w:r w:rsidRPr="009F4CA6">
        <w:rPr>
          <w:rFonts w:cstheme="minorHAnsi"/>
          <w:szCs w:val="19"/>
        </w:rPr>
        <w:tab/>
        <w:t>the necessary permits are in place for the transportation of explosives to be used.</w:t>
      </w:r>
    </w:p>
    <w:p w14:paraId="4DA89CF7" w14:textId="77777777" w:rsidR="00EA4895" w:rsidRPr="009F4CA6" w:rsidRDefault="00EA4895" w:rsidP="00EA4895">
      <w:pPr>
        <w:autoSpaceDE w:val="0"/>
        <w:autoSpaceDN w:val="0"/>
        <w:adjustRightInd w:val="0"/>
        <w:ind w:left="1560" w:hanging="422"/>
        <w:rPr>
          <w:rFonts w:cstheme="minorHAnsi"/>
          <w:szCs w:val="19"/>
        </w:rPr>
      </w:pPr>
    </w:p>
    <w:p w14:paraId="589A8692"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(d)</w:t>
      </w:r>
      <w:r w:rsidRPr="009F4CA6">
        <w:rPr>
          <w:rFonts w:cstheme="minorHAnsi"/>
          <w:szCs w:val="19"/>
        </w:rPr>
        <w:tab/>
        <w:t>provision has been made for lightning protectors.</w:t>
      </w:r>
    </w:p>
    <w:p w14:paraId="3B297CE2" w14:textId="77777777" w:rsidR="00EA4895" w:rsidRPr="009F4CA6" w:rsidRDefault="00EA4895" w:rsidP="00EA4895">
      <w:pPr>
        <w:autoSpaceDE w:val="0"/>
        <w:autoSpaceDN w:val="0"/>
        <w:adjustRightInd w:val="0"/>
        <w:ind w:left="1560" w:hanging="422"/>
        <w:rPr>
          <w:rFonts w:cstheme="minorHAnsi"/>
          <w:szCs w:val="19"/>
        </w:rPr>
      </w:pPr>
    </w:p>
    <w:p w14:paraId="41A8CEE1"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(e)</w:t>
      </w:r>
      <w:r w:rsidRPr="009F4CA6">
        <w:rPr>
          <w:rFonts w:cstheme="minorHAnsi"/>
          <w:szCs w:val="19"/>
        </w:rPr>
        <w:tab/>
        <w:t xml:space="preserve">every lightning protection system is examined and tested by a person with sufficient knowledge, </w:t>
      </w:r>
      <w:proofErr w:type="gramStart"/>
      <w:r w:rsidRPr="009F4CA6">
        <w:rPr>
          <w:rFonts w:cstheme="minorHAnsi"/>
          <w:szCs w:val="19"/>
        </w:rPr>
        <w:t>training</w:t>
      </w:r>
      <w:proofErr w:type="gramEnd"/>
      <w:r w:rsidRPr="009F4CA6">
        <w:rPr>
          <w:rFonts w:cstheme="minorHAnsi"/>
          <w:szCs w:val="19"/>
        </w:rPr>
        <w:t xml:space="preserve"> and experience in lightning protection.</w:t>
      </w:r>
    </w:p>
    <w:p w14:paraId="04157358" w14:textId="77777777" w:rsidR="00EA4895" w:rsidRPr="009F4CA6" w:rsidRDefault="00EA4895" w:rsidP="00EA4895">
      <w:pPr>
        <w:autoSpaceDE w:val="0"/>
        <w:autoSpaceDN w:val="0"/>
        <w:adjustRightInd w:val="0"/>
        <w:ind w:left="1560" w:hanging="422"/>
        <w:rPr>
          <w:rFonts w:cstheme="minorHAnsi"/>
          <w:szCs w:val="19"/>
        </w:rPr>
      </w:pPr>
    </w:p>
    <w:p w14:paraId="45F6B622"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(f)</w:t>
      </w:r>
      <w:r w:rsidRPr="009F4CA6">
        <w:rPr>
          <w:rFonts w:cstheme="minorHAnsi"/>
          <w:szCs w:val="19"/>
        </w:rPr>
        <w:tab/>
        <w:t>access to the blasting area is strictly restricted.</w:t>
      </w:r>
    </w:p>
    <w:p w14:paraId="24B614EA" w14:textId="77777777" w:rsidR="00EA4895" w:rsidRPr="009F4CA6" w:rsidRDefault="00EA4895" w:rsidP="00EA4895">
      <w:pPr>
        <w:autoSpaceDE w:val="0"/>
        <w:autoSpaceDN w:val="0"/>
        <w:adjustRightInd w:val="0"/>
        <w:ind w:left="1560" w:hanging="422"/>
        <w:rPr>
          <w:rFonts w:cstheme="minorHAnsi"/>
          <w:szCs w:val="19"/>
        </w:rPr>
      </w:pPr>
    </w:p>
    <w:p w14:paraId="784D1152"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(g)</w:t>
      </w:r>
      <w:r w:rsidRPr="009F4CA6">
        <w:rPr>
          <w:rFonts w:cstheme="minorHAnsi"/>
          <w:szCs w:val="19"/>
        </w:rPr>
        <w:tab/>
      </w:r>
      <w:r w:rsidR="000966ED">
        <w:rPr>
          <w:rFonts w:cstheme="minorHAnsi"/>
          <w:szCs w:val="19"/>
        </w:rPr>
        <w:t>n</w:t>
      </w:r>
      <w:r w:rsidR="000966ED" w:rsidRPr="009F4CA6">
        <w:rPr>
          <w:rFonts w:cstheme="minorHAnsi"/>
          <w:szCs w:val="19"/>
        </w:rPr>
        <w:t xml:space="preserve">o </w:t>
      </w:r>
      <w:r w:rsidRPr="009F4CA6">
        <w:rPr>
          <w:rFonts w:cstheme="minorHAnsi"/>
          <w:szCs w:val="19"/>
        </w:rPr>
        <w:t>smoking or hot work is allowed close to explosives or the blasting areas.</w:t>
      </w:r>
    </w:p>
    <w:p w14:paraId="3F9E7F75" w14:textId="77777777" w:rsidR="00EA4895" w:rsidRPr="009F4CA6" w:rsidRDefault="00EA4895" w:rsidP="00EA4895">
      <w:pPr>
        <w:autoSpaceDE w:val="0"/>
        <w:autoSpaceDN w:val="0"/>
        <w:adjustRightInd w:val="0"/>
        <w:ind w:left="1560" w:hanging="422"/>
        <w:rPr>
          <w:rFonts w:cstheme="minorHAnsi"/>
          <w:szCs w:val="19"/>
        </w:rPr>
      </w:pPr>
    </w:p>
    <w:p w14:paraId="3E8C9155"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(h)</w:t>
      </w:r>
      <w:r w:rsidRPr="009F4CA6">
        <w:rPr>
          <w:rFonts w:cstheme="minorHAnsi"/>
          <w:szCs w:val="19"/>
        </w:rPr>
        <w:tab/>
        <w:t>Reasonable steps are taken to prevent damage to structures in the vicinity of the blasting area.</w:t>
      </w:r>
    </w:p>
    <w:p w14:paraId="31B03DF3" w14:textId="77777777" w:rsidR="00EA4895" w:rsidRPr="009F4CA6" w:rsidRDefault="00EA4895" w:rsidP="00EA4895">
      <w:pPr>
        <w:autoSpaceDE w:val="0"/>
        <w:autoSpaceDN w:val="0"/>
        <w:adjustRightInd w:val="0"/>
        <w:ind w:left="1560" w:hanging="422"/>
        <w:rPr>
          <w:rFonts w:cstheme="minorHAnsi"/>
          <w:szCs w:val="19"/>
        </w:rPr>
      </w:pPr>
    </w:p>
    <w:p w14:paraId="51456579" w14:textId="77777777" w:rsidR="00EA4895" w:rsidRPr="009F4CA6" w:rsidRDefault="00EA4895" w:rsidP="00EA4895">
      <w:pPr>
        <w:autoSpaceDE w:val="0"/>
        <w:autoSpaceDN w:val="0"/>
        <w:adjustRightInd w:val="0"/>
        <w:ind w:left="1560" w:hanging="422"/>
        <w:rPr>
          <w:rFonts w:cstheme="minorHAnsi"/>
          <w:szCs w:val="19"/>
        </w:rPr>
      </w:pPr>
      <w:r w:rsidRPr="009F4CA6">
        <w:rPr>
          <w:rFonts w:cstheme="minorHAnsi"/>
          <w:szCs w:val="19"/>
        </w:rPr>
        <w:t>(i)</w:t>
      </w:r>
      <w:r w:rsidRPr="009F4CA6">
        <w:rPr>
          <w:rFonts w:cstheme="minorHAnsi"/>
          <w:szCs w:val="19"/>
        </w:rPr>
        <w:tab/>
        <w:t xml:space="preserve">Any other industry required safety measures are considered and implemented specifically taking </w:t>
      </w:r>
      <w:r w:rsidRPr="009F4CA6">
        <w:rPr>
          <w:rFonts w:cstheme="minorHAnsi"/>
          <w:szCs w:val="19"/>
        </w:rPr>
        <w:lastRenderedPageBreak/>
        <w:t>the construction site’s specific requirements into account including the removal of any surplus explosives off the site.</w:t>
      </w:r>
    </w:p>
    <w:p w14:paraId="6E52B6C2" w14:textId="77777777" w:rsidR="00EA4895" w:rsidRDefault="00EA4895" w:rsidP="00EA4895">
      <w:pPr>
        <w:ind w:left="1138"/>
        <w:rPr>
          <w:rFonts w:cstheme="minorHAnsi"/>
          <w:szCs w:val="19"/>
        </w:rPr>
      </w:pPr>
    </w:p>
    <w:p w14:paraId="763A2E94" w14:textId="77777777" w:rsidR="000966ED" w:rsidRDefault="000966ED" w:rsidP="00E26644">
      <w:pPr>
        <w:tabs>
          <w:tab w:val="clear" w:pos="1138"/>
          <w:tab w:val="left" w:pos="1418"/>
        </w:tabs>
        <w:ind w:left="1418" w:hanging="324"/>
        <w:rPr>
          <w:lang w:val="en-US"/>
        </w:rPr>
      </w:pPr>
      <w:r>
        <w:rPr>
          <w:lang w:val="en-US"/>
        </w:rPr>
        <w:t>(j)</w:t>
      </w:r>
      <w:r>
        <w:rPr>
          <w:lang w:val="en-US"/>
        </w:rPr>
        <w:tab/>
        <w:t>The contractor shall undertake pre-blast inspections at all structures in the vicinity of the blast. Adjacent landowners shall also be notified at least 24 hours in advance prior to each blast.</w:t>
      </w:r>
    </w:p>
    <w:p w14:paraId="3119D894" w14:textId="77777777" w:rsidR="000966ED" w:rsidRDefault="000966ED" w:rsidP="000966ED">
      <w:pPr>
        <w:rPr>
          <w:lang w:val="en-US"/>
        </w:rPr>
      </w:pPr>
    </w:p>
    <w:p w14:paraId="4796867F" w14:textId="77777777" w:rsidR="000966ED" w:rsidRDefault="000966ED" w:rsidP="00E26644">
      <w:pPr>
        <w:tabs>
          <w:tab w:val="clear" w:pos="1138"/>
          <w:tab w:val="left" w:pos="1418"/>
        </w:tabs>
        <w:ind w:left="1418" w:hanging="324"/>
        <w:rPr>
          <w:lang w:val="en-US"/>
        </w:rPr>
      </w:pPr>
      <w:r>
        <w:rPr>
          <w:lang w:val="en-US"/>
        </w:rPr>
        <w:t>(k)</w:t>
      </w:r>
      <w:r>
        <w:rPr>
          <w:lang w:val="en-US"/>
        </w:rPr>
        <w:tab/>
      </w:r>
      <w:r>
        <w:rPr>
          <w:lang w:val="en-US"/>
        </w:rPr>
        <w:tab/>
        <w:t>Cognizance must also be taken of the possibility of blasted rocks or other loose objects rolling from heights to other areas adjacent to the blast. Relevant mitigation measures to be provided in the Blasting Plan to be submitted for approval.</w:t>
      </w:r>
    </w:p>
    <w:p w14:paraId="74B2A314" w14:textId="77777777" w:rsidR="000966ED" w:rsidRPr="009F4CA6" w:rsidRDefault="000966ED" w:rsidP="00EA4895">
      <w:pPr>
        <w:ind w:left="1138"/>
        <w:rPr>
          <w:rFonts w:cstheme="minorHAnsi"/>
          <w:szCs w:val="19"/>
        </w:rPr>
      </w:pPr>
    </w:p>
    <w:p w14:paraId="04273A85" w14:textId="77777777" w:rsidR="00EA4895" w:rsidRPr="00E26644" w:rsidRDefault="00EA4895" w:rsidP="00E26644">
      <w:pPr>
        <w:pStyle w:val="Heading2"/>
      </w:pPr>
      <w:bookmarkStart w:id="653" w:name="_Toc417488439"/>
      <w:r w:rsidRPr="00E26644">
        <w:t>OHS-5.39</w:t>
      </w:r>
      <w:r w:rsidRPr="00E26644">
        <w:tab/>
        <w:t>Use of Explosives</w:t>
      </w:r>
      <w:r w:rsidR="000966ED" w:rsidRPr="00E26644">
        <w:t xml:space="preserve"> (Explosives Regulations 2003 and Explosives Act, Act 15 of 2003)</w:t>
      </w:r>
      <w:bookmarkEnd w:id="653"/>
    </w:p>
    <w:p w14:paraId="6FFCA45B" w14:textId="77777777" w:rsidR="00EA4895" w:rsidRPr="009F4CA6" w:rsidRDefault="00EA4895" w:rsidP="00EA4895">
      <w:pPr>
        <w:ind w:left="1138"/>
        <w:rPr>
          <w:rFonts w:cstheme="minorHAnsi"/>
          <w:szCs w:val="19"/>
        </w:rPr>
      </w:pPr>
    </w:p>
    <w:p w14:paraId="4A3A1F0F" w14:textId="77777777" w:rsidR="00EA4895" w:rsidRPr="009F4CA6" w:rsidRDefault="00EA4895" w:rsidP="00EA4895">
      <w:pPr>
        <w:ind w:left="1138"/>
        <w:rPr>
          <w:rFonts w:cstheme="minorHAnsi"/>
          <w:szCs w:val="19"/>
        </w:rPr>
      </w:pPr>
      <w:r w:rsidRPr="009F4CA6">
        <w:rPr>
          <w:rFonts w:cstheme="minorHAnsi"/>
          <w:szCs w:val="19"/>
        </w:rPr>
        <w:t>The Contractor shall comply with the requirements of the relevant Explosives Act for all requirements involving the use of explosives for the construction of the Works.</w:t>
      </w:r>
    </w:p>
    <w:p w14:paraId="32C660C9" w14:textId="77777777" w:rsidR="00EA4895" w:rsidRPr="009F4CA6" w:rsidRDefault="00EA4895" w:rsidP="00EA4895">
      <w:pPr>
        <w:ind w:left="1138"/>
        <w:rPr>
          <w:rFonts w:cstheme="minorHAnsi"/>
          <w:szCs w:val="19"/>
        </w:rPr>
      </w:pPr>
    </w:p>
    <w:p w14:paraId="7F7BCCCB" w14:textId="77777777" w:rsidR="00EA4895" w:rsidRPr="009F4CA6" w:rsidRDefault="00EA4895" w:rsidP="00EA4895">
      <w:pPr>
        <w:ind w:left="1138"/>
        <w:rPr>
          <w:rFonts w:cstheme="minorHAnsi"/>
          <w:szCs w:val="19"/>
        </w:rPr>
      </w:pPr>
      <w:r w:rsidRPr="009F4CA6">
        <w:rPr>
          <w:rFonts w:cstheme="minorHAnsi"/>
          <w:szCs w:val="19"/>
        </w:rPr>
        <w:t>In addition to his compliance with the Explosives Act, the Contractor shall submit to the Engineer for approval, a full and detailed Method Statement as to his proposals for the use of explosives in the construction of the Works.  This shall be submitted at least 7 days before any blasting work is required, and shall include proposals for:</w:t>
      </w:r>
    </w:p>
    <w:p w14:paraId="4B6C766A" w14:textId="77777777" w:rsidR="00EA4895" w:rsidRPr="009F4CA6" w:rsidRDefault="00EA4895" w:rsidP="00EA4895">
      <w:pPr>
        <w:ind w:left="1530" w:hanging="392"/>
        <w:rPr>
          <w:rFonts w:cstheme="minorHAnsi"/>
          <w:szCs w:val="19"/>
        </w:rPr>
      </w:pPr>
    </w:p>
    <w:p w14:paraId="1B07A54A" w14:textId="77777777" w:rsidR="00EA4895" w:rsidRPr="009F4CA6" w:rsidRDefault="00EA4895" w:rsidP="00EA4895">
      <w:pPr>
        <w:ind w:left="1560" w:hanging="422"/>
        <w:rPr>
          <w:rFonts w:cstheme="minorHAnsi"/>
          <w:szCs w:val="19"/>
        </w:rPr>
      </w:pPr>
      <w:r w:rsidRPr="009F4CA6">
        <w:rPr>
          <w:rFonts w:cstheme="minorHAnsi"/>
          <w:szCs w:val="19"/>
        </w:rPr>
        <w:t>(a)</w:t>
      </w:r>
      <w:r w:rsidRPr="009F4CA6">
        <w:rPr>
          <w:rFonts w:cstheme="minorHAnsi"/>
          <w:szCs w:val="19"/>
        </w:rPr>
        <w:tab/>
        <w:t>The locations of blasting works;</w:t>
      </w:r>
    </w:p>
    <w:p w14:paraId="0F5CC720" w14:textId="77777777" w:rsidR="00EA4895" w:rsidRPr="009F4CA6" w:rsidRDefault="00EA4895" w:rsidP="00EA4895">
      <w:pPr>
        <w:ind w:left="1560" w:hanging="422"/>
        <w:rPr>
          <w:rFonts w:cstheme="minorHAnsi"/>
          <w:szCs w:val="19"/>
        </w:rPr>
      </w:pPr>
    </w:p>
    <w:p w14:paraId="754FD5C9" w14:textId="77777777" w:rsidR="00EA4895" w:rsidRPr="009F4CA6" w:rsidRDefault="00EA4895" w:rsidP="00EA4895">
      <w:pPr>
        <w:ind w:left="1560" w:hanging="422"/>
        <w:rPr>
          <w:rFonts w:cstheme="minorHAnsi"/>
          <w:szCs w:val="19"/>
        </w:rPr>
      </w:pPr>
      <w:r w:rsidRPr="009F4CA6">
        <w:rPr>
          <w:rFonts w:cstheme="minorHAnsi"/>
          <w:szCs w:val="19"/>
        </w:rPr>
        <w:t>(b)</w:t>
      </w:r>
      <w:r w:rsidRPr="009F4CA6">
        <w:rPr>
          <w:rFonts w:cstheme="minorHAnsi"/>
          <w:szCs w:val="19"/>
        </w:rPr>
        <w:tab/>
        <w:t>The location and size of storage magazines, explosives register, security fencing, earthing of building;</w:t>
      </w:r>
    </w:p>
    <w:p w14:paraId="12C984F2" w14:textId="77777777" w:rsidR="00EA4895" w:rsidRPr="009F4CA6" w:rsidRDefault="00EA4895" w:rsidP="00EA4895">
      <w:pPr>
        <w:pStyle w:val="ListParagraph"/>
        <w:ind w:left="1560" w:hanging="422"/>
        <w:rPr>
          <w:rFonts w:cstheme="minorHAnsi"/>
          <w:sz w:val="19"/>
          <w:szCs w:val="19"/>
          <w:lang w:val="en-ZA"/>
        </w:rPr>
      </w:pPr>
    </w:p>
    <w:p w14:paraId="57FDF461" w14:textId="77777777" w:rsidR="00EA4895" w:rsidRPr="009F4CA6" w:rsidRDefault="00EA4895" w:rsidP="00EA4895">
      <w:pPr>
        <w:ind w:left="1560" w:hanging="422"/>
        <w:rPr>
          <w:rFonts w:cstheme="minorHAnsi"/>
          <w:szCs w:val="19"/>
        </w:rPr>
      </w:pPr>
      <w:r w:rsidRPr="009F4CA6">
        <w:rPr>
          <w:rFonts w:cstheme="minorHAnsi"/>
          <w:szCs w:val="19"/>
        </w:rPr>
        <w:t xml:space="preserve">(c) </w:t>
      </w:r>
      <w:r w:rsidRPr="009F4CA6">
        <w:rPr>
          <w:rFonts w:cstheme="minorHAnsi"/>
          <w:szCs w:val="19"/>
        </w:rPr>
        <w:tab/>
        <w:t>Danger signs in English, Afrikaans and Zulu that shall be prominently displayed at all areas where explosives are stored or used;</w:t>
      </w:r>
    </w:p>
    <w:p w14:paraId="44951D7B" w14:textId="77777777" w:rsidR="00EA4895" w:rsidRPr="009F4CA6" w:rsidRDefault="00EA4895" w:rsidP="00EA4895">
      <w:pPr>
        <w:pStyle w:val="ListParagraph"/>
        <w:ind w:left="1560" w:hanging="422"/>
        <w:rPr>
          <w:rFonts w:cstheme="minorHAnsi"/>
          <w:sz w:val="19"/>
          <w:szCs w:val="19"/>
          <w:lang w:val="en-ZA"/>
        </w:rPr>
      </w:pPr>
    </w:p>
    <w:p w14:paraId="2798D545" w14:textId="77777777" w:rsidR="00EA4895" w:rsidRPr="009F4CA6" w:rsidRDefault="00EA4895" w:rsidP="00EA4895">
      <w:pPr>
        <w:ind w:left="1560" w:hanging="422"/>
        <w:rPr>
          <w:rFonts w:cstheme="minorHAnsi"/>
          <w:szCs w:val="19"/>
        </w:rPr>
      </w:pPr>
      <w:r w:rsidRPr="009F4CA6">
        <w:rPr>
          <w:rFonts w:cstheme="minorHAnsi"/>
          <w:szCs w:val="19"/>
        </w:rPr>
        <w:t>(d)</w:t>
      </w:r>
      <w:r w:rsidRPr="009F4CA6">
        <w:rPr>
          <w:rFonts w:cstheme="minorHAnsi"/>
          <w:szCs w:val="19"/>
        </w:rPr>
        <w:tab/>
        <w:t>Transportation of explosives to and from the magazine;</w:t>
      </w:r>
    </w:p>
    <w:p w14:paraId="2D3A8CE3" w14:textId="77777777" w:rsidR="00EA4895" w:rsidRPr="009F4CA6" w:rsidRDefault="00EA4895" w:rsidP="00EA4895">
      <w:pPr>
        <w:pStyle w:val="ListParagraph"/>
        <w:ind w:left="1560" w:hanging="422"/>
        <w:rPr>
          <w:rFonts w:cstheme="minorHAnsi"/>
          <w:sz w:val="19"/>
          <w:szCs w:val="19"/>
          <w:lang w:val="en-ZA"/>
        </w:rPr>
      </w:pPr>
    </w:p>
    <w:p w14:paraId="3A3BAB9E" w14:textId="77777777" w:rsidR="00EA4895" w:rsidRPr="009F4CA6" w:rsidRDefault="00EA4895" w:rsidP="00EA4895">
      <w:pPr>
        <w:ind w:left="1560" w:hanging="422"/>
        <w:rPr>
          <w:rFonts w:cstheme="minorHAnsi"/>
          <w:szCs w:val="19"/>
        </w:rPr>
      </w:pPr>
      <w:r w:rsidRPr="009F4CA6">
        <w:rPr>
          <w:rFonts w:cstheme="minorHAnsi"/>
          <w:szCs w:val="19"/>
        </w:rPr>
        <w:t>(e)</w:t>
      </w:r>
      <w:r w:rsidRPr="009F4CA6">
        <w:rPr>
          <w:rFonts w:cstheme="minorHAnsi"/>
          <w:szCs w:val="19"/>
        </w:rPr>
        <w:tab/>
        <w:t>Licenses required for the magazine(s);</w:t>
      </w:r>
    </w:p>
    <w:p w14:paraId="1E33AD5C" w14:textId="77777777" w:rsidR="00EA4895" w:rsidRPr="009F4CA6" w:rsidRDefault="00EA4895" w:rsidP="00EA4895">
      <w:pPr>
        <w:pStyle w:val="ListParagraph"/>
        <w:ind w:left="1560" w:hanging="422"/>
        <w:rPr>
          <w:rFonts w:cstheme="minorHAnsi"/>
          <w:sz w:val="19"/>
          <w:szCs w:val="19"/>
          <w:lang w:val="en-ZA"/>
        </w:rPr>
      </w:pPr>
    </w:p>
    <w:p w14:paraId="3F8E578C" w14:textId="77777777" w:rsidR="00EA4895" w:rsidRPr="009F4CA6" w:rsidRDefault="00EA4895" w:rsidP="00EA4895">
      <w:pPr>
        <w:ind w:left="1560" w:hanging="422"/>
        <w:rPr>
          <w:rFonts w:cstheme="minorHAnsi"/>
          <w:szCs w:val="19"/>
        </w:rPr>
      </w:pPr>
      <w:r w:rsidRPr="009F4CA6">
        <w:rPr>
          <w:rFonts w:cstheme="minorHAnsi"/>
          <w:szCs w:val="19"/>
        </w:rPr>
        <w:t>(f)</w:t>
      </w:r>
      <w:r w:rsidRPr="009F4CA6">
        <w:rPr>
          <w:rFonts w:cstheme="minorHAnsi"/>
          <w:szCs w:val="19"/>
        </w:rPr>
        <w:tab/>
        <w:t>The storage at the place of use;</w:t>
      </w:r>
    </w:p>
    <w:p w14:paraId="52C16761" w14:textId="77777777" w:rsidR="00EA4895" w:rsidRPr="009F4CA6" w:rsidRDefault="00EA4895" w:rsidP="00EA4895">
      <w:pPr>
        <w:pStyle w:val="ListParagraph"/>
        <w:ind w:left="1560" w:hanging="422"/>
        <w:rPr>
          <w:rFonts w:cstheme="minorHAnsi"/>
          <w:sz w:val="19"/>
          <w:szCs w:val="19"/>
          <w:lang w:val="en-ZA"/>
        </w:rPr>
      </w:pPr>
    </w:p>
    <w:p w14:paraId="60A7E60D" w14:textId="77777777" w:rsidR="00EA4895" w:rsidRPr="009F4CA6" w:rsidRDefault="00EA4895" w:rsidP="00EA4895">
      <w:pPr>
        <w:ind w:left="1560" w:hanging="422"/>
        <w:rPr>
          <w:rFonts w:cstheme="minorHAnsi"/>
          <w:szCs w:val="19"/>
        </w:rPr>
      </w:pPr>
      <w:r w:rsidRPr="009F4CA6">
        <w:rPr>
          <w:rFonts w:cstheme="minorHAnsi"/>
          <w:szCs w:val="19"/>
        </w:rPr>
        <w:t>(g)</w:t>
      </w:r>
      <w:r w:rsidRPr="009F4CA6">
        <w:rPr>
          <w:rFonts w:cstheme="minorHAnsi"/>
          <w:szCs w:val="19"/>
        </w:rPr>
        <w:tab/>
        <w:t>The use of explosives and dealing with misfires;</w:t>
      </w:r>
    </w:p>
    <w:p w14:paraId="24317D8E" w14:textId="77777777" w:rsidR="00EA4895" w:rsidRPr="009F4CA6" w:rsidRDefault="00EA4895" w:rsidP="00EA4895">
      <w:pPr>
        <w:pStyle w:val="ListParagraph"/>
        <w:ind w:left="1560" w:hanging="422"/>
        <w:rPr>
          <w:rFonts w:cstheme="minorHAnsi"/>
          <w:sz w:val="19"/>
          <w:szCs w:val="19"/>
          <w:lang w:val="en-ZA"/>
        </w:rPr>
      </w:pPr>
    </w:p>
    <w:p w14:paraId="19AA7B98" w14:textId="77777777" w:rsidR="00EA4895" w:rsidRPr="009F4CA6" w:rsidRDefault="00EA4895" w:rsidP="00EA4895">
      <w:pPr>
        <w:ind w:left="1560" w:hanging="422"/>
        <w:rPr>
          <w:rFonts w:cstheme="minorHAnsi"/>
          <w:szCs w:val="19"/>
        </w:rPr>
      </w:pPr>
      <w:r w:rsidRPr="009F4CA6">
        <w:rPr>
          <w:rFonts w:cstheme="minorHAnsi"/>
          <w:szCs w:val="19"/>
        </w:rPr>
        <w:t>(h)</w:t>
      </w:r>
      <w:r w:rsidRPr="009F4CA6">
        <w:rPr>
          <w:rFonts w:cstheme="minorHAnsi"/>
          <w:szCs w:val="19"/>
        </w:rPr>
        <w:tab/>
        <w:t>The types of explosive and detonators contemplated;</w:t>
      </w:r>
    </w:p>
    <w:p w14:paraId="3C5422E0" w14:textId="77777777" w:rsidR="00EA4895" w:rsidRPr="009F4CA6" w:rsidRDefault="00EA4895" w:rsidP="00EA4895">
      <w:pPr>
        <w:pStyle w:val="ListParagraph"/>
        <w:ind w:left="1560" w:hanging="422"/>
        <w:rPr>
          <w:rFonts w:cstheme="minorHAnsi"/>
          <w:sz w:val="19"/>
          <w:szCs w:val="19"/>
          <w:lang w:val="en-ZA"/>
        </w:rPr>
      </w:pPr>
    </w:p>
    <w:p w14:paraId="02CACF1C" w14:textId="77777777" w:rsidR="00EA4895" w:rsidRPr="009F4CA6" w:rsidRDefault="00EA4895" w:rsidP="00EA4895">
      <w:pPr>
        <w:ind w:left="1560" w:hanging="422"/>
        <w:rPr>
          <w:rFonts w:cstheme="minorHAnsi"/>
          <w:szCs w:val="19"/>
        </w:rPr>
      </w:pPr>
      <w:r w:rsidRPr="009F4CA6">
        <w:rPr>
          <w:rFonts w:cstheme="minorHAnsi"/>
          <w:szCs w:val="19"/>
        </w:rPr>
        <w:t>(i)</w:t>
      </w:r>
      <w:r w:rsidRPr="009F4CA6">
        <w:rPr>
          <w:rFonts w:cstheme="minorHAnsi"/>
          <w:szCs w:val="19"/>
        </w:rPr>
        <w:tab/>
        <w:t>Ensuring that all excavation spoil is free of undetonated caps;</w:t>
      </w:r>
    </w:p>
    <w:p w14:paraId="39780F95" w14:textId="77777777" w:rsidR="00EA4895" w:rsidRPr="009F4CA6" w:rsidRDefault="00EA4895" w:rsidP="00EA4895">
      <w:pPr>
        <w:pStyle w:val="ListParagraph"/>
        <w:ind w:left="1560" w:hanging="422"/>
        <w:rPr>
          <w:rFonts w:cstheme="minorHAnsi"/>
          <w:sz w:val="19"/>
          <w:szCs w:val="19"/>
          <w:lang w:val="en-ZA"/>
        </w:rPr>
      </w:pPr>
    </w:p>
    <w:p w14:paraId="4DFA99A0" w14:textId="77777777" w:rsidR="00EA4895" w:rsidRPr="009F4CA6" w:rsidRDefault="00EA4895" w:rsidP="00EA4895">
      <w:pPr>
        <w:ind w:left="1560" w:hanging="422"/>
        <w:rPr>
          <w:rFonts w:cstheme="minorHAnsi"/>
          <w:szCs w:val="19"/>
        </w:rPr>
      </w:pPr>
      <w:r w:rsidRPr="009F4CA6">
        <w:rPr>
          <w:rFonts w:cstheme="minorHAnsi"/>
          <w:szCs w:val="19"/>
        </w:rPr>
        <w:t>(j)</w:t>
      </w:r>
      <w:r w:rsidRPr="009F4CA6">
        <w:rPr>
          <w:rFonts w:cstheme="minorHAnsi"/>
          <w:szCs w:val="19"/>
        </w:rPr>
        <w:tab/>
        <w:t>Fencing off excavation spoil dumps and preventing unauthorised entry; and</w:t>
      </w:r>
    </w:p>
    <w:p w14:paraId="21E47F72" w14:textId="77777777" w:rsidR="00EA4895" w:rsidRPr="009F4CA6" w:rsidRDefault="00EA4895" w:rsidP="00EA4895">
      <w:pPr>
        <w:ind w:left="1560" w:hanging="422"/>
        <w:rPr>
          <w:rFonts w:cstheme="minorHAnsi"/>
          <w:szCs w:val="19"/>
        </w:rPr>
      </w:pPr>
      <w:r w:rsidRPr="009F4CA6">
        <w:rPr>
          <w:rFonts w:cstheme="minorHAnsi"/>
          <w:szCs w:val="19"/>
        </w:rPr>
        <w:t>(k)</w:t>
      </w:r>
      <w:r w:rsidRPr="009F4CA6">
        <w:rPr>
          <w:rFonts w:cstheme="minorHAnsi"/>
          <w:szCs w:val="19"/>
        </w:rPr>
        <w:tab/>
        <w:t>The names, qualifications and experience of those people responsible for the handling and use of explosives.</w:t>
      </w:r>
    </w:p>
    <w:p w14:paraId="55F9F69B" w14:textId="77777777" w:rsidR="00EA4895" w:rsidRPr="009F4CA6" w:rsidRDefault="00EA4895" w:rsidP="00EA4895">
      <w:pPr>
        <w:ind w:left="1560" w:hanging="422"/>
        <w:rPr>
          <w:rFonts w:cstheme="minorHAnsi"/>
          <w:szCs w:val="19"/>
        </w:rPr>
      </w:pPr>
    </w:p>
    <w:p w14:paraId="71766901" w14:textId="77777777" w:rsidR="00EA4895" w:rsidRPr="009F4CA6" w:rsidRDefault="00EA4895" w:rsidP="00EA4895">
      <w:pPr>
        <w:ind w:left="1138"/>
        <w:rPr>
          <w:rFonts w:cstheme="minorHAnsi"/>
          <w:szCs w:val="19"/>
        </w:rPr>
      </w:pPr>
      <w:r w:rsidRPr="009F4CA6">
        <w:rPr>
          <w:rFonts w:cstheme="minorHAnsi"/>
          <w:szCs w:val="19"/>
        </w:rPr>
        <w:t xml:space="preserve">In addition to the blasting license referred to in the Explosives Act, the employees who shall be responsible for supervising the charging of drill holes with explosives and the blasting shall have </w:t>
      </w:r>
      <w:r w:rsidRPr="009F4CA6">
        <w:rPr>
          <w:rFonts w:cstheme="minorHAnsi"/>
          <w:szCs w:val="19"/>
        </w:rPr>
        <w:lastRenderedPageBreak/>
        <w:t xml:space="preserve">documentary proof that they have at least five </w:t>
      </w:r>
      <w:r w:rsidR="006B4B33" w:rsidRPr="009F4CA6">
        <w:rPr>
          <w:rFonts w:cstheme="minorHAnsi"/>
          <w:szCs w:val="19"/>
        </w:rPr>
        <w:t>years’ experience</w:t>
      </w:r>
      <w:r w:rsidRPr="009F4CA6">
        <w:rPr>
          <w:rFonts w:cstheme="minorHAnsi"/>
          <w:szCs w:val="19"/>
        </w:rPr>
        <w:t xml:space="preserve"> in supervising the loading and firing of charges in surface works such as quarries or underground works such as tunnel excavation, depending on where it is proposed that they shall be employed.</w:t>
      </w:r>
    </w:p>
    <w:p w14:paraId="66A73D41" w14:textId="77777777" w:rsidR="00EA4895" w:rsidRPr="009F4CA6" w:rsidRDefault="00EA4895" w:rsidP="00EA4895">
      <w:pPr>
        <w:ind w:left="1138"/>
        <w:rPr>
          <w:rFonts w:cstheme="minorHAnsi"/>
          <w:szCs w:val="19"/>
        </w:rPr>
      </w:pPr>
    </w:p>
    <w:p w14:paraId="38E5C40D" w14:textId="77777777" w:rsidR="00EA4895" w:rsidRPr="009F4CA6" w:rsidRDefault="00EA4895" w:rsidP="00EA4895">
      <w:pPr>
        <w:ind w:left="1138"/>
        <w:rPr>
          <w:rFonts w:cstheme="minorHAnsi"/>
          <w:szCs w:val="19"/>
        </w:rPr>
      </w:pPr>
      <w:r w:rsidRPr="009F4CA6">
        <w:rPr>
          <w:rFonts w:cstheme="minorHAnsi"/>
          <w:szCs w:val="19"/>
        </w:rPr>
        <w:t>Notwithstanding the provisions of the Explosives Act, any person who is licensed in the storage, handling and in the use of explosives must be literate, of good sight and hearing and well experienced in the work he is to carry out.  TCTA shall have the right of access to storage areas and all registers.</w:t>
      </w:r>
    </w:p>
    <w:p w14:paraId="619EED9A" w14:textId="77777777" w:rsidR="00EA4895" w:rsidRPr="009F4CA6" w:rsidRDefault="00EA4895" w:rsidP="00EA4895">
      <w:pPr>
        <w:ind w:left="1138"/>
        <w:rPr>
          <w:rFonts w:cstheme="minorHAnsi"/>
          <w:szCs w:val="19"/>
        </w:rPr>
      </w:pPr>
    </w:p>
    <w:p w14:paraId="290E26B5" w14:textId="77777777" w:rsidR="00EA4895" w:rsidRPr="009F4CA6" w:rsidRDefault="00EA4895" w:rsidP="00EA4895">
      <w:pPr>
        <w:ind w:left="1138"/>
        <w:rPr>
          <w:rFonts w:cstheme="minorHAnsi"/>
          <w:szCs w:val="19"/>
        </w:rPr>
      </w:pPr>
      <w:r w:rsidRPr="009F4CA6">
        <w:rPr>
          <w:rFonts w:cstheme="minorHAnsi"/>
          <w:szCs w:val="19"/>
        </w:rPr>
        <w:t>Notwithstanding the provisions of the Explosives Act, the Contractor shall:</w:t>
      </w:r>
    </w:p>
    <w:p w14:paraId="1EEFA79A" w14:textId="77777777" w:rsidR="00EA4895" w:rsidRPr="009F4CA6" w:rsidRDefault="00EA4895" w:rsidP="00EA4895">
      <w:pPr>
        <w:ind w:left="1138"/>
        <w:rPr>
          <w:rFonts w:cstheme="minorHAnsi"/>
          <w:szCs w:val="19"/>
        </w:rPr>
      </w:pPr>
    </w:p>
    <w:p w14:paraId="6AFD7B1C" w14:textId="77777777" w:rsidR="00EA4895" w:rsidRPr="009F4CA6" w:rsidRDefault="00EA4895" w:rsidP="00EA4895">
      <w:pPr>
        <w:ind w:left="1560" w:hanging="422"/>
        <w:rPr>
          <w:rFonts w:cstheme="minorHAnsi"/>
          <w:szCs w:val="19"/>
        </w:rPr>
      </w:pPr>
      <w:r w:rsidRPr="009F4CA6">
        <w:rPr>
          <w:rFonts w:cstheme="minorHAnsi"/>
          <w:szCs w:val="19"/>
        </w:rPr>
        <w:t>(a)</w:t>
      </w:r>
      <w:r w:rsidRPr="009F4CA6">
        <w:rPr>
          <w:rFonts w:cstheme="minorHAnsi"/>
          <w:szCs w:val="19"/>
        </w:rPr>
        <w:tab/>
        <w:t>Accept a decision of the Engineer to suspend the holder of a blasting certificate for an act of negligence or a contravention of the Explosives Act, as if he, as the ‘employer’ of the holder of the certificate had made that decision;</w:t>
      </w:r>
    </w:p>
    <w:p w14:paraId="1968DBE8" w14:textId="77777777" w:rsidR="00EA4895" w:rsidRPr="009F4CA6" w:rsidRDefault="00EA4895" w:rsidP="00EA4895">
      <w:pPr>
        <w:ind w:left="1560" w:hanging="422"/>
        <w:rPr>
          <w:rFonts w:cstheme="minorHAnsi"/>
          <w:szCs w:val="19"/>
        </w:rPr>
      </w:pPr>
    </w:p>
    <w:p w14:paraId="66C91B23" w14:textId="77777777" w:rsidR="00EA4895" w:rsidRPr="009F4CA6" w:rsidRDefault="00EA4895" w:rsidP="00EA4895">
      <w:pPr>
        <w:ind w:left="1560" w:hanging="422"/>
        <w:rPr>
          <w:rFonts w:cstheme="minorHAnsi"/>
          <w:szCs w:val="19"/>
        </w:rPr>
      </w:pPr>
      <w:r w:rsidRPr="009F4CA6">
        <w:rPr>
          <w:rFonts w:cstheme="minorHAnsi"/>
          <w:szCs w:val="19"/>
        </w:rPr>
        <w:t>(b)</w:t>
      </w:r>
      <w:r w:rsidRPr="009F4CA6">
        <w:rPr>
          <w:rFonts w:cstheme="minorHAnsi"/>
          <w:szCs w:val="19"/>
        </w:rPr>
        <w:tab/>
        <w:t>Not permit the underground storage of explosives;</w:t>
      </w:r>
    </w:p>
    <w:p w14:paraId="4C22EEF9" w14:textId="77777777" w:rsidR="00EA4895" w:rsidRPr="009F4CA6" w:rsidRDefault="00EA4895" w:rsidP="00EA4895">
      <w:pPr>
        <w:pStyle w:val="ListParagraph"/>
        <w:ind w:left="1560" w:hanging="422"/>
        <w:rPr>
          <w:rFonts w:cstheme="minorHAnsi"/>
          <w:sz w:val="19"/>
          <w:szCs w:val="19"/>
          <w:lang w:val="en-ZA"/>
        </w:rPr>
      </w:pPr>
    </w:p>
    <w:p w14:paraId="73369774" w14:textId="77777777" w:rsidR="00EA4895" w:rsidRPr="009F4CA6" w:rsidRDefault="00EA4895" w:rsidP="00EA4895">
      <w:pPr>
        <w:ind w:left="1560" w:hanging="422"/>
        <w:rPr>
          <w:rFonts w:cstheme="minorHAnsi"/>
          <w:szCs w:val="19"/>
        </w:rPr>
      </w:pPr>
      <w:r w:rsidRPr="009F4CA6">
        <w:rPr>
          <w:rFonts w:cstheme="minorHAnsi"/>
          <w:szCs w:val="19"/>
        </w:rPr>
        <w:t xml:space="preserve">(c) </w:t>
      </w:r>
      <w:r w:rsidRPr="009F4CA6">
        <w:rPr>
          <w:rFonts w:cstheme="minorHAnsi"/>
          <w:szCs w:val="19"/>
        </w:rPr>
        <w:tab/>
        <w:t>Keep on site the originals of licenses for his own staff and acknowledged copies of licenses for any subcontracted works.  All license holders will carry acknowledged copies on their person when at work.  All blasting licenses or certificates should be valid for the period required on site; and</w:t>
      </w:r>
    </w:p>
    <w:p w14:paraId="105D248B" w14:textId="77777777" w:rsidR="00EA4895" w:rsidRPr="009F4CA6" w:rsidRDefault="00EA4895" w:rsidP="00EA4895">
      <w:pPr>
        <w:pStyle w:val="ListParagraph"/>
        <w:ind w:left="1560" w:hanging="422"/>
        <w:rPr>
          <w:rFonts w:cstheme="minorHAnsi"/>
          <w:sz w:val="19"/>
          <w:szCs w:val="19"/>
          <w:lang w:val="en-ZA"/>
        </w:rPr>
      </w:pPr>
    </w:p>
    <w:p w14:paraId="604FB572" w14:textId="77777777" w:rsidR="00EA4895" w:rsidRPr="009F4CA6" w:rsidRDefault="00EA4895" w:rsidP="00EA4895">
      <w:pPr>
        <w:ind w:left="1560" w:hanging="422"/>
        <w:rPr>
          <w:rFonts w:cstheme="minorHAnsi"/>
          <w:szCs w:val="19"/>
        </w:rPr>
      </w:pPr>
      <w:r w:rsidRPr="009F4CA6">
        <w:rPr>
          <w:rFonts w:cstheme="minorHAnsi"/>
          <w:szCs w:val="19"/>
        </w:rPr>
        <w:t>(d)</w:t>
      </w:r>
      <w:r w:rsidRPr="009F4CA6">
        <w:rPr>
          <w:rFonts w:cstheme="minorHAnsi"/>
          <w:szCs w:val="19"/>
        </w:rPr>
        <w:tab/>
        <w:t xml:space="preserve">Install and operate at each point where a blast is to take place, a siren of sufficient volume to be easily heard above the general site noise from all points within a 1 km radius of any blast.  Hand operated sirens may only be used in areas of restricted access such as a tunnel heading where access is fully controlled.  Sirens will be sounded for at least 5 minutes before any blast takes place and will continue for one minute after the blast has taken place.  In addition to the above, the Contractor shall station men on roads and elsewhere with red flags to prevent persons, animals and traffic entering or remaining within the danger zone.  </w:t>
      </w:r>
    </w:p>
    <w:p w14:paraId="6CF0C528" w14:textId="77777777" w:rsidR="00EA4895" w:rsidRPr="009F4CA6" w:rsidRDefault="00EA4895" w:rsidP="00EA4895">
      <w:pPr>
        <w:ind w:left="1560" w:hanging="422"/>
        <w:rPr>
          <w:rFonts w:cstheme="minorHAnsi"/>
          <w:szCs w:val="19"/>
        </w:rPr>
      </w:pPr>
    </w:p>
    <w:p w14:paraId="6BC87B33" w14:textId="77777777" w:rsidR="00EA4895" w:rsidRPr="009F4CA6" w:rsidRDefault="00EA4895" w:rsidP="00EA4895">
      <w:pPr>
        <w:ind w:left="1138"/>
        <w:rPr>
          <w:rFonts w:cstheme="minorHAnsi"/>
          <w:szCs w:val="19"/>
        </w:rPr>
      </w:pPr>
      <w:r w:rsidRPr="009F4CA6">
        <w:rPr>
          <w:rFonts w:cstheme="minorHAnsi"/>
          <w:szCs w:val="19"/>
        </w:rPr>
        <w:t>Care shall be taken to ensure that all possible approach routes to the danger zone are covered by these warning arrangements.  Blasting shall not be carried out until occupants of any nearby buildings or working areas have been notified by the Contractor at least 24 hours in advance.  After blasting, no person shall approach the area until it has been examined by the blasting supervisor or other responsible person and declared safe.</w:t>
      </w:r>
    </w:p>
    <w:p w14:paraId="052B547C" w14:textId="77777777" w:rsidR="00EA4895" w:rsidRPr="009F4CA6" w:rsidRDefault="00EA4895" w:rsidP="00EA4895">
      <w:pPr>
        <w:ind w:left="1138"/>
        <w:rPr>
          <w:rFonts w:cstheme="minorHAnsi"/>
          <w:szCs w:val="19"/>
        </w:rPr>
      </w:pPr>
    </w:p>
    <w:p w14:paraId="6A54BD63" w14:textId="77777777" w:rsidR="00EA4895" w:rsidRPr="009F4CA6" w:rsidRDefault="00EA4895" w:rsidP="00EA4895">
      <w:pPr>
        <w:ind w:left="1138"/>
        <w:rPr>
          <w:rFonts w:cstheme="minorHAnsi"/>
          <w:szCs w:val="19"/>
        </w:rPr>
      </w:pPr>
      <w:r w:rsidRPr="009F4CA6">
        <w:rPr>
          <w:rFonts w:cstheme="minorHAnsi"/>
          <w:szCs w:val="19"/>
        </w:rPr>
        <w:t>The Contractor shall provide for the approval of the Engineer details of each and every blasting operation at least 24 hours before that operation is to be carried out.  The details shall show the location of and the intended time of each blast, the number, size and length of each blast hole, the quantity and types of explosives and detonators to be used and the name of the licensed blaster and shift foreman responsible.</w:t>
      </w:r>
    </w:p>
    <w:p w14:paraId="4FF25C7A" w14:textId="77777777" w:rsidR="00EA4895" w:rsidRPr="009F4CA6" w:rsidRDefault="00EA4895" w:rsidP="00EA4895">
      <w:pPr>
        <w:autoSpaceDE w:val="0"/>
        <w:autoSpaceDN w:val="0"/>
        <w:adjustRightInd w:val="0"/>
        <w:ind w:left="1138"/>
        <w:rPr>
          <w:rFonts w:cstheme="minorHAnsi"/>
          <w:szCs w:val="19"/>
        </w:rPr>
      </w:pPr>
    </w:p>
    <w:p w14:paraId="1FD2822C" w14:textId="77777777" w:rsidR="00EA4895" w:rsidRPr="009F4CA6" w:rsidRDefault="00EA4895" w:rsidP="00E26644">
      <w:pPr>
        <w:pStyle w:val="Heading2"/>
        <w:rPr>
          <w:rStyle w:val="H4Char"/>
        </w:rPr>
      </w:pPr>
      <w:bookmarkStart w:id="654" w:name="_Toc417488440"/>
      <w:r w:rsidRPr="00E26644">
        <w:t>OHS-5.40</w:t>
      </w:r>
      <w:r w:rsidRPr="00E26644">
        <w:tab/>
        <w:t>Working Over or Close to Water</w:t>
      </w:r>
      <w:bookmarkEnd w:id="654"/>
    </w:p>
    <w:p w14:paraId="69D8A142" w14:textId="77777777" w:rsidR="00EA4895" w:rsidRPr="009F4CA6" w:rsidRDefault="00EA4895" w:rsidP="00EA4895">
      <w:pPr>
        <w:autoSpaceDE w:val="0"/>
        <w:autoSpaceDN w:val="0"/>
        <w:adjustRightInd w:val="0"/>
        <w:ind w:left="1138"/>
        <w:rPr>
          <w:rFonts w:cstheme="minorHAnsi"/>
          <w:szCs w:val="19"/>
        </w:rPr>
      </w:pPr>
    </w:p>
    <w:p w14:paraId="36AF418F" w14:textId="77777777" w:rsidR="00EA4895" w:rsidRPr="009F4CA6" w:rsidRDefault="00EA4895" w:rsidP="00EA4895">
      <w:pPr>
        <w:ind w:left="1138"/>
        <w:rPr>
          <w:rFonts w:cstheme="minorHAnsi"/>
          <w:szCs w:val="19"/>
        </w:rPr>
      </w:pPr>
      <w:r w:rsidRPr="009F4CA6">
        <w:rPr>
          <w:rFonts w:cstheme="minorHAnsi"/>
          <w:szCs w:val="19"/>
        </w:rPr>
        <w:t>Where construction or other support work is undertaken over or in close proximity to water or similar liquids such as wastewater and sludge, the Contractor shall:</w:t>
      </w:r>
    </w:p>
    <w:p w14:paraId="7C72E9F4" w14:textId="77777777" w:rsidR="00EA4895" w:rsidRPr="009F4CA6" w:rsidRDefault="00EA4895" w:rsidP="00EA4895">
      <w:pPr>
        <w:ind w:left="1138"/>
        <w:rPr>
          <w:rFonts w:cstheme="minorHAnsi"/>
          <w:szCs w:val="19"/>
        </w:rPr>
      </w:pPr>
    </w:p>
    <w:p w14:paraId="5F864221" w14:textId="77777777" w:rsidR="00EA4895" w:rsidRPr="009F4CA6" w:rsidRDefault="00EA4895" w:rsidP="00EA4895">
      <w:pPr>
        <w:ind w:left="1560" w:hanging="422"/>
        <w:rPr>
          <w:rFonts w:cstheme="minorHAnsi"/>
          <w:szCs w:val="19"/>
        </w:rPr>
      </w:pPr>
      <w:r w:rsidRPr="009F4CA6">
        <w:rPr>
          <w:rFonts w:cstheme="minorHAnsi"/>
          <w:szCs w:val="19"/>
        </w:rPr>
        <w:t>(a)</w:t>
      </w:r>
      <w:r w:rsidRPr="009F4CA6">
        <w:rPr>
          <w:rFonts w:cstheme="minorHAnsi"/>
          <w:szCs w:val="19"/>
        </w:rPr>
        <w:tab/>
        <w:t xml:space="preserve">appoint a competent person in writing to supervise, control and inspect any work on or over or in </w:t>
      </w:r>
      <w:r w:rsidRPr="009F4CA6">
        <w:rPr>
          <w:rFonts w:cstheme="minorHAnsi"/>
          <w:szCs w:val="19"/>
        </w:rPr>
        <w:lastRenderedPageBreak/>
        <w:t>close proximity of the water as well as the construction, installation, and dismantling of caissons and/or cofferdams and/or other support or safety structures;</w:t>
      </w:r>
    </w:p>
    <w:p w14:paraId="3CA3DC02" w14:textId="77777777" w:rsidR="00EA4895" w:rsidRPr="009F4CA6" w:rsidRDefault="00EA4895" w:rsidP="00EA4895">
      <w:pPr>
        <w:ind w:left="1560" w:hanging="422"/>
        <w:rPr>
          <w:rFonts w:cstheme="minorHAnsi"/>
          <w:szCs w:val="19"/>
        </w:rPr>
      </w:pPr>
    </w:p>
    <w:p w14:paraId="753C0167" w14:textId="77777777" w:rsidR="00EA4895" w:rsidRPr="009F4CA6" w:rsidRDefault="00EA4895" w:rsidP="00EA4895">
      <w:pPr>
        <w:ind w:left="1560" w:hanging="422"/>
        <w:rPr>
          <w:rFonts w:cstheme="minorHAnsi"/>
          <w:szCs w:val="19"/>
        </w:rPr>
      </w:pPr>
      <w:r w:rsidRPr="009F4CA6">
        <w:rPr>
          <w:rFonts w:cstheme="minorHAnsi"/>
          <w:szCs w:val="19"/>
        </w:rPr>
        <w:t>(b)</w:t>
      </w:r>
      <w:r w:rsidRPr="009F4CA6">
        <w:rPr>
          <w:rFonts w:cstheme="minorHAnsi"/>
          <w:szCs w:val="19"/>
        </w:rPr>
        <w:tab/>
        <w:t xml:space="preserve">ensure that written proof of the competence of above appointee is available on </w:t>
      </w:r>
      <w:proofErr w:type="gramStart"/>
      <w:r w:rsidRPr="009F4CA6">
        <w:rPr>
          <w:rFonts w:cstheme="minorHAnsi"/>
          <w:szCs w:val="19"/>
        </w:rPr>
        <w:t>site;</w:t>
      </w:r>
      <w:proofErr w:type="gramEnd"/>
    </w:p>
    <w:p w14:paraId="1A0ED3F7" w14:textId="77777777" w:rsidR="00EA4895" w:rsidRPr="009F4CA6" w:rsidRDefault="00EA4895" w:rsidP="00EA4895">
      <w:pPr>
        <w:pStyle w:val="ListParagraph"/>
        <w:ind w:left="1560" w:hanging="422"/>
        <w:rPr>
          <w:rFonts w:cstheme="minorHAnsi"/>
          <w:sz w:val="19"/>
          <w:szCs w:val="19"/>
          <w:lang w:val="en-ZA"/>
        </w:rPr>
      </w:pPr>
    </w:p>
    <w:p w14:paraId="45E674D6" w14:textId="77777777" w:rsidR="00EA4895" w:rsidRPr="009F4CA6" w:rsidRDefault="00EA4895" w:rsidP="00EA4895">
      <w:pPr>
        <w:ind w:left="1560" w:hanging="422"/>
        <w:rPr>
          <w:rFonts w:cstheme="minorHAnsi"/>
          <w:szCs w:val="19"/>
        </w:rPr>
      </w:pPr>
      <w:r w:rsidRPr="009F4CA6">
        <w:rPr>
          <w:rFonts w:cstheme="minorHAnsi"/>
          <w:szCs w:val="19"/>
        </w:rPr>
        <w:t xml:space="preserve">(c) </w:t>
      </w:r>
      <w:r w:rsidRPr="009F4CA6">
        <w:rPr>
          <w:rFonts w:cstheme="minorHAnsi"/>
          <w:szCs w:val="19"/>
        </w:rPr>
        <w:tab/>
        <w:t xml:space="preserve">ensure that risk assessments are carried out by the competent person before any work is undertaken, mitigation measures documented as well as implemented and thereafter evaluated on a daily </w:t>
      </w:r>
      <w:proofErr w:type="gramStart"/>
      <w:r w:rsidRPr="009F4CA6">
        <w:rPr>
          <w:rFonts w:cstheme="minorHAnsi"/>
          <w:szCs w:val="19"/>
        </w:rPr>
        <w:t>basis;</w:t>
      </w:r>
      <w:proofErr w:type="gramEnd"/>
    </w:p>
    <w:p w14:paraId="351D01DF" w14:textId="77777777" w:rsidR="00EA4895" w:rsidRPr="009F4CA6" w:rsidRDefault="00EA4895" w:rsidP="00EA4895">
      <w:pPr>
        <w:pStyle w:val="ListParagraph"/>
        <w:ind w:left="1560" w:hanging="422"/>
        <w:rPr>
          <w:rFonts w:cstheme="minorHAnsi"/>
          <w:sz w:val="19"/>
          <w:szCs w:val="19"/>
          <w:lang w:val="en-ZA"/>
        </w:rPr>
      </w:pPr>
    </w:p>
    <w:p w14:paraId="34DD9078" w14:textId="77777777" w:rsidR="00EA4895" w:rsidRPr="009F4CA6" w:rsidRDefault="00EA4895" w:rsidP="00EA4895">
      <w:pPr>
        <w:ind w:left="1560" w:hanging="422"/>
        <w:rPr>
          <w:rFonts w:cstheme="minorHAnsi"/>
          <w:szCs w:val="19"/>
        </w:rPr>
      </w:pPr>
      <w:r w:rsidRPr="009F4CA6">
        <w:rPr>
          <w:rFonts w:cstheme="minorHAnsi"/>
          <w:szCs w:val="19"/>
        </w:rPr>
        <w:t>(d)</w:t>
      </w:r>
      <w:r w:rsidRPr="009F4CA6">
        <w:rPr>
          <w:rFonts w:cstheme="minorHAnsi"/>
          <w:szCs w:val="19"/>
        </w:rPr>
        <w:tab/>
        <w:t xml:space="preserve">undertake the necessary induction and refresher </w:t>
      </w:r>
      <w:proofErr w:type="gramStart"/>
      <w:r w:rsidRPr="009F4CA6">
        <w:rPr>
          <w:rFonts w:cstheme="minorHAnsi"/>
          <w:szCs w:val="19"/>
        </w:rPr>
        <w:t>training;</w:t>
      </w:r>
      <w:proofErr w:type="gramEnd"/>
    </w:p>
    <w:p w14:paraId="32FC17DF" w14:textId="77777777" w:rsidR="00EA4895" w:rsidRPr="009F4CA6" w:rsidRDefault="00EA4895" w:rsidP="00EA4895">
      <w:pPr>
        <w:pStyle w:val="ListParagraph"/>
        <w:ind w:left="1560" w:hanging="422"/>
        <w:rPr>
          <w:rFonts w:cstheme="minorHAnsi"/>
          <w:sz w:val="19"/>
          <w:szCs w:val="19"/>
          <w:lang w:val="en-ZA"/>
        </w:rPr>
      </w:pPr>
    </w:p>
    <w:p w14:paraId="0C2C9C68" w14:textId="77777777" w:rsidR="00EA4895" w:rsidRPr="009F4CA6" w:rsidRDefault="00EA4895" w:rsidP="00EA4895">
      <w:pPr>
        <w:ind w:left="1560" w:hanging="422"/>
        <w:rPr>
          <w:rFonts w:cstheme="minorHAnsi"/>
          <w:szCs w:val="19"/>
        </w:rPr>
      </w:pPr>
      <w:r w:rsidRPr="009F4CA6">
        <w:rPr>
          <w:rFonts w:cstheme="minorHAnsi"/>
          <w:szCs w:val="19"/>
        </w:rPr>
        <w:t>(e)</w:t>
      </w:r>
      <w:r w:rsidRPr="009F4CA6">
        <w:rPr>
          <w:rFonts w:cstheme="minorHAnsi"/>
          <w:szCs w:val="19"/>
        </w:rPr>
        <w:tab/>
        <w:t xml:space="preserve">ensure that measures for the timeous warning of flooding are in </w:t>
      </w:r>
      <w:proofErr w:type="gramStart"/>
      <w:r w:rsidRPr="009F4CA6">
        <w:rPr>
          <w:rFonts w:cstheme="minorHAnsi"/>
          <w:szCs w:val="19"/>
        </w:rPr>
        <w:t>place;</w:t>
      </w:r>
      <w:proofErr w:type="gramEnd"/>
    </w:p>
    <w:p w14:paraId="267905D1" w14:textId="77777777" w:rsidR="00EA4895" w:rsidRPr="009F4CA6" w:rsidRDefault="00EA4895" w:rsidP="00EA4895">
      <w:pPr>
        <w:ind w:left="1560" w:hanging="422"/>
        <w:rPr>
          <w:rFonts w:cstheme="minorHAnsi"/>
          <w:szCs w:val="19"/>
        </w:rPr>
      </w:pPr>
    </w:p>
    <w:p w14:paraId="0BE0FA12" w14:textId="77777777" w:rsidR="00EA4895" w:rsidRPr="009F4CA6" w:rsidRDefault="00EA4895" w:rsidP="00EA4895">
      <w:pPr>
        <w:ind w:left="1560" w:hanging="422"/>
        <w:rPr>
          <w:rFonts w:cstheme="minorHAnsi"/>
          <w:szCs w:val="19"/>
        </w:rPr>
      </w:pPr>
      <w:r w:rsidRPr="009F4CA6">
        <w:rPr>
          <w:rFonts w:cstheme="minorHAnsi"/>
          <w:szCs w:val="19"/>
        </w:rPr>
        <w:t>(f)</w:t>
      </w:r>
      <w:r w:rsidRPr="009F4CA6">
        <w:rPr>
          <w:rFonts w:cstheme="minorHAnsi"/>
          <w:szCs w:val="19"/>
        </w:rPr>
        <w:tab/>
        <w:t xml:space="preserve">ensure that provision is made to prevent employees from falling into the water and the rescuing of employees in danger of </w:t>
      </w:r>
      <w:proofErr w:type="gramStart"/>
      <w:r w:rsidRPr="009F4CA6">
        <w:rPr>
          <w:rFonts w:cstheme="minorHAnsi"/>
          <w:szCs w:val="19"/>
        </w:rPr>
        <w:t>drowning;</w:t>
      </w:r>
      <w:proofErr w:type="gramEnd"/>
    </w:p>
    <w:p w14:paraId="50E64188" w14:textId="77777777" w:rsidR="00EA4895" w:rsidRPr="009F4CA6" w:rsidRDefault="00EA4895" w:rsidP="00EA4895">
      <w:pPr>
        <w:pStyle w:val="ListParagraph"/>
        <w:ind w:left="1530" w:hanging="392"/>
        <w:rPr>
          <w:rFonts w:cstheme="minorHAnsi"/>
          <w:sz w:val="19"/>
          <w:szCs w:val="19"/>
          <w:lang w:val="en-ZA"/>
        </w:rPr>
      </w:pPr>
    </w:p>
    <w:p w14:paraId="2C6CD2B4" w14:textId="77777777" w:rsidR="00EA4895" w:rsidRPr="009F4CA6" w:rsidRDefault="00EA4895" w:rsidP="00EA4895">
      <w:pPr>
        <w:ind w:left="1530" w:hanging="392"/>
        <w:rPr>
          <w:rFonts w:cstheme="minorHAnsi"/>
          <w:szCs w:val="19"/>
        </w:rPr>
      </w:pPr>
      <w:r w:rsidRPr="009F4CA6">
        <w:rPr>
          <w:rFonts w:cstheme="minorHAnsi"/>
          <w:szCs w:val="19"/>
        </w:rPr>
        <w:t>(g)</w:t>
      </w:r>
      <w:r w:rsidRPr="009F4CA6">
        <w:rPr>
          <w:rFonts w:cstheme="minorHAnsi"/>
          <w:szCs w:val="19"/>
        </w:rPr>
        <w:tab/>
        <w:t>ensure that where an employee is exposed to the risk of drowning by falling into the water, a lifejacket is provided to and worn by the employee; and</w:t>
      </w:r>
    </w:p>
    <w:p w14:paraId="65DC0420" w14:textId="77777777" w:rsidR="00EA4895" w:rsidRPr="009F4CA6" w:rsidRDefault="00EA4895" w:rsidP="00EA4895">
      <w:pPr>
        <w:pStyle w:val="ListParagraph"/>
        <w:ind w:left="1530" w:hanging="392"/>
        <w:rPr>
          <w:rFonts w:cstheme="minorHAnsi"/>
          <w:sz w:val="19"/>
          <w:szCs w:val="19"/>
          <w:lang w:val="en-ZA"/>
        </w:rPr>
      </w:pPr>
    </w:p>
    <w:p w14:paraId="44973D6E" w14:textId="77777777" w:rsidR="00EA4895" w:rsidRPr="009F4CA6" w:rsidRDefault="00EA4895" w:rsidP="00EA4895">
      <w:pPr>
        <w:ind w:left="1530" w:hanging="392"/>
        <w:rPr>
          <w:rFonts w:cstheme="minorHAnsi"/>
          <w:szCs w:val="19"/>
        </w:rPr>
      </w:pPr>
      <w:r w:rsidRPr="009F4CA6">
        <w:rPr>
          <w:rFonts w:cstheme="minorHAnsi"/>
          <w:szCs w:val="19"/>
        </w:rPr>
        <w:t>(h)</w:t>
      </w:r>
      <w:r w:rsidRPr="009F4CA6">
        <w:rPr>
          <w:rFonts w:cstheme="minorHAnsi"/>
          <w:szCs w:val="19"/>
        </w:rPr>
        <w:tab/>
        <w:t>provide applicable personal protective equipment such as safety harnesses etcetera and enforce the utilisation thereof.</w:t>
      </w:r>
    </w:p>
    <w:p w14:paraId="791C7DD3" w14:textId="77777777" w:rsidR="00EA4895" w:rsidRPr="009F4CA6" w:rsidRDefault="00EA4895" w:rsidP="00EA4895">
      <w:pPr>
        <w:ind w:left="1138"/>
        <w:rPr>
          <w:rFonts w:cstheme="minorHAnsi"/>
          <w:szCs w:val="19"/>
        </w:rPr>
      </w:pPr>
    </w:p>
    <w:p w14:paraId="5513F1D3" w14:textId="77777777" w:rsidR="00EA4895" w:rsidRPr="00E26644" w:rsidRDefault="00EA4895" w:rsidP="00E26644">
      <w:pPr>
        <w:pStyle w:val="Heading2"/>
      </w:pPr>
      <w:bookmarkStart w:id="655" w:name="_Toc417488441"/>
      <w:r w:rsidRPr="00E26644">
        <w:t>OHS-5.41</w:t>
      </w:r>
      <w:r w:rsidRPr="00E26644">
        <w:tab/>
        <w:t>Suspended Platforms</w:t>
      </w:r>
      <w:r w:rsidR="00643CA3" w:rsidRPr="00E26644">
        <w:t xml:space="preserve"> (Construction Regulation 17)</w:t>
      </w:r>
      <w:bookmarkEnd w:id="655"/>
    </w:p>
    <w:p w14:paraId="79311453" w14:textId="77777777" w:rsidR="00EA4895" w:rsidRPr="009F4CA6" w:rsidRDefault="00EA4895" w:rsidP="00EA4895">
      <w:pPr>
        <w:ind w:left="1138"/>
        <w:rPr>
          <w:rFonts w:cstheme="minorHAnsi"/>
          <w:szCs w:val="19"/>
        </w:rPr>
      </w:pPr>
    </w:p>
    <w:p w14:paraId="6AE5AAD6" w14:textId="77777777" w:rsidR="00EA4895" w:rsidRPr="009F4CA6" w:rsidRDefault="00EA4895" w:rsidP="00EA4895">
      <w:pPr>
        <w:ind w:left="1138"/>
        <w:rPr>
          <w:rFonts w:cstheme="minorHAnsi"/>
          <w:szCs w:val="19"/>
        </w:rPr>
      </w:pPr>
      <w:r w:rsidRPr="009F4CA6">
        <w:rPr>
          <w:rFonts w:cstheme="minorHAnsi"/>
          <w:szCs w:val="19"/>
        </w:rPr>
        <w:t>The Contractor shall ensure that all suspended platform work operations are carried out under the supervision of a competent person who has been appointed in writing, and that all suspended platform erectors, operators and inspectors are competent to carry out their work.</w:t>
      </w:r>
    </w:p>
    <w:p w14:paraId="07D7C929" w14:textId="77777777" w:rsidR="00EA4895" w:rsidRPr="009F4CA6" w:rsidRDefault="00EA4895" w:rsidP="00EA4895">
      <w:pPr>
        <w:ind w:left="1138"/>
        <w:rPr>
          <w:rFonts w:cstheme="minorHAnsi"/>
          <w:szCs w:val="19"/>
        </w:rPr>
      </w:pPr>
    </w:p>
    <w:p w14:paraId="7C4CCF48" w14:textId="77777777" w:rsidR="00EA4895" w:rsidRPr="009F4CA6" w:rsidRDefault="00EA4895" w:rsidP="00EA4895">
      <w:pPr>
        <w:ind w:left="1138"/>
        <w:rPr>
          <w:rFonts w:cstheme="minorHAnsi"/>
          <w:szCs w:val="19"/>
        </w:rPr>
      </w:pPr>
      <w:r w:rsidRPr="009F4CA6">
        <w:rPr>
          <w:rFonts w:cstheme="minorHAnsi"/>
          <w:szCs w:val="19"/>
        </w:rPr>
        <w:t>The Contractor shall not use or permit the use of a suspended platform, unless:</w:t>
      </w:r>
    </w:p>
    <w:p w14:paraId="29B8EF80" w14:textId="77777777" w:rsidR="00EA4895" w:rsidRPr="009F4CA6" w:rsidRDefault="00EA4895" w:rsidP="00EA4895">
      <w:pPr>
        <w:ind w:left="1138"/>
        <w:rPr>
          <w:rFonts w:cstheme="minorHAnsi"/>
          <w:szCs w:val="19"/>
        </w:rPr>
      </w:pPr>
    </w:p>
    <w:p w14:paraId="36C8BC2B"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(a)</w:t>
      </w:r>
      <w:r w:rsidRPr="009F4CA6">
        <w:rPr>
          <w:rFonts w:asciiTheme="minorHAnsi" w:hAnsiTheme="minorHAnsi" w:cstheme="minorHAnsi"/>
          <w:color w:val="auto"/>
          <w:szCs w:val="19"/>
          <w:lang w:val="en-ZA"/>
        </w:rPr>
        <w:tab/>
        <w:t xml:space="preserve">the design, stability and construction thereof comply with the applicable safety </w:t>
      </w:r>
      <w:proofErr w:type="gramStart"/>
      <w:r w:rsidRPr="009F4CA6">
        <w:rPr>
          <w:rFonts w:asciiTheme="minorHAnsi" w:hAnsiTheme="minorHAnsi" w:cstheme="minorHAnsi"/>
          <w:color w:val="auto"/>
          <w:szCs w:val="19"/>
          <w:lang w:val="en-ZA"/>
        </w:rPr>
        <w:t>standards;</w:t>
      </w:r>
      <w:proofErr w:type="gramEnd"/>
    </w:p>
    <w:p w14:paraId="4DE7A014"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p>
    <w:p w14:paraId="49F4ECAB"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(b)</w:t>
      </w:r>
      <w:r w:rsidRPr="009F4CA6">
        <w:rPr>
          <w:rFonts w:asciiTheme="minorHAnsi" w:hAnsiTheme="minorHAnsi" w:cstheme="minorHAnsi"/>
          <w:color w:val="auto"/>
          <w:szCs w:val="19"/>
          <w:lang w:val="en-ZA"/>
        </w:rPr>
        <w:tab/>
        <w:t>he or she is in possession of a certificate of system design issued by a professional Engineer, certificated Engineer or a professional technologist for the use of the suspended platform system; and</w:t>
      </w:r>
    </w:p>
    <w:p w14:paraId="542827F3" w14:textId="77777777" w:rsidR="00EA4895" w:rsidRPr="009F4CA6" w:rsidRDefault="00EA4895" w:rsidP="00EA4895">
      <w:pPr>
        <w:pStyle w:val="ListParagraph"/>
        <w:ind w:left="1560" w:hanging="422"/>
        <w:rPr>
          <w:rFonts w:cstheme="minorHAnsi"/>
          <w:sz w:val="19"/>
          <w:szCs w:val="19"/>
          <w:lang w:val="en-ZA"/>
        </w:rPr>
      </w:pPr>
    </w:p>
    <w:p w14:paraId="2391683A"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 xml:space="preserve">(c) </w:t>
      </w:r>
      <w:r w:rsidRPr="009F4CA6">
        <w:rPr>
          <w:rFonts w:asciiTheme="minorHAnsi" w:hAnsiTheme="minorHAnsi" w:cstheme="minorHAnsi"/>
          <w:color w:val="auto"/>
          <w:szCs w:val="19"/>
          <w:lang w:val="en-ZA"/>
        </w:rPr>
        <w:tab/>
        <w:t>he or she is, prior to the commencement of the work, in possession of an operational compliance plan developed by a competent person based on the certificate of system design and applicable to the environment in which the system is being used, this must include proof of the:</w:t>
      </w:r>
    </w:p>
    <w:p w14:paraId="1C582F79" w14:textId="77777777" w:rsidR="00EA4895" w:rsidRPr="009F4CA6" w:rsidRDefault="00EA4895" w:rsidP="00EA4895">
      <w:pPr>
        <w:pStyle w:val="HTMLPreformatted"/>
        <w:numPr>
          <w:ilvl w:val="0"/>
          <w:numId w:val="60"/>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ind w:left="1987" w:hanging="432"/>
        <w:rPr>
          <w:rFonts w:asciiTheme="minorHAnsi" w:hAnsiTheme="minorHAnsi" w:cstheme="minorHAnsi"/>
          <w:color w:val="auto"/>
          <w:szCs w:val="19"/>
          <w:lang w:val="en-ZA"/>
        </w:rPr>
      </w:pPr>
      <w:r w:rsidRPr="009F4CA6">
        <w:rPr>
          <w:rFonts w:asciiTheme="minorHAnsi" w:hAnsiTheme="minorHAnsi" w:cstheme="minorHAnsi"/>
          <w:color w:val="auto"/>
          <w:szCs w:val="19"/>
          <w:lang w:val="en-ZA"/>
        </w:rPr>
        <w:t>competent person who has been appointed for supervision;</w:t>
      </w:r>
    </w:p>
    <w:p w14:paraId="7E21E37C" w14:textId="77777777" w:rsidR="00EA4895" w:rsidRPr="009F4CA6" w:rsidRDefault="00EA4895" w:rsidP="00EA4895">
      <w:pPr>
        <w:pStyle w:val="HTMLPreformatted"/>
        <w:numPr>
          <w:ilvl w:val="0"/>
          <w:numId w:val="60"/>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ind w:left="1987" w:hanging="432"/>
        <w:rPr>
          <w:rFonts w:asciiTheme="minorHAnsi" w:hAnsiTheme="minorHAnsi" w:cstheme="minorHAnsi"/>
          <w:color w:val="auto"/>
          <w:szCs w:val="19"/>
          <w:lang w:val="en-ZA"/>
        </w:rPr>
      </w:pPr>
      <w:r w:rsidRPr="009F4CA6">
        <w:rPr>
          <w:rFonts w:asciiTheme="minorHAnsi" w:hAnsiTheme="minorHAnsi" w:cstheme="minorHAnsi"/>
          <w:color w:val="auto"/>
          <w:szCs w:val="19"/>
          <w:lang w:val="en-ZA"/>
        </w:rPr>
        <w:t>competency of erectors, operators and inspectors;</w:t>
      </w:r>
    </w:p>
    <w:p w14:paraId="75210487" w14:textId="77777777" w:rsidR="00EA4895" w:rsidRPr="009F4CA6" w:rsidRDefault="00EA4895" w:rsidP="00EA4895">
      <w:pPr>
        <w:pStyle w:val="HTMLPreformatted"/>
        <w:numPr>
          <w:ilvl w:val="0"/>
          <w:numId w:val="60"/>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ind w:left="1987" w:hanging="432"/>
        <w:rPr>
          <w:rFonts w:asciiTheme="minorHAnsi" w:hAnsiTheme="minorHAnsi" w:cstheme="minorHAnsi"/>
          <w:color w:val="auto"/>
          <w:szCs w:val="19"/>
          <w:lang w:val="en-ZA"/>
        </w:rPr>
      </w:pPr>
      <w:r w:rsidRPr="009F4CA6">
        <w:rPr>
          <w:rFonts w:asciiTheme="minorHAnsi" w:hAnsiTheme="minorHAnsi" w:cstheme="minorHAnsi"/>
          <w:color w:val="auto"/>
          <w:szCs w:val="19"/>
          <w:lang w:val="en-ZA"/>
        </w:rPr>
        <w:t>operational design calculations which should comply with the requirements of the system design certificate;</w:t>
      </w:r>
    </w:p>
    <w:p w14:paraId="0EB7B23F" w14:textId="77777777" w:rsidR="00EA4895" w:rsidRPr="009F4CA6" w:rsidRDefault="00EA4895" w:rsidP="00EA4895">
      <w:pPr>
        <w:pStyle w:val="HTMLPreformatted"/>
        <w:numPr>
          <w:ilvl w:val="0"/>
          <w:numId w:val="60"/>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ind w:left="1987" w:hanging="432"/>
        <w:rPr>
          <w:rFonts w:asciiTheme="minorHAnsi" w:hAnsiTheme="minorHAnsi" w:cstheme="minorHAnsi"/>
          <w:color w:val="auto"/>
          <w:szCs w:val="19"/>
          <w:lang w:val="en-ZA"/>
        </w:rPr>
      </w:pPr>
      <w:r w:rsidRPr="009F4CA6">
        <w:rPr>
          <w:rFonts w:asciiTheme="minorHAnsi" w:hAnsiTheme="minorHAnsi" w:cstheme="minorHAnsi"/>
          <w:color w:val="auto"/>
          <w:szCs w:val="19"/>
          <w:lang w:val="en-ZA"/>
        </w:rPr>
        <w:t>performance test results;</w:t>
      </w:r>
    </w:p>
    <w:p w14:paraId="383DD076" w14:textId="77777777" w:rsidR="00EA4895" w:rsidRPr="009F4CA6" w:rsidRDefault="00EA4895" w:rsidP="00EA4895">
      <w:pPr>
        <w:pStyle w:val="HTMLPreformatted"/>
        <w:numPr>
          <w:ilvl w:val="0"/>
          <w:numId w:val="60"/>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ind w:left="1987" w:hanging="432"/>
        <w:rPr>
          <w:rFonts w:asciiTheme="minorHAnsi" w:hAnsiTheme="minorHAnsi" w:cstheme="minorHAnsi"/>
          <w:color w:val="auto"/>
          <w:szCs w:val="19"/>
          <w:lang w:val="en-ZA"/>
        </w:rPr>
      </w:pPr>
      <w:r w:rsidRPr="009F4CA6">
        <w:rPr>
          <w:rFonts w:asciiTheme="minorHAnsi" w:hAnsiTheme="minorHAnsi" w:cstheme="minorHAnsi"/>
          <w:color w:val="auto"/>
          <w:szCs w:val="19"/>
          <w:lang w:val="en-ZA"/>
        </w:rPr>
        <w:lastRenderedPageBreak/>
        <w:t>sketches indicating the completed system with the operational loading capacity of the platform;</w:t>
      </w:r>
    </w:p>
    <w:p w14:paraId="367313D6" w14:textId="77777777" w:rsidR="00EA4895" w:rsidRPr="009F4CA6" w:rsidRDefault="00EA4895" w:rsidP="00EA4895">
      <w:pPr>
        <w:pStyle w:val="HTMLPreformatted"/>
        <w:numPr>
          <w:ilvl w:val="0"/>
          <w:numId w:val="60"/>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ind w:left="1987" w:hanging="432"/>
        <w:rPr>
          <w:rFonts w:asciiTheme="minorHAnsi" w:hAnsiTheme="minorHAnsi" w:cstheme="minorHAnsi"/>
          <w:color w:val="auto"/>
          <w:szCs w:val="19"/>
          <w:lang w:val="en-ZA"/>
        </w:rPr>
      </w:pPr>
      <w:r w:rsidRPr="009F4CA6">
        <w:rPr>
          <w:rFonts w:asciiTheme="minorHAnsi" w:hAnsiTheme="minorHAnsi" w:cstheme="minorHAnsi"/>
          <w:color w:val="auto"/>
          <w:szCs w:val="19"/>
          <w:lang w:val="en-ZA"/>
        </w:rPr>
        <w:t>procedures for and records of inspections having been carried out; and</w:t>
      </w:r>
    </w:p>
    <w:p w14:paraId="77CCD1D4" w14:textId="77777777" w:rsidR="00EA4895" w:rsidRPr="009F4CA6" w:rsidRDefault="00EA4895" w:rsidP="00EA4895">
      <w:pPr>
        <w:pStyle w:val="HTMLPreformatted"/>
        <w:numPr>
          <w:ilvl w:val="0"/>
          <w:numId w:val="60"/>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ind w:left="1987" w:hanging="432"/>
        <w:rPr>
          <w:rFonts w:asciiTheme="minorHAnsi" w:hAnsiTheme="minorHAnsi" w:cstheme="minorHAnsi"/>
          <w:color w:val="auto"/>
          <w:szCs w:val="19"/>
          <w:lang w:val="en-ZA"/>
        </w:rPr>
      </w:pPr>
      <w:r w:rsidRPr="009F4CA6">
        <w:rPr>
          <w:rFonts w:asciiTheme="minorHAnsi" w:hAnsiTheme="minorHAnsi" w:cstheme="minorHAnsi"/>
          <w:color w:val="auto"/>
          <w:szCs w:val="19"/>
          <w:lang w:val="en-ZA"/>
        </w:rPr>
        <w:t>procedures for and records of maintenance work having been carried out.</w:t>
      </w:r>
    </w:p>
    <w:p w14:paraId="079AB119" w14:textId="77777777" w:rsidR="00EA4895" w:rsidRPr="009F4CA6" w:rsidRDefault="00EA4895" w:rsidP="00EA4895">
      <w:pPr>
        <w:ind w:left="1138"/>
        <w:rPr>
          <w:rFonts w:cstheme="minorHAnsi"/>
          <w:szCs w:val="19"/>
        </w:rPr>
      </w:pPr>
    </w:p>
    <w:p w14:paraId="5488C1F4" w14:textId="77777777" w:rsidR="00EA4895" w:rsidRPr="009F4CA6" w:rsidRDefault="00EA4895" w:rsidP="00EA4895">
      <w:pPr>
        <w:ind w:left="1138"/>
        <w:rPr>
          <w:rFonts w:cstheme="minorHAnsi"/>
          <w:szCs w:val="19"/>
        </w:rPr>
      </w:pPr>
      <w:r w:rsidRPr="009F4CA6">
        <w:rPr>
          <w:rFonts w:cstheme="minorHAnsi"/>
          <w:szCs w:val="19"/>
        </w:rPr>
        <w:t>The Contractor making use of a suspended platform system shall forward a copy of the certificate of system design issued by a professional Engineer, certificated Engineer or professional technologist including a copy of the design calculations, sketches and test results, to the provincial director of the Department of Labour before commencement of the use of the system and must further indicate the intended type of work the system would be used for.</w:t>
      </w:r>
    </w:p>
    <w:p w14:paraId="1D859E7C" w14:textId="77777777" w:rsidR="00EA4895" w:rsidRPr="009F4CA6" w:rsidRDefault="00EA4895" w:rsidP="00EA4895">
      <w:pPr>
        <w:ind w:left="1138"/>
        <w:rPr>
          <w:rFonts w:cstheme="minorHAnsi"/>
          <w:szCs w:val="19"/>
        </w:rPr>
      </w:pPr>
    </w:p>
    <w:p w14:paraId="2A1DC3A7" w14:textId="77777777" w:rsidR="00EA4895" w:rsidRPr="009F4CA6" w:rsidRDefault="00EA4895" w:rsidP="00EA4895">
      <w:pPr>
        <w:ind w:left="1138"/>
        <w:rPr>
          <w:rFonts w:cstheme="minorHAnsi"/>
          <w:szCs w:val="19"/>
        </w:rPr>
      </w:pPr>
      <w:r w:rsidRPr="009F4CA6">
        <w:rPr>
          <w:rFonts w:cstheme="minorHAnsi"/>
          <w:szCs w:val="19"/>
        </w:rPr>
        <w:t xml:space="preserve">The Contractor shall need not re-submit a copy of the certificate of system design for every new project, provided that the environment in which the system is being used, does not change to such an extent that the system design certificate is no longer applicable and, should uncertainty exist of the applicability of the system design certificate, the decision of a professional Engineer, certificated Engineer or professional technologist will be decisive. </w:t>
      </w:r>
    </w:p>
    <w:p w14:paraId="52E7B7E1" w14:textId="77777777" w:rsidR="00EA4895" w:rsidRPr="009F4CA6" w:rsidRDefault="00EA4895" w:rsidP="00EA4895">
      <w:pPr>
        <w:ind w:left="1138"/>
        <w:rPr>
          <w:rFonts w:cstheme="minorHAnsi"/>
          <w:szCs w:val="19"/>
        </w:rPr>
      </w:pPr>
    </w:p>
    <w:p w14:paraId="1E862741" w14:textId="77777777" w:rsidR="00EA4895" w:rsidRPr="009F4CA6" w:rsidRDefault="00EA4895" w:rsidP="00EA4895">
      <w:pPr>
        <w:ind w:left="1138"/>
        <w:rPr>
          <w:rFonts w:cstheme="minorHAnsi"/>
          <w:szCs w:val="19"/>
        </w:rPr>
      </w:pPr>
      <w:r w:rsidRPr="009F4CA6">
        <w:rPr>
          <w:rFonts w:cstheme="minorHAnsi"/>
          <w:szCs w:val="19"/>
        </w:rPr>
        <w:t>The Contractor shall ensure that the outriggers of each suspended platform:</w:t>
      </w:r>
    </w:p>
    <w:p w14:paraId="1B9CAD66" w14:textId="77777777" w:rsidR="00EA4895" w:rsidRPr="009F4CA6" w:rsidRDefault="00EA4895" w:rsidP="00EA4895">
      <w:pPr>
        <w:ind w:left="1138"/>
        <w:rPr>
          <w:rFonts w:cstheme="minorHAnsi"/>
          <w:szCs w:val="19"/>
        </w:rPr>
      </w:pPr>
    </w:p>
    <w:p w14:paraId="64B4F227"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60"/>
        </w:tabs>
        <w:spacing w:line="276" w:lineRule="auto"/>
        <w:ind w:left="1530" w:hanging="392"/>
        <w:rPr>
          <w:rFonts w:asciiTheme="minorHAnsi" w:hAnsiTheme="minorHAnsi" w:cstheme="minorHAnsi"/>
          <w:color w:val="auto"/>
          <w:szCs w:val="19"/>
          <w:lang w:val="en-ZA"/>
        </w:rPr>
      </w:pPr>
      <w:r w:rsidRPr="009F4CA6">
        <w:rPr>
          <w:rFonts w:asciiTheme="minorHAnsi" w:hAnsiTheme="minorHAnsi" w:cstheme="minorHAnsi"/>
          <w:color w:val="auto"/>
          <w:szCs w:val="19"/>
          <w:lang w:val="en-ZA"/>
        </w:rPr>
        <w:t>(a)</w:t>
      </w:r>
      <w:r w:rsidRPr="009F4CA6">
        <w:rPr>
          <w:rFonts w:asciiTheme="minorHAnsi" w:hAnsiTheme="minorHAnsi" w:cstheme="minorHAnsi"/>
          <w:color w:val="auto"/>
          <w:szCs w:val="19"/>
          <w:lang w:val="en-ZA"/>
        </w:rPr>
        <w:tab/>
        <w:t>are constructed of steel or any other material of similar strength and have a safety factor of at least four in relation to the load it is to carry; and</w:t>
      </w:r>
    </w:p>
    <w:p w14:paraId="0CBAA2AE"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60"/>
        </w:tabs>
        <w:spacing w:line="276" w:lineRule="auto"/>
        <w:ind w:left="1530" w:hanging="392"/>
        <w:rPr>
          <w:rFonts w:asciiTheme="minorHAnsi" w:hAnsiTheme="minorHAnsi" w:cstheme="minorHAnsi"/>
          <w:color w:val="auto"/>
          <w:szCs w:val="19"/>
          <w:lang w:val="en-ZA"/>
        </w:rPr>
      </w:pPr>
    </w:p>
    <w:p w14:paraId="6EFF9EE3"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60"/>
        </w:tabs>
        <w:spacing w:line="276" w:lineRule="auto"/>
        <w:ind w:left="1530" w:hanging="392"/>
        <w:rPr>
          <w:rFonts w:asciiTheme="minorHAnsi" w:hAnsiTheme="minorHAnsi" w:cstheme="minorHAnsi"/>
          <w:color w:val="auto"/>
          <w:szCs w:val="19"/>
          <w:lang w:val="en-ZA"/>
        </w:rPr>
      </w:pPr>
      <w:r w:rsidRPr="009F4CA6">
        <w:rPr>
          <w:rFonts w:asciiTheme="minorHAnsi" w:hAnsiTheme="minorHAnsi" w:cstheme="minorHAnsi"/>
          <w:color w:val="auto"/>
          <w:szCs w:val="19"/>
          <w:lang w:val="en-ZA"/>
        </w:rPr>
        <w:t>(b)</w:t>
      </w:r>
      <w:r w:rsidRPr="009F4CA6">
        <w:rPr>
          <w:rFonts w:asciiTheme="minorHAnsi" w:hAnsiTheme="minorHAnsi" w:cstheme="minorHAnsi"/>
          <w:color w:val="auto"/>
          <w:szCs w:val="19"/>
          <w:lang w:val="en-ZA"/>
        </w:rPr>
        <w:tab/>
        <w:t>have suspension points provided with stop devices or other effective devices at the outer ends to prevent the displacement of ropes.</w:t>
      </w:r>
    </w:p>
    <w:p w14:paraId="5F7F54B6" w14:textId="77777777" w:rsidR="00EA4895" w:rsidRPr="009F4CA6" w:rsidRDefault="00EA4895" w:rsidP="00EA4895">
      <w:pPr>
        <w:ind w:left="1138"/>
        <w:rPr>
          <w:rFonts w:cstheme="minorHAnsi"/>
          <w:szCs w:val="19"/>
        </w:rPr>
      </w:pPr>
    </w:p>
    <w:p w14:paraId="32E1B9D6" w14:textId="77777777" w:rsidR="00EA4895" w:rsidRPr="009F4CA6" w:rsidRDefault="00EA4895" w:rsidP="00EA4895">
      <w:pPr>
        <w:ind w:left="1138"/>
        <w:rPr>
          <w:rFonts w:cstheme="minorHAnsi"/>
          <w:szCs w:val="19"/>
        </w:rPr>
      </w:pPr>
      <w:r w:rsidRPr="009F4CA6">
        <w:rPr>
          <w:rFonts w:cstheme="minorHAnsi"/>
          <w:szCs w:val="19"/>
        </w:rPr>
        <w:t>The Contractor shall ensure that:</w:t>
      </w:r>
    </w:p>
    <w:p w14:paraId="18A319EA" w14:textId="77777777" w:rsidR="00EA4895" w:rsidRPr="009F4CA6" w:rsidRDefault="00EA4895" w:rsidP="00EA4895">
      <w:pPr>
        <w:ind w:left="1138"/>
        <w:rPr>
          <w:rFonts w:cstheme="minorHAnsi"/>
          <w:szCs w:val="19"/>
        </w:rPr>
      </w:pPr>
    </w:p>
    <w:p w14:paraId="4425F150"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(a)</w:t>
      </w:r>
      <w:r w:rsidRPr="009F4CA6">
        <w:rPr>
          <w:rFonts w:asciiTheme="minorHAnsi" w:hAnsiTheme="minorHAnsi" w:cstheme="minorHAnsi"/>
          <w:color w:val="auto"/>
          <w:szCs w:val="19"/>
          <w:lang w:val="en-ZA"/>
        </w:rPr>
        <w:tab/>
        <w:t xml:space="preserve">the parts of the building or structure on which the outriggers are supported, are checked by means of calculations to ensure that the required safety factor is adhered to without risk of damage to the building or </w:t>
      </w:r>
      <w:proofErr w:type="gramStart"/>
      <w:r w:rsidRPr="009F4CA6">
        <w:rPr>
          <w:rFonts w:asciiTheme="minorHAnsi" w:hAnsiTheme="minorHAnsi" w:cstheme="minorHAnsi"/>
          <w:color w:val="auto"/>
          <w:szCs w:val="19"/>
          <w:lang w:val="en-ZA"/>
        </w:rPr>
        <w:t>structure;</w:t>
      </w:r>
      <w:proofErr w:type="gramEnd"/>
    </w:p>
    <w:p w14:paraId="7EA75297"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p>
    <w:p w14:paraId="74186476"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(b)</w:t>
      </w:r>
      <w:r w:rsidRPr="009F4CA6">
        <w:rPr>
          <w:rFonts w:asciiTheme="minorHAnsi" w:hAnsiTheme="minorHAnsi" w:cstheme="minorHAnsi"/>
          <w:color w:val="auto"/>
          <w:szCs w:val="19"/>
          <w:lang w:val="en-ZA"/>
        </w:rPr>
        <w:tab/>
        <w:t xml:space="preserve">the suspension wire rope and the safety wire rope are separately connected to the </w:t>
      </w:r>
      <w:proofErr w:type="gramStart"/>
      <w:r w:rsidRPr="009F4CA6">
        <w:rPr>
          <w:rFonts w:asciiTheme="minorHAnsi" w:hAnsiTheme="minorHAnsi" w:cstheme="minorHAnsi"/>
          <w:color w:val="auto"/>
          <w:szCs w:val="19"/>
          <w:lang w:val="en-ZA"/>
        </w:rPr>
        <w:t>outrigger;</w:t>
      </w:r>
      <w:proofErr w:type="gramEnd"/>
    </w:p>
    <w:p w14:paraId="66D2FB93" w14:textId="77777777" w:rsidR="00EA4895" w:rsidRPr="009F4CA6" w:rsidRDefault="00EA4895" w:rsidP="00EA4895">
      <w:pPr>
        <w:pStyle w:val="ListParagraph"/>
        <w:ind w:left="1560" w:hanging="422"/>
        <w:rPr>
          <w:rFonts w:cstheme="minorHAnsi"/>
          <w:sz w:val="19"/>
          <w:szCs w:val="19"/>
          <w:lang w:val="en-ZA"/>
        </w:rPr>
      </w:pPr>
    </w:p>
    <w:p w14:paraId="470A2838"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 xml:space="preserve">(c) </w:t>
      </w:r>
      <w:r w:rsidRPr="009F4CA6">
        <w:rPr>
          <w:rFonts w:asciiTheme="minorHAnsi" w:hAnsiTheme="minorHAnsi" w:cstheme="minorHAnsi"/>
          <w:color w:val="auto"/>
          <w:szCs w:val="19"/>
          <w:lang w:val="en-ZA"/>
        </w:rPr>
        <w:tab/>
        <w:t>each person on a suspended platform is provided with and wears a safety harness as a fall prevention device which must at all times, be attached to the suspended platform or to the anchorage points on the structure whilst on the suspended platform;</w:t>
      </w:r>
    </w:p>
    <w:p w14:paraId="6BB5C2CF"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p>
    <w:p w14:paraId="36FF7091"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(d)</w:t>
      </w:r>
      <w:r w:rsidRPr="009F4CA6">
        <w:rPr>
          <w:rFonts w:asciiTheme="minorHAnsi" w:hAnsiTheme="minorHAnsi" w:cstheme="minorHAnsi"/>
          <w:color w:val="auto"/>
          <w:szCs w:val="19"/>
          <w:lang w:val="en-ZA"/>
        </w:rPr>
        <w:tab/>
        <w:t>the hand or power driven machinery to be used for the lifting or lowering of the working platform of a suspended platform is constructed and maintained in such a manner that an uncontrolled movement of the working platform cannot occur;</w:t>
      </w:r>
    </w:p>
    <w:p w14:paraId="008E3DC7" w14:textId="77777777" w:rsidR="00EA4895" w:rsidRPr="009F4CA6" w:rsidRDefault="00EA4895" w:rsidP="00EA4895">
      <w:pPr>
        <w:pStyle w:val="ListParagraph"/>
        <w:ind w:left="1560" w:hanging="422"/>
        <w:rPr>
          <w:rFonts w:cstheme="minorHAnsi"/>
          <w:sz w:val="19"/>
          <w:szCs w:val="19"/>
          <w:lang w:val="en-ZA"/>
        </w:rPr>
      </w:pPr>
    </w:p>
    <w:p w14:paraId="6BE49943"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(e)</w:t>
      </w:r>
      <w:r w:rsidRPr="009F4CA6">
        <w:rPr>
          <w:rFonts w:asciiTheme="minorHAnsi" w:hAnsiTheme="minorHAnsi" w:cstheme="minorHAnsi"/>
          <w:color w:val="auto"/>
          <w:szCs w:val="19"/>
          <w:lang w:val="en-ZA"/>
        </w:rPr>
        <w:tab/>
        <w:t xml:space="preserve">the machinery referred to in paragraph (d) is so situated that it is easily accessible for </w:t>
      </w:r>
      <w:proofErr w:type="gramStart"/>
      <w:r w:rsidRPr="009F4CA6">
        <w:rPr>
          <w:rFonts w:asciiTheme="minorHAnsi" w:hAnsiTheme="minorHAnsi" w:cstheme="minorHAnsi"/>
          <w:color w:val="auto"/>
          <w:szCs w:val="19"/>
          <w:lang w:val="en-ZA"/>
        </w:rPr>
        <w:t>inspection;</w:t>
      </w:r>
      <w:proofErr w:type="gramEnd"/>
    </w:p>
    <w:p w14:paraId="3BD8925B" w14:textId="77777777" w:rsidR="00EA4895" w:rsidRPr="009F4CA6" w:rsidRDefault="00EA4895" w:rsidP="00EA4895">
      <w:pPr>
        <w:pStyle w:val="ListParagraph"/>
        <w:ind w:left="1560" w:hanging="422"/>
        <w:rPr>
          <w:rFonts w:cstheme="minorHAnsi"/>
          <w:sz w:val="19"/>
          <w:szCs w:val="19"/>
          <w:lang w:val="en-ZA"/>
        </w:rPr>
      </w:pPr>
    </w:p>
    <w:p w14:paraId="7E738B8A"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(f)</w:t>
      </w:r>
      <w:r w:rsidRPr="009F4CA6">
        <w:rPr>
          <w:rFonts w:asciiTheme="minorHAnsi" w:hAnsiTheme="minorHAnsi" w:cstheme="minorHAnsi"/>
          <w:color w:val="auto"/>
          <w:szCs w:val="19"/>
          <w:lang w:val="en-ZA"/>
        </w:rPr>
        <w:tab/>
        <w:t>the rope connections to the outriggers are vertically above the connections to the working platform; and</w:t>
      </w:r>
    </w:p>
    <w:p w14:paraId="31BD2F36" w14:textId="77777777" w:rsidR="00EA4895" w:rsidRPr="009F4CA6" w:rsidRDefault="00EA4895" w:rsidP="00EA4895">
      <w:pPr>
        <w:pStyle w:val="ListParagraph"/>
        <w:ind w:left="1560" w:hanging="422"/>
        <w:rPr>
          <w:rFonts w:cstheme="minorHAnsi"/>
          <w:sz w:val="19"/>
          <w:szCs w:val="19"/>
          <w:lang w:val="en-ZA"/>
        </w:rPr>
      </w:pPr>
    </w:p>
    <w:p w14:paraId="41C8EAAE"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(g)</w:t>
      </w:r>
      <w:r w:rsidRPr="009F4CA6">
        <w:rPr>
          <w:rFonts w:asciiTheme="minorHAnsi" w:hAnsiTheme="minorHAnsi" w:cstheme="minorHAnsi"/>
          <w:color w:val="auto"/>
          <w:szCs w:val="19"/>
          <w:lang w:val="en-ZA"/>
        </w:rPr>
        <w:tab/>
        <w:t>where the working platform is suspended by two ropes only, the connections of the ropes to the working platform are of such height above the level of the working platform as to ensure the stability of the working platform.</w:t>
      </w:r>
    </w:p>
    <w:p w14:paraId="53DFFAAA" w14:textId="77777777" w:rsidR="00EA4895" w:rsidRPr="009F4CA6" w:rsidRDefault="00EA4895" w:rsidP="00EA4895">
      <w:pPr>
        <w:ind w:left="1138"/>
        <w:rPr>
          <w:rFonts w:cstheme="minorHAnsi"/>
          <w:szCs w:val="19"/>
        </w:rPr>
      </w:pPr>
    </w:p>
    <w:p w14:paraId="52A02359" w14:textId="77777777" w:rsidR="00EA4895" w:rsidRPr="009F4CA6" w:rsidRDefault="00EA4895" w:rsidP="00EA4895">
      <w:pPr>
        <w:ind w:left="1138"/>
        <w:rPr>
          <w:rFonts w:cstheme="minorHAnsi"/>
          <w:szCs w:val="19"/>
        </w:rPr>
      </w:pPr>
      <w:r w:rsidRPr="009F4CA6">
        <w:rPr>
          <w:rFonts w:cstheme="minorHAnsi"/>
          <w:szCs w:val="19"/>
        </w:rPr>
        <w:lastRenderedPageBreak/>
        <w:t>The Contractor shall ensure that the suspended platform:</w:t>
      </w:r>
    </w:p>
    <w:p w14:paraId="6478F422" w14:textId="77777777" w:rsidR="00EA4895" w:rsidRPr="009F4CA6" w:rsidRDefault="00EA4895" w:rsidP="00EA4895">
      <w:pPr>
        <w:ind w:left="1138"/>
        <w:rPr>
          <w:rFonts w:cstheme="minorHAnsi"/>
          <w:szCs w:val="19"/>
        </w:rPr>
      </w:pPr>
    </w:p>
    <w:p w14:paraId="0F3A9E49"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(a)</w:t>
      </w:r>
      <w:r w:rsidRPr="009F4CA6">
        <w:rPr>
          <w:rFonts w:asciiTheme="minorHAnsi" w:hAnsiTheme="minorHAnsi" w:cstheme="minorHAnsi"/>
          <w:color w:val="auto"/>
          <w:szCs w:val="19"/>
          <w:lang w:val="en-ZA"/>
        </w:rPr>
        <w:tab/>
        <w:t>is suspended as near as possible to the structure to which work is being done and, except when light work is being done, is secured at every working position to prevent horizontal movement between the suspended platform and the structure;</w:t>
      </w:r>
    </w:p>
    <w:p w14:paraId="56D71981"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p>
    <w:p w14:paraId="14FA528B"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(b)</w:t>
      </w:r>
      <w:r w:rsidRPr="009F4CA6">
        <w:rPr>
          <w:rFonts w:asciiTheme="minorHAnsi" w:hAnsiTheme="minorHAnsi" w:cstheme="minorHAnsi"/>
          <w:color w:val="auto"/>
          <w:szCs w:val="19"/>
          <w:lang w:val="en-ZA"/>
        </w:rPr>
        <w:tab/>
        <w:t>is fitted with anchorage points to which employees will attach the lanyards of the safety harnesses worn and used by the employees and such anchorage connections will have sufficient strength to withstand any potential load applied to it; and</w:t>
      </w:r>
    </w:p>
    <w:p w14:paraId="623D4874"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 xml:space="preserve">(c) </w:t>
      </w:r>
      <w:r w:rsidRPr="009F4CA6">
        <w:rPr>
          <w:rFonts w:asciiTheme="minorHAnsi" w:hAnsiTheme="minorHAnsi" w:cstheme="minorHAnsi"/>
          <w:color w:val="auto"/>
          <w:szCs w:val="19"/>
          <w:lang w:val="en-ZA"/>
        </w:rPr>
        <w:tab/>
        <w:t xml:space="preserve">is fitted with a conspicuous notice easily understandable by all employees working with the suspended platform, showing the maximum mass load </w:t>
      </w:r>
      <w:proofErr w:type="gramStart"/>
      <w:r w:rsidRPr="009F4CA6">
        <w:rPr>
          <w:rFonts w:asciiTheme="minorHAnsi" w:hAnsiTheme="minorHAnsi" w:cstheme="minorHAnsi"/>
          <w:color w:val="auto"/>
          <w:szCs w:val="19"/>
          <w:lang w:val="en-ZA"/>
        </w:rPr>
        <w:t>which</w:t>
      </w:r>
      <w:proofErr w:type="gramEnd"/>
      <w:r w:rsidRPr="009F4CA6">
        <w:rPr>
          <w:rFonts w:asciiTheme="minorHAnsi" w:hAnsiTheme="minorHAnsi" w:cstheme="minorHAnsi"/>
          <w:color w:val="auto"/>
          <w:szCs w:val="19"/>
          <w:lang w:val="en-ZA"/>
        </w:rPr>
        <w:t xml:space="preserve"> the suspended platform can carry.</w:t>
      </w:r>
    </w:p>
    <w:p w14:paraId="64117F8D" w14:textId="77777777" w:rsidR="00EA4895" w:rsidRPr="009F4CA6" w:rsidRDefault="00EA4895" w:rsidP="00EA4895">
      <w:pPr>
        <w:pStyle w:val="ListParagraph"/>
        <w:ind w:left="1138"/>
        <w:rPr>
          <w:rFonts w:cstheme="minorHAnsi"/>
          <w:sz w:val="19"/>
          <w:szCs w:val="19"/>
          <w:lang w:val="en-ZA"/>
        </w:rPr>
      </w:pPr>
    </w:p>
    <w:p w14:paraId="0E573644"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138"/>
        <w:rPr>
          <w:rFonts w:asciiTheme="minorHAnsi" w:hAnsiTheme="minorHAnsi" w:cstheme="minorHAnsi"/>
          <w:color w:val="auto"/>
          <w:szCs w:val="19"/>
          <w:lang w:val="en-ZA"/>
        </w:rPr>
      </w:pPr>
      <w:r w:rsidRPr="009F4CA6">
        <w:rPr>
          <w:rFonts w:asciiTheme="minorHAnsi" w:hAnsiTheme="minorHAnsi" w:cstheme="minorHAnsi"/>
          <w:color w:val="auto"/>
          <w:szCs w:val="19"/>
          <w:lang w:val="en-ZA"/>
        </w:rPr>
        <w:t>The Contractor shall cause:</w:t>
      </w:r>
    </w:p>
    <w:p w14:paraId="42C993B6"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138"/>
        <w:rPr>
          <w:rFonts w:asciiTheme="minorHAnsi" w:hAnsiTheme="minorHAnsi" w:cstheme="minorHAnsi"/>
          <w:color w:val="auto"/>
          <w:szCs w:val="19"/>
          <w:lang w:val="en-ZA"/>
        </w:rPr>
      </w:pPr>
    </w:p>
    <w:p w14:paraId="4A34921F"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(a)</w:t>
      </w:r>
      <w:r w:rsidRPr="009F4CA6">
        <w:rPr>
          <w:rFonts w:asciiTheme="minorHAnsi" w:hAnsiTheme="minorHAnsi" w:cstheme="minorHAnsi"/>
          <w:color w:val="auto"/>
          <w:szCs w:val="19"/>
          <w:lang w:val="en-ZA"/>
        </w:rPr>
        <w:tab/>
        <w:t xml:space="preserve">the whole installation and all working parts of the suspended platform to be thoroughly examined in accordance with the manufacturer's </w:t>
      </w:r>
      <w:proofErr w:type="gramStart"/>
      <w:r w:rsidRPr="009F4CA6">
        <w:rPr>
          <w:rFonts w:asciiTheme="minorHAnsi" w:hAnsiTheme="minorHAnsi" w:cstheme="minorHAnsi"/>
          <w:color w:val="auto"/>
          <w:szCs w:val="19"/>
          <w:lang w:val="en-ZA"/>
        </w:rPr>
        <w:t>specification;</w:t>
      </w:r>
      <w:proofErr w:type="gramEnd"/>
    </w:p>
    <w:p w14:paraId="5DD68368"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p>
    <w:p w14:paraId="097C05F3"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(b)</w:t>
      </w:r>
      <w:r w:rsidRPr="009F4CA6">
        <w:rPr>
          <w:rFonts w:asciiTheme="minorHAnsi" w:hAnsiTheme="minorHAnsi" w:cstheme="minorHAnsi"/>
          <w:color w:val="auto"/>
          <w:szCs w:val="19"/>
          <w:lang w:val="en-ZA"/>
        </w:rPr>
        <w:tab/>
        <w:t xml:space="preserve">the whole installation to be subjected to a performance test as determined by the standard to which the suspended platform was </w:t>
      </w:r>
      <w:proofErr w:type="gramStart"/>
      <w:r w:rsidRPr="009F4CA6">
        <w:rPr>
          <w:rFonts w:asciiTheme="minorHAnsi" w:hAnsiTheme="minorHAnsi" w:cstheme="minorHAnsi"/>
          <w:color w:val="auto"/>
          <w:szCs w:val="19"/>
          <w:lang w:val="en-ZA"/>
        </w:rPr>
        <w:t>manufactured;</w:t>
      </w:r>
      <w:proofErr w:type="gramEnd"/>
    </w:p>
    <w:p w14:paraId="75FCF498" w14:textId="77777777" w:rsidR="00EA4895" w:rsidRPr="009F4CA6" w:rsidRDefault="00EA4895" w:rsidP="00EA4895">
      <w:pPr>
        <w:pStyle w:val="ListParagraph"/>
        <w:ind w:left="1530" w:hanging="392"/>
        <w:rPr>
          <w:rFonts w:cstheme="minorHAnsi"/>
          <w:sz w:val="19"/>
          <w:szCs w:val="19"/>
          <w:lang w:val="en-ZA"/>
        </w:rPr>
      </w:pPr>
    </w:p>
    <w:p w14:paraId="044069B4"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 xml:space="preserve">(c) </w:t>
      </w:r>
      <w:r w:rsidRPr="009F4CA6">
        <w:rPr>
          <w:rFonts w:asciiTheme="minorHAnsi" w:hAnsiTheme="minorHAnsi" w:cstheme="minorHAnsi"/>
          <w:color w:val="auto"/>
          <w:szCs w:val="19"/>
          <w:lang w:val="en-ZA"/>
        </w:rPr>
        <w:tab/>
        <w:t>the performance test be undertaken by a competent person appointed in writing with the knowledge and experience of erection and maintenance of suspended platforms or similar machinery and who will determine the serviceability of the structures, ropes, machinery and safety devices before they are used, every time suspended platforms are erected; and</w:t>
      </w:r>
    </w:p>
    <w:p w14:paraId="3623C2E2" w14:textId="77777777" w:rsidR="00EA4895" w:rsidRPr="009F4CA6" w:rsidRDefault="00EA4895" w:rsidP="00EA4895">
      <w:pPr>
        <w:pStyle w:val="ListParagraph"/>
        <w:ind w:left="1560" w:hanging="422"/>
        <w:rPr>
          <w:rFonts w:cstheme="minorHAnsi"/>
          <w:sz w:val="19"/>
          <w:szCs w:val="19"/>
          <w:lang w:val="en-ZA"/>
        </w:rPr>
      </w:pPr>
    </w:p>
    <w:p w14:paraId="14F81D30"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(d)</w:t>
      </w:r>
      <w:r w:rsidRPr="009F4CA6">
        <w:rPr>
          <w:rFonts w:asciiTheme="minorHAnsi" w:hAnsiTheme="minorHAnsi" w:cstheme="minorHAnsi"/>
          <w:color w:val="auto"/>
          <w:szCs w:val="19"/>
          <w:lang w:val="en-ZA"/>
        </w:rPr>
        <w:tab/>
        <w:t>the performance test of the whole installation of the suspended platform to be subjected to a load equal to that prescribed by the manufacturer or, in the absence of such load, to a load of 110 % of the rated mass load, at intervals not exceeding 12 months and in such a manner that every part of the installation is stressed accordingly.</w:t>
      </w:r>
    </w:p>
    <w:p w14:paraId="0D84800D" w14:textId="77777777" w:rsidR="00EA4895" w:rsidRPr="009F4CA6" w:rsidRDefault="00EA4895" w:rsidP="00EA4895">
      <w:pPr>
        <w:ind w:left="1138"/>
        <w:rPr>
          <w:rFonts w:cstheme="minorHAnsi"/>
          <w:szCs w:val="19"/>
        </w:rPr>
      </w:pPr>
    </w:p>
    <w:p w14:paraId="2F311C62" w14:textId="77777777" w:rsidR="00EA4895" w:rsidRPr="009F4CA6" w:rsidRDefault="00EA4895" w:rsidP="00EA4895">
      <w:pPr>
        <w:ind w:left="1138"/>
        <w:rPr>
          <w:rFonts w:cstheme="minorHAnsi"/>
          <w:szCs w:val="19"/>
        </w:rPr>
      </w:pPr>
      <w:r w:rsidRPr="009F4CA6">
        <w:rPr>
          <w:rFonts w:cstheme="minorHAnsi"/>
          <w:szCs w:val="19"/>
        </w:rPr>
        <w:t>The Contractor shall cause every hoisting rope, hook or other load-attaching device which forms part of the suspended platform to be thoroughly examined in accordance with the manufacturer's specification by the competent person before they are used following every time they are assembled, and, in cases of continuous use, at intervals not exceeding three months.</w:t>
      </w:r>
    </w:p>
    <w:p w14:paraId="0A1AB525" w14:textId="77777777" w:rsidR="00EA4895" w:rsidRPr="009F4CA6" w:rsidRDefault="00EA4895" w:rsidP="00EA4895">
      <w:pPr>
        <w:ind w:left="1138"/>
        <w:rPr>
          <w:rFonts w:cstheme="minorHAnsi"/>
          <w:szCs w:val="19"/>
        </w:rPr>
      </w:pPr>
    </w:p>
    <w:p w14:paraId="3DA4023E" w14:textId="77777777" w:rsidR="00EA4895" w:rsidRPr="009F4CA6" w:rsidRDefault="00EA4895" w:rsidP="00EA4895">
      <w:pPr>
        <w:ind w:left="1138"/>
        <w:rPr>
          <w:rFonts w:cstheme="minorHAnsi"/>
          <w:szCs w:val="19"/>
        </w:rPr>
      </w:pPr>
      <w:r w:rsidRPr="009F4CA6">
        <w:rPr>
          <w:rFonts w:cstheme="minorHAnsi"/>
          <w:szCs w:val="19"/>
        </w:rPr>
        <w:t>The Contractor shall ensure that the suspended platform supervisor appointed, or the suspended platform inspector, carries out a daily inspection of all the equipment prior to use, including establishing whether:</w:t>
      </w:r>
    </w:p>
    <w:p w14:paraId="57F6C808" w14:textId="77777777" w:rsidR="00EA4895" w:rsidRPr="009F4CA6" w:rsidRDefault="00EA4895" w:rsidP="00EA4895">
      <w:pPr>
        <w:ind w:left="1138"/>
        <w:rPr>
          <w:rFonts w:cstheme="minorHAnsi"/>
          <w:szCs w:val="19"/>
        </w:rPr>
      </w:pPr>
    </w:p>
    <w:p w14:paraId="3164CDFF"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60"/>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(a)</w:t>
      </w:r>
      <w:r w:rsidRPr="009F4CA6">
        <w:rPr>
          <w:rFonts w:asciiTheme="minorHAnsi" w:hAnsiTheme="minorHAnsi" w:cstheme="minorHAnsi"/>
          <w:color w:val="auto"/>
          <w:szCs w:val="19"/>
          <w:lang w:val="en-ZA"/>
        </w:rPr>
        <w:tab/>
        <w:t xml:space="preserve">all connection bolts are </w:t>
      </w:r>
      <w:proofErr w:type="gramStart"/>
      <w:r w:rsidRPr="009F4CA6">
        <w:rPr>
          <w:rFonts w:asciiTheme="minorHAnsi" w:hAnsiTheme="minorHAnsi" w:cstheme="minorHAnsi"/>
          <w:color w:val="auto"/>
          <w:szCs w:val="19"/>
          <w:lang w:val="en-ZA"/>
        </w:rPr>
        <w:t>secure;</w:t>
      </w:r>
      <w:proofErr w:type="gramEnd"/>
    </w:p>
    <w:p w14:paraId="033F897B"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60"/>
        </w:tabs>
        <w:spacing w:line="276" w:lineRule="auto"/>
        <w:ind w:left="1560" w:hanging="422"/>
        <w:rPr>
          <w:rFonts w:asciiTheme="minorHAnsi" w:hAnsiTheme="minorHAnsi" w:cstheme="minorHAnsi"/>
          <w:color w:val="auto"/>
          <w:szCs w:val="19"/>
          <w:lang w:val="en-ZA"/>
        </w:rPr>
      </w:pPr>
    </w:p>
    <w:p w14:paraId="3789DEFE"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60"/>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(b)</w:t>
      </w:r>
      <w:r w:rsidRPr="009F4CA6">
        <w:rPr>
          <w:rFonts w:asciiTheme="minorHAnsi" w:hAnsiTheme="minorHAnsi" w:cstheme="minorHAnsi"/>
          <w:color w:val="auto"/>
          <w:szCs w:val="19"/>
          <w:lang w:val="en-ZA"/>
        </w:rPr>
        <w:tab/>
        <w:t xml:space="preserve">all safety devices are </w:t>
      </w:r>
      <w:proofErr w:type="gramStart"/>
      <w:r w:rsidRPr="009F4CA6">
        <w:rPr>
          <w:rFonts w:asciiTheme="minorHAnsi" w:hAnsiTheme="minorHAnsi" w:cstheme="minorHAnsi"/>
          <w:color w:val="auto"/>
          <w:szCs w:val="19"/>
          <w:lang w:val="en-ZA"/>
        </w:rPr>
        <w:t>functioning;</w:t>
      </w:r>
      <w:proofErr w:type="gramEnd"/>
    </w:p>
    <w:p w14:paraId="3F3C8FAA" w14:textId="77777777" w:rsidR="00EA4895" w:rsidRPr="009F4CA6" w:rsidRDefault="00EA4895" w:rsidP="00EA4895">
      <w:pPr>
        <w:pStyle w:val="ListParagraph"/>
        <w:tabs>
          <w:tab w:val="left" w:pos="1560"/>
        </w:tabs>
        <w:ind w:left="1560" w:hanging="422"/>
        <w:rPr>
          <w:rFonts w:cstheme="minorHAnsi"/>
          <w:sz w:val="19"/>
          <w:szCs w:val="19"/>
          <w:lang w:val="en-ZA"/>
        </w:rPr>
      </w:pPr>
    </w:p>
    <w:p w14:paraId="116051FD"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60"/>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(c)</w:t>
      </w:r>
      <w:r w:rsidRPr="009F4CA6">
        <w:rPr>
          <w:rFonts w:asciiTheme="minorHAnsi" w:hAnsiTheme="minorHAnsi" w:cstheme="minorHAnsi"/>
          <w:color w:val="auto"/>
          <w:szCs w:val="19"/>
          <w:lang w:val="en-ZA"/>
        </w:rPr>
        <w:tab/>
        <w:t xml:space="preserve">all safety devices are not tampered with or </w:t>
      </w:r>
      <w:proofErr w:type="gramStart"/>
      <w:r w:rsidRPr="009F4CA6">
        <w:rPr>
          <w:rFonts w:asciiTheme="minorHAnsi" w:hAnsiTheme="minorHAnsi" w:cstheme="minorHAnsi"/>
          <w:color w:val="auto"/>
          <w:szCs w:val="19"/>
          <w:lang w:val="en-ZA"/>
        </w:rPr>
        <w:t>vandalised;</w:t>
      </w:r>
      <w:proofErr w:type="gramEnd"/>
    </w:p>
    <w:p w14:paraId="37361999" w14:textId="77777777" w:rsidR="00EA4895" w:rsidRPr="009F4CA6" w:rsidRDefault="00EA4895" w:rsidP="00EA4895">
      <w:pPr>
        <w:pStyle w:val="ListParagraph"/>
        <w:tabs>
          <w:tab w:val="left" w:pos="1560"/>
        </w:tabs>
        <w:ind w:left="1560" w:hanging="422"/>
        <w:rPr>
          <w:rFonts w:cstheme="minorHAnsi"/>
          <w:sz w:val="19"/>
          <w:szCs w:val="19"/>
          <w:lang w:val="en-ZA"/>
        </w:rPr>
      </w:pPr>
    </w:p>
    <w:p w14:paraId="3180CF62"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60"/>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(d)</w:t>
      </w:r>
      <w:r w:rsidRPr="009F4CA6">
        <w:rPr>
          <w:rFonts w:asciiTheme="minorHAnsi" w:hAnsiTheme="minorHAnsi" w:cstheme="minorHAnsi"/>
          <w:color w:val="auto"/>
          <w:szCs w:val="19"/>
          <w:lang w:val="en-ZA"/>
        </w:rPr>
        <w:tab/>
        <w:t xml:space="preserve">the maximum mass load of the platform is not </w:t>
      </w:r>
      <w:proofErr w:type="gramStart"/>
      <w:r w:rsidRPr="009F4CA6">
        <w:rPr>
          <w:rFonts w:asciiTheme="minorHAnsi" w:hAnsiTheme="minorHAnsi" w:cstheme="minorHAnsi"/>
          <w:color w:val="auto"/>
          <w:szCs w:val="19"/>
          <w:lang w:val="en-ZA"/>
        </w:rPr>
        <w:t>exceeded;</w:t>
      </w:r>
      <w:proofErr w:type="gramEnd"/>
    </w:p>
    <w:p w14:paraId="35A0C369" w14:textId="77777777" w:rsidR="00EA4895" w:rsidRPr="009F4CA6" w:rsidRDefault="00EA4895" w:rsidP="00EA4895">
      <w:pPr>
        <w:pStyle w:val="ListParagraph"/>
        <w:tabs>
          <w:tab w:val="left" w:pos="1560"/>
        </w:tabs>
        <w:ind w:left="1560" w:hanging="422"/>
        <w:rPr>
          <w:rFonts w:cstheme="minorHAnsi"/>
          <w:sz w:val="19"/>
          <w:szCs w:val="19"/>
          <w:lang w:val="en-ZA"/>
        </w:rPr>
      </w:pPr>
    </w:p>
    <w:p w14:paraId="737560B1"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60"/>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(e)</w:t>
      </w:r>
      <w:r w:rsidRPr="009F4CA6">
        <w:rPr>
          <w:rFonts w:asciiTheme="minorHAnsi" w:hAnsiTheme="minorHAnsi" w:cstheme="minorHAnsi"/>
          <w:color w:val="auto"/>
          <w:szCs w:val="19"/>
          <w:lang w:val="en-ZA"/>
        </w:rPr>
        <w:tab/>
        <w:t xml:space="preserve">the occupants in the suspended platform are using safety harnesses which have been properly </w:t>
      </w:r>
      <w:proofErr w:type="gramStart"/>
      <w:r w:rsidRPr="009F4CA6">
        <w:rPr>
          <w:rFonts w:asciiTheme="minorHAnsi" w:hAnsiTheme="minorHAnsi" w:cstheme="minorHAnsi"/>
          <w:color w:val="auto"/>
          <w:szCs w:val="19"/>
          <w:lang w:val="en-ZA"/>
        </w:rPr>
        <w:t>attached;</w:t>
      </w:r>
      <w:proofErr w:type="gramEnd"/>
    </w:p>
    <w:p w14:paraId="790B666D" w14:textId="77777777" w:rsidR="00EA4895" w:rsidRPr="009F4CA6" w:rsidRDefault="00EA4895" w:rsidP="00EA4895">
      <w:pPr>
        <w:pStyle w:val="ListParagraph"/>
        <w:tabs>
          <w:tab w:val="left" w:pos="1560"/>
        </w:tabs>
        <w:ind w:left="1560" w:hanging="422"/>
        <w:rPr>
          <w:rFonts w:cstheme="minorHAnsi"/>
          <w:sz w:val="19"/>
          <w:szCs w:val="19"/>
          <w:lang w:val="en-ZA"/>
        </w:rPr>
      </w:pPr>
    </w:p>
    <w:p w14:paraId="456554D0"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60"/>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(f)</w:t>
      </w:r>
      <w:r w:rsidRPr="009F4CA6">
        <w:rPr>
          <w:rFonts w:asciiTheme="minorHAnsi" w:hAnsiTheme="minorHAnsi" w:cstheme="minorHAnsi"/>
          <w:color w:val="auto"/>
          <w:szCs w:val="19"/>
          <w:lang w:val="en-ZA"/>
        </w:rPr>
        <w:tab/>
        <w:t>there are no visible signs of damage to the equipment; and</w:t>
      </w:r>
    </w:p>
    <w:p w14:paraId="5B739B15" w14:textId="77777777" w:rsidR="00EA4895" w:rsidRPr="009F4CA6" w:rsidRDefault="00EA4895" w:rsidP="00EA4895">
      <w:pPr>
        <w:pStyle w:val="ListParagraph"/>
        <w:tabs>
          <w:tab w:val="left" w:pos="1560"/>
        </w:tabs>
        <w:ind w:left="1560" w:hanging="422"/>
        <w:rPr>
          <w:rFonts w:cstheme="minorHAnsi"/>
          <w:sz w:val="19"/>
          <w:szCs w:val="19"/>
          <w:lang w:val="en-ZA"/>
        </w:rPr>
      </w:pPr>
    </w:p>
    <w:p w14:paraId="7D116791"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560"/>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lastRenderedPageBreak/>
        <w:t>(g)</w:t>
      </w:r>
      <w:r w:rsidRPr="009F4CA6">
        <w:rPr>
          <w:rFonts w:asciiTheme="minorHAnsi" w:hAnsiTheme="minorHAnsi" w:cstheme="minorHAnsi"/>
          <w:color w:val="auto"/>
          <w:szCs w:val="19"/>
          <w:lang w:val="en-ZA"/>
        </w:rPr>
        <w:tab/>
        <w:t>all reported operating problems have been attended to.</w:t>
      </w:r>
    </w:p>
    <w:p w14:paraId="1FBF17F2" w14:textId="77777777" w:rsidR="00EA4895" w:rsidRPr="009F4CA6" w:rsidRDefault="00EA4895" w:rsidP="00EA4895">
      <w:pPr>
        <w:ind w:left="1138"/>
        <w:rPr>
          <w:rFonts w:cstheme="minorHAnsi"/>
          <w:szCs w:val="19"/>
        </w:rPr>
      </w:pPr>
    </w:p>
    <w:p w14:paraId="0106528B" w14:textId="77777777" w:rsidR="00EA4895" w:rsidRPr="009F4CA6" w:rsidRDefault="00EA4895" w:rsidP="00EA4895">
      <w:pPr>
        <w:ind w:left="1138"/>
        <w:rPr>
          <w:rFonts w:cstheme="minorHAnsi"/>
          <w:szCs w:val="19"/>
        </w:rPr>
      </w:pPr>
      <w:r w:rsidRPr="009F4CA6">
        <w:rPr>
          <w:rFonts w:cstheme="minorHAnsi"/>
          <w:szCs w:val="19"/>
        </w:rPr>
        <w:t>The Contractor shall ensure that all inspection and performance test records are kept on the construction site at all times and made available to an inspector, TCTA, TCTA's agent or employee upon request.</w:t>
      </w:r>
    </w:p>
    <w:p w14:paraId="6A9957BD" w14:textId="77777777" w:rsidR="00EA4895" w:rsidRPr="009F4CA6" w:rsidRDefault="00EA4895" w:rsidP="00EA4895">
      <w:pPr>
        <w:ind w:left="1138"/>
        <w:rPr>
          <w:rFonts w:cstheme="minorHAnsi"/>
          <w:szCs w:val="19"/>
        </w:rPr>
      </w:pPr>
    </w:p>
    <w:p w14:paraId="17C7E52D" w14:textId="77777777" w:rsidR="00EA4895" w:rsidRPr="009F4CA6" w:rsidRDefault="00EA4895" w:rsidP="00EA4895">
      <w:pPr>
        <w:ind w:left="1138"/>
        <w:rPr>
          <w:rFonts w:cstheme="minorHAnsi"/>
          <w:szCs w:val="19"/>
        </w:rPr>
      </w:pPr>
      <w:r w:rsidRPr="009F4CA6">
        <w:rPr>
          <w:rFonts w:cstheme="minorHAnsi"/>
          <w:szCs w:val="19"/>
        </w:rPr>
        <w:t>The Contractor shall ensure that all employees required to work or to be supported on a suspended platform are:</w:t>
      </w:r>
    </w:p>
    <w:p w14:paraId="6AAFA36C" w14:textId="77777777" w:rsidR="00EA4895" w:rsidRPr="009F4CA6" w:rsidRDefault="00EA4895" w:rsidP="00EA4895">
      <w:pPr>
        <w:ind w:left="1138"/>
        <w:rPr>
          <w:rFonts w:cstheme="minorHAnsi"/>
          <w:szCs w:val="19"/>
        </w:rPr>
      </w:pPr>
    </w:p>
    <w:p w14:paraId="6F1D4949"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(a)</w:t>
      </w:r>
      <w:r w:rsidRPr="009F4CA6">
        <w:rPr>
          <w:rFonts w:asciiTheme="minorHAnsi" w:hAnsiTheme="minorHAnsi" w:cstheme="minorHAnsi"/>
          <w:color w:val="auto"/>
          <w:szCs w:val="19"/>
          <w:lang w:val="en-ZA"/>
        </w:rPr>
        <w:tab/>
      </w:r>
      <w:r w:rsidR="00160BE9">
        <w:rPr>
          <w:rFonts w:asciiTheme="minorHAnsi" w:hAnsiTheme="minorHAnsi" w:cstheme="minorHAnsi"/>
          <w:color w:val="auto"/>
          <w:szCs w:val="19"/>
          <w:lang w:val="en-ZA"/>
        </w:rPr>
        <w:t>medically</w:t>
      </w:r>
      <w:r w:rsidRPr="009F4CA6">
        <w:rPr>
          <w:rFonts w:asciiTheme="minorHAnsi" w:hAnsiTheme="minorHAnsi" w:cstheme="minorHAnsi"/>
          <w:color w:val="auto"/>
          <w:szCs w:val="19"/>
          <w:lang w:val="en-ZA"/>
        </w:rPr>
        <w:t xml:space="preserve"> fit to work safely in </w:t>
      </w:r>
      <w:r w:rsidR="00160BE9">
        <w:rPr>
          <w:rFonts w:asciiTheme="minorHAnsi" w:hAnsiTheme="minorHAnsi" w:cstheme="minorHAnsi"/>
          <w:color w:val="auto"/>
          <w:szCs w:val="19"/>
          <w:lang w:val="en-ZA"/>
        </w:rPr>
        <w:t xml:space="preserve">a fall risk position or such similar </w:t>
      </w:r>
      <w:proofErr w:type="gramStart"/>
      <w:r w:rsidR="00160BE9">
        <w:rPr>
          <w:rFonts w:asciiTheme="minorHAnsi" w:hAnsiTheme="minorHAnsi" w:cstheme="minorHAnsi"/>
          <w:color w:val="auto"/>
          <w:szCs w:val="19"/>
          <w:lang w:val="en-ZA"/>
        </w:rPr>
        <w:t>environment  by</w:t>
      </w:r>
      <w:proofErr w:type="gramEnd"/>
      <w:r w:rsidR="00160BE9">
        <w:rPr>
          <w:rFonts w:asciiTheme="minorHAnsi" w:hAnsiTheme="minorHAnsi" w:cstheme="minorHAnsi"/>
          <w:color w:val="auto"/>
          <w:szCs w:val="19"/>
          <w:lang w:val="en-ZA"/>
        </w:rPr>
        <w:t xml:space="preserve"> being in possession of a medical certificate of fitness</w:t>
      </w:r>
      <w:r w:rsidRPr="009F4CA6">
        <w:rPr>
          <w:rFonts w:asciiTheme="minorHAnsi" w:hAnsiTheme="minorHAnsi" w:cstheme="minorHAnsi"/>
          <w:color w:val="auto"/>
          <w:szCs w:val="19"/>
          <w:lang w:val="en-ZA"/>
        </w:rPr>
        <w:t>;</w:t>
      </w:r>
    </w:p>
    <w:p w14:paraId="51917AAB"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p>
    <w:p w14:paraId="551BC36B"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(b)</w:t>
      </w:r>
      <w:r w:rsidRPr="009F4CA6">
        <w:rPr>
          <w:rFonts w:asciiTheme="minorHAnsi" w:hAnsiTheme="minorHAnsi" w:cstheme="minorHAnsi"/>
          <w:color w:val="auto"/>
          <w:szCs w:val="19"/>
          <w:lang w:val="en-ZA"/>
        </w:rPr>
        <w:tab/>
        <w:t xml:space="preserve">competent in conducting work related to suspended platforms </w:t>
      </w:r>
      <w:proofErr w:type="gramStart"/>
      <w:r w:rsidRPr="009F4CA6">
        <w:rPr>
          <w:rFonts w:asciiTheme="minorHAnsi" w:hAnsiTheme="minorHAnsi" w:cstheme="minorHAnsi"/>
          <w:color w:val="auto"/>
          <w:szCs w:val="19"/>
          <w:lang w:val="en-ZA"/>
        </w:rPr>
        <w:t>safely;</w:t>
      </w:r>
      <w:proofErr w:type="gramEnd"/>
    </w:p>
    <w:p w14:paraId="2524BCC9" w14:textId="77777777" w:rsidR="00EA4895" w:rsidRPr="009F4CA6" w:rsidRDefault="00EA4895" w:rsidP="00EA4895">
      <w:pPr>
        <w:pStyle w:val="ListParagraph"/>
        <w:ind w:left="1560" w:hanging="422"/>
        <w:rPr>
          <w:rFonts w:cstheme="minorHAnsi"/>
          <w:sz w:val="19"/>
          <w:szCs w:val="19"/>
          <w:lang w:val="en-ZA"/>
        </w:rPr>
      </w:pPr>
    </w:p>
    <w:p w14:paraId="0D6B277D"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1560" w:hanging="422"/>
        <w:rPr>
          <w:rFonts w:asciiTheme="minorHAnsi" w:hAnsiTheme="minorHAnsi" w:cstheme="minorHAnsi"/>
          <w:color w:val="auto"/>
          <w:szCs w:val="19"/>
          <w:lang w:val="en-ZA"/>
        </w:rPr>
      </w:pPr>
      <w:r w:rsidRPr="009F4CA6">
        <w:rPr>
          <w:rFonts w:asciiTheme="minorHAnsi" w:hAnsiTheme="minorHAnsi" w:cstheme="minorHAnsi"/>
          <w:color w:val="auto"/>
          <w:szCs w:val="19"/>
          <w:lang w:val="en-ZA"/>
        </w:rPr>
        <w:t xml:space="preserve">(c) </w:t>
      </w:r>
      <w:r w:rsidRPr="009F4CA6">
        <w:rPr>
          <w:rFonts w:asciiTheme="minorHAnsi" w:hAnsiTheme="minorHAnsi" w:cstheme="minorHAnsi"/>
          <w:color w:val="auto"/>
          <w:szCs w:val="19"/>
          <w:lang w:val="en-ZA"/>
        </w:rPr>
        <w:tab/>
        <w:t>trained or had received training which include at least:</w:t>
      </w:r>
    </w:p>
    <w:p w14:paraId="62D6B04A" w14:textId="77777777" w:rsidR="00EA4895" w:rsidRPr="009F4CA6" w:rsidRDefault="00EA4895" w:rsidP="00EA4895">
      <w:pPr>
        <w:pStyle w:val="HTMLPreformatted"/>
        <w:numPr>
          <w:ilvl w:val="0"/>
          <w:numId w:val="22"/>
        </w:numPr>
        <w:tabs>
          <w:tab w:val="clear" w:pos="916"/>
          <w:tab w:val="clear" w:pos="1832"/>
          <w:tab w:val="clear" w:pos="2748"/>
          <w:tab w:val="clear" w:pos="3664"/>
          <w:tab w:val="clear" w:pos="4580"/>
          <w:tab w:val="clear" w:pos="5500"/>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985" w:hanging="425"/>
        <w:rPr>
          <w:rFonts w:asciiTheme="minorHAnsi" w:hAnsiTheme="minorHAnsi" w:cstheme="minorHAnsi"/>
          <w:color w:val="auto"/>
          <w:szCs w:val="19"/>
          <w:lang w:val="en-ZA"/>
        </w:rPr>
      </w:pPr>
      <w:r w:rsidRPr="009F4CA6">
        <w:rPr>
          <w:rFonts w:asciiTheme="minorHAnsi" w:hAnsiTheme="minorHAnsi" w:cstheme="minorHAnsi"/>
          <w:color w:val="auto"/>
          <w:szCs w:val="19"/>
          <w:lang w:val="en-ZA"/>
        </w:rPr>
        <w:t>how to access and egress the suspended platform safely;</w:t>
      </w:r>
    </w:p>
    <w:p w14:paraId="6135E477" w14:textId="77777777" w:rsidR="00EA4895" w:rsidRPr="009F4CA6" w:rsidRDefault="00EA4895" w:rsidP="00EA4895">
      <w:pPr>
        <w:pStyle w:val="HTMLPreformatted"/>
        <w:numPr>
          <w:ilvl w:val="0"/>
          <w:numId w:val="22"/>
        </w:numPr>
        <w:tabs>
          <w:tab w:val="clear" w:pos="916"/>
          <w:tab w:val="clear" w:pos="1832"/>
          <w:tab w:val="clear" w:pos="2748"/>
          <w:tab w:val="clear" w:pos="3664"/>
          <w:tab w:val="clear" w:pos="4580"/>
          <w:tab w:val="clear" w:pos="5500"/>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985" w:hanging="425"/>
        <w:rPr>
          <w:rFonts w:asciiTheme="minorHAnsi" w:hAnsiTheme="minorHAnsi" w:cstheme="minorHAnsi"/>
          <w:color w:val="auto"/>
          <w:szCs w:val="19"/>
          <w:lang w:val="en-ZA"/>
        </w:rPr>
      </w:pPr>
      <w:r w:rsidRPr="009F4CA6">
        <w:rPr>
          <w:rFonts w:asciiTheme="minorHAnsi" w:hAnsiTheme="minorHAnsi" w:cstheme="minorHAnsi"/>
          <w:color w:val="auto"/>
          <w:szCs w:val="19"/>
          <w:lang w:val="en-ZA"/>
        </w:rPr>
        <w:t>how to correctly operate the controls and safety devices of the equipment;</w:t>
      </w:r>
    </w:p>
    <w:p w14:paraId="6B8AA469" w14:textId="77777777" w:rsidR="00EA4895" w:rsidRPr="009F4CA6" w:rsidRDefault="00EA4895" w:rsidP="00EA4895">
      <w:pPr>
        <w:pStyle w:val="HTMLPreformatted"/>
        <w:numPr>
          <w:ilvl w:val="0"/>
          <w:numId w:val="22"/>
        </w:numPr>
        <w:tabs>
          <w:tab w:val="clear" w:pos="916"/>
          <w:tab w:val="clear" w:pos="1832"/>
          <w:tab w:val="clear" w:pos="2748"/>
          <w:tab w:val="clear" w:pos="3664"/>
          <w:tab w:val="clear" w:pos="4580"/>
          <w:tab w:val="clear" w:pos="5500"/>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985" w:hanging="425"/>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information on the dangers related to the misuse of safety devices;</w:t>
      </w:r>
    </w:p>
    <w:p w14:paraId="40D241A9" w14:textId="77777777" w:rsidR="00EA4895" w:rsidRPr="009F4CA6" w:rsidRDefault="00EA4895" w:rsidP="00EA4895">
      <w:pPr>
        <w:pStyle w:val="HTMLPreformatted"/>
        <w:numPr>
          <w:ilvl w:val="0"/>
          <w:numId w:val="22"/>
        </w:numPr>
        <w:tabs>
          <w:tab w:val="clear" w:pos="916"/>
          <w:tab w:val="clear" w:pos="1832"/>
          <w:tab w:val="clear" w:pos="2748"/>
          <w:tab w:val="clear" w:pos="3664"/>
          <w:tab w:val="clear" w:pos="4580"/>
          <w:tab w:val="clear" w:pos="5500"/>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985" w:hanging="425"/>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information on the procedures to be followed in the case of:</w:t>
      </w:r>
    </w:p>
    <w:p w14:paraId="5D2DD16D"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410"/>
        </w:tabs>
        <w:spacing w:line="276" w:lineRule="auto"/>
        <w:ind w:left="1985"/>
        <w:rPr>
          <w:rFonts w:asciiTheme="minorHAnsi" w:hAnsiTheme="minorHAnsi" w:cstheme="minorHAnsi"/>
          <w:color w:val="auto"/>
          <w:szCs w:val="19"/>
          <w:lang w:val="en-ZA"/>
        </w:rPr>
      </w:pPr>
      <w:r w:rsidRPr="009F4CA6">
        <w:rPr>
          <w:rFonts w:asciiTheme="minorHAnsi" w:hAnsiTheme="minorHAnsi" w:cstheme="minorHAnsi"/>
          <w:color w:val="auto"/>
          <w:szCs w:val="19"/>
          <w:lang w:val="en-ZA"/>
        </w:rPr>
        <w:t>(i)</w:t>
      </w:r>
      <w:r w:rsidRPr="009F4CA6">
        <w:rPr>
          <w:rFonts w:asciiTheme="minorHAnsi" w:hAnsiTheme="minorHAnsi" w:cstheme="minorHAnsi"/>
          <w:color w:val="auto"/>
          <w:szCs w:val="19"/>
          <w:lang w:val="en-ZA"/>
        </w:rPr>
        <w:tab/>
        <w:t xml:space="preserve">an </w:t>
      </w:r>
      <w:proofErr w:type="gramStart"/>
      <w:r w:rsidRPr="009F4CA6">
        <w:rPr>
          <w:rFonts w:asciiTheme="minorHAnsi" w:hAnsiTheme="minorHAnsi" w:cstheme="minorHAnsi"/>
          <w:color w:val="auto"/>
          <w:szCs w:val="19"/>
          <w:lang w:val="en-ZA"/>
        </w:rPr>
        <w:t>emergency;</w:t>
      </w:r>
      <w:proofErr w:type="gramEnd"/>
    </w:p>
    <w:p w14:paraId="41C8250E"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410"/>
        </w:tabs>
        <w:spacing w:line="276" w:lineRule="auto"/>
        <w:ind w:left="1985"/>
        <w:rPr>
          <w:rFonts w:asciiTheme="minorHAnsi" w:hAnsiTheme="minorHAnsi" w:cstheme="minorHAnsi"/>
          <w:color w:val="auto"/>
          <w:szCs w:val="19"/>
          <w:lang w:val="en-ZA"/>
        </w:rPr>
      </w:pPr>
      <w:r w:rsidRPr="009F4CA6">
        <w:rPr>
          <w:rFonts w:asciiTheme="minorHAnsi" w:hAnsiTheme="minorHAnsi" w:cstheme="minorHAnsi"/>
          <w:color w:val="auto"/>
          <w:szCs w:val="19"/>
          <w:lang w:val="en-ZA"/>
        </w:rPr>
        <w:t>(ii)</w:t>
      </w:r>
      <w:r w:rsidRPr="009F4CA6">
        <w:rPr>
          <w:rFonts w:asciiTheme="minorHAnsi" w:hAnsiTheme="minorHAnsi" w:cstheme="minorHAnsi"/>
          <w:color w:val="auto"/>
          <w:szCs w:val="19"/>
          <w:lang w:val="en-ZA"/>
        </w:rPr>
        <w:tab/>
        <w:t xml:space="preserve">the malfunctioning of </w:t>
      </w:r>
      <w:proofErr w:type="gramStart"/>
      <w:r w:rsidRPr="009F4CA6">
        <w:rPr>
          <w:rFonts w:asciiTheme="minorHAnsi" w:hAnsiTheme="minorHAnsi" w:cstheme="minorHAnsi"/>
          <w:color w:val="auto"/>
          <w:szCs w:val="19"/>
          <w:lang w:val="en-ZA"/>
        </w:rPr>
        <w:t>equipment;</w:t>
      </w:r>
      <w:proofErr w:type="gramEnd"/>
    </w:p>
    <w:p w14:paraId="3642577D"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410"/>
        </w:tabs>
        <w:spacing w:line="276" w:lineRule="auto"/>
        <w:ind w:left="1985"/>
        <w:rPr>
          <w:rFonts w:asciiTheme="minorHAnsi" w:hAnsiTheme="minorHAnsi" w:cstheme="minorHAnsi"/>
          <w:color w:val="auto"/>
          <w:szCs w:val="19"/>
          <w:lang w:val="en-ZA"/>
        </w:rPr>
      </w:pPr>
      <w:r w:rsidRPr="009F4CA6">
        <w:rPr>
          <w:rFonts w:asciiTheme="minorHAnsi" w:hAnsiTheme="minorHAnsi" w:cstheme="minorHAnsi"/>
          <w:color w:val="auto"/>
          <w:szCs w:val="19"/>
          <w:lang w:val="en-ZA"/>
        </w:rPr>
        <w:t>(iii)</w:t>
      </w:r>
      <w:r w:rsidRPr="009F4CA6">
        <w:rPr>
          <w:rFonts w:asciiTheme="minorHAnsi" w:hAnsiTheme="minorHAnsi" w:cstheme="minorHAnsi"/>
          <w:color w:val="auto"/>
          <w:szCs w:val="19"/>
          <w:lang w:val="en-ZA"/>
        </w:rPr>
        <w:tab/>
        <w:t>the discovery of a suspected defect in the equipment; and</w:t>
      </w:r>
    </w:p>
    <w:p w14:paraId="2A23223D" w14:textId="77777777" w:rsidR="00EA4895" w:rsidRPr="009F4CA6" w:rsidRDefault="00EA4895" w:rsidP="00EA48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410"/>
        </w:tabs>
        <w:spacing w:line="276" w:lineRule="auto"/>
        <w:ind w:left="1985"/>
        <w:rPr>
          <w:rFonts w:asciiTheme="minorHAnsi" w:hAnsiTheme="minorHAnsi" w:cstheme="minorHAnsi"/>
          <w:color w:val="auto"/>
          <w:szCs w:val="19"/>
          <w:lang w:val="en-ZA"/>
        </w:rPr>
      </w:pPr>
    </w:p>
    <w:p w14:paraId="20E5511C" w14:textId="77777777" w:rsidR="00EA4895" w:rsidRPr="009F4CA6" w:rsidRDefault="00EA4895" w:rsidP="00EA4895">
      <w:pPr>
        <w:pStyle w:val="HTMLPreformatted"/>
        <w:numPr>
          <w:ilvl w:val="0"/>
          <w:numId w:val="22"/>
        </w:numPr>
        <w:tabs>
          <w:tab w:val="clear" w:pos="916"/>
          <w:tab w:val="clear" w:pos="1832"/>
          <w:tab w:val="clear" w:pos="2748"/>
          <w:tab w:val="clear" w:pos="3664"/>
          <w:tab w:val="clear" w:pos="4580"/>
          <w:tab w:val="clear" w:pos="5500"/>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left="1985" w:hanging="425"/>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instructions on the proper use of safety harnesses.</w:t>
      </w:r>
    </w:p>
    <w:p w14:paraId="18655593" w14:textId="77777777" w:rsidR="00EA4895" w:rsidRPr="009F4CA6" w:rsidRDefault="00EA4895" w:rsidP="00EA4895">
      <w:pPr>
        <w:ind w:left="1138"/>
        <w:rPr>
          <w:rFonts w:cstheme="minorHAnsi"/>
          <w:szCs w:val="19"/>
        </w:rPr>
      </w:pPr>
    </w:p>
    <w:p w14:paraId="029096F0" w14:textId="77777777" w:rsidR="00EA4895" w:rsidRPr="009F4CA6" w:rsidRDefault="00EA4895" w:rsidP="00EA4895">
      <w:pPr>
        <w:ind w:left="1138"/>
        <w:rPr>
          <w:rFonts w:cstheme="minorHAnsi"/>
          <w:szCs w:val="19"/>
        </w:rPr>
      </w:pPr>
      <w:r w:rsidRPr="009F4CA6">
        <w:rPr>
          <w:rFonts w:cstheme="minorHAnsi"/>
          <w:szCs w:val="19"/>
        </w:rPr>
        <w:t>Where the outrigger is to be moved, the Contractor will ensure that only persons trained and competent to effect such move, perform this task and that an inspection be carried out and the results thereof be recorded by the competent person prior to re-use of the suspended platform.</w:t>
      </w:r>
    </w:p>
    <w:p w14:paraId="7FFB20F1" w14:textId="77777777" w:rsidR="00EA4895" w:rsidRPr="009F4CA6" w:rsidRDefault="00EA4895" w:rsidP="00EA4895">
      <w:pPr>
        <w:ind w:left="1138"/>
        <w:rPr>
          <w:rFonts w:cstheme="minorHAnsi"/>
          <w:szCs w:val="19"/>
        </w:rPr>
      </w:pPr>
    </w:p>
    <w:p w14:paraId="602BC0C0" w14:textId="77777777" w:rsidR="00EA4895" w:rsidRPr="009F4CA6" w:rsidRDefault="00EA4895" w:rsidP="00EA4895">
      <w:pPr>
        <w:ind w:left="1138"/>
        <w:rPr>
          <w:rFonts w:cstheme="minorHAnsi"/>
          <w:szCs w:val="19"/>
        </w:rPr>
      </w:pPr>
      <w:r w:rsidRPr="009F4CA6">
        <w:rPr>
          <w:rFonts w:cstheme="minorHAnsi"/>
          <w:szCs w:val="19"/>
        </w:rPr>
        <w:t>The Contractor shall ensure that the suspended platform is properly isolated after use at the end of each working day such that no part of the suspended platform will present a danger to any person thereafter.</w:t>
      </w:r>
    </w:p>
    <w:p w14:paraId="098E789E" w14:textId="77777777" w:rsidR="00EA4895" w:rsidRPr="009F4CA6" w:rsidRDefault="00EA4895" w:rsidP="00EA4895">
      <w:pPr>
        <w:ind w:left="1138"/>
        <w:rPr>
          <w:rFonts w:cstheme="minorHAnsi"/>
          <w:szCs w:val="19"/>
        </w:rPr>
      </w:pPr>
    </w:p>
    <w:p w14:paraId="39B60A55" w14:textId="77777777" w:rsidR="00EA4895" w:rsidRPr="00E26644" w:rsidRDefault="00EA4895" w:rsidP="00E26644">
      <w:pPr>
        <w:pStyle w:val="Heading2"/>
      </w:pPr>
      <w:bookmarkStart w:id="656" w:name="_Toc417488442"/>
      <w:r w:rsidRPr="00E26644">
        <w:t>OHS-5.42</w:t>
      </w:r>
      <w:r w:rsidRPr="00E26644">
        <w:tab/>
        <w:t>Transportation of Employees</w:t>
      </w:r>
      <w:bookmarkEnd w:id="656"/>
    </w:p>
    <w:p w14:paraId="17B73CEB" w14:textId="77777777" w:rsidR="00EA4895" w:rsidRPr="009F4CA6" w:rsidRDefault="00EA4895" w:rsidP="00EA4895">
      <w:pPr>
        <w:ind w:left="1138"/>
        <w:rPr>
          <w:rFonts w:cstheme="minorHAnsi"/>
          <w:szCs w:val="19"/>
        </w:rPr>
      </w:pPr>
    </w:p>
    <w:p w14:paraId="6BA8B545" w14:textId="77777777" w:rsidR="00EA4895" w:rsidRPr="009F4CA6" w:rsidRDefault="00EA4895" w:rsidP="00EA4895">
      <w:pPr>
        <w:ind w:left="1138"/>
        <w:rPr>
          <w:rFonts w:cstheme="minorHAnsi"/>
          <w:szCs w:val="19"/>
        </w:rPr>
      </w:pPr>
      <w:r w:rsidRPr="009F4CA6">
        <w:rPr>
          <w:rFonts w:cstheme="minorHAnsi"/>
          <w:szCs w:val="19"/>
        </w:rPr>
        <w:t>Any vehicle used to transport employees must have seats firmly secured and adequate for the number of employees to be carried.</w:t>
      </w:r>
    </w:p>
    <w:p w14:paraId="423F1738" w14:textId="77777777" w:rsidR="00EA4895" w:rsidRPr="009F4CA6" w:rsidRDefault="00EA4895" w:rsidP="00EA4895">
      <w:pPr>
        <w:ind w:left="1138"/>
        <w:rPr>
          <w:rFonts w:cstheme="minorHAnsi"/>
          <w:szCs w:val="19"/>
        </w:rPr>
      </w:pPr>
    </w:p>
    <w:p w14:paraId="096AA2A1" w14:textId="77777777" w:rsidR="00EA4895" w:rsidRPr="009F4CA6" w:rsidRDefault="00EA4895" w:rsidP="00EA4895">
      <w:pPr>
        <w:ind w:left="1138"/>
        <w:rPr>
          <w:rFonts w:cstheme="minorHAnsi"/>
          <w:szCs w:val="19"/>
        </w:rPr>
      </w:pPr>
      <w:r w:rsidRPr="009F4CA6">
        <w:rPr>
          <w:rFonts w:cstheme="minorHAnsi"/>
          <w:szCs w:val="19"/>
        </w:rPr>
        <w:t>The Contractor shall not allow employees to be transported in a goods vehicle unless the portion of the vehicle in which the employees are being conveyed is enclosed to a height of:</w:t>
      </w:r>
    </w:p>
    <w:p w14:paraId="5AEDA173" w14:textId="77777777" w:rsidR="00EA4895" w:rsidRPr="009F4CA6" w:rsidRDefault="00EA4895" w:rsidP="00EA4895">
      <w:pPr>
        <w:ind w:left="1138"/>
        <w:rPr>
          <w:rFonts w:cstheme="minorHAnsi"/>
          <w:szCs w:val="19"/>
        </w:rPr>
      </w:pPr>
    </w:p>
    <w:p w14:paraId="6957A3FF" w14:textId="77777777" w:rsidR="00EA4895" w:rsidRPr="009F4CA6" w:rsidRDefault="00EA4895" w:rsidP="00EA4895">
      <w:pPr>
        <w:tabs>
          <w:tab w:val="left" w:pos="1560"/>
        </w:tabs>
        <w:ind w:left="1138"/>
        <w:rPr>
          <w:rFonts w:cstheme="minorHAnsi"/>
          <w:szCs w:val="19"/>
        </w:rPr>
      </w:pPr>
      <w:r w:rsidRPr="009F4CA6">
        <w:rPr>
          <w:rFonts w:cstheme="minorHAnsi"/>
          <w:szCs w:val="19"/>
        </w:rPr>
        <w:t>(a)</w:t>
      </w:r>
      <w:r w:rsidRPr="009F4CA6">
        <w:rPr>
          <w:rFonts w:cstheme="minorHAnsi"/>
          <w:szCs w:val="19"/>
        </w:rPr>
        <w:tab/>
        <w:t xml:space="preserve">at least 350 mm above the surface on which employees are seated; or </w:t>
      </w:r>
    </w:p>
    <w:p w14:paraId="623B6B11" w14:textId="77777777" w:rsidR="00EA4895" w:rsidRPr="009F4CA6" w:rsidRDefault="00EA4895" w:rsidP="00EA4895">
      <w:pPr>
        <w:ind w:left="1138"/>
        <w:rPr>
          <w:rFonts w:cstheme="minorHAnsi"/>
          <w:szCs w:val="19"/>
        </w:rPr>
      </w:pPr>
    </w:p>
    <w:p w14:paraId="1C874791" w14:textId="77777777" w:rsidR="00EA4895" w:rsidRPr="009F4CA6" w:rsidRDefault="00EA4895" w:rsidP="00EA4895">
      <w:pPr>
        <w:tabs>
          <w:tab w:val="left" w:pos="1560"/>
        </w:tabs>
        <w:ind w:left="1138"/>
        <w:rPr>
          <w:rFonts w:cstheme="minorHAnsi"/>
          <w:szCs w:val="19"/>
        </w:rPr>
      </w:pPr>
      <w:r w:rsidRPr="009F4CA6">
        <w:rPr>
          <w:rFonts w:cstheme="minorHAnsi"/>
          <w:szCs w:val="19"/>
        </w:rPr>
        <w:t>(b)</w:t>
      </w:r>
      <w:r w:rsidRPr="009F4CA6">
        <w:rPr>
          <w:rFonts w:cstheme="minorHAnsi"/>
          <w:szCs w:val="19"/>
        </w:rPr>
        <w:tab/>
        <w:t>at least 900 mm above the surface on which employees are standing,</w:t>
      </w:r>
    </w:p>
    <w:p w14:paraId="0CD137BB" w14:textId="77777777" w:rsidR="00EA4895" w:rsidRPr="009F4CA6" w:rsidRDefault="00EA4895" w:rsidP="00EA4895">
      <w:pPr>
        <w:ind w:left="1138"/>
        <w:rPr>
          <w:rFonts w:cstheme="minorHAnsi"/>
          <w:szCs w:val="19"/>
        </w:rPr>
      </w:pPr>
    </w:p>
    <w:p w14:paraId="5153C14C" w14:textId="77777777" w:rsidR="00EA4895" w:rsidRPr="009F4CA6" w:rsidRDefault="00EA4895" w:rsidP="00EA4895">
      <w:pPr>
        <w:ind w:left="1138"/>
        <w:rPr>
          <w:rFonts w:cstheme="minorHAnsi"/>
          <w:szCs w:val="19"/>
        </w:rPr>
      </w:pPr>
      <w:r w:rsidRPr="009F4CA6">
        <w:rPr>
          <w:rFonts w:cstheme="minorHAnsi"/>
          <w:szCs w:val="19"/>
        </w:rPr>
        <w:lastRenderedPageBreak/>
        <w:t>in a manner and with a material of sufficient strength to prevent employees from falling from such vehicle when it is in motion.</w:t>
      </w:r>
    </w:p>
    <w:p w14:paraId="152B5B93" w14:textId="77777777" w:rsidR="00EA4895" w:rsidRPr="009F4CA6" w:rsidRDefault="00EA4895" w:rsidP="00EA4895">
      <w:pPr>
        <w:ind w:left="1138"/>
        <w:rPr>
          <w:rFonts w:cstheme="minorHAnsi"/>
          <w:szCs w:val="19"/>
        </w:rPr>
      </w:pPr>
      <w:bookmarkStart w:id="657" w:name="_Toc56397730"/>
      <w:bookmarkStart w:id="658" w:name="_Toc61860320"/>
      <w:bookmarkStart w:id="659" w:name="_Toc73157151"/>
    </w:p>
    <w:p w14:paraId="3B64DD83" w14:textId="77777777" w:rsidR="00EA4895" w:rsidRPr="00E26644" w:rsidRDefault="00EA4895" w:rsidP="00E26644">
      <w:pPr>
        <w:pStyle w:val="Heading2"/>
      </w:pPr>
      <w:bookmarkStart w:id="660" w:name="_Toc417488443"/>
      <w:r w:rsidRPr="00E26644">
        <w:t>OHS-5.43</w:t>
      </w:r>
      <w:r w:rsidRPr="00E26644">
        <w:tab/>
        <w:t>Epidemics</w:t>
      </w:r>
      <w:bookmarkEnd w:id="660"/>
    </w:p>
    <w:p w14:paraId="2792AC87" w14:textId="77777777" w:rsidR="00EA4895" w:rsidRPr="009F4CA6" w:rsidRDefault="00EA4895" w:rsidP="00EA4895">
      <w:pPr>
        <w:ind w:left="1138"/>
        <w:rPr>
          <w:rFonts w:cstheme="minorHAnsi"/>
          <w:szCs w:val="19"/>
        </w:rPr>
      </w:pPr>
      <w:bookmarkStart w:id="661" w:name="_Toc56397731"/>
      <w:bookmarkStart w:id="662" w:name="_Toc61860321"/>
      <w:bookmarkStart w:id="663" w:name="_Toc73157152"/>
      <w:bookmarkEnd w:id="657"/>
      <w:bookmarkEnd w:id="658"/>
      <w:bookmarkEnd w:id="659"/>
    </w:p>
    <w:bookmarkEnd w:id="661"/>
    <w:bookmarkEnd w:id="662"/>
    <w:bookmarkEnd w:id="663"/>
    <w:p w14:paraId="40F18AE3" w14:textId="77777777" w:rsidR="00EA4895" w:rsidRPr="009F4CA6" w:rsidRDefault="00EA4895" w:rsidP="00EA4895">
      <w:pPr>
        <w:ind w:left="1138"/>
        <w:rPr>
          <w:rFonts w:cstheme="minorHAnsi"/>
          <w:szCs w:val="19"/>
        </w:rPr>
      </w:pPr>
      <w:r w:rsidRPr="009F4CA6">
        <w:rPr>
          <w:rFonts w:cstheme="minorHAnsi"/>
          <w:szCs w:val="19"/>
        </w:rPr>
        <w:t>In the event of any outbreak of illness of a highly contagious or epidemic nature the Contractor shall comply with and carry out such regulations, orders and requirements as may be made by the relevant authorities.</w:t>
      </w:r>
    </w:p>
    <w:p w14:paraId="0D6A0A1F" w14:textId="77777777" w:rsidR="00EA4895" w:rsidRPr="009F4CA6" w:rsidRDefault="00EA4895" w:rsidP="00EA4895">
      <w:pPr>
        <w:ind w:left="1138"/>
        <w:rPr>
          <w:rFonts w:cstheme="minorHAnsi"/>
          <w:szCs w:val="19"/>
        </w:rPr>
      </w:pPr>
    </w:p>
    <w:p w14:paraId="38131111" w14:textId="77777777" w:rsidR="00EA4895" w:rsidRPr="00E26644" w:rsidRDefault="00EA4895" w:rsidP="00E26644">
      <w:pPr>
        <w:pStyle w:val="Heading2"/>
      </w:pPr>
      <w:bookmarkStart w:id="664" w:name="_Toc417488444"/>
      <w:r w:rsidRPr="00E26644">
        <w:t>OHS-5.44</w:t>
      </w:r>
      <w:r w:rsidRPr="00E26644">
        <w:tab/>
        <w:t>Lightning</w:t>
      </w:r>
      <w:bookmarkEnd w:id="664"/>
    </w:p>
    <w:p w14:paraId="4E828FCB" w14:textId="77777777" w:rsidR="00EA4895" w:rsidRPr="009F4CA6" w:rsidRDefault="00EA4895" w:rsidP="00EA4895">
      <w:pPr>
        <w:ind w:left="1138"/>
        <w:rPr>
          <w:rFonts w:cstheme="minorHAnsi"/>
          <w:szCs w:val="19"/>
        </w:rPr>
      </w:pPr>
    </w:p>
    <w:p w14:paraId="01D337B1" w14:textId="77777777" w:rsidR="00B325ED" w:rsidRDefault="00EA4895" w:rsidP="00EA4895">
      <w:pPr>
        <w:ind w:left="1138"/>
        <w:rPr>
          <w:rFonts w:cstheme="minorHAnsi"/>
          <w:szCs w:val="19"/>
        </w:rPr>
      </w:pPr>
      <w:r w:rsidRPr="009F4CA6">
        <w:rPr>
          <w:rFonts w:cstheme="minorHAnsi"/>
          <w:szCs w:val="19"/>
        </w:rPr>
        <w:t xml:space="preserve">The Contractor shall take precautions against lightning by the use of lightning protection equipment and earthing mats, all of which shall be properly designed and installed to the satisfaction of </w:t>
      </w:r>
      <w:r w:rsidR="001F4068">
        <w:rPr>
          <w:rFonts w:cstheme="minorHAnsi"/>
          <w:szCs w:val="19"/>
        </w:rPr>
        <w:t>the Engineering</w:t>
      </w:r>
      <w:r w:rsidRPr="009F4CA6">
        <w:rPr>
          <w:rFonts w:cstheme="minorHAnsi"/>
          <w:szCs w:val="19"/>
        </w:rPr>
        <w:t xml:space="preserve">.  Metalwork and conductors on the site shall be properly earthed. </w:t>
      </w:r>
      <w:r w:rsidR="00B325ED">
        <w:rPr>
          <w:rFonts w:cstheme="minorHAnsi"/>
          <w:szCs w:val="19"/>
        </w:rPr>
        <w:t>All tower cranes should be earthed and no work should be performed when there is the risk of lightning in the vicinity of the site.</w:t>
      </w:r>
    </w:p>
    <w:p w14:paraId="1F0C25B8" w14:textId="77777777" w:rsidR="00B325ED" w:rsidRDefault="00B325ED" w:rsidP="00EA4895">
      <w:pPr>
        <w:ind w:left="1138"/>
        <w:rPr>
          <w:rFonts w:cstheme="minorHAnsi"/>
          <w:szCs w:val="19"/>
        </w:rPr>
      </w:pPr>
    </w:p>
    <w:p w14:paraId="300FC1F7" w14:textId="77777777" w:rsidR="00EA4895" w:rsidRPr="009F4CA6" w:rsidRDefault="00EA4895" w:rsidP="00EA4895">
      <w:pPr>
        <w:ind w:left="1138"/>
        <w:rPr>
          <w:rFonts w:cstheme="minorHAnsi"/>
          <w:szCs w:val="19"/>
        </w:rPr>
      </w:pPr>
      <w:r w:rsidRPr="009F4CA6">
        <w:rPr>
          <w:rFonts w:cstheme="minorHAnsi"/>
          <w:szCs w:val="19"/>
        </w:rPr>
        <w:t>No charging or blasting shall take place if the imminent approach of lightning to the site is forecast.  All charged areas shall be immediately evacuated.</w:t>
      </w:r>
    </w:p>
    <w:p w14:paraId="6790DB19" w14:textId="77777777" w:rsidR="00EA4895" w:rsidRPr="009F4CA6" w:rsidRDefault="00EA4895" w:rsidP="00EA4895">
      <w:pPr>
        <w:ind w:left="1138"/>
        <w:rPr>
          <w:rFonts w:cstheme="minorHAnsi"/>
          <w:szCs w:val="19"/>
        </w:rPr>
      </w:pPr>
    </w:p>
    <w:p w14:paraId="3B323B07" w14:textId="77777777" w:rsidR="00EA4895" w:rsidRPr="00E26644" w:rsidRDefault="00EA4895" w:rsidP="00E26644">
      <w:pPr>
        <w:pStyle w:val="Heading2"/>
      </w:pPr>
      <w:bookmarkStart w:id="665" w:name="_Toc417488445"/>
      <w:r w:rsidRPr="00E26644">
        <w:t>OHS-5.45</w:t>
      </w:r>
      <w:r w:rsidRPr="00E26644">
        <w:tab/>
        <w:t>Health Measures to Address Industrial Hygiene</w:t>
      </w:r>
      <w:bookmarkEnd w:id="665"/>
    </w:p>
    <w:p w14:paraId="110F596E" w14:textId="77777777" w:rsidR="00EA4895" w:rsidRPr="009F4CA6" w:rsidRDefault="00EA4895" w:rsidP="00EA4895">
      <w:pPr>
        <w:ind w:left="1138"/>
        <w:rPr>
          <w:rFonts w:cstheme="minorHAnsi"/>
          <w:szCs w:val="19"/>
        </w:rPr>
      </w:pPr>
    </w:p>
    <w:p w14:paraId="14E69B4B" w14:textId="77777777" w:rsidR="00EA4895" w:rsidRPr="009F4CA6" w:rsidRDefault="00EA4895" w:rsidP="00EA4895">
      <w:pPr>
        <w:ind w:left="1138"/>
        <w:rPr>
          <w:rFonts w:cstheme="minorHAnsi"/>
          <w:szCs w:val="19"/>
        </w:rPr>
      </w:pPr>
      <w:r w:rsidRPr="009F4CA6">
        <w:rPr>
          <w:rFonts w:cstheme="minorHAnsi"/>
          <w:szCs w:val="19"/>
        </w:rPr>
        <w:t xml:space="preserve">The Contractor shall institute and operate a medical screening and examination system for prospective employees.  The screening system shall be established and monitored in consultation with </w:t>
      </w:r>
      <w:r w:rsidR="001F4068">
        <w:rPr>
          <w:rFonts w:cstheme="minorHAnsi"/>
          <w:szCs w:val="19"/>
        </w:rPr>
        <w:t>the Engineer</w:t>
      </w:r>
      <w:r w:rsidRPr="009F4CA6">
        <w:rPr>
          <w:rFonts w:cstheme="minorHAnsi"/>
          <w:szCs w:val="19"/>
        </w:rPr>
        <w:t>, the Department of Health and the Department of Labour.  Medical screening shall take place before employment, annually, and on termination of employment, for whatever reason.</w:t>
      </w:r>
    </w:p>
    <w:p w14:paraId="6DE046EA" w14:textId="77777777" w:rsidR="00EA4895" w:rsidRPr="009F4CA6" w:rsidRDefault="00EA4895" w:rsidP="00EA4895">
      <w:pPr>
        <w:ind w:left="1138"/>
        <w:rPr>
          <w:rFonts w:cstheme="minorHAnsi"/>
          <w:szCs w:val="19"/>
        </w:rPr>
      </w:pPr>
    </w:p>
    <w:p w14:paraId="500D6177" w14:textId="77777777" w:rsidR="00EA4895" w:rsidRPr="009F4CA6" w:rsidRDefault="001F4068" w:rsidP="00EA4895">
      <w:pPr>
        <w:ind w:left="1138"/>
        <w:rPr>
          <w:rFonts w:cstheme="minorHAnsi"/>
          <w:szCs w:val="19"/>
        </w:rPr>
      </w:pPr>
      <w:r>
        <w:rPr>
          <w:rFonts w:cstheme="minorHAnsi"/>
          <w:szCs w:val="19"/>
        </w:rPr>
        <w:t xml:space="preserve">The </w:t>
      </w:r>
      <w:r w:rsidR="00EA4895" w:rsidRPr="009F4CA6">
        <w:rPr>
          <w:rFonts w:cstheme="minorHAnsi"/>
          <w:szCs w:val="19"/>
        </w:rPr>
        <w:t>Contractor shall establish a procedure for detecting and treating work related disorders, such as hearing defects or breathing disability.  The procedures shall be a best working practice, and shall include for the medical examination of all people whom he proposes to employ on the works.</w:t>
      </w:r>
    </w:p>
    <w:p w14:paraId="2C60DFC8" w14:textId="77777777" w:rsidR="00EA4895" w:rsidRPr="009F4CA6" w:rsidRDefault="00EA4895" w:rsidP="00EA4895">
      <w:pPr>
        <w:ind w:left="1138"/>
        <w:rPr>
          <w:rFonts w:cstheme="minorHAnsi"/>
          <w:szCs w:val="19"/>
        </w:rPr>
      </w:pPr>
    </w:p>
    <w:p w14:paraId="1B75D56C" w14:textId="77777777" w:rsidR="001F4068" w:rsidRPr="001F4068" w:rsidRDefault="00EA4895" w:rsidP="001F4068">
      <w:pPr>
        <w:ind w:left="1138"/>
        <w:rPr>
          <w:rFonts w:cstheme="minorHAnsi"/>
          <w:szCs w:val="19"/>
        </w:rPr>
      </w:pPr>
      <w:r w:rsidRPr="009F4CA6">
        <w:rPr>
          <w:rFonts w:cstheme="minorHAnsi"/>
          <w:szCs w:val="19"/>
        </w:rPr>
        <w:t xml:space="preserve">Records of the prospective employee’s history of employment and the results of similar examinations shall be required to be produced at this pre-employment examination and shall be duly recorded.  The procedure shall also include for annual re-examination and a final one on completion of employment.  In addition, further examinations at shorter intervals may be necessary due to the work environment of the employee. </w:t>
      </w:r>
      <w:r w:rsidR="001F4068" w:rsidRPr="001F4068">
        <w:rPr>
          <w:rFonts w:cstheme="minorHAnsi"/>
          <w:szCs w:val="19"/>
        </w:rPr>
        <w:t>Medical examination records of all employees shall be kept by the Occupational Health Practitioner on the site and made available when requested by TCTA or the Engineer.</w:t>
      </w:r>
    </w:p>
    <w:p w14:paraId="12895AF1" w14:textId="77777777" w:rsidR="00EA4895" w:rsidRPr="009F4CA6" w:rsidRDefault="00EA4895" w:rsidP="00EA4895">
      <w:pPr>
        <w:ind w:left="1138"/>
        <w:rPr>
          <w:rFonts w:cstheme="minorHAnsi"/>
          <w:szCs w:val="19"/>
        </w:rPr>
      </w:pPr>
    </w:p>
    <w:p w14:paraId="3A7286B3" w14:textId="77777777" w:rsidR="00EA4895" w:rsidRPr="009F4CA6" w:rsidRDefault="00EA4895" w:rsidP="00EA4895">
      <w:pPr>
        <w:ind w:left="1138"/>
        <w:rPr>
          <w:rFonts w:cstheme="minorHAnsi"/>
          <w:szCs w:val="19"/>
        </w:rPr>
      </w:pPr>
      <w:r w:rsidRPr="009F4CA6">
        <w:rPr>
          <w:rFonts w:cstheme="minorHAnsi"/>
          <w:szCs w:val="19"/>
        </w:rPr>
        <w:t>Work related disorders shall include, but not be limited to:</w:t>
      </w:r>
    </w:p>
    <w:p w14:paraId="56A64EE0" w14:textId="77777777" w:rsidR="00EA4895" w:rsidRPr="009F4CA6" w:rsidRDefault="00EA4895" w:rsidP="00EA4895">
      <w:pPr>
        <w:ind w:left="1138"/>
        <w:rPr>
          <w:rFonts w:cstheme="minorHAnsi"/>
          <w:szCs w:val="19"/>
          <w:highlight w:val="yellow"/>
        </w:rPr>
      </w:pPr>
    </w:p>
    <w:p w14:paraId="452CDD03" w14:textId="77777777" w:rsidR="00EA4895" w:rsidRPr="009F4CA6" w:rsidRDefault="00EA4895" w:rsidP="00EA4895">
      <w:pPr>
        <w:ind w:left="1560" w:hanging="422"/>
        <w:rPr>
          <w:rFonts w:cstheme="minorHAnsi"/>
          <w:szCs w:val="19"/>
        </w:rPr>
      </w:pPr>
      <w:r w:rsidRPr="009F4CA6">
        <w:rPr>
          <w:rFonts w:cstheme="minorHAnsi"/>
          <w:szCs w:val="19"/>
        </w:rPr>
        <w:t>(a)</w:t>
      </w:r>
      <w:r w:rsidRPr="009F4CA6">
        <w:rPr>
          <w:rFonts w:cstheme="minorHAnsi"/>
          <w:szCs w:val="19"/>
        </w:rPr>
        <w:tab/>
        <w:t xml:space="preserve">The effect on hearing due to noise exposure.  The Contractor shall not expose people to a noise level in excess of 85 dB(A) unless adequate hearing protection in the form of ear muffs or plugs, </w:t>
      </w:r>
      <w:r w:rsidRPr="009F4CA6">
        <w:rPr>
          <w:rFonts w:cstheme="minorHAnsi"/>
          <w:szCs w:val="19"/>
        </w:rPr>
        <w:lastRenderedPageBreak/>
        <w:t>for the noise levels emitted, is supplied and worn.  The medical examinations referred to above shall include audiometric measurement for air and bone conduction.</w:t>
      </w:r>
    </w:p>
    <w:p w14:paraId="65279CAC" w14:textId="77777777" w:rsidR="00EA4895" w:rsidRPr="009F4CA6" w:rsidRDefault="00EA4895" w:rsidP="00EA4895">
      <w:pPr>
        <w:ind w:left="1560" w:hanging="422"/>
        <w:rPr>
          <w:rFonts w:cstheme="minorHAnsi"/>
          <w:szCs w:val="19"/>
        </w:rPr>
      </w:pPr>
    </w:p>
    <w:p w14:paraId="3BB2517E" w14:textId="77777777" w:rsidR="00EA4895" w:rsidRPr="009F4CA6" w:rsidRDefault="00EA4895" w:rsidP="00EA4895">
      <w:pPr>
        <w:ind w:left="1560" w:hanging="422"/>
        <w:rPr>
          <w:rFonts w:cstheme="minorHAnsi"/>
          <w:szCs w:val="19"/>
        </w:rPr>
      </w:pPr>
      <w:r w:rsidRPr="009F4CA6">
        <w:rPr>
          <w:rFonts w:cstheme="minorHAnsi"/>
          <w:szCs w:val="19"/>
        </w:rPr>
        <w:t>(b)</w:t>
      </w:r>
      <w:r w:rsidRPr="009F4CA6">
        <w:rPr>
          <w:rFonts w:cstheme="minorHAnsi"/>
          <w:szCs w:val="19"/>
        </w:rPr>
        <w:tab/>
        <w:t>The effects on the respiratory system due to dust exposure.  The Contractor shall not expose people to dust levels in excess of those specified, unless adequate protection is provided by the use of dust masks or respiratory systems for the working conditions prevailing.  The examinations referred to above shall include radiographic testing for pneumoconiosis and other similar disorders.</w:t>
      </w:r>
    </w:p>
    <w:p w14:paraId="42ED34E7" w14:textId="77777777" w:rsidR="00EA4895" w:rsidRPr="009F4CA6" w:rsidRDefault="00EA4895" w:rsidP="00EA4895">
      <w:pPr>
        <w:pStyle w:val="ListParagraph"/>
        <w:ind w:left="1560" w:hanging="422"/>
        <w:rPr>
          <w:rFonts w:cstheme="minorHAnsi"/>
          <w:sz w:val="19"/>
          <w:szCs w:val="19"/>
          <w:lang w:val="en-ZA"/>
        </w:rPr>
      </w:pPr>
    </w:p>
    <w:p w14:paraId="21134B80" w14:textId="77777777" w:rsidR="00EA4895" w:rsidRPr="009F4CA6" w:rsidRDefault="00EA4895" w:rsidP="00EA4895">
      <w:pPr>
        <w:ind w:left="1560" w:hanging="422"/>
        <w:rPr>
          <w:rFonts w:cstheme="minorHAnsi"/>
          <w:szCs w:val="19"/>
        </w:rPr>
      </w:pPr>
      <w:r w:rsidRPr="009F4CA6">
        <w:rPr>
          <w:rFonts w:cstheme="minorHAnsi"/>
          <w:szCs w:val="19"/>
        </w:rPr>
        <w:t>(c)</w:t>
      </w:r>
      <w:r w:rsidRPr="009F4CA6">
        <w:rPr>
          <w:rFonts w:cstheme="minorHAnsi"/>
          <w:szCs w:val="19"/>
        </w:rPr>
        <w:tab/>
        <w:t>Chest diseases due to exposure to such contaminable diseases as tuberculosis.  The examinations referred to above shall include tests by the use of radiographs and spirometry.</w:t>
      </w:r>
    </w:p>
    <w:p w14:paraId="7C442F35" w14:textId="77777777" w:rsidR="00EA4895" w:rsidRPr="009F4CA6" w:rsidRDefault="00EA4895" w:rsidP="00EA4895">
      <w:pPr>
        <w:pStyle w:val="ListParagraph"/>
        <w:ind w:left="1560" w:hanging="422"/>
        <w:rPr>
          <w:rFonts w:cstheme="minorHAnsi"/>
          <w:sz w:val="19"/>
          <w:szCs w:val="19"/>
          <w:lang w:val="en-ZA"/>
        </w:rPr>
      </w:pPr>
    </w:p>
    <w:p w14:paraId="5ED40FEB" w14:textId="77777777" w:rsidR="00EA4895" w:rsidRPr="009F4CA6" w:rsidRDefault="00EA4895" w:rsidP="00EA4895">
      <w:pPr>
        <w:ind w:left="1560" w:hanging="422"/>
        <w:rPr>
          <w:rFonts w:cstheme="minorHAnsi"/>
          <w:szCs w:val="19"/>
        </w:rPr>
      </w:pPr>
      <w:r w:rsidRPr="009F4CA6">
        <w:rPr>
          <w:rFonts w:cstheme="minorHAnsi"/>
          <w:szCs w:val="19"/>
        </w:rPr>
        <w:t>(d)</w:t>
      </w:r>
      <w:r w:rsidRPr="009F4CA6">
        <w:rPr>
          <w:rFonts w:cstheme="minorHAnsi"/>
          <w:szCs w:val="19"/>
        </w:rPr>
        <w:tab/>
        <w:t>Allergic symptoms due to exposure to conditions to which the person is allergic.  Examinations shall include such tests as are appropriate, and will be carried out on demand only.</w:t>
      </w:r>
    </w:p>
    <w:p w14:paraId="08739A65" w14:textId="77777777" w:rsidR="00EA4895" w:rsidRPr="009F4CA6" w:rsidRDefault="00EA4895" w:rsidP="00EA4895">
      <w:pPr>
        <w:pStyle w:val="ListParagraph"/>
        <w:ind w:left="1560" w:hanging="422"/>
        <w:rPr>
          <w:rFonts w:cstheme="minorHAnsi"/>
          <w:sz w:val="19"/>
          <w:szCs w:val="19"/>
          <w:lang w:val="en-ZA"/>
        </w:rPr>
      </w:pPr>
    </w:p>
    <w:p w14:paraId="55F6B702" w14:textId="77777777" w:rsidR="00EA4895" w:rsidRPr="009F4CA6" w:rsidRDefault="00EA4895" w:rsidP="00EA4895">
      <w:pPr>
        <w:ind w:left="1560" w:hanging="422"/>
        <w:rPr>
          <w:rFonts w:cstheme="minorHAnsi"/>
          <w:szCs w:val="19"/>
        </w:rPr>
      </w:pPr>
      <w:r w:rsidRPr="009F4CA6">
        <w:rPr>
          <w:rFonts w:cstheme="minorHAnsi"/>
          <w:szCs w:val="19"/>
        </w:rPr>
        <w:t>(e)</w:t>
      </w:r>
      <w:r w:rsidRPr="009F4CA6">
        <w:rPr>
          <w:rFonts w:cstheme="minorHAnsi"/>
          <w:szCs w:val="19"/>
        </w:rPr>
        <w:tab/>
        <w:t>Local or temporary disorders which may be due to poor sanitary conditions, lack of nutritional food value and the like.  Examinations and testing shall be as appropriate and on demand only.</w:t>
      </w:r>
    </w:p>
    <w:p w14:paraId="74D7A8E8" w14:textId="77777777" w:rsidR="00EA4895" w:rsidRPr="009F4CA6" w:rsidRDefault="00EA4895" w:rsidP="00EA4895">
      <w:pPr>
        <w:ind w:left="1560" w:hanging="422"/>
        <w:rPr>
          <w:rFonts w:cstheme="minorHAnsi"/>
          <w:szCs w:val="19"/>
        </w:rPr>
      </w:pPr>
    </w:p>
    <w:p w14:paraId="1077BCAD" w14:textId="77777777" w:rsidR="00EA4895" w:rsidRPr="009F4CA6" w:rsidRDefault="00EA4895" w:rsidP="00EA4895">
      <w:pPr>
        <w:ind w:left="1138"/>
        <w:rPr>
          <w:rFonts w:cstheme="minorHAnsi"/>
          <w:szCs w:val="19"/>
        </w:rPr>
      </w:pPr>
      <w:r w:rsidRPr="009F4CA6">
        <w:rPr>
          <w:rFonts w:cstheme="minorHAnsi"/>
          <w:szCs w:val="19"/>
        </w:rPr>
        <w:t>Where referral or rehabilitation is required, the Contractor shall obtain and keep recorded information as to the treatments given and the results achieved.</w:t>
      </w:r>
    </w:p>
    <w:p w14:paraId="5C8DFE01" w14:textId="77777777" w:rsidR="00EA4895" w:rsidRPr="009F4CA6" w:rsidRDefault="00EA4895" w:rsidP="00EA4895">
      <w:pPr>
        <w:ind w:left="1138"/>
        <w:rPr>
          <w:rFonts w:cstheme="minorHAnsi"/>
          <w:szCs w:val="19"/>
        </w:rPr>
      </w:pPr>
    </w:p>
    <w:p w14:paraId="4E565F4D" w14:textId="77777777" w:rsidR="00EA4895" w:rsidRPr="009F4CA6" w:rsidRDefault="00EA4895" w:rsidP="00EA4895">
      <w:pPr>
        <w:ind w:left="1138"/>
        <w:rPr>
          <w:rFonts w:cstheme="minorHAnsi"/>
          <w:szCs w:val="19"/>
        </w:rPr>
      </w:pPr>
      <w:r w:rsidRPr="009F4CA6">
        <w:rPr>
          <w:rFonts w:cstheme="minorHAnsi"/>
          <w:szCs w:val="19"/>
        </w:rPr>
        <w:t xml:space="preserve">The Contractor shall identify and negotiate with locally based and operational HIV/Aids and </w:t>
      </w:r>
      <w:proofErr w:type="spellStart"/>
      <w:r w:rsidRPr="009F4CA6">
        <w:rPr>
          <w:rFonts w:cstheme="minorHAnsi"/>
          <w:szCs w:val="19"/>
        </w:rPr>
        <w:t>tuberculoses</w:t>
      </w:r>
      <w:proofErr w:type="spellEnd"/>
      <w:r w:rsidRPr="009F4CA6">
        <w:rPr>
          <w:rFonts w:cstheme="minorHAnsi"/>
          <w:szCs w:val="19"/>
        </w:rPr>
        <w:t xml:space="preserve"> NGOs to provide applicable HIV/Aids awareness training and counselling to the workforce.  Suitable HIV/Aids referral facilities should also be identified.</w:t>
      </w:r>
    </w:p>
    <w:p w14:paraId="6292FF3D" w14:textId="77777777" w:rsidR="00EA4895" w:rsidRPr="009F4CA6" w:rsidRDefault="00EA4895" w:rsidP="00EA4895">
      <w:pPr>
        <w:ind w:left="1138"/>
        <w:rPr>
          <w:rFonts w:cstheme="minorHAnsi"/>
          <w:szCs w:val="19"/>
        </w:rPr>
      </w:pPr>
    </w:p>
    <w:p w14:paraId="3C56A113" w14:textId="77777777" w:rsidR="00EA4895" w:rsidRPr="00E26644" w:rsidRDefault="00EA4895" w:rsidP="00E26644">
      <w:pPr>
        <w:pStyle w:val="Heading2"/>
      </w:pPr>
      <w:bookmarkStart w:id="666" w:name="_Toc417488446"/>
      <w:r w:rsidRPr="00E26644">
        <w:t>OHS-5.46</w:t>
      </w:r>
      <w:r w:rsidRPr="00E26644">
        <w:tab/>
        <w:t>Permit to Work</w:t>
      </w:r>
      <w:bookmarkEnd w:id="666"/>
    </w:p>
    <w:p w14:paraId="626E2E8A" w14:textId="77777777" w:rsidR="00EA4895" w:rsidRPr="009F4CA6" w:rsidRDefault="00EA4895" w:rsidP="00EA4895">
      <w:pPr>
        <w:ind w:left="1138"/>
        <w:rPr>
          <w:rFonts w:cstheme="minorHAnsi"/>
          <w:szCs w:val="19"/>
        </w:rPr>
      </w:pPr>
    </w:p>
    <w:p w14:paraId="37FC5FC4" w14:textId="77777777" w:rsidR="00EA4895" w:rsidRPr="009F4CA6" w:rsidRDefault="00EA4895" w:rsidP="00EA4895">
      <w:pPr>
        <w:ind w:left="1138"/>
        <w:rPr>
          <w:rFonts w:cstheme="minorHAnsi"/>
          <w:szCs w:val="19"/>
        </w:rPr>
      </w:pPr>
      <w:r w:rsidRPr="009F4CA6">
        <w:rPr>
          <w:rFonts w:cstheme="minorHAnsi"/>
          <w:szCs w:val="19"/>
        </w:rPr>
        <w:t xml:space="preserve">PC’s and Contractors shall adhere to the approved </w:t>
      </w:r>
      <w:r w:rsidR="00B325ED">
        <w:rPr>
          <w:rFonts w:cstheme="minorHAnsi"/>
          <w:szCs w:val="19"/>
        </w:rPr>
        <w:t>Permit to Work (</w:t>
      </w:r>
      <w:r w:rsidRPr="009F4CA6">
        <w:rPr>
          <w:rFonts w:cstheme="minorHAnsi"/>
          <w:szCs w:val="19"/>
        </w:rPr>
        <w:t>PTW</w:t>
      </w:r>
      <w:r w:rsidR="00B325ED">
        <w:rPr>
          <w:rFonts w:cstheme="minorHAnsi"/>
          <w:szCs w:val="19"/>
        </w:rPr>
        <w:t>)</w:t>
      </w:r>
      <w:r w:rsidRPr="009F4CA6">
        <w:rPr>
          <w:rFonts w:cstheme="minorHAnsi"/>
          <w:szCs w:val="19"/>
        </w:rPr>
        <w:t xml:space="preserve"> system of the Client.  If the type of work requires it, Contractors shall be trained, competence assessed and authorised in writing, by the Client in order to perform certain duties of an authorised or responsible person.  These may include, but are not limited to:</w:t>
      </w:r>
    </w:p>
    <w:p w14:paraId="67F2B0CD"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Operating Regulations or High Voltage systems</w:t>
      </w:r>
    </w:p>
    <w:p w14:paraId="64759711"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Plant Safety Regulations</w:t>
      </w:r>
    </w:p>
    <w:p w14:paraId="0E3144EA"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Pulverised Fuel Firing Regulations</w:t>
      </w:r>
    </w:p>
    <w:p w14:paraId="132D8167"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Hot work</w:t>
      </w:r>
    </w:p>
    <w:p w14:paraId="53CA0F54" w14:textId="77777777" w:rsidR="00EA4895"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Radiation</w:t>
      </w:r>
    </w:p>
    <w:p w14:paraId="09BAEB3A" w14:textId="77777777" w:rsidR="00B325ED" w:rsidRPr="009F4CA6" w:rsidRDefault="00B325ED"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Pr>
          <w:rFonts w:asciiTheme="minorHAnsi" w:hAnsiTheme="minorHAnsi" w:cstheme="minorHAnsi"/>
          <w:color w:val="auto"/>
          <w:szCs w:val="19"/>
          <w:lang w:val="en-ZA"/>
        </w:rPr>
        <w:t>Confined Space Work</w:t>
      </w:r>
    </w:p>
    <w:p w14:paraId="62DEBE26"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Other</w:t>
      </w:r>
    </w:p>
    <w:p w14:paraId="1631ACD8" w14:textId="77777777" w:rsidR="00EA4895" w:rsidRPr="009F4CA6" w:rsidRDefault="00EA4895" w:rsidP="00EA4895">
      <w:pPr>
        <w:ind w:left="1138"/>
        <w:rPr>
          <w:rFonts w:cstheme="minorHAnsi"/>
          <w:szCs w:val="19"/>
        </w:rPr>
      </w:pPr>
    </w:p>
    <w:p w14:paraId="0AC0A9AC" w14:textId="77777777" w:rsidR="00EA4895" w:rsidRPr="009F4CA6" w:rsidRDefault="00EA4895" w:rsidP="00EA4895">
      <w:pPr>
        <w:ind w:left="1134" w:hanging="1134"/>
        <w:rPr>
          <w:rStyle w:val="H4Char"/>
        </w:rPr>
      </w:pPr>
    </w:p>
    <w:p w14:paraId="1C39DEBD" w14:textId="77777777" w:rsidR="00EA4895" w:rsidRPr="00E26644" w:rsidRDefault="00EA4895" w:rsidP="00E26644">
      <w:pPr>
        <w:pStyle w:val="Heading2"/>
      </w:pPr>
      <w:bookmarkStart w:id="667" w:name="_Toc417488447"/>
      <w:r w:rsidRPr="00E26644">
        <w:lastRenderedPageBreak/>
        <w:t>OHS-5.47</w:t>
      </w:r>
      <w:r w:rsidRPr="00E26644">
        <w:tab/>
        <w:t>Barricading on Site</w:t>
      </w:r>
      <w:bookmarkEnd w:id="667"/>
    </w:p>
    <w:p w14:paraId="7322B56D" w14:textId="77777777" w:rsidR="00EA4895" w:rsidRPr="009F4CA6" w:rsidRDefault="00EA4895" w:rsidP="00EA4895">
      <w:pPr>
        <w:ind w:left="1138"/>
        <w:rPr>
          <w:rFonts w:cstheme="minorHAnsi"/>
          <w:szCs w:val="19"/>
        </w:rPr>
      </w:pPr>
    </w:p>
    <w:p w14:paraId="1596FC5A" w14:textId="77777777" w:rsidR="00EA4895" w:rsidRPr="009F4CA6" w:rsidRDefault="00EA4895" w:rsidP="00EA4895">
      <w:pPr>
        <w:ind w:left="1138"/>
        <w:rPr>
          <w:rFonts w:cstheme="minorHAnsi"/>
          <w:szCs w:val="19"/>
        </w:rPr>
      </w:pPr>
      <w:r w:rsidRPr="009F4CA6">
        <w:rPr>
          <w:rFonts w:cstheme="minorHAnsi"/>
          <w:szCs w:val="19"/>
        </w:rPr>
        <w:t>All barricading on site shall be of the rigged type (orange netting, e</w:t>
      </w:r>
      <w:r w:rsidR="00440FED">
        <w:rPr>
          <w:rFonts w:cstheme="minorHAnsi"/>
          <w:szCs w:val="19"/>
        </w:rPr>
        <w:t>tc.</w:t>
      </w:r>
      <w:r w:rsidRPr="009F4CA6">
        <w:rPr>
          <w:rFonts w:cstheme="minorHAnsi"/>
          <w:szCs w:val="19"/>
        </w:rPr>
        <w:t>).  Danger tape will not be accepted to serve as barricading.</w:t>
      </w:r>
    </w:p>
    <w:p w14:paraId="5C5BD5F2" w14:textId="77777777" w:rsidR="00EA4895" w:rsidRPr="009F4CA6" w:rsidRDefault="00EA4895" w:rsidP="00EA4895">
      <w:pPr>
        <w:ind w:left="1138"/>
        <w:rPr>
          <w:rFonts w:cstheme="minorHAnsi"/>
          <w:szCs w:val="19"/>
        </w:rPr>
      </w:pPr>
    </w:p>
    <w:p w14:paraId="4A2B892B" w14:textId="77777777" w:rsidR="00EA4895" w:rsidRPr="00E26644" w:rsidRDefault="00EA4895" w:rsidP="00E26644">
      <w:pPr>
        <w:pStyle w:val="Heading2"/>
      </w:pPr>
      <w:bookmarkStart w:id="668" w:name="_Toc417488448"/>
      <w:r w:rsidRPr="00E26644">
        <w:t>OHS-5.48</w:t>
      </w:r>
      <w:r w:rsidRPr="00E26644">
        <w:tab/>
        <w:t>Dust Suppression</w:t>
      </w:r>
      <w:bookmarkEnd w:id="668"/>
    </w:p>
    <w:p w14:paraId="033A11D0" w14:textId="77777777" w:rsidR="00EA4895" w:rsidRPr="009F4CA6" w:rsidRDefault="00EA4895" w:rsidP="00EA4895">
      <w:pPr>
        <w:ind w:left="1138"/>
        <w:rPr>
          <w:rFonts w:cstheme="minorHAnsi"/>
          <w:szCs w:val="19"/>
        </w:rPr>
      </w:pPr>
    </w:p>
    <w:p w14:paraId="65CA0E36" w14:textId="77777777" w:rsidR="00EA4895" w:rsidRPr="009F4CA6" w:rsidRDefault="00EA4895" w:rsidP="00EA4895">
      <w:pPr>
        <w:ind w:left="1138"/>
        <w:rPr>
          <w:rFonts w:cstheme="minorHAnsi"/>
          <w:szCs w:val="19"/>
        </w:rPr>
      </w:pPr>
      <w:r w:rsidRPr="009F4CA6">
        <w:rPr>
          <w:rFonts w:cstheme="minorHAnsi"/>
          <w:szCs w:val="19"/>
        </w:rPr>
        <w:t>Dust suppression will take place at intervals determined by the Job Safety Analyses, unless otherwise requested or required by the Engineer site H&amp;S Officer and/or the Engineer Project Manager.</w:t>
      </w:r>
    </w:p>
    <w:p w14:paraId="1390098F" w14:textId="77777777" w:rsidR="00EA4895" w:rsidRPr="009F4CA6" w:rsidRDefault="00EA4895" w:rsidP="00EA4895">
      <w:pPr>
        <w:ind w:left="1138"/>
        <w:rPr>
          <w:rFonts w:cstheme="minorHAnsi"/>
          <w:szCs w:val="19"/>
        </w:rPr>
      </w:pPr>
    </w:p>
    <w:p w14:paraId="17CB788F" w14:textId="77777777" w:rsidR="00EA4895" w:rsidRPr="00E26644" w:rsidRDefault="00EA4895" w:rsidP="00E26644">
      <w:pPr>
        <w:pStyle w:val="Heading2"/>
      </w:pPr>
      <w:bookmarkStart w:id="669" w:name="_Toc417488449"/>
      <w:r w:rsidRPr="00E26644">
        <w:t>OHS-5.49</w:t>
      </w:r>
      <w:r w:rsidRPr="00E26644">
        <w:tab/>
        <w:t>Minimum Training Requirements for Key H&amp;S Personnel</w:t>
      </w:r>
      <w:bookmarkEnd w:id="669"/>
    </w:p>
    <w:p w14:paraId="73DCD5F8" w14:textId="77777777" w:rsidR="00EA4895" w:rsidRPr="009F4CA6" w:rsidRDefault="00EA4895" w:rsidP="00EA4895">
      <w:pPr>
        <w:ind w:left="1138"/>
        <w:rPr>
          <w:rFonts w:cstheme="minorHAnsi"/>
          <w:szCs w:val="19"/>
        </w:rPr>
      </w:pPr>
    </w:p>
    <w:p w14:paraId="7A098AFE" w14:textId="77777777" w:rsidR="00EA4895" w:rsidRPr="009F4CA6" w:rsidRDefault="00EA4895" w:rsidP="00EA4895">
      <w:pPr>
        <w:ind w:left="1138"/>
        <w:rPr>
          <w:rFonts w:cstheme="minorHAnsi"/>
          <w:szCs w:val="19"/>
        </w:rPr>
      </w:pPr>
      <w:r w:rsidRPr="009F4CA6">
        <w:rPr>
          <w:rFonts w:cstheme="minorHAnsi"/>
          <w:szCs w:val="19"/>
        </w:rPr>
        <w:t>These training requirements will be the minimum that the PC will have to comply with in order to proof competence of H&amp;S appointees.</w:t>
      </w:r>
    </w:p>
    <w:p w14:paraId="5B2634DF" w14:textId="77777777" w:rsidR="00EA4895" w:rsidRPr="009F4CA6" w:rsidRDefault="00EA4895" w:rsidP="00EA4895">
      <w:pPr>
        <w:ind w:left="1138"/>
        <w:rPr>
          <w:rFonts w:cstheme="minorHAnsi"/>
          <w:szCs w:val="19"/>
        </w:rPr>
      </w:pPr>
    </w:p>
    <w:p w14:paraId="63C73FED" w14:textId="77777777" w:rsidR="00EA4895" w:rsidRPr="009F4CA6" w:rsidRDefault="00EA4895" w:rsidP="00EA4895">
      <w:pPr>
        <w:ind w:left="1138"/>
        <w:rPr>
          <w:rFonts w:cstheme="minorHAnsi"/>
          <w:b/>
          <w:szCs w:val="19"/>
        </w:rPr>
      </w:pPr>
      <w:bookmarkStart w:id="670" w:name="_Toc300318988"/>
      <w:bookmarkStart w:id="671" w:name="_Toc300320644"/>
      <w:bookmarkStart w:id="672" w:name="_Toc300321049"/>
      <w:bookmarkStart w:id="673" w:name="_Toc300321197"/>
      <w:bookmarkStart w:id="674" w:name="_Toc300476977"/>
      <w:bookmarkStart w:id="675" w:name="_Toc300477037"/>
      <w:bookmarkStart w:id="676" w:name="_Toc300478228"/>
      <w:bookmarkStart w:id="677" w:name="_Toc300478440"/>
      <w:bookmarkStart w:id="678" w:name="_Toc300479717"/>
      <w:bookmarkStart w:id="679" w:name="_Toc300480001"/>
      <w:bookmarkStart w:id="680" w:name="_Toc300482998"/>
      <w:bookmarkStart w:id="681" w:name="_Toc300484137"/>
      <w:bookmarkStart w:id="682" w:name="_Toc300484203"/>
      <w:bookmarkStart w:id="683" w:name="_Toc300484270"/>
      <w:bookmarkStart w:id="684" w:name="_Toc300484338"/>
      <w:bookmarkStart w:id="685" w:name="_Toc300484406"/>
      <w:bookmarkStart w:id="686" w:name="_Toc300484475"/>
      <w:bookmarkStart w:id="687" w:name="_Toc300484545"/>
      <w:bookmarkStart w:id="688" w:name="_Toc300484616"/>
      <w:bookmarkStart w:id="689" w:name="_Toc300484687"/>
      <w:bookmarkStart w:id="690" w:name="_Toc300484992"/>
      <w:bookmarkStart w:id="691" w:name="_Toc300485136"/>
      <w:bookmarkStart w:id="692" w:name="_Toc300488358"/>
      <w:bookmarkStart w:id="693" w:name="_Toc300488437"/>
      <w:bookmarkStart w:id="694" w:name="_Toc300488545"/>
      <w:bookmarkStart w:id="695" w:name="_Toc300488626"/>
      <w:bookmarkStart w:id="696" w:name="_Toc300488707"/>
      <w:bookmarkStart w:id="697" w:name="_Toc300488789"/>
      <w:bookmarkStart w:id="698" w:name="_Toc300488872"/>
      <w:bookmarkStart w:id="699" w:name="_Toc300488956"/>
      <w:bookmarkStart w:id="700" w:name="_Toc300489041"/>
      <w:bookmarkStart w:id="701" w:name="_Toc300489188"/>
      <w:bookmarkStart w:id="702" w:name="_Toc300504892"/>
      <w:bookmarkStart w:id="703" w:name="_Toc300505101"/>
      <w:bookmarkStart w:id="704" w:name="_Toc300505190"/>
      <w:bookmarkStart w:id="705" w:name="_Toc300505542"/>
      <w:bookmarkStart w:id="706" w:name="_Toc302547621"/>
      <w:bookmarkStart w:id="707" w:name="_Toc302548027"/>
      <w:bookmarkStart w:id="708" w:name="_Toc302549877"/>
      <w:bookmarkStart w:id="709" w:name="_Toc308874244"/>
      <w:r w:rsidRPr="009F4CA6">
        <w:rPr>
          <w:rFonts w:cstheme="minorHAnsi"/>
          <w:b/>
          <w:szCs w:val="19"/>
        </w:rPr>
        <w:t>Project Manager / Construction Supervisor</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DEC5D08"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 xml:space="preserve">Three years applicable experience in construction management </w:t>
      </w:r>
    </w:p>
    <w:p w14:paraId="1FB9F85D"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Risk Assessment training</w:t>
      </w:r>
    </w:p>
    <w:p w14:paraId="3C79D663"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Incident investigation and root cause analyses training</w:t>
      </w:r>
    </w:p>
    <w:p w14:paraId="29225C33"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OHS Act orientation training</w:t>
      </w:r>
    </w:p>
    <w:p w14:paraId="2637C7E7"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Training in the Construction Regulations</w:t>
      </w:r>
    </w:p>
    <w:p w14:paraId="44FCA54F"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In-house PTO training</w:t>
      </w:r>
    </w:p>
    <w:p w14:paraId="2B5EB0FA"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In-house JSA training</w:t>
      </w:r>
    </w:p>
    <w:p w14:paraId="6AB82229" w14:textId="77777777" w:rsidR="00EA4895" w:rsidRPr="009F4CA6" w:rsidRDefault="00EA4895" w:rsidP="00EA4895">
      <w:pPr>
        <w:ind w:left="1138"/>
        <w:rPr>
          <w:rFonts w:cstheme="minorHAnsi"/>
          <w:szCs w:val="19"/>
        </w:rPr>
      </w:pPr>
    </w:p>
    <w:p w14:paraId="350379B4" w14:textId="77777777" w:rsidR="00EA4895" w:rsidRPr="009F4CA6" w:rsidRDefault="00EA4895" w:rsidP="00EA4895">
      <w:pPr>
        <w:ind w:left="1138"/>
        <w:rPr>
          <w:rFonts w:cstheme="minorHAnsi"/>
          <w:b/>
          <w:szCs w:val="19"/>
        </w:rPr>
      </w:pPr>
      <w:bookmarkStart w:id="710" w:name="_Toc300318989"/>
      <w:bookmarkStart w:id="711" w:name="_Toc300320645"/>
      <w:bookmarkStart w:id="712" w:name="_Toc300321050"/>
      <w:bookmarkStart w:id="713" w:name="_Toc300321198"/>
      <w:bookmarkStart w:id="714" w:name="_Toc300476978"/>
      <w:bookmarkStart w:id="715" w:name="_Toc300477038"/>
      <w:bookmarkStart w:id="716" w:name="_Toc300478229"/>
      <w:bookmarkStart w:id="717" w:name="_Toc300478441"/>
      <w:bookmarkStart w:id="718" w:name="_Toc300479718"/>
      <w:bookmarkStart w:id="719" w:name="_Toc300480002"/>
      <w:bookmarkStart w:id="720" w:name="_Toc300482999"/>
      <w:bookmarkStart w:id="721" w:name="_Toc300484138"/>
      <w:bookmarkStart w:id="722" w:name="_Toc300484204"/>
      <w:bookmarkStart w:id="723" w:name="_Toc300484271"/>
      <w:bookmarkStart w:id="724" w:name="_Toc300484339"/>
      <w:bookmarkStart w:id="725" w:name="_Toc300484407"/>
      <w:bookmarkStart w:id="726" w:name="_Toc300484476"/>
      <w:bookmarkStart w:id="727" w:name="_Toc300484546"/>
      <w:bookmarkStart w:id="728" w:name="_Toc300484617"/>
      <w:bookmarkStart w:id="729" w:name="_Toc300484688"/>
      <w:bookmarkStart w:id="730" w:name="_Toc300484993"/>
      <w:bookmarkStart w:id="731" w:name="_Toc300485137"/>
      <w:bookmarkStart w:id="732" w:name="_Toc300488359"/>
      <w:bookmarkStart w:id="733" w:name="_Toc300488438"/>
      <w:bookmarkStart w:id="734" w:name="_Toc300488546"/>
      <w:bookmarkStart w:id="735" w:name="_Toc300488627"/>
      <w:bookmarkStart w:id="736" w:name="_Toc300488708"/>
      <w:bookmarkStart w:id="737" w:name="_Toc300488790"/>
      <w:bookmarkStart w:id="738" w:name="_Toc300488873"/>
      <w:bookmarkStart w:id="739" w:name="_Toc300488957"/>
      <w:bookmarkStart w:id="740" w:name="_Toc300489042"/>
      <w:bookmarkStart w:id="741" w:name="_Toc300489189"/>
      <w:bookmarkStart w:id="742" w:name="_Toc300504893"/>
      <w:bookmarkStart w:id="743" w:name="_Toc300505102"/>
      <w:bookmarkStart w:id="744" w:name="_Toc300505191"/>
      <w:bookmarkStart w:id="745" w:name="_Toc300505543"/>
      <w:bookmarkStart w:id="746" w:name="_Toc302547622"/>
      <w:bookmarkStart w:id="747" w:name="_Toc302548028"/>
      <w:bookmarkStart w:id="748" w:name="_Toc302549878"/>
      <w:bookmarkStart w:id="749" w:name="_Toc308874245"/>
      <w:r w:rsidRPr="009F4CA6">
        <w:rPr>
          <w:rFonts w:cstheme="minorHAnsi"/>
          <w:b/>
          <w:szCs w:val="19"/>
        </w:rPr>
        <w:t>Assistant Project Manager / Construction Supervisor</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6160BD10"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 xml:space="preserve">Two years applicable experience in construction management </w:t>
      </w:r>
    </w:p>
    <w:p w14:paraId="57420460"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Risk Assessment training</w:t>
      </w:r>
    </w:p>
    <w:p w14:paraId="1AAEB07E"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Incident investigation and root cause analyses training</w:t>
      </w:r>
    </w:p>
    <w:p w14:paraId="3AB58E8A"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 xml:space="preserve">OHS Act orientation training </w:t>
      </w:r>
    </w:p>
    <w:p w14:paraId="622A29E2"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Training in the Construction Regulations</w:t>
      </w:r>
    </w:p>
    <w:p w14:paraId="0695B692"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In-house PTO training</w:t>
      </w:r>
    </w:p>
    <w:p w14:paraId="3889AEFE"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In-house JSA training</w:t>
      </w:r>
    </w:p>
    <w:p w14:paraId="150B29B5" w14:textId="77777777" w:rsidR="00EA4895" w:rsidRPr="009F4CA6" w:rsidRDefault="00EA4895" w:rsidP="00EA4895">
      <w:pPr>
        <w:ind w:left="1138"/>
        <w:rPr>
          <w:rFonts w:cstheme="minorHAnsi"/>
          <w:szCs w:val="19"/>
        </w:rPr>
      </w:pPr>
    </w:p>
    <w:p w14:paraId="684BB9A7" w14:textId="77777777" w:rsidR="00EA4895" w:rsidRPr="009F4CA6" w:rsidRDefault="00EA4895" w:rsidP="00EA4895">
      <w:pPr>
        <w:ind w:left="1138"/>
        <w:rPr>
          <w:rFonts w:cstheme="minorHAnsi"/>
          <w:b/>
          <w:szCs w:val="19"/>
        </w:rPr>
      </w:pPr>
      <w:bookmarkStart w:id="750" w:name="_Toc300318990"/>
      <w:bookmarkStart w:id="751" w:name="_Toc300320646"/>
      <w:bookmarkStart w:id="752" w:name="_Toc300321051"/>
      <w:bookmarkStart w:id="753" w:name="_Toc300321199"/>
      <w:bookmarkStart w:id="754" w:name="_Toc300476979"/>
      <w:bookmarkStart w:id="755" w:name="_Toc300477039"/>
      <w:bookmarkStart w:id="756" w:name="_Toc300478230"/>
      <w:bookmarkStart w:id="757" w:name="_Toc300478442"/>
      <w:bookmarkStart w:id="758" w:name="_Toc300479719"/>
      <w:bookmarkStart w:id="759" w:name="_Toc300480003"/>
      <w:bookmarkStart w:id="760" w:name="_Toc300483000"/>
      <w:bookmarkStart w:id="761" w:name="_Toc300484139"/>
      <w:bookmarkStart w:id="762" w:name="_Toc300484205"/>
      <w:bookmarkStart w:id="763" w:name="_Toc300484272"/>
      <w:bookmarkStart w:id="764" w:name="_Toc300484340"/>
      <w:bookmarkStart w:id="765" w:name="_Toc300484408"/>
      <w:bookmarkStart w:id="766" w:name="_Toc300484477"/>
      <w:bookmarkStart w:id="767" w:name="_Toc300484547"/>
      <w:bookmarkStart w:id="768" w:name="_Toc300484618"/>
      <w:bookmarkStart w:id="769" w:name="_Toc300484689"/>
      <w:bookmarkStart w:id="770" w:name="_Toc300484994"/>
      <w:bookmarkStart w:id="771" w:name="_Toc300485138"/>
      <w:bookmarkStart w:id="772" w:name="_Toc300488360"/>
      <w:bookmarkStart w:id="773" w:name="_Toc300488439"/>
      <w:bookmarkStart w:id="774" w:name="_Toc300488547"/>
      <w:bookmarkStart w:id="775" w:name="_Toc300488628"/>
      <w:bookmarkStart w:id="776" w:name="_Toc300488709"/>
      <w:bookmarkStart w:id="777" w:name="_Toc300488791"/>
      <w:bookmarkStart w:id="778" w:name="_Toc300488874"/>
      <w:bookmarkStart w:id="779" w:name="_Toc300488958"/>
      <w:bookmarkStart w:id="780" w:name="_Toc300489043"/>
      <w:bookmarkStart w:id="781" w:name="_Toc300489190"/>
      <w:bookmarkStart w:id="782" w:name="_Toc300504894"/>
      <w:bookmarkStart w:id="783" w:name="_Toc300505103"/>
      <w:bookmarkStart w:id="784" w:name="_Toc300505192"/>
      <w:bookmarkStart w:id="785" w:name="_Toc300505544"/>
      <w:bookmarkStart w:id="786" w:name="_Toc302547623"/>
      <w:bookmarkStart w:id="787" w:name="_Toc302548029"/>
      <w:bookmarkStart w:id="788" w:name="_Toc302549879"/>
      <w:bookmarkStart w:id="789" w:name="_Toc308874246"/>
      <w:r w:rsidRPr="009F4CA6">
        <w:rPr>
          <w:rFonts w:cstheme="minorHAnsi"/>
          <w:b/>
          <w:szCs w:val="19"/>
        </w:rPr>
        <w:t>Safety Officer</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3C1E1EA6"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Five years applicable experience in managing construction H&amp;S</w:t>
      </w:r>
    </w:p>
    <w:p w14:paraId="6A8A9E1E"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Risk Assessment training</w:t>
      </w:r>
    </w:p>
    <w:p w14:paraId="62E0E09A"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Incident investigation and root cause analyses training</w:t>
      </w:r>
    </w:p>
    <w:p w14:paraId="68156FE0"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lastRenderedPageBreak/>
        <w:t>OHS Act orientation training</w:t>
      </w:r>
    </w:p>
    <w:p w14:paraId="1971CEDA"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Construction Regulation training</w:t>
      </w:r>
    </w:p>
    <w:p w14:paraId="3E1938F1"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Emergency preparedness and response training</w:t>
      </w:r>
    </w:p>
    <w:p w14:paraId="68AA54C8"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SAMTRAC / COMSOC</w:t>
      </w:r>
    </w:p>
    <w:p w14:paraId="698377B0"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In-house PTO training</w:t>
      </w:r>
    </w:p>
    <w:p w14:paraId="73937E84"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In-house JSA training</w:t>
      </w:r>
    </w:p>
    <w:p w14:paraId="7C697726" w14:textId="77777777" w:rsidR="00EA4895" w:rsidRPr="009F4CA6" w:rsidRDefault="00EA4895" w:rsidP="00EA4895">
      <w:pPr>
        <w:ind w:left="1138"/>
        <w:rPr>
          <w:rFonts w:cstheme="minorHAnsi"/>
          <w:szCs w:val="19"/>
        </w:rPr>
      </w:pPr>
    </w:p>
    <w:p w14:paraId="750CEDE7" w14:textId="77777777" w:rsidR="00EA4895" w:rsidRPr="009F4CA6" w:rsidRDefault="00EA4895" w:rsidP="00EA4895">
      <w:pPr>
        <w:ind w:left="1138"/>
        <w:rPr>
          <w:rFonts w:cstheme="minorHAnsi"/>
          <w:b/>
          <w:szCs w:val="19"/>
        </w:rPr>
      </w:pPr>
      <w:bookmarkStart w:id="790" w:name="_Toc300318991"/>
      <w:bookmarkStart w:id="791" w:name="_Toc300320647"/>
      <w:bookmarkStart w:id="792" w:name="_Toc300321052"/>
      <w:bookmarkStart w:id="793" w:name="_Toc300321200"/>
      <w:bookmarkStart w:id="794" w:name="_Toc300476980"/>
      <w:bookmarkStart w:id="795" w:name="_Toc300477040"/>
      <w:bookmarkStart w:id="796" w:name="_Toc300478231"/>
      <w:bookmarkStart w:id="797" w:name="_Toc300478443"/>
      <w:bookmarkStart w:id="798" w:name="_Toc300479720"/>
      <w:bookmarkStart w:id="799" w:name="_Toc300480004"/>
      <w:bookmarkStart w:id="800" w:name="_Toc300483001"/>
      <w:bookmarkStart w:id="801" w:name="_Toc300484140"/>
      <w:bookmarkStart w:id="802" w:name="_Toc300484206"/>
      <w:bookmarkStart w:id="803" w:name="_Toc300484273"/>
      <w:bookmarkStart w:id="804" w:name="_Toc300484341"/>
      <w:bookmarkStart w:id="805" w:name="_Toc300484409"/>
      <w:bookmarkStart w:id="806" w:name="_Toc300484478"/>
      <w:bookmarkStart w:id="807" w:name="_Toc300484548"/>
      <w:bookmarkStart w:id="808" w:name="_Toc300484619"/>
      <w:bookmarkStart w:id="809" w:name="_Toc300484690"/>
      <w:bookmarkStart w:id="810" w:name="_Toc300484995"/>
      <w:bookmarkStart w:id="811" w:name="_Toc300485139"/>
      <w:bookmarkStart w:id="812" w:name="_Toc300488361"/>
      <w:bookmarkStart w:id="813" w:name="_Toc300488440"/>
      <w:bookmarkStart w:id="814" w:name="_Toc300488548"/>
      <w:bookmarkStart w:id="815" w:name="_Toc300488629"/>
      <w:bookmarkStart w:id="816" w:name="_Toc300488710"/>
      <w:bookmarkStart w:id="817" w:name="_Toc300488792"/>
      <w:bookmarkStart w:id="818" w:name="_Toc300488875"/>
      <w:bookmarkStart w:id="819" w:name="_Toc300488959"/>
      <w:bookmarkStart w:id="820" w:name="_Toc300489044"/>
      <w:bookmarkStart w:id="821" w:name="_Toc300489191"/>
      <w:bookmarkStart w:id="822" w:name="_Toc300504895"/>
      <w:bookmarkStart w:id="823" w:name="_Toc300505104"/>
      <w:bookmarkStart w:id="824" w:name="_Toc300505193"/>
      <w:bookmarkStart w:id="825" w:name="_Toc300505545"/>
      <w:bookmarkStart w:id="826" w:name="_Toc302547624"/>
      <w:bookmarkStart w:id="827" w:name="_Toc302548030"/>
      <w:bookmarkStart w:id="828" w:name="_Toc302549880"/>
      <w:bookmarkStart w:id="829" w:name="_Toc308874247"/>
      <w:r w:rsidRPr="009F4CA6">
        <w:rPr>
          <w:rFonts w:cstheme="minorHAnsi"/>
          <w:b/>
          <w:szCs w:val="19"/>
        </w:rPr>
        <w:t>Health and Safety Representatives</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0C0FB5ED"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Accredited H&amp;S Representative training</w:t>
      </w:r>
    </w:p>
    <w:p w14:paraId="51C2F414"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Hazard identification and risk assessment training</w:t>
      </w:r>
    </w:p>
    <w:p w14:paraId="3F1A78D6"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In-house PTO training</w:t>
      </w:r>
    </w:p>
    <w:p w14:paraId="759A6DD9"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In-house JSA training</w:t>
      </w:r>
    </w:p>
    <w:p w14:paraId="4075224E" w14:textId="77777777" w:rsidR="00EA4895" w:rsidRPr="009F4CA6" w:rsidRDefault="00EA4895" w:rsidP="00EA4895">
      <w:pPr>
        <w:ind w:left="1138"/>
        <w:rPr>
          <w:rFonts w:cstheme="minorHAnsi"/>
          <w:szCs w:val="19"/>
        </w:rPr>
      </w:pPr>
    </w:p>
    <w:p w14:paraId="68B1E991" w14:textId="77777777" w:rsidR="00EA4895" w:rsidRPr="009F4CA6" w:rsidRDefault="00EA4895" w:rsidP="00EA4895">
      <w:pPr>
        <w:ind w:left="1138"/>
        <w:rPr>
          <w:rFonts w:cstheme="minorHAnsi"/>
          <w:b/>
          <w:szCs w:val="19"/>
        </w:rPr>
      </w:pPr>
      <w:bookmarkStart w:id="830" w:name="_Toc300318992"/>
      <w:bookmarkStart w:id="831" w:name="_Toc300320648"/>
      <w:bookmarkStart w:id="832" w:name="_Toc300321053"/>
      <w:bookmarkStart w:id="833" w:name="_Toc300321201"/>
      <w:bookmarkStart w:id="834" w:name="_Toc300476981"/>
      <w:bookmarkStart w:id="835" w:name="_Toc300477041"/>
      <w:bookmarkStart w:id="836" w:name="_Toc300478232"/>
      <w:bookmarkStart w:id="837" w:name="_Toc300478444"/>
      <w:bookmarkStart w:id="838" w:name="_Toc300479721"/>
      <w:bookmarkStart w:id="839" w:name="_Toc300480005"/>
      <w:bookmarkStart w:id="840" w:name="_Toc300483002"/>
      <w:bookmarkStart w:id="841" w:name="_Toc300484141"/>
      <w:bookmarkStart w:id="842" w:name="_Toc300484207"/>
      <w:bookmarkStart w:id="843" w:name="_Toc300484274"/>
      <w:bookmarkStart w:id="844" w:name="_Toc300484342"/>
      <w:bookmarkStart w:id="845" w:name="_Toc300484410"/>
      <w:bookmarkStart w:id="846" w:name="_Toc300484479"/>
      <w:bookmarkStart w:id="847" w:name="_Toc300484549"/>
      <w:bookmarkStart w:id="848" w:name="_Toc300484620"/>
      <w:bookmarkStart w:id="849" w:name="_Toc300484691"/>
      <w:bookmarkStart w:id="850" w:name="_Toc300484996"/>
      <w:bookmarkStart w:id="851" w:name="_Toc300485140"/>
      <w:bookmarkStart w:id="852" w:name="_Toc300488362"/>
      <w:bookmarkStart w:id="853" w:name="_Toc300488441"/>
      <w:bookmarkStart w:id="854" w:name="_Toc300488549"/>
      <w:bookmarkStart w:id="855" w:name="_Toc300488630"/>
      <w:bookmarkStart w:id="856" w:name="_Toc300488711"/>
      <w:bookmarkStart w:id="857" w:name="_Toc300488793"/>
      <w:bookmarkStart w:id="858" w:name="_Toc300488876"/>
      <w:bookmarkStart w:id="859" w:name="_Toc300488960"/>
      <w:bookmarkStart w:id="860" w:name="_Toc300489045"/>
      <w:bookmarkStart w:id="861" w:name="_Toc300489192"/>
      <w:bookmarkStart w:id="862" w:name="_Toc300504896"/>
      <w:bookmarkStart w:id="863" w:name="_Toc300505105"/>
      <w:bookmarkStart w:id="864" w:name="_Toc300505194"/>
      <w:bookmarkStart w:id="865" w:name="_Toc300505546"/>
      <w:bookmarkStart w:id="866" w:name="_Toc302547625"/>
      <w:bookmarkStart w:id="867" w:name="_Toc302548031"/>
      <w:bookmarkStart w:id="868" w:name="_Toc302549881"/>
      <w:bookmarkStart w:id="869" w:name="_Toc308874248"/>
      <w:bookmarkEnd w:id="830"/>
      <w:r w:rsidRPr="009F4CA6">
        <w:rPr>
          <w:rFonts w:cstheme="minorHAnsi"/>
          <w:b/>
          <w:szCs w:val="19"/>
        </w:rPr>
        <w:t>First aiders</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14:paraId="0C5A5AB6" w14:textId="77777777" w:rsidR="00EA4895" w:rsidRPr="009F4CA6" w:rsidRDefault="00EA4895" w:rsidP="00EA4895">
      <w:pPr>
        <w:ind w:left="1138"/>
        <w:rPr>
          <w:rFonts w:cstheme="minorHAnsi"/>
          <w:szCs w:val="19"/>
        </w:rPr>
      </w:pPr>
      <w:r w:rsidRPr="009F4CA6">
        <w:rPr>
          <w:rFonts w:cstheme="minorHAnsi"/>
          <w:szCs w:val="19"/>
        </w:rPr>
        <w:t>All first aiders will be at least an accredited Level 2 first aider, appointed in writing.</w:t>
      </w:r>
    </w:p>
    <w:p w14:paraId="0156B556" w14:textId="77777777" w:rsidR="00EA4895" w:rsidRPr="009F4CA6" w:rsidRDefault="00EA4895" w:rsidP="00EA4895">
      <w:pPr>
        <w:ind w:left="1138"/>
        <w:rPr>
          <w:rFonts w:cstheme="minorHAnsi"/>
          <w:szCs w:val="19"/>
        </w:rPr>
      </w:pPr>
    </w:p>
    <w:p w14:paraId="76776713" w14:textId="77777777" w:rsidR="00EA4895" w:rsidRPr="009F4CA6" w:rsidRDefault="00EA4895" w:rsidP="00EA4895">
      <w:pPr>
        <w:ind w:left="1138"/>
        <w:rPr>
          <w:rFonts w:cstheme="minorHAnsi"/>
          <w:szCs w:val="19"/>
        </w:rPr>
      </w:pPr>
      <w:r w:rsidRPr="009F4CA6">
        <w:rPr>
          <w:rFonts w:cstheme="minorHAnsi"/>
          <w:szCs w:val="19"/>
        </w:rPr>
        <w:t>The PC will be responsible to develop a method in order to uniquely identify H&amp;S appointed personnel.  This method must ensure that these employees are highly visible and all employees on site will be trained on the identification method.</w:t>
      </w:r>
    </w:p>
    <w:p w14:paraId="5DBA4501" w14:textId="77777777" w:rsidR="00EA4895" w:rsidRPr="009F4CA6" w:rsidRDefault="00EA4895" w:rsidP="00EA4895">
      <w:pPr>
        <w:ind w:left="1138"/>
        <w:rPr>
          <w:rFonts w:cstheme="minorHAnsi"/>
          <w:szCs w:val="19"/>
        </w:rPr>
      </w:pPr>
    </w:p>
    <w:p w14:paraId="4DF61B8B" w14:textId="77777777" w:rsidR="00EA4895" w:rsidRPr="00E26644" w:rsidRDefault="00EA4895" w:rsidP="00E26644">
      <w:pPr>
        <w:pStyle w:val="Heading2"/>
      </w:pPr>
      <w:bookmarkStart w:id="870" w:name="_Toc417488450"/>
      <w:r w:rsidRPr="00E26644">
        <w:t>OHS-5.50</w:t>
      </w:r>
      <w:r w:rsidRPr="00E26644">
        <w:tab/>
        <w:t>Identified Hazards on Site</w:t>
      </w:r>
      <w:bookmarkEnd w:id="870"/>
    </w:p>
    <w:p w14:paraId="758B77B6" w14:textId="77777777" w:rsidR="00EA4895" w:rsidRPr="009F4CA6" w:rsidRDefault="00EA4895" w:rsidP="00EA4895">
      <w:pPr>
        <w:ind w:left="1138"/>
        <w:rPr>
          <w:rFonts w:cstheme="minorHAnsi"/>
          <w:szCs w:val="19"/>
        </w:rPr>
      </w:pPr>
    </w:p>
    <w:p w14:paraId="027C879E" w14:textId="77777777" w:rsidR="00EA4895" w:rsidRPr="009F4CA6" w:rsidRDefault="00EA4895" w:rsidP="00EA4895">
      <w:pPr>
        <w:ind w:left="1138"/>
        <w:rPr>
          <w:rFonts w:cstheme="minorHAnsi"/>
          <w:szCs w:val="19"/>
        </w:rPr>
      </w:pPr>
      <w:r w:rsidRPr="009F4CA6">
        <w:rPr>
          <w:rFonts w:cstheme="minorHAnsi"/>
          <w:szCs w:val="19"/>
        </w:rPr>
        <w:t>Possible hazards were identified on site, which includes, but are not limited to:</w:t>
      </w:r>
    </w:p>
    <w:p w14:paraId="7E6B6DAB" w14:textId="77777777" w:rsidR="001D790E" w:rsidRP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Veld fires</w:t>
      </w:r>
    </w:p>
    <w:p w14:paraId="7A5B3EF1" w14:textId="77777777" w:rsidR="001D790E" w:rsidRP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Working in areas with shallow water table, rivers, and wetlands</w:t>
      </w:r>
    </w:p>
    <w:p w14:paraId="198AA435" w14:textId="77777777" w:rsidR="001D790E" w:rsidRP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Dust</w:t>
      </w:r>
    </w:p>
    <w:p w14:paraId="76CA3415" w14:textId="77777777" w:rsidR="001D790E" w:rsidRP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“Live” structures i.e. water storage or supply systems</w:t>
      </w:r>
    </w:p>
    <w:p w14:paraId="463CF7A0" w14:textId="77777777" w:rsidR="001D790E" w:rsidRP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Theft</w:t>
      </w:r>
    </w:p>
    <w:p w14:paraId="2BF4817A" w14:textId="77777777" w:rsidR="001D790E" w:rsidRP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Wildlife, especially endangered species and snakes</w:t>
      </w:r>
    </w:p>
    <w:p w14:paraId="5E1802AE" w14:textId="77777777" w:rsidR="001D790E" w:rsidRP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Uneven or unstable structures and/or land</w:t>
      </w:r>
    </w:p>
    <w:p w14:paraId="5A2BB37D" w14:textId="77777777" w:rsidR="001D790E" w:rsidRP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Rain</w:t>
      </w:r>
    </w:p>
    <w:p w14:paraId="599199ED" w14:textId="77777777" w:rsidR="001D790E" w:rsidRP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Mud</w:t>
      </w:r>
    </w:p>
    <w:p w14:paraId="41CAF8EE" w14:textId="77777777" w:rsidR="001D790E" w:rsidRP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Sunburn</w:t>
      </w:r>
    </w:p>
    <w:p w14:paraId="22BCA884" w14:textId="77777777" w:rsidR="001D790E" w:rsidRP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Deep excavations on confined spaces</w:t>
      </w:r>
    </w:p>
    <w:p w14:paraId="3A999291" w14:textId="77777777" w:rsidR="001D790E" w:rsidRDefault="001D790E" w:rsidP="001D790E">
      <w:pPr>
        <w:widowControl/>
        <w:numPr>
          <w:ilvl w:val="0"/>
          <w:numId w:val="88"/>
        </w:numPr>
        <w:tabs>
          <w:tab w:val="clear" w:pos="1138"/>
        </w:tabs>
        <w:spacing w:before="120" w:line="276" w:lineRule="auto"/>
        <w:rPr>
          <w:rFonts w:eastAsia="Arial Unicode MS" w:cstheme="minorHAnsi"/>
          <w:szCs w:val="19"/>
        </w:rPr>
      </w:pPr>
      <w:r w:rsidRPr="001D790E">
        <w:rPr>
          <w:rFonts w:eastAsia="Arial Unicode MS" w:cstheme="minorHAnsi"/>
          <w:szCs w:val="19"/>
        </w:rPr>
        <w:t>Public gathering at entrance gate looking for employment and business opportunities, and riots</w:t>
      </w:r>
    </w:p>
    <w:p w14:paraId="30988A83" w14:textId="77777777" w:rsidR="00F42E4C" w:rsidRPr="00F42E4C" w:rsidRDefault="00F42E4C" w:rsidP="00F42E4C">
      <w:pPr>
        <w:widowControl/>
        <w:numPr>
          <w:ilvl w:val="0"/>
          <w:numId w:val="88"/>
        </w:numPr>
        <w:tabs>
          <w:tab w:val="clear" w:pos="1138"/>
        </w:tabs>
        <w:spacing w:before="120" w:line="276" w:lineRule="auto"/>
        <w:rPr>
          <w:rFonts w:eastAsia="Arial Unicode MS" w:cstheme="minorHAnsi"/>
          <w:szCs w:val="19"/>
        </w:rPr>
      </w:pPr>
      <w:r w:rsidRPr="00F42E4C">
        <w:rPr>
          <w:rFonts w:eastAsia="Arial Unicode MS" w:cstheme="minorHAnsi"/>
          <w:szCs w:val="19"/>
        </w:rPr>
        <w:t>Drowning</w:t>
      </w:r>
    </w:p>
    <w:p w14:paraId="67068227" w14:textId="77777777" w:rsidR="00F42E4C" w:rsidRPr="00F42E4C" w:rsidRDefault="00F42E4C">
      <w:pPr>
        <w:widowControl/>
        <w:numPr>
          <w:ilvl w:val="0"/>
          <w:numId w:val="88"/>
        </w:numPr>
        <w:tabs>
          <w:tab w:val="clear" w:pos="1138"/>
        </w:tabs>
        <w:spacing w:before="120" w:line="276" w:lineRule="auto"/>
        <w:rPr>
          <w:rFonts w:eastAsia="Arial Unicode MS" w:cstheme="minorHAnsi"/>
          <w:szCs w:val="19"/>
        </w:rPr>
      </w:pPr>
      <w:r w:rsidRPr="00F42E4C">
        <w:rPr>
          <w:rFonts w:eastAsia="Arial Unicode MS" w:cstheme="minorHAnsi"/>
          <w:szCs w:val="19"/>
        </w:rPr>
        <w:t>Vehicle &amp; Traffic</w:t>
      </w:r>
    </w:p>
    <w:p w14:paraId="7FBC05B4" w14:textId="77777777" w:rsidR="00EA4895" w:rsidRPr="009F4CA6" w:rsidRDefault="00EA4895" w:rsidP="00EA4895">
      <w:pPr>
        <w:ind w:left="1138"/>
        <w:rPr>
          <w:rFonts w:cstheme="minorHAnsi"/>
          <w:szCs w:val="19"/>
        </w:rPr>
      </w:pPr>
    </w:p>
    <w:p w14:paraId="6B33CE0A" w14:textId="77777777" w:rsidR="00EA4895" w:rsidRPr="009F4CA6" w:rsidRDefault="00EA4895" w:rsidP="00EA4895">
      <w:pPr>
        <w:ind w:left="1138"/>
        <w:rPr>
          <w:rFonts w:cstheme="minorHAnsi"/>
          <w:szCs w:val="19"/>
        </w:rPr>
      </w:pPr>
      <w:r w:rsidRPr="009F4CA6">
        <w:rPr>
          <w:rFonts w:cstheme="minorHAnsi"/>
          <w:szCs w:val="19"/>
        </w:rPr>
        <w:t xml:space="preserve">These hazards must be identified in the PC baseline risk assessment, with effective control measures </w:t>
      </w:r>
      <w:r w:rsidRPr="009F4CA6">
        <w:rPr>
          <w:rFonts w:cstheme="minorHAnsi"/>
          <w:szCs w:val="19"/>
        </w:rPr>
        <w:lastRenderedPageBreak/>
        <w:t>identified.  All identified control measures needs to be implemented prior to work commencing.</w:t>
      </w:r>
    </w:p>
    <w:p w14:paraId="3D743504" w14:textId="77777777" w:rsidR="00EA4895" w:rsidRPr="009F4CA6" w:rsidRDefault="00EA4895" w:rsidP="00EA4895">
      <w:pPr>
        <w:ind w:left="1138"/>
        <w:rPr>
          <w:rFonts w:cstheme="minorHAnsi"/>
          <w:szCs w:val="19"/>
        </w:rPr>
      </w:pPr>
    </w:p>
    <w:p w14:paraId="2E22BD23" w14:textId="77777777" w:rsidR="00EA4895" w:rsidRPr="00E26644" w:rsidRDefault="00EA4895" w:rsidP="00E26644">
      <w:pPr>
        <w:pStyle w:val="Heading2"/>
      </w:pPr>
      <w:bookmarkStart w:id="871" w:name="_Toc417488451"/>
      <w:r w:rsidRPr="00E26644">
        <w:t>OHS-5.51</w:t>
      </w:r>
      <w:r w:rsidRPr="00E26644">
        <w:tab/>
        <w:t>Biological Monitoring</w:t>
      </w:r>
      <w:bookmarkEnd w:id="871"/>
    </w:p>
    <w:p w14:paraId="05BEA3A9" w14:textId="77777777" w:rsidR="00EA4895" w:rsidRPr="009F4CA6" w:rsidRDefault="00EA4895" w:rsidP="00EA4895">
      <w:pPr>
        <w:ind w:left="1138"/>
        <w:rPr>
          <w:rFonts w:cstheme="minorHAnsi"/>
          <w:szCs w:val="19"/>
        </w:rPr>
      </w:pPr>
    </w:p>
    <w:p w14:paraId="7D9949DB" w14:textId="77777777" w:rsidR="00EA4895" w:rsidRPr="009F4CA6" w:rsidRDefault="00EA4895" w:rsidP="00EA4895">
      <w:pPr>
        <w:ind w:left="1138"/>
        <w:rPr>
          <w:rFonts w:cstheme="minorHAnsi"/>
          <w:szCs w:val="19"/>
        </w:rPr>
      </w:pPr>
      <w:r w:rsidRPr="009F4CA6">
        <w:rPr>
          <w:rFonts w:cstheme="minorHAnsi"/>
          <w:szCs w:val="19"/>
        </w:rPr>
        <w:t>The Client will be responsible for perform the following tests:</w:t>
      </w:r>
    </w:p>
    <w:p w14:paraId="7CB350FD"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Chemical analysis of the dust</w:t>
      </w:r>
      <w:r w:rsidR="0005663E">
        <w:rPr>
          <w:rFonts w:asciiTheme="minorHAnsi" w:hAnsiTheme="minorHAnsi" w:cstheme="minorHAnsi"/>
          <w:color w:val="auto"/>
          <w:szCs w:val="19"/>
          <w:lang w:val="en-ZA"/>
        </w:rPr>
        <w:t>.</w:t>
      </w:r>
    </w:p>
    <w:p w14:paraId="0636F2A0"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Analysis of the ceilings in buildings to be demolished</w:t>
      </w:r>
      <w:r w:rsidR="0005663E">
        <w:rPr>
          <w:rFonts w:asciiTheme="minorHAnsi" w:hAnsiTheme="minorHAnsi" w:cstheme="minorHAnsi"/>
          <w:color w:val="auto"/>
          <w:szCs w:val="19"/>
          <w:lang w:val="en-ZA"/>
        </w:rPr>
        <w:t>.</w:t>
      </w:r>
      <w:r w:rsidRPr="009F4CA6">
        <w:rPr>
          <w:rFonts w:asciiTheme="minorHAnsi" w:hAnsiTheme="minorHAnsi" w:cstheme="minorHAnsi"/>
          <w:color w:val="auto"/>
          <w:szCs w:val="19"/>
          <w:lang w:val="en-ZA"/>
        </w:rPr>
        <w:t xml:space="preserve"> </w:t>
      </w:r>
    </w:p>
    <w:p w14:paraId="05068938" w14:textId="77777777" w:rsidR="00EA4895" w:rsidRPr="009F4CA6" w:rsidRDefault="00EA4895" w:rsidP="00EA4895">
      <w:pPr>
        <w:ind w:left="1138"/>
        <w:rPr>
          <w:rFonts w:cstheme="minorHAnsi"/>
          <w:szCs w:val="19"/>
        </w:rPr>
      </w:pPr>
    </w:p>
    <w:p w14:paraId="66CAD972" w14:textId="77777777" w:rsidR="00EA4895" w:rsidRPr="009F4CA6" w:rsidRDefault="00EA4895" w:rsidP="00EA4895">
      <w:pPr>
        <w:ind w:left="1138"/>
        <w:rPr>
          <w:rFonts w:cstheme="minorHAnsi"/>
          <w:szCs w:val="19"/>
        </w:rPr>
      </w:pPr>
      <w:r w:rsidRPr="009F4CA6">
        <w:rPr>
          <w:rFonts w:cstheme="minorHAnsi"/>
          <w:szCs w:val="19"/>
        </w:rPr>
        <w:t>The PC will be informed accordingly and will be responsible to ensure that effective control measures are identified, implemented and maintained as per the Hazardous Chemical Substances Regulation.</w:t>
      </w:r>
    </w:p>
    <w:p w14:paraId="0F04DBC9" w14:textId="77777777" w:rsidR="00EA4895" w:rsidRPr="009F4CA6" w:rsidRDefault="00EA4895" w:rsidP="00EA4895">
      <w:pPr>
        <w:ind w:left="1138"/>
        <w:rPr>
          <w:rFonts w:cstheme="minorHAnsi"/>
          <w:szCs w:val="19"/>
        </w:rPr>
      </w:pPr>
    </w:p>
    <w:p w14:paraId="48705AAD" w14:textId="77777777" w:rsidR="00EA4895" w:rsidRPr="00E26644" w:rsidRDefault="00EA4895" w:rsidP="00E26644">
      <w:pPr>
        <w:pStyle w:val="Heading2"/>
      </w:pPr>
      <w:bookmarkStart w:id="872" w:name="_Toc417488452"/>
      <w:r w:rsidRPr="00E26644">
        <w:t>OHS-5.52</w:t>
      </w:r>
      <w:r w:rsidRPr="00E26644">
        <w:tab/>
      </w:r>
      <w:r w:rsidRPr="005E2E51">
        <w:t>Traffic Management Plan</w:t>
      </w:r>
      <w:bookmarkEnd w:id="872"/>
    </w:p>
    <w:p w14:paraId="19538294" w14:textId="77777777" w:rsidR="00EA4895" w:rsidRPr="009F4CA6" w:rsidRDefault="00EA4895" w:rsidP="00EA4895">
      <w:pPr>
        <w:ind w:left="1138"/>
        <w:rPr>
          <w:rFonts w:cstheme="minorHAnsi"/>
          <w:szCs w:val="19"/>
        </w:rPr>
      </w:pPr>
    </w:p>
    <w:p w14:paraId="33C5388A" w14:textId="77777777" w:rsidR="00EA4895" w:rsidRPr="009F4CA6" w:rsidRDefault="00EA4895" w:rsidP="00EA4895">
      <w:pPr>
        <w:ind w:left="1138"/>
        <w:rPr>
          <w:rFonts w:cstheme="minorHAnsi"/>
          <w:szCs w:val="19"/>
        </w:rPr>
      </w:pPr>
      <w:r w:rsidRPr="009F4CA6">
        <w:rPr>
          <w:rFonts w:cstheme="minorHAnsi"/>
          <w:szCs w:val="19"/>
        </w:rPr>
        <w:t>The PC will be responsible to compile a Traffic Management Plan (TMP).  This plan will as a minimum include the following information:</w:t>
      </w:r>
    </w:p>
    <w:p w14:paraId="3016D8A1"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Appropriate speed limits</w:t>
      </w:r>
    </w:p>
    <w:p w14:paraId="778171CD"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Travel routes for LDV’s</w:t>
      </w:r>
    </w:p>
    <w:p w14:paraId="3BF7B318"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Travel routes for machinery</w:t>
      </w:r>
    </w:p>
    <w:p w14:paraId="289E6FAB"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Re-fuelling points</w:t>
      </w:r>
    </w:p>
    <w:p w14:paraId="612EC5B1"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Parking procedures (safe parking distances/locations and required barriers from heavy mobile equipment and pedestrians)</w:t>
      </w:r>
    </w:p>
    <w:p w14:paraId="5A62F795"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Overtaking protocol</w:t>
      </w:r>
    </w:p>
    <w:p w14:paraId="21C0F8A1" w14:textId="77777777" w:rsidR="005E2E51" w:rsidRPr="005E2E51" w:rsidRDefault="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Light vehicles entering hazardous or restricted areas</w:t>
      </w:r>
      <w:r w:rsidR="0005663E">
        <w:rPr>
          <w:rFonts w:asciiTheme="minorHAnsi" w:hAnsiTheme="minorHAnsi" w:cstheme="minorHAnsi"/>
          <w:color w:val="auto"/>
          <w:szCs w:val="19"/>
          <w:lang w:val="en-ZA"/>
        </w:rPr>
        <w:t>, including Tunnel inspection vehicle</w:t>
      </w:r>
    </w:p>
    <w:p w14:paraId="030F08BE" w14:textId="77777777" w:rsidR="005E2E51" w:rsidRPr="00812BA9" w:rsidRDefault="005E2E51" w:rsidP="00812BA9">
      <w:pPr>
        <w:pStyle w:val="ListParagraph"/>
        <w:numPr>
          <w:ilvl w:val="0"/>
          <w:numId w:val="88"/>
        </w:numPr>
        <w:rPr>
          <w:rFonts w:cstheme="minorHAnsi"/>
          <w:szCs w:val="19"/>
          <w:lang w:val="en-ZA"/>
        </w:rPr>
      </w:pPr>
      <w:r w:rsidRPr="00812BA9">
        <w:rPr>
          <w:rFonts w:eastAsia="Arial Unicode MS" w:cstheme="minorHAnsi"/>
          <w:sz w:val="19"/>
          <w:szCs w:val="19"/>
          <w:lang w:val="en-ZA" w:eastAsia="en-US"/>
        </w:rPr>
        <w:t xml:space="preserve">Tunnel inspection vehicle </w:t>
      </w:r>
      <w:proofErr w:type="spellStart"/>
      <w:r w:rsidRPr="005E2E51">
        <w:rPr>
          <w:rFonts w:eastAsia="Arial Unicode MS" w:cstheme="minorHAnsi"/>
          <w:sz w:val="19"/>
          <w:szCs w:val="19"/>
          <w:lang w:val="en-ZA" w:eastAsia="en-US"/>
        </w:rPr>
        <w:t>Vehicle</w:t>
      </w:r>
      <w:proofErr w:type="spellEnd"/>
      <w:r w:rsidRPr="005E2E51">
        <w:rPr>
          <w:rFonts w:eastAsia="Arial Unicode MS" w:cstheme="minorHAnsi"/>
          <w:sz w:val="19"/>
          <w:szCs w:val="19"/>
          <w:lang w:val="en-ZA" w:eastAsia="en-US"/>
        </w:rPr>
        <w:t>, diesel engine, roll bars, max speed 20km/h, extra head and back lights</w:t>
      </w:r>
    </w:p>
    <w:p w14:paraId="72CF02BD" w14:textId="77777777" w:rsidR="00EA4895" w:rsidRPr="009F4CA6" w:rsidRDefault="00EA4895" w:rsidP="00EA4895">
      <w:pPr>
        <w:ind w:left="1138"/>
        <w:rPr>
          <w:rFonts w:cstheme="minorHAnsi"/>
          <w:szCs w:val="19"/>
        </w:rPr>
      </w:pPr>
    </w:p>
    <w:p w14:paraId="0AA902D4" w14:textId="77777777" w:rsidR="00EA4895" w:rsidRPr="009F4CA6" w:rsidRDefault="00EA4895" w:rsidP="00EA4895">
      <w:pPr>
        <w:ind w:left="1138"/>
        <w:rPr>
          <w:rFonts w:cstheme="minorHAnsi"/>
          <w:szCs w:val="19"/>
        </w:rPr>
      </w:pPr>
      <w:r w:rsidRPr="009F4CA6">
        <w:rPr>
          <w:rFonts w:cstheme="minorHAnsi"/>
          <w:szCs w:val="19"/>
        </w:rPr>
        <w:t xml:space="preserve">This traffic management plan will be approved by the Engineer, prior to any work commencing and then on a monthly basis or as soon as a one of the above mentioned, changes.  The traffic management plan will be displayed at key areas in view of all accessing the site.  The PC will be responsible for the implementation and compliance with the plan. </w:t>
      </w:r>
    </w:p>
    <w:p w14:paraId="10DE344B" w14:textId="77777777" w:rsidR="00EA4895" w:rsidRPr="009F4CA6" w:rsidRDefault="00EA4895" w:rsidP="00EA4895">
      <w:pPr>
        <w:ind w:left="1138"/>
        <w:rPr>
          <w:rFonts w:cstheme="minorHAnsi"/>
          <w:szCs w:val="19"/>
        </w:rPr>
      </w:pPr>
    </w:p>
    <w:p w14:paraId="3788DA58" w14:textId="77777777" w:rsidR="00EA4895" w:rsidRPr="009F4CA6" w:rsidRDefault="00EA4895" w:rsidP="00EA4895">
      <w:pPr>
        <w:ind w:left="1138"/>
        <w:rPr>
          <w:rFonts w:cstheme="minorHAnsi"/>
          <w:szCs w:val="19"/>
        </w:rPr>
      </w:pPr>
      <w:r w:rsidRPr="009F4CA6">
        <w:rPr>
          <w:rFonts w:cstheme="minorHAnsi"/>
          <w:szCs w:val="19"/>
        </w:rPr>
        <w:t>The speed limit on site will not be more than 40km/h for machinery and 60km/h for LDV’s.</w:t>
      </w:r>
    </w:p>
    <w:p w14:paraId="182D252F" w14:textId="77777777" w:rsidR="00EA4895" w:rsidRPr="009F4CA6" w:rsidRDefault="00EA4895" w:rsidP="00EA4895">
      <w:pPr>
        <w:ind w:left="1138"/>
        <w:rPr>
          <w:rFonts w:cstheme="minorHAnsi"/>
          <w:szCs w:val="19"/>
        </w:rPr>
      </w:pPr>
    </w:p>
    <w:p w14:paraId="16F82CEE" w14:textId="77777777" w:rsidR="00EA4895" w:rsidRPr="009F4CA6" w:rsidRDefault="00EA4895" w:rsidP="00EA4895">
      <w:pPr>
        <w:ind w:left="1138"/>
        <w:rPr>
          <w:rFonts w:cstheme="minorHAnsi"/>
          <w:szCs w:val="19"/>
        </w:rPr>
      </w:pPr>
      <w:r w:rsidRPr="009F4CA6">
        <w:rPr>
          <w:rFonts w:cstheme="minorHAnsi"/>
          <w:szCs w:val="19"/>
        </w:rPr>
        <w:t>All employees on site will be trained in the effective application of the TMP.  Records of such training will be filled in the H&amp;S File on site.</w:t>
      </w:r>
    </w:p>
    <w:p w14:paraId="49E06A6C" w14:textId="77777777" w:rsidR="00EA4895" w:rsidRPr="009F4CA6" w:rsidRDefault="00EA4895" w:rsidP="00EA4895">
      <w:pPr>
        <w:ind w:left="1138"/>
        <w:rPr>
          <w:rFonts w:cstheme="minorHAnsi"/>
          <w:szCs w:val="19"/>
        </w:rPr>
      </w:pPr>
    </w:p>
    <w:p w14:paraId="415F8168" w14:textId="77777777" w:rsidR="00EA4895" w:rsidRDefault="00EA4895" w:rsidP="00EA4895">
      <w:pPr>
        <w:ind w:left="1138"/>
        <w:rPr>
          <w:rFonts w:cstheme="minorHAnsi"/>
          <w:szCs w:val="19"/>
        </w:rPr>
      </w:pPr>
      <w:r w:rsidRPr="009F4CA6">
        <w:rPr>
          <w:rFonts w:cstheme="minorHAnsi"/>
          <w:szCs w:val="19"/>
        </w:rPr>
        <w:t>The PC’s appointed Traffic Management Supervisor will be responsible for the overall management and approval of the TMP.</w:t>
      </w:r>
    </w:p>
    <w:p w14:paraId="07F45A43" w14:textId="77777777" w:rsidR="00B325ED" w:rsidRPr="009F4CA6" w:rsidRDefault="00B325ED" w:rsidP="00EA4895">
      <w:pPr>
        <w:ind w:left="1138"/>
        <w:rPr>
          <w:rFonts w:cstheme="minorHAnsi"/>
          <w:szCs w:val="19"/>
        </w:rPr>
      </w:pPr>
    </w:p>
    <w:p w14:paraId="443769E5" w14:textId="77777777" w:rsidR="00EA4895" w:rsidRPr="00E26644" w:rsidRDefault="00EA4895" w:rsidP="00E26644">
      <w:pPr>
        <w:pStyle w:val="Heading2"/>
      </w:pPr>
      <w:bookmarkStart w:id="873" w:name="_Toc417488453"/>
      <w:r w:rsidRPr="00E26644">
        <w:lastRenderedPageBreak/>
        <w:t>OHS-5.53</w:t>
      </w:r>
      <w:r w:rsidRPr="00E26644">
        <w:tab/>
        <w:t>Planned Task Observations</w:t>
      </w:r>
      <w:bookmarkEnd w:id="873"/>
    </w:p>
    <w:p w14:paraId="1CE660D1" w14:textId="77777777" w:rsidR="00EA4895" w:rsidRPr="009F4CA6" w:rsidRDefault="00EA4895" w:rsidP="00EA4895">
      <w:pPr>
        <w:ind w:left="1138"/>
        <w:rPr>
          <w:rFonts w:cstheme="minorHAnsi"/>
          <w:szCs w:val="19"/>
        </w:rPr>
      </w:pPr>
    </w:p>
    <w:p w14:paraId="4D1CF79C" w14:textId="77777777" w:rsidR="00EA4895" w:rsidRPr="009F4CA6" w:rsidRDefault="00EA4895" w:rsidP="00EA4895">
      <w:pPr>
        <w:ind w:left="1138"/>
        <w:rPr>
          <w:rFonts w:cstheme="minorHAnsi"/>
          <w:szCs w:val="19"/>
        </w:rPr>
      </w:pPr>
      <w:r w:rsidRPr="009F4CA6">
        <w:rPr>
          <w:rFonts w:cstheme="minorHAnsi"/>
          <w:szCs w:val="19"/>
        </w:rPr>
        <w:t>As per the site organogram, a PTO will be conducted by all Supervisory and Managerial personnel.  The frequency for Supervisory personnel will be at least one per day.  Managerial personnel will perform at least three per week, depending on the complexity and risks on the project.  The PC’s H&amp;S Officer will perform at least two PTO’s per day.  The objective of the PTO is to ensure that all staff on site are complying with prescribed requirements and performing their work safely.</w:t>
      </w:r>
    </w:p>
    <w:p w14:paraId="6B53F2A9" w14:textId="77777777" w:rsidR="00EA4895" w:rsidRPr="009F4CA6" w:rsidRDefault="00EA4895" w:rsidP="00EA4895">
      <w:pPr>
        <w:ind w:left="1138"/>
        <w:rPr>
          <w:rFonts w:cstheme="minorHAnsi"/>
          <w:szCs w:val="19"/>
        </w:rPr>
      </w:pPr>
    </w:p>
    <w:p w14:paraId="0E91392E" w14:textId="77777777" w:rsidR="00EA4895" w:rsidRPr="009F4CA6" w:rsidRDefault="00EA4895" w:rsidP="00EA4895">
      <w:pPr>
        <w:ind w:left="1138"/>
        <w:rPr>
          <w:rFonts w:cstheme="minorHAnsi"/>
          <w:szCs w:val="19"/>
        </w:rPr>
      </w:pPr>
      <w:r w:rsidRPr="009F4CA6">
        <w:rPr>
          <w:rFonts w:cstheme="minorHAnsi"/>
          <w:szCs w:val="19"/>
        </w:rPr>
        <w:t>All Supervisory and Managerial staff as well as the PC’s H&amp;S Officer will be trained in the completion of the PTO’s prior to going on site or commencing work.</w:t>
      </w:r>
    </w:p>
    <w:p w14:paraId="744B4FE2" w14:textId="77777777" w:rsidR="00EA4895" w:rsidRPr="009F4CA6" w:rsidRDefault="00EA4895" w:rsidP="00EA4895">
      <w:pPr>
        <w:ind w:left="1138"/>
        <w:rPr>
          <w:rFonts w:cstheme="minorHAnsi"/>
          <w:szCs w:val="19"/>
        </w:rPr>
      </w:pPr>
    </w:p>
    <w:p w14:paraId="08447775" w14:textId="77777777" w:rsidR="00EA4895" w:rsidRPr="009F4CA6" w:rsidRDefault="00EA4895" w:rsidP="00EA4895">
      <w:pPr>
        <w:ind w:left="1138"/>
        <w:rPr>
          <w:rFonts w:cstheme="minorHAnsi"/>
          <w:szCs w:val="19"/>
        </w:rPr>
      </w:pPr>
      <w:r w:rsidRPr="009F4CA6">
        <w:rPr>
          <w:rFonts w:cstheme="minorHAnsi"/>
          <w:szCs w:val="19"/>
        </w:rPr>
        <w:t>The format of the PTO’s will be approved by the Engineer.  If required, the Engineer will issue the PC with an appropriate and acceptable format for PTO’s.</w:t>
      </w:r>
    </w:p>
    <w:p w14:paraId="45A77BC6" w14:textId="77777777" w:rsidR="00EA4895" w:rsidRPr="009F4CA6" w:rsidRDefault="00EA4895" w:rsidP="00EA4895">
      <w:pPr>
        <w:ind w:left="1138"/>
        <w:rPr>
          <w:rFonts w:cstheme="minorHAnsi"/>
          <w:szCs w:val="19"/>
        </w:rPr>
      </w:pPr>
    </w:p>
    <w:p w14:paraId="45444494" w14:textId="77777777" w:rsidR="00EA4895" w:rsidRPr="00E26644" w:rsidRDefault="00EA4895" w:rsidP="00E26644">
      <w:pPr>
        <w:pStyle w:val="Heading2"/>
      </w:pPr>
      <w:bookmarkStart w:id="874" w:name="_Toc417488454"/>
      <w:r w:rsidRPr="00E26644">
        <w:t>OHS-5.54</w:t>
      </w:r>
      <w:r w:rsidRPr="00E26644">
        <w:tab/>
        <w:t>Job Safety Analyses</w:t>
      </w:r>
      <w:bookmarkEnd w:id="874"/>
    </w:p>
    <w:p w14:paraId="6707BFF3" w14:textId="77777777" w:rsidR="00EA4895" w:rsidRPr="009F4CA6" w:rsidRDefault="00EA4895" w:rsidP="00EA4895">
      <w:pPr>
        <w:ind w:left="1138"/>
        <w:rPr>
          <w:rFonts w:cstheme="minorHAnsi"/>
          <w:szCs w:val="19"/>
        </w:rPr>
      </w:pPr>
    </w:p>
    <w:p w14:paraId="2F5BB37B" w14:textId="77777777" w:rsidR="00EA4895" w:rsidRPr="009F4CA6" w:rsidRDefault="00EA4895" w:rsidP="00EA4895">
      <w:pPr>
        <w:ind w:left="1138"/>
        <w:rPr>
          <w:rFonts w:cstheme="minorHAnsi"/>
          <w:szCs w:val="19"/>
        </w:rPr>
      </w:pPr>
      <w:r w:rsidRPr="009F4CA6">
        <w:rPr>
          <w:rFonts w:cstheme="minorHAnsi"/>
          <w:szCs w:val="19"/>
        </w:rPr>
        <w:t>Training on the effective completion of the Job Safety Analyses (JSA) will be presented to all H&amp;S Representative, Foremen and Supervisors.  JSA’s shall be conducted prior to any work/task being performed.  The JSA will be conducted at least daily.  A new JSA shall be conducted in the case where the task/operation changes.  All employees involved in the specific task/operation shall form part of the JSA group and will sign the JSA for attendance, understanding and intent to comply with the control measures as identified on the JSA.  The completed JSA’s will be submitted to the PC on a weekly basis.</w:t>
      </w:r>
    </w:p>
    <w:p w14:paraId="6C01463B" w14:textId="77777777" w:rsidR="00EA4895" w:rsidRPr="009F4CA6" w:rsidRDefault="00EA4895" w:rsidP="00EA4895">
      <w:pPr>
        <w:ind w:left="1138"/>
        <w:rPr>
          <w:rFonts w:cstheme="minorHAnsi"/>
          <w:szCs w:val="19"/>
        </w:rPr>
      </w:pPr>
    </w:p>
    <w:p w14:paraId="07F02964" w14:textId="77777777" w:rsidR="00EA4895" w:rsidRPr="009F4CA6" w:rsidRDefault="00EA4895" w:rsidP="00EA4895">
      <w:pPr>
        <w:ind w:left="1138"/>
        <w:rPr>
          <w:rFonts w:cstheme="minorHAnsi"/>
          <w:szCs w:val="19"/>
        </w:rPr>
      </w:pPr>
      <w:r w:rsidRPr="009F4CA6">
        <w:rPr>
          <w:rFonts w:cstheme="minorHAnsi"/>
          <w:szCs w:val="19"/>
        </w:rPr>
        <w:t>The format of the JSA’s will be approved by the Engineer.  If required, the Engineer will issue the PC with an appropriate and acceptable format for JSA’s.</w:t>
      </w:r>
    </w:p>
    <w:p w14:paraId="2370A0CB" w14:textId="77777777" w:rsidR="00EA4895" w:rsidRPr="009F4CA6" w:rsidRDefault="00EA4895" w:rsidP="00EA4895">
      <w:pPr>
        <w:ind w:left="1138"/>
        <w:rPr>
          <w:rFonts w:cstheme="minorHAnsi"/>
          <w:szCs w:val="19"/>
        </w:rPr>
      </w:pPr>
    </w:p>
    <w:p w14:paraId="32D55FD1" w14:textId="77777777" w:rsidR="00EA4895" w:rsidRPr="00E26644" w:rsidRDefault="00EA4895" w:rsidP="00E26644">
      <w:pPr>
        <w:pStyle w:val="Heading2"/>
      </w:pPr>
      <w:bookmarkStart w:id="875" w:name="_Toc417488455"/>
      <w:r w:rsidRPr="00E26644">
        <w:t>OHS-5.55</w:t>
      </w:r>
      <w:r w:rsidRPr="00E26644">
        <w:tab/>
        <w:t>Toolbox Talks</w:t>
      </w:r>
      <w:bookmarkEnd w:id="875"/>
    </w:p>
    <w:p w14:paraId="3EC9A71F" w14:textId="77777777" w:rsidR="00EA4895" w:rsidRPr="009F4CA6" w:rsidRDefault="00EA4895" w:rsidP="00EA4895">
      <w:pPr>
        <w:ind w:left="1138"/>
        <w:rPr>
          <w:rFonts w:cstheme="minorHAnsi"/>
          <w:szCs w:val="19"/>
        </w:rPr>
      </w:pPr>
    </w:p>
    <w:p w14:paraId="591D3411" w14:textId="77777777" w:rsidR="00EA4895" w:rsidRPr="009F4CA6" w:rsidRDefault="00EA4895" w:rsidP="00EA4895">
      <w:pPr>
        <w:ind w:left="1138"/>
        <w:rPr>
          <w:rFonts w:cstheme="minorHAnsi"/>
          <w:szCs w:val="19"/>
        </w:rPr>
      </w:pPr>
      <w:r w:rsidRPr="009F4CA6">
        <w:rPr>
          <w:rFonts w:cstheme="minorHAnsi"/>
          <w:szCs w:val="19"/>
        </w:rPr>
        <w:t>Toolbox Talks will be conducted on a daily basis with every employee on site.  This will include Records of the attendance of the Toolbox Talks will be filled in the H&amp;S File on site.</w:t>
      </w:r>
    </w:p>
    <w:p w14:paraId="506347EB" w14:textId="77777777" w:rsidR="00EA4895" w:rsidRPr="009F4CA6" w:rsidRDefault="00EA4895" w:rsidP="00EA4895">
      <w:pPr>
        <w:ind w:left="1138"/>
        <w:rPr>
          <w:rFonts w:cstheme="minorHAnsi"/>
          <w:szCs w:val="19"/>
        </w:rPr>
      </w:pPr>
    </w:p>
    <w:p w14:paraId="0BCAD0C0" w14:textId="77777777" w:rsidR="00EA4895" w:rsidRPr="00E26644" w:rsidRDefault="00EA4895" w:rsidP="00E26644">
      <w:pPr>
        <w:pStyle w:val="Heading2"/>
      </w:pPr>
      <w:bookmarkStart w:id="876" w:name="_Toc417488456"/>
      <w:r w:rsidRPr="00E26644">
        <w:t>OHS-5.56</w:t>
      </w:r>
      <w:r w:rsidRPr="00E26644">
        <w:tab/>
        <w:t>Emergency Preparedness and Response</w:t>
      </w:r>
      <w:bookmarkEnd w:id="876"/>
    </w:p>
    <w:p w14:paraId="7EB70913" w14:textId="77777777" w:rsidR="00EA4895" w:rsidRPr="009F4CA6" w:rsidRDefault="00EA4895" w:rsidP="00EA4895">
      <w:pPr>
        <w:ind w:left="1138"/>
        <w:rPr>
          <w:rFonts w:cstheme="minorHAnsi"/>
          <w:szCs w:val="19"/>
        </w:rPr>
      </w:pPr>
    </w:p>
    <w:p w14:paraId="4EE40800" w14:textId="77777777" w:rsidR="00EA4895" w:rsidRPr="009F4CA6" w:rsidRDefault="00EA4895" w:rsidP="00EA4895">
      <w:pPr>
        <w:ind w:left="1138"/>
        <w:rPr>
          <w:rFonts w:cstheme="minorHAnsi"/>
          <w:szCs w:val="19"/>
        </w:rPr>
      </w:pPr>
      <w:r w:rsidRPr="009F4CA6">
        <w:rPr>
          <w:rFonts w:cstheme="minorHAnsi"/>
          <w:szCs w:val="19"/>
        </w:rPr>
        <w:t>The PC will formulate an emergency response procedure which will deal with both safety and health issues. They will be responsible for ensuring that they establish that the hospitals accept IOD cases and are able to access a private ambulance for the transportation of injured employees.</w:t>
      </w:r>
    </w:p>
    <w:p w14:paraId="1D13C9A2" w14:textId="77777777" w:rsidR="00EA4895" w:rsidRPr="009F4CA6" w:rsidRDefault="00EA4895" w:rsidP="00EA4895">
      <w:pPr>
        <w:ind w:left="1138"/>
        <w:rPr>
          <w:rFonts w:cstheme="minorHAnsi"/>
          <w:szCs w:val="19"/>
        </w:rPr>
      </w:pPr>
    </w:p>
    <w:p w14:paraId="1B2B1954" w14:textId="77777777" w:rsidR="00EA4895" w:rsidRPr="009F4CA6" w:rsidRDefault="00EA4895" w:rsidP="00EA4895">
      <w:pPr>
        <w:ind w:left="1138"/>
        <w:rPr>
          <w:rFonts w:cstheme="minorHAnsi"/>
          <w:szCs w:val="19"/>
        </w:rPr>
      </w:pPr>
      <w:r w:rsidRPr="009F4CA6">
        <w:rPr>
          <w:rFonts w:cstheme="minorHAnsi"/>
          <w:szCs w:val="19"/>
        </w:rPr>
        <w:t>A designated first aid room will be supplied on each basin, and be, at least, fitted with the following:</w:t>
      </w:r>
    </w:p>
    <w:p w14:paraId="5F777E4F"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An examination couch</w:t>
      </w:r>
    </w:p>
    <w:p w14:paraId="063591E4"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Desk and chair</w:t>
      </w:r>
    </w:p>
    <w:p w14:paraId="502A8E9A"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lastRenderedPageBreak/>
        <w:t>Trauma Board</w:t>
      </w:r>
    </w:p>
    <w:p w14:paraId="0BAD7B52"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Oxygen Cylinder with at least 20 minutes of oxygen</w:t>
      </w:r>
    </w:p>
    <w:p w14:paraId="1960B64F"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Hand wash basin</w:t>
      </w:r>
    </w:p>
    <w:p w14:paraId="2E3EAD0C"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Air conditioner</w:t>
      </w:r>
    </w:p>
    <w:p w14:paraId="35816F9D"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One lockable steel cupboard</w:t>
      </w:r>
    </w:p>
    <w:p w14:paraId="41A3B419"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Floors must be tile or vinyl</w:t>
      </w:r>
    </w:p>
    <w:p w14:paraId="404109A9"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Doubles doors accessible by ambulance</w:t>
      </w:r>
    </w:p>
    <w:p w14:paraId="1A1C656C" w14:textId="77777777" w:rsidR="00EA4895" w:rsidRPr="009F4CA6" w:rsidRDefault="00EA4895" w:rsidP="00EA4895">
      <w:pPr>
        <w:ind w:left="1138"/>
        <w:rPr>
          <w:rFonts w:cstheme="minorHAnsi"/>
          <w:szCs w:val="19"/>
        </w:rPr>
      </w:pPr>
    </w:p>
    <w:p w14:paraId="4E6BAF95" w14:textId="77777777" w:rsidR="00EA4895" w:rsidRPr="009F4CA6" w:rsidRDefault="00EA4895" w:rsidP="00EA4895">
      <w:pPr>
        <w:ind w:left="1138"/>
        <w:rPr>
          <w:rFonts w:cstheme="minorHAnsi"/>
          <w:szCs w:val="19"/>
        </w:rPr>
      </w:pPr>
      <w:r w:rsidRPr="009F4CA6">
        <w:rPr>
          <w:rFonts w:cstheme="minorHAnsi"/>
          <w:szCs w:val="19"/>
        </w:rPr>
        <w:t>Each employee shall be trained in the process to be followed in the case of an emergency.  The PC Site manager and H&amp;S Officer will be in possession of all employees on site’s cell phone numbers.</w:t>
      </w:r>
    </w:p>
    <w:p w14:paraId="143BCEAF" w14:textId="77777777" w:rsidR="00EA4895" w:rsidRPr="009F4CA6" w:rsidRDefault="00EA4895" w:rsidP="00EA4895">
      <w:pPr>
        <w:ind w:left="1138"/>
        <w:rPr>
          <w:rFonts w:cstheme="minorHAnsi"/>
          <w:szCs w:val="19"/>
        </w:rPr>
      </w:pPr>
    </w:p>
    <w:p w14:paraId="5574C419" w14:textId="77777777" w:rsidR="00EA4895" w:rsidRPr="009F4CA6" w:rsidRDefault="00EA4895" w:rsidP="00EA4895">
      <w:pPr>
        <w:ind w:left="1138"/>
        <w:rPr>
          <w:rFonts w:cstheme="minorHAnsi"/>
          <w:szCs w:val="19"/>
        </w:rPr>
      </w:pPr>
      <w:r w:rsidRPr="009F4CA6">
        <w:rPr>
          <w:rFonts w:cstheme="minorHAnsi"/>
          <w:szCs w:val="19"/>
        </w:rPr>
        <w:t>Minor injuries may be treated at the Engineer appointed Occupational Health Service Provider’s rooms in Boksburg and are for the PC’s account.</w:t>
      </w:r>
    </w:p>
    <w:p w14:paraId="7B93D995" w14:textId="77777777" w:rsidR="00EA4895" w:rsidRPr="009F4CA6" w:rsidRDefault="00EA4895" w:rsidP="00EA4895">
      <w:pPr>
        <w:ind w:left="1138"/>
        <w:rPr>
          <w:rFonts w:cstheme="minorHAnsi"/>
          <w:szCs w:val="19"/>
        </w:rPr>
      </w:pPr>
    </w:p>
    <w:p w14:paraId="720F158C" w14:textId="77777777" w:rsidR="00EA4895" w:rsidRPr="009F4CA6" w:rsidRDefault="00EA4895" w:rsidP="00EA4895">
      <w:pPr>
        <w:ind w:left="1138"/>
        <w:rPr>
          <w:rFonts w:cstheme="minorHAnsi"/>
          <w:szCs w:val="19"/>
        </w:rPr>
      </w:pPr>
      <w:r w:rsidRPr="009F4CA6">
        <w:rPr>
          <w:rFonts w:cstheme="minorHAnsi"/>
          <w:szCs w:val="19"/>
        </w:rPr>
        <w:t>The PC will be responsible to ensure that all employees and visitors on site know and understand the Emergency preparedness and response procedure.  Emergency contact card might be a good idea.</w:t>
      </w:r>
    </w:p>
    <w:p w14:paraId="47BA95C4" w14:textId="77777777" w:rsidR="00EA4895" w:rsidRPr="009F4CA6" w:rsidRDefault="00EA4895" w:rsidP="00EA4895">
      <w:pPr>
        <w:ind w:left="1138"/>
        <w:rPr>
          <w:rFonts w:cstheme="minorHAnsi"/>
          <w:szCs w:val="19"/>
        </w:rPr>
      </w:pPr>
    </w:p>
    <w:p w14:paraId="5C106E6C" w14:textId="77777777" w:rsidR="00EA4895" w:rsidRPr="009F4CA6" w:rsidRDefault="00EA4895" w:rsidP="00EA4895">
      <w:pPr>
        <w:ind w:left="1138"/>
        <w:rPr>
          <w:rFonts w:cstheme="minorHAnsi"/>
          <w:szCs w:val="19"/>
        </w:rPr>
      </w:pPr>
      <w:r w:rsidRPr="009F4CA6">
        <w:rPr>
          <w:rFonts w:cstheme="minorHAnsi"/>
          <w:szCs w:val="19"/>
        </w:rPr>
        <w:t>Regular emergency drills will be performed on site and the outcome of the drill will be documented and the observations and identified improvements will be filed in the Health and Safety File on site.</w:t>
      </w:r>
    </w:p>
    <w:p w14:paraId="7D69067D" w14:textId="77777777" w:rsidR="00EA4895" w:rsidRPr="009F4CA6" w:rsidRDefault="00EA4895" w:rsidP="00EA4895">
      <w:pPr>
        <w:ind w:left="1138"/>
        <w:rPr>
          <w:rFonts w:cstheme="minorHAnsi"/>
          <w:szCs w:val="19"/>
        </w:rPr>
      </w:pPr>
    </w:p>
    <w:p w14:paraId="412AE0C5" w14:textId="77777777" w:rsidR="00EA4895" w:rsidRPr="009F4CA6" w:rsidRDefault="00EA4895" w:rsidP="00E26644">
      <w:pPr>
        <w:pStyle w:val="Heading2"/>
        <w:rPr>
          <w:rStyle w:val="H4Char"/>
        </w:rPr>
      </w:pPr>
      <w:bookmarkStart w:id="877" w:name="_Toc417488457"/>
      <w:r w:rsidRPr="00E26644">
        <w:t>OHS-5.57</w:t>
      </w:r>
      <w:r w:rsidRPr="00E26644">
        <w:tab/>
        <w:t>Medical Services</w:t>
      </w:r>
      <w:bookmarkEnd w:id="877"/>
    </w:p>
    <w:p w14:paraId="24FDCD0B" w14:textId="77777777" w:rsidR="00EA4895" w:rsidRPr="009F4CA6" w:rsidRDefault="00EA4895" w:rsidP="00EA4895">
      <w:pPr>
        <w:ind w:left="1138"/>
        <w:rPr>
          <w:rFonts w:cstheme="minorHAnsi"/>
          <w:szCs w:val="19"/>
        </w:rPr>
      </w:pPr>
    </w:p>
    <w:p w14:paraId="37AFF2EB" w14:textId="77777777" w:rsidR="00EA4895" w:rsidRPr="009F4CA6" w:rsidRDefault="00EA4895" w:rsidP="00EA4895">
      <w:pPr>
        <w:ind w:left="1138"/>
        <w:rPr>
          <w:rFonts w:cstheme="minorHAnsi"/>
          <w:szCs w:val="19"/>
        </w:rPr>
      </w:pPr>
      <w:r w:rsidRPr="009F4CA6">
        <w:rPr>
          <w:rFonts w:cstheme="minorHAnsi"/>
          <w:szCs w:val="19"/>
        </w:rPr>
        <w:t>The PC will ensure that there is a qualified Occupational Health Practitioner on site once a week for four hours at the first aid rooms to perform follow up examinations on employees who have restrictions. This service to be negotiated with the Engineer appointed Occupational Health Service Provider.</w:t>
      </w:r>
    </w:p>
    <w:p w14:paraId="7406E5A1" w14:textId="77777777" w:rsidR="00EA4895" w:rsidRPr="009F4CA6" w:rsidRDefault="00EA4895" w:rsidP="00EA4895">
      <w:pPr>
        <w:ind w:left="1138"/>
        <w:rPr>
          <w:rFonts w:cstheme="minorHAnsi"/>
          <w:szCs w:val="19"/>
        </w:rPr>
      </w:pPr>
    </w:p>
    <w:p w14:paraId="47A43D89" w14:textId="77777777" w:rsidR="00EA4895" w:rsidRPr="00E26644" w:rsidRDefault="00EA4895" w:rsidP="00E26644">
      <w:pPr>
        <w:pStyle w:val="Heading2"/>
      </w:pPr>
      <w:bookmarkStart w:id="878" w:name="_Toc417488458"/>
      <w:r w:rsidRPr="00E26644">
        <w:t>OHS-5.58</w:t>
      </w:r>
      <w:r w:rsidRPr="00E26644">
        <w:tab/>
        <w:t>First Aiders</w:t>
      </w:r>
      <w:bookmarkEnd w:id="878"/>
    </w:p>
    <w:p w14:paraId="02D987EA" w14:textId="77777777" w:rsidR="00EA4895" w:rsidRPr="009F4CA6" w:rsidRDefault="00EA4895" w:rsidP="00EA4895">
      <w:pPr>
        <w:ind w:left="1138"/>
        <w:rPr>
          <w:rFonts w:cstheme="minorHAnsi"/>
          <w:szCs w:val="19"/>
        </w:rPr>
      </w:pPr>
    </w:p>
    <w:p w14:paraId="6E3FD8FF" w14:textId="77777777" w:rsidR="00EA4895" w:rsidRPr="009F4CA6" w:rsidRDefault="00EA4895" w:rsidP="00EA4895">
      <w:pPr>
        <w:ind w:left="1138"/>
        <w:rPr>
          <w:rFonts w:cstheme="minorHAnsi"/>
          <w:szCs w:val="19"/>
        </w:rPr>
      </w:pPr>
      <w:r w:rsidRPr="009F4CA6">
        <w:rPr>
          <w:rFonts w:cstheme="minorHAnsi"/>
          <w:szCs w:val="19"/>
        </w:rPr>
        <w:t xml:space="preserve">First Aiders responsible for the HCS area or use there off, will be trained to at least Level 2.  </w:t>
      </w:r>
    </w:p>
    <w:p w14:paraId="2274A94C" w14:textId="77777777" w:rsidR="00EA4895" w:rsidRPr="009F4CA6" w:rsidRDefault="00EA4895" w:rsidP="00EA4895">
      <w:pPr>
        <w:ind w:left="1138"/>
        <w:rPr>
          <w:rFonts w:cstheme="minorHAnsi"/>
          <w:szCs w:val="19"/>
        </w:rPr>
      </w:pPr>
    </w:p>
    <w:p w14:paraId="708FA059" w14:textId="77777777" w:rsidR="00EA4895" w:rsidRPr="009F4CA6" w:rsidRDefault="00EA4895" w:rsidP="00EA4895">
      <w:pPr>
        <w:ind w:left="1138"/>
        <w:rPr>
          <w:rFonts w:cstheme="minorHAnsi"/>
          <w:szCs w:val="19"/>
        </w:rPr>
      </w:pPr>
      <w:r w:rsidRPr="009F4CA6">
        <w:rPr>
          <w:rFonts w:cstheme="minorHAnsi"/>
          <w:szCs w:val="19"/>
        </w:rPr>
        <w:t>One First Aider will be appointed for every 50 employees or part thereof, at the work area, or per working group.  A First Aider will always form part of a workgroup or work area.</w:t>
      </w:r>
    </w:p>
    <w:p w14:paraId="51076B12" w14:textId="77777777" w:rsidR="00EA4895" w:rsidRPr="009F4CA6" w:rsidRDefault="00EA4895" w:rsidP="00EA4895">
      <w:pPr>
        <w:ind w:left="1138"/>
        <w:rPr>
          <w:rFonts w:cstheme="minorHAnsi"/>
          <w:szCs w:val="19"/>
        </w:rPr>
      </w:pPr>
    </w:p>
    <w:p w14:paraId="24A36B61" w14:textId="77777777" w:rsidR="00EA4895" w:rsidRPr="009F4CA6" w:rsidRDefault="00EA4895" w:rsidP="00EA4895">
      <w:pPr>
        <w:ind w:left="1138"/>
        <w:rPr>
          <w:rFonts w:cstheme="minorHAnsi"/>
          <w:szCs w:val="19"/>
        </w:rPr>
      </w:pPr>
      <w:r w:rsidRPr="009F4CA6">
        <w:rPr>
          <w:rFonts w:cstheme="minorHAnsi"/>
          <w:szCs w:val="19"/>
        </w:rPr>
        <w:t>All First Aiders will be appointed in writing and their responsible areas clearly identified.  They will also be uniquely identifiable on site.</w:t>
      </w:r>
    </w:p>
    <w:p w14:paraId="2C5B39E9" w14:textId="77777777" w:rsidR="00EA4895" w:rsidRPr="009F4CA6" w:rsidRDefault="00EA4895" w:rsidP="00EA4895">
      <w:pPr>
        <w:ind w:left="1138"/>
        <w:rPr>
          <w:rFonts w:cstheme="minorHAnsi"/>
          <w:szCs w:val="19"/>
        </w:rPr>
      </w:pPr>
    </w:p>
    <w:p w14:paraId="42C97909" w14:textId="77777777" w:rsidR="00EA4895" w:rsidRPr="00E26644" w:rsidRDefault="00EA4895" w:rsidP="00E26644">
      <w:pPr>
        <w:pStyle w:val="Heading2"/>
      </w:pPr>
      <w:bookmarkStart w:id="879" w:name="_Toc417488459"/>
      <w:r w:rsidRPr="00E26644">
        <w:t>OHS-5.59</w:t>
      </w:r>
      <w:r w:rsidRPr="00E26644">
        <w:tab/>
        <w:t>First Aid Equipment</w:t>
      </w:r>
      <w:bookmarkEnd w:id="879"/>
    </w:p>
    <w:p w14:paraId="46351C7F" w14:textId="77777777" w:rsidR="00EA4895" w:rsidRPr="009F4CA6" w:rsidRDefault="00EA4895" w:rsidP="00EA4895">
      <w:pPr>
        <w:ind w:left="1138"/>
        <w:rPr>
          <w:rFonts w:cstheme="minorHAnsi"/>
          <w:szCs w:val="19"/>
        </w:rPr>
      </w:pPr>
    </w:p>
    <w:p w14:paraId="7E92FFE3" w14:textId="77777777" w:rsidR="00EA4895" w:rsidRPr="009F4CA6" w:rsidRDefault="00EA4895" w:rsidP="00EA4895">
      <w:pPr>
        <w:ind w:left="1138"/>
        <w:rPr>
          <w:rFonts w:cstheme="minorHAnsi"/>
          <w:szCs w:val="19"/>
        </w:rPr>
      </w:pPr>
      <w:r w:rsidRPr="009F4CA6">
        <w:rPr>
          <w:rFonts w:cstheme="minorHAnsi"/>
          <w:szCs w:val="19"/>
        </w:rPr>
        <w:t xml:space="preserve">A First Aid box will be available at all areas of construction.  The content of these First Aid boxes will, as a minimum, contain the contents as required by the General Safety Regulations under the Occupational </w:t>
      </w:r>
      <w:r w:rsidRPr="009F4CA6">
        <w:rPr>
          <w:rFonts w:cstheme="minorHAnsi"/>
          <w:szCs w:val="19"/>
        </w:rPr>
        <w:lastRenderedPageBreak/>
        <w:t>Health and Safety Act No 85 of 1993. More first aid boxes shall be provided if the risks, distance between work teams or workplace requirements require it.</w:t>
      </w:r>
    </w:p>
    <w:p w14:paraId="686F99CE" w14:textId="77777777" w:rsidR="00EA4895" w:rsidRPr="009F4CA6" w:rsidRDefault="00EA4895" w:rsidP="00EA4895">
      <w:pPr>
        <w:ind w:left="1138"/>
        <w:rPr>
          <w:rFonts w:cstheme="minorHAnsi"/>
          <w:szCs w:val="19"/>
        </w:rPr>
      </w:pPr>
    </w:p>
    <w:p w14:paraId="1C6C54DF" w14:textId="77777777" w:rsidR="00EA4895" w:rsidRPr="009F4CA6" w:rsidRDefault="00EA4895" w:rsidP="00EA4895">
      <w:pPr>
        <w:ind w:left="1138"/>
        <w:rPr>
          <w:rFonts w:cstheme="minorHAnsi"/>
          <w:szCs w:val="19"/>
        </w:rPr>
      </w:pPr>
      <w:r w:rsidRPr="009F4CA6">
        <w:rPr>
          <w:rFonts w:cstheme="minorHAnsi"/>
          <w:szCs w:val="19"/>
        </w:rPr>
        <w:t>The storage and identification will also comply with the requirements of the General Safety Regulations under the Occupational Health and Safety Act No 85 of 1993.</w:t>
      </w:r>
    </w:p>
    <w:p w14:paraId="0300AB1C" w14:textId="77777777" w:rsidR="00EA4895" w:rsidRPr="009F4CA6" w:rsidRDefault="00EA4895" w:rsidP="00EA4895">
      <w:pPr>
        <w:ind w:left="1138"/>
        <w:rPr>
          <w:rFonts w:cstheme="minorHAnsi"/>
          <w:szCs w:val="19"/>
        </w:rPr>
      </w:pPr>
    </w:p>
    <w:p w14:paraId="4BB0F836" w14:textId="77777777" w:rsidR="00EA4895" w:rsidRDefault="00EA4895" w:rsidP="00EA4895">
      <w:pPr>
        <w:ind w:left="1138"/>
        <w:rPr>
          <w:rFonts w:cstheme="minorHAnsi"/>
          <w:szCs w:val="19"/>
        </w:rPr>
      </w:pPr>
      <w:r w:rsidRPr="009F4CA6">
        <w:rPr>
          <w:rFonts w:cstheme="minorHAnsi"/>
          <w:szCs w:val="19"/>
        </w:rPr>
        <w:t>No medication of any kind will be stored in or issued for the first aid kit.</w:t>
      </w:r>
    </w:p>
    <w:p w14:paraId="5F2EFB72" w14:textId="77777777" w:rsidR="009612F2" w:rsidRPr="009F4CA6" w:rsidRDefault="009612F2" w:rsidP="00EA4895">
      <w:pPr>
        <w:ind w:left="1138"/>
        <w:rPr>
          <w:rFonts w:cstheme="minorHAnsi"/>
          <w:szCs w:val="19"/>
        </w:rPr>
      </w:pPr>
    </w:p>
    <w:p w14:paraId="28712E5D" w14:textId="77777777" w:rsidR="00EA4895" w:rsidRPr="00E26644" w:rsidRDefault="00EA4895" w:rsidP="00E26644">
      <w:pPr>
        <w:pStyle w:val="Heading2"/>
      </w:pPr>
      <w:bookmarkStart w:id="880" w:name="_Toc417488460"/>
      <w:r w:rsidRPr="00E26644">
        <w:t>OHS-5.60</w:t>
      </w:r>
      <w:r w:rsidRPr="00E26644">
        <w:tab/>
        <w:t>Emergency Equipment</w:t>
      </w:r>
      <w:bookmarkEnd w:id="880"/>
    </w:p>
    <w:p w14:paraId="190C797C" w14:textId="77777777" w:rsidR="00EA4895" w:rsidRPr="009F4CA6" w:rsidRDefault="00EA4895" w:rsidP="00EA4895">
      <w:pPr>
        <w:ind w:left="1138"/>
        <w:rPr>
          <w:rFonts w:cstheme="minorHAnsi"/>
          <w:szCs w:val="19"/>
        </w:rPr>
      </w:pPr>
    </w:p>
    <w:p w14:paraId="0E9D3968" w14:textId="77777777" w:rsidR="00EA4895" w:rsidRPr="009F4CA6" w:rsidRDefault="00EA4895" w:rsidP="00EA4895">
      <w:pPr>
        <w:ind w:left="1138"/>
        <w:rPr>
          <w:rFonts w:cstheme="minorHAnsi"/>
          <w:szCs w:val="19"/>
        </w:rPr>
      </w:pPr>
      <w:r w:rsidRPr="009F4CA6">
        <w:rPr>
          <w:rFonts w:cstheme="minorHAnsi"/>
          <w:szCs w:val="19"/>
        </w:rPr>
        <w:t>The PC will ensure that sufficient emergency equipment is available on site.  This equipment will be in good working order and inspected at least once a month.  The required emergency equipment will be determined by the baseline risk assessment, but will include, as a minimum:</w:t>
      </w:r>
    </w:p>
    <w:p w14:paraId="40AFF677"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 xml:space="preserve">Life jackets </w:t>
      </w:r>
      <w:r w:rsidR="001D790E">
        <w:rPr>
          <w:rFonts w:asciiTheme="minorHAnsi" w:hAnsiTheme="minorHAnsi" w:cstheme="minorHAnsi"/>
          <w:color w:val="auto"/>
          <w:szCs w:val="19"/>
          <w:lang w:val="en-ZA"/>
        </w:rPr>
        <w:t>(where required)</w:t>
      </w:r>
    </w:p>
    <w:p w14:paraId="398F0919"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Life buoys</w:t>
      </w:r>
      <w:r w:rsidR="001D790E">
        <w:rPr>
          <w:rFonts w:asciiTheme="minorHAnsi" w:hAnsiTheme="minorHAnsi" w:cstheme="minorHAnsi"/>
          <w:color w:val="auto"/>
          <w:szCs w:val="19"/>
          <w:lang w:val="en-ZA"/>
        </w:rPr>
        <w:t xml:space="preserve"> (where required)</w:t>
      </w:r>
    </w:p>
    <w:p w14:paraId="3F5CE411"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Stretchers (full spinal boards with head blocks and spider harness) All first aiders to be trained in its use</w:t>
      </w:r>
    </w:p>
    <w:p w14:paraId="69A62DCD"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First Aid Kits</w:t>
      </w:r>
    </w:p>
    <w:p w14:paraId="2737F235"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Applicable and effective Fire Extinguishers</w:t>
      </w:r>
    </w:p>
    <w:p w14:paraId="2853A1D7"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Emergency showers (where required)</w:t>
      </w:r>
    </w:p>
    <w:p w14:paraId="2B746CA1" w14:textId="77777777" w:rsidR="00EA4895"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Emergency eye wash facilities (where required)</w:t>
      </w:r>
    </w:p>
    <w:p w14:paraId="2C7826D2" w14:textId="77777777" w:rsidR="009612F2" w:rsidRPr="009F4CA6" w:rsidRDefault="009612F2"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Pr>
          <w:rFonts w:asciiTheme="minorHAnsi" w:hAnsiTheme="minorHAnsi" w:cstheme="minorHAnsi"/>
          <w:color w:val="auto"/>
          <w:szCs w:val="19"/>
          <w:lang w:val="en-ZA"/>
        </w:rPr>
        <w:t>Breathing apparatus (where required)</w:t>
      </w:r>
    </w:p>
    <w:p w14:paraId="187600F6" w14:textId="77777777" w:rsidR="00EA4895" w:rsidRPr="009F4CA6" w:rsidRDefault="00EA4895" w:rsidP="00EA4895">
      <w:pPr>
        <w:ind w:left="1138"/>
        <w:rPr>
          <w:rFonts w:cstheme="minorHAnsi"/>
          <w:szCs w:val="19"/>
        </w:rPr>
      </w:pPr>
    </w:p>
    <w:p w14:paraId="020F9977" w14:textId="77777777" w:rsidR="00EA4895" w:rsidRPr="009F4CA6" w:rsidRDefault="00EA4895" w:rsidP="00EA4895">
      <w:pPr>
        <w:ind w:left="1138"/>
        <w:rPr>
          <w:rFonts w:cstheme="minorHAnsi"/>
          <w:szCs w:val="19"/>
        </w:rPr>
      </w:pPr>
      <w:r w:rsidRPr="009F4CA6">
        <w:rPr>
          <w:rFonts w:cstheme="minorHAnsi"/>
          <w:szCs w:val="19"/>
        </w:rPr>
        <w:t>All employees will be trained in the effective use or life jackets, life buoys and fire</w:t>
      </w:r>
      <w:r w:rsidR="006B4B33">
        <w:rPr>
          <w:rFonts w:cstheme="minorHAnsi"/>
          <w:szCs w:val="19"/>
        </w:rPr>
        <w:t>-</w:t>
      </w:r>
      <w:r w:rsidRPr="009F4CA6">
        <w:rPr>
          <w:rFonts w:cstheme="minorHAnsi"/>
          <w:szCs w:val="19"/>
        </w:rPr>
        <w:t>fighting equipment. Records of such training will be kept in the H&amp;S File on site.</w:t>
      </w:r>
    </w:p>
    <w:p w14:paraId="2B7F1145" w14:textId="77777777" w:rsidR="00EA4895" w:rsidRPr="009F4CA6" w:rsidRDefault="00EA4895" w:rsidP="00EA4895">
      <w:pPr>
        <w:ind w:left="1138"/>
        <w:rPr>
          <w:rFonts w:cstheme="minorHAnsi"/>
          <w:szCs w:val="19"/>
        </w:rPr>
      </w:pPr>
    </w:p>
    <w:p w14:paraId="44C64FE5" w14:textId="77777777" w:rsidR="00EA4895" w:rsidRPr="00E26644" w:rsidRDefault="00EA4895" w:rsidP="00E26644">
      <w:pPr>
        <w:pStyle w:val="Heading2"/>
      </w:pPr>
      <w:bookmarkStart w:id="881" w:name="_Toc417488461"/>
      <w:r w:rsidRPr="00E26644">
        <w:t>OHS-5.61</w:t>
      </w:r>
      <w:r w:rsidRPr="00E26644">
        <w:tab/>
        <w:t>Code of Practice / Safe Work Procedure / Method Statement</w:t>
      </w:r>
      <w:bookmarkEnd w:id="881"/>
    </w:p>
    <w:p w14:paraId="06F3EE25" w14:textId="77777777" w:rsidR="00EA4895" w:rsidRPr="009F4CA6" w:rsidRDefault="00EA4895" w:rsidP="00EA4895">
      <w:pPr>
        <w:ind w:left="1138"/>
        <w:rPr>
          <w:rFonts w:cstheme="minorHAnsi"/>
          <w:szCs w:val="19"/>
        </w:rPr>
      </w:pPr>
    </w:p>
    <w:p w14:paraId="5703AEC6" w14:textId="77777777" w:rsidR="00EA4895" w:rsidRPr="009F4CA6" w:rsidRDefault="00EA4895" w:rsidP="00EA4895">
      <w:pPr>
        <w:ind w:left="1138"/>
        <w:rPr>
          <w:rFonts w:cstheme="minorHAnsi"/>
          <w:szCs w:val="19"/>
        </w:rPr>
      </w:pPr>
      <w:r w:rsidRPr="009F4CA6">
        <w:rPr>
          <w:rFonts w:cstheme="minorHAnsi"/>
          <w:szCs w:val="19"/>
        </w:rPr>
        <w:t>The PC will be responsible to develop, implement and maintained a Code of Practice (COP) / Safe Work Procedure (SWP) / Method Statement, when, inclusive, but not limited to:</w:t>
      </w:r>
    </w:p>
    <w:p w14:paraId="4354B7A6"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Legislation requires it;</w:t>
      </w:r>
    </w:p>
    <w:p w14:paraId="24162D5A"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A task is identified as high risk and/or include exposure to health risks;</w:t>
      </w:r>
    </w:p>
    <w:p w14:paraId="01D6AB91"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Employees are being trained on a specific task;</w:t>
      </w:r>
    </w:p>
    <w:p w14:paraId="2380934C"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9F4CA6">
        <w:rPr>
          <w:rFonts w:asciiTheme="minorHAnsi" w:hAnsiTheme="minorHAnsi" w:cstheme="minorHAnsi"/>
          <w:color w:val="auto"/>
          <w:szCs w:val="19"/>
          <w:lang w:val="en-ZA"/>
        </w:rPr>
        <w:t>The Auditor, Engineer site H&amp;S Officer or Construction Project Manager request it;</w:t>
      </w:r>
    </w:p>
    <w:p w14:paraId="169F983E" w14:textId="77777777" w:rsidR="00EA4895" w:rsidRPr="009F4CA6"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bookmarkStart w:id="882" w:name="_Toc300484569"/>
      <w:r w:rsidRPr="009F4CA6">
        <w:rPr>
          <w:rFonts w:asciiTheme="minorHAnsi" w:hAnsiTheme="minorHAnsi" w:cstheme="minorHAnsi"/>
          <w:color w:val="auto"/>
          <w:szCs w:val="19"/>
          <w:lang w:val="en-ZA"/>
        </w:rPr>
        <w:t>Competencies need to be verified by the PC</w:t>
      </w:r>
      <w:bookmarkEnd w:id="882"/>
      <w:r w:rsidRPr="009F4CA6">
        <w:rPr>
          <w:rFonts w:asciiTheme="minorHAnsi" w:hAnsiTheme="minorHAnsi" w:cstheme="minorHAnsi"/>
          <w:color w:val="auto"/>
          <w:szCs w:val="19"/>
          <w:lang w:val="en-ZA"/>
        </w:rPr>
        <w:t>.</w:t>
      </w:r>
    </w:p>
    <w:p w14:paraId="03A02D89" w14:textId="77777777" w:rsidR="00EA4895" w:rsidRPr="009F4CA6" w:rsidRDefault="00EA4895" w:rsidP="00EA4895">
      <w:pPr>
        <w:ind w:left="1138"/>
        <w:rPr>
          <w:rFonts w:cstheme="minorHAnsi"/>
          <w:szCs w:val="19"/>
        </w:rPr>
      </w:pPr>
    </w:p>
    <w:p w14:paraId="32FF9E49" w14:textId="77777777" w:rsidR="00EA4895" w:rsidRPr="00E26644" w:rsidRDefault="00EA4895" w:rsidP="00E26644">
      <w:pPr>
        <w:pStyle w:val="Heading2"/>
      </w:pPr>
      <w:bookmarkStart w:id="883" w:name="_Toc417488462"/>
      <w:r w:rsidRPr="00E26644">
        <w:lastRenderedPageBreak/>
        <w:t>OHS-5.62</w:t>
      </w:r>
      <w:r w:rsidRPr="00E26644">
        <w:tab/>
        <w:t>Health and Safety Meetings</w:t>
      </w:r>
      <w:bookmarkEnd w:id="883"/>
    </w:p>
    <w:p w14:paraId="1368353B" w14:textId="77777777" w:rsidR="00EA4895" w:rsidRPr="009F4CA6" w:rsidRDefault="00EA4895" w:rsidP="00EA4895">
      <w:pPr>
        <w:pStyle w:val="H5"/>
      </w:pPr>
    </w:p>
    <w:p w14:paraId="1FCEE2B1" w14:textId="77777777" w:rsidR="00EA4895" w:rsidRPr="009F4CA6" w:rsidRDefault="00EA4895" w:rsidP="00E26644">
      <w:pPr>
        <w:pStyle w:val="Heading3"/>
      </w:pPr>
      <w:bookmarkStart w:id="884" w:name="_Toc417488463"/>
      <w:r w:rsidRPr="009F4CA6">
        <w:t>OHS-5.62.1</w:t>
      </w:r>
      <w:r w:rsidRPr="009F4CA6">
        <w:tab/>
        <w:t>PC and the Engineer</w:t>
      </w:r>
      <w:bookmarkEnd w:id="884"/>
    </w:p>
    <w:p w14:paraId="5EDB5400" w14:textId="77777777" w:rsidR="00EA4895" w:rsidRPr="009F4CA6" w:rsidRDefault="00EA4895" w:rsidP="00EA4895">
      <w:pPr>
        <w:ind w:left="1138"/>
        <w:rPr>
          <w:rFonts w:cstheme="minorHAnsi"/>
          <w:szCs w:val="19"/>
        </w:rPr>
      </w:pPr>
      <w:r w:rsidRPr="009F4CA6">
        <w:rPr>
          <w:rFonts w:cstheme="minorHAnsi"/>
          <w:szCs w:val="19"/>
        </w:rPr>
        <w:t>The Engineer and the PC shall have a H&amp;S meeting at least once per month.  The following appointees from the PC will be required to attend the meeting:</w:t>
      </w:r>
    </w:p>
    <w:p w14:paraId="1F326A94" w14:textId="77777777" w:rsidR="00EA4895"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The PC’s Project Manager</w:t>
      </w:r>
      <w:r w:rsidR="009612F2">
        <w:rPr>
          <w:rFonts w:asciiTheme="minorHAnsi" w:hAnsiTheme="minorHAnsi" w:cstheme="minorHAnsi"/>
          <w:color w:val="auto"/>
          <w:szCs w:val="19"/>
          <w:lang w:val="en-ZA"/>
        </w:rPr>
        <w:t xml:space="preserve"> (Construction Manager)</w:t>
      </w:r>
    </w:p>
    <w:p w14:paraId="6C2F7CCA" w14:textId="77777777" w:rsidR="009612F2" w:rsidRPr="00332C63" w:rsidRDefault="009612F2"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Pr>
          <w:rFonts w:asciiTheme="minorHAnsi" w:hAnsiTheme="minorHAnsi" w:cstheme="minorHAnsi"/>
          <w:color w:val="auto"/>
          <w:szCs w:val="19"/>
          <w:lang w:val="en-ZA"/>
        </w:rPr>
        <w:t>The PC’s Assistant Construction Manager</w:t>
      </w:r>
    </w:p>
    <w:p w14:paraId="74D34718"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The PC’s Construction Supervisor</w:t>
      </w:r>
    </w:p>
    <w:p w14:paraId="685B4B58"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The PC’s Resident Engineer (if applicable)</w:t>
      </w:r>
    </w:p>
    <w:p w14:paraId="116650E7"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The PC’s H&amp;S Officer</w:t>
      </w:r>
    </w:p>
    <w:p w14:paraId="1D3A70E8"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The Engineer’s Project Manager</w:t>
      </w:r>
    </w:p>
    <w:p w14:paraId="660A3697"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The Engineer’s Resident Engineer</w:t>
      </w:r>
    </w:p>
    <w:p w14:paraId="30DD358B"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The Engineer’s site H&amp;S Officer</w:t>
      </w:r>
    </w:p>
    <w:p w14:paraId="315BE48C"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The Engineer’s H&amp;S Auditor</w:t>
      </w:r>
    </w:p>
    <w:p w14:paraId="2D5B9A8A" w14:textId="77777777" w:rsidR="00EA4895"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The Engineer’s Occupational Health consultant</w:t>
      </w:r>
    </w:p>
    <w:p w14:paraId="2E446525" w14:textId="77777777" w:rsidR="00440FED" w:rsidRPr="00332C63" w:rsidRDefault="00440FED"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Pr>
          <w:rFonts w:asciiTheme="minorHAnsi" w:hAnsiTheme="minorHAnsi" w:cstheme="minorHAnsi"/>
          <w:color w:val="auto"/>
          <w:szCs w:val="19"/>
          <w:lang w:val="en-ZA"/>
        </w:rPr>
        <w:t>The Agent</w:t>
      </w:r>
    </w:p>
    <w:p w14:paraId="10E8FB16" w14:textId="77777777" w:rsidR="00EA4895" w:rsidRPr="009F4CA6" w:rsidRDefault="00EA4895" w:rsidP="00EA4895">
      <w:pPr>
        <w:ind w:left="1138"/>
        <w:rPr>
          <w:rFonts w:cstheme="minorHAnsi"/>
          <w:szCs w:val="19"/>
        </w:rPr>
      </w:pPr>
    </w:p>
    <w:p w14:paraId="54F528C6" w14:textId="77777777" w:rsidR="00EA4895" w:rsidRPr="009F4CA6" w:rsidRDefault="00EA4895" w:rsidP="00EA4895">
      <w:pPr>
        <w:ind w:left="1138"/>
        <w:rPr>
          <w:rFonts w:cstheme="minorHAnsi"/>
          <w:szCs w:val="19"/>
        </w:rPr>
      </w:pPr>
      <w:r w:rsidRPr="009F4CA6">
        <w:rPr>
          <w:rFonts w:cstheme="minorHAnsi"/>
          <w:szCs w:val="19"/>
        </w:rPr>
        <w:t>Minutes of these meetings will be kept in the H&amp;S File on site. When possible, this meeting can be incorporated into the Site Meeting.</w:t>
      </w:r>
    </w:p>
    <w:p w14:paraId="5C2A0D18" w14:textId="77777777" w:rsidR="00EA4895" w:rsidRPr="009F4CA6" w:rsidRDefault="00EA4895" w:rsidP="00EA4895">
      <w:pPr>
        <w:ind w:left="1138"/>
        <w:rPr>
          <w:rFonts w:cstheme="minorHAnsi"/>
          <w:szCs w:val="19"/>
        </w:rPr>
      </w:pPr>
    </w:p>
    <w:p w14:paraId="54453167" w14:textId="77777777" w:rsidR="00EA4895" w:rsidRPr="009F4CA6" w:rsidRDefault="00EA4895" w:rsidP="00E26644">
      <w:pPr>
        <w:pStyle w:val="Heading3"/>
      </w:pPr>
      <w:bookmarkStart w:id="885" w:name="_Toc417488464"/>
      <w:r w:rsidRPr="009F4CA6">
        <w:t>OHS-5.62.2</w:t>
      </w:r>
      <w:r w:rsidRPr="009F4CA6">
        <w:tab/>
        <w:t>PC and all Sub-contractors</w:t>
      </w:r>
      <w:bookmarkEnd w:id="885"/>
    </w:p>
    <w:p w14:paraId="7D851488" w14:textId="77777777" w:rsidR="00EA4895" w:rsidRPr="009F4CA6" w:rsidRDefault="00EA4895" w:rsidP="00EA4895">
      <w:pPr>
        <w:ind w:left="1138"/>
        <w:rPr>
          <w:rFonts w:cstheme="minorHAnsi"/>
          <w:szCs w:val="19"/>
        </w:rPr>
      </w:pPr>
      <w:r w:rsidRPr="009F4CA6">
        <w:rPr>
          <w:rFonts w:cstheme="minorHAnsi"/>
          <w:szCs w:val="19"/>
        </w:rPr>
        <w:t>The PC shall conducted weekly H&amp;S meeting with all his employees as well as all sub-contracting employees.  Minutes of these meeting will be filed in the H&amp;S File.  The Engineer site H&amp;S Officer has the authority to include any item as a standing item on the minutes.</w:t>
      </w:r>
    </w:p>
    <w:p w14:paraId="7571969F" w14:textId="77777777" w:rsidR="00EA4895" w:rsidRPr="009F4CA6" w:rsidRDefault="00EA4895" w:rsidP="00EA4895">
      <w:pPr>
        <w:ind w:left="1138"/>
        <w:rPr>
          <w:rFonts w:cstheme="minorHAnsi"/>
          <w:szCs w:val="19"/>
        </w:rPr>
      </w:pPr>
    </w:p>
    <w:p w14:paraId="21AC3D49" w14:textId="77777777" w:rsidR="00EA4895" w:rsidRPr="00E26644" w:rsidRDefault="00EA4895" w:rsidP="00E26644">
      <w:pPr>
        <w:pStyle w:val="Heading2"/>
      </w:pPr>
      <w:bookmarkStart w:id="886" w:name="_Toc417488465"/>
      <w:r w:rsidRPr="00E26644">
        <w:t>OHS-5.63</w:t>
      </w:r>
      <w:r w:rsidRPr="00E26644">
        <w:tab/>
        <w:t>Contractor Requirement with Submission of Tender</w:t>
      </w:r>
      <w:bookmarkEnd w:id="886"/>
    </w:p>
    <w:p w14:paraId="67B7E62B" w14:textId="77777777" w:rsidR="00EA4895" w:rsidRPr="009F4CA6" w:rsidRDefault="00EA4895" w:rsidP="00EA4895">
      <w:pPr>
        <w:ind w:left="1138"/>
        <w:rPr>
          <w:rFonts w:cstheme="minorHAnsi"/>
          <w:szCs w:val="19"/>
        </w:rPr>
      </w:pPr>
    </w:p>
    <w:p w14:paraId="1505F8DC" w14:textId="77777777" w:rsidR="00EA4895" w:rsidRPr="009F4CA6" w:rsidRDefault="00EA4895" w:rsidP="00EA4895">
      <w:pPr>
        <w:ind w:left="1138"/>
        <w:rPr>
          <w:rFonts w:cstheme="minorHAnsi"/>
          <w:szCs w:val="19"/>
        </w:rPr>
      </w:pPr>
      <w:r w:rsidRPr="009F4CA6">
        <w:rPr>
          <w:rFonts w:cstheme="minorHAnsi"/>
          <w:szCs w:val="19"/>
        </w:rPr>
        <w:t>The PC is responsible to ensure that all contractors and sub-contractors appointed are complying with legal and client requirements.  As a minimum, the following documentation must be submitted:</w:t>
      </w:r>
    </w:p>
    <w:p w14:paraId="2128BF5B"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Letter of Good Standing for the Workmen’s Compensation Commissioner or FEM</w:t>
      </w:r>
    </w:p>
    <w:p w14:paraId="3341B8B6"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Site organogram</w:t>
      </w:r>
    </w:p>
    <w:p w14:paraId="7B57EFDC"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 xml:space="preserve">CV’s of all </w:t>
      </w:r>
      <w:r w:rsidR="001D790E">
        <w:rPr>
          <w:rFonts w:asciiTheme="minorHAnsi" w:hAnsiTheme="minorHAnsi" w:cstheme="minorHAnsi"/>
          <w:color w:val="auto"/>
          <w:szCs w:val="19"/>
          <w:lang w:val="en-ZA"/>
        </w:rPr>
        <w:t xml:space="preserve">key </w:t>
      </w:r>
      <w:r w:rsidRPr="00332C63">
        <w:rPr>
          <w:rFonts w:asciiTheme="minorHAnsi" w:hAnsiTheme="minorHAnsi" w:cstheme="minorHAnsi"/>
          <w:color w:val="auto"/>
          <w:szCs w:val="19"/>
          <w:lang w:val="en-ZA"/>
        </w:rPr>
        <w:t xml:space="preserve">employees </w:t>
      </w:r>
      <w:r w:rsidR="001D790E">
        <w:rPr>
          <w:rFonts w:asciiTheme="minorHAnsi" w:hAnsiTheme="minorHAnsi" w:cstheme="minorHAnsi"/>
          <w:color w:val="auto"/>
          <w:szCs w:val="19"/>
          <w:lang w:val="en-ZA"/>
        </w:rPr>
        <w:t xml:space="preserve">or required </w:t>
      </w:r>
      <w:r w:rsidRPr="00332C63">
        <w:rPr>
          <w:rFonts w:asciiTheme="minorHAnsi" w:hAnsiTheme="minorHAnsi" w:cstheme="minorHAnsi"/>
          <w:color w:val="auto"/>
          <w:szCs w:val="19"/>
          <w:lang w:val="en-ZA"/>
        </w:rPr>
        <w:t>as identified in site organogram</w:t>
      </w:r>
    </w:p>
    <w:p w14:paraId="7799D1A4"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H&amp;S statistics for the past 5 years, including:</w:t>
      </w:r>
    </w:p>
    <w:p w14:paraId="630C7132"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Project name</w:t>
      </w:r>
    </w:p>
    <w:p w14:paraId="6F5F654D"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Total project cost</w:t>
      </w:r>
    </w:p>
    <w:p w14:paraId="39BE2885"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Budget for H&amp;S on each project</w:t>
      </w:r>
    </w:p>
    <w:p w14:paraId="4F253F5F"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Actual cost for H&amp;S on each project</w:t>
      </w:r>
    </w:p>
    <w:p w14:paraId="62FCFD2C"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Total hours worked on each project</w:t>
      </w:r>
    </w:p>
    <w:p w14:paraId="1E895CC6"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lastRenderedPageBreak/>
        <w:t>No of incident occurred on each project</w:t>
      </w:r>
    </w:p>
    <w:p w14:paraId="16B8DEF7"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Reportable incidents (as defined under definitions of this document)</w:t>
      </w:r>
    </w:p>
    <w:p w14:paraId="4D4E64B3"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Fatalities</w:t>
      </w:r>
    </w:p>
    <w:p w14:paraId="5379FEFE"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Lost time (as defined under definitions of this document)</w:t>
      </w:r>
    </w:p>
    <w:p w14:paraId="0A38398F"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Medical treatment (as defined under definitions of this document)</w:t>
      </w:r>
    </w:p>
    <w:p w14:paraId="2A04C9EA"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First aid (as defined under definitions of this document)</w:t>
      </w:r>
    </w:p>
    <w:p w14:paraId="14C2DADF"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 xml:space="preserve">Near miss incidents </w:t>
      </w:r>
    </w:p>
    <w:p w14:paraId="12534DB8" w14:textId="77777777" w:rsidR="00EA4895" w:rsidRPr="00332C63"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332C63">
        <w:rPr>
          <w:rFonts w:asciiTheme="minorHAnsi" w:hAnsiTheme="minorHAnsi" w:cstheme="minorHAnsi"/>
          <w:color w:val="auto"/>
          <w:szCs w:val="19"/>
          <w:lang w:val="en-ZA"/>
        </w:rPr>
        <w:t>Hazards</w:t>
      </w:r>
    </w:p>
    <w:p w14:paraId="20D941DF" w14:textId="77777777" w:rsidR="00EA4895" w:rsidRPr="009F4CA6" w:rsidRDefault="00EA4895" w:rsidP="00EA4895">
      <w:pPr>
        <w:ind w:left="1138"/>
        <w:rPr>
          <w:rFonts w:cstheme="minorHAnsi"/>
          <w:szCs w:val="19"/>
        </w:rPr>
      </w:pPr>
    </w:p>
    <w:p w14:paraId="49C0BA10" w14:textId="77777777" w:rsidR="00EA4895" w:rsidRPr="009F4CA6" w:rsidRDefault="00EA4895" w:rsidP="00EA4895">
      <w:pPr>
        <w:ind w:left="1138"/>
        <w:rPr>
          <w:rFonts w:cstheme="minorHAnsi"/>
          <w:szCs w:val="19"/>
        </w:rPr>
      </w:pPr>
      <w:r w:rsidRPr="009F4CA6">
        <w:rPr>
          <w:rFonts w:cstheme="minorHAnsi"/>
          <w:szCs w:val="19"/>
        </w:rPr>
        <w:t>All reportable, fatal and lost time incidents will be discussed in detail.</w:t>
      </w:r>
    </w:p>
    <w:p w14:paraId="01AEDE8B" w14:textId="77777777" w:rsidR="00A5372C" w:rsidRDefault="00A5372C" w:rsidP="00E266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p>
    <w:p w14:paraId="2C9C2F19" w14:textId="77777777" w:rsidR="00962B94" w:rsidRPr="00E26644" w:rsidRDefault="00962B94" w:rsidP="00E26644">
      <w:pPr>
        <w:pStyle w:val="Heading2"/>
      </w:pPr>
      <w:bookmarkStart w:id="887" w:name="_Toc417488466"/>
      <w:r w:rsidRPr="00E26644">
        <w:t>OHS-5.64</w:t>
      </w:r>
      <w:r w:rsidRPr="00E26644">
        <w:tab/>
        <w:t>Confined Space Work</w:t>
      </w:r>
      <w:r w:rsidR="001A7BF8" w:rsidRPr="00E26644">
        <w:t xml:space="preserve"> (General Safety Regulation 5)</w:t>
      </w:r>
      <w:bookmarkEnd w:id="887"/>
    </w:p>
    <w:p w14:paraId="7EC79930" w14:textId="77777777" w:rsidR="00962B94" w:rsidRDefault="00962B94" w:rsidP="00E266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p>
    <w:p w14:paraId="4A4CC5BE" w14:textId="77777777" w:rsidR="00962B94" w:rsidRPr="009F4CA6" w:rsidRDefault="00962B94" w:rsidP="00962B94">
      <w:pPr>
        <w:autoSpaceDE w:val="0"/>
        <w:autoSpaceDN w:val="0"/>
        <w:adjustRightInd w:val="0"/>
        <w:ind w:left="1138"/>
        <w:rPr>
          <w:rFonts w:cstheme="minorHAnsi"/>
          <w:szCs w:val="19"/>
        </w:rPr>
      </w:pPr>
      <w:r w:rsidRPr="009F4CA6">
        <w:rPr>
          <w:rFonts w:cstheme="minorHAnsi"/>
          <w:szCs w:val="19"/>
        </w:rPr>
        <w:t xml:space="preserve">Upon entering </w:t>
      </w:r>
      <w:r>
        <w:rPr>
          <w:rFonts w:cstheme="minorHAnsi"/>
          <w:szCs w:val="19"/>
        </w:rPr>
        <w:t>any confined space</w:t>
      </w:r>
      <w:r w:rsidRPr="009F4CA6">
        <w:rPr>
          <w:rFonts w:cstheme="minorHAnsi"/>
          <w:szCs w:val="19"/>
        </w:rPr>
        <w:t xml:space="preserve"> the requirements of General Safety Regulation 5 must be</w:t>
      </w:r>
      <w:r>
        <w:rPr>
          <w:rFonts w:cstheme="minorHAnsi"/>
          <w:szCs w:val="19"/>
        </w:rPr>
        <w:t xml:space="preserve"> complied with</w:t>
      </w:r>
      <w:r w:rsidRPr="009F4CA6">
        <w:rPr>
          <w:rFonts w:cstheme="minorHAnsi"/>
          <w:szCs w:val="19"/>
        </w:rPr>
        <w:t>:</w:t>
      </w:r>
    </w:p>
    <w:p w14:paraId="7E4AD4E0" w14:textId="77777777" w:rsidR="00962B94" w:rsidRPr="009F4CA6" w:rsidRDefault="00962B94" w:rsidP="00962B94">
      <w:pPr>
        <w:autoSpaceDE w:val="0"/>
        <w:autoSpaceDN w:val="0"/>
        <w:adjustRightInd w:val="0"/>
        <w:ind w:left="1138"/>
        <w:rPr>
          <w:rFonts w:cstheme="minorHAnsi"/>
          <w:szCs w:val="19"/>
        </w:rPr>
      </w:pPr>
    </w:p>
    <w:p w14:paraId="17D580D3" w14:textId="77777777" w:rsidR="00962B94" w:rsidRPr="009F4CA6" w:rsidRDefault="00962B94" w:rsidP="00962B94">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Any confined space may only be entered after the air quality has been tested to ensure that it is safe to breathe and does not contain any flammable or noxious air mixture.</w:t>
      </w:r>
    </w:p>
    <w:p w14:paraId="74BBE468" w14:textId="77777777" w:rsidR="00962B94" w:rsidRPr="009F4CA6" w:rsidRDefault="00962B94" w:rsidP="00962B94">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The confined space must be purged and ventilated of any hazardous or flammable gas, vapour, dust or fumes.</w:t>
      </w:r>
    </w:p>
    <w:p w14:paraId="67366E1A" w14:textId="77777777" w:rsidR="00962B94" w:rsidRPr="009F4CA6" w:rsidRDefault="00962B94" w:rsidP="00962B94">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The safe atmosphere must be maintained.</w:t>
      </w:r>
    </w:p>
    <w:p w14:paraId="2E2AD342" w14:textId="77777777" w:rsidR="00962B94" w:rsidRPr="009F4CA6" w:rsidRDefault="00962B94" w:rsidP="00962B94">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Employees are to be provided with breathing apparatus and wearing a safety harness with a rope with the free end of the rope being continuously attended to by a competent person outside the confined space.</w:t>
      </w:r>
    </w:p>
    <w:p w14:paraId="3BF74F76" w14:textId="77777777" w:rsidR="00962B94" w:rsidRPr="009F4CA6" w:rsidRDefault="00962B94" w:rsidP="00962B94">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Furthermore, an additional person, trained in resuscitation, to be in full-time attendance immediately outside the confined space.</w:t>
      </w:r>
    </w:p>
    <w:p w14:paraId="19B03C75" w14:textId="77777777" w:rsidR="00962B94" w:rsidRPr="009F4CA6" w:rsidRDefault="00962B94" w:rsidP="00962B94">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Additional serviceable breathing and rescue apparatus is kept immediately outside the confined space for rescue purposes.</w:t>
      </w:r>
    </w:p>
    <w:p w14:paraId="190C1F23" w14:textId="77777777" w:rsidR="00962B94" w:rsidRPr="009F4CA6" w:rsidRDefault="00962B94" w:rsidP="00962B94">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All pipes, ducts, etc</w:t>
      </w:r>
      <w:r w:rsidR="006B4B33">
        <w:rPr>
          <w:rFonts w:cstheme="minorHAnsi"/>
          <w:b w:val="0"/>
          <w:szCs w:val="19"/>
          <w:lang w:val="en-ZA"/>
        </w:rPr>
        <w:t>.</w:t>
      </w:r>
      <w:r w:rsidRPr="009F4CA6">
        <w:rPr>
          <w:rFonts w:cstheme="minorHAnsi"/>
          <w:b w:val="0"/>
          <w:szCs w:val="19"/>
          <w:lang w:val="en-ZA"/>
        </w:rPr>
        <w:t xml:space="preserve"> that may leak into the confined space to be blanked off sufficiently to prevent any leakage or seepage.</w:t>
      </w:r>
    </w:p>
    <w:p w14:paraId="011331E6" w14:textId="77777777" w:rsidR="00962B94" w:rsidRPr="009F4CA6" w:rsidRDefault="00962B94" w:rsidP="00962B94">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The Contractor must ensure that all employees have left the confined space after the completion of work.</w:t>
      </w:r>
    </w:p>
    <w:p w14:paraId="586DF029" w14:textId="77777777" w:rsidR="00962B94" w:rsidRPr="009F4CA6" w:rsidRDefault="00962B94" w:rsidP="00962B94">
      <w:pPr>
        <w:pStyle w:val="BodyTextIndent"/>
        <w:widowControl/>
        <w:numPr>
          <w:ilvl w:val="0"/>
          <w:numId w:val="18"/>
        </w:numPr>
        <w:tabs>
          <w:tab w:val="clear" w:pos="1138"/>
          <w:tab w:val="clear" w:pos="2610"/>
        </w:tabs>
        <w:autoSpaceDE w:val="0"/>
        <w:autoSpaceDN w:val="0"/>
        <w:adjustRightInd w:val="0"/>
        <w:spacing w:after="200" w:line="276" w:lineRule="auto"/>
        <w:ind w:left="1560" w:hanging="422"/>
        <w:rPr>
          <w:rFonts w:cstheme="minorHAnsi"/>
          <w:b w:val="0"/>
          <w:szCs w:val="19"/>
          <w:lang w:val="en-ZA"/>
        </w:rPr>
      </w:pPr>
      <w:r w:rsidRPr="009F4CA6">
        <w:rPr>
          <w:rFonts w:cstheme="minorHAnsi"/>
          <w:b w:val="0"/>
          <w:szCs w:val="19"/>
          <w:lang w:val="en-ZA"/>
        </w:rPr>
        <w:t>Where flammable gas is present on or in a confined space, no work may be performed in close proximity to the flammable atmosphere that may ignite the flammable gas or vapour.</w:t>
      </w:r>
    </w:p>
    <w:p w14:paraId="0CA34A29" w14:textId="77777777" w:rsidR="001A7BF8" w:rsidRDefault="001A7BF8" w:rsidP="00EA4895">
      <w:pPr>
        <w:ind w:left="1138"/>
        <w:rPr>
          <w:rFonts w:ascii="Arial Unicode MS" w:eastAsia="Arial Unicode MS" w:hAnsi="Arial Unicode MS" w:cstheme="minorHAnsi"/>
          <w:color w:val="000000"/>
          <w:szCs w:val="19"/>
          <w:lang w:val="en-GB"/>
        </w:rPr>
      </w:pPr>
    </w:p>
    <w:p w14:paraId="6F60D019" w14:textId="77777777" w:rsidR="001A7BF8" w:rsidRPr="00E26644" w:rsidRDefault="001A7BF8" w:rsidP="00E26644">
      <w:pPr>
        <w:pStyle w:val="Heading2"/>
      </w:pPr>
      <w:bookmarkStart w:id="888" w:name="_Toc417488467"/>
      <w:r w:rsidRPr="00E26644">
        <w:t>OHS-5.65</w:t>
      </w:r>
      <w:r w:rsidRPr="00E26644">
        <w:tab/>
        <w:t>Temporary Work (Construction Regulation 12)</w:t>
      </w:r>
      <w:bookmarkEnd w:id="888"/>
    </w:p>
    <w:p w14:paraId="701C3AAD" w14:textId="77777777" w:rsidR="001A7BF8" w:rsidRDefault="001A7BF8" w:rsidP="00EA4895">
      <w:pPr>
        <w:ind w:left="1138"/>
        <w:rPr>
          <w:rFonts w:cstheme="minorHAnsi"/>
          <w:szCs w:val="19"/>
        </w:rPr>
      </w:pPr>
    </w:p>
    <w:p w14:paraId="0603F8C3" w14:textId="77777777" w:rsidR="001A7BF8" w:rsidRPr="00E26644" w:rsidRDefault="001A7BF8" w:rsidP="00E26644">
      <w:pPr>
        <w:rPr>
          <w:lang w:val="en-US"/>
        </w:rPr>
      </w:pPr>
      <w:r w:rsidRPr="00E26644">
        <w:rPr>
          <w:lang w:val="en-US"/>
        </w:rPr>
        <w:lastRenderedPageBreak/>
        <w:t>All temporary work shall be carried out under the supervision of a competent person who has been appointed in writing for this purpose.</w:t>
      </w:r>
    </w:p>
    <w:p w14:paraId="616AF255" w14:textId="77777777" w:rsidR="001A7BF8" w:rsidRPr="00E26644" w:rsidRDefault="001A7BF8" w:rsidP="00E26644">
      <w:pPr>
        <w:rPr>
          <w:lang w:val="en-US"/>
        </w:rPr>
      </w:pPr>
    </w:p>
    <w:p w14:paraId="5EDF8822" w14:textId="77777777" w:rsidR="001A7BF8" w:rsidRPr="00E26644" w:rsidRDefault="001A7BF8" w:rsidP="00E26644">
      <w:pPr>
        <w:rPr>
          <w:lang w:val="en-US"/>
        </w:rPr>
      </w:pPr>
      <w:r w:rsidRPr="00E26644">
        <w:rPr>
          <w:lang w:val="en-US"/>
        </w:rPr>
        <w:t xml:space="preserve">All </w:t>
      </w:r>
      <w:r w:rsidR="00A37B8A">
        <w:rPr>
          <w:lang w:val="en-US"/>
        </w:rPr>
        <w:t>temporary</w:t>
      </w:r>
      <w:r w:rsidRPr="00E26644">
        <w:rPr>
          <w:lang w:val="en-US"/>
        </w:rPr>
        <w:t xml:space="preserve"> work must be strong enough to support any loads that may be imposed on them.</w:t>
      </w:r>
    </w:p>
    <w:p w14:paraId="407677B6" w14:textId="77777777" w:rsidR="001A7BF8" w:rsidRPr="00E26644" w:rsidRDefault="001A7BF8" w:rsidP="00E26644">
      <w:pPr>
        <w:rPr>
          <w:lang w:val="en-US"/>
        </w:rPr>
      </w:pPr>
    </w:p>
    <w:p w14:paraId="1BDB6885" w14:textId="77777777" w:rsidR="001A7BF8" w:rsidRPr="00E26644" w:rsidRDefault="001A7BF8" w:rsidP="00E26644">
      <w:pPr>
        <w:rPr>
          <w:lang w:val="en-US"/>
        </w:rPr>
      </w:pPr>
      <w:r w:rsidRPr="00E26644">
        <w:rPr>
          <w:lang w:val="en-US"/>
        </w:rPr>
        <w:t xml:space="preserve">The designs of the </w:t>
      </w:r>
      <w:r w:rsidR="00A37B8A">
        <w:rPr>
          <w:lang w:val="en-US"/>
        </w:rPr>
        <w:t>temporary</w:t>
      </w:r>
      <w:r w:rsidRPr="00E26644">
        <w:rPr>
          <w:lang w:val="en-US"/>
        </w:rPr>
        <w:t xml:space="preserve"> work must be done with close reference to the design drawings and the designer shall be consulted for any uncertainties. </w:t>
      </w:r>
    </w:p>
    <w:p w14:paraId="4B458344" w14:textId="77777777" w:rsidR="001A7BF8" w:rsidRPr="00E26644" w:rsidRDefault="001A7BF8" w:rsidP="00E26644">
      <w:pPr>
        <w:rPr>
          <w:lang w:val="en-US"/>
        </w:rPr>
      </w:pPr>
    </w:p>
    <w:p w14:paraId="44C9B672" w14:textId="77777777" w:rsidR="001A7BF8" w:rsidRPr="00E26644" w:rsidRDefault="001A7BF8" w:rsidP="00E26644">
      <w:pPr>
        <w:rPr>
          <w:lang w:val="en-US"/>
        </w:rPr>
      </w:pPr>
      <w:r w:rsidRPr="00E26644">
        <w:rPr>
          <w:lang w:val="en-US"/>
        </w:rPr>
        <w:t>Detailed activity specific design drawings pertaining to the design of temporary works structures are kept on the site and are available on request to the inspector, other contractors, the Client, the Client</w:t>
      </w:r>
      <w:r w:rsidRPr="00E26644">
        <w:rPr>
          <w:rFonts w:hint="eastAsia"/>
          <w:lang w:val="en-US"/>
        </w:rPr>
        <w:t>’</w:t>
      </w:r>
      <w:r w:rsidRPr="00E26644">
        <w:rPr>
          <w:lang w:val="en-US"/>
        </w:rPr>
        <w:t>s Agent or any employee.</w:t>
      </w:r>
    </w:p>
    <w:p w14:paraId="09691F17" w14:textId="77777777" w:rsidR="001A7BF8" w:rsidRPr="00E26644" w:rsidRDefault="001A7BF8" w:rsidP="00E26644">
      <w:pPr>
        <w:rPr>
          <w:lang w:val="en-US"/>
        </w:rPr>
      </w:pPr>
    </w:p>
    <w:p w14:paraId="20DA6982" w14:textId="77777777" w:rsidR="001A7BF8" w:rsidRPr="00E26644" w:rsidRDefault="001A7BF8" w:rsidP="00E26644">
      <w:pPr>
        <w:rPr>
          <w:lang w:val="en-US"/>
        </w:rPr>
      </w:pPr>
      <w:r w:rsidRPr="00E26644">
        <w:rPr>
          <w:lang w:val="en-US"/>
        </w:rPr>
        <w:t>The temporary works drawing</w:t>
      </w:r>
      <w:r w:rsidR="00A37B8A">
        <w:rPr>
          <w:lang w:val="en-US"/>
        </w:rPr>
        <w:t>s</w:t>
      </w:r>
      <w:r w:rsidRPr="00E26644">
        <w:rPr>
          <w:lang w:val="en-US"/>
        </w:rPr>
        <w:t xml:space="preserve"> or any other relevant document shall include construction sequences and method statements.</w:t>
      </w:r>
    </w:p>
    <w:p w14:paraId="760E63E2" w14:textId="77777777" w:rsidR="001A7BF8" w:rsidRPr="00E26644" w:rsidRDefault="001A7BF8" w:rsidP="00E26644">
      <w:pPr>
        <w:rPr>
          <w:lang w:val="en-US"/>
        </w:rPr>
      </w:pPr>
    </w:p>
    <w:p w14:paraId="211AD621" w14:textId="77777777" w:rsidR="001A7BF8" w:rsidRPr="00E26644" w:rsidRDefault="001A7BF8" w:rsidP="00E26644">
      <w:pPr>
        <w:rPr>
          <w:lang w:val="en-US"/>
        </w:rPr>
      </w:pPr>
      <w:r w:rsidRPr="00E26644">
        <w:rPr>
          <w:lang w:val="en-US"/>
        </w:rPr>
        <w:t>A competent person must inspect all temporary work structures immediately before, during and after the placement of concrete, after inclement weather or any other imposed load and at least on a daily basis until the temporary works structure has been removed and the results have been recorded in a register and made available on site.</w:t>
      </w:r>
    </w:p>
    <w:p w14:paraId="1D9581BD" w14:textId="77777777" w:rsidR="001A7BF8" w:rsidRPr="00E26644" w:rsidRDefault="001A7BF8" w:rsidP="00E26644">
      <w:pPr>
        <w:rPr>
          <w:lang w:val="en-US"/>
        </w:rPr>
      </w:pPr>
    </w:p>
    <w:p w14:paraId="0B9EE9A8" w14:textId="77777777" w:rsidR="001A7BF8" w:rsidRPr="00E26644" w:rsidRDefault="001A7BF8" w:rsidP="00E26644">
      <w:pPr>
        <w:rPr>
          <w:lang w:val="en-US"/>
        </w:rPr>
      </w:pPr>
      <w:r w:rsidRPr="00E26644">
        <w:rPr>
          <w:lang w:val="en-US"/>
        </w:rPr>
        <w:t xml:space="preserve">Upon casting concrete, the temporary work structure must be left in place until the concrete has acquired sufficient strength to support safely not only its own weight but also any imposed loads, and not removed until </w:t>
      </w:r>
      <w:r w:rsidR="006B4B33" w:rsidRPr="00E26644">
        <w:rPr>
          <w:lang w:val="en-US"/>
        </w:rPr>
        <w:t>authorization</w:t>
      </w:r>
      <w:r w:rsidRPr="00E26644">
        <w:rPr>
          <w:lang w:val="en-US"/>
        </w:rPr>
        <w:t xml:space="preserve"> has been given by the competent person mentioned above.</w:t>
      </w:r>
    </w:p>
    <w:p w14:paraId="6A769C22" w14:textId="77777777" w:rsidR="001A7BF8" w:rsidRPr="00E26644" w:rsidRDefault="001A7BF8" w:rsidP="00E26644">
      <w:pPr>
        <w:rPr>
          <w:lang w:val="en-US"/>
        </w:rPr>
      </w:pPr>
    </w:p>
    <w:p w14:paraId="6350B6D7" w14:textId="77777777" w:rsidR="001A7BF8" w:rsidRPr="00E26644" w:rsidRDefault="001A7BF8" w:rsidP="00E26644">
      <w:pPr>
        <w:rPr>
          <w:lang w:val="en-US"/>
        </w:rPr>
      </w:pPr>
      <w:r w:rsidRPr="00E26644">
        <w:rPr>
          <w:lang w:val="en-US"/>
        </w:rPr>
        <w:t>The foundation conditions must be suitable to withstand the weight caused by the formwork and support work structure and any imposed loads.</w:t>
      </w:r>
    </w:p>
    <w:p w14:paraId="2A8344ED" w14:textId="77777777" w:rsidR="001A7BF8" w:rsidRPr="00E26644" w:rsidRDefault="001A7BF8" w:rsidP="00E26644">
      <w:pPr>
        <w:rPr>
          <w:lang w:val="en-US"/>
        </w:rPr>
      </w:pPr>
    </w:p>
    <w:p w14:paraId="08F80461" w14:textId="77777777" w:rsidR="001A7BF8" w:rsidRPr="00E26644" w:rsidRDefault="001A7BF8" w:rsidP="00E26644">
      <w:pPr>
        <w:rPr>
          <w:lang w:val="en-US"/>
        </w:rPr>
      </w:pPr>
      <w:r w:rsidRPr="00E26644">
        <w:rPr>
          <w:lang w:val="en-US"/>
        </w:rPr>
        <w:t>The employees erecting the formwork and support work must be given adequate training and instruction.</w:t>
      </w:r>
    </w:p>
    <w:p w14:paraId="2DCCAD45" w14:textId="77777777" w:rsidR="001A7BF8" w:rsidRPr="00E26644" w:rsidRDefault="001A7BF8" w:rsidP="00E26644">
      <w:pPr>
        <w:rPr>
          <w:lang w:val="en-US"/>
        </w:rPr>
      </w:pPr>
    </w:p>
    <w:p w14:paraId="201FF41B" w14:textId="77777777" w:rsidR="001A7BF8" w:rsidRPr="00E26644" w:rsidRDefault="001A7BF8" w:rsidP="00E26644">
      <w:pPr>
        <w:rPr>
          <w:lang w:val="en-US"/>
        </w:rPr>
      </w:pPr>
      <w:r w:rsidRPr="00E26644">
        <w:rPr>
          <w:lang w:val="en-US"/>
        </w:rPr>
        <w:t>All equipment used in temporary works structure are carefully examined and checked for suitability by a competent person, before being used.</w:t>
      </w:r>
    </w:p>
    <w:p w14:paraId="04E46097" w14:textId="77777777" w:rsidR="001A7BF8" w:rsidRDefault="001A7BF8" w:rsidP="00E266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eastAsia="Calibri" w:hAnsiTheme="minorHAnsi" w:cstheme="minorHAnsi"/>
          <w:color w:val="auto"/>
          <w:szCs w:val="19"/>
          <w:lang w:val="en-ZA"/>
        </w:rPr>
      </w:pPr>
    </w:p>
    <w:p w14:paraId="485A3DD9" w14:textId="77777777" w:rsidR="001A7BF8" w:rsidRPr="00E26644" w:rsidRDefault="001A7BF8" w:rsidP="00E26644">
      <w:pPr>
        <w:pStyle w:val="Heading2"/>
      </w:pPr>
      <w:bookmarkStart w:id="889" w:name="_Toc417488468"/>
      <w:r w:rsidRPr="00E26644">
        <w:t>OHS-5.66</w:t>
      </w:r>
      <w:r w:rsidRPr="00E26644">
        <w:tab/>
        <w:t>Demolition Work (Construction Regulation 14)</w:t>
      </w:r>
      <w:bookmarkEnd w:id="889"/>
    </w:p>
    <w:p w14:paraId="49038220" w14:textId="77777777" w:rsidR="001A7BF8" w:rsidRPr="00A5372C" w:rsidRDefault="001A7BF8" w:rsidP="00E266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p>
    <w:p w14:paraId="26A3ECBA" w14:textId="77777777" w:rsidR="001A7BF8" w:rsidRDefault="001A7BF8" w:rsidP="001A7BF8">
      <w:pPr>
        <w:rPr>
          <w:lang w:val="en-US"/>
        </w:rPr>
      </w:pPr>
      <w:r>
        <w:rPr>
          <w:lang w:val="en-US"/>
        </w:rPr>
        <w:t>A competent person must be appointed in writing to supervise demolition work</w:t>
      </w:r>
    </w:p>
    <w:p w14:paraId="79BD7302" w14:textId="77777777" w:rsidR="001A7BF8" w:rsidRDefault="001A7BF8" w:rsidP="001A7BF8">
      <w:pPr>
        <w:rPr>
          <w:lang w:val="en-US"/>
        </w:rPr>
      </w:pPr>
    </w:p>
    <w:p w14:paraId="73F212F4" w14:textId="77777777" w:rsidR="001A7BF8" w:rsidRDefault="001A7BF8" w:rsidP="001A7BF8">
      <w:pPr>
        <w:rPr>
          <w:lang w:val="en-US"/>
        </w:rPr>
      </w:pPr>
      <w:r>
        <w:rPr>
          <w:lang w:val="en-US"/>
        </w:rPr>
        <w:t>A competent person must carry out a detailed structural engineering survey in order to ascertain the method of demolition to be done and to draw up a method statement prior to commencement of demolition.</w:t>
      </w:r>
    </w:p>
    <w:p w14:paraId="28CE04F7" w14:textId="77777777" w:rsidR="001A7BF8" w:rsidRDefault="001A7BF8" w:rsidP="001A7BF8">
      <w:pPr>
        <w:rPr>
          <w:lang w:val="en-US"/>
        </w:rPr>
      </w:pPr>
    </w:p>
    <w:p w14:paraId="02A147FC" w14:textId="77777777" w:rsidR="001A7BF8" w:rsidRDefault="001A7BF8" w:rsidP="001A7BF8">
      <w:pPr>
        <w:rPr>
          <w:lang w:val="en-US"/>
        </w:rPr>
      </w:pPr>
      <w:r>
        <w:rPr>
          <w:lang w:val="en-US"/>
        </w:rPr>
        <w:t>During the demolition a competent person shall check the structural integrity of the structure at intervals determined in the method statement mentioned above.</w:t>
      </w:r>
    </w:p>
    <w:p w14:paraId="00533045" w14:textId="77777777" w:rsidR="001A7BF8" w:rsidRDefault="001A7BF8" w:rsidP="001A7BF8">
      <w:pPr>
        <w:rPr>
          <w:lang w:val="en-US"/>
        </w:rPr>
      </w:pPr>
    </w:p>
    <w:p w14:paraId="126F7082" w14:textId="77777777" w:rsidR="001A7BF8" w:rsidRDefault="001A7BF8" w:rsidP="001A7BF8">
      <w:pPr>
        <w:rPr>
          <w:lang w:val="en-US"/>
        </w:rPr>
      </w:pPr>
      <w:r>
        <w:rPr>
          <w:lang w:val="en-US"/>
        </w:rPr>
        <w:t xml:space="preserve">Ascertain as far as possible the location and nature of electricity, water, gas or other similar services, which may be affected by the demolition and the necessary steps to render the circumstances safe for </w:t>
      </w:r>
      <w:r>
        <w:rPr>
          <w:lang w:val="en-US"/>
        </w:rPr>
        <w:lastRenderedPageBreak/>
        <w:t>all persons involved.</w:t>
      </w:r>
    </w:p>
    <w:p w14:paraId="583BE07E" w14:textId="77777777" w:rsidR="001A7BF8" w:rsidRDefault="001A7BF8" w:rsidP="001A7BF8">
      <w:pPr>
        <w:rPr>
          <w:lang w:val="en-US"/>
        </w:rPr>
      </w:pPr>
    </w:p>
    <w:p w14:paraId="0C203757" w14:textId="77777777" w:rsidR="001A7BF8" w:rsidRDefault="001A7BF8" w:rsidP="001A7BF8">
      <w:pPr>
        <w:rPr>
          <w:lang w:val="en-US"/>
        </w:rPr>
      </w:pPr>
      <w:r>
        <w:rPr>
          <w:lang w:val="en-US"/>
        </w:rPr>
        <w:t>The contractor shall ensure that no person works under overhanging material or a structure which has not been adequately supported, shored or braced.</w:t>
      </w:r>
    </w:p>
    <w:p w14:paraId="4AF7B7DB" w14:textId="77777777" w:rsidR="001A7BF8" w:rsidRDefault="001A7BF8" w:rsidP="001A7BF8">
      <w:pPr>
        <w:rPr>
          <w:lang w:val="en-US"/>
        </w:rPr>
      </w:pPr>
    </w:p>
    <w:p w14:paraId="1C552FB1" w14:textId="77777777" w:rsidR="001A7BF8" w:rsidRDefault="001A7BF8" w:rsidP="001A7BF8">
      <w:pPr>
        <w:rPr>
          <w:lang w:val="en-US"/>
        </w:rPr>
      </w:pPr>
      <w:r>
        <w:rPr>
          <w:lang w:val="en-US"/>
        </w:rPr>
        <w:t>The contractor shall ensure where the stability of an adjoining building, structure or road is likely to be affected by the demolition work on a structure that the necessary steps are taken to ensure the stability of such structure or road and the safety of persons.</w:t>
      </w:r>
    </w:p>
    <w:p w14:paraId="0B1358B2" w14:textId="77777777" w:rsidR="001A7BF8" w:rsidRDefault="001A7BF8" w:rsidP="001A7BF8">
      <w:pPr>
        <w:rPr>
          <w:lang w:val="en-US"/>
        </w:rPr>
      </w:pPr>
    </w:p>
    <w:p w14:paraId="003E4B68" w14:textId="77777777" w:rsidR="001A7BF8" w:rsidRDefault="001A7BF8" w:rsidP="001A7BF8">
      <w:pPr>
        <w:rPr>
          <w:lang w:val="en-US"/>
        </w:rPr>
      </w:pPr>
      <w:r>
        <w:rPr>
          <w:lang w:val="en-US"/>
        </w:rPr>
        <w:t>The contractor shall ensure that no material falls outside the exterior walls of the structure unless that area is adequately protected.</w:t>
      </w:r>
    </w:p>
    <w:p w14:paraId="70DF84BC" w14:textId="77777777" w:rsidR="001A7BF8" w:rsidRDefault="001A7BF8" w:rsidP="001A7BF8">
      <w:pPr>
        <w:rPr>
          <w:lang w:val="en-US"/>
        </w:rPr>
      </w:pPr>
    </w:p>
    <w:p w14:paraId="49F403BA" w14:textId="77777777" w:rsidR="001A7BF8" w:rsidRDefault="001A7BF8" w:rsidP="001A7BF8">
      <w:pPr>
        <w:rPr>
          <w:lang w:val="en-US"/>
        </w:rPr>
      </w:pPr>
      <w:r>
        <w:rPr>
          <w:lang w:val="en-US"/>
        </w:rPr>
        <w:t>All asbestos related work must be carried out in accordance with the provisions made in the Asbestos Regulations, 2001, promulgated by Government Notice No. R. 155 of 10 February 2002.</w:t>
      </w:r>
    </w:p>
    <w:p w14:paraId="313FE04C" w14:textId="77777777" w:rsidR="001A7BF8" w:rsidRDefault="001A7BF8" w:rsidP="001A7BF8">
      <w:pPr>
        <w:rPr>
          <w:lang w:val="en-US"/>
        </w:rPr>
      </w:pPr>
    </w:p>
    <w:p w14:paraId="7A8C8265" w14:textId="77777777" w:rsidR="001A7BF8" w:rsidRDefault="001A7BF8" w:rsidP="001A7BF8">
      <w:pPr>
        <w:rPr>
          <w:lang w:val="en-US"/>
        </w:rPr>
      </w:pPr>
      <w:r>
        <w:rPr>
          <w:lang w:val="en-US"/>
        </w:rPr>
        <w:t>All lead related work must be carried out in accordance with the provisions made in the Lead Regulations, 2001, promulgated by Government Notice No. R. 236 of 28 February 2002.</w:t>
      </w:r>
    </w:p>
    <w:p w14:paraId="7B736522" w14:textId="77777777" w:rsidR="001A7BF8" w:rsidRDefault="001A7BF8" w:rsidP="001A7BF8">
      <w:pPr>
        <w:rPr>
          <w:lang w:val="en-US"/>
        </w:rPr>
      </w:pPr>
    </w:p>
    <w:p w14:paraId="14FBC0B7" w14:textId="77777777" w:rsidR="001A7BF8" w:rsidRDefault="001A7BF8" w:rsidP="001A7BF8">
      <w:pPr>
        <w:rPr>
          <w:lang w:val="en-US"/>
        </w:rPr>
      </w:pPr>
      <w:r>
        <w:rPr>
          <w:lang w:val="en-US"/>
        </w:rPr>
        <w:t>Where explosives are used as part of the demolition work carried out the contractor shall ensure a method statement is developed in accordance with the applicable explosives legislation, by an appointed person who is competent in the use of explosives for demolition work and all persons involved in the demolition works must adhere to these demolition procedures issued by the competent person.</w:t>
      </w:r>
    </w:p>
    <w:p w14:paraId="191CED99" w14:textId="77777777" w:rsidR="00A37B8A" w:rsidRDefault="00A37B8A" w:rsidP="00EA4895">
      <w:pPr>
        <w:ind w:left="1138"/>
        <w:rPr>
          <w:rStyle w:val="H4Char"/>
        </w:rPr>
      </w:pPr>
    </w:p>
    <w:p w14:paraId="05D3B424" w14:textId="77777777" w:rsidR="00A37B8A" w:rsidRPr="00E26644" w:rsidRDefault="00A37B8A" w:rsidP="00E26644">
      <w:pPr>
        <w:pStyle w:val="Heading2"/>
      </w:pPr>
      <w:bookmarkStart w:id="890" w:name="_Toc417488469"/>
      <w:r w:rsidRPr="00E26644">
        <w:t>OHS-5.6</w:t>
      </w:r>
      <w:r w:rsidR="003718EC">
        <w:t>7</w:t>
      </w:r>
      <w:r w:rsidRPr="00E26644">
        <w:tab/>
        <w:t>Pressure Equipment (Pressure Equipment Regulations)</w:t>
      </w:r>
      <w:bookmarkEnd w:id="890"/>
    </w:p>
    <w:p w14:paraId="25B28D57" w14:textId="77777777" w:rsidR="00A37B8A" w:rsidRPr="00283B9D" w:rsidRDefault="00A37B8A" w:rsidP="00E26644">
      <w:pPr>
        <w:rPr>
          <w:szCs w:val="19"/>
          <w:lang w:val="en-US"/>
        </w:rPr>
      </w:pPr>
    </w:p>
    <w:p w14:paraId="4DE5084A" w14:textId="77777777" w:rsidR="00A37B8A" w:rsidRPr="00E26644" w:rsidRDefault="00A37B8A" w:rsidP="00E26644">
      <w:pPr>
        <w:rPr>
          <w:szCs w:val="19"/>
          <w:lang w:val="en-US"/>
        </w:rPr>
      </w:pPr>
      <w:r w:rsidRPr="00E26644">
        <w:rPr>
          <w:szCs w:val="19"/>
          <w:lang w:val="en-US"/>
        </w:rPr>
        <w:t>Competent Person/s with specific knowledge</w:t>
      </w:r>
      <w:r w:rsidRPr="00283B9D">
        <w:rPr>
          <w:szCs w:val="19"/>
          <w:lang w:val="en-US"/>
        </w:rPr>
        <w:t xml:space="preserve"> </w:t>
      </w:r>
      <w:r w:rsidRPr="00E26644">
        <w:rPr>
          <w:szCs w:val="19"/>
          <w:lang w:val="en-US"/>
        </w:rPr>
        <w:t>and experience designated to supervise the</w:t>
      </w:r>
      <w:r w:rsidRPr="00283B9D">
        <w:rPr>
          <w:szCs w:val="19"/>
          <w:lang w:val="en-US"/>
        </w:rPr>
        <w:t xml:space="preserve"> </w:t>
      </w:r>
      <w:r w:rsidRPr="00E26644">
        <w:rPr>
          <w:szCs w:val="19"/>
          <w:lang w:val="en-US"/>
        </w:rPr>
        <w:t>use, storage, maintenance, statutory</w:t>
      </w:r>
      <w:r w:rsidRPr="00283B9D">
        <w:rPr>
          <w:szCs w:val="19"/>
          <w:lang w:val="en-US"/>
        </w:rPr>
        <w:t xml:space="preserve"> </w:t>
      </w:r>
      <w:r w:rsidRPr="00E26644">
        <w:rPr>
          <w:szCs w:val="19"/>
          <w:lang w:val="en-US"/>
        </w:rPr>
        <w:t xml:space="preserve">inspections and testing of </w:t>
      </w:r>
      <w:r w:rsidR="003243F2">
        <w:rPr>
          <w:szCs w:val="19"/>
          <w:lang w:val="en-US"/>
        </w:rPr>
        <w:t>Pressure Equipment</w:t>
      </w:r>
      <w:r w:rsidRPr="00E26644">
        <w:rPr>
          <w:szCs w:val="19"/>
          <w:lang w:val="en-US"/>
        </w:rPr>
        <w:t>.</w:t>
      </w:r>
      <w:r w:rsidR="003243F2">
        <w:rPr>
          <w:szCs w:val="19"/>
          <w:lang w:val="en-US"/>
        </w:rPr>
        <w:t xml:space="preserve"> </w:t>
      </w:r>
      <w:r w:rsidRPr="00E26644">
        <w:rPr>
          <w:szCs w:val="19"/>
          <w:lang w:val="en-US"/>
        </w:rPr>
        <w:t>Written proof of competence of above</w:t>
      </w:r>
      <w:r w:rsidRPr="00283B9D">
        <w:rPr>
          <w:szCs w:val="19"/>
          <w:lang w:val="en-US"/>
        </w:rPr>
        <w:t xml:space="preserve"> </w:t>
      </w:r>
      <w:r w:rsidRPr="00E26644">
        <w:rPr>
          <w:szCs w:val="19"/>
          <w:lang w:val="en-US"/>
        </w:rPr>
        <w:t>appointee available on Site.</w:t>
      </w:r>
    </w:p>
    <w:p w14:paraId="667BD5DF" w14:textId="77777777" w:rsidR="00A37B8A" w:rsidRPr="00E26644" w:rsidRDefault="00A37B8A" w:rsidP="00E26644">
      <w:pPr>
        <w:rPr>
          <w:szCs w:val="19"/>
          <w:lang w:val="en-US"/>
        </w:rPr>
      </w:pPr>
      <w:r w:rsidRPr="00E26644">
        <w:rPr>
          <w:szCs w:val="19"/>
          <w:lang w:val="en-US"/>
        </w:rPr>
        <w:t>Risk Assessment carried out.</w:t>
      </w:r>
    </w:p>
    <w:p w14:paraId="37C8C7CB" w14:textId="77777777" w:rsidR="003243F2" w:rsidRPr="00FB25F1" w:rsidRDefault="00A37B8A" w:rsidP="003243F2">
      <w:pPr>
        <w:rPr>
          <w:szCs w:val="19"/>
          <w:lang w:val="en-US"/>
        </w:rPr>
      </w:pPr>
      <w:r w:rsidRPr="00E26644">
        <w:rPr>
          <w:szCs w:val="19"/>
          <w:lang w:val="en-US"/>
        </w:rPr>
        <w:t xml:space="preserve">Certificates of manufacture available on </w:t>
      </w:r>
      <w:r w:rsidR="003243F2">
        <w:rPr>
          <w:szCs w:val="19"/>
          <w:lang w:val="en-US"/>
        </w:rPr>
        <w:t>s</w:t>
      </w:r>
      <w:r w:rsidRPr="00E26644">
        <w:rPr>
          <w:szCs w:val="19"/>
          <w:lang w:val="en-US"/>
        </w:rPr>
        <w:t>ite</w:t>
      </w:r>
      <w:r w:rsidR="003243F2">
        <w:rPr>
          <w:szCs w:val="19"/>
          <w:lang w:val="en-US"/>
        </w:rPr>
        <w:t xml:space="preserve"> and</w:t>
      </w:r>
      <w:r w:rsidR="003243F2" w:rsidRPr="003243F2">
        <w:rPr>
          <w:szCs w:val="19"/>
          <w:lang w:val="en-US"/>
        </w:rPr>
        <w:t xml:space="preserve"> </w:t>
      </w:r>
      <w:r w:rsidR="003243F2">
        <w:rPr>
          <w:szCs w:val="19"/>
          <w:lang w:val="en-US"/>
        </w:rPr>
        <w:t>m</w:t>
      </w:r>
      <w:r w:rsidR="003243F2" w:rsidRPr="00FB25F1">
        <w:rPr>
          <w:szCs w:val="19"/>
          <w:lang w:val="en-US"/>
        </w:rPr>
        <w:t>anufacturer</w:t>
      </w:r>
      <w:r w:rsidR="003243F2">
        <w:rPr>
          <w:szCs w:val="19"/>
          <w:lang w:val="en-US"/>
        </w:rPr>
        <w:t>’</w:t>
      </w:r>
      <w:r w:rsidR="003243F2" w:rsidRPr="00FB25F1">
        <w:rPr>
          <w:szCs w:val="19"/>
          <w:lang w:val="en-US"/>
        </w:rPr>
        <w:t>s plate intact.</w:t>
      </w:r>
    </w:p>
    <w:p w14:paraId="2CA59349" w14:textId="77777777" w:rsidR="00A37B8A" w:rsidRPr="00E26644" w:rsidRDefault="00A37B8A" w:rsidP="00E26644">
      <w:pPr>
        <w:rPr>
          <w:szCs w:val="19"/>
          <w:lang w:val="en-US"/>
        </w:rPr>
      </w:pPr>
      <w:r w:rsidRPr="00E26644">
        <w:rPr>
          <w:szCs w:val="19"/>
          <w:lang w:val="en-US"/>
        </w:rPr>
        <w:t xml:space="preserve">Register </w:t>
      </w:r>
      <w:r w:rsidR="003243F2">
        <w:rPr>
          <w:szCs w:val="19"/>
          <w:lang w:val="en-US"/>
        </w:rPr>
        <w:t xml:space="preserve">available </w:t>
      </w:r>
      <w:r w:rsidRPr="00E26644">
        <w:rPr>
          <w:szCs w:val="19"/>
          <w:lang w:val="en-US"/>
        </w:rPr>
        <w:t>of</w:t>
      </w:r>
      <w:r w:rsidR="003243F2">
        <w:rPr>
          <w:szCs w:val="19"/>
          <w:lang w:val="en-US"/>
        </w:rPr>
        <w:t xml:space="preserve"> all pressure vessels</w:t>
      </w:r>
      <w:r w:rsidRPr="00E26644">
        <w:rPr>
          <w:szCs w:val="19"/>
          <w:lang w:val="en-US"/>
        </w:rPr>
        <w:t xml:space="preserve"> on Site.</w:t>
      </w:r>
    </w:p>
    <w:p w14:paraId="67101782" w14:textId="77777777" w:rsidR="00A37B8A" w:rsidRPr="00E26644" w:rsidRDefault="00A37B8A" w:rsidP="00E26644">
      <w:pPr>
        <w:rPr>
          <w:szCs w:val="19"/>
          <w:lang w:val="en-US"/>
        </w:rPr>
      </w:pPr>
      <w:r w:rsidRPr="00E26644">
        <w:rPr>
          <w:szCs w:val="19"/>
          <w:lang w:val="en-US"/>
        </w:rPr>
        <w:t>Inspections and testing by approved inspection</w:t>
      </w:r>
      <w:r w:rsidRPr="00283B9D">
        <w:rPr>
          <w:szCs w:val="19"/>
          <w:lang w:val="en-US"/>
        </w:rPr>
        <w:t xml:space="preserve"> </w:t>
      </w:r>
      <w:r w:rsidRPr="00E26644">
        <w:rPr>
          <w:szCs w:val="19"/>
          <w:lang w:val="en-US"/>
        </w:rPr>
        <w:t>authority (AIA):</w:t>
      </w:r>
    </w:p>
    <w:p w14:paraId="6F62B4B5" w14:textId="77777777" w:rsidR="00A37B8A" w:rsidRPr="00E26644" w:rsidRDefault="00A37B8A" w:rsidP="00E26644">
      <w:pPr>
        <w:pStyle w:val="ListParagraph"/>
        <w:numPr>
          <w:ilvl w:val="0"/>
          <w:numId w:val="18"/>
        </w:numPr>
        <w:tabs>
          <w:tab w:val="clear" w:pos="2610"/>
          <w:tab w:val="num" w:pos="1843"/>
        </w:tabs>
        <w:ind w:left="1843" w:hanging="425"/>
        <w:rPr>
          <w:sz w:val="19"/>
          <w:szCs w:val="19"/>
          <w:lang w:val="en-US"/>
        </w:rPr>
      </w:pPr>
      <w:r w:rsidRPr="00E26644">
        <w:rPr>
          <w:sz w:val="19"/>
          <w:szCs w:val="19"/>
          <w:lang w:val="en-US"/>
        </w:rPr>
        <w:t>After installation, re-erection or repairs;</w:t>
      </w:r>
    </w:p>
    <w:p w14:paraId="38BB85D5" w14:textId="77777777" w:rsidR="00A37B8A" w:rsidRPr="00E26644" w:rsidRDefault="00A37B8A" w:rsidP="00E26644">
      <w:pPr>
        <w:pStyle w:val="ListParagraph"/>
        <w:numPr>
          <w:ilvl w:val="0"/>
          <w:numId w:val="18"/>
        </w:numPr>
        <w:tabs>
          <w:tab w:val="clear" w:pos="2610"/>
          <w:tab w:val="num" w:pos="1843"/>
        </w:tabs>
        <w:ind w:left="1843" w:hanging="425"/>
        <w:rPr>
          <w:sz w:val="19"/>
          <w:szCs w:val="19"/>
          <w:lang w:val="en-US"/>
        </w:rPr>
      </w:pPr>
      <w:r w:rsidRPr="00E26644">
        <w:rPr>
          <w:sz w:val="19"/>
          <w:szCs w:val="19"/>
          <w:lang w:val="en-US"/>
        </w:rPr>
        <w:t>Every 36 months; and</w:t>
      </w:r>
    </w:p>
    <w:p w14:paraId="0D09FC72" w14:textId="77777777" w:rsidR="00A37B8A" w:rsidRPr="00283B9D" w:rsidRDefault="00A37B8A" w:rsidP="00E26644">
      <w:pPr>
        <w:pStyle w:val="ListParagraph"/>
        <w:numPr>
          <w:ilvl w:val="0"/>
          <w:numId w:val="18"/>
        </w:numPr>
        <w:tabs>
          <w:tab w:val="clear" w:pos="2610"/>
          <w:tab w:val="num" w:pos="1843"/>
        </w:tabs>
        <w:ind w:left="1843" w:hanging="425"/>
        <w:rPr>
          <w:szCs w:val="19"/>
          <w:lang w:val="en-US"/>
        </w:rPr>
      </w:pPr>
      <w:r w:rsidRPr="00E26644">
        <w:rPr>
          <w:sz w:val="19"/>
          <w:szCs w:val="19"/>
          <w:lang w:val="en-US"/>
        </w:rPr>
        <w:t>Register or log kept of inspections, tests,</w:t>
      </w:r>
      <w:r w:rsidR="003243F2" w:rsidRPr="00E26644">
        <w:rPr>
          <w:sz w:val="19"/>
          <w:szCs w:val="19"/>
          <w:lang w:val="en-US"/>
        </w:rPr>
        <w:t xml:space="preserve"> </w:t>
      </w:r>
      <w:r w:rsidRPr="00E26644">
        <w:rPr>
          <w:sz w:val="19"/>
          <w:szCs w:val="19"/>
          <w:lang w:val="en-US"/>
        </w:rPr>
        <w:t>modifications and repair on Site.</w:t>
      </w:r>
    </w:p>
    <w:p w14:paraId="53266081" w14:textId="77777777" w:rsidR="00A37B8A" w:rsidRPr="00E26644" w:rsidRDefault="00A37B8A" w:rsidP="00E26644">
      <w:pPr>
        <w:rPr>
          <w:szCs w:val="19"/>
          <w:lang w:val="en-US"/>
        </w:rPr>
      </w:pPr>
      <w:r w:rsidRPr="00E26644">
        <w:rPr>
          <w:szCs w:val="19"/>
          <w:lang w:val="en-US"/>
        </w:rPr>
        <w:t>Inspection or maintenance schedules</w:t>
      </w:r>
      <w:r w:rsidR="003243F2">
        <w:rPr>
          <w:szCs w:val="19"/>
          <w:lang w:val="en-US"/>
        </w:rPr>
        <w:t xml:space="preserve"> should be available for all pressure vessels and such inspections or maintenance to be carried out in accordance with the schedules.</w:t>
      </w:r>
    </w:p>
    <w:p w14:paraId="02510C75" w14:textId="77777777" w:rsidR="00A37B8A" w:rsidRPr="00E26644" w:rsidRDefault="00A37B8A" w:rsidP="00E26644">
      <w:pPr>
        <w:rPr>
          <w:lang w:val="en-US"/>
        </w:rPr>
      </w:pPr>
      <w:r w:rsidRPr="00E26644">
        <w:rPr>
          <w:szCs w:val="19"/>
          <w:lang w:val="en-US"/>
        </w:rPr>
        <w:t>Results recorded and test certificates available.</w:t>
      </w:r>
    </w:p>
    <w:p w14:paraId="7A57A4F0" w14:textId="77777777" w:rsidR="00EA4895" w:rsidRPr="009F4CA6" w:rsidRDefault="00EA4895" w:rsidP="00EA4895">
      <w:pPr>
        <w:ind w:left="1138"/>
        <w:rPr>
          <w:rFonts w:cstheme="minorHAnsi"/>
          <w:szCs w:val="19"/>
        </w:rPr>
      </w:pPr>
    </w:p>
    <w:p w14:paraId="0F5F937D" w14:textId="77777777" w:rsidR="00EA4895" w:rsidRPr="009F4CA6" w:rsidRDefault="00EA4895" w:rsidP="000646CC">
      <w:pPr>
        <w:pStyle w:val="Heading1"/>
      </w:pPr>
      <w:bookmarkStart w:id="891" w:name="_Toc311131269"/>
      <w:bookmarkStart w:id="892" w:name="_Toc417488470"/>
      <w:r w:rsidRPr="009F4CA6">
        <w:t>OHS-6</w:t>
      </w:r>
      <w:r w:rsidRPr="009F4CA6">
        <w:tab/>
        <w:t>HEALTH AND SAFETY POLICY</w:t>
      </w:r>
      <w:bookmarkEnd w:id="891"/>
      <w:bookmarkEnd w:id="892"/>
    </w:p>
    <w:p w14:paraId="60A9D609" w14:textId="77777777" w:rsidR="00EA4895" w:rsidRPr="009F4CA6" w:rsidRDefault="00EA4895" w:rsidP="00EA4895">
      <w:pPr>
        <w:ind w:left="1138"/>
        <w:rPr>
          <w:rFonts w:cstheme="minorHAnsi"/>
          <w:szCs w:val="19"/>
        </w:rPr>
      </w:pPr>
    </w:p>
    <w:p w14:paraId="6E84F6E0"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has to provide the Engineer, as an annexure to the health and safety plan, with a detailed health and safety policy outlining the Contractor’s stance on and principles adopted for health and safety, signed and dated by the Contractor’s CEO.</w:t>
      </w:r>
    </w:p>
    <w:p w14:paraId="7DFFE6E2" w14:textId="77777777" w:rsidR="00EA4895" w:rsidRPr="009F4CA6" w:rsidRDefault="00EA4895" w:rsidP="00EA4895">
      <w:pPr>
        <w:autoSpaceDE w:val="0"/>
        <w:autoSpaceDN w:val="0"/>
        <w:adjustRightInd w:val="0"/>
        <w:ind w:left="1138"/>
        <w:rPr>
          <w:rFonts w:cstheme="minorHAnsi"/>
          <w:szCs w:val="19"/>
        </w:rPr>
      </w:pPr>
    </w:p>
    <w:p w14:paraId="5D496183" w14:textId="77777777" w:rsidR="00EA4895" w:rsidRPr="009F4CA6" w:rsidRDefault="00EA4895" w:rsidP="000646CC">
      <w:pPr>
        <w:pStyle w:val="Heading1"/>
      </w:pPr>
      <w:bookmarkStart w:id="893" w:name="_Toc311131270"/>
      <w:bookmarkStart w:id="894" w:name="_Toc417488471"/>
      <w:r w:rsidRPr="009F4CA6">
        <w:lastRenderedPageBreak/>
        <w:t>OHS-7</w:t>
      </w:r>
      <w:r w:rsidRPr="009F4CA6">
        <w:tab/>
        <w:t>COST FOR HEALTH AND SAFETY MEASURES DURING THE CONSTRUCTION PROCESS</w:t>
      </w:r>
      <w:bookmarkEnd w:id="893"/>
      <w:bookmarkEnd w:id="894"/>
    </w:p>
    <w:p w14:paraId="632ED0B4" w14:textId="77777777" w:rsidR="00EA4895" w:rsidRPr="009F4CA6" w:rsidRDefault="00EA4895" w:rsidP="00EA4895">
      <w:pPr>
        <w:autoSpaceDE w:val="0"/>
        <w:autoSpaceDN w:val="0"/>
        <w:adjustRightInd w:val="0"/>
        <w:ind w:left="1138"/>
        <w:rPr>
          <w:rFonts w:cstheme="minorHAnsi"/>
          <w:szCs w:val="19"/>
        </w:rPr>
      </w:pPr>
    </w:p>
    <w:p w14:paraId="16097BBC"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The Contractor will have to demonstrate to the Engineer that sufficient provision has been made for the cost to implement and maintain the health and safety plan proposed to meet the requirements of this health and safety specification as well as that of the OHSA and its Regulations.</w:t>
      </w:r>
    </w:p>
    <w:p w14:paraId="04DC95D2"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1D6C4773"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9F4CA6">
        <w:rPr>
          <w:rFonts w:cstheme="minorHAnsi"/>
          <w:i w:val="0"/>
          <w:szCs w:val="19"/>
          <w:lang w:val="en-ZA"/>
        </w:rPr>
        <w:t xml:space="preserve">A detailed schedule of costs has to be included in the health and safety plan submitted as part of the potential Contractor’s tender document.  Failure by the Contractor to adhere to this requirement will force the Client to reject the tender/bid in terms of Construction Regulation </w:t>
      </w:r>
      <w:r w:rsidR="00810B82">
        <w:rPr>
          <w:rFonts w:cstheme="minorHAnsi"/>
          <w:i w:val="0"/>
          <w:szCs w:val="19"/>
          <w:lang w:val="en-ZA"/>
        </w:rPr>
        <w:t>5</w:t>
      </w:r>
      <w:r w:rsidRPr="009F4CA6">
        <w:rPr>
          <w:rFonts w:cstheme="minorHAnsi"/>
          <w:i w:val="0"/>
          <w:szCs w:val="19"/>
          <w:lang w:val="en-ZA"/>
        </w:rPr>
        <w:t xml:space="preserve"> (</w:t>
      </w:r>
      <w:r w:rsidR="00810B82">
        <w:rPr>
          <w:rFonts w:cstheme="minorHAnsi"/>
          <w:i w:val="0"/>
          <w:szCs w:val="19"/>
          <w:lang w:val="en-ZA"/>
        </w:rPr>
        <w:t>1</w:t>
      </w:r>
      <w:r w:rsidRPr="009F4CA6">
        <w:rPr>
          <w:rFonts w:cstheme="minorHAnsi"/>
          <w:i w:val="0"/>
          <w:szCs w:val="19"/>
          <w:lang w:val="en-ZA"/>
        </w:rPr>
        <w:t>)</w:t>
      </w:r>
      <w:r w:rsidR="00810B82">
        <w:rPr>
          <w:rFonts w:cstheme="minorHAnsi"/>
          <w:i w:val="0"/>
          <w:szCs w:val="19"/>
          <w:lang w:val="en-ZA"/>
        </w:rPr>
        <w:t xml:space="preserve"> (g)</w:t>
      </w:r>
      <w:r w:rsidRPr="009F4CA6">
        <w:rPr>
          <w:rFonts w:cstheme="minorHAnsi"/>
          <w:i w:val="0"/>
          <w:szCs w:val="19"/>
          <w:lang w:val="en-ZA"/>
        </w:rPr>
        <w:t>.</w:t>
      </w:r>
    </w:p>
    <w:p w14:paraId="5DFDB60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693E2886" w14:textId="77777777" w:rsidR="00EA4895" w:rsidRPr="009F4CA6" w:rsidRDefault="00EA4895" w:rsidP="000646CC">
      <w:pPr>
        <w:pStyle w:val="Heading1"/>
      </w:pPr>
      <w:bookmarkStart w:id="895" w:name="_Toc311131271"/>
      <w:bookmarkStart w:id="896" w:name="_Toc417488472"/>
      <w:r w:rsidRPr="009F4CA6">
        <w:t>OHS-8</w:t>
      </w:r>
      <w:r w:rsidRPr="009F4CA6">
        <w:tab/>
        <w:t>OVERVIEW OF ATTACHMENTS</w:t>
      </w:r>
      <w:bookmarkEnd w:id="895"/>
      <w:bookmarkEnd w:id="896"/>
    </w:p>
    <w:p w14:paraId="10A59D09"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p>
    <w:p w14:paraId="3C861B84" w14:textId="77777777" w:rsidR="00EA4895" w:rsidRPr="007A2114"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7A2114">
        <w:rPr>
          <w:rFonts w:cstheme="minorHAnsi"/>
          <w:i w:val="0"/>
          <w:szCs w:val="19"/>
          <w:lang w:val="en-ZA"/>
        </w:rPr>
        <w:t>Attachment 1:</w:t>
      </w:r>
      <w:r w:rsidRPr="007A2114">
        <w:rPr>
          <w:rFonts w:cstheme="minorHAnsi"/>
          <w:i w:val="0"/>
          <w:szCs w:val="19"/>
          <w:lang w:val="en-ZA"/>
        </w:rPr>
        <w:tab/>
        <w:t>Specified framework for the Contractor’s occupational health and safety plan</w:t>
      </w:r>
    </w:p>
    <w:p w14:paraId="7FDA6819" w14:textId="77777777" w:rsidR="00EA4895" w:rsidRPr="007A2114"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7A2114">
        <w:rPr>
          <w:rFonts w:cstheme="minorHAnsi"/>
          <w:i w:val="0"/>
          <w:szCs w:val="19"/>
          <w:lang w:val="en-ZA"/>
        </w:rPr>
        <w:t>Attachment 2:</w:t>
      </w:r>
      <w:r w:rsidRPr="007A2114">
        <w:rPr>
          <w:rFonts w:cstheme="minorHAnsi"/>
          <w:i w:val="0"/>
          <w:szCs w:val="19"/>
          <w:lang w:val="en-ZA"/>
        </w:rPr>
        <w:tab/>
        <w:t>Legal compliance assessment</w:t>
      </w:r>
    </w:p>
    <w:p w14:paraId="78D87C6B" w14:textId="77777777" w:rsidR="00EA4895" w:rsidRPr="007A2114"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7A2114">
        <w:rPr>
          <w:rFonts w:cstheme="minorHAnsi"/>
          <w:i w:val="0"/>
          <w:szCs w:val="19"/>
          <w:lang w:val="en-ZA"/>
        </w:rPr>
        <w:t>Attachment 3:</w:t>
      </w:r>
      <w:r w:rsidRPr="007A2114">
        <w:rPr>
          <w:rFonts w:cstheme="minorHAnsi"/>
          <w:i w:val="0"/>
          <w:szCs w:val="19"/>
          <w:lang w:val="en-ZA"/>
        </w:rPr>
        <w:tab/>
        <w:t>Measuring injury experience</w:t>
      </w:r>
    </w:p>
    <w:p w14:paraId="242A001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s>
        <w:ind w:left="1138"/>
        <w:rPr>
          <w:rFonts w:cstheme="minorHAnsi"/>
          <w:i w:val="0"/>
          <w:szCs w:val="19"/>
          <w:lang w:val="en-ZA"/>
        </w:rPr>
      </w:pPr>
      <w:r w:rsidRPr="007A2114">
        <w:rPr>
          <w:rFonts w:cstheme="minorHAnsi"/>
          <w:i w:val="0"/>
          <w:szCs w:val="19"/>
          <w:lang w:val="en-ZA"/>
        </w:rPr>
        <w:t>Attachment 4:</w:t>
      </w:r>
      <w:r w:rsidRPr="007A2114">
        <w:rPr>
          <w:rFonts w:cstheme="minorHAnsi"/>
          <w:i w:val="0"/>
          <w:szCs w:val="19"/>
          <w:lang w:val="en-ZA"/>
        </w:rPr>
        <w:tab/>
        <w:t>A Sample SHE Risk Management Report</w:t>
      </w:r>
    </w:p>
    <w:p w14:paraId="7A526FDB" w14:textId="77777777" w:rsidR="00EA4895" w:rsidRPr="009F4CA6" w:rsidRDefault="00EA4895" w:rsidP="00EA4895">
      <w:pPr>
        <w:pStyle w:val="BodyText2"/>
        <w:ind w:left="720" w:firstLine="414"/>
        <w:rPr>
          <w:rFonts w:cstheme="minorHAnsi"/>
          <w:i w:val="0"/>
          <w:szCs w:val="19"/>
          <w:lang w:val="en-ZA"/>
        </w:rPr>
      </w:pPr>
    </w:p>
    <w:p w14:paraId="479A2E47" w14:textId="77777777" w:rsidR="00EA4895" w:rsidRPr="009F4CA6" w:rsidRDefault="00EA4895" w:rsidP="00EA4895">
      <w:pPr>
        <w:rPr>
          <w:rFonts w:cstheme="minorHAnsi"/>
          <w:b/>
          <w:bCs/>
          <w:szCs w:val="19"/>
        </w:rPr>
        <w:sectPr w:rsidR="00EA4895" w:rsidRPr="009F4CA6" w:rsidSect="00F306E9">
          <w:pgSz w:w="11909" w:h="16834" w:code="9"/>
          <w:pgMar w:top="1151" w:right="1276" w:bottom="1151" w:left="1531" w:header="576" w:footer="576" w:gutter="0"/>
          <w:cols w:space="720"/>
          <w:docGrid w:linePitch="245"/>
        </w:sectPr>
      </w:pPr>
    </w:p>
    <w:p w14:paraId="00EE2E3E" w14:textId="77777777" w:rsidR="00EA4895" w:rsidRPr="009F4CA6" w:rsidRDefault="00EA4895" w:rsidP="00EA4895">
      <w:pPr>
        <w:pStyle w:val="BodyText2"/>
        <w:ind w:left="86" w:hanging="86"/>
        <w:jc w:val="center"/>
        <w:rPr>
          <w:rFonts w:cstheme="minorHAnsi"/>
          <w:b/>
          <w:bCs/>
          <w:i w:val="0"/>
          <w:szCs w:val="19"/>
          <w:lang w:val="en-ZA"/>
        </w:rPr>
      </w:pPr>
      <w:r w:rsidRPr="009F4CA6">
        <w:rPr>
          <w:rFonts w:cstheme="minorHAnsi"/>
          <w:b/>
          <w:bCs/>
          <w:i w:val="0"/>
          <w:szCs w:val="19"/>
          <w:lang w:val="en-ZA"/>
        </w:rPr>
        <w:lastRenderedPageBreak/>
        <w:t>ATTACHMENT 1:</w:t>
      </w:r>
    </w:p>
    <w:p w14:paraId="4C70A8D6" w14:textId="77777777" w:rsidR="00EA4895" w:rsidRPr="009F4CA6" w:rsidRDefault="00EA4895" w:rsidP="00EA4895">
      <w:pPr>
        <w:pStyle w:val="BodyText2"/>
        <w:ind w:left="90" w:hanging="90"/>
        <w:jc w:val="center"/>
        <w:rPr>
          <w:rFonts w:cstheme="minorHAnsi"/>
          <w:b/>
          <w:bCs/>
          <w:i w:val="0"/>
          <w:szCs w:val="19"/>
          <w:lang w:val="en-ZA"/>
        </w:rPr>
      </w:pPr>
      <w:r w:rsidRPr="009F4CA6">
        <w:rPr>
          <w:rFonts w:cstheme="minorHAnsi"/>
          <w:b/>
          <w:bCs/>
          <w:i w:val="0"/>
          <w:szCs w:val="19"/>
          <w:lang w:val="en-ZA"/>
        </w:rPr>
        <w:t>HEALTH AND SAFETY PLAN</w:t>
      </w:r>
    </w:p>
    <w:p w14:paraId="1909E8F2" w14:textId="77777777" w:rsidR="00EA4895" w:rsidRPr="009F4CA6" w:rsidRDefault="00EA4895" w:rsidP="00EA4895">
      <w:pPr>
        <w:pStyle w:val="BodyText2"/>
        <w:ind w:left="90" w:hanging="90"/>
        <w:rPr>
          <w:rFonts w:cstheme="minorHAnsi"/>
          <w:b/>
          <w:bCs/>
          <w:i w:val="0"/>
          <w:szCs w:val="19"/>
          <w:lang w:val="en-ZA"/>
        </w:rPr>
        <w:sectPr w:rsidR="00EA4895" w:rsidRPr="009F4CA6" w:rsidSect="00F306E9">
          <w:pgSz w:w="11909" w:h="16834" w:code="9"/>
          <w:pgMar w:top="1151" w:right="1276" w:bottom="1151" w:left="1531" w:header="576" w:footer="576" w:gutter="0"/>
          <w:cols w:space="720"/>
          <w:vAlign w:val="center"/>
          <w:docGrid w:linePitch="258"/>
        </w:sectPr>
      </w:pPr>
    </w:p>
    <w:p w14:paraId="2C3A4AA1" w14:textId="77777777" w:rsidR="00EA4895" w:rsidRPr="009F4CA6" w:rsidRDefault="00EA4895" w:rsidP="00EA4895">
      <w:pPr>
        <w:pStyle w:val="BodyTextIndent3"/>
        <w:ind w:left="0"/>
        <w:rPr>
          <w:rFonts w:cstheme="minorHAnsi"/>
          <w:b/>
          <w:szCs w:val="19"/>
          <w:lang w:val="en-ZA"/>
        </w:rPr>
      </w:pPr>
      <w:r w:rsidRPr="009F4CA6">
        <w:rPr>
          <w:rFonts w:cstheme="minorHAnsi"/>
          <w:b/>
          <w:szCs w:val="19"/>
          <w:lang w:val="en-ZA"/>
        </w:rPr>
        <w:lastRenderedPageBreak/>
        <w:t>SPECIFIED FRAMEWORK FOR THE CONTRACTOR’S</w:t>
      </w:r>
    </w:p>
    <w:p w14:paraId="534DDD9A" w14:textId="77777777" w:rsidR="00EA4895" w:rsidRPr="009F4CA6" w:rsidRDefault="00EA4895" w:rsidP="00EA4895">
      <w:pPr>
        <w:pStyle w:val="BodyTextIndent3"/>
        <w:ind w:left="0"/>
        <w:rPr>
          <w:rFonts w:cstheme="minorHAnsi"/>
          <w:b/>
          <w:szCs w:val="19"/>
          <w:lang w:val="en-ZA"/>
        </w:rPr>
      </w:pPr>
      <w:r w:rsidRPr="009F4CA6">
        <w:rPr>
          <w:rFonts w:cstheme="minorHAnsi"/>
          <w:b/>
          <w:szCs w:val="19"/>
          <w:lang w:val="en-ZA"/>
        </w:rPr>
        <w:t>OCCUPATIONAL HEALTH AND SAFETY PLAN</w:t>
      </w:r>
    </w:p>
    <w:p w14:paraId="6D3B31FD" w14:textId="77777777" w:rsidR="00EA4895" w:rsidRPr="009F4CA6" w:rsidRDefault="00EA4895" w:rsidP="00EA4895">
      <w:pPr>
        <w:pStyle w:val="BodyTextIndent3"/>
        <w:ind w:left="0"/>
        <w:rPr>
          <w:rFonts w:cstheme="minorHAnsi"/>
          <w:b/>
          <w:szCs w:val="19"/>
          <w:lang w:val="en-ZA"/>
        </w:rPr>
      </w:pPr>
    </w:p>
    <w:p w14:paraId="12F996F9" w14:textId="77777777" w:rsidR="00EA4895" w:rsidRPr="009F4CA6" w:rsidRDefault="00EA4895" w:rsidP="00EA4895">
      <w:pPr>
        <w:ind w:left="1134" w:hanging="1134"/>
        <w:rPr>
          <w:rFonts w:cstheme="minorHAnsi"/>
          <w:b/>
          <w:bCs/>
          <w:szCs w:val="19"/>
        </w:rPr>
      </w:pPr>
      <w:r w:rsidRPr="009F4CA6">
        <w:rPr>
          <w:rFonts w:cstheme="minorHAnsi"/>
          <w:b/>
          <w:bCs/>
          <w:szCs w:val="19"/>
        </w:rPr>
        <w:t>1.</w:t>
      </w:r>
      <w:r w:rsidRPr="009F4CA6">
        <w:rPr>
          <w:rFonts w:cstheme="minorHAnsi"/>
          <w:b/>
          <w:bCs/>
          <w:szCs w:val="19"/>
        </w:rPr>
        <w:tab/>
        <w:t>DEFINITIONS</w:t>
      </w:r>
    </w:p>
    <w:p w14:paraId="0C217CD7" w14:textId="77777777" w:rsidR="00EA4895" w:rsidRPr="009F4CA6" w:rsidRDefault="00EA4895" w:rsidP="00EA4895">
      <w:pPr>
        <w:pStyle w:val="BodyTextIndent3"/>
        <w:ind w:left="1134" w:hanging="1134"/>
        <w:rPr>
          <w:rFonts w:cstheme="minorHAnsi"/>
          <w:szCs w:val="19"/>
          <w:lang w:val="en-ZA"/>
        </w:rPr>
      </w:pPr>
    </w:p>
    <w:p w14:paraId="7BBF0849" w14:textId="77777777" w:rsidR="00EA4895" w:rsidRPr="009F4CA6" w:rsidRDefault="00EA4895" w:rsidP="00EA4895">
      <w:pPr>
        <w:pStyle w:val="BodyTextIndent3"/>
        <w:ind w:left="1134"/>
        <w:rPr>
          <w:rFonts w:cstheme="minorHAnsi"/>
          <w:szCs w:val="19"/>
          <w:lang w:val="en-ZA"/>
        </w:rPr>
      </w:pPr>
      <w:r w:rsidRPr="009F4CA6">
        <w:rPr>
          <w:rFonts w:cstheme="minorHAnsi"/>
          <w:szCs w:val="19"/>
          <w:lang w:val="en-ZA"/>
        </w:rPr>
        <w:t>In this document the following expressions shall bear the meanings assigned to them below:</w:t>
      </w:r>
    </w:p>
    <w:p w14:paraId="6AADE3F5" w14:textId="77777777" w:rsidR="00EA4895" w:rsidRPr="009F4CA6" w:rsidRDefault="00EA4895" w:rsidP="00EA4895">
      <w:pPr>
        <w:pStyle w:val="BodyTextIndent3"/>
        <w:ind w:left="1134" w:hanging="1134"/>
        <w:rPr>
          <w:rFonts w:cstheme="minorHAnsi"/>
          <w:szCs w:val="19"/>
          <w:lang w:val="en-ZA"/>
        </w:rPr>
      </w:pPr>
    </w:p>
    <w:p w14:paraId="2C0F2F8E" w14:textId="77777777" w:rsidR="00EA4895" w:rsidRPr="009F4CA6" w:rsidRDefault="00EA4895" w:rsidP="00EA4895">
      <w:pPr>
        <w:ind w:left="1134" w:hanging="1134"/>
        <w:rPr>
          <w:rFonts w:cstheme="minorHAnsi"/>
          <w:szCs w:val="19"/>
        </w:rPr>
      </w:pPr>
      <w:r w:rsidRPr="009F4CA6">
        <w:rPr>
          <w:rFonts w:cstheme="minorHAnsi"/>
          <w:szCs w:val="19"/>
        </w:rPr>
        <w:t>1.1</w:t>
      </w:r>
      <w:r w:rsidRPr="009F4CA6">
        <w:rPr>
          <w:rFonts w:cstheme="minorHAnsi"/>
          <w:szCs w:val="19"/>
        </w:rPr>
        <w:tab/>
      </w:r>
      <w:r w:rsidRPr="009F4CA6">
        <w:rPr>
          <w:rFonts w:cstheme="minorHAnsi"/>
          <w:b/>
          <w:szCs w:val="19"/>
        </w:rPr>
        <w:t>Client</w:t>
      </w:r>
      <w:r w:rsidRPr="009F4CA6">
        <w:rPr>
          <w:rFonts w:cstheme="minorHAnsi"/>
          <w:szCs w:val="19"/>
        </w:rPr>
        <w:t xml:space="preserve"> means any person for whom construction work is being performed and/or undertaken [i.e. Trans Caledon Tunnel Authority (TCTA) for purposes of this specification];</w:t>
      </w:r>
    </w:p>
    <w:p w14:paraId="5DA03699" w14:textId="77777777" w:rsidR="00EA4895" w:rsidRPr="009F4CA6" w:rsidRDefault="00EA4895" w:rsidP="00EA4895">
      <w:pPr>
        <w:ind w:left="1134" w:hanging="1134"/>
        <w:rPr>
          <w:rFonts w:cstheme="minorHAnsi"/>
          <w:szCs w:val="19"/>
        </w:rPr>
      </w:pPr>
    </w:p>
    <w:p w14:paraId="665B6784" w14:textId="77777777" w:rsidR="00EA4895" w:rsidRPr="009F4CA6" w:rsidRDefault="00EA4895" w:rsidP="00EA4895">
      <w:pPr>
        <w:ind w:left="1134" w:hanging="1134"/>
        <w:rPr>
          <w:rFonts w:cstheme="minorHAnsi"/>
          <w:szCs w:val="19"/>
        </w:rPr>
      </w:pPr>
      <w:r w:rsidRPr="009F4CA6">
        <w:rPr>
          <w:rFonts w:cstheme="minorHAnsi"/>
          <w:szCs w:val="19"/>
        </w:rPr>
        <w:t>1.2</w:t>
      </w:r>
      <w:r w:rsidRPr="009F4CA6">
        <w:rPr>
          <w:rFonts w:cstheme="minorHAnsi"/>
          <w:szCs w:val="19"/>
        </w:rPr>
        <w:tab/>
      </w:r>
      <w:r w:rsidRPr="009F4CA6">
        <w:rPr>
          <w:rFonts w:cstheme="minorHAnsi"/>
          <w:b/>
          <w:szCs w:val="19"/>
        </w:rPr>
        <w:t>Construction Regulations</w:t>
      </w:r>
      <w:r w:rsidRPr="009F4CA6">
        <w:rPr>
          <w:rFonts w:cstheme="minorHAnsi"/>
          <w:szCs w:val="19"/>
        </w:rPr>
        <w:t xml:space="preserve"> means the Occupational Health and Safety Act’s, No 85 of 1993, Construction Regulations that came into effect on </w:t>
      </w:r>
      <w:r w:rsidR="00B34889">
        <w:rPr>
          <w:rFonts w:cstheme="minorHAnsi"/>
          <w:szCs w:val="19"/>
        </w:rPr>
        <w:t>07 February 2014</w:t>
      </w:r>
      <w:r w:rsidRPr="009F4CA6">
        <w:rPr>
          <w:rFonts w:cstheme="minorHAnsi"/>
          <w:szCs w:val="19"/>
        </w:rPr>
        <w:t>;</w:t>
      </w:r>
    </w:p>
    <w:p w14:paraId="5B9F2E49" w14:textId="77777777" w:rsidR="00EA4895" w:rsidRPr="009F4CA6" w:rsidRDefault="00EA4895" w:rsidP="00EA4895">
      <w:pPr>
        <w:ind w:left="1134" w:hanging="1134"/>
        <w:rPr>
          <w:rFonts w:cstheme="minorHAnsi"/>
          <w:szCs w:val="19"/>
        </w:rPr>
      </w:pPr>
    </w:p>
    <w:p w14:paraId="04BF7F9D" w14:textId="77777777" w:rsidR="00EA4895" w:rsidRPr="009F4CA6" w:rsidRDefault="00EA4895" w:rsidP="00EA4895">
      <w:pPr>
        <w:ind w:left="1134" w:hanging="1134"/>
        <w:rPr>
          <w:rFonts w:cstheme="minorHAnsi"/>
          <w:szCs w:val="19"/>
        </w:rPr>
      </w:pPr>
      <w:r w:rsidRPr="009F4CA6">
        <w:rPr>
          <w:rFonts w:cstheme="minorHAnsi"/>
          <w:szCs w:val="19"/>
        </w:rPr>
        <w:t>1.3</w:t>
      </w:r>
      <w:r w:rsidRPr="009F4CA6">
        <w:rPr>
          <w:rFonts w:cstheme="minorHAnsi"/>
          <w:szCs w:val="19"/>
        </w:rPr>
        <w:tab/>
      </w:r>
      <w:r w:rsidRPr="009F4CA6">
        <w:rPr>
          <w:rFonts w:cstheme="minorHAnsi"/>
          <w:b/>
          <w:szCs w:val="19"/>
        </w:rPr>
        <w:t>Occupational health and safety plan</w:t>
      </w:r>
      <w:r w:rsidRPr="009F4CA6">
        <w:rPr>
          <w:rFonts w:cstheme="minorHAnsi"/>
          <w:szCs w:val="19"/>
        </w:rPr>
        <w:t xml:space="preserve"> means a documented plan which addresses hazards identified and includes safe working procedures to mitigate, reduce or control the hazards identified;</w:t>
      </w:r>
    </w:p>
    <w:p w14:paraId="418F5C63" w14:textId="77777777" w:rsidR="00EA4895" w:rsidRPr="009F4CA6" w:rsidRDefault="00EA4895" w:rsidP="00EA4895">
      <w:pPr>
        <w:ind w:left="1134" w:hanging="1134"/>
        <w:rPr>
          <w:rFonts w:cstheme="minorHAnsi"/>
          <w:szCs w:val="19"/>
        </w:rPr>
      </w:pPr>
    </w:p>
    <w:p w14:paraId="33D81E34" w14:textId="77777777" w:rsidR="00EA4895" w:rsidRPr="009F4CA6" w:rsidRDefault="00EA4895" w:rsidP="00EA4895">
      <w:pPr>
        <w:ind w:left="1134" w:hanging="1134"/>
        <w:rPr>
          <w:rFonts w:cstheme="minorHAnsi"/>
          <w:szCs w:val="19"/>
        </w:rPr>
      </w:pPr>
      <w:r w:rsidRPr="009F4CA6">
        <w:rPr>
          <w:rFonts w:cstheme="minorHAnsi"/>
          <w:szCs w:val="19"/>
        </w:rPr>
        <w:t>1.4</w:t>
      </w:r>
      <w:r w:rsidRPr="009F4CA6">
        <w:rPr>
          <w:rFonts w:cstheme="minorHAnsi"/>
          <w:szCs w:val="19"/>
        </w:rPr>
        <w:tab/>
      </w:r>
      <w:r w:rsidRPr="009F4CA6">
        <w:rPr>
          <w:rFonts w:cstheme="minorHAnsi"/>
          <w:b/>
          <w:szCs w:val="19"/>
        </w:rPr>
        <w:t>Occupational health and safety specification</w:t>
      </w:r>
      <w:r w:rsidRPr="009F4CA6">
        <w:rPr>
          <w:rFonts w:cstheme="minorHAnsi"/>
          <w:szCs w:val="19"/>
        </w:rPr>
        <w:t xml:space="preserve"> means a documented specification of all health and safety requirements pertaining to the associated works on a construction site, so as to ensure the health and safety of persons working and/or visiting the site;</w:t>
      </w:r>
    </w:p>
    <w:p w14:paraId="050B7B60" w14:textId="77777777" w:rsidR="00EA4895" w:rsidRPr="009F4CA6" w:rsidRDefault="00EA4895" w:rsidP="00EA4895">
      <w:pPr>
        <w:ind w:left="1134" w:hanging="1134"/>
        <w:rPr>
          <w:rFonts w:cstheme="minorHAnsi"/>
          <w:szCs w:val="19"/>
        </w:rPr>
      </w:pPr>
    </w:p>
    <w:p w14:paraId="2488B41F" w14:textId="77777777" w:rsidR="00EA4895" w:rsidRPr="009F4CA6" w:rsidRDefault="00EA4895" w:rsidP="00EA4895">
      <w:pPr>
        <w:ind w:left="1134" w:hanging="1134"/>
        <w:rPr>
          <w:rFonts w:cstheme="minorHAnsi"/>
          <w:szCs w:val="19"/>
        </w:rPr>
      </w:pPr>
      <w:r w:rsidRPr="009F4CA6">
        <w:rPr>
          <w:rFonts w:cstheme="minorHAnsi"/>
          <w:szCs w:val="19"/>
        </w:rPr>
        <w:t>1.5</w:t>
      </w:r>
      <w:r w:rsidRPr="009F4CA6">
        <w:rPr>
          <w:rFonts w:cstheme="minorHAnsi"/>
          <w:szCs w:val="19"/>
        </w:rPr>
        <w:tab/>
      </w:r>
      <w:r w:rsidRPr="009F4CA6">
        <w:rPr>
          <w:rFonts w:cstheme="minorHAnsi"/>
          <w:b/>
          <w:szCs w:val="19"/>
        </w:rPr>
        <w:t>OHSACT</w:t>
      </w:r>
      <w:r w:rsidRPr="009F4CA6">
        <w:rPr>
          <w:rFonts w:cstheme="minorHAnsi"/>
          <w:szCs w:val="19"/>
        </w:rPr>
        <w:t xml:space="preserve"> means the Occupational Health and Safety Act, No 85 of 1993, as amended; and</w:t>
      </w:r>
    </w:p>
    <w:p w14:paraId="2B72BD1D" w14:textId="77777777" w:rsidR="00EA4895" w:rsidRPr="009F4CA6" w:rsidRDefault="00EA4895" w:rsidP="00EA4895">
      <w:pPr>
        <w:ind w:left="1134" w:hanging="1134"/>
        <w:rPr>
          <w:rFonts w:cstheme="minorHAnsi"/>
          <w:szCs w:val="19"/>
        </w:rPr>
      </w:pPr>
    </w:p>
    <w:p w14:paraId="6BCDCFAF" w14:textId="77777777" w:rsidR="00EA4895" w:rsidRPr="009F4CA6" w:rsidRDefault="00EA4895" w:rsidP="00EA4895">
      <w:pPr>
        <w:ind w:left="1134" w:hanging="1134"/>
        <w:rPr>
          <w:rFonts w:cstheme="minorHAnsi"/>
          <w:szCs w:val="19"/>
        </w:rPr>
      </w:pPr>
      <w:r w:rsidRPr="009F4CA6">
        <w:rPr>
          <w:rFonts w:cstheme="minorHAnsi"/>
          <w:szCs w:val="19"/>
        </w:rPr>
        <w:t>1.6</w:t>
      </w:r>
      <w:r w:rsidRPr="009F4CA6">
        <w:rPr>
          <w:rFonts w:cstheme="minorHAnsi"/>
          <w:szCs w:val="19"/>
        </w:rPr>
        <w:tab/>
      </w:r>
      <w:r w:rsidRPr="009F4CA6">
        <w:rPr>
          <w:rFonts w:cstheme="minorHAnsi"/>
          <w:b/>
          <w:szCs w:val="19"/>
        </w:rPr>
        <w:t>Contractor</w:t>
      </w:r>
      <w:r w:rsidRPr="009F4CA6">
        <w:rPr>
          <w:rFonts w:cstheme="minorHAnsi"/>
          <w:szCs w:val="19"/>
        </w:rPr>
        <w:t xml:space="preserve"> means an employer, as defined by section 1 of the OHSACT who performs construction work and is appointed by the Client to be in overall control and management of the construction works.</w:t>
      </w:r>
    </w:p>
    <w:p w14:paraId="51A557B9" w14:textId="77777777" w:rsidR="00EA4895" w:rsidRPr="009F4CA6" w:rsidRDefault="00EA4895" w:rsidP="00EA4895">
      <w:pPr>
        <w:ind w:left="1134" w:hanging="1134"/>
        <w:rPr>
          <w:rFonts w:cstheme="minorHAnsi"/>
          <w:szCs w:val="19"/>
        </w:rPr>
      </w:pPr>
    </w:p>
    <w:p w14:paraId="4F232474" w14:textId="77777777" w:rsidR="00EA4895" w:rsidRPr="009F4CA6" w:rsidRDefault="00EA4895" w:rsidP="00EA4895">
      <w:pPr>
        <w:ind w:left="1134" w:hanging="1134"/>
        <w:rPr>
          <w:rFonts w:cstheme="minorHAnsi"/>
          <w:b/>
          <w:bCs/>
          <w:szCs w:val="19"/>
        </w:rPr>
      </w:pPr>
      <w:r w:rsidRPr="009F4CA6">
        <w:rPr>
          <w:rFonts w:cstheme="minorHAnsi"/>
          <w:b/>
          <w:bCs/>
          <w:szCs w:val="19"/>
        </w:rPr>
        <w:t>2.</w:t>
      </w:r>
      <w:r w:rsidRPr="009F4CA6">
        <w:rPr>
          <w:rFonts w:cstheme="minorHAnsi"/>
          <w:b/>
          <w:bCs/>
          <w:szCs w:val="19"/>
        </w:rPr>
        <w:tab/>
        <w:t>INTRODUCTION</w:t>
      </w:r>
    </w:p>
    <w:p w14:paraId="123A6497" w14:textId="77777777" w:rsidR="00EA4895" w:rsidRPr="009F4CA6" w:rsidRDefault="00EA4895" w:rsidP="00EA4895">
      <w:pPr>
        <w:pStyle w:val="BodyTextIndent3"/>
        <w:ind w:left="1134" w:hanging="1134"/>
        <w:rPr>
          <w:rFonts w:cstheme="minorHAnsi"/>
          <w:szCs w:val="19"/>
          <w:lang w:val="en-ZA"/>
        </w:rPr>
      </w:pPr>
    </w:p>
    <w:p w14:paraId="65319E4A" w14:textId="77777777" w:rsidR="00EA4895" w:rsidRPr="009F4CA6" w:rsidRDefault="00EA4895" w:rsidP="00EA4895">
      <w:pPr>
        <w:pStyle w:val="BodyTextIndent3"/>
        <w:ind w:left="1134"/>
        <w:rPr>
          <w:rFonts w:cstheme="minorHAnsi"/>
          <w:szCs w:val="19"/>
          <w:lang w:val="en-ZA"/>
        </w:rPr>
      </w:pPr>
      <w:r w:rsidRPr="009F4CA6">
        <w:rPr>
          <w:rFonts w:cstheme="minorHAnsi"/>
          <w:szCs w:val="19"/>
          <w:lang w:val="en-ZA"/>
        </w:rPr>
        <w:t xml:space="preserve">In terms of the Construction Regulations [Regulation </w:t>
      </w:r>
      <w:r w:rsidR="00B34889">
        <w:rPr>
          <w:rFonts w:cstheme="minorHAnsi"/>
          <w:szCs w:val="19"/>
          <w:lang w:val="en-ZA"/>
        </w:rPr>
        <w:t>5</w:t>
      </w:r>
      <w:r w:rsidR="00B34889" w:rsidRPr="009F4CA6">
        <w:rPr>
          <w:rFonts w:cstheme="minorHAnsi"/>
          <w:szCs w:val="19"/>
          <w:lang w:val="en-ZA"/>
        </w:rPr>
        <w:t xml:space="preserve"> </w:t>
      </w:r>
      <w:r w:rsidRPr="009F4CA6">
        <w:rPr>
          <w:rFonts w:cstheme="minorHAnsi"/>
          <w:szCs w:val="19"/>
          <w:lang w:val="en-ZA"/>
        </w:rPr>
        <w:t>(1) (</w:t>
      </w:r>
      <w:r w:rsidR="00B34889">
        <w:rPr>
          <w:rFonts w:cstheme="minorHAnsi"/>
          <w:szCs w:val="19"/>
          <w:lang w:val="en-ZA"/>
        </w:rPr>
        <w:t>b</w:t>
      </w:r>
      <w:r w:rsidRPr="009F4CA6">
        <w:rPr>
          <w:rFonts w:cstheme="minorHAnsi"/>
          <w:szCs w:val="19"/>
          <w:lang w:val="en-ZA"/>
        </w:rPr>
        <w:t xml:space="preserve">)] of the OHSACT, the Client is required to compile an occupational health and safety specification for each of its projects and the Contractor, appointed by the Client in terms of Regulation </w:t>
      </w:r>
      <w:r w:rsidR="00B34889">
        <w:rPr>
          <w:rFonts w:cstheme="minorHAnsi"/>
          <w:szCs w:val="19"/>
          <w:lang w:val="en-ZA"/>
        </w:rPr>
        <w:t>5</w:t>
      </w:r>
      <w:r w:rsidR="00B34889" w:rsidRPr="009F4CA6">
        <w:rPr>
          <w:rFonts w:cstheme="minorHAnsi"/>
          <w:szCs w:val="19"/>
          <w:lang w:val="en-ZA"/>
        </w:rPr>
        <w:t xml:space="preserve"> </w:t>
      </w:r>
      <w:r w:rsidRPr="009F4CA6">
        <w:rPr>
          <w:rFonts w:cstheme="minorHAnsi"/>
          <w:szCs w:val="19"/>
          <w:lang w:val="en-ZA"/>
        </w:rPr>
        <w:t>(1) (</w:t>
      </w:r>
      <w:r w:rsidR="00B34889">
        <w:rPr>
          <w:rFonts w:cstheme="minorHAnsi"/>
          <w:szCs w:val="19"/>
          <w:lang w:val="en-ZA"/>
        </w:rPr>
        <w:t>k</w:t>
      </w:r>
      <w:r w:rsidRPr="009F4CA6">
        <w:rPr>
          <w:rFonts w:cstheme="minorHAnsi"/>
          <w:szCs w:val="19"/>
          <w:lang w:val="en-ZA"/>
        </w:rPr>
        <w:t xml:space="preserve">), is required to prepare an occupational health and safety plan.  </w:t>
      </w:r>
    </w:p>
    <w:p w14:paraId="3B9267E2" w14:textId="77777777" w:rsidR="00EA4895" w:rsidRPr="009F4CA6" w:rsidRDefault="00EA4895" w:rsidP="00EA4895">
      <w:pPr>
        <w:pStyle w:val="BodyTextIndent3"/>
        <w:ind w:left="1134" w:hanging="1134"/>
        <w:rPr>
          <w:rFonts w:cstheme="minorHAnsi"/>
          <w:szCs w:val="19"/>
          <w:lang w:val="en-ZA"/>
        </w:rPr>
      </w:pPr>
    </w:p>
    <w:p w14:paraId="7AA80B43" w14:textId="77777777" w:rsidR="00EA4895" w:rsidRPr="009F4CA6" w:rsidRDefault="00EA4895" w:rsidP="00EA4895">
      <w:pPr>
        <w:pStyle w:val="BodyTextIndent3"/>
        <w:ind w:left="1134"/>
        <w:rPr>
          <w:rFonts w:cstheme="minorHAnsi"/>
          <w:szCs w:val="19"/>
          <w:lang w:val="en-ZA"/>
        </w:rPr>
      </w:pPr>
      <w:r w:rsidRPr="009F4CA6">
        <w:rPr>
          <w:rFonts w:cstheme="minorHAnsi"/>
          <w:szCs w:val="19"/>
          <w:lang w:val="en-ZA"/>
        </w:rPr>
        <w:t xml:space="preserve">This plan has to be prepared in terms of Regulation </w:t>
      </w:r>
      <w:r w:rsidR="00B34889">
        <w:rPr>
          <w:rFonts w:cstheme="minorHAnsi"/>
          <w:szCs w:val="19"/>
          <w:lang w:val="en-ZA"/>
        </w:rPr>
        <w:t>7</w:t>
      </w:r>
      <w:r w:rsidRPr="009F4CA6">
        <w:rPr>
          <w:rFonts w:cstheme="minorHAnsi"/>
          <w:szCs w:val="19"/>
          <w:lang w:val="en-ZA"/>
        </w:rPr>
        <w:t xml:space="preserve"> (1)</w:t>
      </w:r>
      <w:r w:rsidR="00B34889">
        <w:rPr>
          <w:rFonts w:cstheme="minorHAnsi"/>
          <w:szCs w:val="19"/>
          <w:lang w:val="en-ZA"/>
        </w:rPr>
        <w:t xml:space="preserve"> (a)</w:t>
      </w:r>
      <w:r w:rsidRPr="009F4CA6">
        <w:rPr>
          <w:rFonts w:cstheme="minorHAnsi"/>
          <w:szCs w:val="19"/>
          <w:lang w:val="en-ZA"/>
        </w:rPr>
        <w:t xml:space="preserve"> as well as the Client’s occupational health and safety specification.  In terms of Regulation </w:t>
      </w:r>
      <w:r w:rsidR="00B34889">
        <w:rPr>
          <w:rFonts w:cstheme="minorHAnsi"/>
          <w:szCs w:val="19"/>
          <w:lang w:val="en-ZA"/>
        </w:rPr>
        <w:t>5</w:t>
      </w:r>
      <w:r w:rsidR="00B34889" w:rsidRPr="009F4CA6">
        <w:rPr>
          <w:rFonts w:cstheme="minorHAnsi"/>
          <w:szCs w:val="19"/>
          <w:lang w:val="en-ZA"/>
        </w:rPr>
        <w:t xml:space="preserve"> </w:t>
      </w:r>
      <w:r w:rsidRPr="009F4CA6">
        <w:rPr>
          <w:rFonts w:cstheme="minorHAnsi"/>
          <w:szCs w:val="19"/>
          <w:lang w:val="en-ZA"/>
        </w:rPr>
        <w:t>(</w:t>
      </w:r>
      <w:r w:rsidR="00B34889">
        <w:rPr>
          <w:rFonts w:cstheme="minorHAnsi"/>
          <w:szCs w:val="19"/>
          <w:lang w:val="en-ZA"/>
        </w:rPr>
        <w:t>1</w:t>
      </w:r>
      <w:r w:rsidRPr="009F4CA6">
        <w:rPr>
          <w:rFonts w:cstheme="minorHAnsi"/>
          <w:szCs w:val="19"/>
          <w:lang w:val="en-ZA"/>
        </w:rPr>
        <w:t>)</w:t>
      </w:r>
      <w:r w:rsidR="00B34889">
        <w:rPr>
          <w:rFonts w:cstheme="minorHAnsi"/>
          <w:szCs w:val="19"/>
          <w:lang w:val="en-ZA"/>
        </w:rPr>
        <w:t xml:space="preserve"> (l)</w:t>
      </w:r>
      <w:r w:rsidRPr="009F4CA6">
        <w:rPr>
          <w:rFonts w:cstheme="minorHAnsi"/>
          <w:szCs w:val="19"/>
          <w:lang w:val="en-ZA"/>
        </w:rPr>
        <w:t>, the Client and the Contractor are required to agree on the occupational health and safety plan before any work may commence.</w:t>
      </w:r>
    </w:p>
    <w:p w14:paraId="1BC4F218" w14:textId="77777777" w:rsidR="00EA4895" w:rsidRPr="009F4CA6" w:rsidRDefault="00EA4895" w:rsidP="00EA4895">
      <w:pPr>
        <w:pStyle w:val="BodyTextIndent3"/>
        <w:ind w:left="1134" w:hanging="1134"/>
        <w:rPr>
          <w:rFonts w:cstheme="minorHAnsi"/>
          <w:szCs w:val="19"/>
          <w:lang w:val="en-ZA"/>
        </w:rPr>
      </w:pPr>
    </w:p>
    <w:p w14:paraId="6D8833CB" w14:textId="77777777" w:rsidR="00EA4895" w:rsidRPr="009F4CA6" w:rsidRDefault="00EA4895" w:rsidP="00EA4895">
      <w:pPr>
        <w:pStyle w:val="BodyTextIndent3"/>
        <w:ind w:left="1134"/>
        <w:rPr>
          <w:rFonts w:cstheme="minorHAnsi"/>
          <w:szCs w:val="19"/>
          <w:lang w:val="en-ZA"/>
        </w:rPr>
      </w:pPr>
      <w:r w:rsidRPr="009F4CA6">
        <w:rPr>
          <w:rFonts w:cstheme="minorHAnsi"/>
          <w:szCs w:val="19"/>
          <w:lang w:val="en-ZA"/>
        </w:rPr>
        <w:t>The Contractor’s health and safety plan has to follow the framework specified in this attachment a minimum guideline.</w:t>
      </w:r>
    </w:p>
    <w:p w14:paraId="1D37F1FA" w14:textId="77777777" w:rsidR="00EA4895" w:rsidRPr="009F4CA6" w:rsidRDefault="00EA4895" w:rsidP="00EA4895">
      <w:pPr>
        <w:ind w:left="1134" w:hanging="1134"/>
        <w:rPr>
          <w:rFonts w:cstheme="minorHAnsi"/>
          <w:szCs w:val="19"/>
        </w:rPr>
      </w:pPr>
    </w:p>
    <w:p w14:paraId="064AC7C9" w14:textId="77777777" w:rsidR="00EA4895" w:rsidRPr="009F4CA6" w:rsidRDefault="00EA4895" w:rsidP="00EA4895">
      <w:pPr>
        <w:ind w:left="1134" w:hanging="1134"/>
        <w:rPr>
          <w:rFonts w:cstheme="minorHAnsi"/>
          <w:b/>
          <w:bCs/>
          <w:szCs w:val="19"/>
        </w:rPr>
      </w:pPr>
      <w:r w:rsidRPr="009F4CA6">
        <w:rPr>
          <w:rFonts w:cstheme="minorHAnsi"/>
          <w:b/>
          <w:bCs/>
          <w:szCs w:val="19"/>
        </w:rPr>
        <w:t>3.</w:t>
      </w:r>
      <w:r w:rsidRPr="009F4CA6">
        <w:rPr>
          <w:rFonts w:cstheme="minorHAnsi"/>
          <w:b/>
          <w:bCs/>
          <w:szCs w:val="19"/>
        </w:rPr>
        <w:tab/>
        <w:t>SPECIFIED FRAMEWORK FOR THE OCCUPATIONAL HEALTH AND SAFETY PLAN</w:t>
      </w:r>
    </w:p>
    <w:p w14:paraId="7DDF13D3" w14:textId="77777777" w:rsidR="00EA4895" w:rsidRPr="009F4CA6" w:rsidRDefault="00EA4895" w:rsidP="00EA4895">
      <w:pPr>
        <w:ind w:left="1134" w:hanging="1134"/>
        <w:rPr>
          <w:rFonts w:cstheme="minorHAnsi"/>
          <w:szCs w:val="19"/>
        </w:rPr>
      </w:pPr>
    </w:p>
    <w:p w14:paraId="7208937D" w14:textId="77777777" w:rsidR="00EA4895" w:rsidRPr="009F4CA6" w:rsidRDefault="00EA4895" w:rsidP="00EA4895">
      <w:pPr>
        <w:ind w:left="1134" w:hanging="1134"/>
        <w:rPr>
          <w:rFonts w:cstheme="minorHAnsi"/>
          <w:b/>
          <w:bCs/>
          <w:szCs w:val="19"/>
        </w:rPr>
      </w:pPr>
      <w:r w:rsidRPr="009F4CA6">
        <w:rPr>
          <w:rFonts w:cstheme="minorHAnsi"/>
          <w:b/>
          <w:bCs/>
          <w:szCs w:val="19"/>
        </w:rPr>
        <w:t>3.1</w:t>
      </w:r>
      <w:r w:rsidRPr="009F4CA6">
        <w:rPr>
          <w:rFonts w:cstheme="minorHAnsi"/>
          <w:b/>
          <w:bCs/>
          <w:szCs w:val="19"/>
        </w:rPr>
        <w:tab/>
        <w:t>Introduction</w:t>
      </w:r>
    </w:p>
    <w:p w14:paraId="4E0F1CC4" w14:textId="77777777" w:rsidR="00EA4895" w:rsidRPr="009F4CA6" w:rsidRDefault="00EA4895" w:rsidP="00EA4895">
      <w:pPr>
        <w:ind w:left="1134" w:hanging="1134"/>
        <w:rPr>
          <w:rFonts w:cstheme="minorHAnsi"/>
          <w:szCs w:val="19"/>
        </w:rPr>
      </w:pPr>
    </w:p>
    <w:p w14:paraId="34CF7CDF" w14:textId="77777777" w:rsidR="00EA4895" w:rsidRPr="009F4CA6" w:rsidRDefault="00EA4895" w:rsidP="00EA4895">
      <w:pPr>
        <w:pStyle w:val="BodyText"/>
        <w:spacing w:line="276" w:lineRule="auto"/>
        <w:ind w:left="1134"/>
        <w:rPr>
          <w:rFonts w:cstheme="minorHAnsi"/>
          <w:noProof w:val="0"/>
          <w:szCs w:val="19"/>
        </w:rPr>
      </w:pPr>
      <w:r w:rsidRPr="009F4CA6">
        <w:rPr>
          <w:rFonts w:cstheme="minorHAnsi"/>
          <w:noProof w:val="0"/>
          <w:szCs w:val="19"/>
        </w:rPr>
        <w:t>The Contractor has to demonstrate to the Client that it has developed a suitable and sufficiently documented occupational health and safety plan for the specific project appointed as well as the necessary competencies, experience and resources to perform the construction work safely.  The Contractor should submit the following documentation for perusal and verification by the Client:</w:t>
      </w:r>
    </w:p>
    <w:p w14:paraId="16F63F8C" w14:textId="77777777" w:rsidR="00EA4895" w:rsidRPr="009F4CA6" w:rsidRDefault="00EA4895" w:rsidP="00EA4895">
      <w:pPr>
        <w:pStyle w:val="ListParagraph"/>
        <w:numPr>
          <w:ilvl w:val="1"/>
          <w:numId w:val="79"/>
        </w:numPr>
        <w:tabs>
          <w:tab w:val="clear" w:pos="1138"/>
        </w:tabs>
        <w:spacing w:after="200" w:line="276" w:lineRule="auto"/>
        <w:ind w:left="1620" w:hanging="450"/>
        <w:rPr>
          <w:rFonts w:cstheme="minorHAnsi"/>
          <w:sz w:val="19"/>
          <w:szCs w:val="19"/>
          <w:lang w:val="en-ZA"/>
        </w:rPr>
      </w:pPr>
      <w:r w:rsidRPr="009F4CA6">
        <w:rPr>
          <w:rFonts w:cstheme="minorHAnsi"/>
          <w:sz w:val="19"/>
          <w:szCs w:val="19"/>
          <w:lang w:val="en-ZA"/>
        </w:rPr>
        <w:t>Management structure.</w:t>
      </w:r>
    </w:p>
    <w:p w14:paraId="7FF08ABD" w14:textId="77777777" w:rsidR="00EA4895" w:rsidRPr="009F4CA6" w:rsidRDefault="00EA4895" w:rsidP="00EA4895">
      <w:pPr>
        <w:pStyle w:val="ListParagraph"/>
        <w:numPr>
          <w:ilvl w:val="1"/>
          <w:numId w:val="79"/>
        </w:numPr>
        <w:tabs>
          <w:tab w:val="clear" w:pos="1138"/>
        </w:tabs>
        <w:spacing w:after="200" w:line="276" w:lineRule="auto"/>
        <w:ind w:left="1620" w:hanging="450"/>
        <w:rPr>
          <w:rFonts w:cstheme="minorHAnsi"/>
          <w:sz w:val="19"/>
          <w:szCs w:val="19"/>
          <w:lang w:val="en-ZA"/>
        </w:rPr>
      </w:pPr>
      <w:r w:rsidRPr="009F4CA6">
        <w:rPr>
          <w:rFonts w:cstheme="minorHAnsi"/>
          <w:sz w:val="19"/>
          <w:szCs w:val="19"/>
          <w:lang w:val="en-ZA"/>
        </w:rPr>
        <w:lastRenderedPageBreak/>
        <w:t>Quality plan.</w:t>
      </w:r>
    </w:p>
    <w:p w14:paraId="4A076D4B" w14:textId="77777777" w:rsidR="00EA4895" w:rsidRPr="009F4CA6" w:rsidRDefault="00EA4895" w:rsidP="00EA4895">
      <w:pPr>
        <w:pStyle w:val="ListParagraph"/>
        <w:numPr>
          <w:ilvl w:val="1"/>
          <w:numId w:val="79"/>
        </w:numPr>
        <w:tabs>
          <w:tab w:val="clear" w:pos="1138"/>
        </w:tabs>
        <w:spacing w:after="200" w:line="276" w:lineRule="auto"/>
        <w:ind w:left="1620" w:hanging="450"/>
        <w:rPr>
          <w:rFonts w:cstheme="minorHAnsi"/>
          <w:sz w:val="19"/>
          <w:szCs w:val="19"/>
          <w:lang w:val="en-ZA"/>
        </w:rPr>
      </w:pPr>
      <w:r w:rsidRPr="009F4CA6">
        <w:rPr>
          <w:rFonts w:cstheme="minorHAnsi"/>
          <w:sz w:val="19"/>
          <w:szCs w:val="19"/>
          <w:lang w:val="en-ZA"/>
        </w:rPr>
        <w:t>Human resources plan.</w:t>
      </w:r>
    </w:p>
    <w:p w14:paraId="19F8C12C" w14:textId="77777777" w:rsidR="00EA4895" w:rsidRPr="009F4CA6" w:rsidRDefault="00EA4895" w:rsidP="00EA4895">
      <w:pPr>
        <w:pStyle w:val="ListParagraph"/>
        <w:numPr>
          <w:ilvl w:val="1"/>
          <w:numId w:val="79"/>
        </w:numPr>
        <w:tabs>
          <w:tab w:val="clear" w:pos="1138"/>
        </w:tabs>
        <w:spacing w:after="200" w:line="276" w:lineRule="auto"/>
        <w:ind w:left="1620" w:hanging="450"/>
        <w:rPr>
          <w:rFonts w:cstheme="minorHAnsi"/>
          <w:sz w:val="19"/>
          <w:szCs w:val="19"/>
          <w:lang w:val="en-ZA"/>
        </w:rPr>
      </w:pPr>
      <w:r w:rsidRPr="009F4CA6">
        <w:rPr>
          <w:rFonts w:cstheme="minorHAnsi"/>
          <w:sz w:val="19"/>
          <w:szCs w:val="19"/>
          <w:lang w:val="en-ZA"/>
        </w:rPr>
        <w:t>Registered workplace skills plan.</w:t>
      </w:r>
    </w:p>
    <w:p w14:paraId="7717702D" w14:textId="77777777" w:rsidR="00EA4895" w:rsidRPr="009F4CA6" w:rsidRDefault="00EA4895" w:rsidP="00EA4895">
      <w:pPr>
        <w:pStyle w:val="ListParagraph"/>
        <w:numPr>
          <w:ilvl w:val="1"/>
          <w:numId w:val="79"/>
        </w:numPr>
        <w:tabs>
          <w:tab w:val="clear" w:pos="1138"/>
        </w:tabs>
        <w:spacing w:after="200" w:line="276" w:lineRule="auto"/>
        <w:ind w:left="1620" w:right="-158" w:hanging="450"/>
        <w:rPr>
          <w:rFonts w:cstheme="minorHAnsi"/>
          <w:sz w:val="19"/>
          <w:szCs w:val="19"/>
          <w:lang w:val="en-ZA"/>
        </w:rPr>
      </w:pPr>
      <w:r w:rsidRPr="009F4CA6">
        <w:rPr>
          <w:rFonts w:cstheme="minorHAnsi"/>
          <w:sz w:val="19"/>
          <w:szCs w:val="19"/>
          <w:lang w:val="en-ZA"/>
        </w:rPr>
        <w:t>“Letter of good standing” from the Compensation Commissioner or licensed compensation insurer.</w:t>
      </w:r>
    </w:p>
    <w:p w14:paraId="59375B38" w14:textId="77777777" w:rsidR="00EA4895" w:rsidRPr="009F4CA6" w:rsidRDefault="00EA4895" w:rsidP="00EA4895">
      <w:pPr>
        <w:pStyle w:val="ListParagraph"/>
        <w:numPr>
          <w:ilvl w:val="1"/>
          <w:numId w:val="79"/>
        </w:numPr>
        <w:tabs>
          <w:tab w:val="clear" w:pos="1138"/>
        </w:tabs>
        <w:spacing w:after="200" w:line="276" w:lineRule="auto"/>
        <w:ind w:left="1620" w:hanging="450"/>
        <w:rPr>
          <w:rFonts w:cstheme="minorHAnsi"/>
          <w:sz w:val="19"/>
          <w:szCs w:val="19"/>
          <w:lang w:val="en-ZA"/>
        </w:rPr>
      </w:pPr>
      <w:r w:rsidRPr="009F4CA6">
        <w:rPr>
          <w:rFonts w:cstheme="minorHAnsi"/>
          <w:sz w:val="19"/>
          <w:szCs w:val="19"/>
          <w:lang w:val="en-ZA"/>
        </w:rPr>
        <w:t>Proof of induction and other training of employees.</w:t>
      </w:r>
    </w:p>
    <w:p w14:paraId="3BB34A56" w14:textId="77777777" w:rsidR="00EA4895" w:rsidRPr="009F4CA6" w:rsidRDefault="00EA4895" w:rsidP="00EA4895">
      <w:pPr>
        <w:pStyle w:val="ListParagraph"/>
        <w:numPr>
          <w:ilvl w:val="1"/>
          <w:numId w:val="79"/>
        </w:numPr>
        <w:tabs>
          <w:tab w:val="clear" w:pos="1138"/>
        </w:tabs>
        <w:spacing w:after="200" w:line="276" w:lineRule="auto"/>
        <w:ind w:left="1620" w:hanging="450"/>
        <w:rPr>
          <w:rFonts w:cstheme="minorHAnsi"/>
          <w:sz w:val="19"/>
          <w:szCs w:val="19"/>
          <w:lang w:val="en-ZA"/>
        </w:rPr>
      </w:pPr>
      <w:r w:rsidRPr="009F4CA6">
        <w:rPr>
          <w:rFonts w:cstheme="minorHAnsi"/>
          <w:sz w:val="19"/>
          <w:szCs w:val="19"/>
          <w:lang w:val="en-ZA"/>
        </w:rPr>
        <w:t>Copy of minutes as an example of other project’s occupational health and safety committee meetings and copies of incident investigation reports.</w:t>
      </w:r>
    </w:p>
    <w:p w14:paraId="68379AA9" w14:textId="77777777" w:rsidR="00EA4895" w:rsidRPr="009F4CA6" w:rsidRDefault="00EA4895" w:rsidP="00EA4895">
      <w:pPr>
        <w:tabs>
          <w:tab w:val="left" w:pos="1560"/>
        </w:tabs>
        <w:ind w:left="1560" w:hanging="426"/>
        <w:rPr>
          <w:rFonts w:cstheme="minorHAnsi"/>
          <w:szCs w:val="19"/>
        </w:rPr>
      </w:pPr>
    </w:p>
    <w:p w14:paraId="383521EF" w14:textId="77777777" w:rsidR="00EA4895" w:rsidRPr="009F4CA6" w:rsidRDefault="00EA4895" w:rsidP="00EA4895">
      <w:pPr>
        <w:ind w:left="1134" w:hanging="1134"/>
        <w:rPr>
          <w:rFonts w:cstheme="minorHAnsi"/>
          <w:b/>
          <w:bCs/>
          <w:szCs w:val="19"/>
        </w:rPr>
      </w:pPr>
      <w:r w:rsidRPr="009F4CA6">
        <w:rPr>
          <w:rFonts w:cstheme="minorHAnsi"/>
          <w:b/>
          <w:bCs/>
          <w:szCs w:val="19"/>
        </w:rPr>
        <w:t>3.2</w:t>
      </w:r>
      <w:r w:rsidRPr="009F4CA6">
        <w:rPr>
          <w:rFonts w:cstheme="minorHAnsi"/>
          <w:b/>
          <w:bCs/>
          <w:szCs w:val="19"/>
        </w:rPr>
        <w:tab/>
        <w:t>Contents of the Occupational Health and Safety Plan</w:t>
      </w:r>
    </w:p>
    <w:p w14:paraId="69638DD0" w14:textId="77777777" w:rsidR="00EA4895" w:rsidRPr="009F4CA6" w:rsidRDefault="00EA4895" w:rsidP="00EA4895">
      <w:pPr>
        <w:tabs>
          <w:tab w:val="left" w:pos="1560"/>
        </w:tabs>
        <w:ind w:left="1560" w:hanging="426"/>
        <w:rPr>
          <w:rFonts w:cstheme="minorHAnsi"/>
          <w:szCs w:val="19"/>
        </w:rPr>
      </w:pPr>
    </w:p>
    <w:p w14:paraId="2B44430C" w14:textId="77777777" w:rsidR="00EA4895" w:rsidRPr="009F4CA6" w:rsidRDefault="00EA4895" w:rsidP="00EA4895">
      <w:pPr>
        <w:ind w:left="1134" w:hanging="1134"/>
        <w:rPr>
          <w:rFonts w:cstheme="minorHAnsi"/>
          <w:bCs/>
          <w:szCs w:val="19"/>
        </w:rPr>
      </w:pPr>
      <w:r w:rsidRPr="009F4CA6">
        <w:rPr>
          <w:rFonts w:cstheme="minorHAnsi"/>
          <w:bCs/>
          <w:szCs w:val="19"/>
        </w:rPr>
        <w:t>3.2.1</w:t>
      </w:r>
      <w:r w:rsidRPr="009F4CA6">
        <w:rPr>
          <w:rFonts w:cstheme="minorHAnsi"/>
          <w:bCs/>
          <w:szCs w:val="19"/>
        </w:rPr>
        <w:tab/>
      </w:r>
      <w:r w:rsidRPr="009F4CA6">
        <w:rPr>
          <w:rFonts w:cstheme="minorHAnsi"/>
          <w:bCs/>
          <w:szCs w:val="19"/>
          <w:u w:val="single"/>
        </w:rPr>
        <w:t>Occupational health and safety management programme</w:t>
      </w:r>
    </w:p>
    <w:p w14:paraId="74CCFF12" w14:textId="77777777" w:rsidR="00EA4895" w:rsidRPr="009F4CA6" w:rsidRDefault="00EA4895" w:rsidP="00EA4895">
      <w:pPr>
        <w:tabs>
          <w:tab w:val="left" w:pos="1560"/>
        </w:tabs>
        <w:ind w:left="1560" w:hanging="426"/>
        <w:rPr>
          <w:rFonts w:cstheme="minorHAnsi"/>
          <w:szCs w:val="19"/>
        </w:rPr>
      </w:pPr>
    </w:p>
    <w:p w14:paraId="77623BF7" w14:textId="77777777" w:rsidR="00EA4895" w:rsidRPr="009F4CA6" w:rsidRDefault="00EA4895" w:rsidP="00EA4895">
      <w:pPr>
        <w:ind w:left="1134"/>
        <w:rPr>
          <w:rFonts w:cstheme="minorHAnsi"/>
          <w:szCs w:val="19"/>
        </w:rPr>
      </w:pPr>
      <w:r w:rsidRPr="009F4CA6">
        <w:rPr>
          <w:rFonts w:cstheme="minorHAnsi"/>
          <w:szCs w:val="19"/>
        </w:rPr>
        <w:t>The occupational health and safety management programme should at least provide a detailed overview of the following matters:</w:t>
      </w:r>
    </w:p>
    <w:p w14:paraId="0EA35843" w14:textId="77777777" w:rsidR="00EA4895" w:rsidRPr="009F4CA6" w:rsidRDefault="00EA4895" w:rsidP="00EA4895">
      <w:pPr>
        <w:pStyle w:val="ListParagraph"/>
        <w:numPr>
          <w:ilvl w:val="0"/>
          <w:numId w:val="84"/>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Management of occupational health and safety risks.</w:t>
      </w:r>
    </w:p>
    <w:p w14:paraId="2B7DBA9D" w14:textId="77777777" w:rsidR="00EA4895" w:rsidRPr="009F4CA6" w:rsidRDefault="00EA4895" w:rsidP="00EA4895">
      <w:pPr>
        <w:pStyle w:val="ListParagraph"/>
        <w:numPr>
          <w:ilvl w:val="0"/>
          <w:numId w:val="84"/>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Occupational health and safety structures and appointments.</w:t>
      </w:r>
    </w:p>
    <w:p w14:paraId="116CDC53" w14:textId="77777777" w:rsidR="00EA4895" w:rsidRPr="009F4CA6" w:rsidRDefault="00EA4895" w:rsidP="00EA4895">
      <w:pPr>
        <w:pStyle w:val="ListParagraph"/>
        <w:numPr>
          <w:ilvl w:val="0"/>
          <w:numId w:val="84"/>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Programme of occupational health and safety inspections.</w:t>
      </w:r>
    </w:p>
    <w:p w14:paraId="184D13FA" w14:textId="77777777" w:rsidR="00EA4895" w:rsidRPr="009F4CA6" w:rsidRDefault="00EA4895" w:rsidP="00EA4895">
      <w:pPr>
        <w:pStyle w:val="ListParagraph"/>
        <w:numPr>
          <w:ilvl w:val="0"/>
          <w:numId w:val="84"/>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Occupational health and safety representatives.</w:t>
      </w:r>
    </w:p>
    <w:p w14:paraId="60041DA8" w14:textId="77777777" w:rsidR="00EA4895" w:rsidRPr="009F4CA6" w:rsidRDefault="00EA4895" w:rsidP="00EA4895">
      <w:pPr>
        <w:pStyle w:val="ListParagraph"/>
        <w:numPr>
          <w:ilvl w:val="0"/>
          <w:numId w:val="84"/>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Occupational health and safety committee.</w:t>
      </w:r>
    </w:p>
    <w:p w14:paraId="18F2ACF2" w14:textId="77777777" w:rsidR="00EA4895" w:rsidRPr="009F4CA6" w:rsidRDefault="00EA4895" w:rsidP="00EA4895">
      <w:pPr>
        <w:tabs>
          <w:tab w:val="left" w:pos="1560"/>
        </w:tabs>
        <w:ind w:left="1560" w:hanging="426"/>
        <w:rPr>
          <w:rFonts w:cstheme="minorHAnsi"/>
          <w:szCs w:val="19"/>
        </w:rPr>
      </w:pPr>
    </w:p>
    <w:p w14:paraId="30E17D82" w14:textId="77777777" w:rsidR="00EA4895" w:rsidRPr="009F4CA6" w:rsidRDefault="00EA4895" w:rsidP="00EA4895">
      <w:pPr>
        <w:ind w:left="1134" w:hanging="1134"/>
        <w:rPr>
          <w:rFonts w:cstheme="minorHAnsi"/>
          <w:bCs/>
          <w:szCs w:val="19"/>
          <w:u w:val="single"/>
        </w:rPr>
      </w:pPr>
      <w:r w:rsidRPr="009F4CA6">
        <w:rPr>
          <w:rFonts w:cstheme="minorHAnsi"/>
          <w:bCs/>
          <w:szCs w:val="19"/>
        </w:rPr>
        <w:t>3.2.2</w:t>
      </w:r>
      <w:r w:rsidRPr="009F4CA6">
        <w:rPr>
          <w:rFonts w:cstheme="minorHAnsi"/>
          <w:b/>
          <w:bCs/>
          <w:szCs w:val="19"/>
        </w:rPr>
        <w:tab/>
      </w:r>
      <w:r w:rsidRPr="009F4CA6">
        <w:rPr>
          <w:rFonts w:cstheme="minorHAnsi"/>
          <w:bCs/>
          <w:szCs w:val="19"/>
          <w:u w:val="single"/>
        </w:rPr>
        <w:t>Communication principles and management of work</w:t>
      </w:r>
    </w:p>
    <w:p w14:paraId="5598A38A" w14:textId="77777777" w:rsidR="00EA4895" w:rsidRPr="009F4CA6" w:rsidRDefault="00EA4895" w:rsidP="00EA4895">
      <w:pPr>
        <w:tabs>
          <w:tab w:val="left" w:pos="1560"/>
        </w:tabs>
        <w:ind w:left="1560" w:hanging="426"/>
        <w:rPr>
          <w:rFonts w:cstheme="minorHAnsi"/>
          <w:szCs w:val="19"/>
        </w:rPr>
      </w:pPr>
    </w:p>
    <w:p w14:paraId="5BC6D1A1" w14:textId="77777777" w:rsidR="00EA4895" w:rsidRPr="009F4CA6" w:rsidRDefault="00EA4895" w:rsidP="00EA4895">
      <w:pPr>
        <w:tabs>
          <w:tab w:val="left" w:pos="1560"/>
        </w:tabs>
        <w:ind w:left="1134"/>
        <w:rPr>
          <w:rFonts w:cstheme="minorHAnsi"/>
          <w:szCs w:val="19"/>
        </w:rPr>
      </w:pPr>
      <w:r w:rsidRPr="009F4CA6">
        <w:rPr>
          <w:rFonts w:cstheme="minorHAnsi"/>
          <w:szCs w:val="19"/>
        </w:rPr>
        <w:t xml:space="preserve">The communication and management principles to be applied, should be in the format as illustrated in </w:t>
      </w:r>
      <w:r w:rsidRPr="009F4CA6">
        <w:rPr>
          <w:rFonts w:cstheme="minorHAnsi"/>
          <w:b/>
          <w:szCs w:val="19"/>
        </w:rPr>
        <w:t>Attachment 4</w:t>
      </w:r>
      <w:r w:rsidRPr="009F4CA6">
        <w:rPr>
          <w:rFonts w:cstheme="minorHAnsi"/>
          <w:szCs w:val="19"/>
        </w:rPr>
        <w:t xml:space="preserve"> and the content shall cover the minimum of the following:</w:t>
      </w:r>
    </w:p>
    <w:p w14:paraId="7564E7EC" w14:textId="77777777" w:rsidR="00EA4895" w:rsidRPr="009F4CA6" w:rsidRDefault="00EA4895" w:rsidP="00EA4895">
      <w:pPr>
        <w:tabs>
          <w:tab w:val="left" w:pos="1560"/>
        </w:tabs>
        <w:ind w:left="1560" w:hanging="426"/>
        <w:rPr>
          <w:rFonts w:cstheme="minorHAnsi"/>
          <w:szCs w:val="19"/>
        </w:rPr>
      </w:pPr>
    </w:p>
    <w:p w14:paraId="3B225227" w14:textId="77777777" w:rsidR="00EA4895" w:rsidRPr="009F4CA6" w:rsidRDefault="00EA4895" w:rsidP="00EA4895">
      <w:pPr>
        <w:pStyle w:val="ListParagraph"/>
        <w:numPr>
          <w:ilvl w:val="0"/>
          <w:numId w:val="80"/>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Management structure and responsibilities.</w:t>
      </w:r>
    </w:p>
    <w:p w14:paraId="2EB6811A" w14:textId="77777777" w:rsidR="00EA4895" w:rsidRPr="009F4CA6" w:rsidRDefault="00EA4895" w:rsidP="00EA4895">
      <w:pPr>
        <w:tabs>
          <w:tab w:val="left" w:pos="1560"/>
        </w:tabs>
        <w:ind w:left="1080"/>
        <w:rPr>
          <w:rFonts w:cstheme="minorHAnsi"/>
          <w:szCs w:val="19"/>
        </w:rPr>
      </w:pPr>
    </w:p>
    <w:p w14:paraId="2A83A19B" w14:textId="77777777" w:rsidR="00EA4895" w:rsidRPr="009F4CA6" w:rsidRDefault="00EA4895" w:rsidP="00EA4895">
      <w:pPr>
        <w:pStyle w:val="ListParagraph"/>
        <w:numPr>
          <w:ilvl w:val="0"/>
          <w:numId w:val="80"/>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Occupational health and safety goals for the project and arrangements for monitoring and reviewing occupational health and safety performance.</w:t>
      </w:r>
    </w:p>
    <w:p w14:paraId="16DB8503" w14:textId="77777777" w:rsidR="00EA4895" w:rsidRPr="009F4CA6" w:rsidRDefault="00EA4895" w:rsidP="00EA4895">
      <w:pPr>
        <w:tabs>
          <w:tab w:val="left" w:pos="1560"/>
        </w:tabs>
        <w:ind w:left="1080"/>
        <w:rPr>
          <w:rFonts w:cstheme="minorHAnsi"/>
          <w:szCs w:val="19"/>
        </w:rPr>
      </w:pPr>
    </w:p>
    <w:p w14:paraId="7E8A856C" w14:textId="77777777" w:rsidR="00EA4895" w:rsidRPr="009F4CA6" w:rsidRDefault="00EA4895" w:rsidP="00EA4895">
      <w:pPr>
        <w:pStyle w:val="ListParagraph"/>
        <w:numPr>
          <w:ilvl w:val="0"/>
          <w:numId w:val="80"/>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Arrangements for:</w:t>
      </w:r>
    </w:p>
    <w:p w14:paraId="232D8F6D" w14:textId="77777777" w:rsidR="00EA4895" w:rsidRPr="00AF2CA7"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AF2CA7">
        <w:rPr>
          <w:rFonts w:asciiTheme="minorHAnsi" w:hAnsiTheme="minorHAnsi" w:cstheme="minorHAnsi"/>
          <w:color w:val="auto"/>
          <w:szCs w:val="19"/>
          <w:lang w:val="en-ZA"/>
        </w:rPr>
        <w:t>Regular liaison between parties on site; and</w:t>
      </w:r>
    </w:p>
    <w:p w14:paraId="25E40092" w14:textId="77777777" w:rsidR="00EA4895" w:rsidRPr="00AF2CA7"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AF2CA7">
        <w:rPr>
          <w:rFonts w:asciiTheme="minorHAnsi" w:hAnsiTheme="minorHAnsi" w:cstheme="minorHAnsi"/>
          <w:color w:val="auto"/>
          <w:szCs w:val="19"/>
          <w:lang w:val="en-ZA"/>
        </w:rPr>
        <w:t>Consultation with the workforce.</w:t>
      </w:r>
    </w:p>
    <w:p w14:paraId="36F6AED1" w14:textId="77777777" w:rsidR="00EA4895" w:rsidRPr="009F4CA6" w:rsidRDefault="00EA4895" w:rsidP="00EA4895">
      <w:pPr>
        <w:tabs>
          <w:tab w:val="left" w:pos="1560"/>
        </w:tabs>
        <w:ind w:left="1560" w:hanging="426"/>
        <w:rPr>
          <w:rFonts w:cstheme="minorHAnsi"/>
          <w:szCs w:val="19"/>
        </w:rPr>
      </w:pPr>
    </w:p>
    <w:p w14:paraId="309D503C" w14:textId="77777777" w:rsidR="00EA4895" w:rsidRPr="009F4CA6" w:rsidRDefault="00EA4895" w:rsidP="00EA4895">
      <w:pPr>
        <w:pStyle w:val="ListParagraph"/>
        <w:numPr>
          <w:ilvl w:val="0"/>
          <w:numId w:val="80"/>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The exchange of design information between the Client, designers, supervisors and Contractors on site.</w:t>
      </w:r>
    </w:p>
    <w:p w14:paraId="1E1BCC24" w14:textId="77777777" w:rsidR="00EA4895" w:rsidRPr="009F4CA6" w:rsidRDefault="00EA4895" w:rsidP="00EA4895">
      <w:pPr>
        <w:tabs>
          <w:tab w:val="left" w:pos="1560"/>
        </w:tabs>
        <w:ind w:left="1530"/>
        <w:rPr>
          <w:rFonts w:cstheme="minorHAnsi"/>
          <w:szCs w:val="19"/>
        </w:rPr>
      </w:pPr>
    </w:p>
    <w:p w14:paraId="2B73395A" w14:textId="77777777" w:rsidR="00EA4895" w:rsidRPr="009F4CA6" w:rsidRDefault="00EA4895" w:rsidP="00EA4895">
      <w:pPr>
        <w:pStyle w:val="ListParagraph"/>
        <w:numPr>
          <w:ilvl w:val="0"/>
          <w:numId w:val="80"/>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Handling of design changes during the project.</w:t>
      </w:r>
    </w:p>
    <w:p w14:paraId="7E6BF4FA" w14:textId="77777777" w:rsidR="00EA4895" w:rsidRPr="009F4CA6" w:rsidRDefault="00EA4895" w:rsidP="00EA4895">
      <w:pPr>
        <w:tabs>
          <w:tab w:val="left" w:pos="1560"/>
        </w:tabs>
        <w:ind w:left="1530"/>
        <w:rPr>
          <w:rFonts w:cstheme="minorHAnsi"/>
          <w:szCs w:val="19"/>
        </w:rPr>
      </w:pPr>
    </w:p>
    <w:p w14:paraId="0EA21F5F" w14:textId="77777777" w:rsidR="00EA4895" w:rsidRPr="009F4CA6" w:rsidRDefault="00EA4895" w:rsidP="00EA4895">
      <w:pPr>
        <w:pStyle w:val="ListParagraph"/>
        <w:numPr>
          <w:ilvl w:val="0"/>
          <w:numId w:val="80"/>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lastRenderedPageBreak/>
        <w:t>Selection and control of Contractors.</w:t>
      </w:r>
    </w:p>
    <w:p w14:paraId="7C9A3F6C" w14:textId="77777777" w:rsidR="00EA4895" w:rsidRPr="009F4CA6" w:rsidRDefault="00EA4895" w:rsidP="00EA4895">
      <w:pPr>
        <w:tabs>
          <w:tab w:val="left" w:pos="1560"/>
        </w:tabs>
        <w:ind w:left="1530"/>
        <w:rPr>
          <w:rFonts w:cstheme="minorHAnsi"/>
          <w:szCs w:val="19"/>
        </w:rPr>
      </w:pPr>
    </w:p>
    <w:p w14:paraId="4480101D" w14:textId="77777777" w:rsidR="00EA4895" w:rsidRPr="009F4CA6" w:rsidRDefault="00EA4895" w:rsidP="00EA4895">
      <w:pPr>
        <w:pStyle w:val="ListParagraph"/>
        <w:numPr>
          <w:ilvl w:val="0"/>
          <w:numId w:val="80"/>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The exchange of occupational health and safety information between all Contractors on matter such as:</w:t>
      </w:r>
    </w:p>
    <w:p w14:paraId="7FF7085D" w14:textId="77777777" w:rsidR="00EA4895" w:rsidRPr="00AF2CA7"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AF2CA7">
        <w:rPr>
          <w:rFonts w:asciiTheme="minorHAnsi" w:hAnsiTheme="minorHAnsi" w:cstheme="minorHAnsi"/>
          <w:color w:val="auto"/>
          <w:szCs w:val="19"/>
          <w:lang w:val="en-ZA"/>
        </w:rPr>
        <w:t>Security;</w:t>
      </w:r>
    </w:p>
    <w:p w14:paraId="4308E433" w14:textId="77777777" w:rsidR="00EA4895" w:rsidRPr="00AF2CA7"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AF2CA7">
        <w:rPr>
          <w:rFonts w:asciiTheme="minorHAnsi" w:hAnsiTheme="minorHAnsi" w:cstheme="minorHAnsi"/>
          <w:color w:val="auto"/>
          <w:szCs w:val="19"/>
          <w:lang w:val="en-ZA"/>
        </w:rPr>
        <w:t>Site induction and on-site training;</w:t>
      </w:r>
    </w:p>
    <w:p w14:paraId="472761A7" w14:textId="77777777" w:rsidR="00EA4895" w:rsidRPr="00AF2CA7"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AF2CA7">
        <w:rPr>
          <w:rFonts w:asciiTheme="minorHAnsi" w:hAnsiTheme="minorHAnsi" w:cstheme="minorHAnsi"/>
          <w:color w:val="auto"/>
          <w:szCs w:val="19"/>
          <w:lang w:val="en-ZA"/>
        </w:rPr>
        <w:t>Facilities and first-aid;</w:t>
      </w:r>
    </w:p>
    <w:p w14:paraId="4CDA1770" w14:textId="77777777" w:rsidR="00EA4895" w:rsidRPr="00AF2CA7"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AF2CA7">
        <w:rPr>
          <w:rFonts w:asciiTheme="minorHAnsi" w:hAnsiTheme="minorHAnsi" w:cstheme="minorHAnsi"/>
          <w:color w:val="auto"/>
          <w:szCs w:val="19"/>
          <w:lang w:val="en-ZA"/>
        </w:rPr>
        <w:t>The reporting and investigation of accidents and incidents;</w:t>
      </w:r>
    </w:p>
    <w:p w14:paraId="65C2005F" w14:textId="77777777" w:rsidR="00EA4895" w:rsidRPr="00AF2CA7"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AF2CA7">
        <w:rPr>
          <w:rFonts w:asciiTheme="minorHAnsi" w:hAnsiTheme="minorHAnsi" w:cstheme="minorHAnsi"/>
          <w:color w:val="auto"/>
          <w:szCs w:val="19"/>
          <w:lang w:val="en-ZA"/>
        </w:rPr>
        <w:t>The production and approval of risk assessments and method statements;</w:t>
      </w:r>
    </w:p>
    <w:p w14:paraId="5E9530CD" w14:textId="77777777" w:rsidR="00EA4895" w:rsidRPr="00AF2CA7"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AF2CA7">
        <w:rPr>
          <w:rFonts w:asciiTheme="minorHAnsi" w:hAnsiTheme="minorHAnsi" w:cstheme="minorHAnsi"/>
          <w:color w:val="auto"/>
          <w:szCs w:val="19"/>
          <w:lang w:val="en-ZA"/>
        </w:rPr>
        <w:t>OHSACT site rules; and</w:t>
      </w:r>
    </w:p>
    <w:p w14:paraId="1C7DFEB8" w14:textId="77777777" w:rsidR="00EA4895" w:rsidRPr="00AF2CA7" w:rsidRDefault="00EA4895" w:rsidP="00EA4895">
      <w:pPr>
        <w:pStyle w:val="HTMLPreformatted"/>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Theme="minorHAnsi" w:hAnsiTheme="minorHAnsi" w:cstheme="minorHAnsi"/>
          <w:color w:val="auto"/>
          <w:szCs w:val="19"/>
          <w:lang w:val="en-ZA"/>
        </w:rPr>
      </w:pPr>
      <w:r w:rsidRPr="00AF2CA7">
        <w:rPr>
          <w:rFonts w:asciiTheme="minorHAnsi" w:hAnsiTheme="minorHAnsi" w:cstheme="minorHAnsi"/>
          <w:color w:val="auto"/>
          <w:szCs w:val="19"/>
          <w:lang w:val="en-ZA"/>
        </w:rPr>
        <w:t>Fire and emergency procedures.</w:t>
      </w:r>
    </w:p>
    <w:p w14:paraId="28A18EF2" w14:textId="77777777" w:rsidR="00EA4895" w:rsidRPr="009F4CA6" w:rsidRDefault="00EA4895" w:rsidP="00EA4895">
      <w:pPr>
        <w:tabs>
          <w:tab w:val="left" w:pos="1843"/>
        </w:tabs>
        <w:ind w:left="1134" w:hanging="1134"/>
        <w:rPr>
          <w:rFonts w:cstheme="minorHAnsi"/>
          <w:szCs w:val="19"/>
        </w:rPr>
      </w:pPr>
    </w:p>
    <w:p w14:paraId="58F592EF" w14:textId="77777777" w:rsidR="00EA4895" w:rsidRPr="009F4CA6" w:rsidRDefault="00EA4895" w:rsidP="00EA4895">
      <w:pPr>
        <w:pStyle w:val="ListParagraph"/>
        <w:numPr>
          <w:ilvl w:val="0"/>
          <w:numId w:val="80"/>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Reporting to the Client i.e. results of occupational health and safety inspections, incidents, incident investigations and committee meetings.</w:t>
      </w:r>
    </w:p>
    <w:p w14:paraId="6012BD6E" w14:textId="77777777" w:rsidR="00EA4895" w:rsidRPr="009F4CA6" w:rsidRDefault="00EA4895" w:rsidP="00EA4895">
      <w:pPr>
        <w:pStyle w:val="ListParagraph"/>
        <w:numPr>
          <w:ilvl w:val="0"/>
          <w:numId w:val="80"/>
        </w:numPr>
        <w:tabs>
          <w:tab w:val="clear" w:pos="1138"/>
          <w:tab w:val="left" w:pos="1560"/>
        </w:tabs>
        <w:spacing w:after="200" w:line="276" w:lineRule="auto"/>
        <w:ind w:left="1530"/>
        <w:rPr>
          <w:rFonts w:cstheme="minorHAnsi"/>
          <w:sz w:val="19"/>
          <w:szCs w:val="19"/>
          <w:lang w:val="en-ZA"/>
        </w:rPr>
      </w:pPr>
      <w:r w:rsidRPr="009F4CA6">
        <w:rPr>
          <w:rFonts w:cstheme="minorHAnsi"/>
          <w:sz w:val="19"/>
          <w:szCs w:val="19"/>
          <w:lang w:val="en-ZA"/>
        </w:rPr>
        <w:t>Reporting of incidents to the Department of Labour and compensation insurer where appropriate.</w:t>
      </w:r>
    </w:p>
    <w:p w14:paraId="49FA004C" w14:textId="77777777" w:rsidR="00EA4895" w:rsidRPr="009F4CA6" w:rsidRDefault="00EA4895" w:rsidP="00EA4895">
      <w:pPr>
        <w:ind w:left="1134" w:hanging="1134"/>
        <w:rPr>
          <w:rFonts w:cstheme="minorHAnsi"/>
          <w:szCs w:val="19"/>
        </w:rPr>
      </w:pPr>
    </w:p>
    <w:p w14:paraId="16EA4D90" w14:textId="77777777" w:rsidR="00EA4895" w:rsidRPr="009F4CA6" w:rsidRDefault="00EA4895" w:rsidP="00EA4895">
      <w:pPr>
        <w:ind w:left="0"/>
        <w:rPr>
          <w:rFonts w:cstheme="minorHAnsi"/>
          <w:bCs/>
          <w:szCs w:val="19"/>
        </w:rPr>
      </w:pPr>
      <w:r w:rsidRPr="009F4CA6">
        <w:rPr>
          <w:rFonts w:cstheme="minorHAnsi"/>
          <w:bCs/>
          <w:szCs w:val="19"/>
        </w:rPr>
        <w:t>3.2.3</w:t>
      </w:r>
      <w:r w:rsidRPr="009F4CA6">
        <w:rPr>
          <w:rFonts w:cstheme="minorHAnsi"/>
          <w:bCs/>
          <w:szCs w:val="19"/>
        </w:rPr>
        <w:tab/>
      </w:r>
      <w:r w:rsidRPr="009F4CA6">
        <w:rPr>
          <w:rFonts w:cstheme="minorHAnsi"/>
          <w:bCs/>
          <w:szCs w:val="19"/>
          <w:u w:val="single"/>
        </w:rPr>
        <w:t>Arrangements for controlling significant site risks and exposures</w:t>
      </w:r>
    </w:p>
    <w:p w14:paraId="35AE3AA5" w14:textId="77777777" w:rsidR="00EA4895" w:rsidRPr="009F4CA6" w:rsidRDefault="00EA4895" w:rsidP="00EA4895">
      <w:pPr>
        <w:rPr>
          <w:rFonts w:cstheme="minorHAnsi"/>
          <w:szCs w:val="19"/>
        </w:rPr>
      </w:pPr>
    </w:p>
    <w:p w14:paraId="780CA1A8" w14:textId="77777777" w:rsidR="00EA4895" w:rsidRPr="009F4CA6" w:rsidRDefault="00EA4895" w:rsidP="00EA4895">
      <w:pPr>
        <w:ind w:left="1134"/>
        <w:rPr>
          <w:rFonts w:cstheme="minorHAnsi"/>
          <w:szCs w:val="19"/>
        </w:rPr>
      </w:pPr>
      <w:r w:rsidRPr="009F4CA6">
        <w:rPr>
          <w:rFonts w:cstheme="minorHAnsi"/>
          <w:szCs w:val="19"/>
        </w:rPr>
        <w:t>The following are some examples of the arrangements for controlling the most significant site risks/exposures:</w:t>
      </w:r>
    </w:p>
    <w:p w14:paraId="17A2A272" w14:textId="77777777" w:rsidR="00EA4895" w:rsidRPr="009F4CA6" w:rsidRDefault="00EA4895" w:rsidP="00EA4895">
      <w:pPr>
        <w:ind w:left="1134"/>
        <w:rPr>
          <w:rFonts w:cstheme="minorHAnsi"/>
          <w:szCs w:val="19"/>
        </w:rPr>
      </w:pPr>
    </w:p>
    <w:p w14:paraId="553E9EFE" w14:textId="77777777" w:rsidR="00EA4895" w:rsidRPr="009F4CA6" w:rsidRDefault="00EA4895" w:rsidP="00EA4895">
      <w:pPr>
        <w:ind w:left="0"/>
        <w:rPr>
          <w:rFonts w:cstheme="minorHAnsi"/>
          <w:bCs/>
          <w:i/>
          <w:szCs w:val="19"/>
        </w:rPr>
      </w:pPr>
      <w:r w:rsidRPr="009F4CA6">
        <w:rPr>
          <w:rFonts w:cstheme="minorHAnsi"/>
          <w:bCs/>
          <w:i/>
          <w:szCs w:val="19"/>
        </w:rPr>
        <w:t>3.2.3.1</w:t>
      </w:r>
      <w:r w:rsidRPr="009F4CA6">
        <w:rPr>
          <w:rFonts w:cstheme="minorHAnsi"/>
          <w:bCs/>
          <w:i/>
          <w:szCs w:val="19"/>
        </w:rPr>
        <w:tab/>
        <w:t>Safety risks</w:t>
      </w:r>
    </w:p>
    <w:p w14:paraId="5E665D39" w14:textId="77777777" w:rsidR="00EA4895" w:rsidRPr="009F4CA6" w:rsidRDefault="00EA4895" w:rsidP="00EA4895">
      <w:pPr>
        <w:rPr>
          <w:rFonts w:cstheme="minorHAnsi"/>
          <w:szCs w:val="19"/>
        </w:rPr>
      </w:pPr>
    </w:p>
    <w:p w14:paraId="18134394" w14:textId="77777777" w:rsidR="00EA4895" w:rsidRPr="009F4CA6" w:rsidRDefault="00EA4895" w:rsidP="00EA4895">
      <w:pPr>
        <w:pStyle w:val="ListParagraph"/>
        <w:numPr>
          <w:ilvl w:val="0"/>
          <w:numId w:val="83"/>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Services, including temporary electrical installations.</w:t>
      </w:r>
    </w:p>
    <w:p w14:paraId="36143F83" w14:textId="77777777" w:rsidR="00EA4895" w:rsidRPr="009F4CA6" w:rsidRDefault="00EA4895" w:rsidP="00EA4895">
      <w:pPr>
        <w:pStyle w:val="ListParagraph"/>
        <w:numPr>
          <w:ilvl w:val="0"/>
          <w:numId w:val="83"/>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Preventing employees from falling into excavations, from trucks etc.</w:t>
      </w:r>
    </w:p>
    <w:p w14:paraId="41D547A7" w14:textId="77777777" w:rsidR="00EA4895" w:rsidRPr="009F4CA6" w:rsidRDefault="00EA4895" w:rsidP="00EA4895">
      <w:pPr>
        <w:pStyle w:val="ListParagraph"/>
        <w:numPr>
          <w:ilvl w:val="0"/>
          <w:numId w:val="83"/>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Work with, on or near fragile materials.</w:t>
      </w:r>
    </w:p>
    <w:p w14:paraId="2E2A9AF3" w14:textId="77777777" w:rsidR="00EA4895" w:rsidRPr="009F4CA6" w:rsidRDefault="00EA4895" w:rsidP="00EA4895">
      <w:pPr>
        <w:pStyle w:val="ListParagraph"/>
        <w:numPr>
          <w:ilvl w:val="0"/>
          <w:numId w:val="83"/>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Control of lifting operations.</w:t>
      </w:r>
    </w:p>
    <w:p w14:paraId="3387287B" w14:textId="77777777" w:rsidR="00EA4895" w:rsidRPr="009F4CA6" w:rsidRDefault="00EA4895" w:rsidP="00EA4895">
      <w:pPr>
        <w:pStyle w:val="ListParagraph"/>
        <w:numPr>
          <w:ilvl w:val="0"/>
          <w:numId w:val="83"/>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 xml:space="preserve">The </w:t>
      </w:r>
      <w:r w:rsidR="001D790E">
        <w:rPr>
          <w:rFonts w:cstheme="minorHAnsi"/>
          <w:sz w:val="19"/>
          <w:szCs w:val="19"/>
          <w:lang w:val="en-ZA"/>
        </w:rPr>
        <w:t xml:space="preserve">operation and </w:t>
      </w:r>
      <w:r w:rsidRPr="009F4CA6">
        <w:rPr>
          <w:rFonts w:cstheme="minorHAnsi"/>
          <w:sz w:val="19"/>
          <w:szCs w:val="19"/>
          <w:lang w:val="en-ZA"/>
        </w:rPr>
        <w:t>maintenance of plant and equipment.</w:t>
      </w:r>
    </w:p>
    <w:p w14:paraId="6328C61B" w14:textId="77777777" w:rsidR="00EA4895" w:rsidRPr="009F4CA6" w:rsidRDefault="00EA4895" w:rsidP="00EA4895">
      <w:pPr>
        <w:pStyle w:val="ListParagraph"/>
        <w:numPr>
          <w:ilvl w:val="0"/>
          <w:numId w:val="83"/>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Poor ground conditions.</w:t>
      </w:r>
    </w:p>
    <w:p w14:paraId="2E44E854" w14:textId="77777777" w:rsidR="00EA4895" w:rsidRPr="009F4CA6" w:rsidRDefault="00EA4895" w:rsidP="00EA4895">
      <w:pPr>
        <w:pStyle w:val="ListParagraph"/>
        <w:numPr>
          <w:ilvl w:val="0"/>
          <w:numId w:val="83"/>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Traffic routes and segregation of vehicles and pedestrians.</w:t>
      </w:r>
    </w:p>
    <w:p w14:paraId="2491B549" w14:textId="77777777" w:rsidR="00EA4895" w:rsidRPr="009F4CA6" w:rsidRDefault="00EA4895" w:rsidP="00EA4895">
      <w:pPr>
        <w:pStyle w:val="ListParagraph"/>
        <w:numPr>
          <w:ilvl w:val="0"/>
          <w:numId w:val="83"/>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Storage of hazardous materials.</w:t>
      </w:r>
    </w:p>
    <w:p w14:paraId="04E47209" w14:textId="77777777" w:rsidR="00EA4895" w:rsidRPr="009F4CA6" w:rsidRDefault="00EA4895" w:rsidP="00EA4895">
      <w:pPr>
        <w:pStyle w:val="ListParagraph"/>
        <w:numPr>
          <w:ilvl w:val="0"/>
          <w:numId w:val="83"/>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 xml:space="preserve">Dealing with existing unstable </w:t>
      </w:r>
      <w:r w:rsidR="001D790E">
        <w:rPr>
          <w:rFonts w:cstheme="minorHAnsi"/>
          <w:sz w:val="19"/>
          <w:szCs w:val="19"/>
          <w:lang w:val="en-ZA"/>
        </w:rPr>
        <w:t xml:space="preserve">and uneven </w:t>
      </w:r>
      <w:r w:rsidRPr="009F4CA6">
        <w:rPr>
          <w:rFonts w:cstheme="minorHAnsi"/>
          <w:sz w:val="19"/>
          <w:szCs w:val="19"/>
          <w:lang w:val="en-ZA"/>
        </w:rPr>
        <w:t>structures and/or land.</w:t>
      </w:r>
    </w:p>
    <w:p w14:paraId="4AF785CE" w14:textId="77777777" w:rsidR="00EA4895" w:rsidRPr="009F4CA6" w:rsidRDefault="00EA4895" w:rsidP="00EA4895">
      <w:pPr>
        <w:pStyle w:val="ListParagraph"/>
        <w:numPr>
          <w:ilvl w:val="0"/>
          <w:numId w:val="83"/>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Accommodating adjacent land use.</w:t>
      </w:r>
    </w:p>
    <w:p w14:paraId="14D51511" w14:textId="77777777" w:rsidR="00EA4895" w:rsidRPr="009F4CA6" w:rsidRDefault="00EA4895" w:rsidP="00EA4895">
      <w:pPr>
        <w:pStyle w:val="ListParagraph"/>
        <w:numPr>
          <w:ilvl w:val="0"/>
          <w:numId w:val="83"/>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Other significant safety risks as and when identified.</w:t>
      </w:r>
    </w:p>
    <w:p w14:paraId="4D95EFDD" w14:textId="77777777" w:rsidR="00EA4895" w:rsidRPr="009F4CA6" w:rsidRDefault="00EA4895" w:rsidP="00EA4895">
      <w:pPr>
        <w:tabs>
          <w:tab w:val="left" w:pos="1418"/>
          <w:tab w:val="left" w:pos="1560"/>
        </w:tabs>
        <w:ind w:left="1134"/>
        <w:rPr>
          <w:rFonts w:cstheme="minorHAnsi"/>
          <w:szCs w:val="19"/>
        </w:rPr>
      </w:pPr>
    </w:p>
    <w:p w14:paraId="0C1FBE17" w14:textId="77777777" w:rsidR="00EA4895" w:rsidRPr="009F4CA6" w:rsidRDefault="00EA4895" w:rsidP="00EA4895">
      <w:pPr>
        <w:ind w:left="0"/>
        <w:rPr>
          <w:rFonts w:cstheme="minorHAnsi"/>
          <w:bCs/>
          <w:i/>
          <w:szCs w:val="19"/>
        </w:rPr>
      </w:pPr>
      <w:r w:rsidRPr="009F4CA6">
        <w:rPr>
          <w:rFonts w:cstheme="minorHAnsi"/>
          <w:bCs/>
          <w:i/>
          <w:szCs w:val="19"/>
        </w:rPr>
        <w:t>3.2.3.2</w:t>
      </w:r>
      <w:r w:rsidRPr="009F4CA6">
        <w:rPr>
          <w:rFonts w:cstheme="minorHAnsi"/>
          <w:bCs/>
          <w:i/>
          <w:szCs w:val="19"/>
        </w:rPr>
        <w:tab/>
        <w:t>Health risks</w:t>
      </w:r>
    </w:p>
    <w:p w14:paraId="38CC32CD" w14:textId="77777777" w:rsidR="00EA4895" w:rsidRPr="009F4CA6" w:rsidRDefault="00EA4895" w:rsidP="00EA4895">
      <w:pPr>
        <w:rPr>
          <w:rFonts w:cstheme="minorHAnsi"/>
          <w:szCs w:val="19"/>
        </w:rPr>
      </w:pPr>
    </w:p>
    <w:p w14:paraId="0CC5B007" w14:textId="77777777" w:rsidR="00EA4895" w:rsidRPr="009F4CA6" w:rsidRDefault="00EA4895" w:rsidP="00EA4895">
      <w:pPr>
        <w:pStyle w:val="ListParagraph"/>
        <w:numPr>
          <w:ilvl w:val="0"/>
          <w:numId w:val="82"/>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Storage and use of hazardous chemical substances.</w:t>
      </w:r>
    </w:p>
    <w:p w14:paraId="16FEAFF2" w14:textId="77777777" w:rsidR="00EA4895" w:rsidRPr="009F4CA6" w:rsidRDefault="00EA4895" w:rsidP="00EA4895">
      <w:pPr>
        <w:pStyle w:val="ListParagraph"/>
        <w:numPr>
          <w:ilvl w:val="0"/>
          <w:numId w:val="82"/>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lastRenderedPageBreak/>
        <w:t>Dealing with contaminated land or material.</w:t>
      </w:r>
    </w:p>
    <w:p w14:paraId="43B0A19E" w14:textId="77777777" w:rsidR="00EA4895" w:rsidRPr="009F4CA6" w:rsidRDefault="00EA4895" w:rsidP="00EA4895">
      <w:pPr>
        <w:pStyle w:val="ListParagraph"/>
        <w:numPr>
          <w:ilvl w:val="0"/>
          <w:numId w:val="82"/>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Manual handling.</w:t>
      </w:r>
    </w:p>
    <w:p w14:paraId="6A3507E8" w14:textId="77777777" w:rsidR="00EA4895" w:rsidRPr="009F4CA6" w:rsidRDefault="00EA4895" w:rsidP="00EA4895">
      <w:pPr>
        <w:pStyle w:val="ListParagraph"/>
        <w:numPr>
          <w:ilvl w:val="0"/>
          <w:numId w:val="82"/>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Reducing noise and vibration.</w:t>
      </w:r>
    </w:p>
    <w:p w14:paraId="0F7D4380" w14:textId="77777777" w:rsidR="00EA4895" w:rsidRPr="009F4CA6" w:rsidRDefault="00EA4895" w:rsidP="00EA4895">
      <w:pPr>
        <w:pStyle w:val="ListParagraph"/>
        <w:numPr>
          <w:ilvl w:val="0"/>
          <w:numId w:val="82"/>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Provision of adequate lighting.</w:t>
      </w:r>
    </w:p>
    <w:p w14:paraId="53932E69" w14:textId="77777777" w:rsidR="00EA4895" w:rsidRPr="009F4CA6" w:rsidRDefault="00EA4895" w:rsidP="00EA4895">
      <w:pPr>
        <w:pStyle w:val="ListParagraph"/>
        <w:numPr>
          <w:ilvl w:val="0"/>
          <w:numId w:val="82"/>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Ventilation considerations.</w:t>
      </w:r>
    </w:p>
    <w:p w14:paraId="506852BA" w14:textId="77777777" w:rsidR="00EA4895" w:rsidRPr="009F4CA6" w:rsidRDefault="00EA4895" w:rsidP="00EA4895">
      <w:pPr>
        <w:pStyle w:val="ListParagraph"/>
        <w:numPr>
          <w:ilvl w:val="0"/>
          <w:numId w:val="82"/>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Extreme heat and cold temperature considerations.</w:t>
      </w:r>
    </w:p>
    <w:p w14:paraId="4D3A8894" w14:textId="77777777" w:rsidR="00EA4895" w:rsidRPr="009F4CA6" w:rsidRDefault="00EA4895" w:rsidP="00EA4895">
      <w:pPr>
        <w:pStyle w:val="ListParagraph"/>
        <w:numPr>
          <w:ilvl w:val="0"/>
          <w:numId w:val="82"/>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Dealing with HIV/Aids and other illnesses.</w:t>
      </w:r>
    </w:p>
    <w:p w14:paraId="59967BE4" w14:textId="77777777" w:rsidR="00EA4895" w:rsidRPr="009F4CA6" w:rsidRDefault="00EA4895" w:rsidP="00EA4895">
      <w:pPr>
        <w:pStyle w:val="ListParagraph"/>
        <w:numPr>
          <w:ilvl w:val="0"/>
          <w:numId w:val="82"/>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Provision of and maintaining ablution and eating facilities.</w:t>
      </w:r>
    </w:p>
    <w:p w14:paraId="7D1BC9C5" w14:textId="77777777" w:rsidR="00EA4895" w:rsidRPr="009F4CA6" w:rsidRDefault="00EA4895" w:rsidP="00EA4895">
      <w:pPr>
        <w:pStyle w:val="ListParagraph"/>
        <w:numPr>
          <w:ilvl w:val="0"/>
          <w:numId w:val="82"/>
        </w:numPr>
        <w:tabs>
          <w:tab w:val="clear" w:pos="1138"/>
          <w:tab w:val="left" w:pos="1560"/>
        </w:tabs>
        <w:spacing w:after="200" w:line="276" w:lineRule="auto"/>
        <w:rPr>
          <w:rFonts w:cstheme="minorHAnsi"/>
          <w:sz w:val="19"/>
          <w:szCs w:val="19"/>
          <w:lang w:val="en-ZA"/>
        </w:rPr>
      </w:pPr>
      <w:r w:rsidRPr="009F4CA6">
        <w:rPr>
          <w:rFonts w:cstheme="minorHAnsi"/>
          <w:sz w:val="19"/>
          <w:szCs w:val="19"/>
          <w:lang w:val="en-ZA"/>
        </w:rPr>
        <w:t>Other significant health risks as and when identified.</w:t>
      </w:r>
    </w:p>
    <w:p w14:paraId="2E1872A5" w14:textId="77777777" w:rsidR="00EA4895" w:rsidRPr="009F4CA6" w:rsidRDefault="00EA4895" w:rsidP="00EA4895">
      <w:pPr>
        <w:tabs>
          <w:tab w:val="left" w:pos="1560"/>
        </w:tabs>
        <w:ind w:left="1134"/>
        <w:rPr>
          <w:rFonts w:cstheme="minorHAnsi"/>
          <w:szCs w:val="19"/>
        </w:rPr>
      </w:pPr>
    </w:p>
    <w:p w14:paraId="7AF2E2F4" w14:textId="77777777" w:rsidR="00EA4895" w:rsidRPr="009F4CA6" w:rsidRDefault="00EA4895" w:rsidP="00EA4895">
      <w:pPr>
        <w:ind w:left="0"/>
        <w:rPr>
          <w:rFonts w:cstheme="minorHAnsi"/>
          <w:b/>
          <w:bCs/>
          <w:szCs w:val="19"/>
        </w:rPr>
      </w:pPr>
      <w:r w:rsidRPr="009F4CA6">
        <w:rPr>
          <w:rFonts w:cstheme="minorHAnsi"/>
          <w:b/>
          <w:bCs/>
          <w:szCs w:val="19"/>
        </w:rPr>
        <w:t>3.3</w:t>
      </w:r>
      <w:r w:rsidRPr="009F4CA6">
        <w:rPr>
          <w:rFonts w:cstheme="minorHAnsi"/>
          <w:b/>
          <w:bCs/>
          <w:szCs w:val="19"/>
        </w:rPr>
        <w:tab/>
        <w:t>Preparation of an Occupational Health and Safety Operational Reference File and/or Manual</w:t>
      </w:r>
    </w:p>
    <w:p w14:paraId="52F9A1A0" w14:textId="77777777" w:rsidR="00EA4895" w:rsidRPr="009F4CA6" w:rsidRDefault="00EA4895" w:rsidP="00EA4895">
      <w:pPr>
        <w:rPr>
          <w:rFonts w:cstheme="minorHAnsi"/>
          <w:szCs w:val="19"/>
        </w:rPr>
      </w:pPr>
    </w:p>
    <w:p w14:paraId="4DBA620C" w14:textId="77777777" w:rsidR="00EA4895" w:rsidRPr="009F4CA6" w:rsidRDefault="00EA4895" w:rsidP="00EA4895">
      <w:pPr>
        <w:tabs>
          <w:tab w:val="left" w:pos="1560"/>
        </w:tabs>
        <w:ind w:left="1134"/>
        <w:rPr>
          <w:rFonts w:cstheme="minorHAnsi"/>
          <w:szCs w:val="19"/>
        </w:rPr>
      </w:pPr>
      <w:r w:rsidRPr="009F4CA6">
        <w:rPr>
          <w:rFonts w:cstheme="minorHAnsi"/>
          <w:szCs w:val="19"/>
        </w:rPr>
        <w:t>The following are some of the minimum requirements to be addressed:</w:t>
      </w:r>
    </w:p>
    <w:p w14:paraId="025047EC" w14:textId="77777777" w:rsidR="00EA4895" w:rsidRPr="009F4CA6" w:rsidRDefault="00EA4895" w:rsidP="00EA4895">
      <w:pPr>
        <w:tabs>
          <w:tab w:val="left" w:pos="1560"/>
        </w:tabs>
        <w:ind w:left="1134"/>
        <w:rPr>
          <w:rFonts w:cstheme="minorHAnsi"/>
          <w:szCs w:val="19"/>
        </w:rPr>
      </w:pPr>
    </w:p>
    <w:p w14:paraId="5CE3C8E1" w14:textId="77777777" w:rsidR="00EA4895" w:rsidRPr="009F4CA6" w:rsidRDefault="00EA4895" w:rsidP="00EA4895">
      <w:pPr>
        <w:pStyle w:val="BodyText2"/>
        <w:widowControl/>
        <w:numPr>
          <w:ilvl w:val="0"/>
          <w:numId w:val="57"/>
        </w:numPr>
        <w:tabs>
          <w:tab w:val="clear" w:pos="-1152"/>
          <w:tab w:val="clear" w:pos="-720"/>
          <w:tab w:val="clear" w:pos="-22"/>
          <w:tab w:val="clear" w:pos="770"/>
          <w:tab w:val="clear" w:pos="1138"/>
          <w:tab w:val="clear" w:pos="1450"/>
          <w:tab w:val="clear" w:pos="180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Layout, format and content requirements.</w:t>
      </w:r>
    </w:p>
    <w:p w14:paraId="299E36A9" w14:textId="77777777" w:rsidR="00EA4895" w:rsidRPr="009F4CA6" w:rsidRDefault="00EA4895" w:rsidP="00EA4895">
      <w:pPr>
        <w:pStyle w:val="BodyText2"/>
        <w:widowControl/>
        <w:numPr>
          <w:ilvl w:val="0"/>
          <w:numId w:val="57"/>
        </w:numPr>
        <w:tabs>
          <w:tab w:val="clear" w:pos="-1152"/>
          <w:tab w:val="clear" w:pos="-720"/>
          <w:tab w:val="clear" w:pos="-22"/>
          <w:tab w:val="clear" w:pos="770"/>
          <w:tab w:val="clear" w:pos="1138"/>
          <w:tab w:val="clear" w:pos="1450"/>
          <w:tab w:val="clear" w:pos="180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Arrangement for the collection and gathering of information.</w:t>
      </w:r>
    </w:p>
    <w:p w14:paraId="35A3B07C" w14:textId="77777777" w:rsidR="00EA4895" w:rsidRPr="009F4CA6" w:rsidRDefault="00EA4895" w:rsidP="00EA4895">
      <w:pPr>
        <w:pStyle w:val="BodyText2"/>
        <w:widowControl/>
        <w:numPr>
          <w:ilvl w:val="0"/>
          <w:numId w:val="57"/>
        </w:numPr>
        <w:tabs>
          <w:tab w:val="clear" w:pos="-1152"/>
          <w:tab w:val="clear" w:pos="-720"/>
          <w:tab w:val="clear" w:pos="-22"/>
          <w:tab w:val="clear" w:pos="770"/>
          <w:tab w:val="clear" w:pos="1138"/>
          <w:tab w:val="clear" w:pos="1450"/>
          <w:tab w:val="clear" w:pos="180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Storage and archiving of all the information.</w:t>
      </w:r>
    </w:p>
    <w:p w14:paraId="63B65CA3" w14:textId="77777777" w:rsidR="00EA4895" w:rsidRPr="009F4CA6" w:rsidRDefault="00EA4895" w:rsidP="00EA4895">
      <w:pPr>
        <w:pStyle w:val="BodyText2"/>
        <w:widowControl/>
        <w:numPr>
          <w:ilvl w:val="0"/>
          <w:numId w:val="57"/>
        </w:numPr>
        <w:tabs>
          <w:tab w:val="clear" w:pos="-1152"/>
          <w:tab w:val="clear" w:pos="-720"/>
          <w:tab w:val="clear" w:pos="-22"/>
          <w:tab w:val="clear" w:pos="770"/>
          <w:tab w:val="clear" w:pos="1138"/>
          <w:tab w:val="clear" w:pos="1450"/>
          <w:tab w:val="clear" w:pos="180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Copy to the Client at completion of project.</w:t>
      </w:r>
    </w:p>
    <w:p w14:paraId="660CC004" w14:textId="77777777" w:rsidR="00EA4895" w:rsidRPr="009F4CA6" w:rsidRDefault="00EA4895" w:rsidP="00EA4895">
      <w:pPr>
        <w:tabs>
          <w:tab w:val="left" w:pos="1418"/>
        </w:tabs>
        <w:ind w:left="851"/>
        <w:rPr>
          <w:rFonts w:cstheme="minorHAnsi"/>
          <w:szCs w:val="19"/>
        </w:rPr>
      </w:pPr>
    </w:p>
    <w:p w14:paraId="122F3B63" w14:textId="77777777" w:rsidR="00EA4895" w:rsidRPr="009F4CA6" w:rsidRDefault="00EA4895" w:rsidP="00EA4895">
      <w:pPr>
        <w:ind w:left="0"/>
        <w:rPr>
          <w:rFonts w:cstheme="minorHAnsi"/>
          <w:bCs/>
          <w:szCs w:val="19"/>
        </w:rPr>
      </w:pPr>
      <w:r w:rsidRPr="009F4CA6">
        <w:rPr>
          <w:rFonts w:cstheme="minorHAnsi"/>
          <w:bCs/>
          <w:szCs w:val="19"/>
        </w:rPr>
        <w:t>3.3.1</w:t>
      </w:r>
      <w:r w:rsidRPr="009F4CA6">
        <w:rPr>
          <w:rFonts w:cstheme="minorHAnsi"/>
          <w:bCs/>
          <w:szCs w:val="19"/>
        </w:rPr>
        <w:tab/>
        <w:t>Minimum contents of an occupational health and safety file and/or manual</w:t>
      </w:r>
    </w:p>
    <w:p w14:paraId="390607F4" w14:textId="77777777" w:rsidR="00EA4895" w:rsidRPr="009F4CA6" w:rsidRDefault="00EA4895" w:rsidP="00EA4895">
      <w:pPr>
        <w:rPr>
          <w:rFonts w:cstheme="minorHAnsi"/>
          <w:szCs w:val="19"/>
        </w:rPr>
      </w:pPr>
    </w:p>
    <w:p w14:paraId="376BDDF4"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Occupational health and safety policy.</w:t>
      </w:r>
    </w:p>
    <w:p w14:paraId="402EA9F7"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Notice of new projects.</w:t>
      </w:r>
    </w:p>
    <w:p w14:paraId="593B37C7"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Relevant site start-up documentation.</w:t>
      </w:r>
    </w:p>
    <w:p w14:paraId="4FD7BF55"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Security measures.</w:t>
      </w:r>
    </w:p>
    <w:p w14:paraId="22D40B41"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Copies of written designations and appointments.</w:t>
      </w:r>
    </w:p>
    <w:p w14:paraId="3BC07B41"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Arrangements with Contractors and/or mandataries.</w:t>
      </w:r>
    </w:p>
    <w:p w14:paraId="624540C2"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Occupational health and safety rules and procedures.</w:t>
      </w:r>
    </w:p>
    <w:p w14:paraId="15D22BA5"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Induction training details.</w:t>
      </w:r>
    </w:p>
    <w:p w14:paraId="3AE11243"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Occupational health and safety training.</w:t>
      </w:r>
    </w:p>
    <w:p w14:paraId="67866C74"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Occupational health and safety promotion.</w:t>
      </w:r>
    </w:p>
    <w:p w14:paraId="2AFB8F5C"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Occupational health and safety representatives.</w:t>
      </w:r>
    </w:p>
    <w:p w14:paraId="0FB78182"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Occupational health and safety committees.</w:t>
      </w:r>
    </w:p>
    <w:p w14:paraId="0DF01DD7"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Workplace facilities, for example ablution, sheltered eating areas etc.</w:t>
      </w:r>
    </w:p>
    <w:p w14:paraId="4FB56AC4"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lastRenderedPageBreak/>
        <w:t>Personal protective equipment.</w:t>
      </w:r>
    </w:p>
    <w:p w14:paraId="7DCDBABD"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Workplace inspections and assessments.</w:t>
      </w:r>
    </w:p>
    <w:p w14:paraId="5881E72F"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Investigation and reporting of incidents and/or accidents.</w:t>
      </w:r>
    </w:p>
    <w:p w14:paraId="0A8EE01A"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Mechanical safeguarding.</w:t>
      </w:r>
    </w:p>
    <w:p w14:paraId="2637F9BF"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Electrical safeguarding.</w:t>
      </w:r>
    </w:p>
    <w:p w14:paraId="4C74E5FC"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Safeguarding against hazardous substances.</w:t>
      </w:r>
    </w:p>
    <w:p w14:paraId="3BA7C6F8"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Lifting machinery and equipment.</w:t>
      </w:r>
    </w:p>
    <w:p w14:paraId="2E88EA71"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Construction vehicles and mobile plant.</w:t>
      </w:r>
    </w:p>
    <w:p w14:paraId="5596BC6D"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Welding, heating and flame cutting.</w:t>
      </w:r>
    </w:p>
    <w:p w14:paraId="12C79777"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Excavations.</w:t>
      </w:r>
    </w:p>
    <w:p w14:paraId="0E0A58FF"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Protection of the environment affected by construction activities.</w:t>
      </w:r>
    </w:p>
    <w:p w14:paraId="3E04DAEB" w14:textId="77777777" w:rsidR="00EA4895" w:rsidRPr="009F4CA6" w:rsidRDefault="00EA4895" w:rsidP="00EA4895">
      <w:pPr>
        <w:pStyle w:val="BodyText2"/>
        <w:widowControl/>
        <w:numPr>
          <w:ilvl w:val="0"/>
          <w:numId w:val="81"/>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Keeping of records in terms of the OHSA.</w:t>
      </w:r>
    </w:p>
    <w:p w14:paraId="5B4F509F" w14:textId="77777777" w:rsidR="00EA4895" w:rsidRPr="009F4CA6" w:rsidRDefault="00EA4895" w:rsidP="00EA4895">
      <w:pPr>
        <w:tabs>
          <w:tab w:val="left" w:pos="1560"/>
        </w:tabs>
        <w:ind w:left="1134"/>
        <w:rPr>
          <w:rFonts w:cstheme="minorHAnsi"/>
          <w:szCs w:val="19"/>
        </w:rPr>
      </w:pPr>
    </w:p>
    <w:p w14:paraId="0CD4C925" w14:textId="77777777" w:rsidR="00EA4895" w:rsidRPr="009F4CA6" w:rsidRDefault="00EA4895" w:rsidP="00EA4895">
      <w:pPr>
        <w:ind w:left="0"/>
        <w:rPr>
          <w:rFonts w:cstheme="minorHAnsi"/>
          <w:b/>
          <w:bCs/>
          <w:szCs w:val="19"/>
        </w:rPr>
      </w:pPr>
      <w:r w:rsidRPr="009F4CA6">
        <w:rPr>
          <w:rFonts w:cstheme="minorHAnsi"/>
          <w:b/>
          <w:bCs/>
          <w:szCs w:val="19"/>
        </w:rPr>
        <w:t>3.4</w:t>
      </w:r>
      <w:r w:rsidRPr="009F4CA6">
        <w:rPr>
          <w:rFonts w:cstheme="minorHAnsi"/>
          <w:b/>
          <w:bCs/>
          <w:szCs w:val="19"/>
        </w:rPr>
        <w:tab/>
        <w:t>Risk Assessments</w:t>
      </w:r>
    </w:p>
    <w:p w14:paraId="5A353AB3" w14:textId="77777777" w:rsidR="00EA4895" w:rsidRPr="009F4CA6" w:rsidRDefault="00EA4895" w:rsidP="00EA4895">
      <w:pPr>
        <w:rPr>
          <w:rFonts w:cstheme="minorHAnsi"/>
          <w:szCs w:val="19"/>
        </w:rPr>
      </w:pPr>
    </w:p>
    <w:p w14:paraId="4719CFF3" w14:textId="77777777" w:rsidR="00EA4895" w:rsidRPr="009F4CA6" w:rsidRDefault="00EA4895" w:rsidP="00EA4895">
      <w:pPr>
        <w:pStyle w:val="BodyText2"/>
        <w:tabs>
          <w:tab w:val="clear" w:pos="770"/>
          <w:tab w:val="clear" w:pos="1450"/>
          <w:tab w:val="left" w:leader="dot" w:pos="1560"/>
        </w:tabs>
        <w:ind w:left="1134"/>
        <w:rPr>
          <w:rFonts w:cstheme="minorHAnsi"/>
          <w:i w:val="0"/>
          <w:szCs w:val="19"/>
          <w:lang w:val="en-ZA"/>
        </w:rPr>
      </w:pPr>
      <w:r w:rsidRPr="009F4CA6">
        <w:rPr>
          <w:rFonts w:cstheme="minorHAnsi"/>
          <w:i w:val="0"/>
          <w:szCs w:val="19"/>
          <w:lang w:val="en-ZA"/>
        </w:rPr>
        <w:t xml:space="preserve">Every Contractor performing construction work shall, before the commencement of any construction or associated work and during such work, ensure that a risk assessment is undertaken by a competent person, appointed in writing.  The risk assessment shall form part of the occupational health and safety plan and be implemented and maintained as contemplated in Construction Regulation </w:t>
      </w:r>
      <w:r w:rsidR="007179E3">
        <w:rPr>
          <w:rFonts w:cstheme="minorHAnsi"/>
          <w:i w:val="0"/>
          <w:szCs w:val="19"/>
          <w:lang w:val="en-ZA"/>
        </w:rPr>
        <w:t>7</w:t>
      </w:r>
      <w:r w:rsidRPr="009F4CA6">
        <w:rPr>
          <w:rFonts w:cstheme="minorHAnsi"/>
          <w:i w:val="0"/>
          <w:szCs w:val="19"/>
          <w:lang w:val="en-ZA"/>
        </w:rPr>
        <w:t xml:space="preserve"> (1)</w:t>
      </w:r>
      <w:r w:rsidR="007179E3">
        <w:rPr>
          <w:rFonts w:cstheme="minorHAnsi"/>
          <w:i w:val="0"/>
          <w:szCs w:val="19"/>
          <w:lang w:val="en-ZA"/>
        </w:rPr>
        <w:t xml:space="preserve"> (a)</w:t>
      </w:r>
      <w:r w:rsidRPr="009F4CA6">
        <w:rPr>
          <w:rFonts w:cstheme="minorHAnsi"/>
          <w:i w:val="0"/>
          <w:szCs w:val="19"/>
          <w:lang w:val="en-ZA"/>
        </w:rPr>
        <w:t>.</w:t>
      </w:r>
    </w:p>
    <w:p w14:paraId="444B7ED6" w14:textId="77777777" w:rsidR="00EA4895" w:rsidRPr="009F4CA6" w:rsidRDefault="00EA4895" w:rsidP="00EA4895">
      <w:pPr>
        <w:pStyle w:val="BodyText2"/>
        <w:tabs>
          <w:tab w:val="clear" w:pos="770"/>
          <w:tab w:val="clear" w:pos="1450"/>
          <w:tab w:val="left" w:leader="dot" w:pos="1560"/>
        </w:tabs>
        <w:ind w:left="1134"/>
        <w:rPr>
          <w:rFonts w:cstheme="minorHAnsi"/>
          <w:i w:val="0"/>
          <w:szCs w:val="19"/>
          <w:lang w:val="en-ZA"/>
        </w:rPr>
      </w:pPr>
      <w:r w:rsidRPr="009F4CA6">
        <w:rPr>
          <w:rFonts w:cstheme="minorHAnsi"/>
          <w:i w:val="0"/>
          <w:szCs w:val="19"/>
          <w:lang w:val="en-ZA"/>
        </w:rPr>
        <w:t>The risk assessment shall include, at least:</w:t>
      </w:r>
    </w:p>
    <w:p w14:paraId="1F4D9E41" w14:textId="77777777" w:rsidR="00EA4895" w:rsidRPr="009F4CA6" w:rsidRDefault="00EA4895" w:rsidP="00EA4895">
      <w:pPr>
        <w:pStyle w:val="BodyText2"/>
        <w:tabs>
          <w:tab w:val="clear" w:pos="770"/>
          <w:tab w:val="clear" w:pos="1450"/>
          <w:tab w:val="left" w:leader="dot" w:pos="1560"/>
        </w:tabs>
        <w:ind w:left="1134"/>
        <w:rPr>
          <w:rFonts w:cstheme="minorHAnsi"/>
          <w:i w:val="0"/>
          <w:szCs w:val="19"/>
          <w:lang w:val="en-ZA"/>
        </w:rPr>
      </w:pPr>
    </w:p>
    <w:p w14:paraId="7FBCD42A" w14:textId="77777777" w:rsidR="00EA4895" w:rsidRPr="009F4CA6" w:rsidRDefault="00EA4895" w:rsidP="00EA4895">
      <w:pPr>
        <w:pStyle w:val="BodyText2"/>
        <w:widowControl/>
        <w:numPr>
          <w:ilvl w:val="0"/>
          <w:numId w:val="85"/>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The identification of the risks and hazards to which persons may be exposed to;</w:t>
      </w:r>
    </w:p>
    <w:p w14:paraId="0A244413" w14:textId="77777777" w:rsidR="00EA4895" w:rsidRPr="009F4CA6" w:rsidRDefault="00EA4895" w:rsidP="00EA4895">
      <w:pPr>
        <w:pStyle w:val="BodyText2"/>
        <w:widowControl/>
        <w:numPr>
          <w:ilvl w:val="0"/>
          <w:numId w:val="85"/>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The analysis and evaluation of the risks and hazards identified;</w:t>
      </w:r>
    </w:p>
    <w:p w14:paraId="2C544746" w14:textId="77777777" w:rsidR="00EA4895" w:rsidRPr="009F4CA6" w:rsidRDefault="00EA4895" w:rsidP="00EA4895">
      <w:pPr>
        <w:pStyle w:val="BodyText2"/>
        <w:widowControl/>
        <w:numPr>
          <w:ilvl w:val="0"/>
          <w:numId w:val="85"/>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A documented plan of safe working procedures (SWP) and any method statements to mitigate, reduce or control the risks and hazards that have been identified;</w:t>
      </w:r>
    </w:p>
    <w:p w14:paraId="383F0F03" w14:textId="77777777" w:rsidR="00EA4895" w:rsidRPr="009F4CA6" w:rsidRDefault="00EA4895" w:rsidP="00EA4895">
      <w:pPr>
        <w:pStyle w:val="BodyText2"/>
        <w:widowControl/>
        <w:numPr>
          <w:ilvl w:val="0"/>
          <w:numId w:val="85"/>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A plan to monitor the application of the SWPs; and</w:t>
      </w:r>
    </w:p>
    <w:p w14:paraId="662FC3F9" w14:textId="77777777" w:rsidR="00EA4895" w:rsidRPr="009F4CA6" w:rsidRDefault="00EA4895" w:rsidP="00EA4895">
      <w:pPr>
        <w:pStyle w:val="BodyText2"/>
        <w:widowControl/>
        <w:numPr>
          <w:ilvl w:val="0"/>
          <w:numId w:val="85"/>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560" w:hanging="426"/>
        <w:rPr>
          <w:rFonts w:cstheme="minorHAnsi"/>
          <w:i w:val="0"/>
          <w:szCs w:val="19"/>
          <w:lang w:val="en-ZA"/>
        </w:rPr>
      </w:pPr>
      <w:r w:rsidRPr="009F4CA6">
        <w:rPr>
          <w:rFonts w:cstheme="minorHAnsi"/>
          <w:i w:val="0"/>
          <w:szCs w:val="19"/>
          <w:lang w:val="en-ZA"/>
        </w:rPr>
        <w:t>A plan to review the risk assessments as the work progresses and changes are introduced.</w:t>
      </w:r>
    </w:p>
    <w:p w14:paraId="517E1826" w14:textId="77777777" w:rsidR="00EA4895" w:rsidRPr="009F4CA6" w:rsidRDefault="00EA4895" w:rsidP="00EA4895">
      <w:pPr>
        <w:rPr>
          <w:rFonts w:cstheme="minorHAnsi"/>
          <w:szCs w:val="19"/>
        </w:rPr>
      </w:pPr>
    </w:p>
    <w:p w14:paraId="6D714AD6" w14:textId="77777777" w:rsidR="00EA4895" w:rsidRPr="009F4CA6" w:rsidRDefault="00EA4895" w:rsidP="00EA4895">
      <w:pPr>
        <w:rPr>
          <w:rFonts w:cstheme="minorHAnsi"/>
          <w:szCs w:val="19"/>
        </w:rPr>
      </w:pPr>
      <w:r w:rsidRPr="009F4CA6">
        <w:rPr>
          <w:rFonts w:cstheme="minorHAnsi"/>
          <w:szCs w:val="19"/>
        </w:rPr>
        <w:t>In order to ensure compliance with the Construction Regulations, the Contractor will be required to carry out the following three forms of risk assessment:</w:t>
      </w:r>
    </w:p>
    <w:p w14:paraId="2E50D633" w14:textId="77777777" w:rsidR="00EA4895" w:rsidRPr="009F4CA6" w:rsidRDefault="00EA4895" w:rsidP="00EA4895">
      <w:pPr>
        <w:rPr>
          <w:rFonts w:cstheme="minorHAnsi"/>
          <w:szCs w:val="19"/>
        </w:rPr>
      </w:pPr>
    </w:p>
    <w:p w14:paraId="6E363013" w14:textId="77777777" w:rsidR="00EA4895" w:rsidRPr="009F4CA6" w:rsidRDefault="00EA4895" w:rsidP="00EA4895">
      <w:pPr>
        <w:pStyle w:val="FootnoteText"/>
        <w:tabs>
          <w:tab w:val="clear" w:pos="851"/>
          <w:tab w:val="left" w:pos="1560"/>
        </w:tabs>
        <w:ind w:left="1134" w:hanging="1134"/>
        <w:rPr>
          <w:rFonts w:cstheme="minorHAnsi"/>
          <w:bCs/>
          <w:szCs w:val="19"/>
          <w:lang w:val="en-ZA"/>
        </w:rPr>
      </w:pPr>
      <w:r w:rsidRPr="009F4CA6">
        <w:rPr>
          <w:rFonts w:cstheme="minorHAnsi"/>
          <w:bCs/>
          <w:szCs w:val="19"/>
          <w:lang w:val="en-ZA"/>
        </w:rPr>
        <w:t>3.4.1</w:t>
      </w:r>
      <w:r w:rsidRPr="009F4CA6">
        <w:rPr>
          <w:rFonts w:cstheme="minorHAnsi"/>
          <w:bCs/>
          <w:szCs w:val="19"/>
          <w:lang w:val="en-ZA"/>
        </w:rPr>
        <w:tab/>
      </w:r>
      <w:r w:rsidRPr="009F4CA6">
        <w:rPr>
          <w:rFonts w:cstheme="minorHAnsi"/>
          <w:bCs/>
          <w:szCs w:val="19"/>
          <w:u w:val="single"/>
          <w:lang w:val="en-ZA"/>
        </w:rPr>
        <w:t>Baseline or datum risk assessments</w:t>
      </w:r>
    </w:p>
    <w:p w14:paraId="2FDF4908" w14:textId="77777777" w:rsidR="00EA4895" w:rsidRPr="009F4CA6" w:rsidRDefault="00EA4895" w:rsidP="00EA4895">
      <w:pPr>
        <w:rPr>
          <w:rFonts w:cstheme="minorHAnsi"/>
          <w:szCs w:val="19"/>
        </w:rPr>
      </w:pPr>
    </w:p>
    <w:p w14:paraId="240182C3" w14:textId="77777777" w:rsidR="00EA4895" w:rsidRPr="009F4CA6" w:rsidRDefault="00EA4895" w:rsidP="00EA4895">
      <w:pPr>
        <w:rPr>
          <w:rFonts w:cstheme="minorHAnsi"/>
          <w:szCs w:val="19"/>
        </w:rPr>
      </w:pPr>
      <w:r w:rsidRPr="009F4CA6">
        <w:rPr>
          <w:rFonts w:cstheme="minorHAnsi"/>
          <w:szCs w:val="19"/>
        </w:rPr>
        <w:t xml:space="preserve">The Contractor will be required carry out a risk assessment before the commencement of construction activities.  This "baseline" or 'datum" risk assessment will form part of the Contractor’s health and safety plan.  The risks and hazards to which people, plant, vehicles and facilities may be exposed to during the construction, should be identified and evaluated.  Measures to reduce or control these risks or hazards should be defined during this assessment.  The effectiveness of the measures defined and the baseline risk assessment prepared shall be monitored and reviewed from time to time to ensure that it remains </w:t>
      </w:r>
      <w:r w:rsidRPr="009F4CA6">
        <w:rPr>
          <w:rFonts w:cstheme="minorHAnsi"/>
          <w:szCs w:val="19"/>
        </w:rPr>
        <w:lastRenderedPageBreak/>
        <w:t>relevant and accurate.</w:t>
      </w:r>
    </w:p>
    <w:p w14:paraId="690237EC" w14:textId="77777777" w:rsidR="00EA4895" w:rsidRPr="009F4CA6" w:rsidRDefault="00EA4895" w:rsidP="00EA4895">
      <w:pPr>
        <w:rPr>
          <w:rFonts w:cstheme="minorHAnsi"/>
          <w:szCs w:val="19"/>
        </w:rPr>
      </w:pPr>
    </w:p>
    <w:p w14:paraId="152844B5" w14:textId="77777777" w:rsidR="00EA4895" w:rsidRPr="009F4CA6" w:rsidRDefault="00EA4895" w:rsidP="00EA4895">
      <w:pPr>
        <w:ind w:left="0"/>
        <w:rPr>
          <w:rFonts w:cstheme="minorHAnsi"/>
          <w:bCs/>
          <w:szCs w:val="19"/>
        </w:rPr>
      </w:pPr>
      <w:r w:rsidRPr="009F4CA6">
        <w:rPr>
          <w:rFonts w:cstheme="minorHAnsi"/>
          <w:bCs/>
          <w:szCs w:val="19"/>
        </w:rPr>
        <w:t>3.4.2</w:t>
      </w:r>
      <w:r w:rsidRPr="009F4CA6">
        <w:rPr>
          <w:rFonts w:cstheme="minorHAnsi"/>
          <w:bCs/>
          <w:szCs w:val="19"/>
        </w:rPr>
        <w:tab/>
      </w:r>
      <w:r w:rsidRPr="009F4CA6">
        <w:rPr>
          <w:rFonts w:cstheme="minorHAnsi"/>
          <w:bCs/>
          <w:szCs w:val="19"/>
          <w:u w:val="single"/>
        </w:rPr>
        <w:t>Continuous risk assessments</w:t>
      </w:r>
    </w:p>
    <w:p w14:paraId="44E0A3C7" w14:textId="77777777" w:rsidR="00EA4895" w:rsidRPr="009F4CA6" w:rsidRDefault="00EA4895" w:rsidP="00EA4895">
      <w:pPr>
        <w:pStyle w:val="BlockText"/>
        <w:spacing w:line="276" w:lineRule="auto"/>
        <w:ind w:left="734" w:right="-43" w:hanging="734"/>
        <w:rPr>
          <w:rFonts w:cstheme="minorHAnsi"/>
          <w:szCs w:val="19"/>
          <w:lang w:val="en-ZA"/>
        </w:rPr>
      </w:pPr>
    </w:p>
    <w:p w14:paraId="78F7E2D4" w14:textId="77777777" w:rsidR="00EA4895" w:rsidRPr="009F4CA6" w:rsidRDefault="00EA4895" w:rsidP="00EA4895">
      <w:pPr>
        <w:pStyle w:val="BlockText"/>
        <w:tabs>
          <w:tab w:val="clear" w:pos="728"/>
          <w:tab w:val="clear" w:pos="1448"/>
          <w:tab w:val="left" w:pos="1560"/>
        </w:tabs>
        <w:spacing w:line="276" w:lineRule="auto"/>
        <w:ind w:left="1134" w:right="-43" w:firstLine="0"/>
        <w:rPr>
          <w:rFonts w:cstheme="minorHAnsi"/>
          <w:szCs w:val="19"/>
          <w:lang w:val="en-ZA"/>
        </w:rPr>
      </w:pPr>
      <w:r w:rsidRPr="009F4CA6">
        <w:rPr>
          <w:rFonts w:cstheme="minorHAnsi"/>
          <w:szCs w:val="19"/>
          <w:lang w:val="en-ZA"/>
        </w:rPr>
        <w:tab/>
        <w:t>The OHSA specifically requires that employers shall provide and maintain working environments that are safe and without risk to health.  The general awareness of hazards needs to be raised as work ethic to maintain a safe and risk free environment on an ongoing basis.  This is achieved by continuous risk assessments, the most important form of risk assessment that takes place as an integral part of day-to-day management.  Examples of continuous risk assessments include:</w:t>
      </w:r>
    </w:p>
    <w:p w14:paraId="58C5E18A" w14:textId="77777777" w:rsidR="00EA4895" w:rsidRPr="009F4CA6" w:rsidRDefault="00EA4895" w:rsidP="00EA4895">
      <w:pPr>
        <w:pStyle w:val="BlockText"/>
        <w:tabs>
          <w:tab w:val="clear" w:pos="728"/>
          <w:tab w:val="clear" w:pos="1448"/>
          <w:tab w:val="left" w:pos="1560"/>
        </w:tabs>
        <w:spacing w:line="276" w:lineRule="auto"/>
        <w:ind w:left="1134" w:right="-43" w:firstLine="0"/>
        <w:rPr>
          <w:rFonts w:cstheme="minorHAnsi"/>
          <w:szCs w:val="19"/>
          <w:lang w:val="en-ZA"/>
        </w:rPr>
      </w:pPr>
    </w:p>
    <w:p w14:paraId="3A6A5528" w14:textId="77777777" w:rsidR="00EA4895" w:rsidRPr="009F4CA6" w:rsidRDefault="00EA4895" w:rsidP="00EA4895">
      <w:pPr>
        <w:pStyle w:val="BlockText"/>
        <w:widowControl/>
        <w:numPr>
          <w:ilvl w:val="0"/>
          <w:numId w:val="58"/>
        </w:numPr>
        <w:tabs>
          <w:tab w:val="clear" w:pos="-1072"/>
          <w:tab w:val="clear" w:pos="728"/>
          <w:tab w:val="clear" w:pos="1138"/>
          <w:tab w:val="clear" w:pos="1448"/>
          <w:tab w:val="clear" w:pos="2048"/>
          <w:tab w:val="clear" w:pos="2520"/>
          <w:tab w:val="clear" w:pos="2568"/>
          <w:tab w:val="clear" w:pos="3060"/>
          <w:tab w:val="clear" w:pos="3552"/>
          <w:tab w:val="clear" w:pos="4044"/>
          <w:tab w:val="clear" w:pos="4536"/>
          <w:tab w:val="clear" w:pos="5048"/>
          <w:tab w:val="clear" w:pos="7928"/>
          <w:tab w:val="left" w:pos="1560"/>
        </w:tabs>
        <w:spacing w:after="200" w:line="276" w:lineRule="auto"/>
        <w:ind w:left="1134" w:right="360" w:firstLine="0"/>
        <w:rPr>
          <w:rFonts w:cstheme="minorHAnsi"/>
          <w:szCs w:val="19"/>
          <w:lang w:val="en-ZA"/>
        </w:rPr>
      </w:pPr>
      <w:r w:rsidRPr="009F4CA6">
        <w:rPr>
          <w:rFonts w:cstheme="minorHAnsi"/>
          <w:szCs w:val="19"/>
          <w:lang w:val="en-ZA"/>
        </w:rPr>
        <w:t>Regular audits;</w:t>
      </w:r>
    </w:p>
    <w:p w14:paraId="1C51BA32" w14:textId="77777777" w:rsidR="00EA4895" w:rsidRPr="009F4CA6" w:rsidRDefault="00EA4895" w:rsidP="00EA4895">
      <w:pPr>
        <w:pStyle w:val="BlockText"/>
        <w:widowControl/>
        <w:numPr>
          <w:ilvl w:val="0"/>
          <w:numId w:val="58"/>
        </w:numPr>
        <w:tabs>
          <w:tab w:val="clear" w:pos="-1072"/>
          <w:tab w:val="clear" w:pos="728"/>
          <w:tab w:val="clear" w:pos="1138"/>
          <w:tab w:val="clear" w:pos="1448"/>
          <w:tab w:val="clear" w:pos="2048"/>
          <w:tab w:val="clear" w:pos="2520"/>
          <w:tab w:val="clear" w:pos="2568"/>
          <w:tab w:val="clear" w:pos="3060"/>
          <w:tab w:val="clear" w:pos="3552"/>
          <w:tab w:val="clear" w:pos="4044"/>
          <w:tab w:val="clear" w:pos="4536"/>
          <w:tab w:val="clear" w:pos="5048"/>
          <w:tab w:val="clear" w:pos="7928"/>
          <w:tab w:val="left" w:pos="1560"/>
        </w:tabs>
        <w:spacing w:after="200" w:line="276" w:lineRule="auto"/>
        <w:ind w:left="1134" w:right="360" w:firstLine="0"/>
        <w:rPr>
          <w:rFonts w:cstheme="minorHAnsi"/>
          <w:szCs w:val="19"/>
          <w:lang w:val="en-ZA"/>
        </w:rPr>
      </w:pPr>
      <w:r w:rsidRPr="009F4CA6">
        <w:rPr>
          <w:rFonts w:cstheme="minorHAnsi"/>
          <w:szCs w:val="19"/>
          <w:lang w:val="en-ZA"/>
        </w:rPr>
        <w:t>Maintaining general hazard awareness, and</w:t>
      </w:r>
    </w:p>
    <w:p w14:paraId="0660E1C4" w14:textId="77777777" w:rsidR="00EA4895" w:rsidRPr="009F4CA6" w:rsidRDefault="00EA4895" w:rsidP="00EA4895">
      <w:pPr>
        <w:pStyle w:val="BlockText"/>
        <w:widowControl/>
        <w:numPr>
          <w:ilvl w:val="0"/>
          <w:numId w:val="58"/>
        </w:numPr>
        <w:tabs>
          <w:tab w:val="clear" w:pos="-1072"/>
          <w:tab w:val="clear" w:pos="728"/>
          <w:tab w:val="clear" w:pos="1138"/>
          <w:tab w:val="clear" w:pos="1448"/>
          <w:tab w:val="clear" w:pos="2048"/>
          <w:tab w:val="clear" w:pos="2520"/>
          <w:tab w:val="clear" w:pos="2568"/>
          <w:tab w:val="clear" w:pos="3060"/>
          <w:tab w:val="clear" w:pos="3552"/>
          <w:tab w:val="clear" w:pos="4044"/>
          <w:tab w:val="clear" w:pos="4536"/>
          <w:tab w:val="clear" w:pos="5048"/>
          <w:tab w:val="clear" w:pos="7928"/>
          <w:tab w:val="left" w:pos="1560"/>
        </w:tabs>
        <w:spacing w:after="200" w:line="276" w:lineRule="auto"/>
        <w:ind w:left="1134" w:right="360" w:firstLine="0"/>
        <w:rPr>
          <w:rFonts w:cstheme="minorHAnsi"/>
          <w:szCs w:val="19"/>
          <w:lang w:val="en-ZA"/>
        </w:rPr>
      </w:pPr>
      <w:r w:rsidRPr="009F4CA6">
        <w:rPr>
          <w:rFonts w:cstheme="minorHAnsi"/>
          <w:szCs w:val="19"/>
          <w:lang w:val="en-ZA"/>
        </w:rPr>
        <w:t>Pre-work risk assessment.</w:t>
      </w:r>
    </w:p>
    <w:p w14:paraId="4DC1C843" w14:textId="77777777" w:rsidR="00EA4895" w:rsidRPr="009F4CA6" w:rsidRDefault="00EA4895" w:rsidP="00EA4895">
      <w:pPr>
        <w:pStyle w:val="FootnoteText"/>
        <w:tabs>
          <w:tab w:val="clear" w:pos="851"/>
          <w:tab w:val="left" w:pos="1560"/>
        </w:tabs>
        <w:ind w:left="1134" w:firstLine="0"/>
        <w:rPr>
          <w:rFonts w:cstheme="minorHAnsi"/>
          <w:szCs w:val="19"/>
          <w:lang w:val="en-ZA"/>
        </w:rPr>
      </w:pPr>
    </w:p>
    <w:p w14:paraId="1E2C84B0" w14:textId="77777777" w:rsidR="00EA4895" w:rsidRPr="009F4CA6" w:rsidRDefault="00EA4895" w:rsidP="00EA4895">
      <w:pPr>
        <w:pStyle w:val="FootnoteText"/>
        <w:tabs>
          <w:tab w:val="clear" w:pos="851"/>
          <w:tab w:val="left" w:pos="1560"/>
        </w:tabs>
        <w:ind w:left="1134" w:firstLine="0"/>
        <w:rPr>
          <w:rFonts w:cstheme="minorHAnsi"/>
          <w:szCs w:val="19"/>
          <w:lang w:val="en-ZA"/>
        </w:rPr>
      </w:pPr>
      <w:r w:rsidRPr="009F4CA6">
        <w:rPr>
          <w:rFonts w:cstheme="minorHAnsi"/>
          <w:szCs w:val="19"/>
          <w:lang w:val="en-ZA"/>
        </w:rPr>
        <w:tab/>
        <w:t xml:space="preserve">The Contractor’s health and safety plan should include a comprehensive list </w:t>
      </w:r>
      <w:r w:rsidR="00EE3B9F">
        <w:rPr>
          <w:rFonts w:cstheme="minorHAnsi"/>
          <w:szCs w:val="19"/>
          <w:lang w:val="en-ZA"/>
        </w:rPr>
        <w:t xml:space="preserve">of risk assessments </w:t>
      </w:r>
      <w:r w:rsidRPr="009F4CA6">
        <w:rPr>
          <w:rFonts w:cstheme="minorHAnsi"/>
          <w:szCs w:val="19"/>
          <w:lang w:val="en-ZA"/>
        </w:rPr>
        <w:t xml:space="preserve">(based </w:t>
      </w:r>
      <w:r w:rsidRPr="007A2114">
        <w:rPr>
          <w:rFonts w:cstheme="minorHAnsi"/>
          <w:szCs w:val="19"/>
          <w:lang w:val="en-ZA"/>
        </w:rPr>
        <w:t xml:space="preserve">on </w:t>
      </w:r>
      <w:r w:rsidRPr="007A2114">
        <w:rPr>
          <w:rFonts w:cstheme="minorHAnsi"/>
          <w:b/>
          <w:szCs w:val="19"/>
          <w:lang w:val="en-ZA"/>
        </w:rPr>
        <w:t>Annexure 7</w:t>
      </w:r>
      <w:r w:rsidRPr="007A2114">
        <w:rPr>
          <w:rFonts w:cstheme="minorHAnsi"/>
          <w:szCs w:val="19"/>
          <w:lang w:val="en-ZA"/>
        </w:rPr>
        <w:t xml:space="preserve"> of</w:t>
      </w:r>
      <w:r w:rsidRPr="009F4CA6">
        <w:rPr>
          <w:rFonts w:cstheme="minorHAnsi"/>
          <w:szCs w:val="19"/>
          <w:lang w:val="en-ZA"/>
        </w:rPr>
        <w:t xml:space="preserve"> the Client’s occupational health and safety specification) to be carried out as well as the methodology to be followed.  The plan should also include detailed site-specific occupational health and safety rules to be applied during the project.</w:t>
      </w:r>
    </w:p>
    <w:p w14:paraId="2CEB1F51" w14:textId="77777777" w:rsidR="00EA4895" w:rsidRPr="009F4CA6" w:rsidRDefault="00EA4895" w:rsidP="00EA4895">
      <w:pPr>
        <w:rPr>
          <w:rFonts w:cstheme="minorHAnsi"/>
          <w:szCs w:val="19"/>
        </w:rPr>
      </w:pPr>
    </w:p>
    <w:p w14:paraId="531D35ED" w14:textId="77777777" w:rsidR="00EA4895" w:rsidRPr="009F4CA6" w:rsidRDefault="00EA4895" w:rsidP="00EA4895">
      <w:pPr>
        <w:pStyle w:val="BodyText2"/>
        <w:tabs>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134"/>
        </w:tabs>
        <w:ind w:left="1134" w:hanging="1134"/>
        <w:rPr>
          <w:rFonts w:cstheme="minorHAnsi"/>
          <w:b/>
          <w:bCs/>
          <w:i w:val="0"/>
          <w:szCs w:val="19"/>
          <w:lang w:val="en-ZA"/>
        </w:rPr>
      </w:pPr>
      <w:r w:rsidRPr="009F4CA6">
        <w:rPr>
          <w:rFonts w:cstheme="minorHAnsi"/>
          <w:b/>
          <w:bCs/>
          <w:i w:val="0"/>
          <w:szCs w:val="19"/>
          <w:lang w:val="en-ZA"/>
        </w:rPr>
        <w:t>3.5</w:t>
      </w:r>
      <w:r w:rsidRPr="009F4CA6">
        <w:rPr>
          <w:rFonts w:cstheme="minorHAnsi"/>
          <w:b/>
          <w:bCs/>
          <w:i w:val="0"/>
          <w:szCs w:val="19"/>
          <w:lang w:val="en-ZA"/>
        </w:rPr>
        <w:tab/>
        <w:t>Cost for health and safety measures during the construction process</w:t>
      </w:r>
    </w:p>
    <w:p w14:paraId="22AA9439" w14:textId="77777777" w:rsidR="00EA4895" w:rsidRPr="009F4CA6" w:rsidRDefault="00EA4895" w:rsidP="00EA4895">
      <w:pPr>
        <w:pStyle w:val="BodyText2"/>
        <w:tabs>
          <w:tab w:val="clear" w:pos="-22"/>
          <w:tab w:val="clear" w:pos="1138"/>
          <w:tab w:val="left" w:pos="1134"/>
        </w:tabs>
        <w:ind w:left="1134" w:hanging="1134"/>
        <w:rPr>
          <w:rFonts w:cstheme="minorHAnsi"/>
          <w:b/>
          <w:i w:val="0"/>
          <w:szCs w:val="19"/>
          <w:lang w:val="en-ZA"/>
        </w:rPr>
      </w:pPr>
    </w:p>
    <w:p w14:paraId="0505215B" w14:textId="77777777" w:rsidR="00EA4895" w:rsidRPr="009F4CA6" w:rsidRDefault="00EA4895" w:rsidP="00EA4895">
      <w:pPr>
        <w:pStyle w:val="BodyText2"/>
        <w:tabs>
          <w:tab w:val="clear" w:pos="-22"/>
          <w:tab w:val="clear" w:pos="770"/>
          <w:tab w:val="clear" w:pos="1138"/>
          <w:tab w:val="left" w:pos="1134"/>
        </w:tabs>
        <w:ind w:left="1134"/>
        <w:rPr>
          <w:rFonts w:cstheme="minorHAnsi"/>
          <w:i w:val="0"/>
          <w:szCs w:val="19"/>
          <w:lang w:val="en-ZA"/>
        </w:rPr>
      </w:pPr>
      <w:r w:rsidRPr="009F4CA6">
        <w:rPr>
          <w:rFonts w:cstheme="minorHAnsi"/>
          <w:i w:val="0"/>
          <w:szCs w:val="19"/>
          <w:lang w:val="en-ZA"/>
        </w:rPr>
        <w:t xml:space="preserve">To enable the Client to comply with Construction Regulation </w:t>
      </w:r>
      <w:r w:rsidR="007179E3">
        <w:rPr>
          <w:rFonts w:cstheme="minorHAnsi"/>
          <w:i w:val="0"/>
          <w:szCs w:val="19"/>
          <w:lang w:val="en-ZA"/>
        </w:rPr>
        <w:t>5</w:t>
      </w:r>
      <w:r w:rsidR="007179E3" w:rsidRPr="009F4CA6">
        <w:rPr>
          <w:rFonts w:cstheme="minorHAnsi"/>
          <w:i w:val="0"/>
          <w:szCs w:val="19"/>
          <w:lang w:val="en-ZA"/>
        </w:rPr>
        <w:t xml:space="preserve"> </w:t>
      </w:r>
      <w:r w:rsidRPr="009F4CA6">
        <w:rPr>
          <w:rFonts w:cstheme="minorHAnsi"/>
          <w:i w:val="0"/>
          <w:szCs w:val="19"/>
          <w:lang w:val="en-ZA"/>
        </w:rPr>
        <w:t>(1) (</w:t>
      </w:r>
      <w:r w:rsidR="007179E3">
        <w:rPr>
          <w:rFonts w:cstheme="minorHAnsi"/>
          <w:i w:val="0"/>
          <w:szCs w:val="19"/>
          <w:lang w:val="en-ZA"/>
        </w:rPr>
        <w:t>g</w:t>
      </w:r>
      <w:r w:rsidRPr="009F4CA6">
        <w:rPr>
          <w:rFonts w:cstheme="minorHAnsi"/>
          <w:i w:val="0"/>
          <w:szCs w:val="19"/>
          <w:lang w:val="en-ZA"/>
        </w:rPr>
        <w:t>), all potential Contractors submitting tenders have to demonstrate to the Client that sufficient provision has been made for the cost to implement the plan proposed by the Contractor to meet the requirements of this health and safety specification as well as that of the OHSA and its Regulations.</w:t>
      </w:r>
    </w:p>
    <w:p w14:paraId="30DD60F3" w14:textId="77777777" w:rsidR="00EA4895" w:rsidRPr="009F4CA6" w:rsidRDefault="00EA4895" w:rsidP="00EA4895">
      <w:pPr>
        <w:pStyle w:val="BodyText2"/>
        <w:tabs>
          <w:tab w:val="clear" w:pos="770"/>
          <w:tab w:val="clear" w:pos="1138"/>
          <w:tab w:val="clear" w:pos="1450"/>
          <w:tab w:val="clear" w:pos="2187"/>
          <w:tab w:val="clear" w:pos="2868"/>
          <w:tab w:val="clear" w:pos="3604"/>
          <w:tab w:val="clear" w:pos="4341"/>
          <w:tab w:val="clear" w:pos="5022"/>
          <w:tab w:val="clear" w:pos="5758"/>
          <w:tab w:val="clear" w:pos="6480"/>
          <w:tab w:val="left" w:pos="1134"/>
        </w:tabs>
        <w:ind w:left="0"/>
        <w:rPr>
          <w:rFonts w:cstheme="minorHAnsi"/>
          <w:b/>
          <w:bCs/>
          <w:i w:val="0"/>
          <w:szCs w:val="19"/>
          <w:lang w:val="en-ZA"/>
        </w:rPr>
      </w:pPr>
    </w:p>
    <w:p w14:paraId="37DD094B" w14:textId="77777777" w:rsidR="00EA4895" w:rsidRPr="009F4CA6" w:rsidRDefault="00EA4895" w:rsidP="00EA4895">
      <w:pPr>
        <w:pStyle w:val="BodyText2"/>
        <w:tabs>
          <w:tab w:val="clear" w:pos="770"/>
          <w:tab w:val="clear" w:pos="1138"/>
          <w:tab w:val="clear" w:pos="1450"/>
          <w:tab w:val="clear" w:pos="2187"/>
          <w:tab w:val="clear" w:pos="2868"/>
          <w:tab w:val="clear" w:pos="3604"/>
          <w:tab w:val="clear" w:pos="4341"/>
          <w:tab w:val="clear" w:pos="5022"/>
          <w:tab w:val="clear" w:pos="5758"/>
          <w:tab w:val="clear" w:pos="6480"/>
          <w:tab w:val="left" w:pos="1134"/>
        </w:tabs>
        <w:ind w:left="0"/>
        <w:rPr>
          <w:rFonts w:cstheme="minorHAnsi"/>
          <w:b/>
          <w:bCs/>
          <w:i w:val="0"/>
          <w:szCs w:val="19"/>
          <w:lang w:val="en-ZA"/>
        </w:rPr>
      </w:pPr>
      <w:r w:rsidRPr="009F4CA6">
        <w:rPr>
          <w:rFonts w:cstheme="minorHAnsi"/>
          <w:b/>
          <w:bCs/>
          <w:i w:val="0"/>
          <w:szCs w:val="19"/>
          <w:lang w:val="en-ZA"/>
        </w:rPr>
        <w:t>3.6</w:t>
      </w:r>
      <w:r w:rsidRPr="009F4CA6">
        <w:rPr>
          <w:rFonts w:cstheme="minorHAnsi"/>
          <w:b/>
          <w:bCs/>
          <w:i w:val="0"/>
          <w:szCs w:val="19"/>
          <w:lang w:val="en-ZA"/>
        </w:rPr>
        <w:tab/>
        <w:t>Payment</w:t>
      </w:r>
    </w:p>
    <w:p w14:paraId="35BA52DF" w14:textId="77777777" w:rsidR="00EA4895" w:rsidRPr="009F4CA6" w:rsidRDefault="00EA4895" w:rsidP="00EA4895">
      <w:pPr>
        <w:pStyle w:val="BodyText2"/>
        <w:tabs>
          <w:tab w:val="left" w:pos="851"/>
        </w:tabs>
        <w:rPr>
          <w:rFonts w:cstheme="minorHAnsi"/>
          <w:b/>
          <w:i w:val="0"/>
          <w:szCs w:val="19"/>
          <w:lang w:val="en-ZA"/>
        </w:rPr>
      </w:pPr>
    </w:p>
    <w:p w14:paraId="4809F992" w14:textId="77777777" w:rsidR="00EA4895" w:rsidRPr="009F4CA6" w:rsidRDefault="00EA4895" w:rsidP="00EA4895">
      <w:pPr>
        <w:pStyle w:val="BodyText2"/>
        <w:tabs>
          <w:tab w:val="clear" w:pos="770"/>
          <w:tab w:val="clear" w:pos="1138"/>
          <w:tab w:val="clear" w:pos="1450"/>
          <w:tab w:val="clear" w:pos="2187"/>
          <w:tab w:val="clear" w:pos="2868"/>
          <w:tab w:val="clear" w:pos="3604"/>
          <w:tab w:val="clear" w:pos="4341"/>
          <w:tab w:val="clear" w:pos="5022"/>
          <w:tab w:val="clear" w:pos="5758"/>
          <w:tab w:val="clear" w:pos="6480"/>
          <w:tab w:val="left" w:pos="1134"/>
        </w:tabs>
        <w:ind w:left="0"/>
        <w:rPr>
          <w:rFonts w:cstheme="minorHAnsi"/>
          <w:i w:val="0"/>
          <w:szCs w:val="19"/>
          <w:lang w:val="en-ZA"/>
        </w:rPr>
      </w:pPr>
      <w:r w:rsidRPr="009F4CA6">
        <w:rPr>
          <w:rFonts w:cstheme="minorHAnsi"/>
          <w:b/>
          <w:i w:val="0"/>
          <w:szCs w:val="19"/>
          <w:lang w:val="en-ZA"/>
        </w:rPr>
        <w:t>3.6.1</w:t>
      </w:r>
      <w:r w:rsidRPr="009F4CA6">
        <w:rPr>
          <w:rFonts w:cstheme="minorHAnsi"/>
          <w:i w:val="0"/>
          <w:szCs w:val="19"/>
          <w:lang w:val="en-ZA"/>
        </w:rPr>
        <w:tab/>
      </w:r>
      <w:r w:rsidRPr="009F4CA6">
        <w:rPr>
          <w:rFonts w:cstheme="minorHAnsi"/>
          <w:b/>
          <w:i w:val="0"/>
          <w:szCs w:val="19"/>
          <w:lang w:val="en-ZA"/>
        </w:rPr>
        <w:t>Principles</w:t>
      </w:r>
    </w:p>
    <w:p w14:paraId="41B83799" w14:textId="77777777" w:rsidR="00EA4895" w:rsidRPr="009F4CA6" w:rsidRDefault="00EA4895" w:rsidP="00EA4895">
      <w:pPr>
        <w:pStyle w:val="BodyText2"/>
        <w:ind w:left="851"/>
        <w:rPr>
          <w:rFonts w:cstheme="minorHAnsi"/>
          <w:i w:val="0"/>
          <w:szCs w:val="19"/>
          <w:lang w:val="en-ZA"/>
        </w:rPr>
      </w:pPr>
    </w:p>
    <w:p w14:paraId="5339AF17" w14:textId="77777777" w:rsidR="00EA4895" w:rsidRPr="009F4CA6" w:rsidRDefault="00EA4895" w:rsidP="00EA4895">
      <w:pPr>
        <w:pStyle w:val="BodyText2"/>
        <w:tabs>
          <w:tab w:val="clear" w:pos="770"/>
          <w:tab w:val="clear" w:pos="1450"/>
          <w:tab w:val="left" w:leader="dot" w:pos="1560"/>
        </w:tabs>
        <w:ind w:left="1134"/>
        <w:rPr>
          <w:rFonts w:cstheme="minorHAnsi"/>
          <w:i w:val="0"/>
          <w:szCs w:val="19"/>
          <w:lang w:val="en-ZA"/>
        </w:rPr>
      </w:pPr>
      <w:r w:rsidRPr="009F4CA6">
        <w:rPr>
          <w:rFonts w:cstheme="minorHAnsi"/>
          <w:i w:val="0"/>
          <w:szCs w:val="19"/>
          <w:lang w:val="en-ZA"/>
        </w:rPr>
        <w:t xml:space="preserve">It is a condition of this contract that Contractors submitting tenders for this project shall make adequate provision in their tendered rates and prices for the cost of compliance with all health and safety requirements of the Construction Regulations. </w:t>
      </w:r>
    </w:p>
    <w:p w14:paraId="66FEDC45" w14:textId="77777777" w:rsidR="00EA4895" w:rsidRPr="009F4CA6" w:rsidRDefault="00EA4895" w:rsidP="00EA4895">
      <w:pPr>
        <w:pStyle w:val="BodyText2"/>
        <w:tabs>
          <w:tab w:val="clear" w:pos="770"/>
          <w:tab w:val="clear" w:pos="1450"/>
          <w:tab w:val="left" w:leader="dot" w:pos="1560"/>
        </w:tabs>
        <w:ind w:left="1134"/>
        <w:rPr>
          <w:rFonts w:cstheme="minorHAnsi"/>
          <w:i w:val="0"/>
          <w:szCs w:val="19"/>
          <w:lang w:val="en-ZA"/>
        </w:rPr>
      </w:pPr>
    </w:p>
    <w:p w14:paraId="5A5537E1" w14:textId="77777777" w:rsidR="00EA4895" w:rsidRPr="009F4CA6" w:rsidRDefault="00EA4895" w:rsidP="00EA4895">
      <w:pPr>
        <w:pStyle w:val="BodyText2"/>
        <w:tabs>
          <w:tab w:val="clear" w:pos="770"/>
          <w:tab w:val="clear" w:pos="1450"/>
          <w:tab w:val="left" w:leader="dot" w:pos="1560"/>
        </w:tabs>
        <w:ind w:left="1134"/>
        <w:rPr>
          <w:rFonts w:cstheme="minorHAnsi"/>
          <w:i w:val="0"/>
          <w:szCs w:val="19"/>
          <w:lang w:val="en-ZA"/>
        </w:rPr>
      </w:pPr>
      <w:r w:rsidRPr="009F4CA6">
        <w:rPr>
          <w:rFonts w:cstheme="minorHAnsi"/>
          <w:i w:val="0"/>
          <w:szCs w:val="19"/>
          <w:lang w:val="en-ZA"/>
        </w:rPr>
        <w:t>Provision will however be made in the Bill of Quantities for the following specific items that may not be fully covered under other general items.</w:t>
      </w:r>
    </w:p>
    <w:p w14:paraId="124D9366" w14:textId="77777777" w:rsidR="00EA4895" w:rsidRPr="009F4CA6" w:rsidRDefault="00EA4895" w:rsidP="00EA4895">
      <w:pPr>
        <w:pStyle w:val="BodyText2"/>
        <w:rPr>
          <w:rFonts w:cstheme="minorHAnsi"/>
          <w:b/>
          <w:i w:val="0"/>
          <w:szCs w:val="19"/>
          <w:lang w:val="en-ZA"/>
        </w:rPr>
      </w:pPr>
    </w:p>
    <w:p w14:paraId="451C6FAB" w14:textId="77777777" w:rsidR="00EA4895" w:rsidRPr="009F4CA6" w:rsidRDefault="00EA4895" w:rsidP="00EA4895">
      <w:pPr>
        <w:pStyle w:val="BodyText2"/>
        <w:tabs>
          <w:tab w:val="clear" w:pos="770"/>
          <w:tab w:val="clear" w:pos="1138"/>
          <w:tab w:val="clear" w:pos="1450"/>
          <w:tab w:val="clear" w:pos="2187"/>
          <w:tab w:val="clear" w:pos="2868"/>
          <w:tab w:val="clear" w:pos="3604"/>
          <w:tab w:val="clear" w:pos="4341"/>
          <w:tab w:val="clear" w:pos="5022"/>
          <w:tab w:val="clear" w:pos="5758"/>
          <w:tab w:val="clear" w:pos="6480"/>
          <w:tab w:val="left" w:pos="1134"/>
        </w:tabs>
        <w:ind w:left="0"/>
        <w:rPr>
          <w:rFonts w:cstheme="minorHAnsi"/>
          <w:b/>
          <w:bCs/>
          <w:i w:val="0"/>
          <w:szCs w:val="19"/>
          <w:lang w:val="en-ZA"/>
        </w:rPr>
      </w:pPr>
      <w:r w:rsidRPr="009F4CA6">
        <w:rPr>
          <w:rFonts w:cstheme="minorHAnsi"/>
          <w:b/>
          <w:bCs/>
          <w:i w:val="0"/>
          <w:szCs w:val="19"/>
          <w:lang w:val="en-ZA"/>
        </w:rPr>
        <w:t>3.7</w:t>
      </w:r>
      <w:r w:rsidRPr="009F4CA6">
        <w:rPr>
          <w:rFonts w:cstheme="minorHAnsi"/>
          <w:b/>
          <w:bCs/>
          <w:i w:val="0"/>
          <w:szCs w:val="19"/>
          <w:lang w:val="en-ZA"/>
        </w:rPr>
        <w:tab/>
        <w:t xml:space="preserve">Scheduled items </w:t>
      </w:r>
    </w:p>
    <w:p w14:paraId="6EF4D520" w14:textId="77777777" w:rsidR="00EA4895" w:rsidRPr="009F4CA6" w:rsidRDefault="00EA4895" w:rsidP="00EA4895">
      <w:pPr>
        <w:pStyle w:val="BodyText2"/>
        <w:tabs>
          <w:tab w:val="left" w:pos="1418"/>
        </w:tabs>
        <w:rPr>
          <w:rFonts w:cstheme="minorHAnsi"/>
          <w:i w:val="0"/>
          <w:szCs w:val="19"/>
          <w:lang w:val="en-ZA"/>
        </w:rPr>
      </w:pPr>
    </w:p>
    <w:p w14:paraId="41A11CF1" w14:textId="77777777" w:rsidR="00EA4895" w:rsidRPr="009F4CA6" w:rsidRDefault="00EA4895" w:rsidP="00EA4895">
      <w:pPr>
        <w:pStyle w:val="BodyText2"/>
        <w:tabs>
          <w:tab w:val="clear" w:pos="-22"/>
          <w:tab w:val="clear" w:pos="770"/>
          <w:tab w:val="clear" w:pos="1450"/>
          <w:tab w:val="left" w:leader="dot" w:pos="1560"/>
        </w:tabs>
        <w:ind w:left="1134" w:hanging="1134"/>
        <w:rPr>
          <w:rFonts w:cstheme="minorHAnsi"/>
          <w:i w:val="0"/>
          <w:szCs w:val="19"/>
          <w:u w:val="single"/>
          <w:lang w:val="en-ZA"/>
        </w:rPr>
      </w:pPr>
      <w:r w:rsidRPr="009F4CA6">
        <w:rPr>
          <w:rFonts w:cstheme="minorHAnsi"/>
          <w:i w:val="0"/>
          <w:szCs w:val="19"/>
          <w:lang w:val="en-ZA"/>
        </w:rPr>
        <w:t>3.7.1</w:t>
      </w:r>
      <w:r w:rsidRPr="009F4CA6">
        <w:rPr>
          <w:rFonts w:cstheme="minorHAnsi"/>
          <w:i w:val="0"/>
          <w:szCs w:val="19"/>
          <w:lang w:val="en-ZA"/>
        </w:rPr>
        <w:tab/>
      </w:r>
      <w:r w:rsidRPr="009F4CA6">
        <w:rPr>
          <w:rFonts w:cstheme="minorHAnsi"/>
          <w:i w:val="0"/>
          <w:szCs w:val="19"/>
          <w:u w:val="single"/>
          <w:lang w:val="en-ZA"/>
        </w:rPr>
        <w:t>Appointment of dedicated safety personnel</w:t>
      </w:r>
    </w:p>
    <w:p w14:paraId="5CE02E2E" w14:textId="77777777" w:rsidR="00EA4895" w:rsidRPr="009F4CA6" w:rsidRDefault="00EA4895" w:rsidP="00EA4895">
      <w:pPr>
        <w:pStyle w:val="BodyText2"/>
        <w:tabs>
          <w:tab w:val="clear" w:pos="-22"/>
          <w:tab w:val="clear" w:pos="1450"/>
          <w:tab w:val="left" w:pos="1418"/>
          <w:tab w:val="left" w:leader="dot" w:pos="1560"/>
        </w:tabs>
        <w:ind w:left="1134" w:hanging="1134"/>
        <w:rPr>
          <w:rFonts w:cstheme="minorHAnsi"/>
          <w:i w:val="0"/>
          <w:szCs w:val="19"/>
          <w:u w:val="single"/>
          <w:lang w:val="en-ZA"/>
        </w:rPr>
      </w:pPr>
    </w:p>
    <w:p w14:paraId="1F587261"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1170"/>
          <w:tab w:val="left" w:pos="1560"/>
          <w:tab w:val="right" w:leader="dot" w:pos="9072"/>
        </w:tabs>
        <w:ind w:left="1134"/>
        <w:rPr>
          <w:rFonts w:cstheme="minorHAnsi"/>
          <w:i w:val="0"/>
          <w:szCs w:val="19"/>
          <w:lang w:val="en-ZA"/>
        </w:rPr>
      </w:pPr>
      <w:r w:rsidRPr="009F4CA6">
        <w:rPr>
          <w:rFonts w:cstheme="minorHAnsi"/>
          <w:i w:val="0"/>
          <w:szCs w:val="19"/>
          <w:lang w:val="en-ZA"/>
        </w:rPr>
        <w:t>(a)</w:t>
      </w:r>
      <w:r w:rsidRPr="009F4CA6">
        <w:rPr>
          <w:rFonts w:cstheme="minorHAnsi"/>
          <w:i w:val="0"/>
          <w:szCs w:val="19"/>
          <w:lang w:val="en-ZA"/>
        </w:rPr>
        <w:tab/>
        <w:t>Construction Supervisor</w:t>
      </w:r>
      <w:r w:rsidRPr="009F4CA6">
        <w:rPr>
          <w:rFonts w:cstheme="minorHAnsi"/>
          <w:i w:val="0"/>
          <w:szCs w:val="19"/>
          <w:lang w:val="en-ZA"/>
        </w:rPr>
        <w:tab/>
        <w:t>Unit: Sum</w:t>
      </w:r>
    </w:p>
    <w:p w14:paraId="1F28BAA6"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pos="1170"/>
          <w:tab w:val="left" w:pos="1560"/>
          <w:tab w:val="right" w:leader="dot" w:pos="9072"/>
        </w:tabs>
        <w:ind w:left="1134"/>
        <w:rPr>
          <w:rFonts w:cstheme="minorHAnsi"/>
          <w:i w:val="0"/>
          <w:szCs w:val="19"/>
          <w:lang w:val="en-ZA"/>
        </w:rPr>
      </w:pPr>
      <w:r w:rsidRPr="009F4CA6">
        <w:rPr>
          <w:rFonts w:cstheme="minorHAnsi"/>
          <w:i w:val="0"/>
          <w:szCs w:val="19"/>
          <w:lang w:val="en-ZA"/>
        </w:rPr>
        <w:t>(b)</w:t>
      </w:r>
      <w:r w:rsidRPr="009F4CA6">
        <w:rPr>
          <w:rFonts w:cstheme="minorHAnsi"/>
          <w:i w:val="0"/>
          <w:szCs w:val="19"/>
          <w:lang w:val="en-ZA"/>
        </w:rPr>
        <w:tab/>
        <w:t>Construction Health and Safety Officer</w:t>
      </w:r>
      <w:r w:rsidRPr="009F4CA6">
        <w:rPr>
          <w:rFonts w:cstheme="minorHAnsi"/>
          <w:i w:val="0"/>
          <w:szCs w:val="19"/>
          <w:lang w:val="en-ZA"/>
        </w:rPr>
        <w:tab/>
        <w:t>Unit: Sum</w:t>
      </w:r>
    </w:p>
    <w:p w14:paraId="788D29C0" w14:textId="77777777" w:rsidR="00EA4895" w:rsidRPr="009F4CA6" w:rsidRDefault="00EA4895" w:rsidP="00EA4895">
      <w:pPr>
        <w:pStyle w:val="BodyText2"/>
        <w:tabs>
          <w:tab w:val="clear" w:pos="-22"/>
          <w:tab w:val="clear" w:pos="1450"/>
          <w:tab w:val="left" w:pos="1418"/>
          <w:tab w:val="left" w:leader="dot" w:pos="1560"/>
          <w:tab w:val="left" w:pos="1985"/>
          <w:tab w:val="right" w:leader="dot" w:pos="8931"/>
          <w:tab w:val="right" w:leader="dot" w:pos="9072"/>
        </w:tabs>
        <w:ind w:left="1134"/>
        <w:rPr>
          <w:rFonts w:cstheme="minorHAnsi"/>
          <w:i w:val="0"/>
          <w:szCs w:val="19"/>
          <w:lang w:val="en-ZA"/>
        </w:rPr>
      </w:pPr>
    </w:p>
    <w:p w14:paraId="5A879479"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leader="dot" w:pos="1560"/>
          <w:tab w:val="right" w:leader="dot" w:pos="9072"/>
        </w:tabs>
        <w:ind w:left="1134" w:hanging="1134"/>
        <w:rPr>
          <w:rFonts w:cstheme="minorHAnsi"/>
          <w:i w:val="0"/>
          <w:szCs w:val="19"/>
          <w:lang w:val="en-ZA"/>
        </w:rPr>
      </w:pPr>
      <w:r w:rsidRPr="009F4CA6">
        <w:rPr>
          <w:rFonts w:cstheme="minorHAnsi"/>
          <w:i w:val="0"/>
          <w:szCs w:val="19"/>
          <w:lang w:val="en-ZA"/>
        </w:rPr>
        <w:t>3.7.2</w:t>
      </w:r>
      <w:r w:rsidRPr="009F4CA6">
        <w:rPr>
          <w:rFonts w:cstheme="minorHAnsi"/>
          <w:i w:val="0"/>
          <w:szCs w:val="19"/>
          <w:lang w:val="en-ZA"/>
        </w:rPr>
        <w:tab/>
      </w:r>
      <w:r w:rsidRPr="009F4CA6">
        <w:rPr>
          <w:rFonts w:cstheme="minorHAnsi"/>
          <w:i w:val="0"/>
          <w:szCs w:val="19"/>
          <w:u w:val="single"/>
          <w:lang w:val="en-ZA"/>
        </w:rPr>
        <w:t>Records and registers</w:t>
      </w:r>
      <w:r w:rsidRPr="009F4CA6">
        <w:rPr>
          <w:rFonts w:cstheme="minorHAnsi"/>
          <w:i w:val="0"/>
          <w:szCs w:val="19"/>
          <w:lang w:val="en-ZA"/>
        </w:rPr>
        <w:tab/>
        <w:t>Unit: Sum</w:t>
      </w:r>
    </w:p>
    <w:p w14:paraId="1E57CB30"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leader="dot" w:pos="1560"/>
          <w:tab w:val="right" w:leader="dot" w:pos="9072"/>
        </w:tabs>
        <w:ind w:left="1134" w:hanging="1134"/>
        <w:rPr>
          <w:rFonts w:cstheme="minorHAnsi"/>
          <w:i w:val="0"/>
          <w:szCs w:val="19"/>
          <w:lang w:val="en-ZA"/>
        </w:rPr>
      </w:pPr>
    </w:p>
    <w:p w14:paraId="291AB320"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leader="dot" w:pos="1560"/>
          <w:tab w:val="right" w:leader="dot" w:pos="9072"/>
        </w:tabs>
        <w:ind w:left="1134" w:hanging="1134"/>
        <w:rPr>
          <w:rFonts w:cstheme="minorHAnsi"/>
          <w:i w:val="0"/>
          <w:szCs w:val="19"/>
          <w:lang w:val="en-ZA"/>
        </w:rPr>
      </w:pPr>
      <w:r w:rsidRPr="009F4CA6">
        <w:rPr>
          <w:rFonts w:cstheme="minorHAnsi"/>
          <w:i w:val="0"/>
          <w:szCs w:val="19"/>
          <w:lang w:val="en-ZA"/>
        </w:rPr>
        <w:t>3.7.3</w:t>
      </w:r>
      <w:r w:rsidRPr="009F4CA6">
        <w:rPr>
          <w:rFonts w:cstheme="minorHAnsi"/>
          <w:i w:val="0"/>
          <w:szCs w:val="19"/>
          <w:lang w:val="en-ZA"/>
        </w:rPr>
        <w:tab/>
      </w:r>
      <w:r w:rsidRPr="009F4CA6">
        <w:rPr>
          <w:rFonts w:cstheme="minorHAnsi"/>
          <w:i w:val="0"/>
          <w:szCs w:val="19"/>
          <w:u w:val="single"/>
          <w:lang w:val="en-ZA"/>
        </w:rPr>
        <w:t>Risk Assessment by Contractor</w:t>
      </w:r>
      <w:r w:rsidRPr="009F4CA6">
        <w:rPr>
          <w:rFonts w:cstheme="minorHAnsi"/>
          <w:i w:val="0"/>
          <w:szCs w:val="19"/>
          <w:lang w:val="en-ZA"/>
        </w:rPr>
        <w:tab/>
        <w:t>Unit: Sum</w:t>
      </w:r>
    </w:p>
    <w:p w14:paraId="00569F6E"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leader="dot" w:pos="1560"/>
          <w:tab w:val="right" w:leader="dot" w:pos="9072"/>
        </w:tabs>
        <w:ind w:left="1134" w:hanging="1134"/>
        <w:rPr>
          <w:rFonts w:cstheme="minorHAnsi"/>
          <w:i w:val="0"/>
          <w:szCs w:val="19"/>
          <w:lang w:val="en-ZA"/>
        </w:rPr>
      </w:pPr>
    </w:p>
    <w:p w14:paraId="162EF968" w14:textId="77777777" w:rsidR="00EA4895" w:rsidRPr="009F4CA6" w:rsidRDefault="00EA4895" w:rsidP="00EA4895">
      <w:pPr>
        <w:pStyle w:val="BodyText2"/>
        <w:tabs>
          <w:tab w:val="clear" w:pos="-1152"/>
          <w:tab w:val="clear" w:pos="-720"/>
          <w:tab w:val="clear" w:pos="-22"/>
          <w:tab w:val="clear" w:pos="770"/>
          <w:tab w:val="clear" w:pos="1450"/>
          <w:tab w:val="clear" w:pos="2187"/>
          <w:tab w:val="clear" w:pos="2868"/>
          <w:tab w:val="clear" w:pos="3604"/>
          <w:tab w:val="clear" w:pos="4341"/>
          <w:tab w:val="clear" w:pos="5022"/>
          <w:tab w:val="clear" w:pos="5758"/>
          <w:tab w:val="clear" w:pos="6480"/>
          <w:tab w:val="left" w:leader="dot" w:pos="1560"/>
          <w:tab w:val="right" w:leader="dot" w:pos="9072"/>
        </w:tabs>
        <w:ind w:left="1134" w:hanging="1134"/>
        <w:rPr>
          <w:rFonts w:cstheme="minorHAnsi"/>
          <w:i w:val="0"/>
          <w:szCs w:val="19"/>
          <w:lang w:val="en-ZA"/>
        </w:rPr>
      </w:pPr>
      <w:r w:rsidRPr="009F4CA6">
        <w:rPr>
          <w:rFonts w:cstheme="minorHAnsi"/>
          <w:i w:val="0"/>
          <w:szCs w:val="19"/>
          <w:lang w:val="en-ZA"/>
        </w:rPr>
        <w:t>3.7.4</w:t>
      </w:r>
      <w:r w:rsidRPr="009F4CA6">
        <w:rPr>
          <w:rFonts w:cstheme="minorHAnsi"/>
          <w:i w:val="0"/>
          <w:szCs w:val="19"/>
          <w:lang w:val="en-ZA"/>
        </w:rPr>
        <w:tab/>
      </w:r>
      <w:r w:rsidRPr="009F4CA6">
        <w:rPr>
          <w:rFonts w:cstheme="minorHAnsi"/>
          <w:i w:val="0"/>
          <w:szCs w:val="19"/>
          <w:u w:val="single"/>
          <w:lang w:val="en-ZA"/>
        </w:rPr>
        <w:t>Contractor's Health and Safety plan</w:t>
      </w:r>
      <w:r w:rsidRPr="009F4CA6">
        <w:rPr>
          <w:rFonts w:cstheme="minorHAnsi"/>
          <w:i w:val="0"/>
          <w:szCs w:val="19"/>
          <w:lang w:val="en-ZA"/>
        </w:rPr>
        <w:t>.</w:t>
      </w:r>
      <w:r w:rsidRPr="009F4CA6">
        <w:rPr>
          <w:rFonts w:cstheme="minorHAnsi"/>
          <w:i w:val="0"/>
          <w:szCs w:val="19"/>
          <w:lang w:val="en-ZA"/>
        </w:rPr>
        <w:tab/>
        <w:t>Unit: Sum</w:t>
      </w:r>
    </w:p>
    <w:p w14:paraId="2322D856" w14:textId="77777777" w:rsidR="00EA4895" w:rsidRPr="009F4CA6" w:rsidRDefault="00EA4895" w:rsidP="00EA4895">
      <w:pPr>
        <w:pStyle w:val="BodyText2"/>
        <w:tabs>
          <w:tab w:val="clear" w:pos="-22"/>
          <w:tab w:val="clear" w:pos="1450"/>
          <w:tab w:val="left" w:leader="dot" w:pos="1560"/>
          <w:tab w:val="right" w:pos="8789"/>
          <w:tab w:val="right" w:leader="dot" w:pos="9072"/>
        </w:tabs>
        <w:ind w:left="1134" w:hanging="1134"/>
        <w:rPr>
          <w:rFonts w:cstheme="minorHAnsi"/>
          <w:i w:val="0"/>
          <w:szCs w:val="19"/>
          <w:lang w:val="en-ZA"/>
        </w:rPr>
      </w:pPr>
    </w:p>
    <w:p w14:paraId="0AD21D04" w14:textId="77777777" w:rsidR="00EA4895" w:rsidRPr="009F4CA6" w:rsidRDefault="00EA4895" w:rsidP="00EA4895">
      <w:pPr>
        <w:pStyle w:val="BodyText2"/>
        <w:tabs>
          <w:tab w:val="clear" w:pos="-22"/>
          <w:tab w:val="clear" w:pos="770"/>
          <w:tab w:val="clear" w:pos="1450"/>
          <w:tab w:val="left" w:leader="dot" w:pos="1560"/>
        </w:tabs>
        <w:ind w:left="1134"/>
        <w:rPr>
          <w:rFonts w:cstheme="minorHAnsi"/>
          <w:i w:val="0"/>
          <w:szCs w:val="19"/>
          <w:lang w:val="en-ZA"/>
        </w:rPr>
      </w:pPr>
      <w:r w:rsidRPr="009F4CA6">
        <w:rPr>
          <w:rFonts w:cstheme="minorHAnsi"/>
          <w:i w:val="0"/>
          <w:szCs w:val="19"/>
          <w:lang w:val="en-ZA"/>
        </w:rPr>
        <w:t>The lump sums tendered for sub-items 3.7.1 (a) and (b) shall cover the cost to the Contractor for the provision of dedicated full-time officers for the duration of the contract, as required by the Client.</w:t>
      </w:r>
    </w:p>
    <w:p w14:paraId="39AFC9DE" w14:textId="77777777" w:rsidR="00EA4895" w:rsidRPr="009F4CA6" w:rsidRDefault="00EA4895" w:rsidP="00EA4895">
      <w:pPr>
        <w:pStyle w:val="BodyText2"/>
        <w:tabs>
          <w:tab w:val="clear" w:pos="-22"/>
          <w:tab w:val="clear" w:pos="770"/>
          <w:tab w:val="clear" w:pos="1450"/>
          <w:tab w:val="left" w:leader="dot" w:pos="1560"/>
        </w:tabs>
        <w:ind w:left="1134"/>
        <w:rPr>
          <w:rFonts w:cstheme="minorHAnsi"/>
          <w:i w:val="0"/>
          <w:szCs w:val="19"/>
          <w:lang w:val="en-ZA"/>
        </w:rPr>
      </w:pPr>
    </w:p>
    <w:p w14:paraId="27E011F5" w14:textId="77777777" w:rsidR="00EA4895" w:rsidRPr="009F4CA6" w:rsidRDefault="00EA4895" w:rsidP="00EA4895">
      <w:pPr>
        <w:pStyle w:val="BodyText2"/>
        <w:tabs>
          <w:tab w:val="clear" w:pos="-22"/>
          <w:tab w:val="clear" w:pos="770"/>
          <w:tab w:val="clear" w:pos="1450"/>
          <w:tab w:val="left" w:leader="dot" w:pos="1560"/>
        </w:tabs>
        <w:ind w:left="1134"/>
        <w:rPr>
          <w:rFonts w:cstheme="minorHAnsi"/>
          <w:i w:val="0"/>
          <w:szCs w:val="19"/>
          <w:lang w:val="en-ZA"/>
        </w:rPr>
      </w:pPr>
      <w:r w:rsidRPr="009F4CA6">
        <w:rPr>
          <w:rFonts w:cstheme="minorHAnsi"/>
          <w:i w:val="0"/>
          <w:szCs w:val="19"/>
          <w:lang w:val="en-ZA"/>
        </w:rPr>
        <w:t>The lump sum tendered for sub-item 3.7.2 shall cover the cost for providing and maintaining on site all the documents, files, records and registers as specified in the Construction Regulations.</w:t>
      </w:r>
    </w:p>
    <w:p w14:paraId="5A1DA258" w14:textId="77777777" w:rsidR="00EA4895" w:rsidRPr="009F4CA6" w:rsidRDefault="00EA4895" w:rsidP="00EA4895">
      <w:pPr>
        <w:pStyle w:val="BodyText2"/>
        <w:tabs>
          <w:tab w:val="clear" w:pos="-22"/>
          <w:tab w:val="clear" w:pos="770"/>
          <w:tab w:val="clear" w:pos="1450"/>
          <w:tab w:val="left" w:leader="dot" w:pos="1560"/>
        </w:tabs>
        <w:ind w:left="1134"/>
        <w:rPr>
          <w:rFonts w:cstheme="minorHAnsi"/>
          <w:i w:val="0"/>
          <w:szCs w:val="19"/>
          <w:lang w:val="en-ZA"/>
        </w:rPr>
      </w:pPr>
    </w:p>
    <w:p w14:paraId="3DE9E89B" w14:textId="77777777" w:rsidR="00EA4895" w:rsidRPr="009F4CA6" w:rsidRDefault="00EA4895" w:rsidP="00EA4895">
      <w:pPr>
        <w:pStyle w:val="BodyText2"/>
        <w:tabs>
          <w:tab w:val="clear" w:pos="-22"/>
          <w:tab w:val="clear" w:pos="770"/>
          <w:tab w:val="clear" w:pos="1450"/>
          <w:tab w:val="left" w:leader="dot" w:pos="1560"/>
        </w:tabs>
        <w:ind w:left="1134"/>
        <w:rPr>
          <w:rFonts w:cstheme="minorHAnsi"/>
          <w:i w:val="0"/>
          <w:szCs w:val="19"/>
          <w:lang w:val="en-ZA"/>
        </w:rPr>
      </w:pPr>
      <w:r w:rsidRPr="009F4CA6">
        <w:rPr>
          <w:rFonts w:cstheme="minorHAnsi"/>
          <w:i w:val="0"/>
          <w:szCs w:val="19"/>
          <w:lang w:val="en-ZA"/>
        </w:rPr>
        <w:t>The lump sum tendered for sub-item 3.7.3 shall cover the cost of having a risk assessment performed and recorded as required in the Construction Regulations.</w:t>
      </w:r>
    </w:p>
    <w:p w14:paraId="518D4598" w14:textId="77777777" w:rsidR="00EA4895" w:rsidRPr="009F4CA6" w:rsidRDefault="00EA4895" w:rsidP="00EA4895">
      <w:pPr>
        <w:pStyle w:val="BodyText2"/>
        <w:tabs>
          <w:tab w:val="clear" w:pos="-22"/>
          <w:tab w:val="clear" w:pos="770"/>
          <w:tab w:val="clear" w:pos="1450"/>
          <w:tab w:val="left" w:leader="dot" w:pos="1560"/>
        </w:tabs>
        <w:ind w:left="1134"/>
        <w:rPr>
          <w:rFonts w:cstheme="minorHAnsi"/>
          <w:i w:val="0"/>
          <w:szCs w:val="19"/>
          <w:lang w:val="en-ZA"/>
        </w:rPr>
      </w:pPr>
    </w:p>
    <w:p w14:paraId="33B3B668" w14:textId="77777777" w:rsidR="00EA4895" w:rsidRPr="009F4CA6" w:rsidRDefault="00EA4895" w:rsidP="00EA4895">
      <w:pPr>
        <w:pStyle w:val="BodyText2"/>
        <w:tabs>
          <w:tab w:val="clear" w:pos="-22"/>
          <w:tab w:val="clear" w:pos="770"/>
          <w:tab w:val="clear" w:pos="1450"/>
          <w:tab w:val="left" w:leader="dot" w:pos="1560"/>
        </w:tabs>
        <w:ind w:left="1134"/>
        <w:rPr>
          <w:rFonts w:cstheme="minorHAnsi"/>
          <w:i w:val="0"/>
          <w:szCs w:val="19"/>
          <w:lang w:val="en-ZA"/>
        </w:rPr>
      </w:pPr>
      <w:r w:rsidRPr="009F4CA6">
        <w:rPr>
          <w:rFonts w:cstheme="minorHAnsi"/>
          <w:i w:val="0"/>
          <w:szCs w:val="19"/>
          <w:lang w:val="en-ZA"/>
        </w:rPr>
        <w:t>The lump sum tendered for sub-item 3.7.4 shall cover the cost for the provision of the Contractor's Health and Safety Plan, subject to the approval of the Client or its representative.</w:t>
      </w:r>
    </w:p>
    <w:p w14:paraId="106973A0" w14:textId="77777777" w:rsidR="00EA4895" w:rsidRPr="009F4CA6" w:rsidRDefault="00EA4895" w:rsidP="00EA4895">
      <w:pPr>
        <w:pStyle w:val="BodyText2"/>
        <w:tabs>
          <w:tab w:val="clear" w:pos="-22"/>
          <w:tab w:val="clear" w:pos="770"/>
          <w:tab w:val="clear" w:pos="1450"/>
          <w:tab w:val="left" w:leader="dot" w:pos="1560"/>
        </w:tabs>
        <w:ind w:left="1134"/>
        <w:rPr>
          <w:rFonts w:cstheme="minorHAnsi"/>
          <w:i w:val="0"/>
          <w:szCs w:val="19"/>
          <w:lang w:val="en-ZA"/>
        </w:rPr>
      </w:pPr>
    </w:p>
    <w:p w14:paraId="38856B4F" w14:textId="77777777" w:rsidR="00EA4895" w:rsidRPr="009F4CA6" w:rsidRDefault="00EA4895" w:rsidP="00EA4895">
      <w:pPr>
        <w:pStyle w:val="BodyText2"/>
        <w:tabs>
          <w:tab w:val="clear" w:pos="-22"/>
          <w:tab w:val="clear" w:pos="770"/>
          <w:tab w:val="clear" w:pos="1450"/>
          <w:tab w:val="left" w:leader="dot" w:pos="1560"/>
        </w:tabs>
        <w:ind w:left="1134"/>
        <w:rPr>
          <w:rFonts w:cstheme="minorHAnsi"/>
          <w:i w:val="0"/>
          <w:szCs w:val="19"/>
          <w:lang w:val="en-ZA"/>
        </w:rPr>
      </w:pPr>
      <w:r w:rsidRPr="009F4CA6">
        <w:rPr>
          <w:rFonts w:cstheme="minorHAnsi"/>
          <w:i w:val="0"/>
          <w:szCs w:val="19"/>
          <w:lang w:val="en-ZA"/>
        </w:rPr>
        <w:t>Payment for sub-items 3.7.1 (a) and (b) will be made on a monthly basis at incremental rates in proportion to the specified time for completion. Payment will only be made for actual appointments, and payment for months in which the positions were not filled, will be withheld permanently.</w:t>
      </w:r>
    </w:p>
    <w:p w14:paraId="717299A7" w14:textId="77777777" w:rsidR="00EA4895" w:rsidRPr="009F4CA6" w:rsidRDefault="00EA4895" w:rsidP="00EA4895">
      <w:pPr>
        <w:tabs>
          <w:tab w:val="left" w:leader="dot" w:pos="1560"/>
        </w:tabs>
        <w:ind w:left="1134"/>
        <w:rPr>
          <w:rFonts w:cstheme="minorHAnsi"/>
          <w:szCs w:val="19"/>
        </w:rPr>
      </w:pPr>
    </w:p>
    <w:p w14:paraId="547D8158" w14:textId="77777777" w:rsidR="00EA4895" w:rsidRPr="009F4CA6" w:rsidRDefault="00EA4895" w:rsidP="00EA4895">
      <w:pPr>
        <w:pStyle w:val="BodyText2"/>
        <w:tabs>
          <w:tab w:val="clear" w:pos="-22"/>
          <w:tab w:val="clear" w:pos="770"/>
          <w:tab w:val="clear" w:pos="1450"/>
          <w:tab w:val="left" w:pos="851"/>
          <w:tab w:val="left" w:leader="dot" w:pos="1560"/>
        </w:tabs>
        <w:ind w:left="1134"/>
        <w:rPr>
          <w:rFonts w:cstheme="minorHAnsi"/>
          <w:i w:val="0"/>
          <w:szCs w:val="19"/>
          <w:lang w:val="en-ZA"/>
        </w:rPr>
      </w:pPr>
      <w:r w:rsidRPr="009F4CA6">
        <w:rPr>
          <w:rFonts w:cstheme="minorHAnsi"/>
          <w:i w:val="0"/>
          <w:szCs w:val="19"/>
          <w:lang w:val="en-ZA"/>
        </w:rPr>
        <w:t>Payment of the tendered lump sum in item 3.7.2 will be made as follows:</w:t>
      </w:r>
    </w:p>
    <w:p w14:paraId="6DD7F98A" w14:textId="77777777" w:rsidR="00EA4895" w:rsidRPr="009F4CA6" w:rsidRDefault="00EA4895" w:rsidP="00EA4895">
      <w:pPr>
        <w:pStyle w:val="BodyText2"/>
        <w:tabs>
          <w:tab w:val="left" w:pos="851"/>
        </w:tabs>
        <w:ind w:left="851"/>
        <w:rPr>
          <w:rFonts w:cstheme="minorHAnsi"/>
          <w:i w:val="0"/>
          <w:szCs w:val="19"/>
          <w:lang w:val="en-ZA"/>
        </w:rPr>
      </w:pPr>
    </w:p>
    <w:p w14:paraId="118D048B" w14:textId="77777777" w:rsidR="00EA4895" w:rsidRPr="009F4CA6" w:rsidRDefault="00EA4895" w:rsidP="00EA4895">
      <w:pPr>
        <w:pStyle w:val="BodyText2"/>
        <w:widowControl/>
        <w:numPr>
          <w:ilvl w:val="0"/>
          <w:numId w:val="55"/>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560"/>
        </w:tabs>
        <w:spacing w:after="200" w:line="276" w:lineRule="auto"/>
        <w:ind w:left="1560" w:hanging="426"/>
        <w:rPr>
          <w:rFonts w:cstheme="minorHAnsi"/>
          <w:i w:val="0"/>
          <w:szCs w:val="19"/>
          <w:lang w:val="en-ZA"/>
        </w:rPr>
      </w:pPr>
      <w:r w:rsidRPr="009F4CA6">
        <w:rPr>
          <w:rFonts w:cstheme="minorHAnsi"/>
          <w:i w:val="0"/>
          <w:szCs w:val="19"/>
          <w:lang w:val="en-ZA"/>
        </w:rPr>
        <w:t>25 % of the lump sum will be paid when the required documents, files and registers under 3.7.2 are in place on site and approved by the Engineer.</w:t>
      </w:r>
    </w:p>
    <w:p w14:paraId="69F40111" w14:textId="77777777" w:rsidR="00EA4895" w:rsidRPr="009F4CA6" w:rsidRDefault="00EA4895" w:rsidP="00EA4895">
      <w:pPr>
        <w:pStyle w:val="BodyText2"/>
        <w:tabs>
          <w:tab w:val="left" w:pos="1560"/>
        </w:tabs>
        <w:ind w:left="1560" w:hanging="426"/>
        <w:rPr>
          <w:rFonts w:cstheme="minorHAnsi"/>
          <w:i w:val="0"/>
          <w:szCs w:val="19"/>
          <w:lang w:val="en-ZA"/>
        </w:rPr>
      </w:pPr>
    </w:p>
    <w:p w14:paraId="50D9C856" w14:textId="77777777" w:rsidR="00EA4895" w:rsidRPr="009F4CA6" w:rsidRDefault="00EA4895" w:rsidP="00EA4895">
      <w:pPr>
        <w:pStyle w:val="BodyText2"/>
        <w:widowControl/>
        <w:numPr>
          <w:ilvl w:val="0"/>
          <w:numId w:val="55"/>
        </w:numPr>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 w:val="left" w:pos="1560"/>
        </w:tabs>
        <w:spacing w:after="200" w:line="276" w:lineRule="auto"/>
        <w:ind w:left="1560" w:hanging="426"/>
        <w:rPr>
          <w:rFonts w:cstheme="minorHAnsi"/>
          <w:i w:val="0"/>
          <w:szCs w:val="19"/>
          <w:lang w:val="en-ZA"/>
        </w:rPr>
      </w:pPr>
      <w:r w:rsidRPr="009F4CA6">
        <w:rPr>
          <w:rFonts w:cstheme="minorHAnsi"/>
          <w:i w:val="0"/>
          <w:szCs w:val="19"/>
          <w:lang w:val="en-ZA"/>
        </w:rPr>
        <w:t>The balance of the lump sums will be paid in equal monthly instalments up to the end of the contract period. Monthly payments will be withheld permanently for each month during which the Contractor failed to comply with the specifications.</w:t>
      </w:r>
    </w:p>
    <w:p w14:paraId="4DE758F1" w14:textId="77777777" w:rsidR="00EA4895" w:rsidRPr="009F4CA6" w:rsidRDefault="00EA4895" w:rsidP="00EA4895">
      <w:pPr>
        <w:pStyle w:val="BodyText2"/>
        <w:tabs>
          <w:tab w:val="left" w:pos="1560"/>
        </w:tabs>
        <w:ind w:left="1560" w:hanging="426"/>
        <w:rPr>
          <w:rFonts w:cstheme="minorHAnsi"/>
          <w:i w:val="0"/>
          <w:szCs w:val="19"/>
          <w:lang w:val="en-ZA"/>
        </w:rPr>
      </w:pPr>
    </w:p>
    <w:p w14:paraId="3F4BFD40" w14:textId="77777777" w:rsidR="00EA4895" w:rsidRPr="009F4CA6" w:rsidRDefault="00EA4895" w:rsidP="00EA4895">
      <w:pPr>
        <w:pStyle w:val="BodyText2"/>
        <w:tabs>
          <w:tab w:val="clear" w:pos="770"/>
          <w:tab w:val="clear" w:pos="1450"/>
          <w:tab w:val="left" w:leader="dot" w:pos="1560"/>
        </w:tabs>
        <w:ind w:left="1134"/>
        <w:rPr>
          <w:rFonts w:cstheme="minorHAnsi"/>
          <w:i w:val="0"/>
          <w:szCs w:val="19"/>
          <w:lang w:val="en-ZA"/>
        </w:rPr>
      </w:pPr>
      <w:r w:rsidRPr="009F4CA6">
        <w:rPr>
          <w:rFonts w:cstheme="minorHAnsi"/>
          <w:i w:val="0"/>
          <w:szCs w:val="19"/>
          <w:lang w:val="en-ZA"/>
        </w:rPr>
        <w:t>Payment for items 3.7.3 and 3.7.4 will be made when the Risk Assessment Report and the Contractor's Health and Safety plan have been approved in writing by the Client or its representative.</w:t>
      </w:r>
    </w:p>
    <w:p w14:paraId="613F6913" w14:textId="77777777" w:rsidR="00EA4895" w:rsidRPr="009F4CA6" w:rsidRDefault="00EA4895" w:rsidP="00EA4895">
      <w:pPr>
        <w:pStyle w:val="BodyText2"/>
        <w:tabs>
          <w:tab w:val="clear" w:pos="770"/>
          <w:tab w:val="clear" w:pos="1450"/>
          <w:tab w:val="left" w:leader="dot" w:pos="1560"/>
        </w:tabs>
        <w:ind w:left="1134"/>
        <w:rPr>
          <w:rFonts w:cstheme="minorHAnsi"/>
          <w:i w:val="0"/>
          <w:szCs w:val="19"/>
          <w:lang w:val="en-ZA"/>
        </w:rPr>
      </w:pPr>
      <w:r w:rsidRPr="009F4CA6">
        <w:rPr>
          <w:rFonts w:cstheme="minorHAnsi"/>
          <w:i w:val="0"/>
          <w:szCs w:val="19"/>
          <w:lang w:val="en-ZA"/>
        </w:rPr>
        <w:t>Payment for these items does not absolve the Contractor of his responsibilities and liabilities in terms of this specification and Regulation 3</w:t>
      </w:r>
      <w:r w:rsidR="0004563C">
        <w:rPr>
          <w:rFonts w:cstheme="minorHAnsi"/>
          <w:i w:val="0"/>
          <w:szCs w:val="19"/>
          <w:lang w:val="en-ZA"/>
        </w:rPr>
        <w:t>3</w:t>
      </w:r>
      <w:r w:rsidRPr="009F4CA6">
        <w:rPr>
          <w:rFonts w:cstheme="minorHAnsi"/>
          <w:i w:val="0"/>
          <w:szCs w:val="19"/>
          <w:lang w:val="en-ZA"/>
        </w:rPr>
        <w:t xml:space="preserve"> of the Construction Regulations 20</w:t>
      </w:r>
      <w:r w:rsidR="0004563C">
        <w:rPr>
          <w:rFonts w:cstheme="minorHAnsi"/>
          <w:i w:val="0"/>
          <w:szCs w:val="19"/>
          <w:lang w:val="en-ZA"/>
        </w:rPr>
        <w:t>14</w:t>
      </w:r>
      <w:r w:rsidRPr="009F4CA6">
        <w:rPr>
          <w:rFonts w:cstheme="minorHAnsi"/>
          <w:i w:val="0"/>
          <w:szCs w:val="19"/>
          <w:lang w:val="en-ZA"/>
        </w:rPr>
        <w:t>.</w:t>
      </w:r>
    </w:p>
    <w:p w14:paraId="58AEDC29" w14:textId="77777777" w:rsidR="00EA4895" w:rsidRPr="009F4CA6" w:rsidRDefault="00EA4895" w:rsidP="00EA4895">
      <w:pPr>
        <w:pStyle w:val="BodyText2"/>
        <w:rPr>
          <w:rFonts w:cstheme="minorHAnsi"/>
          <w:i w:val="0"/>
          <w:szCs w:val="19"/>
          <w:lang w:val="en-ZA"/>
        </w:rPr>
      </w:pPr>
    </w:p>
    <w:p w14:paraId="4740FE11" w14:textId="77777777" w:rsidR="00EA4895" w:rsidRPr="009F4CA6" w:rsidRDefault="00EA4895" w:rsidP="00EA4895">
      <w:pPr>
        <w:pStyle w:val="BodyText2"/>
        <w:rPr>
          <w:rFonts w:cstheme="minorHAnsi"/>
          <w:i w:val="0"/>
          <w:szCs w:val="19"/>
          <w:lang w:val="en-ZA"/>
        </w:rPr>
      </w:pPr>
    </w:p>
    <w:p w14:paraId="235F9E9B" w14:textId="77777777" w:rsidR="00EA4895" w:rsidRPr="009F4CA6" w:rsidRDefault="00EA4895" w:rsidP="00EA4895">
      <w:pPr>
        <w:pStyle w:val="BodyText2"/>
        <w:rPr>
          <w:rFonts w:cstheme="minorHAnsi"/>
          <w:b/>
          <w:bCs/>
          <w:szCs w:val="19"/>
          <w:lang w:val="en-ZA"/>
        </w:rPr>
        <w:sectPr w:rsidR="00EA4895" w:rsidRPr="009F4CA6" w:rsidSect="00F306E9">
          <w:pgSz w:w="11909" w:h="16834" w:code="9"/>
          <w:pgMar w:top="1151" w:right="1276" w:bottom="1151" w:left="1531" w:header="567" w:footer="567" w:gutter="0"/>
          <w:cols w:space="720"/>
          <w:docGrid w:linePitch="258"/>
        </w:sectPr>
      </w:pPr>
    </w:p>
    <w:p w14:paraId="26545E47" w14:textId="77777777" w:rsidR="00EA4895" w:rsidRPr="009F4CA6" w:rsidRDefault="00EA4895" w:rsidP="00EA4895">
      <w:pPr>
        <w:pStyle w:val="BodyText2"/>
        <w:ind w:left="86" w:hanging="86"/>
        <w:jc w:val="center"/>
        <w:rPr>
          <w:rFonts w:cstheme="minorHAnsi"/>
          <w:b/>
          <w:bCs/>
          <w:i w:val="0"/>
          <w:szCs w:val="19"/>
          <w:lang w:val="en-ZA"/>
        </w:rPr>
      </w:pPr>
      <w:r w:rsidRPr="009F4CA6">
        <w:rPr>
          <w:rFonts w:cstheme="minorHAnsi"/>
          <w:b/>
          <w:bCs/>
          <w:i w:val="0"/>
          <w:szCs w:val="19"/>
          <w:lang w:val="en-ZA"/>
        </w:rPr>
        <w:lastRenderedPageBreak/>
        <w:t>ATTACHMENT 2:</w:t>
      </w:r>
    </w:p>
    <w:p w14:paraId="0DB18597" w14:textId="77777777" w:rsidR="00EA4895" w:rsidRPr="009F4CA6" w:rsidRDefault="00EA4895" w:rsidP="00EA4895">
      <w:pPr>
        <w:pStyle w:val="BodyText2"/>
        <w:ind w:left="86" w:hanging="86"/>
        <w:jc w:val="center"/>
        <w:rPr>
          <w:rFonts w:cstheme="minorHAnsi"/>
          <w:b/>
          <w:bCs/>
          <w:i w:val="0"/>
          <w:szCs w:val="19"/>
          <w:lang w:val="en-ZA"/>
        </w:rPr>
        <w:sectPr w:rsidR="00EA4895" w:rsidRPr="009F4CA6" w:rsidSect="00F306E9">
          <w:pgSz w:w="11909" w:h="16834" w:code="9"/>
          <w:pgMar w:top="1151" w:right="1276" w:bottom="1151" w:left="1531" w:header="567" w:footer="567" w:gutter="0"/>
          <w:cols w:space="720"/>
          <w:vAlign w:val="center"/>
          <w:docGrid w:linePitch="258"/>
        </w:sectPr>
      </w:pPr>
      <w:r w:rsidRPr="009F4CA6">
        <w:rPr>
          <w:rFonts w:cstheme="minorHAnsi"/>
          <w:b/>
          <w:bCs/>
          <w:i w:val="0"/>
          <w:szCs w:val="19"/>
          <w:lang w:val="en-ZA"/>
        </w:rPr>
        <w:t>LEGAL COMPLIANCE ASSESSMENT</w:t>
      </w:r>
    </w:p>
    <w:p w14:paraId="6E5EA361" w14:textId="77777777" w:rsidR="00EA4895" w:rsidRPr="009F4CA6" w:rsidRDefault="00EA4895" w:rsidP="00EA4895">
      <w:pPr>
        <w:rPr>
          <w:rFonts w:cstheme="minorHAnsi"/>
          <w:szCs w:val="19"/>
        </w:rPr>
      </w:pPr>
    </w:p>
    <w:p w14:paraId="3FAEC2EA" w14:textId="77777777" w:rsidR="00EA4895" w:rsidRPr="009F4CA6" w:rsidRDefault="00EA4895" w:rsidP="00EA4895">
      <w:pPr>
        <w:rPr>
          <w:rFonts w:cstheme="minorHAnsi"/>
          <w:b/>
          <w:szCs w:val="19"/>
          <w:u w:val="single"/>
        </w:rPr>
      </w:pPr>
      <w:r w:rsidRPr="009F4CA6">
        <w:rPr>
          <w:rFonts w:cstheme="minorHAnsi"/>
          <w:b/>
          <w:szCs w:val="19"/>
          <w:u w:val="single"/>
        </w:rPr>
        <w:t>OCCUPATIONAL HEALTH, SAFETY AND ENVIRONMENT:  RISK ASSESSMENT CHECKLIST</w:t>
      </w:r>
    </w:p>
    <w:p w14:paraId="2E785C75" w14:textId="77777777" w:rsidR="00EA4895" w:rsidRPr="009F4CA6" w:rsidRDefault="00EA4895" w:rsidP="00EA4895">
      <w:pPr>
        <w:suppressAutoHyphens/>
        <w:rPr>
          <w:rFonts w:cstheme="minorHAnsi"/>
          <w:b/>
          <w:bCs/>
          <w:szCs w:val="19"/>
        </w:rPr>
      </w:pPr>
    </w:p>
    <w:p w14:paraId="5A7FB8FD" w14:textId="77777777" w:rsidR="00EA4895" w:rsidRPr="009F4CA6" w:rsidRDefault="00EA4895" w:rsidP="00EA4895">
      <w:pPr>
        <w:suppressAutoHyphens/>
        <w:rPr>
          <w:rFonts w:cstheme="minorHAnsi"/>
          <w:szCs w:val="19"/>
        </w:rPr>
      </w:pPr>
      <w:r w:rsidRPr="009F4CA6">
        <w:rPr>
          <w:rFonts w:cstheme="minorHAnsi"/>
          <w:b/>
          <w:bCs/>
          <w:szCs w:val="19"/>
        </w:rPr>
        <w:t>(Based on the Construction Regulations of the Occupational Health and Safety Act)</w:t>
      </w:r>
    </w:p>
    <w:p w14:paraId="70E89C7F" w14:textId="77777777" w:rsidR="00EA4895" w:rsidRPr="009F4CA6" w:rsidRDefault="00EA4895" w:rsidP="00EA4895">
      <w:pPr>
        <w:rPr>
          <w:rFonts w:cstheme="minorHAnsi"/>
          <w:szCs w:val="19"/>
        </w:rPr>
      </w:pPr>
    </w:p>
    <w:p w14:paraId="26C8A521" w14:textId="77777777" w:rsidR="00EA4895" w:rsidRPr="009F4CA6" w:rsidRDefault="00EA4895" w:rsidP="00EA4895">
      <w:pPr>
        <w:rPr>
          <w:rFonts w:cstheme="minorHAnsi"/>
          <w:szCs w:val="19"/>
        </w:rPr>
      </w:pPr>
      <w:r w:rsidRPr="009F4CA6">
        <w:rPr>
          <w:rFonts w:cstheme="minorHAnsi"/>
          <w:szCs w:val="19"/>
        </w:rPr>
        <w:t>* Denotes items applicable to both construction sites, Contractor plant and storage yards</w:t>
      </w:r>
    </w:p>
    <w:tbl>
      <w:tblPr>
        <w:tblW w:w="8080"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721"/>
        <w:gridCol w:w="4359"/>
      </w:tblGrid>
      <w:tr w:rsidR="00EA4895" w:rsidRPr="009F4CA6" w14:paraId="7F2E2049" w14:textId="77777777" w:rsidTr="00F306E9">
        <w:trPr>
          <w:trHeight w:val="397"/>
        </w:trPr>
        <w:tc>
          <w:tcPr>
            <w:tcW w:w="3721" w:type="dxa"/>
            <w:shd w:val="pct20" w:color="auto" w:fill="auto"/>
            <w:vAlign w:val="center"/>
          </w:tcPr>
          <w:p w14:paraId="7A73B987" w14:textId="77777777" w:rsidR="00EA4895" w:rsidRPr="009F4CA6" w:rsidRDefault="00EA4895" w:rsidP="00F306E9">
            <w:pPr>
              <w:ind w:left="-2"/>
              <w:rPr>
                <w:rFonts w:cstheme="minorHAnsi"/>
                <w:b/>
                <w:szCs w:val="19"/>
              </w:rPr>
            </w:pPr>
            <w:r w:rsidRPr="009F4CA6">
              <w:rPr>
                <w:rFonts w:cstheme="minorHAnsi"/>
                <w:b/>
                <w:szCs w:val="19"/>
              </w:rPr>
              <w:t>ELEMENT</w:t>
            </w:r>
          </w:p>
        </w:tc>
        <w:tc>
          <w:tcPr>
            <w:tcW w:w="4359" w:type="dxa"/>
            <w:shd w:val="pct20" w:color="auto" w:fill="auto"/>
            <w:vAlign w:val="center"/>
          </w:tcPr>
          <w:p w14:paraId="44A16861" w14:textId="77777777" w:rsidR="00EA4895" w:rsidRPr="009F4CA6" w:rsidRDefault="00EA4895" w:rsidP="00F306E9">
            <w:pPr>
              <w:ind w:left="7"/>
              <w:rPr>
                <w:rFonts w:cstheme="minorHAnsi"/>
                <w:b/>
                <w:szCs w:val="19"/>
              </w:rPr>
            </w:pPr>
            <w:r w:rsidRPr="009F4CA6">
              <w:rPr>
                <w:rFonts w:cstheme="minorHAnsi"/>
                <w:b/>
                <w:szCs w:val="19"/>
              </w:rPr>
              <w:t>REMARKS</w:t>
            </w:r>
          </w:p>
        </w:tc>
      </w:tr>
      <w:tr w:rsidR="00EA4895" w:rsidRPr="009F4CA6" w14:paraId="7A505588" w14:textId="77777777" w:rsidTr="00F306E9">
        <w:trPr>
          <w:trHeight w:val="180"/>
        </w:trPr>
        <w:tc>
          <w:tcPr>
            <w:tcW w:w="3721" w:type="dxa"/>
          </w:tcPr>
          <w:p w14:paraId="27998290"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mallCaps/>
                <w:szCs w:val="19"/>
              </w:rPr>
              <w:t>1.</w:t>
            </w:r>
            <w:r w:rsidRPr="009F4CA6">
              <w:rPr>
                <w:rFonts w:cstheme="minorHAnsi"/>
                <w:smallCaps/>
                <w:szCs w:val="19"/>
              </w:rPr>
              <w:tab/>
            </w:r>
            <w:r w:rsidRPr="009F4CA6">
              <w:rPr>
                <w:rFonts w:cstheme="minorHAnsi"/>
                <w:szCs w:val="19"/>
              </w:rPr>
              <w:t>Administrative and legal requirements</w:t>
            </w:r>
          </w:p>
        </w:tc>
        <w:tc>
          <w:tcPr>
            <w:tcW w:w="4359" w:type="dxa"/>
          </w:tcPr>
          <w:p w14:paraId="47329379"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3D51F5A4" w14:textId="77777777" w:rsidTr="00F306E9">
        <w:trPr>
          <w:trHeight w:val="180"/>
        </w:trPr>
        <w:tc>
          <w:tcPr>
            <w:tcW w:w="3721" w:type="dxa"/>
          </w:tcPr>
          <w:p w14:paraId="76EE34AB"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2.</w:t>
            </w:r>
            <w:r w:rsidRPr="009F4CA6">
              <w:rPr>
                <w:rFonts w:cstheme="minorHAnsi"/>
                <w:szCs w:val="19"/>
              </w:rPr>
              <w:tab/>
              <w:t>Education, training and promotion</w:t>
            </w:r>
          </w:p>
        </w:tc>
        <w:tc>
          <w:tcPr>
            <w:tcW w:w="4359" w:type="dxa"/>
          </w:tcPr>
          <w:p w14:paraId="2B67847A"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4282BA67" w14:textId="77777777" w:rsidTr="00F306E9">
        <w:trPr>
          <w:trHeight w:val="180"/>
        </w:trPr>
        <w:tc>
          <w:tcPr>
            <w:tcW w:w="3721" w:type="dxa"/>
          </w:tcPr>
          <w:p w14:paraId="0C496CB3"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3.</w:t>
            </w:r>
            <w:r w:rsidRPr="009F4CA6">
              <w:rPr>
                <w:rFonts w:cstheme="minorHAnsi"/>
                <w:szCs w:val="19"/>
              </w:rPr>
              <w:tab/>
              <w:t>Public safety, security measures and emergency preparedness</w:t>
            </w:r>
          </w:p>
        </w:tc>
        <w:tc>
          <w:tcPr>
            <w:tcW w:w="4359" w:type="dxa"/>
          </w:tcPr>
          <w:p w14:paraId="77DBB384"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3D8492FF" w14:textId="77777777" w:rsidTr="00F306E9">
        <w:trPr>
          <w:trHeight w:val="180"/>
        </w:trPr>
        <w:tc>
          <w:tcPr>
            <w:tcW w:w="3721" w:type="dxa"/>
          </w:tcPr>
          <w:p w14:paraId="2C35C72E" w14:textId="77777777" w:rsidR="00EA4895" w:rsidRPr="009F4CA6" w:rsidRDefault="00EA4895" w:rsidP="00F306E9">
            <w:pPr>
              <w:pStyle w:val="FootnoteText"/>
              <w:tabs>
                <w:tab w:val="left" w:pos="-720"/>
              </w:tabs>
              <w:suppressAutoHyphens/>
              <w:ind w:left="426" w:hanging="426"/>
              <w:rPr>
                <w:rFonts w:cstheme="minorHAnsi"/>
                <w:szCs w:val="19"/>
                <w:lang w:val="en-ZA"/>
              </w:rPr>
            </w:pPr>
            <w:r w:rsidRPr="009F4CA6">
              <w:rPr>
                <w:rFonts w:cstheme="minorHAnsi"/>
                <w:szCs w:val="19"/>
                <w:lang w:val="en-ZA"/>
              </w:rPr>
              <w:t>4.</w:t>
            </w:r>
            <w:r w:rsidRPr="009F4CA6">
              <w:rPr>
                <w:rFonts w:cstheme="minorHAnsi"/>
                <w:szCs w:val="19"/>
                <w:lang w:val="en-ZA"/>
              </w:rPr>
              <w:tab/>
              <w:t>Personal protective equipment</w:t>
            </w:r>
          </w:p>
        </w:tc>
        <w:tc>
          <w:tcPr>
            <w:tcW w:w="4359" w:type="dxa"/>
          </w:tcPr>
          <w:p w14:paraId="2626E74F"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560A5E2E" w14:textId="77777777" w:rsidTr="00F306E9">
        <w:trPr>
          <w:trHeight w:val="180"/>
        </w:trPr>
        <w:tc>
          <w:tcPr>
            <w:tcW w:w="3721" w:type="dxa"/>
          </w:tcPr>
          <w:p w14:paraId="22081D8D"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5.</w:t>
            </w:r>
            <w:r w:rsidRPr="009F4CA6">
              <w:rPr>
                <w:rFonts w:cstheme="minorHAnsi"/>
                <w:szCs w:val="19"/>
              </w:rPr>
              <w:tab/>
              <w:t>Housekeeping</w:t>
            </w:r>
          </w:p>
        </w:tc>
        <w:tc>
          <w:tcPr>
            <w:tcW w:w="4359" w:type="dxa"/>
          </w:tcPr>
          <w:p w14:paraId="2C6266B1"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639AC71D" w14:textId="77777777" w:rsidTr="00F306E9">
        <w:trPr>
          <w:trHeight w:val="180"/>
        </w:trPr>
        <w:tc>
          <w:tcPr>
            <w:tcW w:w="3721" w:type="dxa"/>
          </w:tcPr>
          <w:p w14:paraId="66CBE84B"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6.</w:t>
            </w:r>
            <w:r w:rsidRPr="009F4CA6">
              <w:rPr>
                <w:rFonts w:cstheme="minorHAnsi"/>
                <w:szCs w:val="19"/>
              </w:rPr>
              <w:tab/>
              <w:t>Working at heights (including roof work)</w:t>
            </w:r>
          </w:p>
        </w:tc>
        <w:tc>
          <w:tcPr>
            <w:tcW w:w="4359" w:type="dxa"/>
          </w:tcPr>
          <w:p w14:paraId="379B806E"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0CC528DE" w14:textId="77777777" w:rsidTr="00F306E9">
        <w:trPr>
          <w:trHeight w:val="180"/>
        </w:trPr>
        <w:tc>
          <w:tcPr>
            <w:tcW w:w="3721" w:type="dxa"/>
          </w:tcPr>
          <w:p w14:paraId="43D5847E" w14:textId="77777777" w:rsidR="00EA4895" w:rsidRPr="009F4CA6" w:rsidRDefault="00EA4895" w:rsidP="00D70BB0">
            <w:pPr>
              <w:tabs>
                <w:tab w:val="left" w:pos="-720"/>
              </w:tabs>
              <w:suppressAutoHyphens/>
              <w:ind w:left="426" w:hanging="426"/>
              <w:rPr>
                <w:rFonts w:cstheme="minorHAnsi"/>
                <w:szCs w:val="19"/>
              </w:rPr>
            </w:pPr>
            <w:r w:rsidRPr="009F4CA6">
              <w:rPr>
                <w:rFonts w:cstheme="minorHAnsi"/>
                <w:szCs w:val="19"/>
              </w:rPr>
              <w:t>7.</w:t>
            </w:r>
            <w:r w:rsidRPr="009F4CA6">
              <w:rPr>
                <w:rFonts w:cstheme="minorHAnsi"/>
                <w:szCs w:val="19"/>
              </w:rPr>
              <w:tab/>
              <w:t>Scaffolding</w:t>
            </w:r>
            <w:r w:rsidR="00D70BB0">
              <w:rPr>
                <w:rFonts w:cstheme="minorHAnsi"/>
                <w:szCs w:val="19"/>
              </w:rPr>
              <w:t xml:space="preserve"> and temporary works</w:t>
            </w:r>
          </w:p>
        </w:tc>
        <w:tc>
          <w:tcPr>
            <w:tcW w:w="4359" w:type="dxa"/>
          </w:tcPr>
          <w:p w14:paraId="7148B142"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67465AFE" w14:textId="77777777" w:rsidTr="00F306E9">
        <w:trPr>
          <w:trHeight w:val="180"/>
        </w:trPr>
        <w:tc>
          <w:tcPr>
            <w:tcW w:w="3721" w:type="dxa"/>
          </w:tcPr>
          <w:p w14:paraId="02BD71BE"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8.</w:t>
            </w:r>
            <w:r w:rsidRPr="009F4CA6">
              <w:rPr>
                <w:rFonts w:cstheme="minorHAnsi"/>
                <w:szCs w:val="19"/>
              </w:rPr>
              <w:tab/>
              <w:t>Ladders</w:t>
            </w:r>
          </w:p>
        </w:tc>
        <w:tc>
          <w:tcPr>
            <w:tcW w:w="4359" w:type="dxa"/>
          </w:tcPr>
          <w:p w14:paraId="38C13621"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3861E107" w14:textId="77777777" w:rsidTr="00F306E9">
        <w:trPr>
          <w:trHeight w:val="180"/>
        </w:trPr>
        <w:tc>
          <w:tcPr>
            <w:tcW w:w="3721" w:type="dxa"/>
          </w:tcPr>
          <w:p w14:paraId="111DAC4D"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9.</w:t>
            </w:r>
            <w:r w:rsidRPr="009F4CA6">
              <w:rPr>
                <w:rFonts w:cstheme="minorHAnsi"/>
                <w:szCs w:val="19"/>
              </w:rPr>
              <w:tab/>
              <w:t>Electrical safeguarding</w:t>
            </w:r>
          </w:p>
        </w:tc>
        <w:tc>
          <w:tcPr>
            <w:tcW w:w="4359" w:type="dxa"/>
          </w:tcPr>
          <w:p w14:paraId="3A67BA46"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03693BA6" w14:textId="77777777" w:rsidTr="00F306E9">
        <w:trPr>
          <w:trHeight w:val="180"/>
        </w:trPr>
        <w:tc>
          <w:tcPr>
            <w:tcW w:w="3721" w:type="dxa"/>
          </w:tcPr>
          <w:p w14:paraId="1E029BF7"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10.</w:t>
            </w:r>
            <w:r w:rsidRPr="009F4CA6">
              <w:rPr>
                <w:rFonts w:cstheme="minorHAnsi"/>
                <w:szCs w:val="19"/>
              </w:rPr>
              <w:tab/>
              <w:t>Emergency, fire prevention and protection</w:t>
            </w:r>
          </w:p>
        </w:tc>
        <w:tc>
          <w:tcPr>
            <w:tcW w:w="4359" w:type="dxa"/>
          </w:tcPr>
          <w:p w14:paraId="65262513"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04D94EFF" w14:textId="77777777" w:rsidTr="00F306E9">
        <w:trPr>
          <w:trHeight w:val="180"/>
        </w:trPr>
        <w:tc>
          <w:tcPr>
            <w:tcW w:w="3721" w:type="dxa"/>
          </w:tcPr>
          <w:p w14:paraId="7721F870"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11.</w:t>
            </w:r>
            <w:r w:rsidRPr="009F4CA6">
              <w:rPr>
                <w:rFonts w:cstheme="minorHAnsi"/>
                <w:szCs w:val="19"/>
              </w:rPr>
              <w:tab/>
              <w:t>Excavations and demolition</w:t>
            </w:r>
          </w:p>
        </w:tc>
        <w:tc>
          <w:tcPr>
            <w:tcW w:w="4359" w:type="dxa"/>
          </w:tcPr>
          <w:p w14:paraId="6D44D62C"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34F9C0F7" w14:textId="77777777" w:rsidTr="00F306E9">
        <w:trPr>
          <w:trHeight w:val="180"/>
        </w:trPr>
        <w:tc>
          <w:tcPr>
            <w:tcW w:w="3721" w:type="dxa"/>
          </w:tcPr>
          <w:p w14:paraId="1FB84D9A"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12.</w:t>
            </w:r>
            <w:r w:rsidRPr="009F4CA6">
              <w:rPr>
                <w:rFonts w:cstheme="minorHAnsi"/>
                <w:szCs w:val="19"/>
              </w:rPr>
              <w:tab/>
              <w:t>Tools</w:t>
            </w:r>
          </w:p>
        </w:tc>
        <w:tc>
          <w:tcPr>
            <w:tcW w:w="4359" w:type="dxa"/>
          </w:tcPr>
          <w:p w14:paraId="7C85D2ED"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50E810E7" w14:textId="77777777" w:rsidTr="00F306E9">
        <w:trPr>
          <w:trHeight w:val="180"/>
        </w:trPr>
        <w:tc>
          <w:tcPr>
            <w:tcW w:w="3721" w:type="dxa"/>
          </w:tcPr>
          <w:p w14:paraId="6C6C88BD"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13.</w:t>
            </w:r>
            <w:r w:rsidRPr="009F4CA6">
              <w:rPr>
                <w:rFonts w:cstheme="minorHAnsi"/>
                <w:szCs w:val="19"/>
              </w:rPr>
              <w:tab/>
              <w:t>Cranes</w:t>
            </w:r>
          </w:p>
        </w:tc>
        <w:tc>
          <w:tcPr>
            <w:tcW w:w="4359" w:type="dxa"/>
          </w:tcPr>
          <w:p w14:paraId="1AC69FAB"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0DD06542" w14:textId="77777777" w:rsidTr="00F306E9">
        <w:trPr>
          <w:trHeight w:val="180"/>
        </w:trPr>
        <w:tc>
          <w:tcPr>
            <w:tcW w:w="3721" w:type="dxa"/>
          </w:tcPr>
          <w:p w14:paraId="71DD4714" w14:textId="77777777" w:rsidR="00EA4895" w:rsidRPr="009F4CA6" w:rsidRDefault="00EA4895" w:rsidP="00D70BB0">
            <w:pPr>
              <w:tabs>
                <w:tab w:val="left" w:pos="-720"/>
              </w:tabs>
              <w:suppressAutoHyphens/>
              <w:ind w:left="426" w:hanging="426"/>
              <w:rPr>
                <w:rFonts w:cstheme="minorHAnsi"/>
                <w:szCs w:val="19"/>
              </w:rPr>
            </w:pPr>
            <w:r w:rsidRPr="009F4CA6">
              <w:rPr>
                <w:rFonts w:cstheme="minorHAnsi"/>
                <w:szCs w:val="19"/>
              </w:rPr>
              <w:t>14.</w:t>
            </w:r>
            <w:r w:rsidRPr="009F4CA6">
              <w:rPr>
                <w:rFonts w:cstheme="minorHAnsi"/>
                <w:szCs w:val="19"/>
              </w:rPr>
              <w:tab/>
              <w:t>Builder’s hoists</w:t>
            </w:r>
          </w:p>
        </w:tc>
        <w:tc>
          <w:tcPr>
            <w:tcW w:w="4359" w:type="dxa"/>
          </w:tcPr>
          <w:p w14:paraId="50FCD050"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4779D1A7" w14:textId="77777777" w:rsidTr="00F306E9">
        <w:trPr>
          <w:trHeight w:val="180"/>
        </w:trPr>
        <w:tc>
          <w:tcPr>
            <w:tcW w:w="3721" w:type="dxa"/>
          </w:tcPr>
          <w:p w14:paraId="0EC94070"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15.</w:t>
            </w:r>
            <w:r w:rsidRPr="009F4CA6">
              <w:rPr>
                <w:rFonts w:cstheme="minorHAnsi"/>
                <w:szCs w:val="19"/>
              </w:rPr>
              <w:tab/>
              <w:t>Transport and materials handling equipment</w:t>
            </w:r>
          </w:p>
        </w:tc>
        <w:tc>
          <w:tcPr>
            <w:tcW w:w="4359" w:type="dxa"/>
          </w:tcPr>
          <w:p w14:paraId="59B9C9A6"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4F034168" w14:textId="77777777" w:rsidTr="00F306E9">
        <w:trPr>
          <w:trHeight w:val="180"/>
        </w:trPr>
        <w:tc>
          <w:tcPr>
            <w:tcW w:w="3721" w:type="dxa"/>
          </w:tcPr>
          <w:p w14:paraId="276CC02C"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16.</w:t>
            </w:r>
            <w:r w:rsidRPr="009F4CA6">
              <w:rPr>
                <w:rFonts w:cstheme="minorHAnsi"/>
                <w:szCs w:val="19"/>
              </w:rPr>
              <w:tab/>
              <w:t xml:space="preserve">Site plant and machinery </w:t>
            </w:r>
          </w:p>
        </w:tc>
        <w:tc>
          <w:tcPr>
            <w:tcW w:w="4359" w:type="dxa"/>
          </w:tcPr>
          <w:p w14:paraId="12151CEC"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1D432903" w14:textId="77777777" w:rsidTr="00F306E9">
        <w:trPr>
          <w:trHeight w:val="180"/>
        </w:trPr>
        <w:tc>
          <w:tcPr>
            <w:tcW w:w="3721" w:type="dxa"/>
          </w:tcPr>
          <w:p w14:paraId="4AF10B0C"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17.</w:t>
            </w:r>
            <w:r w:rsidRPr="009F4CA6">
              <w:rPr>
                <w:rFonts w:cstheme="minorHAnsi"/>
                <w:szCs w:val="19"/>
              </w:rPr>
              <w:tab/>
              <w:t>Plant and storage yard or site workshop specifics</w:t>
            </w:r>
          </w:p>
        </w:tc>
        <w:tc>
          <w:tcPr>
            <w:tcW w:w="4359" w:type="dxa"/>
          </w:tcPr>
          <w:p w14:paraId="1C41A427" w14:textId="77777777" w:rsidR="00EA4895" w:rsidRPr="009F4CA6" w:rsidRDefault="00EA4895" w:rsidP="00F306E9">
            <w:pPr>
              <w:tabs>
                <w:tab w:val="left" w:pos="-720"/>
                <w:tab w:val="left" w:pos="0"/>
              </w:tabs>
              <w:suppressAutoHyphens/>
              <w:ind w:left="720" w:hanging="720"/>
              <w:rPr>
                <w:rFonts w:cstheme="minorHAnsi"/>
                <w:szCs w:val="19"/>
              </w:rPr>
            </w:pPr>
          </w:p>
        </w:tc>
      </w:tr>
      <w:tr w:rsidR="00EA4895" w:rsidRPr="009F4CA6" w14:paraId="4677EB2B" w14:textId="77777777" w:rsidTr="00F306E9">
        <w:trPr>
          <w:trHeight w:val="180"/>
        </w:trPr>
        <w:tc>
          <w:tcPr>
            <w:tcW w:w="3721" w:type="dxa"/>
          </w:tcPr>
          <w:p w14:paraId="34891E73" w14:textId="77777777" w:rsidR="00EA4895" w:rsidRPr="009F4CA6" w:rsidRDefault="00EA4895" w:rsidP="00F306E9">
            <w:pPr>
              <w:tabs>
                <w:tab w:val="left" w:pos="-720"/>
              </w:tabs>
              <w:suppressAutoHyphens/>
              <w:ind w:left="426" w:hanging="426"/>
              <w:rPr>
                <w:rFonts w:cstheme="minorHAnsi"/>
                <w:szCs w:val="19"/>
              </w:rPr>
            </w:pPr>
            <w:r w:rsidRPr="009F4CA6">
              <w:rPr>
                <w:rFonts w:cstheme="minorHAnsi"/>
                <w:szCs w:val="19"/>
              </w:rPr>
              <w:t>18.</w:t>
            </w:r>
            <w:r w:rsidRPr="009F4CA6">
              <w:rPr>
                <w:rFonts w:cstheme="minorHAnsi"/>
                <w:szCs w:val="19"/>
              </w:rPr>
              <w:tab/>
              <w:t>Workplace environment, health and hygiene</w:t>
            </w:r>
          </w:p>
        </w:tc>
        <w:tc>
          <w:tcPr>
            <w:tcW w:w="4359" w:type="dxa"/>
          </w:tcPr>
          <w:p w14:paraId="0B61EAC3" w14:textId="77777777" w:rsidR="00EA4895" w:rsidRPr="009F4CA6" w:rsidRDefault="00EA4895" w:rsidP="00F306E9">
            <w:pPr>
              <w:tabs>
                <w:tab w:val="left" w:pos="-720"/>
              </w:tabs>
              <w:suppressAutoHyphens/>
              <w:rPr>
                <w:rFonts w:cstheme="minorHAnsi"/>
                <w:szCs w:val="19"/>
              </w:rPr>
            </w:pPr>
          </w:p>
        </w:tc>
      </w:tr>
      <w:tr w:rsidR="00EA4895" w:rsidRPr="009F4CA6" w14:paraId="16F202AC" w14:textId="77777777" w:rsidTr="00F306E9">
        <w:trPr>
          <w:trHeight w:val="180"/>
        </w:trPr>
        <w:tc>
          <w:tcPr>
            <w:tcW w:w="3721" w:type="dxa"/>
          </w:tcPr>
          <w:p w14:paraId="0185B089" w14:textId="77777777" w:rsidR="00EA4895" w:rsidRPr="009F4CA6" w:rsidRDefault="00D70BB0" w:rsidP="00F306E9">
            <w:pPr>
              <w:tabs>
                <w:tab w:val="left" w:pos="-720"/>
              </w:tabs>
              <w:suppressAutoHyphens/>
              <w:ind w:left="426" w:hanging="426"/>
              <w:rPr>
                <w:rFonts w:cstheme="minorHAnsi"/>
                <w:szCs w:val="19"/>
              </w:rPr>
            </w:pPr>
            <w:r>
              <w:rPr>
                <w:rFonts w:cstheme="minorHAnsi"/>
                <w:szCs w:val="19"/>
              </w:rPr>
              <w:t xml:space="preserve">19. </w:t>
            </w:r>
            <w:r w:rsidR="00EA4895" w:rsidRPr="009F4CA6">
              <w:rPr>
                <w:rFonts w:cstheme="minorHAnsi"/>
                <w:szCs w:val="19"/>
              </w:rPr>
              <w:t>Medical fitness</w:t>
            </w:r>
          </w:p>
        </w:tc>
        <w:tc>
          <w:tcPr>
            <w:tcW w:w="4359" w:type="dxa"/>
          </w:tcPr>
          <w:p w14:paraId="00D21811" w14:textId="77777777" w:rsidR="00EA4895" w:rsidRPr="009F4CA6" w:rsidRDefault="00EA4895" w:rsidP="00F306E9">
            <w:pPr>
              <w:tabs>
                <w:tab w:val="left" w:pos="-720"/>
              </w:tabs>
              <w:suppressAutoHyphens/>
              <w:rPr>
                <w:rFonts w:cstheme="minorHAnsi"/>
                <w:szCs w:val="19"/>
              </w:rPr>
            </w:pPr>
          </w:p>
        </w:tc>
      </w:tr>
      <w:tr w:rsidR="00D70BB0" w:rsidRPr="009F4CA6" w14:paraId="459E9DA0" w14:textId="77777777" w:rsidTr="00F306E9">
        <w:trPr>
          <w:trHeight w:val="180"/>
        </w:trPr>
        <w:tc>
          <w:tcPr>
            <w:tcW w:w="3721" w:type="dxa"/>
          </w:tcPr>
          <w:p w14:paraId="5D5D2BD4" w14:textId="77777777" w:rsidR="00D70BB0" w:rsidRDefault="00D70BB0" w:rsidP="00F306E9">
            <w:pPr>
              <w:tabs>
                <w:tab w:val="left" w:pos="-720"/>
              </w:tabs>
              <w:suppressAutoHyphens/>
              <w:ind w:left="426" w:hanging="426"/>
              <w:rPr>
                <w:rFonts w:cstheme="minorHAnsi"/>
                <w:szCs w:val="19"/>
              </w:rPr>
            </w:pPr>
            <w:r>
              <w:rPr>
                <w:rFonts w:cstheme="minorHAnsi"/>
                <w:szCs w:val="19"/>
              </w:rPr>
              <w:t>20. Demolition work</w:t>
            </w:r>
          </w:p>
        </w:tc>
        <w:tc>
          <w:tcPr>
            <w:tcW w:w="4359" w:type="dxa"/>
          </w:tcPr>
          <w:p w14:paraId="5A673D11" w14:textId="77777777" w:rsidR="00D70BB0" w:rsidRPr="009F4CA6" w:rsidRDefault="00D70BB0" w:rsidP="00F306E9">
            <w:pPr>
              <w:tabs>
                <w:tab w:val="left" w:pos="-720"/>
              </w:tabs>
              <w:suppressAutoHyphens/>
              <w:rPr>
                <w:rFonts w:cstheme="minorHAnsi"/>
                <w:szCs w:val="19"/>
              </w:rPr>
            </w:pPr>
          </w:p>
        </w:tc>
      </w:tr>
      <w:tr w:rsidR="00D70BB0" w:rsidRPr="009F4CA6" w14:paraId="256E3E38" w14:textId="77777777" w:rsidTr="00F306E9">
        <w:trPr>
          <w:trHeight w:val="180"/>
        </w:trPr>
        <w:tc>
          <w:tcPr>
            <w:tcW w:w="3721" w:type="dxa"/>
          </w:tcPr>
          <w:p w14:paraId="7111E4E7" w14:textId="77777777" w:rsidR="00D70BB0" w:rsidRDefault="00D70BB0" w:rsidP="00F306E9">
            <w:pPr>
              <w:tabs>
                <w:tab w:val="left" w:pos="-720"/>
              </w:tabs>
              <w:suppressAutoHyphens/>
              <w:ind w:left="426" w:hanging="426"/>
              <w:rPr>
                <w:rFonts w:cstheme="minorHAnsi"/>
                <w:szCs w:val="19"/>
              </w:rPr>
            </w:pPr>
            <w:r>
              <w:rPr>
                <w:rFonts w:cstheme="minorHAnsi"/>
                <w:szCs w:val="19"/>
              </w:rPr>
              <w:t>21. Confined Space Work</w:t>
            </w:r>
          </w:p>
        </w:tc>
        <w:tc>
          <w:tcPr>
            <w:tcW w:w="4359" w:type="dxa"/>
          </w:tcPr>
          <w:p w14:paraId="568773B1" w14:textId="77777777" w:rsidR="00D70BB0" w:rsidRPr="009F4CA6" w:rsidRDefault="00D70BB0" w:rsidP="00F306E9">
            <w:pPr>
              <w:tabs>
                <w:tab w:val="left" w:pos="-720"/>
              </w:tabs>
              <w:suppressAutoHyphens/>
              <w:rPr>
                <w:rFonts w:cstheme="minorHAnsi"/>
                <w:szCs w:val="19"/>
              </w:rPr>
            </w:pPr>
          </w:p>
        </w:tc>
      </w:tr>
    </w:tbl>
    <w:p w14:paraId="1155B9EC" w14:textId="77777777" w:rsidR="00EA4895" w:rsidRPr="009F4CA6" w:rsidRDefault="00EA4895" w:rsidP="00EA4895">
      <w:pPr>
        <w:rPr>
          <w:rFonts w:cstheme="minorHAnsi"/>
          <w:b/>
          <w:bCs/>
          <w:smallCaps/>
          <w:szCs w:val="19"/>
        </w:rPr>
      </w:pPr>
    </w:p>
    <w:p w14:paraId="20CA4277" w14:textId="77777777" w:rsidR="00EA4895" w:rsidRPr="009F4CA6" w:rsidRDefault="00EA4895" w:rsidP="00EA4895">
      <w:pPr>
        <w:rPr>
          <w:rFonts w:cstheme="minorHAnsi"/>
          <w:b/>
          <w:bCs/>
          <w:szCs w:val="19"/>
        </w:rPr>
      </w:pPr>
      <w:r w:rsidRPr="009F4CA6">
        <w:rPr>
          <w:rFonts w:cstheme="minorHAnsi"/>
          <w:b/>
          <w:bCs/>
          <w:smallCaps/>
          <w:szCs w:val="19"/>
        </w:rPr>
        <w:t>1.</w:t>
      </w:r>
      <w:r w:rsidRPr="009F4CA6">
        <w:rPr>
          <w:rFonts w:cstheme="minorHAnsi"/>
          <w:b/>
          <w:bCs/>
          <w:smallCaps/>
          <w:szCs w:val="19"/>
        </w:rPr>
        <w:tab/>
      </w:r>
      <w:r w:rsidRPr="009F4CA6">
        <w:rPr>
          <w:rFonts w:cstheme="minorHAnsi"/>
          <w:b/>
          <w:bCs/>
          <w:szCs w:val="19"/>
        </w:rPr>
        <w:t>ADMINISTRATIVE AND LEGAL REQUIREMENTS</w:t>
      </w:r>
    </w:p>
    <w:tbl>
      <w:tblPr>
        <w:tblW w:w="7981"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85"/>
        <w:gridCol w:w="1984"/>
        <w:gridCol w:w="3119"/>
        <w:gridCol w:w="893"/>
      </w:tblGrid>
      <w:tr w:rsidR="00EA4895" w:rsidRPr="009F4CA6" w14:paraId="0EE98BAE" w14:textId="77777777" w:rsidTr="00F306E9">
        <w:trPr>
          <w:trHeight w:val="397"/>
          <w:tblHeader/>
        </w:trPr>
        <w:tc>
          <w:tcPr>
            <w:tcW w:w="1985" w:type="dxa"/>
            <w:shd w:val="pct20" w:color="auto" w:fill="auto"/>
            <w:vAlign w:val="center"/>
          </w:tcPr>
          <w:p w14:paraId="0A649DC2" w14:textId="77777777" w:rsidR="00EA4895" w:rsidRPr="009F4CA6" w:rsidRDefault="00EA4895" w:rsidP="00F306E9">
            <w:pPr>
              <w:ind w:left="0"/>
              <w:jc w:val="center"/>
              <w:rPr>
                <w:rFonts w:cstheme="minorHAnsi"/>
                <w:b/>
                <w:szCs w:val="19"/>
              </w:rPr>
            </w:pPr>
            <w:r w:rsidRPr="009F4CA6">
              <w:rPr>
                <w:rFonts w:cstheme="minorHAnsi"/>
                <w:b/>
                <w:szCs w:val="19"/>
              </w:rPr>
              <w:t>OHSA SECTION OR REGULATION</w:t>
            </w:r>
          </w:p>
        </w:tc>
        <w:tc>
          <w:tcPr>
            <w:tcW w:w="1984" w:type="dxa"/>
            <w:shd w:val="pct20" w:color="auto" w:fill="auto"/>
            <w:vAlign w:val="center"/>
          </w:tcPr>
          <w:p w14:paraId="5104DCBD" w14:textId="77777777" w:rsidR="00EA4895" w:rsidRPr="009F4CA6" w:rsidRDefault="00EA4895" w:rsidP="00F306E9">
            <w:pPr>
              <w:ind w:left="0"/>
              <w:jc w:val="center"/>
              <w:rPr>
                <w:rFonts w:eastAsia="Arial Unicode MS" w:cstheme="minorHAnsi"/>
                <w:b/>
                <w:szCs w:val="19"/>
              </w:rPr>
            </w:pPr>
            <w:r w:rsidRPr="009F4CA6">
              <w:rPr>
                <w:rFonts w:cstheme="minorHAnsi"/>
                <w:b/>
                <w:szCs w:val="19"/>
              </w:rPr>
              <w:t>SUBJECT</w:t>
            </w:r>
          </w:p>
        </w:tc>
        <w:tc>
          <w:tcPr>
            <w:tcW w:w="3119" w:type="dxa"/>
            <w:shd w:val="pct20" w:color="auto" w:fill="auto"/>
            <w:vAlign w:val="center"/>
          </w:tcPr>
          <w:p w14:paraId="42952084" w14:textId="77777777" w:rsidR="00EA4895" w:rsidRPr="009F4CA6" w:rsidRDefault="00EA4895" w:rsidP="00F306E9">
            <w:pPr>
              <w:ind w:left="0"/>
              <w:jc w:val="center"/>
              <w:rPr>
                <w:rFonts w:cstheme="minorHAnsi"/>
                <w:b/>
                <w:szCs w:val="19"/>
              </w:rPr>
            </w:pPr>
            <w:r w:rsidRPr="009F4CA6">
              <w:rPr>
                <w:rFonts w:cstheme="minorHAnsi"/>
                <w:b/>
                <w:szCs w:val="19"/>
              </w:rPr>
              <w:t>REQUIREMENTS</w:t>
            </w:r>
          </w:p>
        </w:tc>
        <w:tc>
          <w:tcPr>
            <w:tcW w:w="893" w:type="dxa"/>
            <w:shd w:val="pct20" w:color="auto" w:fill="auto"/>
            <w:vAlign w:val="center"/>
          </w:tcPr>
          <w:p w14:paraId="6E0D4A55" w14:textId="77777777" w:rsidR="00EA4895" w:rsidRPr="009F4CA6" w:rsidRDefault="00EA4895" w:rsidP="00F306E9">
            <w:pPr>
              <w:ind w:left="0"/>
              <w:jc w:val="center"/>
              <w:rPr>
                <w:rFonts w:eastAsia="Arial Unicode MS" w:cstheme="minorHAnsi"/>
                <w:b/>
                <w:szCs w:val="19"/>
              </w:rPr>
            </w:pPr>
            <w:r w:rsidRPr="009F4CA6">
              <w:rPr>
                <w:rFonts w:cstheme="minorHAnsi"/>
                <w:b/>
                <w:szCs w:val="19"/>
              </w:rPr>
              <w:t>YES/NO</w:t>
            </w:r>
          </w:p>
        </w:tc>
      </w:tr>
      <w:tr w:rsidR="00EA4895" w:rsidRPr="009F4CA6" w14:paraId="21D8A1FE" w14:textId="77777777" w:rsidTr="00F306E9">
        <w:tc>
          <w:tcPr>
            <w:tcW w:w="1985" w:type="dxa"/>
          </w:tcPr>
          <w:p w14:paraId="30A03BCC" w14:textId="77777777" w:rsidR="00EA4895" w:rsidRPr="009F4CA6" w:rsidRDefault="00EA4895" w:rsidP="00F306E9">
            <w:pPr>
              <w:snapToGrid w:val="0"/>
              <w:ind w:left="0"/>
              <w:jc w:val="left"/>
              <w:rPr>
                <w:rFonts w:cstheme="minorHAnsi"/>
                <w:szCs w:val="19"/>
              </w:rPr>
            </w:pPr>
            <w:r w:rsidRPr="009F4CA6">
              <w:rPr>
                <w:rFonts w:cstheme="minorHAnsi"/>
                <w:szCs w:val="19"/>
              </w:rPr>
              <w:t>Construction Regulation 3</w:t>
            </w:r>
          </w:p>
        </w:tc>
        <w:tc>
          <w:tcPr>
            <w:tcW w:w="1984" w:type="dxa"/>
          </w:tcPr>
          <w:p w14:paraId="0E22D3AF" w14:textId="77777777" w:rsidR="00D70BB0" w:rsidRDefault="00D70BB0" w:rsidP="00F306E9">
            <w:pPr>
              <w:snapToGrid w:val="0"/>
              <w:ind w:left="0"/>
              <w:jc w:val="left"/>
              <w:rPr>
                <w:rFonts w:cstheme="minorHAnsi"/>
                <w:b/>
                <w:bCs/>
                <w:szCs w:val="19"/>
              </w:rPr>
            </w:pPr>
            <w:r>
              <w:rPr>
                <w:rFonts w:cstheme="minorHAnsi"/>
                <w:b/>
                <w:bCs/>
                <w:szCs w:val="19"/>
              </w:rPr>
              <w:t>Construction Work Permit - Exempted</w:t>
            </w:r>
          </w:p>
          <w:p w14:paraId="691F9A7E" w14:textId="77777777" w:rsidR="00EA4895" w:rsidRPr="009F4CA6" w:rsidRDefault="00EA4895" w:rsidP="00F306E9">
            <w:pPr>
              <w:snapToGrid w:val="0"/>
              <w:ind w:left="0"/>
              <w:jc w:val="left"/>
              <w:rPr>
                <w:rFonts w:cstheme="minorHAnsi"/>
                <w:b/>
                <w:bCs/>
                <w:szCs w:val="19"/>
              </w:rPr>
            </w:pPr>
            <w:r w:rsidRPr="009F4CA6">
              <w:rPr>
                <w:rFonts w:cstheme="minorHAnsi"/>
                <w:b/>
                <w:bCs/>
                <w:szCs w:val="19"/>
              </w:rPr>
              <w:t>Notice of carrying out Construction work</w:t>
            </w:r>
          </w:p>
        </w:tc>
        <w:tc>
          <w:tcPr>
            <w:tcW w:w="3119" w:type="dxa"/>
          </w:tcPr>
          <w:p w14:paraId="7C76BD45" w14:textId="77777777" w:rsidR="00EA4895" w:rsidRPr="009F4CA6" w:rsidRDefault="00EA4895" w:rsidP="00F306E9">
            <w:pPr>
              <w:snapToGrid w:val="0"/>
              <w:ind w:left="0"/>
              <w:jc w:val="left"/>
              <w:rPr>
                <w:rFonts w:cstheme="minorHAnsi"/>
                <w:szCs w:val="19"/>
              </w:rPr>
            </w:pPr>
            <w:r w:rsidRPr="009F4CA6">
              <w:rPr>
                <w:rFonts w:cstheme="minorHAnsi"/>
                <w:szCs w:val="19"/>
              </w:rPr>
              <w:t>Department of Labour notified.</w:t>
            </w:r>
          </w:p>
          <w:p w14:paraId="7247F6AD" w14:textId="77777777" w:rsidR="00EA4895" w:rsidRPr="009F4CA6" w:rsidRDefault="00EA4895" w:rsidP="00F306E9">
            <w:pPr>
              <w:snapToGrid w:val="0"/>
              <w:ind w:left="0"/>
              <w:jc w:val="left"/>
              <w:rPr>
                <w:rFonts w:cstheme="minorHAnsi"/>
                <w:szCs w:val="19"/>
              </w:rPr>
            </w:pPr>
            <w:r w:rsidRPr="009F4CA6">
              <w:rPr>
                <w:rFonts w:cstheme="minorHAnsi"/>
                <w:szCs w:val="19"/>
              </w:rPr>
              <w:t>Copy of notice available on site.</w:t>
            </w:r>
          </w:p>
        </w:tc>
        <w:tc>
          <w:tcPr>
            <w:tcW w:w="893" w:type="dxa"/>
          </w:tcPr>
          <w:p w14:paraId="4DCF395E" w14:textId="77777777" w:rsidR="00EA4895" w:rsidRPr="009F4CA6" w:rsidRDefault="00EA4895" w:rsidP="00F306E9">
            <w:pPr>
              <w:snapToGrid w:val="0"/>
              <w:rPr>
                <w:rFonts w:cstheme="minorHAnsi"/>
                <w:szCs w:val="19"/>
              </w:rPr>
            </w:pPr>
          </w:p>
        </w:tc>
      </w:tr>
      <w:tr w:rsidR="00EA4895" w:rsidRPr="009F4CA6" w14:paraId="183BAEC7" w14:textId="77777777" w:rsidTr="00F306E9">
        <w:tc>
          <w:tcPr>
            <w:tcW w:w="1985" w:type="dxa"/>
          </w:tcPr>
          <w:p w14:paraId="0ECB54C2" w14:textId="77777777" w:rsidR="00EA4895" w:rsidRPr="009F4CA6" w:rsidRDefault="00EA4895" w:rsidP="00F306E9">
            <w:pPr>
              <w:snapToGrid w:val="0"/>
              <w:ind w:left="0"/>
              <w:jc w:val="left"/>
              <w:rPr>
                <w:rFonts w:cstheme="minorHAnsi"/>
                <w:szCs w:val="19"/>
              </w:rPr>
            </w:pPr>
            <w:r w:rsidRPr="009F4CA6">
              <w:rPr>
                <w:rFonts w:cstheme="minorHAnsi"/>
                <w:szCs w:val="19"/>
              </w:rPr>
              <w:t>General Admin. Regulation 4</w:t>
            </w:r>
          </w:p>
        </w:tc>
        <w:tc>
          <w:tcPr>
            <w:tcW w:w="1984" w:type="dxa"/>
          </w:tcPr>
          <w:p w14:paraId="297F54E5" w14:textId="77777777" w:rsidR="00EA4895" w:rsidRPr="009F4CA6" w:rsidRDefault="00EA4895" w:rsidP="00F306E9">
            <w:pPr>
              <w:snapToGrid w:val="0"/>
              <w:ind w:left="0"/>
              <w:jc w:val="left"/>
              <w:rPr>
                <w:rFonts w:cstheme="minorHAnsi"/>
                <w:b/>
                <w:bCs/>
                <w:szCs w:val="19"/>
              </w:rPr>
            </w:pPr>
            <w:r w:rsidRPr="009F4CA6">
              <w:rPr>
                <w:rFonts w:cstheme="minorHAnsi"/>
                <w:b/>
                <w:bCs/>
                <w:szCs w:val="19"/>
              </w:rPr>
              <w:t>*Copy of OHSA</w:t>
            </w:r>
          </w:p>
        </w:tc>
        <w:tc>
          <w:tcPr>
            <w:tcW w:w="3119" w:type="dxa"/>
          </w:tcPr>
          <w:p w14:paraId="14E8946F" w14:textId="77777777" w:rsidR="00EA4895" w:rsidRPr="009F4CA6" w:rsidRDefault="00EA4895" w:rsidP="00F306E9">
            <w:pPr>
              <w:snapToGrid w:val="0"/>
              <w:ind w:left="0"/>
              <w:jc w:val="left"/>
              <w:rPr>
                <w:rFonts w:cstheme="minorHAnsi"/>
                <w:szCs w:val="19"/>
              </w:rPr>
            </w:pPr>
            <w:r w:rsidRPr="009F4CA6">
              <w:rPr>
                <w:rFonts w:cstheme="minorHAnsi"/>
                <w:szCs w:val="19"/>
              </w:rPr>
              <w:t>Updated copy of the OHSA and Regulations on site.</w:t>
            </w:r>
          </w:p>
          <w:p w14:paraId="3993257D" w14:textId="77777777" w:rsidR="00EA4895" w:rsidRPr="009F4CA6" w:rsidRDefault="00EA4895" w:rsidP="00F306E9">
            <w:pPr>
              <w:snapToGrid w:val="0"/>
              <w:ind w:left="0"/>
              <w:jc w:val="left"/>
              <w:rPr>
                <w:rFonts w:cstheme="minorHAnsi"/>
                <w:szCs w:val="19"/>
              </w:rPr>
            </w:pPr>
            <w:r w:rsidRPr="009F4CA6">
              <w:rPr>
                <w:rFonts w:cstheme="minorHAnsi"/>
                <w:szCs w:val="19"/>
              </w:rPr>
              <w:t xml:space="preserve">Readily available for perusal by all </w:t>
            </w:r>
            <w:r w:rsidRPr="009F4CA6">
              <w:rPr>
                <w:rFonts w:cstheme="minorHAnsi"/>
                <w:szCs w:val="19"/>
              </w:rPr>
              <w:lastRenderedPageBreak/>
              <w:t>employees.</w:t>
            </w:r>
          </w:p>
        </w:tc>
        <w:tc>
          <w:tcPr>
            <w:tcW w:w="893" w:type="dxa"/>
          </w:tcPr>
          <w:p w14:paraId="5D120AF8" w14:textId="77777777" w:rsidR="00EA4895" w:rsidRPr="009F4CA6" w:rsidRDefault="00EA4895" w:rsidP="00F306E9">
            <w:pPr>
              <w:snapToGrid w:val="0"/>
              <w:rPr>
                <w:rFonts w:cstheme="minorHAnsi"/>
                <w:szCs w:val="19"/>
              </w:rPr>
            </w:pPr>
          </w:p>
        </w:tc>
      </w:tr>
      <w:tr w:rsidR="00EA4895" w:rsidRPr="009F4CA6" w14:paraId="16C34004" w14:textId="77777777" w:rsidTr="00F306E9">
        <w:tc>
          <w:tcPr>
            <w:tcW w:w="1985" w:type="dxa"/>
          </w:tcPr>
          <w:p w14:paraId="44ACC43C" w14:textId="77777777" w:rsidR="00EA4895" w:rsidRPr="009F4CA6" w:rsidRDefault="00EA4895" w:rsidP="00F306E9">
            <w:pPr>
              <w:snapToGrid w:val="0"/>
              <w:ind w:left="0"/>
              <w:jc w:val="left"/>
              <w:rPr>
                <w:rFonts w:cstheme="minorHAnsi"/>
                <w:szCs w:val="19"/>
              </w:rPr>
            </w:pPr>
            <w:r w:rsidRPr="009F4CA6">
              <w:rPr>
                <w:rFonts w:cstheme="minorHAnsi"/>
                <w:szCs w:val="19"/>
              </w:rPr>
              <w:t>COID Act</w:t>
            </w:r>
          </w:p>
          <w:p w14:paraId="32F117A0" w14:textId="77777777" w:rsidR="00EA4895" w:rsidRDefault="00EA4895" w:rsidP="00F306E9">
            <w:pPr>
              <w:snapToGrid w:val="0"/>
              <w:ind w:left="0"/>
              <w:jc w:val="left"/>
              <w:rPr>
                <w:rFonts w:cstheme="minorHAnsi"/>
                <w:szCs w:val="19"/>
              </w:rPr>
            </w:pPr>
            <w:r w:rsidRPr="009F4CA6">
              <w:rPr>
                <w:rFonts w:cstheme="minorHAnsi"/>
                <w:szCs w:val="19"/>
              </w:rPr>
              <w:t>Section 80</w:t>
            </w:r>
            <w:r w:rsidR="00D70BB0">
              <w:rPr>
                <w:rFonts w:cstheme="minorHAnsi"/>
                <w:szCs w:val="19"/>
              </w:rPr>
              <w:t>;</w:t>
            </w:r>
            <w:r w:rsidR="002D76A4">
              <w:rPr>
                <w:rFonts w:cstheme="minorHAnsi"/>
                <w:szCs w:val="19"/>
              </w:rPr>
              <w:t xml:space="preserve"> Construction Regulation 5(1)(j) and</w:t>
            </w:r>
          </w:p>
          <w:p w14:paraId="66242931" w14:textId="77777777" w:rsidR="00D70BB0" w:rsidRPr="009F4CA6" w:rsidRDefault="00D70BB0" w:rsidP="002D76A4">
            <w:pPr>
              <w:snapToGrid w:val="0"/>
              <w:ind w:left="0"/>
              <w:jc w:val="left"/>
              <w:rPr>
                <w:rFonts w:cstheme="minorHAnsi"/>
                <w:szCs w:val="19"/>
              </w:rPr>
            </w:pPr>
            <w:r>
              <w:rPr>
                <w:rFonts w:cstheme="minorHAnsi"/>
                <w:szCs w:val="19"/>
              </w:rPr>
              <w:t>Construction Regulation</w:t>
            </w:r>
            <w:r w:rsidR="002D76A4">
              <w:rPr>
                <w:rFonts w:cstheme="minorHAnsi"/>
                <w:szCs w:val="19"/>
              </w:rPr>
              <w:t xml:space="preserve"> 7(1)(c)(iv)</w:t>
            </w:r>
          </w:p>
        </w:tc>
        <w:tc>
          <w:tcPr>
            <w:tcW w:w="1984" w:type="dxa"/>
          </w:tcPr>
          <w:p w14:paraId="144D355D" w14:textId="77777777" w:rsidR="00EA4895" w:rsidRPr="009F4CA6" w:rsidRDefault="00EA4895" w:rsidP="00F306E9">
            <w:pPr>
              <w:snapToGrid w:val="0"/>
              <w:ind w:left="0"/>
              <w:jc w:val="left"/>
              <w:rPr>
                <w:rFonts w:cstheme="minorHAnsi"/>
                <w:szCs w:val="19"/>
              </w:rPr>
            </w:pPr>
            <w:r w:rsidRPr="009F4CA6">
              <w:rPr>
                <w:rFonts w:cstheme="minorHAnsi"/>
                <w:b/>
                <w:bCs/>
                <w:szCs w:val="19"/>
              </w:rPr>
              <w:t>*Registration</w:t>
            </w:r>
            <w:r w:rsidRPr="009F4CA6">
              <w:rPr>
                <w:rFonts w:cstheme="minorHAnsi"/>
                <w:szCs w:val="19"/>
              </w:rPr>
              <w:t xml:space="preserve"> </w:t>
            </w:r>
            <w:r w:rsidRPr="009F4CA6">
              <w:rPr>
                <w:rFonts w:cstheme="minorHAnsi"/>
                <w:b/>
                <w:bCs/>
                <w:szCs w:val="19"/>
              </w:rPr>
              <w:t>with Compensation Commissioner or other approved compensation insurer</w:t>
            </w:r>
          </w:p>
        </w:tc>
        <w:tc>
          <w:tcPr>
            <w:tcW w:w="3119" w:type="dxa"/>
          </w:tcPr>
          <w:p w14:paraId="7104EE39" w14:textId="77777777" w:rsidR="00EA4895" w:rsidRPr="009F4CA6" w:rsidRDefault="00EA4895" w:rsidP="00F306E9">
            <w:pPr>
              <w:snapToGrid w:val="0"/>
              <w:ind w:left="0"/>
              <w:jc w:val="left"/>
              <w:rPr>
                <w:rFonts w:cstheme="minorHAnsi"/>
                <w:szCs w:val="19"/>
              </w:rPr>
            </w:pPr>
            <w:r w:rsidRPr="009F4CA6">
              <w:rPr>
                <w:rFonts w:cstheme="minorHAnsi"/>
                <w:szCs w:val="19"/>
              </w:rPr>
              <w:t>Written proof of registration/Letter of good standing available on site.</w:t>
            </w:r>
          </w:p>
        </w:tc>
        <w:tc>
          <w:tcPr>
            <w:tcW w:w="893" w:type="dxa"/>
          </w:tcPr>
          <w:p w14:paraId="6533FECF" w14:textId="77777777" w:rsidR="00EA4895" w:rsidRPr="009F4CA6" w:rsidRDefault="00EA4895" w:rsidP="00F306E9">
            <w:pPr>
              <w:snapToGrid w:val="0"/>
              <w:rPr>
                <w:rFonts w:cstheme="minorHAnsi"/>
                <w:szCs w:val="19"/>
              </w:rPr>
            </w:pPr>
          </w:p>
        </w:tc>
      </w:tr>
      <w:tr w:rsidR="00EA4895" w:rsidRPr="009F4CA6" w14:paraId="3F22A6EF" w14:textId="77777777" w:rsidTr="00F306E9">
        <w:tc>
          <w:tcPr>
            <w:tcW w:w="1985" w:type="dxa"/>
          </w:tcPr>
          <w:p w14:paraId="5B7B93BF" w14:textId="77777777" w:rsidR="00EA4895" w:rsidRPr="009F4CA6" w:rsidRDefault="00EA4895" w:rsidP="002D76A4">
            <w:pPr>
              <w:snapToGrid w:val="0"/>
              <w:ind w:left="0"/>
              <w:jc w:val="left"/>
              <w:rPr>
                <w:rFonts w:cstheme="minorHAnsi"/>
                <w:szCs w:val="19"/>
              </w:rPr>
            </w:pPr>
            <w:r w:rsidRPr="009F4CA6">
              <w:rPr>
                <w:rFonts w:cstheme="minorHAnsi"/>
                <w:szCs w:val="19"/>
              </w:rPr>
              <w:t xml:space="preserve">Construction Regulation </w:t>
            </w:r>
            <w:r w:rsidR="002D76A4">
              <w:rPr>
                <w:rFonts w:cstheme="minorHAnsi"/>
                <w:szCs w:val="19"/>
              </w:rPr>
              <w:t>5</w:t>
            </w:r>
            <w:r w:rsidR="002D76A4" w:rsidRPr="009F4CA6">
              <w:rPr>
                <w:rFonts w:cstheme="minorHAnsi"/>
                <w:szCs w:val="19"/>
              </w:rPr>
              <w:t xml:space="preserve"> </w:t>
            </w:r>
            <w:r w:rsidRPr="009F4CA6">
              <w:rPr>
                <w:rFonts w:cstheme="minorHAnsi"/>
                <w:szCs w:val="19"/>
              </w:rPr>
              <w:t xml:space="preserve">&amp; </w:t>
            </w:r>
            <w:r w:rsidR="002D76A4">
              <w:rPr>
                <w:rFonts w:cstheme="minorHAnsi"/>
                <w:szCs w:val="19"/>
              </w:rPr>
              <w:t>6</w:t>
            </w:r>
            <w:r w:rsidRPr="009F4CA6">
              <w:rPr>
                <w:rFonts w:cstheme="minorHAnsi"/>
                <w:szCs w:val="19"/>
              </w:rPr>
              <w:t>(1)</w:t>
            </w:r>
            <w:r w:rsidR="002D76A4">
              <w:rPr>
                <w:rFonts w:cstheme="minorHAnsi"/>
                <w:szCs w:val="19"/>
              </w:rPr>
              <w:t>(a)</w:t>
            </w:r>
          </w:p>
        </w:tc>
        <w:tc>
          <w:tcPr>
            <w:tcW w:w="1984" w:type="dxa"/>
          </w:tcPr>
          <w:p w14:paraId="2EDFEC5E" w14:textId="77777777" w:rsidR="00EA4895" w:rsidRPr="009F4CA6" w:rsidRDefault="00EA4895" w:rsidP="00F306E9">
            <w:pPr>
              <w:ind w:left="0"/>
              <w:jc w:val="left"/>
              <w:rPr>
                <w:rFonts w:cstheme="minorHAnsi"/>
                <w:b/>
                <w:szCs w:val="19"/>
              </w:rPr>
            </w:pPr>
            <w:r w:rsidRPr="009F4CA6">
              <w:rPr>
                <w:rFonts w:cstheme="minorHAnsi"/>
                <w:b/>
                <w:szCs w:val="19"/>
              </w:rPr>
              <w:t xml:space="preserve">OHSA specification, plans and programme </w:t>
            </w:r>
          </w:p>
        </w:tc>
        <w:tc>
          <w:tcPr>
            <w:tcW w:w="3119" w:type="dxa"/>
          </w:tcPr>
          <w:p w14:paraId="5F7B8DCA" w14:textId="77777777" w:rsidR="00EA4895" w:rsidRPr="009F4CA6" w:rsidRDefault="00EA4895" w:rsidP="00F306E9">
            <w:pPr>
              <w:snapToGrid w:val="0"/>
              <w:ind w:left="0"/>
              <w:jc w:val="left"/>
              <w:rPr>
                <w:rFonts w:cstheme="minorHAnsi"/>
                <w:szCs w:val="19"/>
              </w:rPr>
            </w:pPr>
            <w:r w:rsidRPr="009F4CA6">
              <w:rPr>
                <w:rFonts w:cstheme="minorHAnsi"/>
                <w:szCs w:val="19"/>
              </w:rPr>
              <w:t>OHSA spec received from TCTA.</w:t>
            </w:r>
          </w:p>
          <w:p w14:paraId="21FB6EB4" w14:textId="77777777" w:rsidR="00EA4895" w:rsidRPr="009F4CA6" w:rsidRDefault="00EA4895" w:rsidP="00F306E9">
            <w:pPr>
              <w:snapToGrid w:val="0"/>
              <w:ind w:left="0"/>
              <w:jc w:val="left"/>
              <w:rPr>
                <w:rFonts w:cstheme="minorHAnsi"/>
                <w:szCs w:val="19"/>
              </w:rPr>
            </w:pPr>
            <w:r w:rsidRPr="009F4CA6">
              <w:rPr>
                <w:rFonts w:cstheme="minorHAnsi"/>
                <w:szCs w:val="19"/>
              </w:rPr>
              <w:t>OHSA plan developed.</w:t>
            </w:r>
          </w:p>
          <w:p w14:paraId="45D2AD95" w14:textId="77777777" w:rsidR="00EA4895" w:rsidRPr="009F4CA6" w:rsidRDefault="00EA4895" w:rsidP="00F306E9">
            <w:pPr>
              <w:snapToGrid w:val="0"/>
              <w:ind w:left="0"/>
              <w:jc w:val="left"/>
              <w:rPr>
                <w:rFonts w:cstheme="minorHAnsi"/>
                <w:szCs w:val="19"/>
              </w:rPr>
            </w:pPr>
            <w:r w:rsidRPr="009F4CA6">
              <w:rPr>
                <w:rFonts w:cstheme="minorHAnsi"/>
                <w:szCs w:val="19"/>
              </w:rPr>
              <w:t>OHSA programme implemented.</w:t>
            </w:r>
          </w:p>
          <w:p w14:paraId="3E59FDD4" w14:textId="77777777" w:rsidR="00EA4895" w:rsidRPr="009F4CA6" w:rsidRDefault="00EA4895" w:rsidP="00F306E9">
            <w:pPr>
              <w:snapToGrid w:val="0"/>
              <w:ind w:left="0"/>
              <w:jc w:val="left"/>
              <w:rPr>
                <w:rFonts w:cstheme="minorHAnsi"/>
                <w:szCs w:val="19"/>
              </w:rPr>
            </w:pPr>
            <w:r w:rsidRPr="009F4CA6">
              <w:rPr>
                <w:rFonts w:cstheme="minorHAnsi"/>
                <w:szCs w:val="19"/>
              </w:rPr>
              <w:t>Plans and programme updated regularly.</w:t>
            </w:r>
          </w:p>
        </w:tc>
        <w:tc>
          <w:tcPr>
            <w:tcW w:w="893" w:type="dxa"/>
          </w:tcPr>
          <w:p w14:paraId="1D6B798C" w14:textId="77777777" w:rsidR="00EA4895" w:rsidRPr="009F4CA6" w:rsidRDefault="00EA4895" w:rsidP="00F306E9">
            <w:pPr>
              <w:snapToGrid w:val="0"/>
              <w:rPr>
                <w:rFonts w:cstheme="minorHAnsi"/>
                <w:szCs w:val="19"/>
              </w:rPr>
            </w:pPr>
          </w:p>
        </w:tc>
      </w:tr>
      <w:tr w:rsidR="00EA4895" w:rsidRPr="009F4CA6" w14:paraId="7E09DCA2" w14:textId="77777777" w:rsidTr="00F306E9">
        <w:tc>
          <w:tcPr>
            <w:tcW w:w="1985" w:type="dxa"/>
          </w:tcPr>
          <w:p w14:paraId="2F6AE5B5" w14:textId="77777777" w:rsidR="00EA4895" w:rsidRPr="009F4CA6" w:rsidRDefault="00EA4895" w:rsidP="00F306E9">
            <w:pPr>
              <w:snapToGrid w:val="0"/>
              <w:ind w:left="0"/>
              <w:jc w:val="left"/>
              <w:rPr>
                <w:rFonts w:cstheme="minorHAnsi"/>
                <w:szCs w:val="19"/>
              </w:rPr>
            </w:pPr>
            <w:r w:rsidRPr="009F4CA6">
              <w:rPr>
                <w:rFonts w:cstheme="minorHAnsi"/>
                <w:szCs w:val="19"/>
              </w:rPr>
              <w:t xml:space="preserve">Section 8(2)(d) </w:t>
            </w:r>
          </w:p>
          <w:p w14:paraId="32FB2426" w14:textId="77777777" w:rsidR="00EA4895" w:rsidRPr="009F4CA6" w:rsidRDefault="00EA4895" w:rsidP="00F306E9">
            <w:pPr>
              <w:snapToGrid w:val="0"/>
              <w:ind w:left="0"/>
              <w:jc w:val="left"/>
              <w:rPr>
                <w:rFonts w:cstheme="minorHAnsi"/>
                <w:szCs w:val="19"/>
              </w:rPr>
            </w:pPr>
            <w:r w:rsidRPr="009F4CA6">
              <w:rPr>
                <w:rFonts w:cstheme="minorHAnsi"/>
                <w:szCs w:val="19"/>
              </w:rPr>
              <w:t xml:space="preserve">Construction </w:t>
            </w:r>
          </w:p>
          <w:p w14:paraId="67A6A603" w14:textId="77777777" w:rsidR="00EA4895" w:rsidRPr="009F4CA6" w:rsidRDefault="00EA4895" w:rsidP="002D76A4">
            <w:pPr>
              <w:snapToGrid w:val="0"/>
              <w:ind w:left="0"/>
              <w:jc w:val="left"/>
              <w:rPr>
                <w:rFonts w:cstheme="minorHAnsi"/>
                <w:szCs w:val="19"/>
              </w:rPr>
            </w:pPr>
            <w:r w:rsidRPr="009F4CA6">
              <w:rPr>
                <w:rFonts w:cstheme="minorHAnsi"/>
                <w:szCs w:val="19"/>
              </w:rPr>
              <w:t>Regulation </w:t>
            </w:r>
            <w:r w:rsidR="002D76A4">
              <w:rPr>
                <w:rFonts w:cstheme="minorHAnsi"/>
                <w:szCs w:val="19"/>
              </w:rPr>
              <w:t>9</w:t>
            </w:r>
          </w:p>
        </w:tc>
        <w:tc>
          <w:tcPr>
            <w:tcW w:w="1984" w:type="dxa"/>
          </w:tcPr>
          <w:p w14:paraId="7F3BA39E" w14:textId="77777777" w:rsidR="00EA4895" w:rsidRPr="009F4CA6" w:rsidRDefault="00EA4895" w:rsidP="00F306E9">
            <w:pPr>
              <w:ind w:left="0"/>
              <w:jc w:val="left"/>
              <w:rPr>
                <w:rFonts w:cstheme="minorHAnsi"/>
                <w:b/>
                <w:szCs w:val="19"/>
              </w:rPr>
            </w:pPr>
            <w:r w:rsidRPr="009F4CA6">
              <w:rPr>
                <w:rFonts w:cstheme="minorHAnsi"/>
                <w:b/>
                <w:szCs w:val="19"/>
              </w:rPr>
              <w:t>*Hazard identification and risk assessment</w:t>
            </w:r>
          </w:p>
        </w:tc>
        <w:tc>
          <w:tcPr>
            <w:tcW w:w="3119" w:type="dxa"/>
          </w:tcPr>
          <w:p w14:paraId="2E00DF22" w14:textId="77777777" w:rsidR="00EA4895" w:rsidRPr="009F4CA6" w:rsidRDefault="00EA4895" w:rsidP="00F306E9">
            <w:pPr>
              <w:snapToGrid w:val="0"/>
              <w:ind w:left="0"/>
              <w:jc w:val="left"/>
              <w:rPr>
                <w:rFonts w:cstheme="minorHAnsi"/>
                <w:szCs w:val="19"/>
              </w:rPr>
            </w:pPr>
            <w:r w:rsidRPr="009F4CA6">
              <w:rPr>
                <w:rFonts w:cstheme="minorHAnsi"/>
                <w:szCs w:val="19"/>
              </w:rPr>
              <w:t>Hazard identification carried out and recorded.</w:t>
            </w:r>
          </w:p>
          <w:p w14:paraId="727CE334" w14:textId="77777777" w:rsidR="00EA4895" w:rsidRPr="009F4CA6" w:rsidRDefault="00EA4895" w:rsidP="00F306E9">
            <w:pPr>
              <w:snapToGrid w:val="0"/>
              <w:ind w:left="0"/>
              <w:jc w:val="left"/>
              <w:rPr>
                <w:rFonts w:cstheme="minorHAnsi"/>
                <w:szCs w:val="19"/>
              </w:rPr>
            </w:pPr>
            <w:r w:rsidRPr="009F4CA6">
              <w:rPr>
                <w:rFonts w:cstheme="minorHAnsi"/>
                <w:szCs w:val="19"/>
              </w:rPr>
              <w:t>Risk assessment and –plan drawn up and updated.</w:t>
            </w:r>
          </w:p>
          <w:p w14:paraId="3C254983" w14:textId="77777777" w:rsidR="00EA4895" w:rsidRPr="009F4CA6" w:rsidRDefault="00EA4895" w:rsidP="00F306E9">
            <w:pPr>
              <w:snapToGrid w:val="0"/>
              <w:ind w:left="0"/>
              <w:jc w:val="left"/>
              <w:rPr>
                <w:rFonts w:cstheme="minorHAnsi"/>
                <w:szCs w:val="19"/>
              </w:rPr>
            </w:pPr>
            <w:r w:rsidRPr="009F4CA6">
              <w:rPr>
                <w:rFonts w:cstheme="minorHAnsi"/>
                <w:szCs w:val="19"/>
              </w:rPr>
              <w:t>Employees and sub-Contractors informed and trained.</w:t>
            </w:r>
          </w:p>
        </w:tc>
        <w:tc>
          <w:tcPr>
            <w:tcW w:w="893" w:type="dxa"/>
          </w:tcPr>
          <w:p w14:paraId="7D81F7BC" w14:textId="77777777" w:rsidR="00EA4895" w:rsidRPr="009F4CA6" w:rsidRDefault="00EA4895" w:rsidP="00F306E9">
            <w:pPr>
              <w:snapToGrid w:val="0"/>
              <w:rPr>
                <w:rFonts w:cstheme="minorHAnsi"/>
                <w:szCs w:val="19"/>
              </w:rPr>
            </w:pPr>
          </w:p>
        </w:tc>
      </w:tr>
      <w:tr w:rsidR="00EA4895" w:rsidRPr="009F4CA6" w14:paraId="3A2B6003" w14:textId="77777777" w:rsidTr="00F306E9">
        <w:tc>
          <w:tcPr>
            <w:tcW w:w="1985" w:type="dxa"/>
          </w:tcPr>
          <w:p w14:paraId="5B621E13" w14:textId="77777777" w:rsidR="00EA4895" w:rsidRPr="009F4CA6" w:rsidRDefault="00EA4895" w:rsidP="00F306E9">
            <w:pPr>
              <w:snapToGrid w:val="0"/>
              <w:ind w:left="0"/>
              <w:jc w:val="left"/>
              <w:rPr>
                <w:rFonts w:cstheme="minorHAnsi"/>
                <w:szCs w:val="19"/>
              </w:rPr>
            </w:pPr>
            <w:r w:rsidRPr="009F4CA6">
              <w:rPr>
                <w:rFonts w:cstheme="minorHAnsi"/>
                <w:szCs w:val="19"/>
              </w:rPr>
              <w:t>Section 16(2)</w:t>
            </w:r>
          </w:p>
        </w:tc>
        <w:tc>
          <w:tcPr>
            <w:tcW w:w="1984" w:type="dxa"/>
          </w:tcPr>
          <w:p w14:paraId="5E28960B" w14:textId="77777777" w:rsidR="00EA4895" w:rsidRPr="009F4CA6" w:rsidRDefault="00EA4895" w:rsidP="00F306E9">
            <w:pPr>
              <w:snapToGrid w:val="0"/>
              <w:ind w:left="0"/>
              <w:jc w:val="left"/>
              <w:rPr>
                <w:rFonts w:cstheme="minorHAnsi"/>
                <w:b/>
                <w:bCs/>
                <w:szCs w:val="19"/>
              </w:rPr>
            </w:pPr>
            <w:r w:rsidRPr="009F4CA6">
              <w:rPr>
                <w:rFonts w:cstheme="minorHAnsi"/>
                <w:b/>
                <w:bCs/>
                <w:szCs w:val="19"/>
              </w:rPr>
              <w:t>*Assigned duties (Managers)</w:t>
            </w:r>
          </w:p>
        </w:tc>
        <w:tc>
          <w:tcPr>
            <w:tcW w:w="3119" w:type="dxa"/>
          </w:tcPr>
          <w:p w14:paraId="5611075A" w14:textId="77777777" w:rsidR="00EA4895" w:rsidRPr="009F4CA6" w:rsidRDefault="00EA4895" w:rsidP="00F306E9">
            <w:pPr>
              <w:snapToGrid w:val="0"/>
              <w:ind w:left="0"/>
              <w:jc w:val="left"/>
              <w:rPr>
                <w:rFonts w:cstheme="minorHAnsi"/>
                <w:szCs w:val="19"/>
              </w:rPr>
            </w:pPr>
            <w:r w:rsidRPr="009F4CA6">
              <w:rPr>
                <w:rFonts w:cstheme="minorHAnsi"/>
                <w:szCs w:val="19"/>
              </w:rPr>
              <w:t>Responsibility of complying with the OHSA assigned to other person/s by CEO.</w:t>
            </w:r>
          </w:p>
        </w:tc>
        <w:tc>
          <w:tcPr>
            <w:tcW w:w="893" w:type="dxa"/>
          </w:tcPr>
          <w:p w14:paraId="6653DBFD" w14:textId="77777777" w:rsidR="00EA4895" w:rsidRPr="009F4CA6" w:rsidRDefault="00EA4895" w:rsidP="00F306E9">
            <w:pPr>
              <w:snapToGrid w:val="0"/>
              <w:rPr>
                <w:rFonts w:cstheme="minorHAnsi"/>
                <w:szCs w:val="19"/>
              </w:rPr>
            </w:pPr>
          </w:p>
        </w:tc>
      </w:tr>
      <w:tr w:rsidR="00EA4895" w:rsidRPr="009F4CA6" w14:paraId="1570D333" w14:textId="77777777" w:rsidTr="00F306E9">
        <w:tc>
          <w:tcPr>
            <w:tcW w:w="1985" w:type="dxa"/>
          </w:tcPr>
          <w:p w14:paraId="2D0F2A88" w14:textId="77777777" w:rsidR="00EA4895" w:rsidRPr="009F4CA6" w:rsidRDefault="00EA4895" w:rsidP="002D76A4">
            <w:pPr>
              <w:snapToGrid w:val="0"/>
              <w:ind w:left="0"/>
              <w:jc w:val="left"/>
              <w:rPr>
                <w:rFonts w:cstheme="minorHAnsi"/>
                <w:szCs w:val="19"/>
              </w:rPr>
            </w:pPr>
            <w:r w:rsidRPr="009F4CA6">
              <w:rPr>
                <w:rFonts w:cstheme="minorHAnsi"/>
                <w:szCs w:val="19"/>
              </w:rPr>
              <w:t xml:space="preserve">Construction Regulation </w:t>
            </w:r>
            <w:r w:rsidR="002D76A4">
              <w:rPr>
                <w:rFonts w:cstheme="minorHAnsi"/>
                <w:szCs w:val="19"/>
              </w:rPr>
              <w:t>8</w:t>
            </w:r>
            <w:r w:rsidRPr="009F4CA6">
              <w:rPr>
                <w:rFonts w:cstheme="minorHAnsi"/>
                <w:szCs w:val="19"/>
              </w:rPr>
              <w:t>(1)</w:t>
            </w:r>
          </w:p>
        </w:tc>
        <w:tc>
          <w:tcPr>
            <w:tcW w:w="1984" w:type="dxa"/>
          </w:tcPr>
          <w:p w14:paraId="39DF7C46" w14:textId="77777777" w:rsidR="00EA4895" w:rsidRPr="009F4CA6" w:rsidRDefault="00EA4895" w:rsidP="00F306E9">
            <w:pPr>
              <w:snapToGrid w:val="0"/>
              <w:ind w:left="0"/>
              <w:jc w:val="left"/>
              <w:rPr>
                <w:rFonts w:cstheme="minorHAnsi"/>
                <w:b/>
                <w:bCs/>
                <w:szCs w:val="19"/>
              </w:rPr>
            </w:pPr>
            <w:r w:rsidRPr="009F4CA6">
              <w:rPr>
                <w:rFonts w:cstheme="minorHAnsi"/>
                <w:b/>
                <w:bCs/>
                <w:szCs w:val="19"/>
              </w:rPr>
              <w:t>Designation of person responsible on site</w:t>
            </w:r>
            <w:r w:rsidR="002D76A4">
              <w:rPr>
                <w:rFonts w:cstheme="minorHAnsi"/>
                <w:b/>
                <w:bCs/>
                <w:szCs w:val="19"/>
              </w:rPr>
              <w:t xml:space="preserve"> (Construction Manager)</w:t>
            </w:r>
          </w:p>
        </w:tc>
        <w:tc>
          <w:tcPr>
            <w:tcW w:w="3119" w:type="dxa"/>
          </w:tcPr>
          <w:p w14:paraId="4DAF4D3D" w14:textId="77777777" w:rsidR="00EA4895" w:rsidRPr="009F4CA6" w:rsidRDefault="00EA4895" w:rsidP="002D76A4">
            <w:pPr>
              <w:snapToGrid w:val="0"/>
              <w:ind w:left="0"/>
              <w:jc w:val="left"/>
              <w:rPr>
                <w:rFonts w:cstheme="minorHAnsi"/>
                <w:szCs w:val="19"/>
              </w:rPr>
            </w:pPr>
            <w:r w:rsidRPr="009F4CA6">
              <w:rPr>
                <w:rFonts w:cstheme="minorHAnsi"/>
                <w:szCs w:val="19"/>
              </w:rPr>
              <w:t xml:space="preserve">Competent person appointed in writing as construction </w:t>
            </w:r>
            <w:r w:rsidR="002D76A4">
              <w:rPr>
                <w:rFonts w:cstheme="minorHAnsi"/>
                <w:szCs w:val="19"/>
              </w:rPr>
              <w:t>manager</w:t>
            </w:r>
            <w:r w:rsidRPr="009F4CA6">
              <w:rPr>
                <w:rFonts w:cstheme="minorHAnsi"/>
                <w:szCs w:val="19"/>
              </w:rPr>
              <w:t>.</w:t>
            </w:r>
            <w:r w:rsidR="002D76A4">
              <w:rPr>
                <w:rFonts w:cstheme="minorHAnsi"/>
                <w:szCs w:val="19"/>
              </w:rPr>
              <w:t xml:space="preserve"> </w:t>
            </w:r>
          </w:p>
        </w:tc>
        <w:tc>
          <w:tcPr>
            <w:tcW w:w="893" w:type="dxa"/>
          </w:tcPr>
          <w:p w14:paraId="593305C2" w14:textId="77777777" w:rsidR="00EA4895" w:rsidRPr="009F4CA6" w:rsidRDefault="00EA4895" w:rsidP="00F306E9">
            <w:pPr>
              <w:snapToGrid w:val="0"/>
              <w:rPr>
                <w:rFonts w:cstheme="minorHAnsi"/>
                <w:szCs w:val="19"/>
              </w:rPr>
            </w:pPr>
          </w:p>
        </w:tc>
      </w:tr>
      <w:tr w:rsidR="00EA4895" w:rsidRPr="009F4CA6" w14:paraId="547505BF" w14:textId="77777777" w:rsidTr="00F306E9">
        <w:tc>
          <w:tcPr>
            <w:tcW w:w="1985" w:type="dxa"/>
          </w:tcPr>
          <w:p w14:paraId="2462F856" w14:textId="77777777" w:rsidR="00EA4895" w:rsidRPr="009F4CA6" w:rsidRDefault="00EA4895" w:rsidP="002D76A4">
            <w:pPr>
              <w:snapToGrid w:val="0"/>
              <w:ind w:left="0"/>
              <w:jc w:val="left"/>
              <w:rPr>
                <w:rFonts w:cstheme="minorHAnsi"/>
                <w:szCs w:val="19"/>
              </w:rPr>
            </w:pPr>
            <w:r w:rsidRPr="009F4CA6">
              <w:rPr>
                <w:rFonts w:cstheme="minorHAnsi"/>
                <w:szCs w:val="19"/>
              </w:rPr>
              <w:t xml:space="preserve">Construction Regulation </w:t>
            </w:r>
            <w:r w:rsidR="002D76A4">
              <w:rPr>
                <w:rFonts w:cstheme="minorHAnsi"/>
                <w:szCs w:val="19"/>
              </w:rPr>
              <w:t>8</w:t>
            </w:r>
            <w:r w:rsidRPr="009F4CA6">
              <w:rPr>
                <w:rFonts w:cstheme="minorHAnsi"/>
                <w:szCs w:val="19"/>
              </w:rPr>
              <w:t>(2)</w:t>
            </w:r>
          </w:p>
        </w:tc>
        <w:tc>
          <w:tcPr>
            <w:tcW w:w="1984" w:type="dxa"/>
          </w:tcPr>
          <w:p w14:paraId="03DDC68D" w14:textId="77777777" w:rsidR="00EA4895" w:rsidRPr="009F4CA6" w:rsidRDefault="00EA4895" w:rsidP="002D76A4">
            <w:pPr>
              <w:snapToGrid w:val="0"/>
              <w:ind w:left="0"/>
              <w:jc w:val="left"/>
              <w:rPr>
                <w:rFonts w:cstheme="minorHAnsi"/>
                <w:b/>
                <w:bCs/>
                <w:szCs w:val="19"/>
              </w:rPr>
            </w:pPr>
            <w:r w:rsidRPr="009F4CA6">
              <w:rPr>
                <w:rFonts w:cstheme="minorHAnsi"/>
                <w:b/>
                <w:bCs/>
                <w:szCs w:val="19"/>
              </w:rPr>
              <w:t xml:space="preserve">Designation of assistant </w:t>
            </w:r>
            <w:r w:rsidR="002D76A4">
              <w:rPr>
                <w:rFonts w:cstheme="minorHAnsi"/>
                <w:b/>
                <w:bCs/>
                <w:szCs w:val="19"/>
              </w:rPr>
              <w:t>Construction Manager</w:t>
            </w:r>
          </w:p>
        </w:tc>
        <w:tc>
          <w:tcPr>
            <w:tcW w:w="3119" w:type="dxa"/>
          </w:tcPr>
          <w:p w14:paraId="6E16B163" w14:textId="77777777" w:rsidR="00EA4895" w:rsidRPr="009F4CA6" w:rsidRDefault="00EA4895" w:rsidP="002D76A4">
            <w:pPr>
              <w:snapToGrid w:val="0"/>
              <w:ind w:left="0"/>
              <w:jc w:val="left"/>
              <w:rPr>
                <w:rFonts w:cstheme="minorHAnsi"/>
                <w:szCs w:val="19"/>
              </w:rPr>
            </w:pPr>
            <w:r w:rsidRPr="009F4CA6">
              <w:rPr>
                <w:rFonts w:cstheme="minorHAnsi"/>
                <w:szCs w:val="19"/>
              </w:rPr>
              <w:t xml:space="preserve">Competent person appointed in writing as assistant construction </w:t>
            </w:r>
            <w:r w:rsidR="002D76A4">
              <w:rPr>
                <w:rFonts w:cstheme="minorHAnsi"/>
                <w:szCs w:val="19"/>
              </w:rPr>
              <w:t>manager</w:t>
            </w:r>
            <w:r w:rsidRPr="009F4CA6">
              <w:rPr>
                <w:rFonts w:cstheme="minorHAnsi"/>
                <w:szCs w:val="19"/>
              </w:rPr>
              <w:t>.</w:t>
            </w:r>
          </w:p>
        </w:tc>
        <w:tc>
          <w:tcPr>
            <w:tcW w:w="893" w:type="dxa"/>
          </w:tcPr>
          <w:p w14:paraId="77A01C92" w14:textId="77777777" w:rsidR="00EA4895" w:rsidRPr="009F4CA6" w:rsidRDefault="00EA4895" w:rsidP="00F306E9">
            <w:pPr>
              <w:snapToGrid w:val="0"/>
              <w:rPr>
                <w:rFonts w:cstheme="minorHAnsi"/>
                <w:szCs w:val="19"/>
              </w:rPr>
            </w:pPr>
          </w:p>
        </w:tc>
      </w:tr>
      <w:tr w:rsidR="00EA4895" w:rsidRPr="009F4CA6" w14:paraId="32285FEE" w14:textId="77777777" w:rsidTr="00F306E9">
        <w:tc>
          <w:tcPr>
            <w:tcW w:w="1985" w:type="dxa"/>
          </w:tcPr>
          <w:p w14:paraId="286A6234" w14:textId="77777777" w:rsidR="00EA4895" w:rsidRPr="009F4CA6" w:rsidRDefault="00EA4895" w:rsidP="00F306E9">
            <w:pPr>
              <w:snapToGrid w:val="0"/>
              <w:ind w:left="0"/>
              <w:jc w:val="left"/>
              <w:rPr>
                <w:rFonts w:cstheme="minorHAnsi"/>
                <w:szCs w:val="19"/>
              </w:rPr>
            </w:pPr>
            <w:r w:rsidRPr="009F4CA6">
              <w:rPr>
                <w:rFonts w:cstheme="minorHAnsi"/>
                <w:szCs w:val="19"/>
              </w:rPr>
              <w:t>Section 17 &amp; 18 and General Administrative Regulations 6 &amp; 7</w:t>
            </w:r>
          </w:p>
        </w:tc>
        <w:tc>
          <w:tcPr>
            <w:tcW w:w="1984" w:type="dxa"/>
          </w:tcPr>
          <w:p w14:paraId="14463B5C" w14:textId="77777777" w:rsidR="00EA4895" w:rsidRPr="009F4CA6" w:rsidRDefault="00EA4895" w:rsidP="00F306E9">
            <w:pPr>
              <w:snapToGrid w:val="0"/>
              <w:ind w:left="0"/>
              <w:jc w:val="left"/>
              <w:rPr>
                <w:rFonts w:cstheme="minorHAnsi"/>
                <w:szCs w:val="19"/>
              </w:rPr>
            </w:pPr>
            <w:r w:rsidRPr="009F4CA6">
              <w:rPr>
                <w:rFonts w:cstheme="minorHAnsi"/>
                <w:b/>
                <w:bCs/>
                <w:szCs w:val="19"/>
              </w:rPr>
              <w:t>*Election and designation of</w:t>
            </w:r>
            <w:r w:rsidRPr="009F4CA6">
              <w:rPr>
                <w:rFonts w:cstheme="minorHAnsi"/>
                <w:szCs w:val="19"/>
              </w:rPr>
              <w:t xml:space="preserve"> </w:t>
            </w:r>
            <w:r w:rsidRPr="009F4CA6">
              <w:rPr>
                <w:rFonts w:cstheme="minorHAnsi"/>
                <w:b/>
                <w:bCs/>
                <w:szCs w:val="19"/>
              </w:rPr>
              <w:t>occupational health and safety</w:t>
            </w:r>
            <w:r w:rsidRPr="009F4CA6">
              <w:rPr>
                <w:rFonts w:cstheme="minorHAnsi"/>
                <w:szCs w:val="19"/>
              </w:rPr>
              <w:t xml:space="preserve"> </w:t>
            </w:r>
            <w:r w:rsidRPr="009F4CA6">
              <w:rPr>
                <w:rFonts w:cstheme="minorHAnsi"/>
                <w:b/>
                <w:bCs/>
                <w:szCs w:val="19"/>
              </w:rPr>
              <w:t>representatives</w:t>
            </w:r>
          </w:p>
        </w:tc>
        <w:tc>
          <w:tcPr>
            <w:tcW w:w="3119" w:type="dxa"/>
          </w:tcPr>
          <w:p w14:paraId="6560036C" w14:textId="77777777" w:rsidR="00EA4895" w:rsidRPr="009F4CA6" w:rsidRDefault="00EA4895" w:rsidP="00F306E9">
            <w:pPr>
              <w:snapToGrid w:val="0"/>
              <w:ind w:left="0"/>
              <w:jc w:val="left"/>
              <w:rPr>
                <w:rFonts w:cstheme="minorHAnsi"/>
                <w:szCs w:val="19"/>
              </w:rPr>
            </w:pPr>
            <w:r w:rsidRPr="009F4CA6">
              <w:rPr>
                <w:rFonts w:cstheme="minorHAnsi"/>
                <w:szCs w:val="19"/>
              </w:rPr>
              <w:t>More than 20 employees - one representative and one additional representative for each 50 employees or part thereof.</w:t>
            </w:r>
          </w:p>
          <w:p w14:paraId="2F703F9F" w14:textId="77777777" w:rsidR="00EA4895" w:rsidRPr="009F4CA6" w:rsidRDefault="00EA4895" w:rsidP="00F306E9">
            <w:pPr>
              <w:snapToGrid w:val="0"/>
              <w:ind w:left="0"/>
              <w:jc w:val="left"/>
              <w:rPr>
                <w:rFonts w:cstheme="minorHAnsi"/>
                <w:szCs w:val="19"/>
              </w:rPr>
            </w:pPr>
            <w:r w:rsidRPr="009F4CA6">
              <w:rPr>
                <w:rFonts w:cstheme="minorHAnsi"/>
                <w:szCs w:val="19"/>
              </w:rPr>
              <w:t>Designation in writing, period and area of responsibility specified.</w:t>
            </w:r>
          </w:p>
          <w:p w14:paraId="00457422" w14:textId="77777777" w:rsidR="00EA4895" w:rsidRPr="009F4CA6" w:rsidRDefault="00EA4895" w:rsidP="00F306E9">
            <w:pPr>
              <w:snapToGrid w:val="0"/>
              <w:ind w:left="0"/>
              <w:jc w:val="left"/>
              <w:rPr>
                <w:rFonts w:cstheme="minorHAnsi"/>
                <w:szCs w:val="19"/>
              </w:rPr>
            </w:pPr>
            <w:r w:rsidRPr="009F4CA6">
              <w:rPr>
                <w:rFonts w:cstheme="minorHAnsi"/>
                <w:szCs w:val="19"/>
              </w:rPr>
              <w:t>Meaningful reports.</w:t>
            </w:r>
          </w:p>
          <w:p w14:paraId="0384E6C4" w14:textId="77777777" w:rsidR="00EA4895" w:rsidRPr="009F4CA6" w:rsidRDefault="00EA4895" w:rsidP="00F306E9">
            <w:pPr>
              <w:snapToGrid w:val="0"/>
              <w:ind w:left="0"/>
              <w:jc w:val="left"/>
              <w:rPr>
                <w:rFonts w:cstheme="minorHAnsi"/>
                <w:szCs w:val="19"/>
              </w:rPr>
            </w:pPr>
            <w:r w:rsidRPr="009F4CA6">
              <w:rPr>
                <w:rFonts w:cstheme="minorHAnsi"/>
                <w:szCs w:val="19"/>
              </w:rPr>
              <w:t>Reports actioned by management.</w:t>
            </w:r>
          </w:p>
        </w:tc>
        <w:tc>
          <w:tcPr>
            <w:tcW w:w="893" w:type="dxa"/>
          </w:tcPr>
          <w:p w14:paraId="1C959957" w14:textId="77777777" w:rsidR="00EA4895" w:rsidRPr="009F4CA6" w:rsidRDefault="00EA4895" w:rsidP="00F306E9">
            <w:pPr>
              <w:snapToGrid w:val="0"/>
              <w:rPr>
                <w:rFonts w:cstheme="minorHAnsi"/>
                <w:szCs w:val="19"/>
              </w:rPr>
            </w:pPr>
          </w:p>
        </w:tc>
      </w:tr>
      <w:tr w:rsidR="00EA4895" w:rsidRPr="009F4CA6" w14:paraId="47540042" w14:textId="77777777" w:rsidTr="00F306E9">
        <w:tc>
          <w:tcPr>
            <w:tcW w:w="1985" w:type="dxa"/>
          </w:tcPr>
          <w:p w14:paraId="51F4FF65" w14:textId="77777777" w:rsidR="00EA4895" w:rsidRPr="009F4CA6" w:rsidRDefault="00EA4895" w:rsidP="00F306E9">
            <w:pPr>
              <w:snapToGrid w:val="0"/>
              <w:ind w:left="0"/>
              <w:jc w:val="left"/>
              <w:rPr>
                <w:rFonts w:cstheme="minorHAnsi"/>
                <w:szCs w:val="19"/>
              </w:rPr>
            </w:pPr>
            <w:r w:rsidRPr="009F4CA6">
              <w:rPr>
                <w:rFonts w:cstheme="minorHAnsi"/>
                <w:szCs w:val="19"/>
              </w:rPr>
              <w:t>Section 19 &amp; 20 and General Administrative Regulations 5</w:t>
            </w:r>
          </w:p>
        </w:tc>
        <w:tc>
          <w:tcPr>
            <w:tcW w:w="1984" w:type="dxa"/>
          </w:tcPr>
          <w:p w14:paraId="3EF6A44A" w14:textId="77777777" w:rsidR="00EA4895" w:rsidRPr="009F4CA6" w:rsidRDefault="00EA4895" w:rsidP="00F306E9">
            <w:pPr>
              <w:snapToGrid w:val="0"/>
              <w:ind w:left="0"/>
              <w:jc w:val="left"/>
              <w:rPr>
                <w:rFonts w:cstheme="minorHAnsi"/>
                <w:szCs w:val="19"/>
              </w:rPr>
            </w:pPr>
            <w:r w:rsidRPr="009F4CA6">
              <w:rPr>
                <w:rFonts w:cstheme="minorHAnsi"/>
                <w:b/>
                <w:bCs/>
                <w:szCs w:val="19"/>
              </w:rPr>
              <w:t>*Occupational health and safety</w:t>
            </w:r>
            <w:r w:rsidRPr="009F4CA6">
              <w:rPr>
                <w:rFonts w:cstheme="minorHAnsi"/>
                <w:szCs w:val="19"/>
              </w:rPr>
              <w:t xml:space="preserve"> </w:t>
            </w:r>
            <w:r w:rsidRPr="009F4CA6">
              <w:rPr>
                <w:rFonts w:cstheme="minorHAnsi"/>
                <w:b/>
                <w:bCs/>
                <w:szCs w:val="19"/>
              </w:rPr>
              <w:t>committee/s</w:t>
            </w:r>
          </w:p>
        </w:tc>
        <w:tc>
          <w:tcPr>
            <w:tcW w:w="3119" w:type="dxa"/>
          </w:tcPr>
          <w:p w14:paraId="17097DE8" w14:textId="77777777" w:rsidR="00EA4895" w:rsidRPr="009F4CA6" w:rsidRDefault="00EA4895" w:rsidP="00F306E9">
            <w:pPr>
              <w:snapToGrid w:val="0"/>
              <w:ind w:left="0"/>
              <w:jc w:val="left"/>
              <w:rPr>
                <w:rFonts w:cstheme="minorHAnsi"/>
                <w:szCs w:val="19"/>
              </w:rPr>
            </w:pPr>
            <w:r w:rsidRPr="009F4CA6">
              <w:rPr>
                <w:rFonts w:cstheme="minorHAnsi"/>
                <w:szCs w:val="19"/>
              </w:rPr>
              <w:t>Committee/s established.</w:t>
            </w:r>
          </w:p>
          <w:p w14:paraId="622FEAA5" w14:textId="77777777" w:rsidR="00EA4895" w:rsidRPr="009F4CA6" w:rsidRDefault="00EA4895" w:rsidP="00F306E9">
            <w:pPr>
              <w:snapToGrid w:val="0"/>
              <w:ind w:left="0"/>
              <w:jc w:val="left"/>
              <w:rPr>
                <w:rFonts w:cstheme="minorHAnsi"/>
                <w:szCs w:val="19"/>
              </w:rPr>
            </w:pPr>
            <w:r w:rsidRPr="009F4CA6">
              <w:rPr>
                <w:rFonts w:cstheme="minorHAnsi"/>
                <w:szCs w:val="19"/>
              </w:rPr>
              <w:t>Members appointed in writing.</w:t>
            </w:r>
          </w:p>
          <w:p w14:paraId="6349B313" w14:textId="77777777" w:rsidR="00EA4895" w:rsidRPr="009F4CA6" w:rsidRDefault="00EA4895" w:rsidP="00F306E9">
            <w:pPr>
              <w:snapToGrid w:val="0"/>
              <w:ind w:left="0"/>
              <w:jc w:val="left"/>
              <w:rPr>
                <w:rFonts w:cstheme="minorHAnsi"/>
                <w:szCs w:val="19"/>
              </w:rPr>
            </w:pPr>
            <w:r w:rsidRPr="009F4CA6">
              <w:rPr>
                <w:rFonts w:cstheme="minorHAnsi"/>
                <w:szCs w:val="19"/>
              </w:rPr>
              <w:t>Meetings held monthly.</w:t>
            </w:r>
          </w:p>
          <w:p w14:paraId="1D67D8C4" w14:textId="77777777" w:rsidR="00EA4895" w:rsidRPr="009F4CA6" w:rsidRDefault="00EA4895" w:rsidP="00F306E9">
            <w:pPr>
              <w:snapToGrid w:val="0"/>
              <w:ind w:left="0"/>
              <w:jc w:val="left"/>
              <w:rPr>
                <w:rFonts w:cstheme="minorHAnsi"/>
                <w:szCs w:val="19"/>
              </w:rPr>
            </w:pPr>
            <w:r w:rsidRPr="009F4CA6">
              <w:rPr>
                <w:rFonts w:cstheme="minorHAnsi"/>
                <w:szCs w:val="19"/>
              </w:rPr>
              <w:t>Minutes kept.</w:t>
            </w:r>
          </w:p>
          <w:p w14:paraId="33F38A28" w14:textId="77777777" w:rsidR="00EA4895" w:rsidRPr="009F4CA6" w:rsidRDefault="00EA4895" w:rsidP="00F306E9">
            <w:pPr>
              <w:snapToGrid w:val="0"/>
              <w:ind w:left="0"/>
              <w:jc w:val="left"/>
              <w:rPr>
                <w:rFonts w:cstheme="minorHAnsi"/>
                <w:szCs w:val="19"/>
              </w:rPr>
            </w:pPr>
            <w:r w:rsidRPr="009F4CA6">
              <w:rPr>
                <w:rFonts w:cstheme="minorHAnsi"/>
                <w:szCs w:val="19"/>
              </w:rPr>
              <w:t>Actioned by management.</w:t>
            </w:r>
          </w:p>
        </w:tc>
        <w:tc>
          <w:tcPr>
            <w:tcW w:w="893" w:type="dxa"/>
          </w:tcPr>
          <w:p w14:paraId="2107E7CA" w14:textId="77777777" w:rsidR="00EA4895" w:rsidRPr="009F4CA6" w:rsidRDefault="00EA4895" w:rsidP="00F306E9">
            <w:pPr>
              <w:snapToGrid w:val="0"/>
              <w:rPr>
                <w:rFonts w:cstheme="minorHAnsi"/>
                <w:szCs w:val="19"/>
              </w:rPr>
            </w:pPr>
          </w:p>
        </w:tc>
      </w:tr>
      <w:tr w:rsidR="00EA4895" w:rsidRPr="009F4CA6" w14:paraId="2C4E738A" w14:textId="77777777" w:rsidTr="00F306E9">
        <w:tc>
          <w:tcPr>
            <w:tcW w:w="1985" w:type="dxa"/>
          </w:tcPr>
          <w:p w14:paraId="7C9AAF93" w14:textId="77777777" w:rsidR="00EA4895" w:rsidRPr="009F4CA6" w:rsidRDefault="00EA4895" w:rsidP="00F306E9">
            <w:pPr>
              <w:snapToGrid w:val="0"/>
              <w:ind w:left="0"/>
              <w:jc w:val="left"/>
              <w:rPr>
                <w:rFonts w:cstheme="minorHAnsi"/>
                <w:szCs w:val="19"/>
              </w:rPr>
            </w:pPr>
            <w:r w:rsidRPr="009F4CA6">
              <w:rPr>
                <w:rFonts w:cstheme="minorHAnsi"/>
                <w:szCs w:val="19"/>
              </w:rPr>
              <w:t>Section 37(1) &amp; (2)</w:t>
            </w:r>
          </w:p>
        </w:tc>
        <w:tc>
          <w:tcPr>
            <w:tcW w:w="1984" w:type="dxa"/>
          </w:tcPr>
          <w:p w14:paraId="554EA52B" w14:textId="77777777" w:rsidR="00EA4895" w:rsidRPr="009F4CA6" w:rsidRDefault="00EA4895" w:rsidP="00F306E9">
            <w:pPr>
              <w:snapToGrid w:val="0"/>
              <w:ind w:left="0"/>
              <w:jc w:val="left"/>
              <w:rPr>
                <w:rFonts w:cstheme="minorHAnsi"/>
                <w:b/>
                <w:bCs/>
                <w:szCs w:val="19"/>
              </w:rPr>
            </w:pPr>
            <w:r w:rsidRPr="009F4CA6">
              <w:rPr>
                <w:rFonts w:cstheme="minorHAnsi"/>
                <w:b/>
                <w:bCs/>
                <w:szCs w:val="19"/>
              </w:rPr>
              <w:t>*Agreement</w:t>
            </w:r>
            <w:r w:rsidRPr="009F4CA6">
              <w:rPr>
                <w:rFonts w:cstheme="minorHAnsi"/>
                <w:szCs w:val="19"/>
              </w:rPr>
              <w:t xml:space="preserve"> </w:t>
            </w:r>
            <w:r w:rsidRPr="009F4CA6">
              <w:rPr>
                <w:rFonts w:cstheme="minorHAnsi"/>
                <w:b/>
                <w:bCs/>
                <w:szCs w:val="19"/>
              </w:rPr>
              <w:t>with</w:t>
            </w:r>
            <w:r w:rsidRPr="009F4CA6">
              <w:rPr>
                <w:rFonts w:cstheme="minorHAnsi"/>
                <w:szCs w:val="19"/>
              </w:rPr>
              <w:t xml:space="preserve"> </w:t>
            </w:r>
            <w:r w:rsidRPr="009F4CA6">
              <w:rPr>
                <w:rFonts w:cstheme="minorHAnsi"/>
                <w:b/>
                <w:bCs/>
                <w:szCs w:val="19"/>
              </w:rPr>
              <w:t>mandataries, Contractors and sub-Contractors</w:t>
            </w:r>
          </w:p>
        </w:tc>
        <w:tc>
          <w:tcPr>
            <w:tcW w:w="3119" w:type="dxa"/>
          </w:tcPr>
          <w:p w14:paraId="45234BBF" w14:textId="77777777" w:rsidR="00EA4895" w:rsidRPr="009F4CA6" w:rsidRDefault="00EA4895" w:rsidP="00F306E9">
            <w:pPr>
              <w:snapToGrid w:val="0"/>
              <w:ind w:left="0"/>
              <w:jc w:val="left"/>
              <w:rPr>
                <w:rFonts w:cstheme="minorHAnsi"/>
                <w:szCs w:val="19"/>
              </w:rPr>
            </w:pPr>
            <w:r w:rsidRPr="009F4CA6">
              <w:rPr>
                <w:rFonts w:cstheme="minorHAnsi"/>
                <w:szCs w:val="19"/>
              </w:rPr>
              <w:t>Written agreement with Contractors and sub-Contractors.</w:t>
            </w:r>
          </w:p>
          <w:p w14:paraId="761DB227" w14:textId="77777777" w:rsidR="00EA4895" w:rsidRPr="009F4CA6" w:rsidRDefault="00EA4895" w:rsidP="00F306E9">
            <w:pPr>
              <w:snapToGrid w:val="0"/>
              <w:ind w:left="0"/>
              <w:jc w:val="left"/>
              <w:rPr>
                <w:rFonts w:cstheme="minorHAnsi"/>
                <w:szCs w:val="19"/>
              </w:rPr>
            </w:pPr>
            <w:r w:rsidRPr="009F4CA6">
              <w:rPr>
                <w:rFonts w:cstheme="minorHAnsi"/>
                <w:szCs w:val="19"/>
              </w:rPr>
              <w:t>List of Contractors and sub-Contractors displayed.</w:t>
            </w:r>
          </w:p>
          <w:p w14:paraId="6C488537" w14:textId="77777777" w:rsidR="00EA4895" w:rsidRPr="009F4CA6" w:rsidRDefault="00EA4895" w:rsidP="00F306E9">
            <w:pPr>
              <w:snapToGrid w:val="0"/>
              <w:ind w:left="0"/>
              <w:jc w:val="left"/>
              <w:rPr>
                <w:rFonts w:cstheme="minorHAnsi"/>
                <w:szCs w:val="19"/>
              </w:rPr>
            </w:pPr>
            <w:r w:rsidRPr="009F4CA6">
              <w:rPr>
                <w:rFonts w:cstheme="minorHAnsi"/>
                <w:szCs w:val="19"/>
              </w:rPr>
              <w:lastRenderedPageBreak/>
              <w:t>Proof of Registration with Compensation Commissioner or Compensation Insurer as well as Letter of Good Standing.</w:t>
            </w:r>
          </w:p>
          <w:p w14:paraId="352B8358" w14:textId="77777777" w:rsidR="00EA4895" w:rsidRPr="009F4CA6" w:rsidRDefault="00EA4895" w:rsidP="00F306E9">
            <w:pPr>
              <w:snapToGrid w:val="0"/>
              <w:ind w:left="0"/>
              <w:jc w:val="left"/>
              <w:rPr>
                <w:rFonts w:cstheme="minorHAnsi"/>
                <w:szCs w:val="19"/>
              </w:rPr>
            </w:pPr>
            <w:r w:rsidRPr="009F4CA6">
              <w:rPr>
                <w:rFonts w:cstheme="minorHAnsi"/>
                <w:szCs w:val="19"/>
              </w:rPr>
              <w:t>Construction Supervisor designated.</w:t>
            </w:r>
          </w:p>
          <w:p w14:paraId="615AA441" w14:textId="77777777" w:rsidR="00EA4895" w:rsidRPr="009F4CA6" w:rsidRDefault="00EA4895" w:rsidP="00F306E9">
            <w:pPr>
              <w:snapToGrid w:val="0"/>
              <w:ind w:left="0"/>
              <w:jc w:val="left"/>
              <w:rPr>
                <w:rFonts w:cstheme="minorHAnsi"/>
                <w:szCs w:val="19"/>
              </w:rPr>
            </w:pPr>
            <w:r w:rsidRPr="009F4CA6">
              <w:rPr>
                <w:rFonts w:cstheme="minorHAnsi"/>
                <w:szCs w:val="19"/>
              </w:rPr>
              <w:t>Written arrangements regarding represen</w:t>
            </w:r>
            <w:r w:rsidRPr="009F4CA6">
              <w:rPr>
                <w:rFonts w:cstheme="minorHAnsi"/>
                <w:szCs w:val="19"/>
              </w:rPr>
              <w:softHyphen/>
              <w:t>tatives and committee.</w:t>
            </w:r>
          </w:p>
          <w:p w14:paraId="6D5C30EB" w14:textId="77777777" w:rsidR="00EA4895" w:rsidRDefault="00EA4895" w:rsidP="00F306E9">
            <w:pPr>
              <w:snapToGrid w:val="0"/>
              <w:ind w:left="0"/>
              <w:jc w:val="left"/>
              <w:rPr>
                <w:rFonts w:cstheme="minorHAnsi"/>
                <w:szCs w:val="19"/>
              </w:rPr>
            </w:pPr>
            <w:r w:rsidRPr="009F4CA6">
              <w:rPr>
                <w:rFonts w:cstheme="minorHAnsi"/>
                <w:szCs w:val="19"/>
              </w:rPr>
              <w:t>Written arrangements regarding first-aid.</w:t>
            </w:r>
          </w:p>
          <w:p w14:paraId="04CDA960" w14:textId="77777777" w:rsidR="002D76A4" w:rsidRPr="009F4CA6" w:rsidRDefault="002D76A4" w:rsidP="00F306E9">
            <w:pPr>
              <w:snapToGrid w:val="0"/>
              <w:ind w:left="0"/>
              <w:jc w:val="left"/>
              <w:rPr>
                <w:rFonts w:cstheme="minorHAnsi"/>
                <w:szCs w:val="19"/>
              </w:rPr>
            </w:pPr>
            <w:r>
              <w:rPr>
                <w:rFonts w:cstheme="minorHAnsi"/>
                <w:szCs w:val="19"/>
              </w:rPr>
              <w:t>Ensure cooperation between all appointed sub-Contractors.</w:t>
            </w:r>
          </w:p>
        </w:tc>
        <w:tc>
          <w:tcPr>
            <w:tcW w:w="893" w:type="dxa"/>
          </w:tcPr>
          <w:p w14:paraId="60E7810B" w14:textId="77777777" w:rsidR="00EA4895" w:rsidRPr="009F4CA6" w:rsidRDefault="00EA4895" w:rsidP="00F306E9">
            <w:pPr>
              <w:snapToGrid w:val="0"/>
              <w:rPr>
                <w:rFonts w:cstheme="minorHAnsi"/>
                <w:szCs w:val="19"/>
              </w:rPr>
            </w:pPr>
          </w:p>
        </w:tc>
      </w:tr>
      <w:tr w:rsidR="00EA4895" w:rsidRPr="009F4CA6" w14:paraId="64D199C6" w14:textId="77777777" w:rsidTr="00F306E9">
        <w:tc>
          <w:tcPr>
            <w:tcW w:w="1985" w:type="dxa"/>
          </w:tcPr>
          <w:p w14:paraId="58B3483A" w14:textId="77777777" w:rsidR="00EA4895" w:rsidRPr="009F4CA6" w:rsidRDefault="00EA4895" w:rsidP="00F306E9">
            <w:pPr>
              <w:ind w:left="0"/>
              <w:jc w:val="left"/>
              <w:rPr>
                <w:rFonts w:cstheme="minorHAnsi"/>
                <w:szCs w:val="19"/>
              </w:rPr>
            </w:pPr>
            <w:r w:rsidRPr="009F4CA6">
              <w:rPr>
                <w:rFonts w:cstheme="minorHAnsi"/>
                <w:szCs w:val="19"/>
              </w:rPr>
              <w:t>Section 24 and General Administrative Regulation 8</w:t>
            </w:r>
          </w:p>
          <w:p w14:paraId="70E6C3C4" w14:textId="77777777" w:rsidR="00EA4895" w:rsidRPr="009F4CA6" w:rsidRDefault="00EA4895" w:rsidP="00F306E9">
            <w:pPr>
              <w:ind w:left="0"/>
              <w:jc w:val="left"/>
              <w:rPr>
                <w:rFonts w:cstheme="minorHAnsi"/>
                <w:szCs w:val="19"/>
              </w:rPr>
            </w:pPr>
            <w:r w:rsidRPr="009F4CA6">
              <w:rPr>
                <w:rFonts w:cstheme="minorHAnsi"/>
                <w:szCs w:val="19"/>
              </w:rPr>
              <w:t>COID Act Section 38, 39 and 41</w:t>
            </w:r>
          </w:p>
        </w:tc>
        <w:tc>
          <w:tcPr>
            <w:tcW w:w="1984" w:type="dxa"/>
          </w:tcPr>
          <w:p w14:paraId="5FF12937" w14:textId="77777777" w:rsidR="00EA4895" w:rsidRPr="009F4CA6" w:rsidRDefault="00EA4895" w:rsidP="00F306E9">
            <w:pPr>
              <w:ind w:left="0"/>
              <w:jc w:val="left"/>
              <w:rPr>
                <w:rFonts w:cstheme="minorHAnsi"/>
                <w:b/>
                <w:bCs/>
                <w:szCs w:val="19"/>
              </w:rPr>
            </w:pPr>
            <w:r w:rsidRPr="009F4CA6">
              <w:rPr>
                <w:rFonts w:cstheme="minorHAnsi"/>
                <w:b/>
                <w:bCs/>
                <w:szCs w:val="19"/>
              </w:rPr>
              <w:t>*Reporting</w:t>
            </w:r>
            <w:r w:rsidRPr="009F4CA6">
              <w:rPr>
                <w:rFonts w:cstheme="minorHAnsi"/>
                <w:szCs w:val="19"/>
              </w:rPr>
              <w:t xml:space="preserve"> </w:t>
            </w:r>
            <w:r w:rsidRPr="009F4CA6">
              <w:rPr>
                <w:rFonts w:cstheme="minorHAnsi"/>
                <w:b/>
                <w:bCs/>
                <w:szCs w:val="19"/>
              </w:rPr>
              <w:t>of incidents (Department of Labour)</w:t>
            </w:r>
          </w:p>
        </w:tc>
        <w:tc>
          <w:tcPr>
            <w:tcW w:w="3119" w:type="dxa"/>
          </w:tcPr>
          <w:p w14:paraId="41C71C4A" w14:textId="77777777" w:rsidR="00EA4895" w:rsidRPr="009F4CA6" w:rsidRDefault="00EA4895" w:rsidP="00F306E9">
            <w:pPr>
              <w:ind w:left="0"/>
              <w:jc w:val="left"/>
              <w:rPr>
                <w:rFonts w:cstheme="minorHAnsi"/>
                <w:szCs w:val="19"/>
              </w:rPr>
            </w:pPr>
            <w:r w:rsidRPr="009F4CA6">
              <w:rPr>
                <w:rFonts w:cstheme="minorHAnsi"/>
                <w:szCs w:val="19"/>
              </w:rPr>
              <w:t>Incident reporting procedure displayed.</w:t>
            </w:r>
          </w:p>
          <w:p w14:paraId="0E951FA6" w14:textId="77777777" w:rsidR="00EA4895" w:rsidRPr="009F4CA6" w:rsidRDefault="00EA4895" w:rsidP="00F306E9">
            <w:pPr>
              <w:ind w:left="0"/>
              <w:jc w:val="left"/>
              <w:rPr>
                <w:rFonts w:cstheme="minorHAnsi"/>
                <w:szCs w:val="19"/>
              </w:rPr>
            </w:pPr>
            <w:r w:rsidRPr="009F4CA6">
              <w:rPr>
                <w:rFonts w:cstheme="minorHAnsi"/>
                <w:szCs w:val="19"/>
              </w:rPr>
              <w:t>All incidents in terms of section 24 reported to the Provincial Director, Department of Labour, within 3 days (Annexure 1 and/or WCL 1 or 2).</w:t>
            </w:r>
          </w:p>
          <w:p w14:paraId="09EBD1D7" w14:textId="77777777" w:rsidR="00EA4895" w:rsidRPr="009F4CA6" w:rsidRDefault="00EA4895" w:rsidP="00F306E9">
            <w:pPr>
              <w:ind w:left="0"/>
              <w:jc w:val="left"/>
              <w:rPr>
                <w:rFonts w:cstheme="minorHAnsi"/>
                <w:szCs w:val="19"/>
              </w:rPr>
            </w:pPr>
            <w:r w:rsidRPr="009F4CA6">
              <w:rPr>
                <w:rFonts w:cstheme="minorHAnsi"/>
                <w:szCs w:val="19"/>
              </w:rPr>
              <w:t>Cases of occupational disease reported.</w:t>
            </w:r>
          </w:p>
          <w:p w14:paraId="36DDD0DD" w14:textId="77777777" w:rsidR="00EA4895" w:rsidRPr="009F4CA6" w:rsidRDefault="00EA4895" w:rsidP="00F306E9">
            <w:pPr>
              <w:ind w:left="0"/>
              <w:jc w:val="left"/>
              <w:rPr>
                <w:rFonts w:cstheme="minorHAnsi"/>
                <w:szCs w:val="19"/>
              </w:rPr>
            </w:pPr>
            <w:r w:rsidRPr="009F4CA6">
              <w:rPr>
                <w:rFonts w:cstheme="minorHAnsi"/>
                <w:szCs w:val="19"/>
              </w:rPr>
              <w:t>Copies of reports available on site.</w:t>
            </w:r>
          </w:p>
          <w:p w14:paraId="76A28B1E" w14:textId="77777777" w:rsidR="00EA4895" w:rsidRPr="009F4CA6" w:rsidRDefault="00EA4895" w:rsidP="00F306E9">
            <w:pPr>
              <w:ind w:left="0"/>
              <w:jc w:val="left"/>
              <w:rPr>
                <w:rFonts w:cstheme="minorHAnsi"/>
                <w:szCs w:val="19"/>
              </w:rPr>
            </w:pPr>
            <w:r w:rsidRPr="009F4CA6">
              <w:rPr>
                <w:rFonts w:cstheme="minorHAnsi"/>
                <w:szCs w:val="19"/>
              </w:rPr>
              <w:t>Record of first-aid injuries kept.</w:t>
            </w:r>
          </w:p>
        </w:tc>
        <w:tc>
          <w:tcPr>
            <w:tcW w:w="893" w:type="dxa"/>
          </w:tcPr>
          <w:p w14:paraId="54C0001F" w14:textId="77777777" w:rsidR="00EA4895" w:rsidRPr="009F4CA6" w:rsidRDefault="00EA4895" w:rsidP="00F306E9">
            <w:pPr>
              <w:snapToGrid w:val="0"/>
              <w:rPr>
                <w:rFonts w:cstheme="minorHAnsi"/>
                <w:szCs w:val="19"/>
              </w:rPr>
            </w:pPr>
          </w:p>
        </w:tc>
      </w:tr>
      <w:tr w:rsidR="00EA4895" w:rsidRPr="009F4CA6" w14:paraId="504333CD" w14:textId="77777777" w:rsidTr="00F306E9">
        <w:tc>
          <w:tcPr>
            <w:tcW w:w="1985" w:type="dxa"/>
          </w:tcPr>
          <w:p w14:paraId="58052C13" w14:textId="77777777" w:rsidR="00EA4895" w:rsidRPr="009F4CA6" w:rsidRDefault="00EA4895" w:rsidP="00F306E9">
            <w:pPr>
              <w:ind w:left="0"/>
              <w:jc w:val="left"/>
              <w:rPr>
                <w:rFonts w:cstheme="minorHAnsi"/>
                <w:szCs w:val="19"/>
              </w:rPr>
            </w:pPr>
            <w:r w:rsidRPr="009F4CA6">
              <w:rPr>
                <w:rFonts w:cstheme="minorHAnsi"/>
                <w:szCs w:val="19"/>
              </w:rPr>
              <w:t>General Administrative Regulation 9</w:t>
            </w:r>
          </w:p>
        </w:tc>
        <w:tc>
          <w:tcPr>
            <w:tcW w:w="1984" w:type="dxa"/>
          </w:tcPr>
          <w:p w14:paraId="5978CB5D" w14:textId="77777777" w:rsidR="00EA4895" w:rsidRPr="009F4CA6" w:rsidRDefault="00EA4895" w:rsidP="00F306E9">
            <w:pPr>
              <w:ind w:left="0"/>
              <w:jc w:val="left"/>
              <w:rPr>
                <w:rFonts w:cstheme="minorHAnsi"/>
                <w:szCs w:val="19"/>
              </w:rPr>
            </w:pPr>
            <w:r w:rsidRPr="009F4CA6">
              <w:rPr>
                <w:rFonts w:cstheme="minorHAnsi"/>
                <w:b/>
                <w:bCs/>
                <w:szCs w:val="19"/>
              </w:rPr>
              <w:t>*Investigation</w:t>
            </w:r>
            <w:r w:rsidRPr="009F4CA6">
              <w:rPr>
                <w:rFonts w:cstheme="minorHAnsi"/>
                <w:szCs w:val="19"/>
              </w:rPr>
              <w:t xml:space="preserve"> </w:t>
            </w:r>
            <w:r w:rsidRPr="009F4CA6">
              <w:rPr>
                <w:rFonts w:cstheme="minorHAnsi"/>
                <w:b/>
                <w:bCs/>
                <w:szCs w:val="19"/>
              </w:rPr>
              <w:t>and recording of incidents</w:t>
            </w:r>
          </w:p>
        </w:tc>
        <w:tc>
          <w:tcPr>
            <w:tcW w:w="3119" w:type="dxa"/>
          </w:tcPr>
          <w:p w14:paraId="0A1E8F4C" w14:textId="77777777" w:rsidR="00EA4895" w:rsidRPr="009F4CA6" w:rsidRDefault="00EA4895" w:rsidP="00F306E9">
            <w:pPr>
              <w:ind w:left="0"/>
              <w:jc w:val="left"/>
              <w:rPr>
                <w:rFonts w:cstheme="minorHAnsi"/>
                <w:szCs w:val="19"/>
              </w:rPr>
            </w:pPr>
            <w:r w:rsidRPr="009F4CA6">
              <w:rPr>
                <w:rFonts w:cstheme="minorHAnsi"/>
                <w:szCs w:val="19"/>
              </w:rPr>
              <w:t>All injuries which resulted in the person receiving medical treatment other than first aid, recorded and investigated by investigator designated in writing.</w:t>
            </w:r>
          </w:p>
          <w:p w14:paraId="516C0849" w14:textId="77777777" w:rsidR="00EA4895" w:rsidRPr="009F4CA6" w:rsidRDefault="00EA4895" w:rsidP="00F306E9">
            <w:pPr>
              <w:ind w:left="0"/>
              <w:jc w:val="left"/>
              <w:rPr>
                <w:rFonts w:cstheme="minorHAnsi"/>
                <w:szCs w:val="19"/>
              </w:rPr>
            </w:pPr>
            <w:r w:rsidRPr="009F4CA6">
              <w:rPr>
                <w:rFonts w:cstheme="minorHAnsi"/>
                <w:szCs w:val="19"/>
              </w:rPr>
              <w:t>Copies of reports (Annexure 1) available on site.</w:t>
            </w:r>
          </w:p>
          <w:p w14:paraId="3886C2C5" w14:textId="77777777" w:rsidR="00EA4895" w:rsidRPr="009F4CA6" w:rsidRDefault="00EA4895" w:rsidP="00F306E9">
            <w:pPr>
              <w:ind w:left="0"/>
              <w:jc w:val="left"/>
              <w:rPr>
                <w:rFonts w:cstheme="minorHAnsi"/>
                <w:szCs w:val="19"/>
              </w:rPr>
            </w:pPr>
            <w:r w:rsidRPr="009F4CA6">
              <w:rPr>
                <w:rFonts w:cstheme="minorHAnsi"/>
                <w:szCs w:val="19"/>
              </w:rPr>
              <w:t>Tabled at committee meeting.</w:t>
            </w:r>
          </w:p>
          <w:p w14:paraId="24EAC8C6" w14:textId="77777777" w:rsidR="00EA4895" w:rsidRPr="009F4CA6" w:rsidRDefault="00EA4895" w:rsidP="00F306E9">
            <w:pPr>
              <w:ind w:left="0"/>
              <w:jc w:val="left"/>
              <w:rPr>
                <w:rFonts w:cstheme="minorHAnsi"/>
                <w:szCs w:val="19"/>
              </w:rPr>
            </w:pPr>
            <w:r w:rsidRPr="009F4CA6">
              <w:rPr>
                <w:rFonts w:cstheme="minorHAnsi"/>
                <w:szCs w:val="19"/>
              </w:rPr>
              <w:t>Action taken by site management.</w:t>
            </w:r>
          </w:p>
        </w:tc>
        <w:tc>
          <w:tcPr>
            <w:tcW w:w="893" w:type="dxa"/>
          </w:tcPr>
          <w:p w14:paraId="5E251929" w14:textId="77777777" w:rsidR="00EA4895" w:rsidRPr="009F4CA6" w:rsidRDefault="00EA4895" w:rsidP="00F306E9">
            <w:pPr>
              <w:snapToGrid w:val="0"/>
              <w:rPr>
                <w:rFonts w:cstheme="minorHAnsi"/>
                <w:szCs w:val="19"/>
              </w:rPr>
            </w:pPr>
          </w:p>
        </w:tc>
      </w:tr>
      <w:tr w:rsidR="00040685" w:rsidRPr="009F4CA6" w14:paraId="7C2E3651" w14:textId="77777777" w:rsidTr="00F306E9">
        <w:tc>
          <w:tcPr>
            <w:tcW w:w="1985" w:type="dxa"/>
          </w:tcPr>
          <w:p w14:paraId="3D272D9E" w14:textId="77777777" w:rsidR="00040685" w:rsidRPr="009F4CA6" w:rsidRDefault="00040685" w:rsidP="00655BB6">
            <w:pPr>
              <w:snapToGrid w:val="0"/>
              <w:ind w:left="0"/>
              <w:jc w:val="left"/>
              <w:rPr>
                <w:rFonts w:cstheme="minorHAnsi"/>
                <w:szCs w:val="19"/>
              </w:rPr>
            </w:pPr>
            <w:r>
              <w:rPr>
                <w:rFonts w:cstheme="minorHAnsi"/>
                <w:szCs w:val="19"/>
              </w:rPr>
              <w:t>Construction Regulation 5(1)(c), (d) and Construction Regulation 6</w:t>
            </w:r>
          </w:p>
        </w:tc>
        <w:tc>
          <w:tcPr>
            <w:tcW w:w="1984" w:type="dxa"/>
          </w:tcPr>
          <w:p w14:paraId="230DE0B0" w14:textId="77777777" w:rsidR="00040685" w:rsidRPr="009F4CA6" w:rsidRDefault="00040685" w:rsidP="00F306E9">
            <w:pPr>
              <w:snapToGrid w:val="0"/>
              <w:ind w:left="0"/>
              <w:jc w:val="left"/>
              <w:rPr>
                <w:rFonts w:cstheme="minorHAnsi"/>
                <w:b/>
                <w:bCs/>
                <w:szCs w:val="19"/>
              </w:rPr>
            </w:pPr>
            <w:r>
              <w:rPr>
                <w:rFonts w:cstheme="minorHAnsi"/>
                <w:b/>
                <w:bCs/>
                <w:szCs w:val="19"/>
              </w:rPr>
              <w:t>Duties of Designer</w:t>
            </w:r>
          </w:p>
        </w:tc>
        <w:tc>
          <w:tcPr>
            <w:tcW w:w="3119" w:type="dxa"/>
          </w:tcPr>
          <w:p w14:paraId="6671950E" w14:textId="77777777" w:rsidR="00040685" w:rsidRDefault="00040685" w:rsidP="00040685">
            <w:pPr>
              <w:snapToGrid w:val="0"/>
              <w:ind w:left="0"/>
              <w:jc w:val="left"/>
              <w:rPr>
                <w:rFonts w:cstheme="minorHAnsi"/>
                <w:szCs w:val="19"/>
              </w:rPr>
            </w:pPr>
            <w:r>
              <w:rPr>
                <w:rFonts w:cstheme="minorHAnsi"/>
                <w:szCs w:val="19"/>
              </w:rPr>
              <w:t>Health and safety specification to be taken into consideration during the design.</w:t>
            </w:r>
          </w:p>
          <w:p w14:paraId="2E70211D" w14:textId="77777777" w:rsidR="00040685" w:rsidRDefault="00040685" w:rsidP="00040685">
            <w:pPr>
              <w:snapToGrid w:val="0"/>
              <w:ind w:left="0"/>
              <w:jc w:val="left"/>
              <w:rPr>
                <w:rFonts w:cstheme="minorHAnsi"/>
                <w:szCs w:val="19"/>
              </w:rPr>
            </w:pPr>
            <w:r>
              <w:rPr>
                <w:rFonts w:cstheme="minorHAnsi"/>
                <w:szCs w:val="19"/>
              </w:rPr>
              <w:t>Where changes are brought about to the designs make sufficient health and safety information and resources available to the Principal Contractor.</w:t>
            </w:r>
          </w:p>
          <w:p w14:paraId="1EB32603" w14:textId="77777777" w:rsidR="00040685" w:rsidRPr="009F4CA6" w:rsidRDefault="00040685" w:rsidP="00040685">
            <w:pPr>
              <w:snapToGrid w:val="0"/>
              <w:ind w:left="0"/>
              <w:jc w:val="left"/>
              <w:rPr>
                <w:rFonts w:cstheme="minorHAnsi"/>
                <w:szCs w:val="19"/>
              </w:rPr>
            </w:pPr>
            <w:r w:rsidRPr="009F4CA6">
              <w:rPr>
                <w:rFonts w:cstheme="minorHAnsi"/>
                <w:szCs w:val="19"/>
              </w:rPr>
              <w:t>Information regarding the structure being erected received from the designer including:</w:t>
            </w:r>
          </w:p>
          <w:p w14:paraId="59C5F7B6" w14:textId="77777777" w:rsidR="00A04AF6" w:rsidRDefault="00A04AF6" w:rsidP="00040685">
            <w:pPr>
              <w:widowControl/>
              <w:numPr>
                <w:ilvl w:val="0"/>
                <w:numId w:val="23"/>
              </w:numPr>
              <w:tabs>
                <w:tab w:val="clear" w:pos="360"/>
                <w:tab w:val="clear" w:pos="1138"/>
              </w:tabs>
              <w:snapToGrid w:val="0"/>
              <w:spacing w:after="200" w:line="276" w:lineRule="auto"/>
              <w:ind w:left="275" w:hanging="275"/>
              <w:jc w:val="left"/>
              <w:rPr>
                <w:rFonts w:cstheme="minorHAnsi"/>
                <w:szCs w:val="19"/>
              </w:rPr>
            </w:pPr>
            <w:r>
              <w:rPr>
                <w:rFonts w:cstheme="minorHAnsi"/>
                <w:szCs w:val="19"/>
              </w:rPr>
              <w:t>All health and safety information about the</w:t>
            </w:r>
            <w:r w:rsidR="00D07E5B">
              <w:rPr>
                <w:rFonts w:cstheme="minorHAnsi"/>
                <w:szCs w:val="19"/>
              </w:rPr>
              <w:t xml:space="preserve"> design that may affect the pri</w:t>
            </w:r>
            <w:r>
              <w:rPr>
                <w:rFonts w:cstheme="minorHAnsi"/>
                <w:szCs w:val="19"/>
              </w:rPr>
              <w:t>cing of the construction work;</w:t>
            </w:r>
          </w:p>
          <w:p w14:paraId="1ABCEAEB" w14:textId="77777777" w:rsidR="00040685" w:rsidRPr="009F4CA6" w:rsidRDefault="00040685" w:rsidP="00040685">
            <w:pPr>
              <w:widowControl/>
              <w:numPr>
                <w:ilvl w:val="0"/>
                <w:numId w:val="23"/>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lastRenderedPageBreak/>
              <w:t>geo-science technical report where relevant;</w:t>
            </w:r>
          </w:p>
          <w:p w14:paraId="5C8CFF21" w14:textId="77777777" w:rsidR="00040685" w:rsidRPr="009F4CA6" w:rsidRDefault="00040685" w:rsidP="00040685">
            <w:pPr>
              <w:widowControl/>
              <w:numPr>
                <w:ilvl w:val="0"/>
                <w:numId w:val="23"/>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t>the design loading of the structure;</w:t>
            </w:r>
          </w:p>
          <w:p w14:paraId="282472F3" w14:textId="77777777" w:rsidR="00040685" w:rsidRPr="009F4CA6" w:rsidRDefault="00040685" w:rsidP="00040685">
            <w:pPr>
              <w:widowControl/>
              <w:numPr>
                <w:ilvl w:val="0"/>
                <w:numId w:val="23"/>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t>anticipated dangers, hazards and/or special measures to construct safely.</w:t>
            </w:r>
          </w:p>
          <w:p w14:paraId="195AA594" w14:textId="77777777" w:rsidR="00A04AF6" w:rsidRPr="00A04AF6" w:rsidRDefault="00A04AF6" w:rsidP="00040685">
            <w:pPr>
              <w:snapToGrid w:val="0"/>
              <w:ind w:left="0"/>
              <w:jc w:val="left"/>
              <w:rPr>
                <w:rFonts w:cstheme="minorHAnsi"/>
                <w:szCs w:val="19"/>
              </w:rPr>
            </w:pPr>
            <w:r>
              <w:rPr>
                <w:rFonts w:cstheme="minorHAnsi"/>
                <w:szCs w:val="19"/>
              </w:rPr>
              <w:t xml:space="preserve">When mandated, carry out the necessary </w:t>
            </w:r>
            <w:r w:rsidRPr="00A04AF6">
              <w:rPr>
                <w:rFonts w:cstheme="minorHAnsi"/>
                <w:szCs w:val="19"/>
              </w:rPr>
              <w:t>inspections at the appropriate stages.</w:t>
            </w:r>
          </w:p>
          <w:p w14:paraId="458ED550" w14:textId="77777777" w:rsidR="00A04AF6" w:rsidRPr="00A04AF6" w:rsidRDefault="00A04AF6" w:rsidP="00040685">
            <w:pPr>
              <w:snapToGrid w:val="0"/>
              <w:ind w:left="0"/>
              <w:jc w:val="left"/>
              <w:rPr>
                <w:rFonts w:cstheme="minorHAnsi"/>
                <w:szCs w:val="19"/>
              </w:rPr>
            </w:pPr>
            <w:r w:rsidRPr="008763B4">
              <w:rPr>
                <w:rFonts w:cstheme="minorHAnsi"/>
                <w:szCs w:val="19"/>
              </w:rPr>
              <w:t xml:space="preserve">When mandated, stop any contractor from performing </w:t>
            </w:r>
            <w:r w:rsidRPr="00A04AF6">
              <w:rPr>
                <w:rFonts w:cstheme="minorHAnsi"/>
                <w:szCs w:val="19"/>
              </w:rPr>
              <w:t>construction work which is not in accordance with the relevant design’s health and safety aspects.</w:t>
            </w:r>
          </w:p>
          <w:p w14:paraId="139A40E5" w14:textId="77777777" w:rsidR="00040685" w:rsidRPr="00A04AF6" w:rsidRDefault="00040685" w:rsidP="00040685">
            <w:pPr>
              <w:snapToGrid w:val="0"/>
              <w:ind w:left="0"/>
              <w:jc w:val="left"/>
              <w:rPr>
                <w:rFonts w:cstheme="minorHAnsi"/>
                <w:szCs w:val="19"/>
              </w:rPr>
            </w:pPr>
            <w:r w:rsidRPr="00A04AF6">
              <w:rPr>
                <w:rFonts w:cstheme="minorHAnsi"/>
                <w:szCs w:val="19"/>
              </w:rPr>
              <w:t>Risk assessment carried out.</w:t>
            </w:r>
          </w:p>
          <w:p w14:paraId="1FB85B13" w14:textId="77777777" w:rsidR="00040685" w:rsidRPr="00A04AF6" w:rsidRDefault="00040685" w:rsidP="00040685">
            <w:pPr>
              <w:snapToGrid w:val="0"/>
              <w:ind w:left="0"/>
              <w:jc w:val="left"/>
              <w:rPr>
                <w:rFonts w:cstheme="minorHAnsi"/>
                <w:szCs w:val="19"/>
              </w:rPr>
            </w:pPr>
            <w:r w:rsidRPr="00A04AF6">
              <w:rPr>
                <w:rFonts w:cstheme="minorHAnsi"/>
                <w:szCs w:val="19"/>
              </w:rPr>
              <w:t>Method statement drawn up.</w:t>
            </w:r>
          </w:p>
          <w:p w14:paraId="7E8A9F1F" w14:textId="77777777" w:rsidR="00040685" w:rsidRPr="00A04AF6" w:rsidRDefault="00040685" w:rsidP="00040685">
            <w:pPr>
              <w:snapToGrid w:val="0"/>
              <w:ind w:left="0"/>
              <w:jc w:val="left"/>
              <w:rPr>
                <w:rFonts w:cstheme="minorHAnsi"/>
                <w:szCs w:val="19"/>
              </w:rPr>
            </w:pPr>
            <w:r w:rsidRPr="00A04AF6">
              <w:rPr>
                <w:rFonts w:cstheme="minorHAnsi"/>
                <w:szCs w:val="19"/>
              </w:rPr>
              <w:t>All above available on site.</w:t>
            </w:r>
          </w:p>
          <w:p w14:paraId="27076372" w14:textId="77777777" w:rsidR="00040685" w:rsidRPr="00A04AF6" w:rsidRDefault="00040685" w:rsidP="00040685">
            <w:pPr>
              <w:snapToGrid w:val="0"/>
              <w:ind w:left="0"/>
              <w:jc w:val="left"/>
              <w:rPr>
                <w:rFonts w:cstheme="minorHAnsi"/>
                <w:szCs w:val="19"/>
              </w:rPr>
            </w:pPr>
          </w:p>
          <w:p w14:paraId="617ED791" w14:textId="77777777" w:rsidR="00A04AF6" w:rsidRPr="00A04AF6" w:rsidRDefault="00A04AF6" w:rsidP="00040685">
            <w:pPr>
              <w:snapToGrid w:val="0"/>
              <w:ind w:left="0"/>
              <w:jc w:val="left"/>
              <w:rPr>
                <w:rFonts w:cstheme="minorHAnsi"/>
                <w:szCs w:val="19"/>
              </w:rPr>
            </w:pPr>
            <w:r w:rsidRPr="00A04AF6">
              <w:rPr>
                <w:rFonts w:cstheme="minorHAnsi"/>
                <w:szCs w:val="19"/>
              </w:rPr>
              <w:t>Temporary Works:</w:t>
            </w:r>
          </w:p>
          <w:p w14:paraId="5A20B6A2" w14:textId="77777777" w:rsidR="00A04AF6" w:rsidRPr="00A04AF6" w:rsidRDefault="00D07E5B" w:rsidP="00E26644">
            <w:pPr>
              <w:pStyle w:val="ListParagraph"/>
              <w:numPr>
                <w:ilvl w:val="0"/>
                <w:numId w:val="95"/>
              </w:numPr>
              <w:snapToGrid w:val="0"/>
              <w:ind w:left="326" w:hanging="326"/>
              <w:jc w:val="left"/>
              <w:rPr>
                <w:rFonts w:cstheme="minorHAnsi"/>
                <w:szCs w:val="19"/>
              </w:rPr>
            </w:pPr>
            <w:r w:rsidRPr="00A04AF6">
              <w:rPr>
                <w:rFonts w:cstheme="minorHAnsi"/>
                <w:sz w:val="19"/>
                <w:szCs w:val="19"/>
              </w:rPr>
              <w:t>Adequately</w:t>
            </w:r>
            <w:r w:rsidR="00A04AF6" w:rsidRPr="00A04AF6">
              <w:rPr>
                <w:rFonts w:cstheme="minorHAnsi"/>
                <w:sz w:val="19"/>
                <w:szCs w:val="19"/>
              </w:rPr>
              <w:t xml:space="preserve"> designed and capable of supporting all anticipated loads;</w:t>
            </w:r>
          </w:p>
          <w:p w14:paraId="340B4057" w14:textId="77777777" w:rsidR="00A04AF6" w:rsidRPr="00A04AF6" w:rsidRDefault="00A04AF6" w:rsidP="00E26644">
            <w:pPr>
              <w:pStyle w:val="ListParagraph"/>
              <w:numPr>
                <w:ilvl w:val="0"/>
                <w:numId w:val="95"/>
              </w:numPr>
              <w:snapToGrid w:val="0"/>
              <w:ind w:left="326" w:hanging="326"/>
              <w:jc w:val="left"/>
              <w:rPr>
                <w:rFonts w:cstheme="minorHAnsi"/>
                <w:szCs w:val="19"/>
              </w:rPr>
            </w:pPr>
            <w:r>
              <w:rPr>
                <w:rFonts w:cstheme="minorHAnsi"/>
                <w:sz w:val="19"/>
                <w:szCs w:val="19"/>
              </w:rPr>
              <w:t>Design of temporary works done with close reference to structural design drawings;</w:t>
            </w:r>
          </w:p>
          <w:p w14:paraId="2EB01B21" w14:textId="77777777" w:rsidR="00A04AF6" w:rsidRPr="001B4E55" w:rsidRDefault="00A04AF6" w:rsidP="00E26644">
            <w:pPr>
              <w:pStyle w:val="ListParagraph"/>
              <w:numPr>
                <w:ilvl w:val="0"/>
                <w:numId w:val="95"/>
              </w:numPr>
              <w:snapToGrid w:val="0"/>
              <w:ind w:left="326" w:hanging="326"/>
              <w:jc w:val="left"/>
              <w:rPr>
                <w:rFonts w:cstheme="minorHAnsi"/>
                <w:szCs w:val="19"/>
              </w:rPr>
            </w:pPr>
            <w:r>
              <w:rPr>
                <w:rFonts w:cstheme="minorHAnsi"/>
                <w:sz w:val="19"/>
                <w:szCs w:val="19"/>
              </w:rPr>
              <w:t xml:space="preserve">All drawings and calculations </w:t>
            </w:r>
            <w:r w:rsidR="001B4E55">
              <w:rPr>
                <w:rFonts w:cstheme="minorHAnsi"/>
                <w:sz w:val="19"/>
                <w:szCs w:val="19"/>
              </w:rPr>
              <w:t>pertaining to the design of temporary works kept in the office of the temporary works designer;</w:t>
            </w:r>
          </w:p>
          <w:p w14:paraId="350D8C71" w14:textId="77777777" w:rsidR="001B4E55" w:rsidRPr="00A04AF6" w:rsidRDefault="001B4E55" w:rsidP="00E26644">
            <w:pPr>
              <w:pStyle w:val="ListParagraph"/>
              <w:numPr>
                <w:ilvl w:val="0"/>
                <w:numId w:val="95"/>
              </w:numPr>
              <w:snapToGrid w:val="0"/>
              <w:ind w:left="326" w:hanging="326"/>
              <w:jc w:val="left"/>
              <w:rPr>
                <w:rFonts w:cstheme="minorHAnsi"/>
                <w:szCs w:val="19"/>
              </w:rPr>
            </w:pPr>
            <w:r>
              <w:rPr>
                <w:rFonts w:cstheme="minorHAnsi"/>
                <w:sz w:val="19"/>
                <w:szCs w:val="19"/>
              </w:rPr>
              <w:t>Loads caused by temporary works and any imposed loads are clearly indicated on the designs.</w:t>
            </w:r>
          </w:p>
        </w:tc>
        <w:tc>
          <w:tcPr>
            <w:tcW w:w="893" w:type="dxa"/>
          </w:tcPr>
          <w:p w14:paraId="63D1A184" w14:textId="77777777" w:rsidR="00040685" w:rsidRPr="009F4CA6" w:rsidRDefault="00040685" w:rsidP="00F306E9">
            <w:pPr>
              <w:snapToGrid w:val="0"/>
              <w:rPr>
                <w:rFonts w:cstheme="minorHAnsi"/>
                <w:szCs w:val="19"/>
              </w:rPr>
            </w:pPr>
          </w:p>
        </w:tc>
      </w:tr>
      <w:tr w:rsidR="00EA4895" w:rsidRPr="009F4CA6" w14:paraId="12C00067" w14:textId="77777777" w:rsidTr="00F306E9">
        <w:tc>
          <w:tcPr>
            <w:tcW w:w="1985" w:type="dxa"/>
          </w:tcPr>
          <w:p w14:paraId="13E6BAD0" w14:textId="77777777" w:rsidR="00EA4895" w:rsidRPr="009F4CA6" w:rsidRDefault="00EA4895" w:rsidP="00655BB6">
            <w:pPr>
              <w:snapToGrid w:val="0"/>
              <w:ind w:left="0"/>
              <w:jc w:val="left"/>
              <w:rPr>
                <w:rFonts w:cstheme="minorHAnsi"/>
                <w:szCs w:val="19"/>
              </w:rPr>
            </w:pPr>
            <w:r w:rsidRPr="009F4CA6">
              <w:rPr>
                <w:rFonts w:cstheme="minorHAnsi"/>
                <w:szCs w:val="19"/>
              </w:rPr>
              <w:t xml:space="preserve">Construction Regulation </w:t>
            </w:r>
            <w:r w:rsidR="00655BB6">
              <w:rPr>
                <w:rFonts w:cstheme="minorHAnsi"/>
                <w:szCs w:val="19"/>
              </w:rPr>
              <w:t>10</w:t>
            </w:r>
          </w:p>
        </w:tc>
        <w:tc>
          <w:tcPr>
            <w:tcW w:w="1984" w:type="dxa"/>
          </w:tcPr>
          <w:p w14:paraId="15997AEF" w14:textId="77777777" w:rsidR="00EA4895" w:rsidRPr="009F4CA6" w:rsidRDefault="00EA4895" w:rsidP="00F306E9">
            <w:pPr>
              <w:snapToGrid w:val="0"/>
              <w:ind w:left="0"/>
              <w:jc w:val="left"/>
              <w:rPr>
                <w:rFonts w:cstheme="minorHAnsi"/>
                <w:b/>
                <w:bCs/>
                <w:szCs w:val="19"/>
              </w:rPr>
            </w:pPr>
            <w:r w:rsidRPr="009F4CA6">
              <w:rPr>
                <w:rFonts w:cstheme="minorHAnsi"/>
                <w:b/>
                <w:bCs/>
                <w:szCs w:val="19"/>
              </w:rPr>
              <w:t>Fall prevention and protection</w:t>
            </w:r>
          </w:p>
        </w:tc>
        <w:tc>
          <w:tcPr>
            <w:tcW w:w="3119" w:type="dxa"/>
          </w:tcPr>
          <w:p w14:paraId="3C0DCD3C" w14:textId="77777777" w:rsidR="00EA4895" w:rsidRPr="009F4CA6" w:rsidRDefault="00EA4895" w:rsidP="00F306E9">
            <w:pPr>
              <w:snapToGrid w:val="0"/>
              <w:ind w:left="0"/>
              <w:jc w:val="left"/>
              <w:rPr>
                <w:rFonts w:cstheme="minorHAnsi"/>
                <w:szCs w:val="19"/>
              </w:rPr>
            </w:pPr>
            <w:r w:rsidRPr="009F4CA6">
              <w:rPr>
                <w:rFonts w:cstheme="minorHAnsi"/>
                <w:szCs w:val="19"/>
              </w:rPr>
              <w:t>Competent person appointed to draw up and supervise the fall protection plan.</w:t>
            </w:r>
          </w:p>
          <w:p w14:paraId="7887494A" w14:textId="77777777" w:rsidR="00EA4895" w:rsidRPr="009F4CA6" w:rsidRDefault="00EA4895" w:rsidP="00F306E9">
            <w:pPr>
              <w:snapToGrid w:val="0"/>
              <w:ind w:left="0"/>
              <w:jc w:val="left"/>
              <w:rPr>
                <w:rFonts w:cstheme="minorHAnsi"/>
                <w:szCs w:val="19"/>
              </w:rPr>
            </w:pPr>
            <w:r w:rsidRPr="009F4CA6">
              <w:rPr>
                <w:rFonts w:cstheme="minorHAnsi"/>
                <w:szCs w:val="19"/>
              </w:rPr>
              <w:t>Proof of appointees’ competence available on site.</w:t>
            </w:r>
          </w:p>
          <w:p w14:paraId="79139B8F" w14:textId="77777777" w:rsidR="00EA4895" w:rsidRPr="009F4CA6" w:rsidRDefault="00EA4895" w:rsidP="00F306E9">
            <w:pPr>
              <w:snapToGrid w:val="0"/>
              <w:ind w:left="0"/>
              <w:jc w:val="left"/>
              <w:rPr>
                <w:rFonts w:cstheme="minorHAnsi"/>
                <w:szCs w:val="19"/>
              </w:rPr>
            </w:pPr>
            <w:r w:rsidRPr="009F4CA6">
              <w:rPr>
                <w:rFonts w:cstheme="minorHAnsi"/>
                <w:szCs w:val="19"/>
              </w:rPr>
              <w:t>Risk assessment carried out for work at heights.</w:t>
            </w:r>
          </w:p>
          <w:p w14:paraId="0043AA93" w14:textId="77777777" w:rsidR="00EA4895" w:rsidRPr="009F4CA6" w:rsidRDefault="00EA4895" w:rsidP="00F306E9">
            <w:pPr>
              <w:snapToGrid w:val="0"/>
              <w:ind w:left="0"/>
              <w:jc w:val="left"/>
              <w:rPr>
                <w:rFonts w:cstheme="minorHAnsi"/>
                <w:szCs w:val="19"/>
              </w:rPr>
            </w:pPr>
            <w:r w:rsidRPr="009F4CA6">
              <w:rPr>
                <w:rFonts w:cstheme="minorHAnsi"/>
                <w:szCs w:val="19"/>
              </w:rPr>
              <w:t>Fall protection plan drawn up and updated.</w:t>
            </w:r>
          </w:p>
          <w:p w14:paraId="3EF372FD" w14:textId="77777777" w:rsidR="00EA4895" w:rsidRDefault="00EA4895" w:rsidP="00F306E9">
            <w:pPr>
              <w:snapToGrid w:val="0"/>
              <w:ind w:left="0"/>
              <w:jc w:val="left"/>
              <w:rPr>
                <w:rFonts w:cstheme="minorHAnsi"/>
                <w:szCs w:val="19"/>
              </w:rPr>
            </w:pPr>
            <w:r w:rsidRPr="009F4CA6">
              <w:rPr>
                <w:rFonts w:cstheme="minorHAnsi"/>
                <w:szCs w:val="19"/>
              </w:rPr>
              <w:t>Plan available on site.</w:t>
            </w:r>
          </w:p>
          <w:p w14:paraId="1C8F267C" w14:textId="77777777" w:rsidR="00040685" w:rsidRPr="009F4CA6" w:rsidRDefault="00040685" w:rsidP="00F306E9">
            <w:pPr>
              <w:snapToGrid w:val="0"/>
              <w:ind w:left="0"/>
              <w:jc w:val="left"/>
              <w:rPr>
                <w:rFonts w:cstheme="minorHAnsi"/>
                <w:szCs w:val="19"/>
              </w:rPr>
            </w:pPr>
            <w:r w:rsidRPr="009F4CA6">
              <w:rPr>
                <w:rFonts w:cstheme="minorHAnsi"/>
                <w:szCs w:val="19"/>
              </w:rPr>
              <w:lastRenderedPageBreak/>
              <w:t>Employees medically examined for physical and psychological fitness and written proof on site.</w:t>
            </w:r>
          </w:p>
        </w:tc>
        <w:tc>
          <w:tcPr>
            <w:tcW w:w="893" w:type="dxa"/>
          </w:tcPr>
          <w:p w14:paraId="3AC42B5A" w14:textId="77777777" w:rsidR="00EA4895" w:rsidRPr="009F4CA6" w:rsidRDefault="00EA4895" w:rsidP="00F306E9">
            <w:pPr>
              <w:snapToGrid w:val="0"/>
              <w:rPr>
                <w:rFonts w:cstheme="minorHAnsi"/>
                <w:szCs w:val="19"/>
              </w:rPr>
            </w:pPr>
          </w:p>
        </w:tc>
      </w:tr>
      <w:tr w:rsidR="00EA4895" w:rsidRPr="009F4CA6" w14:paraId="344338A8" w14:textId="77777777" w:rsidTr="00F306E9">
        <w:tc>
          <w:tcPr>
            <w:tcW w:w="1985" w:type="dxa"/>
          </w:tcPr>
          <w:p w14:paraId="6ADC27B0" w14:textId="77777777" w:rsidR="00EA4895" w:rsidRPr="009F4CA6" w:rsidRDefault="00EA4895" w:rsidP="00040685">
            <w:pPr>
              <w:snapToGrid w:val="0"/>
              <w:ind w:left="0"/>
              <w:jc w:val="left"/>
              <w:rPr>
                <w:rFonts w:cstheme="minorHAnsi"/>
                <w:szCs w:val="19"/>
              </w:rPr>
            </w:pPr>
            <w:r w:rsidRPr="009F4CA6">
              <w:rPr>
                <w:rFonts w:cstheme="minorHAnsi"/>
                <w:szCs w:val="19"/>
              </w:rPr>
              <w:t xml:space="preserve">Construction Regulation </w:t>
            </w:r>
            <w:r w:rsidR="00040685">
              <w:rPr>
                <w:rFonts w:cstheme="minorHAnsi"/>
                <w:szCs w:val="19"/>
              </w:rPr>
              <w:t>10</w:t>
            </w:r>
            <w:r w:rsidRPr="009F4CA6">
              <w:rPr>
                <w:rFonts w:cstheme="minorHAnsi"/>
                <w:szCs w:val="19"/>
              </w:rPr>
              <w:t>(5)</w:t>
            </w:r>
          </w:p>
        </w:tc>
        <w:tc>
          <w:tcPr>
            <w:tcW w:w="1984" w:type="dxa"/>
          </w:tcPr>
          <w:p w14:paraId="1AEB7497" w14:textId="77777777" w:rsidR="00EA4895" w:rsidRPr="009F4CA6" w:rsidRDefault="00EA4895" w:rsidP="00F306E9">
            <w:pPr>
              <w:ind w:left="0"/>
              <w:jc w:val="left"/>
              <w:rPr>
                <w:rFonts w:cstheme="minorHAnsi"/>
                <w:b/>
                <w:szCs w:val="19"/>
              </w:rPr>
            </w:pPr>
            <w:r w:rsidRPr="009F4CA6">
              <w:rPr>
                <w:rFonts w:cstheme="minorHAnsi"/>
                <w:b/>
                <w:szCs w:val="19"/>
              </w:rPr>
              <w:t>Roof Work</w:t>
            </w:r>
          </w:p>
        </w:tc>
        <w:tc>
          <w:tcPr>
            <w:tcW w:w="3119" w:type="dxa"/>
          </w:tcPr>
          <w:p w14:paraId="55E47CD3" w14:textId="77777777" w:rsidR="00EA4895" w:rsidRPr="009F4CA6" w:rsidRDefault="00EA4895" w:rsidP="00F306E9">
            <w:pPr>
              <w:snapToGrid w:val="0"/>
              <w:ind w:left="0"/>
              <w:jc w:val="left"/>
              <w:rPr>
                <w:rFonts w:cstheme="minorHAnsi"/>
                <w:szCs w:val="19"/>
              </w:rPr>
            </w:pPr>
            <w:r w:rsidRPr="009F4CA6">
              <w:rPr>
                <w:rFonts w:cstheme="minorHAnsi"/>
                <w:szCs w:val="19"/>
              </w:rPr>
              <w:t>Competent person appointed to plan &amp; supervise roof work.</w:t>
            </w:r>
          </w:p>
          <w:p w14:paraId="39959ECB" w14:textId="77777777" w:rsidR="00EA4895" w:rsidRPr="009F4CA6" w:rsidRDefault="00EA4895" w:rsidP="00F306E9">
            <w:pPr>
              <w:snapToGrid w:val="0"/>
              <w:ind w:left="0"/>
              <w:jc w:val="left"/>
              <w:rPr>
                <w:rFonts w:cstheme="minorHAnsi"/>
                <w:szCs w:val="19"/>
              </w:rPr>
            </w:pPr>
            <w:r w:rsidRPr="009F4CA6">
              <w:rPr>
                <w:rFonts w:cstheme="minorHAnsi"/>
                <w:szCs w:val="19"/>
              </w:rPr>
              <w:t>Proof of appointees’ competence available on site.</w:t>
            </w:r>
          </w:p>
          <w:p w14:paraId="3BF99A0D" w14:textId="77777777" w:rsidR="00EA4895" w:rsidRPr="009F4CA6" w:rsidRDefault="00EA4895" w:rsidP="00F306E9">
            <w:pPr>
              <w:snapToGrid w:val="0"/>
              <w:ind w:left="0"/>
              <w:jc w:val="left"/>
              <w:rPr>
                <w:rFonts w:cstheme="minorHAnsi"/>
                <w:szCs w:val="19"/>
              </w:rPr>
            </w:pPr>
            <w:r w:rsidRPr="009F4CA6">
              <w:rPr>
                <w:rFonts w:cstheme="minorHAnsi"/>
                <w:szCs w:val="19"/>
              </w:rPr>
              <w:t>Risk assessment carried out.</w:t>
            </w:r>
          </w:p>
          <w:p w14:paraId="7197C96C" w14:textId="77777777" w:rsidR="00EA4895" w:rsidRPr="009F4CA6" w:rsidRDefault="00EA4895" w:rsidP="00F306E9">
            <w:pPr>
              <w:snapToGrid w:val="0"/>
              <w:ind w:left="0"/>
              <w:jc w:val="left"/>
              <w:rPr>
                <w:rFonts w:cstheme="minorHAnsi"/>
                <w:szCs w:val="19"/>
              </w:rPr>
            </w:pPr>
            <w:r w:rsidRPr="009F4CA6">
              <w:rPr>
                <w:rFonts w:cstheme="minorHAnsi"/>
                <w:szCs w:val="19"/>
              </w:rPr>
              <w:t>Roof work plan drawn up and updated.</w:t>
            </w:r>
          </w:p>
          <w:p w14:paraId="6717393B" w14:textId="77777777" w:rsidR="00EA4895" w:rsidRPr="009F4CA6" w:rsidRDefault="00EA4895" w:rsidP="00F306E9">
            <w:pPr>
              <w:snapToGrid w:val="0"/>
              <w:ind w:left="0"/>
              <w:jc w:val="left"/>
              <w:rPr>
                <w:rFonts w:cstheme="minorHAnsi"/>
                <w:szCs w:val="19"/>
              </w:rPr>
            </w:pPr>
            <w:r w:rsidRPr="009F4CA6">
              <w:rPr>
                <w:rFonts w:cstheme="minorHAnsi"/>
                <w:szCs w:val="19"/>
              </w:rPr>
              <w:t>Roof work inspect before each shift and inspection register kept.</w:t>
            </w:r>
          </w:p>
          <w:p w14:paraId="00FB7629" w14:textId="77777777" w:rsidR="00EA4895" w:rsidRPr="009F4CA6" w:rsidRDefault="00EA4895" w:rsidP="00F306E9">
            <w:pPr>
              <w:snapToGrid w:val="0"/>
              <w:ind w:left="0"/>
              <w:jc w:val="left"/>
              <w:rPr>
                <w:rFonts w:cstheme="minorHAnsi"/>
                <w:szCs w:val="19"/>
              </w:rPr>
            </w:pPr>
            <w:r w:rsidRPr="009F4CA6">
              <w:rPr>
                <w:rFonts w:cstheme="minorHAnsi"/>
                <w:szCs w:val="19"/>
              </w:rPr>
              <w:t>Employees medically examined for physical and psychological fitness and written proof on site.</w:t>
            </w:r>
          </w:p>
        </w:tc>
        <w:tc>
          <w:tcPr>
            <w:tcW w:w="893" w:type="dxa"/>
          </w:tcPr>
          <w:p w14:paraId="49F0C1AF" w14:textId="77777777" w:rsidR="00EA4895" w:rsidRPr="009F4CA6" w:rsidRDefault="00EA4895" w:rsidP="00F306E9">
            <w:pPr>
              <w:snapToGrid w:val="0"/>
              <w:rPr>
                <w:rFonts w:cstheme="minorHAnsi"/>
                <w:szCs w:val="19"/>
              </w:rPr>
            </w:pPr>
          </w:p>
        </w:tc>
      </w:tr>
      <w:tr w:rsidR="00EA4895" w:rsidRPr="009F4CA6" w14:paraId="077CDE97" w14:textId="77777777" w:rsidTr="00F306E9">
        <w:tc>
          <w:tcPr>
            <w:tcW w:w="1985" w:type="dxa"/>
          </w:tcPr>
          <w:p w14:paraId="11E1616C" w14:textId="77777777" w:rsidR="00EA4895" w:rsidRPr="009F4CA6" w:rsidRDefault="00EA4895" w:rsidP="00040685">
            <w:pPr>
              <w:snapToGrid w:val="0"/>
              <w:ind w:left="0"/>
              <w:jc w:val="left"/>
              <w:rPr>
                <w:rFonts w:cstheme="minorHAnsi"/>
                <w:szCs w:val="19"/>
              </w:rPr>
            </w:pPr>
            <w:r w:rsidRPr="009F4CA6">
              <w:rPr>
                <w:rFonts w:cstheme="minorHAnsi"/>
                <w:szCs w:val="19"/>
              </w:rPr>
              <w:t xml:space="preserve">Construction Regulation </w:t>
            </w:r>
            <w:r w:rsidR="00040685">
              <w:rPr>
                <w:rFonts w:cstheme="minorHAnsi"/>
                <w:szCs w:val="19"/>
              </w:rPr>
              <w:t>11</w:t>
            </w:r>
          </w:p>
        </w:tc>
        <w:tc>
          <w:tcPr>
            <w:tcW w:w="1984" w:type="dxa"/>
          </w:tcPr>
          <w:p w14:paraId="0E631E4A" w14:textId="77777777" w:rsidR="00EA4895" w:rsidRPr="009F4CA6" w:rsidRDefault="00EA4895" w:rsidP="00F306E9">
            <w:pPr>
              <w:snapToGrid w:val="0"/>
              <w:ind w:left="0"/>
              <w:jc w:val="left"/>
              <w:rPr>
                <w:rFonts w:cstheme="minorHAnsi"/>
                <w:b/>
                <w:bCs/>
                <w:szCs w:val="19"/>
              </w:rPr>
            </w:pPr>
            <w:r w:rsidRPr="009F4CA6">
              <w:rPr>
                <w:rFonts w:cstheme="minorHAnsi"/>
                <w:b/>
                <w:bCs/>
                <w:szCs w:val="19"/>
              </w:rPr>
              <w:t>Structures</w:t>
            </w:r>
          </w:p>
        </w:tc>
        <w:tc>
          <w:tcPr>
            <w:tcW w:w="3119" w:type="dxa"/>
          </w:tcPr>
          <w:p w14:paraId="0B8DBD40" w14:textId="77777777" w:rsidR="00EA4895" w:rsidRPr="009F4CA6" w:rsidRDefault="00EA4895" w:rsidP="00F306E9">
            <w:pPr>
              <w:snapToGrid w:val="0"/>
              <w:ind w:left="0"/>
              <w:jc w:val="left"/>
              <w:rPr>
                <w:rFonts w:cstheme="minorHAnsi"/>
                <w:szCs w:val="19"/>
              </w:rPr>
            </w:pPr>
            <w:r w:rsidRPr="009F4CA6">
              <w:rPr>
                <w:rFonts w:cstheme="minorHAnsi"/>
                <w:szCs w:val="19"/>
              </w:rPr>
              <w:t>Information regarding the structure being erected received from the designer including:</w:t>
            </w:r>
          </w:p>
          <w:p w14:paraId="57A1F4D9" w14:textId="77777777" w:rsidR="00EA4895" w:rsidRPr="009F4CA6" w:rsidRDefault="00EA4895" w:rsidP="00EA4895">
            <w:pPr>
              <w:widowControl/>
              <w:numPr>
                <w:ilvl w:val="0"/>
                <w:numId w:val="23"/>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t>geo-science technical report where relevant;</w:t>
            </w:r>
          </w:p>
          <w:p w14:paraId="7B3B164D" w14:textId="77777777" w:rsidR="00EA4895" w:rsidRPr="009F4CA6" w:rsidRDefault="00EA4895" w:rsidP="00EA4895">
            <w:pPr>
              <w:widowControl/>
              <w:numPr>
                <w:ilvl w:val="0"/>
                <w:numId w:val="23"/>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t>the design loading of the structure;</w:t>
            </w:r>
          </w:p>
          <w:p w14:paraId="24D37046" w14:textId="77777777" w:rsidR="00EA4895" w:rsidRPr="009F4CA6" w:rsidRDefault="00EA4895" w:rsidP="00EA4895">
            <w:pPr>
              <w:widowControl/>
              <w:numPr>
                <w:ilvl w:val="0"/>
                <w:numId w:val="23"/>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t>the methods and sequence of construction; and</w:t>
            </w:r>
          </w:p>
          <w:p w14:paraId="5E870146" w14:textId="77777777" w:rsidR="00EA4895" w:rsidRPr="009F4CA6" w:rsidRDefault="00EA4895" w:rsidP="00EA4895">
            <w:pPr>
              <w:widowControl/>
              <w:numPr>
                <w:ilvl w:val="0"/>
                <w:numId w:val="23"/>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t>anticipated dangers, hazards and/or special measures to construct safely.</w:t>
            </w:r>
          </w:p>
          <w:p w14:paraId="7C48BE15" w14:textId="77777777" w:rsidR="00EA4895" w:rsidRPr="009F4CA6" w:rsidRDefault="00EA4895" w:rsidP="00F306E9">
            <w:pPr>
              <w:snapToGrid w:val="0"/>
              <w:ind w:left="0"/>
              <w:jc w:val="left"/>
              <w:rPr>
                <w:rFonts w:cstheme="minorHAnsi"/>
                <w:szCs w:val="19"/>
              </w:rPr>
            </w:pPr>
            <w:r w:rsidRPr="009F4CA6">
              <w:rPr>
                <w:rFonts w:cstheme="minorHAnsi"/>
                <w:szCs w:val="19"/>
              </w:rPr>
              <w:t>Risk assessment carried out.</w:t>
            </w:r>
          </w:p>
          <w:p w14:paraId="0DB11BCD" w14:textId="77777777" w:rsidR="00EA4895" w:rsidRPr="009F4CA6" w:rsidRDefault="00EA4895" w:rsidP="00F306E9">
            <w:pPr>
              <w:snapToGrid w:val="0"/>
              <w:ind w:left="0"/>
              <w:jc w:val="left"/>
              <w:rPr>
                <w:rFonts w:cstheme="minorHAnsi"/>
                <w:szCs w:val="19"/>
              </w:rPr>
            </w:pPr>
            <w:r w:rsidRPr="009F4CA6">
              <w:rPr>
                <w:rFonts w:cstheme="minorHAnsi"/>
                <w:szCs w:val="19"/>
              </w:rPr>
              <w:t>Method statement drawn up.</w:t>
            </w:r>
          </w:p>
          <w:p w14:paraId="5E8437CD" w14:textId="77777777" w:rsidR="00EA4895" w:rsidRPr="009F4CA6" w:rsidRDefault="00EA4895" w:rsidP="00F306E9">
            <w:pPr>
              <w:snapToGrid w:val="0"/>
              <w:ind w:left="0"/>
              <w:jc w:val="left"/>
              <w:rPr>
                <w:rFonts w:cstheme="minorHAnsi"/>
                <w:szCs w:val="19"/>
              </w:rPr>
            </w:pPr>
            <w:r w:rsidRPr="009F4CA6">
              <w:rPr>
                <w:rFonts w:cstheme="minorHAnsi"/>
                <w:szCs w:val="19"/>
              </w:rPr>
              <w:t>All above available on site.</w:t>
            </w:r>
          </w:p>
          <w:p w14:paraId="115D9362" w14:textId="77777777" w:rsidR="00EA4895" w:rsidRPr="009F4CA6" w:rsidRDefault="00EA4895" w:rsidP="00F306E9">
            <w:pPr>
              <w:snapToGrid w:val="0"/>
              <w:ind w:left="0"/>
              <w:jc w:val="left"/>
              <w:rPr>
                <w:rFonts w:cstheme="minorHAnsi"/>
                <w:szCs w:val="19"/>
              </w:rPr>
            </w:pPr>
            <w:r w:rsidRPr="009F4CA6">
              <w:rPr>
                <w:rFonts w:cstheme="minorHAnsi"/>
                <w:szCs w:val="19"/>
              </w:rPr>
              <w:t>Structures inspected before each shift.</w:t>
            </w:r>
          </w:p>
          <w:p w14:paraId="4DEBDD42" w14:textId="77777777" w:rsidR="00EA4895" w:rsidRPr="009F4CA6" w:rsidRDefault="00EA4895" w:rsidP="00F306E9">
            <w:pPr>
              <w:snapToGrid w:val="0"/>
              <w:ind w:left="0"/>
              <w:jc w:val="left"/>
              <w:rPr>
                <w:rFonts w:cstheme="minorHAnsi"/>
                <w:szCs w:val="19"/>
              </w:rPr>
            </w:pPr>
            <w:r w:rsidRPr="009F4CA6">
              <w:rPr>
                <w:rFonts w:cstheme="minorHAnsi"/>
                <w:szCs w:val="19"/>
              </w:rPr>
              <w:t>Inspections register kept.</w:t>
            </w:r>
          </w:p>
        </w:tc>
        <w:tc>
          <w:tcPr>
            <w:tcW w:w="893" w:type="dxa"/>
          </w:tcPr>
          <w:p w14:paraId="6C9411D4" w14:textId="77777777" w:rsidR="00EA4895" w:rsidRPr="009F4CA6" w:rsidRDefault="00EA4895" w:rsidP="00F306E9">
            <w:pPr>
              <w:snapToGrid w:val="0"/>
              <w:rPr>
                <w:rFonts w:cstheme="minorHAnsi"/>
                <w:szCs w:val="19"/>
              </w:rPr>
            </w:pPr>
          </w:p>
        </w:tc>
      </w:tr>
      <w:tr w:rsidR="00EA4895" w:rsidRPr="009F4CA6" w14:paraId="2A8133D9" w14:textId="77777777" w:rsidTr="00F306E9">
        <w:tc>
          <w:tcPr>
            <w:tcW w:w="1985" w:type="dxa"/>
          </w:tcPr>
          <w:p w14:paraId="5C7401F9" w14:textId="77777777" w:rsidR="00EA4895" w:rsidRPr="009F4CA6" w:rsidRDefault="00EA4895" w:rsidP="00F306E9">
            <w:pPr>
              <w:snapToGrid w:val="0"/>
              <w:ind w:left="0"/>
              <w:jc w:val="left"/>
              <w:rPr>
                <w:rFonts w:cstheme="minorHAnsi"/>
                <w:szCs w:val="19"/>
              </w:rPr>
            </w:pPr>
            <w:r w:rsidRPr="009F4CA6">
              <w:rPr>
                <w:rFonts w:cstheme="minorHAnsi"/>
                <w:szCs w:val="19"/>
              </w:rPr>
              <w:t>Construction Regulation 1</w:t>
            </w:r>
            <w:r w:rsidR="001B4E55">
              <w:rPr>
                <w:rFonts w:cstheme="minorHAnsi"/>
                <w:szCs w:val="19"/>
              </w:rPr>
              <w:t>2</w:t>
            </w:r>
          </w:p>
        </w:tc>
        <w:tc>
          <w:tcPr>
            <w:tcW w:w="1984" w:type="dxa"/>
          </w:tcPr>
          <w:p w14:paraId="697C935B" w14:textId="77777777" w:rsidR="00EA4895" w:rsidRPr="009F4CA6" w:rsidRDefault="001B4E55" w:rsidP="00F306E9">
            <w:pPr>
              <w:snapToGrid w:val="0"/>
              <w:ind w:left="0"/>
              <w:jc w:val="left"/>
              <w:rPr>
                <w:rFonts w:cstheme="minorHAnsi"/>
                <w:b/>
                <w:bCs/>
                <w:szCs w:val="19"/>
              </w:rPr>
            </w:pPr>
            <w:r>
              <w:rPr>
                <w:rFonts w:cstheme="minorHAnsi"/>
                <w:b/>
                <w:bCs/>
                <w:szCs w:val="19"/>
              </w:rPr>
              <w:t>Temporary Works</w:t>
            </w:r>
          </w:p>
        </w:tc>
        <w:tc>
          <w:tcPr>
            <w:tcW w:w="3119" w:type="dxa"/>
          </w:tcPr>
          <w:p w14:paraId="6B2E0B75" w14:textId="77777777" w:rsidR="001B4E55" w:rsidRDefault="001B4E55" w:rsidP="00F306E9">
            <w:pPr>
              <w:snapToGrid w:val="0"/>
              <w:ind w:left="0"/>
              <w:jc w:val="left"/>
              <w:rPr>
                <w:rFonts w:cstheme="minorHAnsi"/>
                <w:szCs w:val="19"/>
              </w:rPr>
            </w:pPr>
            <w:r>
              <w:rPr>
                <w:rFonts w:cstheme="minorHAnsi"/>
                <w:szCs w:val="19"/>
              </w:rPr>
              <w:t>Competent person appointed in writing as temporary works designer.</w:t>
            </w:r>
          </w:p>
          <w:p w14:paraId="607A7BF1" w14:textId="77777777" w:rsidR="00EA4895" w:rsidRPr="009F4CA6" w:rsidRDefault="00EA4895" w:rsidP="00F306E9">
            <w:pPr>
              <w:snapToGrid w:val="0"/>
              <w:ind w:left="0"/>
              <w:jc w:val="left"/>
              <w:rPr>
                <w:rFonts w:cstheme="minorHAnsi"/>
                <w:szCs w:val="19"/>
              </w:rPr>
            </w:pPr>
            <w:r w:rsidRPr="009F4CA6">
              <w:rPr>
                <w:rFonts w:cstheme="minorHAnsi"/>
                <w:szCs w:val="19"/>
              </w:rPr>
              <w:t xml:space="preserve">Competent person appointed in writing to supervise erection, maintenance, use and dismantling of </w:t>
            </w:r>
            <w:r w:rsidR="001B4E55">
              <w:rPr>
                <w:rFonts w:cstheme="minorHAnsi"/>
                <w:szCs w:val="19"/>
              </w:rPr>
              <w:t>temporary works</w:t>
            </w:r>
            <w:r w:rsidRPr="009F4CA6">
              <w:rPr>
                <w:rFonts w:cstheme="minorHAnsi"/>
                <w:szCs w:val="19"/>
              </w:rPr>
              <w:t>.</w:t>
            </w:r>
          </w:p>
          <w:p w14:paraId="55F1B0E1" w14:textId="77777777" w:rsidR="00EA4895" w:rsidRPr="009F4CA6" w:rsidRDefault="001B4E55" w:rsidP="00F306E9">
            <w:pPr>
              <w:snapToGrid w:val="0"/>
              <w:ind w:left="0"/>
              <w:jc w:val="left"/>
              <w:rPr>
                <w:rFonts w:cstheme="minorHAnsi"/>
                <w:szCs w:val="19"/>
              </w:rPr>
            </w:pPr>
            <w:r>
              <w:rPr>
                <w:rFonts w:cstheme="minorHAnsi"/>
                <w:szCs w:val="19"/>
              </w:rPr>
              <w:t xml:space="preserve">Detailed activity </w:t>
            </w:r>
            <w:r w:rsidR="006B4B33">
              <w:rPr>
                <w:rFonts w:cstheme="minorHAnsi"/>
                <w:szCs w:val="19"/>
              </w:rPr>
              <w:t xml:space="preserve">specific </w:t>
            </w:r>
            <w:r w:rsidR="006B4B33" w:rsidRPr="009F4CA6">
              <w:rPr>
                <w:rFonts w:cstheme="minorHAnsi"/>
                <w:szCs w:val="19"/>
              </w:rPr>
              <w:t>drawings</w:t>
            </w:r>
            <w:r w:rsidR="00EA4895" w:rsidRPr="009F4CA6">
              <w:rPr>
                <w:rFonts w:cstheme="minorHAnsi"/>
                <w:szCs w:val="19"/>
              </w:rPr>
              <w:t xml:space="preserve"> available on site.</w:t>
            </w:r>
          </w:p>
          <w:p w14:paraId="341B89E5" w14:textId="77777777" w:rsidR="00EA4895" w:rsidRDefault="00EA4895" w:rsidP="00F306E9">
            <w:pPr>
              <w:snapToGrid w:val="0"/>
              <w:ind w:left="0"/>
              <w:jc w:val="left"/>
              <w:rPr>
                <w:rFonts w:cstheme="minorHAnsi"/>
                <w:szCs w:val="19"/>
              </w:rPr>
            </w:pPr>
            <w:r w:rsidRPr="009F4CA6">
              <w:rPr>
                <w:rFonts w:cstheme="minorHAnsi"/>
                <w:szCs w:val="19"/>
              </w:rPr>
              <w:t>Risk assessment carried out.</w:t>
            </w:r>
          </w:p>
          <w:p w14:paraId="1F85EE16" w14:textId="77777777" w:rsidR="001B4E55" w:rsidRPr="009F4CA6" w:rsidRDefault="001B4E55" w:rsidP="00F306E9">
            <w:pPr>
              <w:snapToGrid w:val="0"/>
              <w:ind w:left="0"/>
              <w:jc w:val="left"/>
              <w:rPr>
                <w:rFonts w:cstheme="minorHAnsi"/>
                <w:szCs w:val="19"/>
              </w:rPr>
            </w:pPr>
            <w:r>
              <w:rPr>
                <w:rFonts w:cstheme="minorHAnsi"/>
                <w:szCs w:val="19"/>
              </w:rPr>
              <w:t>Necessary training provided.</w:t>
            </w:r>
          </w:p>
          <w:p w14:paraId="700B77F0" w14:textId="77777777" w:rsidR="00EA4895" w:rsidRPr="009F4CA6" w:rsidRDefault="001B4E55" w:rsidP="00F306E9">
            <w:pPr>
              <w:snapToGrid w:val="0"/>
              <w:ind w:left="0"/>
              <w:jc w:val="left"/>
              <w:rPr>
                <w:rFonts w:cstheme="minorHAnsi"/>
                <w:szCs w:val="19"/>
              </w:rPr>
            </w:pPr>
            <w:r>
              <w:rPr>
                <w:rFonts w:cstheme="minorHAnsi"/>
                <w:szCs w:val="19"/>
              </w:rPr>
              <w:t>Temporary works</w:t>
            </w:r>
            <w:r w:rsidR="00EA4895" w:rsidRPr="009F4CA6">
              <w:rPr>
                <w:rFonts w:cstheme="minorHAnsi"/>
                <w:szCs w:val="19"/>
              </w:rPr>
              <w:t xml:space="preserve"> inspected:</w:t>
            </w:r>
          </w:p>
          <w:p w14:paraId="03052A00" w14:textId="77777777" w:rsidR="00EA4895" w:rsidRPr="009F4CA6" w:rsidRDefault="00EA4895" w:rsidP="00EA4895">
            <w:pPr>
              <w:widowControl/>
              <w:numPr>
                <w:ilvl w:val="0"/>
                <w:numId w:val="24"/>
              </w:numPr>
              <w:tabs>
                <w:tab w:val="clear" w:pos="1138"/>
              </w:tabs>
              <w:snapToGrid w:val="0"/>
              <w:spacing w:after="200" w:line="276" w:lineRule="auto"/>
              <w:ind w:left="275" w:hanging="275"/>
              <w:jc w:val="left"/>
              <w:rPr>
                <w:rFonts w:cstheme="minorHAnsi"/>
                <w:szCs w:val="19"/>
              </w:rPr>
            </w:pPr>
            <w:r w:rsidRPr="009F4CA6">
              <w:rPr>
                <w:rFonts w:cstheme="minorHAnsi"/>
                <w:szCs w:val="19"/>
              </w:rPr>
              <w:lastRenderedPageBreak/>
              <w:t>before use and inspection;</w:t>
            </w:r>
          </w:p>
          <w:p w14:paraId="7829068E" w14:textId="77777777" w:rsidR="00EA4895" w:rsidRDefault="00EA4895" w:rsidP="00EA4895">
            <w:pPr>
              <w:widowControl/>
              <w:numPr>
                <w:ilvl w:val="0"/>
                <w:numId w:val="24"/>
              </w:numPr>
              <w:tabs>
                <w:tab w:val="clear" w:pos="1138"/>
              </w:tabs>
              <w:snapToGrid w:val="0"/>
              <w:spacing w:after="200" w:line="276" w:lineRule="auto"/>
              <w:ind w:left="275" w:hanging="275"/>
              <w:jc w:val="left"/>
              <w:rPr>
                <w:rFonts w:cstheme="minorHAnsi"/>
                <w:szCs w:val="19"/>
              </w:rPr>
            </w:pPr>
            <w:r w:rsidRPr="009F4CA6">
              <w:rPr>
                <w:rFonts w:cstheme="minorHAnsi"/>
                <w:szCs w:val="19"/>
              </w:rPr>
              <w:t>before pouring of concrete;</w:t>
            </w:r>
          </w:p>
          <w:p w14:paraId="58ED7D82" w14:textId="77777777" w:rsidR="001B4E55" w:rsidRDefault="001B4E55" w:rsidP="00EA4895">
            <w:pPr>
              <w:widowControl/>
              <w:numPr>
                <w:ilvl w:val="0"/>
                <w:numId w:val="24"/>
              </w:numPr>
              <w:tabs>
                <w:tab w:val="clear" w:pos="1138"/>
              </w:tabs>
              <w:snapToGrid w:val="0"/>
              <w:spacing w:after="200" w:line="276" w:lineRule="auto"/>
              <w:ind w:left="275" w:hanging="275"/>
              <w:jc w:val="left"/>
              <w:rPr>
                <w:rFonts w:cstheme="minorHAnsi"/>
                <w:szCs w:val="19"/>
              </w:rPr>
            </w:pPr>
            <w:r>
              <w:rPr>
                <w:rFonts w:cstheme="minorHAnsi"/>
                <w:szCs w:val="19"/>
              </w:rPr>
              <w:t>during pouring of concrete;</w:t>
            </w:r>
          </w:p>
          <w:p w14:paraId="29F4C1D0" w14:textId="77777777" w:rsidR="001B4E55" w:rsidRPr="009F4CA6" w:rsidRDefault="001B4E55" w:rsidP="00EA4895">
            <w:pPr>
              <w:widowControl/>
              <w:numPr>
                <w:ilvl w:val="0"/>
                <w:numId w:val="24"/>
              </w:numPr>
              <w:tabs>
                <w:tab w:val="clear" w:pos="1138"/>
              </w:tabs>
              <w:snapToGrid w:val="0"/>
              <w:spacing w:after="200" w:line="276" w:lineRule="auto"/>
              <w:ind w:left="275" w:hanging="275"/>
              <w:jc w:val="left"/>
              <w:rPr>
                <w:rFonts w:cstheme="minorHAnsi"/>
                <w:szCs w:val="19"/>
              </w:rPr>
            </w:pPr>
            <w:r>
              <w:rPr>
                <w:rFonts w:cstheme="minorHAnsi"/>
                <w:szCs w:val="19"/>
              </w:rPr>
              <w:t>after pouring of concrete;</w:t>
            </w:r>
          </w:p>
          <w:p w14:paraId="2DBC1D62" w14:textId="77777777" w:rsidR="00EA4895" w:rsidRPr="009F4CA6" w:rsidRDefault="001B4E55" w:rsidP="00EA4895">
            <w:pPr>
              <w:widowControl/>
              <w:numPr>
                <w:ilvl w:val="0"/>
                <w:numId w:val="24"/>
              </w:numPr>
              <w:tabs>
                <w:tab w:val="clear" w:pos="1138"/>
              </w:tabs>
              <w:snapToGrid w:val="0"/>
              <w:spacing w:after="200" w:line="276" w:lineRule="auto"/>
              <w:ind w:left="275" w:hanging="275"/>
              <w:jc w:val="left"/>
              <w:rPr>
                <w:rFonts w:cstheme="minorHAnsi"/>
                <w:szCs w:val="19"/>
              </w:rPr>
            </w:pPr>
            <w:r>
              <w:rPr>
                <w:rFonts w:cstheme="minorHAnsi"/>
                <w:szCs w:val="19"/>
              </w:rPr>
              <w:t>daily</w:t>
            </w:r>
            <w:r w:rsidRPr="009F4CA6">
              <w:rPr>
                <w:rFonts w:cstheme="minorHAnsi"/>
                <w:szCs w:val="19"/>
              </w:rPr>
              <w:t xml:space="preserve"> </w:t>
            </w:r>
            <w:r w:rsidR="00EA4895" w:rsidRPr="009F4CA6">
              <w:rPr>
                <w:rFonts w:cstheme="minorHAnsi"/>
                <w:szCs w:val="19"/>
              </w:rPr>
              <w:t>whilst in place; and</w:t>
            </w:r>
          </w:p>
          <w:p w14:paraId="24C003C2" w14:textId="77777777" w:rsidR="001B4E55" w:rsidRDefault="00EA4895" w:rsidP="00E26644">
            <w:pPr>
              <w:widowControl/>
              <w:numPr>
                <w:ilvl w:val="0"/>
                <w:numId w:val="24"/>
              </w:numPr>
              <w:tabs>
                <w:tab w:val="clear" w:pos="1138"/>
              </w:tabs>
              <w:snapToGrid w:val="0"/>
              <w:spacing w:after="200" w:line="276" w:lineRule="auto"/>
              <w:ind w:left="275" w:hanging="275"/>
              <w:jc w:val="left"/>
              <w:rPr>
                <w:rFonts w:cstheme="minorHAnsi"/>
                <w:szCs w:val="19"/>
              </w:rPr>
            </w:pPr>
            <w:r w:rsidRPr="009F4CA6">
              <w:rPr>
                <w:rFonts w:cstheme="minorHAnsi"/>
                <w:szCs w:val="19"/>
              </w:rPr>
              <w:t>before stripping or dismantling and inspection register kept.</w:t>
            </w:r>
          </w:p>
          <w:p w14:paraId="755CE411" w14:textId="77777777" w:rsidR="001B4E55" w:rsidRDefault="001B4E55" w:rsidP="00E26644">
            <w:pPr>
              <w:widowControl/>
              <w:tabs>
                <w:tab w:val="clear" w:pos="1138"/>
              </w:tabs>
              <w:snapToGrid w:val="0"/>
              <w:spacing w:after="200" w:line="276" w:lineRule="auto"/>
              <w:ind w:left="0"/>
              <w:jc w:val="left"/>
              <w:rPr>
                <w:rFonts w:cstheme="minorHAnsi"/>
                <w:szCs w:val="19"/>
              </w:rPr>
            </w:pPr>
            <w:r>
              <w:rPr>
                <w:rFonts w:cstheme="minorHAnsi"/>
                <w:szCs w:val="19"/>
              </w:rPr>
              <w:t xml:space="preserve">Pouring of concrete only after authorisation has been given in writing from Temporary </w:t>
            </w:r>
            <w:r w:rsidR="002D3B52">
              <w:rPr>
                <w:rFonts w:cstheme="minorHAnsi"/>
                <w:szCs w:val="19"/>
              </w:rPr>
              <w:t>W</w:t>
            </w:r>
            <w:r>
              <w:rPr>
                <w:rFonts w:cstheme="minorHAnsi"/>
                <w:szCs w:val="19"/>
              </w:rPr>
              <w:t xml:space="preserve">orks </w:t>
            </w:r>
            <w:r w:rsidR="002D3B52">
              <w:rPr>
                <w:rFonts w:cstheme="minorHAnsi"/>
                <w:szCs w:val="19"/>
              </w:rPr>
              <w:t>Supervisor.</w:t>
            </w:r>
          </w:p>
          <w:p w14:paraId="07A66208" w14:textId="77777777" w:rsidR="002D3B52" w:rsidRDefault="002D3B52" w:rsidP="00E26644">
            <w:pPr>
              <w:widowControl/>
              <w:tabs>
                <w:tab w:val="clear" w:pos="1138"/>
              </w:tabs>
              <w:snapToGrid w:val="0"/>
              <w:spacing w:after="200" w:line="276" w:lineRule="auto"/>
              <w:ind w:left="0"/>
              <w:jc w:val="left"/>
              <w:rPr>
                <w:rFonts w:cstheme="minorHAnsi"/>
                <w:szCs w:val="19"/>
              </w:rPr>
            </w:pPr>
            <w:r>
              <w:rPr>
                <w:rFonts w:cstheme="minorHAnsi"/>
                <w:szCs w:val="19"/>
              </w:rPr>
              <w:t>Temporary Works drawings or other relevant documents to include construction sequences and method statements.</w:t>
            </w:r>
          </w:p>
          <w:p w14:paraId="150B7825" w14:textId="77777777" w:rsidR="002D3B52" w:rsidRPr="001B4E55" w:rsidRDefault="002D3B52" w:rsidP="00E26644">
            <w:pPr>
              <w:widowControl/>
              <w:tabs>
                <w:tab w:val="clear" w:pos="1138"/>
              </w:tabs>
              <w:snapToGrid w:val="0"/>
              <w:spacing w:after="200" w:line="276" w:lineRule="auto"/>
              <w:ind w:left="0"/>
              <w:jc w:val="left"/>
              <w:rPr>
                <w:rFonts w:cstheme="minorHAnsi"/>
                <w:szCs w:val="19"/>
              </w:rPr>
            </w:pPr>
            <w:r>
              <w:rPr>
                <w:rFonts w:cstheme="minorHAnsi"/>
                <w:szCs w:val="19"/>
              </w:rPr>
              <w:t>Temporary Works drawings approved by Temporary Works Designer/s.</w:t>
            </w:r>
          </w:p>
        </w:tc>
        <w:tc>
          <w:tcPr>
            <w:tcW w:w="893" w:type="dxa"/>
          </w:tcPr>
          <w:p w14:paraId="740CCF7F" w14:textId="77777777" w:rsidR="00EA4895" w:rsidRPr="009F4CA6" w:rsidRDefault="00EA4895" w:rsidP="00F306E9">
            <w:pPr>
              <w:snapToGrid w:val="0"/>
              <w:rPr>
                <w:rFonts w:cstheme="minorHAnsi"/>
                <w:szCs w:val="19"/>
              </w:rPr>
            </w:pPr>
          </w:p>
        </w:tc>
      </w:tr>
      <w:tr w:rsidR="008763B4" w:rsidRPr="009F4CA6" w14:paraId="0F0A7607" w14:textId="77777777" w:rsidTr="00F306E9">
        <w:tc>
          <w:tcPr>
            <w:tcW w:w="1985" w:type="dxa"/>
          </w:tcPr>
          <w:p w14:paraId="39AED749" w14:textId="77777777" w:rsidR="008763B4" w:rsidRPr="009F4CA6" w:rsidRDefault="008763B4" w:rsidP="00F306E9">
            <w:pPr>
              <w:snapToGrid w:val="0"/>
              <w:ind w:left="0"/>
              <w:jc w:val="left"/>
              <w:rPr>
                <w:rFonts w:cstheme="minorHAnsi"/>
                <w:szCs w:val="19"/>
              </w:rPr>
            </w:pPr>
            <w:r w:rsidRPr="009F4CA6">
              <w:rPr>
                <w:rFonts w:cstheme="minorHAnsi"/>
                <w:szCs w:val="19"/>
              </w:rPr>
              <w:t>Con</w:t>
            </w:r>
            <w:r>
              <w:rPr>
                <w:rFonts w:cstheme="minorHAnsi"/>
                <w:szCs w:val="19"/>
              </w:rPr>
              <w:t>struction Regulation 13</w:t>
            </w:r>
          </w:p>
        </w:tc>
        <w:tc>
          <w:tcPr>
            <w:tcW w:w="1984" w:type="dxa"/>
          </w:tcPr>
          <w:p w14:paraId="0385E1FE" w14:textId="77777777" w:rsidR="008763B4" w:rsidRPr="009F4CA6" w:rsidRDefault="008763B4" w:rsidP="00F306E9">
            <w:pPr>
              <w:ind w:left="0"/>
              <w:jc w:val="left"/>
              <w:rPr>
                <w:rFonts w:cstheme="minorHAnsi"/>
                <w:b/>
                <w:szCs w:val="19"/>
              </w:rPr>
            </w:pPr>
            <w:r w:rsidRPr="009F4CA6">
              <w:rPr>
                <w:rFonts w:cstheme="minorHAnsi"/>
                <w:b/>
                <w:szCs w:val="19"/>
              </w:rPr>
              <w:t>Excavations</w:t>
            </w:r>
          </w:p>
        </w:tc>
        <w:tc>
          <w:tcPr>
            <w:tcW w:w="3119" w:type="dxa"/>
          </w:tcPr>
          <w:p w14:paraId="423B71EA" w14:textId="77777777" w:rsidR="008763B4" w:rsidRPr="009F4CA6" w:rsidRDefault="008763B4" w:rsidP="003718EC">
            <w:pPr>
              <w:snapToGrid w:val="0"/>
              <w:ind w:left="0"/>
              <w:jc w:val="left"/>
              <w:rPr>
                <w:rFonts w:cstheme="minorHAnsi"/>
                <w:szCs w:val="19"/>
              </w:rPr>
            </w:pPr>
            <w:r w:rsidRPr="009F4CA6">
              <w:rPr>
                <w:rFonts w:cstheme="minorHAnsi"/>
                <w:szCs w:val="19"/>
              </w:rPr>
              <w:t>Competent person/s appointed in writing to supervise and inspect excavation work.</w:t>
            </w:r>
          </w:p>
          <w:p w14:paraId="7D8DF106" w14:textId="77777777" w:rsidR="008763B4" w:rsidRPr="009F4CA6" w:rsidRDefault="008763B4" w:rsidP="003718EC">
            <w:pPr>
              <w:snapToGrid w:val="0"/>
              <w:ind w:left="0"/>
              <w:jc w:val="left"/>
              <w:rPr>
                <w:rFonts w:cstheme="minorHAnsi"/>
                <w:szCs w:val="19"/>
              </w:rPr>
            </w:pPr>
            <w:r w:rsidRPr="009F4CA6">
              <w:rPr>
                <w:rFonts w:cstheme="minorHAnsi"/>
                <w:szCs w:val="19"/>
              </w:rPr>
              <w:t>Written proof of competence of above appointee/s available on site.</w:t>
            </w:r>
          </w:p>
          <w:p w14:paraId="49647D46" w14:textId="77777777" w:rsidR="008763B4" w:rsidRPr="009F4CA6" w:rsidRDefault="008763B4" w:rsidP="003718EC">
            <w:pPr>
              <w:snapToGrid w:val="0"/>
              <w:ind w:left="0"/>
              <w:jc w:val="left"/>
              <w:rPr>
                <w:rFonts w:cstheme="minorHAnsi"/>
                <w:szCs w:val="19"/>
              </w:rPr>
            </w:pPr>
            <w:r w:rsidRPr="009F4CA6">
              <w:rPr>
                <w:rFonts w:cstheme="minorHAnsi"/>
                <w:szCs w:val="19"/>
              </w:rPr>
              <w:t>Risk assessment carried out.</w:t>
            </w:r>
          </w:p>
          <w:p w14:paraId="2F26B747" w14:textId="77777777" w:rsidR="008763B4" w:rsidRPr="009F4CA6" w:rsidRDefault="008763B4" w:rsidP="003718EC">
            <w:pPr>
              <w:snapToGrid w:val="0"/>
              <w:ind w:left="0"/>
              <w:jc w:val="left"/>
              <w:rPr>
                <w:rFonts w:cstheme="minorHAnsi"/>
                <w:szCs w:val="19"/>
              </w:rPr>
            </w:pPr>
            <w:r w:rsidRPr="009F4CA6">
              <w:rPr>
                <w:rFonts w:cstheme="minorHAnsi"/>
                <w:szCs w:val="19"/>
              </w:rPr>
              <w:t>Excavations inspected:</w:t>
            </w:r>
          </w:p>
          <w:p w14:paraId="7B51F841" w14:textId="77777777" w:rsidR="008763B4" w:rsidRPr="009F4CA6" w:rsidRDefault="008763B4" w:rsidP="003718EC">
            <w:pPr>
              <w:widowControl/>
              <w:numPr>
                <w:ilvl w:val="0"/>
                <w:numId w:val="28"/>
              </w:numPr>
              <w:tabs>
                <w:tab w:val="clear" w:pos="1138"/>
              </w:tabs>
              <w:snapToGrid w:val="0"/>
              <w:spacing w:after="200" w:line="276" w:lineRule="auto"/>
              <w:ind w:left="275" w:hanging="275"/>
              <w:jc w:val="left"/>
              <w:rPr>
                <w:rFonts w:cstheme="minorHAnsi"/>
                <w:szCs w:val="19"/>
              </w:rPr>
            </w:pPr>
            <w:r w:rsidRPr="009F4CA6">
              <w:rPr>
                <w:rFonts w:cstheme="minorHAnsi"/>
                <w:szCs w:val="19"/>
              </w:rPr>
              <w:t>before every shift;</w:t>
            </w:r>
          </w:p>
          <w:p w14:paraId="12ADD12C" w14:textId="77777777" w:rsidR="008763B4" w:rsidRPr="009F4CA6" w:rsidRDefault="008763B4" w:rsidP="003718EC">
            <w:pPr>
              <w:widowControl/>
              <w:numPr>
                <w:ilvl w:val="0"/>
                <w:numId w:val="28"/>
              </w:numPr>
              <w:tabs>
                <w:tab w:val="clear" w:pos="1138"/>
              </w:tabs>
              <w:snapToGrid w:val="0"/>
              <w:spacing w:after="200" w:line="276" w:lineRule="auto"/>
              <w:ind w:left="275" w:hanging="275"/>
              <w:jc w:val="left"/>
              <w:rPr>
                <w:rFonts w:cstheme="minorHAnsi"/>
                <w:szCs w:val="19"/>
              </w:rPr>
            </w:pPr>
            <w:r w:rsidRPr="009F4CA6">
              <w:rPr>
                <w:rFonts w:cstheme="minorHAnsi"/>
                <w:szCs w:val="19"/>
              </w:rPr>
              <w:t>after any blasting;</w:t>
            </w:r>
          </w:p>
          <w:p w14:paraId="313E4CB1" w14:textId="77777777" w:rsidR="008763B4" w:rsidRPr="009F4CA6" w:rsidRDefault="008763B4" w:rsidP="003718EC">
            <w:pPr>
              <w:widowControl/>
              <w:numPr>
                <w:ilvl w:val="0"/>
                <w:numId w:val="28"/>
              </w:numPr>
              <w:tabs>
                <w:tab w:val="clear" w:pos="1138"/>
              </w:tabs>
              <w:snapToGrid w:val="0"/>
              <w:spacing w:after="200" w:line="276" w:lineRule="auto"/>
              <w:ind w:left="275" w:hanging="275"/>
              <w:jc w:val="left"/>
              <w:rPr>
                <w:rFonts w:cstheme="minorHAnsi"/>
                <w:szCs w:val="19"/>
              </w:rPr>
            </w:pPr>
            <w:r w:rsidRPr="009F4CA6">
              <w:rPr>
                <w:rFonts w:cstheme="minorHAnsi"/>
                <w:szCs w:val="19"/>
              </w:rPr>
              <w:t>after an unexpected fall of ground;</w:t>
            </w:r>
          </w:p>
          <w:p w14:paraId="3E10F59F" w14:textId="77777777" w:rsidR="008763B4" w:rsidRPr="009F4CA6" w:rsidRDefault="008763B4" w:rsidP="003718EC">
            <w:pPr>
              <w:widowControl/>
              <w:numPr>
                <w:ilvl w:val="0"/>
                <w:numId w:val="28"/>
              </w:numPr>
              <w:tabs>
                <w:tab w:val="clear" w:pos="1138"/>
              </w:tabs>
              <w:snapToGrid w:val="0"/>
              <w:spacing w:after="200" w:line="276" w:lineRule="auto"/>
              <w:ind w:left="275" w:hanging="275"/>
              <w:jc w:val="left"/>
              <w:rPr>
                <w:rFonts w:cstheme="minorHAnsi"/>
                <w:szCs w:val="19"/>
              </w:rPr>
            </w:pPr>
            <w:r w:rsidRPr="009F4CA6">
              <w:rPr>
                <w:rFonts w:cstheme="minorHAnsi"/>
                <w:szCs w:val="19"/>
              </w:rPr>
              <w:t>after any substantial damage to the shoring; and</w:t>
            </w:r>
          </w:p>
          <w:p w14:paraId="2BABAE01" w14:textId="77777777" w:rsidR="008763B4" w:rsidRPr="009F4CA6" w:rsidRDefault="008763B4" w:rsidP="003718EC">
            <w:pPr>
              <w:widowControl/>
              <w:numPr>
                <w:ilvl w:val="0"/>
                <w:numId w:val="28"/>
              </w:numPr>
              <w:tabs>
                <w:tab w:val="clear" w:pos="1138"/>
              </w:tabs>
              <w:snapToGrid w:val="0"/>
              <w:spacing w:after="200" w:line="276" w:lineRule="auto"/>
              <w:ind w:left="275" w:hanging="275"/>
              <w:jc w:val="left"/>
              <w:rPr>
                <w:rFonts w:cstheme="minorHAnsi"/>
                <w:szCs w:val="19"/>
              </w:rPr>
            </w:pPr>
            <w:r w:rsidRPr="009F4CA6">
              <w:rPr>
                <w:rFonts w:cstheme="minorHAnsi"/>
                <w:szCs w:val="19"/>
              </w:rPr>
              <w:t>after rain.</w:t>
            </w:r>
          </w:p>
          <w:p w14:paraId="743F1CA6" w14:textId="77777777" w:rsidR="008763B4" w:rsidRPr="009F4CA6" w:rsidRDefault="008763B4" w:rsidP="003718EC">
            <w:pPr>
              <w:pStyle w:val="BodyText2"/>
              <w:snapToGrid w:val="0"/>
              <w:ind w:left="0"/>
              <w:jc w:val="left"/>
              <w:rPr>
                <w:rFonts w:cstheme="minorHAnsi"/>
                <w:szCs w:val="19"/>
                <w:lang w:val="en-ZA"/>
              </w:rPr>
            </w:pPr>
            <w:r w:rsidRPr="009F4CA6">
              <w:rPr>
                <w:rFonts w:cstheme="minorHAnsi"/>
                <w:szCs w:val="19"/>
                <w:lang w:val="en-ZA"/>
              </w:rPr>
              <w:t>Inspections register kept.</w:t>
            </w:r>
          </w:p>
          <w:p w14:paraId="343B06AA" w14:textId="77777777" w:rsidR="008763B4" w:rsidRDefault="008763B4" w:rsidP="00F306E9">
            <w:pPr>
              <w:snapToGrid w:val="0"/>
              <w:ind w:left="0"/>
              <w:jc w:val="left"/>
              <w:rPr>
                <w:rFonts w:cstheme="minorHAnsi"/>
                <w:szCs w:val="19"/>
              </w:rPr>
            </w:pPr>
            <w:r w:rsidRPr="009F4CA6">
              <w:rPr>
                <w:rFonts w:cstheme="minorHAnsi"/>
                <w:szCs w:val="19"/>
              </w:rPr>
              <w:t>Method statement developed where explosives will be and/or are used.</w:t>
            </w:r>
          </w:p>
          <w:p w14:paraId="577B730F" w14:textId="77777777" w:rsidR="005849B6" w:rsidRDefault="005849B6" w:rsidP="00F306E9">
            <w:pPr>
              <w:snapToGrid w:val="0"/>
              <w:ind w:left="0"/>
              <w:jc w:val="left"/>
              <w:rPr>
                <w:rFonts w:cstheme="minorHAnsi"/>
                <w:szCs w:val="19"/>
              </w:rPr>
            </w:pPr>
            <w:r>
              <w:rPr>
                <w:rFonts w:cstheme="minorHAnsi"/>
                <w:szCs w:val="19"/>
              </w:rPr>
              <w:t xml:space="preserve">Excavations to be adequately shored or braced, unless sides of excavations are adequately sloped to the natural angle of repose. Where any uncertainty exists the decision from a </w:t>
            </w:r>
            <w:r>
              <w:rPr>
                <w:rFonts w:cstheme="minorHAnsi"/>
                <w:szCs w:val="19"/>
              </w:rPr>
              <w:lastRenderedPageBreak/>
              <w:t>professional engineer or professional technologist competent in excavations is required in writing.</w:t>
            </w:r>
          </w:p>
          <w:p w14:paraId="35F9F558" w14:textId="77777777" w:rsidR="005849B6" w:rsidRDefault="005849B6" w:rsidP="00F306E9">
            <w:pPr>
              <w:snapToGrid w:val="0"/>
              <w:ind w:left="0"/>
              <w:jc w:val="left"/>
              <w:rPr>
                <w:rFonts w:cstheme="minorHAnsi"/>
                <w:szCs w:val="19"/>
              </w:rPr>
            </w:pPr>
            <w:r>
              <w:rPr>
                <w:rFonts w:cstheme="minorHAnsi"/>
                <w:szCs w:val="19"/>
              </w:rPr>
              <w:t>Confined Space procedure complied with.</w:t>
            </w:r>
          </w:p>
          <w:p w14:paraId="51460437" w14:textId="77777777" w:rsidR="005849B6" w:rsidRPr="009F4CA6" w:rsidRDefault="005849B6" w:rsidP="00F306E9">
            <w:pPr>
              <w:snapToGrid w:val="0"/>
              <w:ind w:left="0"/>
              <w:jc w:val="left"/>
              <w:rPr>
                <w:rFonts w:cstheme="minorHAnsi"/>
                <w:szCs w:val="19"/>
              </w:rPr>
            </w:pPr>
            <w:r>
              <w:rPr>
                <w:rFonts w:cstheme="minorHAnsi"/>
                <w:szCs w:val="19"/>
              </w:rPr>
              <w:t>Warning signs to be positioned next to excavations where persons are working/ inspecting.</w:t>
            </w:r>
          </w:p>
        </w:tc>
        <w:tc>
          <w:tcPr>
            <w:tcW w:w="893" w:type="dxa"/>
          </w:tcPr>
          <w:p w14:paraId="061C8441" w14:textId="77777777" w:rsidR="008763B4" w:rsidRPr="009F4CA6" w:rsidRDefault="008763B4" w:rsidP="00F306E9">
            <w:pPr>
              <w:snapToGrid w:val="0"/>
              <w:rPr>
                <w:rFonts w:cstheme="minorHAnsi"/>
                <w:szCs w:val="19"/>
              </w:rPr>
            </w:pPr>
          </w:p>
        </w:tc>
      </w:tr>
      <w:tr w:rsidR="008763B4" w:rsidRPr="009F4CA6" w14:paraId="77D829A8" w14:textId="77777777" w:rsidTr="00F306E9">
        <w:tc>
          <w:tcPr>
            <w:tcW w:w="1985" w:type="dxa"/>
          </w:tcPr>
          <w:p w14:paraId="1F5E97CD" w14:textId="77777777" w:rsidR="008763B4" w:rsidRPr="009F4CA6" w:rsidRDefault="001F2140" w:rsidP="00F306E9">
            <w:pPr>
              <w:snapToGrid w:val="0"/>
              <w:ind w:left="0"/>
              <w:jc w:val="left"/>
              <w:rPr>
                <w:rFonts w:cstheme="minorHAnsi"/>
                <w:szCs w:val="19"/>
              </w:rPr>
            </w:pPr>
            <w:r>
              <w:rPr>
                <w:rFonts w:cstheme="minorHAnsi"/>
                <w:szCs w:val="19"/>
              </w:rPr>
              <w:t>Construction Regulation 14</w:t>
            </w:r>
          </w:p>
        </w:tc>
        <w:tc>
          <w:tcPr>
            <w:tcW w:w="1984" w:type="dxa"/>
          </w:tcPr>
          <w:p w14:paraId="0AF2623A" w14:textId="77777777" w:rsidR="008763B4" w:rsidRPr="009F4CA6" w:rsidRDefault="008763B4" w:rsidP="00F306E9">
            <w:pPr>
              <w:ind w:left="0"/>
              <w:jc w:val="left"/>
              <w:rPr>
                <w:rFonts w:cstheme="minorHAnsi"/>
                <w:b/>
                <w:szCs w:val="19"/>
              </w:rPr>
            </w:pPr>
            <w:r w:rsidRPr="009F4CA6">
              <w:rPr>
                <w:rFonts w:cstheme="minorHAnsi"/>
                <w:b/>
                <w:szCs w:val="19"/>
              </w:rPr>
              <w:t>Demolition work</w:t>
            </w:r>
          </w:p>
        </w:tc>
        <w:tc>
          <w:tcPr>
            <w:tcW w:w="3119" w:type="dxa"/>
          </w:tcPr>
          <w:p w14:paraId="0FAEFAE1" w14:textId="77777777" w:rsidR="008763B4" w:rsidRPr="009F4CA6" w:rsidRDefault="008763B4" w:rsidP="003718EC">
            <w:pPr>
              <w:snapToGrid w:val="0"/>
              <w:ind w:left="0"/>
              <w:jc w:val="left"/>
              <w:rPr>
                <w:rFonts w:cstheme="minorHAnsi"/>
                <w:szCs w:val="19"/>
              </w:rPr>
            </w:pPr>
            <w:r w:rsidRPr="009F4CA6">
              <w:rPr>
                <w:rFonts w:cstheme="minorHAnsi"/>
                <w:szCs w:val="19"/>
              </w:rPr>
              <w:t>Competent person/s appointed in writing to supervise and control demolition work.</w:t>
            </w:r>
          </w:p>
          <w:p w14:paraId="46DB38DE" w14:textId="77777777" w:rsidR="008763B4" w:rsidRPr="009F4CA6" w:rsidRDefault="008763B4" w:rsidP="003718EC">
            <w:pPr>
              <w:snapToGrid w:val="0"/>
              <w:ind w:left="0"/>
              <w:jc w:val="left"/>
              <w:rPr>
                <w:rFonts w:cstheme="minorHAnsi"/>
                <w:szCs w:val="19"/>
              </w:rPr>
            </w:pPr>
            <w:r w:rsidRPr="009F4CA6">
              <w:rPr>
                <w:rFonts w:cstheme="minorHAnsi"/>
                <w:szCs w:val="19"/>
              </w:rPr>
              <w:t>Written proof of competence of above appointee/s available on site.</w:t>
            </w:r>
          </w:p>
          <w:p w14:paraId="63218027" w14:textId="77777777" w:rsidR="008763B4" w:rsidRPr="009F4CA6" w:rsidRDefault="008763B4" w:rsidP="003718EC">
            <w:pPr>
              <w:snapToGrid w:val="0"/>
              <w:ind w:left="0"/>
              <w:jc w:val="left"/>
              <w:rPr>
                <w:rFonts w:cstheme="minorHAnsi"/>
                <w:szCs w:val="19"/>
              </w:rPr>
            </w:pPr>
            <w:r w:rsidRPr="009F4CA6">
              <w:rPr>
                <w:rFonts w:cstheme="minorHAnsi"/>
                <w:szCs w:val="19"/>
              </w:rPr>
              <w:t xml:space="preserve">Risk assessment carried out. </w:t>
            </w:r>
          </w:p>
          <w:p w14:paraId="173E3A67" w14:textId="77777777" w:rsidR="008763B4" w:rsidRPr="009F4CA6" w:rsidRDefault="008763B4" w:rsidP="003718EC">
            <w:pPr>
              <w:snapToGrid w:val="0"/>
              <w:ind w:left="0"/>
              <w:jc w:val="left"/>
              <w:rPr>
                <w:rFonts w:cstheme="minorHAnsi"/>
                <w:szCs w:val="19"/>
              </w:rPr>
            </w:pPr>
            <w:r w:rsidRPr="009F4CA6">
              <w:rPr>
                <w:rFonts w:cstheme="minorHAnsi"/>
                <w:szCs w:val="19"/>
              </w:rPr>
              <w:t>Engineering survey and method statement available on site.</w:t>
            </w:r>
          </w:p>
          <w:p w14:paraId="495339EA" w14:textId="77777777" w:rsidR="008763B4" w:rsidRPr="009F4CA6" w:rsidRDefault="008763B4" w:rsidP="003718EC">
            <w:pPr>
              <w:snapToGrid w:val="0"/>
              <w:ind w:left="0"/>
              <w:jc w:val="left"/>
              <w:rPr>
                <w:rFonts w:cstheme="minorHAnsi"/>
                <w:szCs w:val="19"/>
              </w:rPr>
            </w:pPr>
            <w:r w:rsidRPr="009F4CA6">
              <w:rPr>
                <w:rFonts w:cstheme="minorHAnsi"/>
                <w:szCs w:val="19"/>
              </w:rPr>
              <w:t>Inspections to prevent premature collapse carried out by competent person before each shift.</w:t>
            </w:r>
          </w:p>
          <w:p w14:paraId="18E19E33" w14:textId="77777777" w:rsidR="008763B4" w:rsidRPr="009F4CA6" w:rsidRDefault="008763B4" w:rsidP="00F306E9">
            <w:pPr>
              <w:snapToGrid w:val="0"/>
              <w:ind w:left="0"/>
              <w:jc w:val="left"/>
              <w:rPr>
                <w:rFonts w:cstheme="minorHAnsi"/>
                <w:szCs w:val="19"/>
              </w:rPr>
            </w:pPr>
            <w:r w:rsidRPr="009F4CA6">
              <w:rPr>
                <w:rFonts w:cstheme="minorHAnsi"/>
                <w:szCs w:val="19"/>
              </w:rPr>
              <w:t>Inspection register kept.</w:t>
            </w:r>
          </w:p>
        </w:tc>
        <w:tc>
          <w:tcPr>
            <w:tcW w:w="893" w:type="dxa"/>
          </w:tcPr>
          <w:p w14:paraId="227EDC5A" w14:textId="77777777" w:rsidR="008763B4" w:rsidRPr="009F4CA6" w:rsidRDefault="008763B4" w:rsidP="00F306E9">
            <w:pPr>
              <w:snapToGrid w:val="0"/>
              <w:rPr>
                <w:rFonts w:cstheme="minorHAnsi"/>
                <w:szCs w:val="19"/>
              </w:rPr>
            </w:pPr>
          </w:p>
        </w:tc>
      </w:tr>
      <w:tr w:rsidR="008763B4" w:rsidRPr="009F4CA6" w14:paraId="3F42014B" w14:textId="77777777" w:rsidTr="00F306E9">
        <w:tc>
          <w:tcPr>
            <w:tcW w:w="1985" w:type="dxa"/>
          </w:tcPr>
          <w:p w14:paraId="3AC2FE61" w14:textId="77777777" w:rsidR="008763B4" w:rsidRPr="009F4CA6" w:rsidRDefault="008763B4" w:rsidP="00F306E9">
            <w:pPr>
              <w:snapToGrid w:val="0"/>
              <w:ind w:left="0"/>
              <w:jc w:val="left"/>
              <w:rPr>
                <w:rFonts w:cstheme="minorHAnsi"/>
                <w:szCs w:val="19"/>
              </w:rPr>
            </w:pPr>
            <w:r w:rsidRPr="009F4CA6">
              <w:rPr>
                <w:rFonts w:cstheme="minorHAnsi"/>
                <w:szCs w:val="19"/>
              </w:rPr>
              <w:t>Construction Regulation 1</w:t>
            </w:r>
            <w:r w:rsidR="001F2140">
              <w:rPr>
                <w:rFonts w:cstheme="minorHAnsi"/>
                <w:szCs w:val="19"/>
              </w:rPr>
              <w:t>6</w:t>
            </w:r>
          </w:p>
        </w:tc>
        <w:tc>
          <w:tcPr>
            <w:tcW w:w="1984" w:type="dxa"/>
          </w:tcPr>
          <w:p w14:paraId="65A59BE3" w14:textId="77777777" w:rsidR="008763B4" w:rsidRPr="009F4CA6" w:rsidRDefault="008763B4" w:rsidP="00F306E9">
            <w:pPr>
              <w:ind w:left="0"/>
              <w:jc w:val="left"/>
              <w:rPr>
                <w:rFonts w:cstheme="minorHAnsi"/>
                <w:b/>
                <w:szCs w:val="19"/>
              </w:rPr>
            </w:pPr>
            <w:r w:rsidRPr="009F4CA6">
              <w:rPr>
                <w:rFonts w:cstheme="minorHAnsi"/>
                <w:b/>
                <w:szCs w:val="19"/>
              </w:rPr>
              <w:t>Scaffolding</w:t>
            </w:r>
          </w:p>
        </w:tc>
        <w:tc>
          <w:tcPr>
            <w:tcW w:w="3119" w:type="dxa"/>
          </w:tcPr>
          <w:p w14:paraId="1D5A4CB4" w14:textId="77777777" w:rsidR="008763B4" w:rsidRPr="009F4CA6" w:rsidRDefault="008763B4" w:rsidP="00F306E9">
            <w:pPr>
              <w:snapToGrid w:val="0"/>
              <w:ind w:left="0"/>
              <w:jc w:val="left"/>
              <w:rPr>
                <w:rFonts w:cstheme="minorHAnsi"/>
                <w:szCs w:val="19"/>
              </w:rPr>
            </w:pPr>
            <w:r w:rsidRPr="009F4CA6">
              <w:rPr>
                <w:rFonts w:cstheme="minorHAnsi"/>
                <w:szCs w:val="19"/>
              </w:rPr>
              <w:t>Competent persons appointed in writing to:</w:t>
            </w:r>
          </w:p>
          <w:p w14:paraId="2C3D44D2" w14:textId="77777777" w:rsidR="008763B4" w:rsidRPr="009F4CA6" w:rsidRDefault="008763B4" w:rsidP="00EA4895">
            <w:pPr>
              <w:widowControl/>
              <w:numPr>
                <w:ilvl w:val="0"/>
                <w:numId w:val="25"/>
              </w:numPr>
              <w:tabs>
                <w:tab w:val="clear" w:pos="1138"/>
              </w:tabs>
              <w:snapToGrid w:val="0"/>
              <w:spacing w:after="200" w:line="276" w:lineRule="auto"/>
              <w:ind w:left="275" w:hanging="275"/>
              <w:jc w:val="left"/>
              <w:rPr>
                <w:rFonts w:cstheme="minorHAnsi"/>
                <w:szCs w:val="19"/>
              </w:rPr>
            </w:pPr>
            <w:r w:rsidRPr="009F4CA6">
              <w:rPr>
                <w:rFonts w:cstheme="minorHAnsi"/>
                <w:szCs w:val="19"/>
              </w:rPr>
              <w:t>erect scaffolding (scaffold erector/s);</w:t>
            </w:r>
          </w:p>
          <w:p w14:paraId="4586054E" w14:textId="77777777" w:rsidR="008763B4" w:rsidRPr="009F4CA6" w:rsidRDefault="008763B4" w:rsidP="00EA4895">
            <w:pPr>
              <w:widowControl/>
              <w:numPr>
                <w:ilvl w:val="0"/>
                <w:numId w:val="25"/>
              </w:numPr>
              <w:tabs>
                <w:tab w:val="clear" w:pos="1138"/>
              </w:tabs>
              <w:snapToGrid w:val="0"/>
              <w:spacing w:after="200" w:line="276" w:lineRule="auto"/>
              <w:ind w:left="275" w:hanging="275"/>
              <w:jc w:val="left"/>
              <w:rPr>
                <w:rFonts w:cstheme="minorHAnsi"/>
                <w:szCs w:val="19"/>
              </w:rPr>
            </w:pPr>
            <w:r w:rsidRPr="009F4CA6">
              <w:rPr>
                <w:rFonts w:cstheme="minorHAnsi"/>
                <w:szCs w:val="19"/>
              </w:rPr>
              <w:t>act as scaffold team leaders</w:t>
            </w:r>
            <w:r w:rsidR="00411937">
              <w:rPr>
                <w:rFonts w:cstheme="minorHAnsi"/>
                <w:szCs w:val="19"/>
              </w:rPr>
              <w:t>/ supervisors</w:t>
            </w:r>
            <w:r w:rsidRPr="009F4CA6">
              <w:rPr>
                <w:rFonts w:cstheme="minorHAnsi"/>
                <w:szCs w:val="19"/>
              </w:rPr>
              <w:t>; and</w:t>
            </w:r>
          </w:p>
          <w:p w14:paraId="41865315" w14:textId="77777777" w:rsidR="008763B4" w:rsidRPr="009F4CA6" w:rsidRDefault="008763B4" w:rsidP="00EA4895">
            <w:pPr>
              <w:widowControl/>
              <w:numPr>
                <w:ilvl w:val="0"/>
                <w:numId w:val="25"/>
              </w:numPr>
              <w:tabs>
                <w:tab w:val="clear" w:pos="1138"/>
              </w:tabs>
              <w:snapToGrid w:val="0"/>
              <w:spacing w:after="200" w:line="276" w:lineRule="auto"/>
              <w:ind w:left="275" w:hanging="275"/>
              <w:jc w:val="left"/>
              <w:rPr>
                <w:rFonts w:cstheme="minorHAnsi"/>
                <w:szCs w:val="19"/>
              </w:rPr>
            </w:pPr>
            <w:r w:rsidRPr="009F4CA6">
              <w:rPr>
                <w:rFonts w:cstheme="minorHAnsi"/>
                <w:szCs w:val="19"/>
              </w:rPr>
              <w:t>inspect scaffolding weekly and after inclement weather (scaffold inspector/s).</w:t>
            </w:r>
          </w:p>
          <w:p w14:paraId="592E2CFC" w14:textId="77777777" w:rsidR="008763B4" w:rsidRPr="009F4CA6" w:rsidRDefault="008763B4" w:rsidP="00F306E9">
            <w:pPr>
              <w:snapToGrid w:val="0"/>
              <w:ind w:left="0"/>
              <w:jc w:val="left"/>
              <w:rPr>
                <w:rFonts w:cstheme="minorHAnsi"/>
                <w:szCs w:val="19"/>
              </w:rPr>
            </w:pPr>
            <w:r w:rsidRPr="009F4CA6">
              <w:rPr>
                <w:rFonts w:cstheme="minorHAnsi"/>
                <w:szCs w:val="19"/>
              </w:rPr>
              <w:t>Written proof of competence of above appointees.</w:t>
            </w:r>
          </w:p>
          <w:p w14:paraId="5B80B003" w14:textId="77777777" w:rsidR="008763B4" w:rsidRPr="009F4CA6" w:rsidRDefault="008763B4" w:rsidP="00F306E9">
            <w:pPr>
              <w:snapToGrid w:val="0"/>
              <w:ind w:left="0"/>
              <w:jc w:val="left"/>
              <w:rPr>
                <w:rFonts w:cstheme="minorHAnsi"/>
                <w:szCs w:val="19"/>
              </w:rPr>
            </w:pPr>
            <w:r w:rsidRPr="009F4CA6">
              <w:rPr>
                <w:rFonts w:cstheme="minorHAnsi"/>
                <w:szCs w:val="19"/>
              </w:rPr>
              <w:t>Appointees available on site.</w:t>
            </w:r>
          </w:p>
          <w:p w14:paraId="72ED5594" w14:textId="77777777" w:rsidR="008763B4" w:rsidRPr="009F4CA6" w:rsidRDefault="008763B4" w:rsidP="00F306E9">
            <w:pPr>
              <w:snapToGrid w:val="0"/>
              <w:ind w:left="0"/>
              <w:jc w:val="left"/>
              <w:rPr>
                <w:rFonts w:cstheme="minorHAnsi"/>
                <w:szCs w:val="19"/>
              </w:rPr>
            </w:pPr>
            <w:r w:rsidRPr="009F4CA6">
              <w:rPr>
                <w:rFonts w:cstheme="minorHAnsi"/>
                <w:szCs w:val="19"/>
              </w:rPr>
              <w:t>Copy of SANS 085 available on site.</w:t>
            </w:r>
          </w:p>
          <w:p w14:paraId="15F8FD96" w14:textId="77777777" w:rsidR="008763B4" w:rsidRPr="009F4CA6" w:rsidRDefault="008763B4" w:rsidP="00F306E9">
            <w:pPr>
              <w:snapToGrid w:val="0"/>
              <w:ind w:left="0"/>
              <w:jc w:val="left"/>
              <w:rPr>
                <w:rFonts w:cstheme="minorHAnsi"/>
                <w:szCs w:val="19"/>
              </w:rPr>
            </w:pPr>
            <w:r w:rsidRPr="009F4CA6">
              <w:rPr>
                <w:rFonts w:cstheme="minorHAnsi"/>
                <w:szCs w:val="19"/>
              </w:rPr>
              <w:t>Risk assessment carried out.</w:t>
            </w:r>
          </w:p>
          <w:p w14:paraId="0C252FD9" w14:textId="77777777" w:rsidR="008763B4" w:rsidRPr="009F4CA6" w:rsidRDefault="008763B4" w:rsidP="00F306E9">
            <w:pPr>
              <w:snapToGrid w:val="0"/>
              <w:ind w:left="0"/>
              <w:jc w:val="left"/>
              <w:rPr>
                <w:rFonts w:cstheme="minorHAnsi"/>
                <w:szCs w:val="19"/>
              </w:rPr>
            </w:pPr>
            <w:r w:rsidRPr="009F4CA6">
              <w:rPr>
                <w:rFonts w:cstheme="minorHAnsi"/>
                <w:szCs w:val="19"/>
              </w:rPr>
              <w:t>Inspected weekly and/or after bad weather. Inspection register/s kept.</w:t>
            </w:r>
          </w:p>
        </w:tc>
        <w:tc>
          <w:tcPr>
            <w:tcW w:w="893" w:type="dxa"/>
          </w:tcPr>
          <w:p w14:paraId="09A94ED5" w14:textId="77777777" w:rsidR="008763B4" w:rsidRPr="009F4CA6" w:rsidRDefault="008763B4" w:rsidP="00F306E9">
            <w:pPr>
              <w:snapToGrid w:val="0"/>
              <w:rPr>
                <w:rFonts w:cstheme="minorHAnsi"/>
                <w:szCs w:val="19"/>
              </w:rPr>
            </w:pPr>
          </w:p>
        </w:tc>
      </w:tr>
      <w:tr w:rsidR="008763B4" w:rsidRPr="009F4CA6" w14:paraId="3D575712" w14:textId="77777777" w:rsidTr="00F306E9">
        <w:tc>
          <w:tcPr>
            <w:tcW w:w="1985" w:type="dxa"/>
          </w:tcPr>
          <w:p w14:paraId="623871C3" w14:textId="77777777" w:rsidR="008763B4" w:rsidRPr="009F4CA6" w:rsidRDefault="008763B4" w:rsidP="00F306E9">
            <w:pPr>
              <w:snapToGrid w:val="0"/>
              <w:ind w:left="0"/>
              <w:jc w:val="left"/>
              <w:rPr>
                <w:rFonts w:cstheme="minorHAnsi"/>
                <w:szCs w:val="19"/>
              </w:rPr>
            </w:pPr>
            <w:r w:rsidRPr="009F4CA6">
              <w:rPr>
                <w:rFonts w:cstheme="minorHAnsi"/>
                <w:szCs w:val="19"/>
              </w:rPr>
              <w:t>Construction Regulation 1</w:t>
            </w:r>
            <w:r w:rsidR="00411937">
              <w:rPr>
                <w:rFonts w:cstheme="minorHAnsi"/>
                <w:szCs w:val="19"/>
              </w:rPr>
              <w:t>7</w:t>
            </w:r>
          </w:p>
        </w:tc>
        <w:tc>
          <w:tcPr>
            <w:tcW w:w="1984" w:type="dxa"/>
          </w:tcPr>
          <w:p w14:paraId="2A7125AD" w14:textId="77777777" w:rsidR="008763B4" w:rsidRPr="009F4CA6" w:rsidRDefault="008763B4" w:rsidP="00F306E9">
            <w:pPr>
              <w:ind w:left="0"/>
              <w:jc w:val="left"/>
              <w:rPr>
                <w:rFonts w:cstheme="minorHAnsi"/>
                <w:b/>
                <w:szCs w:val="19"/>
              </w:rPr>
            </w:pPr>
            <w:r w:rsidRPr="009F4CA6">
              <w:rPr>
                <w:rFonts w:cstheme="minorHAnsi"/>
                <w:b/>
                <w:szCs w:val="19"/>
              </w:rPr>
              <w:t>Suspended platforms</w:t>
            </w:r>
          </w:p>
        </w:tc>
        <w:tc>
          <w:tcPr>
            <w:tcW w:w="3119" w:type="dxa"/>
          </w:tcPr>
          <w:p w14:paraId="51BF1D89" w14:textId="77777777" w:rsidR="008763B4" w:rsidRPr="009F4CA6" w:rsidRDefault="008763B4" w:rsidP="00F306E9">
            <w:pPr>
              <w:snapToGrid w:val="0"/>
              <w:ind w:left="0"/>
              <w:jc w:val="left"/>
              <w:rPr>
                <w:rFonts w:cstheme="minorHAnsi"/>
                <w:szCs w:val="19"/>
              </w:rPr>
            </w:pPr>
            <w:r w:rsidRPr="009F4CA6">
              <w:rPr>
                <w:rFonts w:cstheme="minorHAnsi"/>
                <w:szCs w:val="19"/>
              </w:rPr>
              <w:t>Competent persons appointed in writing to:</w:t>
            </w:r>
          </w:p>
          <w:p w14:paraId="2BDCF9BF" w14:textId="77777777" w:rsidR="008763B4" w:rsidRPr="009F4CA6" w:rsidRDefault="008763B4" w:rsidP="00EA4895">
            <w:pPr>
              <w:widowControl/>
              <w:numPr>
                <w:ilvl w:val="0"/>
                <w:numId w:val="26"/>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t>control the erection of suspended platforms;</w:t>
            </w:r>
          </w:p>
          <w:p w14:paraId="5765DA38" w14:textId="77777777" w:rsidR="008763B4" w:rsidRPr="009F4CA6" w:rsidRDefault="008763B4" w:rsidP="00EA4895">
            <w:pPr>
              <w:widowControl/>
              <w:numPr>
                <w:ilvl w:val="0"/>
                <w:numId w:val="26"/>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t>act as suspended platform team leaders; and</w:t>
            </w:r>
          </w:p>
          <w:p w14:paraId="79717B45" w14:textId="77777777" w:rsidR="008763B4" w:rsidRPr="009F4CA6" w:rsidRDefault="008763B4" w:rsidP="00EA4895">
            <w:pPr>
              <w:widowControl/>
              <w:numPr>
                <w:ilvl w:val="0"/>
                <w:numId w:val="26"/>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lastRenderedPageBreak/>
              <w:t>inspect suspended scaffolding weekly and after inclement weather.</w:t>
            </w:r>
          </w:p>
          <w:p w14:paraId="1192F99C" w14:textId="77777777" w:rsidR="008763B4" w:rsidRPr="009F4CA6" w:rsidRDefault="008763B4" w:rsidP="00F306E9">
            <w:pPr>
              <w:widowControl/>
              <w:tabs>
                <w:tab w:val="clear" w:pos="1138"/>
              </w:tabs>
              <w:snapToGrid w:val="0"/>
              <w:spacing w:after="200" w:line="276" w:lineRule="auto"/>
              <w:ind w:left="0"/>
              <w:jc w:val="left"/>
              <w:rPr>
                <w:rFonts w:cstheme="minorHAnsi"/>
                <w:szCs w:val="19"/>
              </w:rPr>
            </w:pPr>
            <w:r w:rsidRPr="009F4CA6">
              <w:rPr>
                <w:rFonts w:cstheme="minorHAnsi"/>
                <w:szCs w:val="19"/>
              </w:rPr>
              <w:t>Risk assessment conducted.</w:t>
            </w:r>
          </w:p>
          <w:p w14:paraId="4E7E8CBE" w14:textId="77777777" w:rsidR="008763B4" w:rsidRPr="009F4CA6" w:rsidRDefault="008763B4" w:rsidP="00F306E9">
            <w:pPr>
              <w:snapToGrid w:val="0"/>
              <w:ind w:left="0"/>
              <w:jc w:val="left"/>
              <w:rPr>
                <w:rFonts w:cstheme="minorHAnsi"/>
                <w:szCs w:val="19"/>
              </w:rPr>
            </w:pPr>
            <w:r w:rsidRPr="009F4CA6">
              <w:rPr>
                <w:rFonts w:cstheme="minorHAnsi"/>
                <w:szCs w:val="19"/>
              </w:rPr>
              <w:t>Certificate of authorisation issued by a registered professional Engineer available on site and copy forwarded to the Department of Labour.</w:t>
            </w:r>
          </w:p>
          <w:p w14:paraId="67EA4244" w14:textId="77777777" w:rsidR="008763B4" w:rsidRPr="009F4CA6" w:rsidRDefault="008763B4" w:rsidP="00F306E9">
            <w:pPr>
              <w:snapToGrid w:val="0"/>
              <w:ind w:left="0"/>
              <w:jc w:val="left"/>
              <w:rPr>
                <w:rFonts w:cstheme="minorHAnsi"/>
                <w:szCs w:val="19"/>
              </w:rPr>
            </w:pPr>
            <w:r w:rsidRPr="009F4CA6">
              <w:rPr>
                <w:rFonts w:cstheme="minorHAnsi"/>
                <w:szCs w:val="19"/>
              </w:rPr>
              <w:t>The following inspections of the whole installation carried out by a competent person</w:t>
            </w:r>
          </w:p>
          <w:p w14:paraId="20FD2477" w14:textId="77777777" w:rsidR="008763B4" w:rsidRPr="009F4CA6" w:rsidRDefault="008763B4" w:rsidP="00EA4895">
            <w:pPr>
              <w:widowControl/>
              <w:numPr>
                <w:ilvl w:val="0"/>
                <w:numId w:val="27"/>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t>after erection and before use;</w:t>
            </w:r>
          </w:p>
          <w:p w14:paraId="2A6CA314" w14:textId="77777777" w:rsidR="008763B4" w:rsidRPr="009F4CA6" w:rsidRDefault="008763B4" w:rsidP="00EA4895">
            <w:pPr>
              <w:widowControl/>
              <w:numPr>
                <w:ilvl w:val="0"/>
                <w:numId w:val="27"/>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t>daily prior to use; and</w:t>
            </w:r>
          </w:p>
          <w:p w14:paraId="24B8F26F" w14:textId="77777777" w:rsidR="008763B4" w:rsidRPr="009F4CA6" w:rsidRDefault="008763B4" w:rsidP="00EA4895">
            <w:pPr>
              <w:widowControl/>
              <w:numPr>
                <w:ilvl w:val="0"/>
                <w:numId w:val="27"/>
              </w:numPr>
              <w:tabs>
                <w:tab w:val="clear" w:pos="360"/>
                <w:tab w:val="clear" w:pos="1138"/>
              </w:tabs>
              <w:snapToGrid w:val="0"/>
              <w:spacing w:after="200" w:line="276" w:lineRule="auto"/>
              <w:ind w:left="275" w:hanging="275"/>
              <w:jc w:val="left"/>
              <w:rPr>
                <w:rFonts w:cstheme="minorHAnsi"/>
                <w:szCs w:val="19"/>
              </w:rPr>
            </w:pPr>
            <w:r w:rsidRPr="009F4CA6">
              <w:rPr>
                <w:rFonts w:cstheme="minorHAnsi"/>
                <w:szCs w:val="19"/>
              </w:rPr>
              <w:t>inspection register kept.</w:t>
            </w:r>
          </w:p>
          <w:p w14:paraId="663960B1" w14:textId="77777777" w:rsidR="008763B4" w:rsidRPr="009F4CA6" w:rsidRDefault="008763B4" w:rsidP="00F306E9">
            <w:pPr>
              <w:pStyle w:val="BodyText2"/>
              <w:snapToGrid w:val="0"/>
              <w:ind w:left="0"/>
              <w:jc w:val="left"/>
              <w:rPr>
                <w:rFonts w:cstheme="minorHAnsi"/>
                <w:szCs w:val="19"/>
                <w:lang w:val="en-ZA"/>
              </w:rPr>
            </w:pPr>
            <w:r w:rsidRPr="009F4CA6">
              <w:rPr>
                <w:rFonts w:cstheme="minorHAnsi"/>
                <w:szCs w:val="19"/>
                <w:lang w:val="en-ZA"/>
              </w:rPr>
              <w:t>The following tests to be conducted by a competent person:</w:t>
            </w:r>
          </w:p>
          <w:p w14:paraId="423F545F" w14:textId="77777777" w:rsidR="008763B4" w:rsidRPr="009F4CA6" w:rsidRDefault="008763B4" w:rsidP="00EA4895">
            <w:pPr>
              <w:widowControl/>
              <w:numPr>
                <w:ilvl w:val="0"/>
                <w:numId w:val="27"/>
              </w:numPr>
              <w:tabs>
                <w:tab w:val="clear" w:pos="1138"/>
              </w:tabs>
              <w:snapToGrid w:val="0"/>
              <w:spacing w:after="200" w:line="276" w:lineRule="auto"/>
              <w:ind w:left="275" w:hanging="275"/>
              <w:jc w:val="left"/>
              <w:rPr>
                <w:rFonts w:cstheme="minorHAnsi"/>
                <w:szCs w:val="19"/>
              </w:rPr>
            </w:pPr>
            <w:r w:rsidRPr="009F4CA6">
              <w:rPr>
                <w:rFonts w:cstheme="minorHAnsi"/>
                <w:szCs w:val="19"/>
              </w:rPr>
              <w:t>load test of whole installation and working parts every 12 months;</w:t>
            </w:r>
          </w:p>
          <w:p w14:paraId="129493D6" w14:textId="77777777" w:rsidR="008763B4" w:rsidRPr="009F4CA6" w:rsidRDefault="008763B4" w:rsidP="00EA4895">
            <w:pPr>
              <w:widowControl/>
              <w:numPr>
                <w:ilvl w:val="0"/>
                <w:numId w:val="27"/>
              </w:numPr>
              <w:tabs>
                <w:tab w:val="clear" w:pos="1138"/>
              </w:tabs>
              <w:snapToGrid w:val="0"/>
              <w:spacing w:after="200" w:line="276" w:lineRule="auto"/>
              <w:ind w:left="275" w:hanging="275"/>
              <w:jc w:val="left"/>
              <w:rPr>
                <w:rFonts w:cstheme="minorHAnsi"/>
                <w:szCs w:val="19"/>
              </w:rPr>
            </w:pPr>
            <w:r w:rsidRPr="009F4CA6">
              <w:rPr>
                <w:rFonts w:cstheme="minorHAnsi"/>
                <w:szCs w:val="19"/>
              </w:rPr>
              <w:t>hoisting ropes, hooks and load attaching devices quarterly; and</w:t>
            </w:r>
          </w:p>
          <w:p w14:paraId="68F82B9E" w14:textId="77777777" w:rsidR="008763B4" w:rsidRPr="009F4CA6" w:rsidRDefault="008763B4" w:rsidP="00EA4895">
            <w:pPr>
              <w:widowControl/>
              <w:numPr>
                <w:ilvl w:val="0"/>
                <w:numId w:val="27"/>
              </w:numPr>
              <w:tabs>
                <w:tab w:val="clear" w:pos="1138"/>
              </w:tabs>
              <w:snapToGrid w:val="0"/>
              <w:spacing w:after="200" w:line="276" w:lineRule="auto"/>
              <w:ind w:left="275" w:hanging="275"/>
              <w:jc w:val="left"/>
              <w:rPr>
                <w:rFonts w:cstheme="minorHAnsi"/>
                <w:szCs w:val="19"/>
              </w:rPr>
            </w:pPr>
            <w:r w:rsidRPr="009F4CA6">
              <w:rPr>
                <w:rFonts w:cstheme="minorHAnsi"/>
                <w:szCs w:val="19"/>
              </w:rPr>
              <w:t xml:space="preserve">tests </w:t>
            </w:r>
            <w:proofErr w:type="gramStart"/>
            <w:r w:rsidRPr="009F4CA6">
              <w:rPr>
                <w:rFonts w:cstheme="minorHAnsi"/>
                <w:szCs w:val="19"/>
              </w:rPr>
              <w:t>log book</w:t>
            </w:r>
            <w:proofErr w:type="gramEnd"/>
            <w:r w:rsidRPr="009F4CA6">
              <w:rPr>
                <w:rFonts w:cstheme="minorHAnsi"/>
                <w:szCs w:val="19"/>
              </w:rPr>
              <w:t xml:space="preserve"> kept.</w:t>
            </w:r>
          </w:p>
          <w:p w14:paraId="13AE330E" w14:textId="77777777" w:rsidR="008763B4" w:rsidRPr="009F4CA6" w:rsidRDefault="008763B4" w:rsidP="00F306E9">
            <w:pPr>
              <w:snapToGrid w:val="0"/>
              <w:ind w:left="0"/>
              <w:jc w:val="left"/>
              <w:rPr>
                <w:rFonts w:cstheme="minorHAnsi"/>
                <w:szCs w:val="19"/>
              </w:rPr>
            </w:pPr>
            <w:r w:rsidRPr="009F4CA6">
              <w:rPr>
                <w:rFonts w:cstheme="minorHAnsi"/>
                <w:szCs w:val="19"/>
              </w:rPr>
              <w:t>Employees working on suspended platforms should be medically examined for physical and psychological fitness.  Written proof available.</w:t>
            </w:r>
          </w:p>
        </w:tc>
        <w:tc>
          <w:tcPr>
            <w:tcW w:w="893" w:type="dxa"/>
          </w:tcPr>
          <w:p w14:paraId="1CE94DB8" w14:textId="77777777" w:rsidR="008763B4" w:rsidRPr="009F4CA6" w:rsidRDefault="008763B4" w:rsidP="00F306E9">
            <w:pPr>
              <w:snapToGrid w:val="0"/>
              <w:rPr>
                <w:rFonts w:cstheme="minorHAnsi"/>
                <w:szCs w:val="19"/>
              </w:rPr>
            </w:pPr>
          </w:p>
        </w:tc>
      </w:tr>
      <w:tr w:rsidR="008763B4" w:rsidRPr="009F4CA6" w14:paraId="3BE154E8" w14:textId="77777777" w:rsidTr="00F306E9">
        <w:tc>
          <w:tcPr>
            <w:tcW w:w="1985" w:type="dxa"/>
          </w:tcPr>
          <w:p w14:paraId="5AB43577" w14:textId="77777777" w:rsidR="008763B4" w:rsidRPr="009F4CA6" w:rsidRDefault="008763B4" w:rsidP="00F306E9">
            <w:pPr>
              <w:snapToGrid w:val="0"/>
              <w:ind w:left="0"/>
              <w:jc w:val="left"/>
              <w:rPr>
                <w:rFonts w:cstheme="minorHAnsi"/>
                <w:szCs w:val="19"/>
              </w:rPr>
            </w:pPr>
            <w:r w:rsidRPr="009F4CA6">
              <w:rPr>
                <w:rFonts w:cstheme="minorHAnsi"/>
                <w:szCs w:val="19"/>
              </w:rPr>
              <w:t>Construction Regulation 1</w:t>
            </w:r>
            <w:r w:rsidR="001D1DF8">
              <w:rPr>
                <w:rFonts w:cstheme="minorHAnsi"/>
                <w:szCs w:val="19"/>
              </w:rPr>
              <w:t>9</w:t>
            </w:r>
          </w:p>
        </w:tc>
        <w:tc>
          <w:tcPr>
            <w:tcW w:w="1984" w:type="dxa"/>
          </w:tcPr>
          <w:p w14:paraId="4E73ED99" w14:textId="77777777" w:rsidR="008763B4" w:rsidRPr="009F4CA6" w:rsidRDefault="008763B4" w:rsidP="00F306E9">
            <w:pPr>
              <w:ind w:left="0"/>
              <w:jc w:val="left"/>
              <w:rPr>
                <w:rFonts w:cstheme="minorHAnsi"/>
                <w:b/>
                <w:szCs w:val="19"/>
              </w:rPr>
            </w:pPr>
            <w:r w:rsidRPr="009F4CA6">
              <w:rPr>
                <w:rFonts w:cstheme="minorHAnsi"/>
                <w:b/>
                <w:szCs w:val="19"/>
              </w:rPr>
              <w:t>Materials hoist</w:t>
            </w:r>
          </w:p>
        </w:tc>
        <w:tc>
          <w:tcPr>
            <w:tcW w:w="3119" w:type="dxa"/>
          </w:tcPr>
          <w:p w14:paraId="506ED87A" w14:textId="77777777" w:rsidR="008763B4" w:rsidRPr="009F4CA6" w:rsidRDefault="008763B4" w:rsidP="00F306E9">
            <w:pPr>
              <w:snapToGrid w:val="0"/>
              <w:ind w:left="0"/>
              <w:jc w:val="left"/>
              <w:rPr>
                <w:rFonts w:cstheme="minorHAnsi"/>
                <w:szCs w:val="19"/>
              </w:rPr>
            </w:pPr>
            <w:r w:rsidRPr="009F4CA6">
              <w:rPr>
                <w:rFonts w:cstheme="minorHAnsi"/>
                <w:szCs w:val="19"/>
              </w:rPr>
              <w:t>Competent person appointed in writing to inspect the material hoist.</w:t>
            </w:r>
          </w:p>
          <w:p w14:paraId="4773AE9D" w14:textId="77777777" w:rsidR="008763B4" w:rsidRPr="009F4CA6" w:rsidRDefault="008763B4" w:rsidP="00F306E9">
            <w:pPr>
              <w:snapToGrid w:val="0"/>
              <w:ind w:left="0"/>
              <w:jc w:val="left"/>
              <w:rPr>
                <w:rFonts w:cstheme="minorHAnsi"/>
                <w:szCs w:val="19"/>
              </w:rPr>
            </w:pPr>
            <w:r w:rsidRPr="009F4CA6">
              <w:rPr>
                <w:rFonts w:cstheme="minorHAnsi"/>
                <w:szCs w:val="19"/>
              </w:rPr>
              <w:t>Written proof of competence of above appointee available on site.</w:t>
            </w:r>
          </w:p>
          <w:p w14:paraId="3BFEA543" w14:textId="77777777" w:rsidR="008763B4" w:rsidRPr="009F4CA6" w:rsidRDefault="008763B4" w:rsidP="00F306E9">
            <w:pPr>
              <w:snapToGrid w:val="0"/>
              <w:ind w:left="0"/>
              <w:jc w:val="left"/>
              <w:rPr>
                <w:rFonts w:cstheme="minorHAnsi"/>
                <w:szCs w:val="19"/>
              </w:rPr>
            </w:pPr>
            <w:r w:rsidRPr="009F4CA6">
              <w:rPr>
                <w:rFonts w:cstheme="minorHAnsi"/>
                <w:szCs w:val="19"/>
              </w:rPr>
              <w:t>Materials hoist to be inspected weekly by a competent person.</w:t>
            </w:r>
          </w:p>
          <w:p w14:paraId="3316C838" w14:textId="77777777" w:rsidR="008763B4" w:rsidRPr="009F4CA6" w:rsidRDefault="008763B4" w:rsidP="00F306E9">
            <w:pPr>
              <w:snapToGrid w:val="0"/>
              <w:ind w:left="0"/>
              <w:jc w:val="left"/>
              <w:rPr>
                <w:rFonts w:cstheme="minorHAnsi"/>
                <w:szCs w:val="19"/>
              </w:rPr>
            </w:pPr>
            <w:r w:rsidRPr="009F4CA6">
              <w:rPr>
                <w:rFonts w:cstheme="minorHAnsi"/>
                <w:szCs w:val="19"/>
              </w:rPr>
              <w:t>Inspection register kept.</w:t>
            </w:r>
          </w:p>
        </w:tc>
        <w:tc>
          <w:tcPr>
            <w:tcW w:w="893" w:type="dxa"/>
          </w:tcPr>
          <w:p w14:paraId="0C0BCDC2" w14:textId="77777777" w:rsidR="008763B4" w:rsidRPr="009F4CA6" w:rsidRDefault="008763B4" w:rsidP="00F306E9">
            <w:pPr>
              <w:snapToGrid w:val="0"/>
              <w:rPr>
                <w:rFonts w:cstheme="minorHAnsi"/>
                <w:szCs w:val="19"/>
              </w:rPr>
            </w:pPr>
          </w:p>
        </w:tc>
      </w:tr>
      <w:tr w:rsidR="001D1DF8" w:rsidRPr="009F4CA6" w14:paraId="75D44950" w14:textId="77777777" w:rsidTr="00F306E9">
        <w:tc>
          <w:tcPr>
            <w:tcW w:w="1985" w:type="dxa"/>
          </w:tcPr>
          <w:p w14:paraId="4E83226B" w14:textId="77777777" w:rsidR="001D1DF8" w:rsidRPr="009F4CA6" w:rsidRDefault="001D1DF8" w:rsidP="001D1DF8">
            <w:pPr>
              <w:snapToGrid w:val="0"/>
              <w:ind w:left="0"/>
              <w:jc w:val="left"/>
              <w:rPr>
                <w:rFonts w:cstheme="minorHAnsi"/>
                <w:szCs w:val="19"/>
              </w:rPr>
            </w:pPr>
            <w:r w:rsidRPr="009F4CA6">
              <w:rPr>
                <w:rFonts w:cstheme="minorHAnsi"/>
                <w:szCs w:val="19"/>
              </w:rPr>
              <w:t xml:space="preserve">Construction Regulation </w:t>
            </w:r>
            <w:r>
              <w:rPr>
                <w:rFonts w:cstheme="minorHAnsi"/>
                <w:szCs w:val="19"/>
              </w:rPr>
              <w:t>20</w:t>
            </w:r>
          </w:p>
        </w:tc>
        <w:tc>
          <w:tcPr>
            <w:tcW w:w="1984" w:type="dxa"/>
          </w:tcPr>
          <w:p w14:paraId="17CC506B" w14:textId="77777777" w:rsidR="001D1DF8" w:rsidRPr="009F4CA6" w:rsidRDefault="001D1DF8" w:rsidP="00F306E9">
            <w:pPr>
              <w:ind w:left="0"/>
              <w:jc w:val="left"/>
              <w:rPr>
                <w:rFonts w:cstheme="minorHAnsi"/>
                <w:b/>
                <w:szCs w:val="19"/>
              </w:rPr>
            </w:pPr>
            <w:r>
              <w:rPr>
                <w:rFonts w:cstheme="minorHAnsi"/>
                <w:b/>
                <w:szCs w:val="19"/>
              </w:rPr>
              <w:t>Bulk mixing</w:t>
            </w:r>
            <w:r w:rsidRPr="009F4CA6">
              <w:rPr>
                <w:rFonts w:cstheme="minorHAnsi"/>
                <w:b/>
                <w:szCs w:val="19"/>
              </w:rPr>
              <w:t xml:space="preserve"> plants</w:t>
            </w:r>
          </w:p>
        </w:tc>
        <w:tc>
          <w:tcPr>
            <w:tcW w:w="3119" w:type="dxa"/>
          </w:tcPr>
          <w:p w14:paraId="1435E1C8" w14:textId="77777777" w:rsidR="001D1DF8" w:rsidRPr="009F4CA6" w:rsidRDefault="001D1DF8" w:rsidP="003718EC">
            <w:pPr>
              <w:snapToGrid w:val="0"/>
              <w:ind w:left="0"/>
              <w:jc w:val="left"/>
              <w:rPr>
                <w:rFonts w:cstheme="minorHAnsi"/>
                <w:szCs w:val="19"/>
              </w:rPr>
            </w:pPr>
            <w:r w:rsidRPr="009F4CA6">
              <w:rPr>
                <w:rFonts w:cstheme="minorHAnsi"/>
                <w:szCs w:val="19"/>
              </w:rPr>
              <w:t>Competent person appointed to control the operation of the b</w:t>
            </w:r>
            <w:r>
              <w:rPr>
                <w:rFonts w:cstheme="minorHAnsi"/>
                <w:szCs w:val="19"/>
              </w:rPr>
              <w:t xml:space="preserve">ulk mixing </w:t>
            </w:r>
            <w:r w:rsidRPr="009F4CA6">
              <w:rPr>
                <w:rFonts w:cstheme="minorHAnsi"/>
                <w:szCs w:val="19"/>
              </w:rPr>
              <w:t>plant as well as the service, maintenance and cleaning of this plant.</w:t>
            </w:r>
          </w:p>
          <w:p w14:paraId="72235F04" w14:textId="77777777" w:rsidR="001D1DF8" w:rsidRPr="009F4CA6" w:rsidRDefault="001D1DF8" w:rsidP="003718EC">
            <w:pPr>
              <w:snapToGrid w:val="0"/>
              <w:ind w:left="0"/>
              <w:jc w:val="left"/>
              <w:rPr>
                <w:rFonts w:cstheme="minorHAnsi"/>
                <w:szCs w:val="19"/>
              </w:rPr>
            </w:pPr>
            <w:r w:rsidRPr="009F4CA6">
              <w:rPr>
                <w:rFonts w:cstheme="minorHAnsi"/>
                <w:szCs w:val="19"/>
              </w:rPr>
              <w:t>Register kept of above.</w:t>
            </w:r>
          </w:p>
          <w:p w14:paraId="5201007B" w14:textId="77777777" w:rsidR="001D1DF8" w:rsidRDefault="001D1DF8" w:rsidP="003718EC">
            <w:pPr>
              <w:snapToGrid w:val="0"/>
              <w:ind w:left="0"/>
              <w:jc w:val="left"/>
              <w:rPr>
                <w:rFonts w:cstheme="minorHAnsi"/>
                <w:szCs w:val="19"/>
              </w:rPr>
            </w:pPr>
            <w:r w:rsidRPr="009F4CA6">
              <w:rPr>
                <w:rFonts w:cstheme="minorHAnsi"/>
                <w:szCs w:val="19"/>
              </w:rPr>
              <w:t>Risk assessment carried out.</w:t>
            </w:r>
          </w:p>
          <w:p w14:paraId="0B7C5B68" w14:textId="77777777" w:rsidR="001D1DF8" w:rsidRPr="009F4CA6" w:rsidRDefault="001D1DF8" w:rsidP="003718EC">
            <w:pPr>
              <w:snapToGrid w:val="0"/>
              <w:ind w:left="0"/>
              <w:jc w:val="left"/>
              <w:rPr>
                <w:rFonts w:cstheme="minorHAnsi"/>
                <w:szCs w:val="19"/>
              </w:rPr>
            </w:pPr>
            <w:r>
              <w:rPr>
                <w:rFonts w:cstheme="minorHAnsi"/>
                <w:szCs w:val="19"/>
              </w:rPr>
              <w:t xml:space="preserve">Start and stop devices easily </w:t>
            </w:r>
            <w:r>
              <w:rPr>
                <w:rFonts w:cstheme="minorHAnsi"/>
                <w:szCs w:val="19"/>
              </w:rPr>
              <w:lastRenderedPageBreak/>
              <w:t>accessible and not able to start accidentally.</w:t>
            </w:r>
          </w:p>
          <w:p w14:paraId="3CCB6DC3" w14:textId="77777777" w:rsidR="001D1DF8" w:rsidRPr="009F4CA6" w:rsidRDefault="001D1DF8" w:rsidP="001D1DF8">
            <w:pPr>
              <w:snapToGrid w:val="0"/>
              <w:ind w:left="0"/>
              <w:jc w:val="left"/>
              <w:rPr>
                <w:rFonts w:cstheme="minorHAnsi"/>
                <w:szCs w:val="19"/>
              </w:rPr>
            </w:pPr>
            <w:r w:rsidRPr="009F4CA6">
              <w:rPr>
                <w:rFonts w:cstheme="minorHAnsi"/>
                <w:szCs w:val="19"/>
              </w:rPr>
              <w:t>B</w:t>
            </w:r>
            <w:r>
              <w:rPr>
                <w:rFonts w:cstheme="minorHAnsi"/>
                <w:szCs w:val="19"/>
              </w:rPr>
              <w:t>ulk mixing</w:t>
            </w:r>
            <w:r w:rsidRPr="009F4CA6">
              <w:rPr>
                <w:rFonts w:cstheme="minorHAnsi"/>
                <w:szCs w:val="19"/>
              </w:rPr>
              <w:t xml:space="preserve"> plant to be inspected weekly by a competent person and inspections register kept.</w:t>
            </w:r>
          </w:p>
        </w:tc>
        <w:tc>
          <w:tcPr>
            <w:tcW w:w="893" w:type="dxa"/>
          </w:tcPr>
          <w:p w14:paraId="633EA888" w14:textId="77777777" w:rsidR="001D1DF8" w:rsidRPr="009F4CA6" w:rsidRDefault="001D1DF8" w:rsidP="00F306E9">
            <w:pPr>
              <w:snapToGrid w:val="0"/>
              <w:rPr>
                <w:rFonts w:cstheme="minorHAnsi"/>
                <w:szCs w:val="19"/>
              </w:rPr>
            </w:pPr>
          </w:p>
        </w:tc>
      </w:tr>
      <w:tr w:rsidR="001D1DF8" w:rsidRPr="009F4CA6" w14:paraId="1C0CEFBC" w14:textId="77777777" w:rsidTr="00F306E9">
        <w:tc>
          <w:tcPr>
            <w:tcW w:w="1985" w:type="dxa"/>
          </w:tcPr>
          <w:p w14:paraId="6C0D6F15" w14:textId="77777777" w:rsidR="001D1DF8" w:rsidRPr="009F4CA6" w:rsidRDefault="001D1DF8" w:rsidP="00F306E9">
            <w:pPr>
              <w:snapToGrid w:val="0"/>
              <w:ind w:left="0"/>
              <w:jc w:val="left"/>
              <w:rPr>
                <w:rFonts w:cstheme="minorHAnsi"/>
                <w:szCs w:val="19"/>
              </w:rPr>
            </w:pPr>
            <w:r>
              <w:rPr>
                <w:rFonts w:cstheme="minorHAnsi"/>
                <w:szCs w:val="19"/>
              </w:rPr>
              <w:t>Construction Regulation 21</w:t>
            </w:r>
          </w:p>
        </w:tc>
        <w:tc>
          <w:tcPr>
            <w:tcW w:w="1984" w:type="dxa"/>
          </w:tcPr>
          <w:p w14:paraId="5A6B5D8E" w14:textId="77777777" w:rsidR="001D1DF8" w:rsidRPr="009F4CA6" w:rsidRDefault="001D1DF8" w:rsidP="001D1DF8">
            <w:pPr>
              <w:ind w:left="0"/>
              <w:jc w:val="left"/>
              <w:rPr>
                <w:rFonts w:cstheme="minorHAnsi"/>
                <w:b/>
                <w:szCs w:val="19"/>
              </w:rPr>
            </w:pPr>
            <w:r w:rsidRPr="009F4CA6">
              <w:rPr>
                <w:rFonts w:cstheme="minorHAnsi"/>
                <w:b/>
                <w:szCs w:val="19"/>
              </w:rPr>
              <w:t xml:space="preserve">Explosive </w:t>
            </w:r>
            <w:r>
              <w:rPr>
                <w:rFonts w:cstheme="minorHAnsi"/>
                <w:b/>
                <w:szCs w:val="19"/>
              </w:rPr>
              <w:t>actuated fastening devices</w:t>
            </w:r>
          </w:p>
        </w:tc>
        <w:tc>
          <w:tcPr>
            <w:tcW w:w="3119" w:type="dxa"/>
          </w:tcPr>
          <w:p w14:paraId="63F10433" w14:textId="77777777" w:rsidR="001D1DF8" w:rsidRPr="009F4CA6" w:rsidRDefault="001D1DF8" w:rsidP="003718EC">
            <w:pPr>
              <w:snapToGrid w:val="0"/>
              <w:ind w:left="0"/>
              <w:jc w:val="left"/>
              <w:rPr>
                <w:rFonts w:cstheme="minorHAnsi"/>
                <w:szCs w:val="19"/>
              </w:rPr>
            </w:pPr>
            <w:r w:rsidRPr="009F4CA6">
              <w:rPr>
                <w:rFonts w:cstheme="minorHAnsi"/>
                <w:szCs w:val="19"/>
              </w:rPr>
              <w:t>Competent person appointed to control the issue of the explosive powered tools and cartridges as well as the service, maintenance and cleaning.</w:t>
            </w:r>
          </w:p>
          <w:p w14:paraId="303AFCC8" w14:textId="77777777" w:rsidR="001D1DF8" w:rsidRPr="009F4CA6" w:rsidRDefault="001D1DF8" w:rsidP="003718EC">
            <w:pPr>
              <w:snapToGrid w:val="0"/>
              <w:ind w:left="0"/>
              <w:jc w:val="left"/>
              <w:rPr>
                <w:rFonts w:cstheme="minorHAnsi"/>
                <w:szCs w:val="19"/>
              </w:rPr>
            </w:pPr>
            <w:r w:rsidRPr="009F4CA6">
              <w:rPr>
                <w:rFonts w:cstheme="minorHAnsi"/>
                <w:szCs w:val="19"/>
              </w:rPr>
              <w:t>Register kept of above.</w:t>
            </w:r>
          </w:p>
          <w:p w14:paraId="62005FD8" w14:textId="77777777" w:rsidR="001D1DF8" w:rsidRPr="009F4CA6" w:rsidRDefault="001D1DF8" w:rsidP="003718EC">
            <w:pPr>
              <w:snapToGrid w:val="0"/>
              <w:ind w:left="0"/>
              <w:jc w:val="left"/>
              <w:rPr>
                <w:rFonts w:cstheme="minorHAnsi"/>
                <w:szCs w:val="19"/>
              </w:rPr>
            </w:pPr>
            <w:r w:rsidRPr="009F4CA6">
              <w:rPr>
                <w:rFonts w:cstheme="minorHAnsi"/>
                <w:szCs w:val="19"/>
              </w:rPr>
              <w:t>Empty cartridge cases, nails and fixing bolts returns recorded.</w:t>
            </w:r>
          </w:p>
          <w:p w14:paraId="4369BD7B" w14:textId="77777777" w:rsidR="001D1DF8" w:rsidRPr="009F4CA6" w:rsidRDefault="001D1DF8" w:rsidP="00F306E9">
            <w:pPr>
              <w:pStyle w:val="BodyText3"/>
              <w:tabs>
                <w:tab w:val="left" w:pos="4338"/>
              </w:tabs>
              <w:spacing w:line="276" w:lineRule="auto"/>
              <w:ind w:left="0"/>
              <w:jc w:val="left"/>
              <w:rPr>
                <w:rFonts w:cstheme="minorHAnsi"/>
                <w:b w:val="0"/>
                <w:szCs w:val="19"/>
                <w:lang w:val="en-ZA"/>
              </w:rPr>
            </w:pPr>
            <w:r w:rsidRPr="009F4CA6">
              <w:rPr>
                <w:rFonts w:cstheme="minorHAnsi"/>
                <w:szCs w:val="19"/>
              </w:rPr>
              <w:t>Cleaned daily after use.</w:t>
            </w:r>
          </w:p>
        </w:tc>
        <w:tc>
          <w:tcPr>
            <w:tcW w:w="893" w:type="dxa"/>
          </w:tcPr>
          <w:p w14:paraId="4A96F39F" w14:textId="77777777" w:rsidR="001D1DF8" w:rsidRPr="009F4CA6" w:rsidRDefault="001D1DF8" w:rsidP="00F306E9">
            <w:pPr>
              <w:snapToGrid w:val="0"/>
              <w:rPr>
                <w:rFonts w:cstheme="minorHAnsi"/>
                <w:szCs w:val="19"/>
              </w:rPr>
            </w:pPr>
          </w:p>
        </w:tc>
      </w:tr>
      <w:tr w:rsidR="001D1DF8" w:rsidRPr="009F4CA6" w14:paraId="69DA8B01" w14:textId="77777777" w:rsidTr="00F306E9">
        <w:tc>
          <w:tcPr>
            <w:tcW w:w="1985" w:type="dxa"/>
          </w:tcPr>
          <w:p w14:paraId="3755B206" w14:textId="77777777" w:rsidR="001D1DF8" w:rsidRPr="009F4CA6" w:rsidRDefault="001D1DF8" w:rsidP="0090494E">
            <w:pPr>
              <w:snapToGrid w:val="0"/>
              <w:ind w:left="0"/>
              <w:jc w:val="left"/>
              <w:rPr>
                <w:rFonts w:cstheme="minorHAnsi"/>
                <w:szCs w:val="19"/>
              </w:rPr>
            </w:pPr>
            <w:r w:rsidRPr="009F4CA6">
              <w:rPr>
                <w:rFonts w:cstheme="minorHAnsi"/>
                <w:szCs w:val="19"/>
              </w:rPr>
              <w:t>Construction Regulation 1</w:t>
            </w:r>
            <w:r w:rsidR="0082717F">
              <w:rPr>
                <w:rFonts w:cstheme="minorHAnsi"/>
                <w:szCs w:val="19"/>
              </w:rPr>
              <w:t>5</w:t>
            </w:r>
            <w:r w:rsidRPr="009F4CA6">
              <w:rPr>
                <w:rFonts w:cstheme="minorHAnsi"/>
                <w:szCs w:val="19"/>
              </w:rPr>
              <w:t xml:space="preserve"> </w:t>
            </w:r>
          </w:p>
        </w:tc>
        <w:tc>
          <w:tcPr>
            <w:tcW w:w="1984" w:type="dxa"/>
          </w:tcPr>
          <w:p w14:paraId="6D9B68E4" w14:textId="77777777" w:rsidR="001D1DF8" w:rsidRPr="009F4CA6" w:rsidRDefault="001D1DF8" w:rsidP="00F306E9">
            <w:pPr>
              <w:ind w:left="0"/>
              <w:jc w:val="left"/>
              <w:rPr>
                <w:rFonts w:cstheme="minorHAnsi"/>
                <w:b/>
                <w:szCs w:val="19"/>
              </w:rPr>
            </w:pPr>
            <w:r w:rsidRPr="009F4CA6">
              <w:rPr>
                <w:rFonts w:cstheme="minorHAnsi"/>
                <w:b/>
                <w:szCs w:val="19"/>
              </w:rPr>
              <w:t>Tunnelling</w:t>
            </w:r>
          </w:p>
        </w:tc>
        <w:tc>
          <w:tcPr>
            <w:tcW w:w="3119" w:type="dxa"/>
          </w:tcPr>
          <w:p w14:paraId="7E13F56D" w14:textId="77777777" w:rsidR="001D1DF8" w:rsidRPr="009F4CA6" w:rsidRDefault="001D1DF8" w:rsidP="00F306E9">
            <w:pPr>
              <w:snapToGrid w:val="0"/>
              <w:ind w:left="0"/>
              <w:jc w:val="left"/>
              <w:rPr>
                <w:rFonts w:cstheme="minorHAnsi"/>
                <w:szCs w:val="19"/>
              </w:rPr>
            </w:pPr>
            <w:r w:rsidRPr="009F4CA6">
              <w:rPr>
                <w:rFonts w:cstheme="minorHAnsi"/>
                <w:szCs w:val="19"/>
              </w:rPr>
              <w:t xml:space="preserve">Complying with </w:t>
            </w:r>
            <w:r w:rsidR="0090494E">
              <w:rPr>
                <w:rFonts w:cstheme="minorHAnsi"/>
                <w:szCs w:val="19"/>
              </w:rPr>
              <w:t xml:space="preserve">Construction Regulation </w:t>
            </w:r>
            <w:proofErr w:type="gramStart"/>
            <w:r w:rsidR="0090494E">
              <w:rPr>
                <w:rFonts w:cstheme="minorHAnsi"/>
                <w:szCs w:val="19"/>
              </w:rPr>
              <w:t xml:space="preserve">15 </w:t>
            </w:r>
            <w:r w:rsidRPr="009F4CA6">
              <w:rPr>
                <w:rFonts w:cstheme="minorHAnsi"/>
                <w:szCs w:val="19"/>
              </w:rPr>
              <w:t>)</w:t>
            </w:r>
            <w:proofErr w:type="gramEnd"/>
            <w:r w:rsidRPr="009F4CA6">
              <w:rPr>
                <w:rFonts w:cstheme="minorHAnsi"/>
                <w:szCs w:val="19"/>
              </w:rPr>
              <w:t>.</w:t>
            </w:r>
          </w:p>
          <w:p w14:paraId="5EBB4783" w14:textId="77777777" w:rsidR="001D1DF8" w:rsidRPr="009F4CA6" w:rsidRDefault="001D1DF8" w:rsidP="00F306E9">
            <w:pPr>
              <w:snapToGrid w:val="0"/>
              <w:ind w:left="0"/>
              <w:jc w:val="left"/>
              <w:rPr>
                <w:rFonts w:cstheme="minorHAnsi"/>
                <w:szCs w:val="19"/>
              </w:rPr>
            </w:pPr>
            <w:r w:rsidRPr="009F4CA6">
              <w:rPr>
                <w:rFonts w:cstheme="minorHAnsi"/>
                <w:szCs w:val="19"/>
              </w:rPr>
              <w:t>Risk Assessment carried out.</w:t>
            </w:r>
          </w:p>
        </w:tc>
        <w:tc>
          <w:tcPr>
            <w:tcW w:w="893" w:type="dxa"/>
          </w:tcPr>
          <w:p w14:paraId="51B3629A" w14:textId="77777777" w:rsidR="001D1DF8" w:rsidRPr="009F4CA6" w:rsidRDefault="001D1DF8" w:rsidP="00F306E9">
            <w:pPr>
              <w:snapToGrid w:val="0"/>
              <w:rPr>
                <w:rFonts w:cstheme="minorHAnsi"/>
                <w:szCs w:val="19"/>
              </w:rPr>
            </w:pPr>
          </w:p>
        </w:tc>
      </w:tr>
      <w:tr w:rsidR="001D1DF8" w:rsidRPr="009F4CA6" w14:paraId="55CFF512" w14:textId="77777777" w:rsidTr="00F306E9">
        <w:tc>
          <w:tcPr>
            <w:tcW w:w="1985" w:type="dxa"/>
          </w:tcPr>
          <w:p w14:paraId="00139622" w14:textId="77777777" w:rsidR="001D1DF8" w:rsidRPr="009F4CA6" w:rsidRDefault="001D1DF8" w:rsidP="00F306E9">
            <w:pPr>
              <w:snapToGrid w:val="0"/>
              <w:ind w:left="0"/>
              <w:jc w:val="left"/>
              <w:rPr>
                <w:rFonts w:cstheme="minorHAnsi"/>
                <w:szCs w:val="19"/>
              </w:rPr>
            </w:pPr>
            <w:r w:rsidRPr="009F4CA6">
              <w:rPr>
                <w:rFonts w:cstheme="minorHAnsi"/>
                <w:szCs w:val="19"/>
              </w:rPr>
              <w:t xml:space="preserve">Construction Regulation </w:t>
            </w:r>
            <w:r w:rsidR="0082717F" w:rsidRPr="009F4CA6">
              <w:rPr>
                <w:rFonts w:cstheme="minorHAnsi"/>
                <w:szCs w:val="19"/>
              </w:rPr>
              <w:t>2</w:t>
            </w:r>
            <w:r w:rsidR="0082717F">
              <w:rPr>
                <w:rFonts w:cstheme="minorHAnsi"/>
                <w:szCs w:val="19"/>
              </w:rPr>
              <w:t>2</w:t>
            </w:r>
          </w:p>
          <w:p w14:paraId="0A7357FE" w14:textId="77777777" w:rsidR="001D1DF8" w:rsidRPr="009F4CA6" w:rsidRDefault="001D1DF8" w:rsidP="00F306E9">
            <w:pPr>
              <w:snapToGrid w:val="0"/>
              <w:ind w:left="0"/>
              <w:jc w:val="left"/>
              <w:rPr>
                <w:rFonts w:cstheme="minorHAnsi"/>
                <w:szCs w:val="19"/>
              </w:rPr>
            </w:pPr>
            <w:r w:rsidRPr="009F4CA6">
              <w:rPr>
                <w:rFonts w:cstheme="minorHAnsi"/>
                <w:szCs w:val="19"/>
              </w:rPr>
              <w:t>Driven Machinery Regulations 18 and 19</w:t>
            </w:r>
          </w:p>
        </w:tc>
        <w:tc>
          <w:tcPr>
            <w:tcW w:w="1984" w:type="dxa"/>
          </w:tcPr>
          <w:p w14:paraId="06036340" w14:textId="77777777" w:rsidR="001D1DF8" w:rsidRPr="009F4CA6" w:rsidRDefault="001D1DF8" w:rsidP="00F306E9">
            <w:pPr>
              <w:ind w:left="0"/>
              <w:jc w:val="left"/>
              <w:rPr>
                <w:rFonts w:cstheme="minorHAnsi"/>
                <w:b/>
                <w:szCs w:val="19"/>
              </w:rPr>
            </w:pPr>
            <w:r w:rsidRPr="009F4CA6">
              <w:rPr>
                <w:rFonts w:cstheme="minorHAnsi"/>
                <w:b/>
                <w:szCs w:val="19"/>
              </w:rPr>
              <w:t>Cranes and lifting machines equipment</w:t>
            </w:r>
          </w:p>
        </w:tc>
        <w:tc>
          <w:tcPr>
            <w:tcW w:w="3119" w:type="dxa"/>
          </w:tcPr>
          <w:p w14:paraId="4B034351" w14:textId="77777777" w:rsidR="001D1DF8" w:rsidRPr="009F4CA6" w:rsidRDefault="001D1DF8" w:rsidP="00F306E9">
            <w:pPr>
              <w:snapToGrid w:val="0"/>
              <w:ind w:left="0"/>
              <w:jc w:val="left"/>
              <w:rPr>
                <w:rFonts w:cstheme="minorHAnsi"/>
                <w:szCs w:val="19"/>
              </w:rPr>
            </w:pPr>
            <w:r w:rsidRPr="009F4CA6">
              <w:rPr>
                <w:rFonts w:cstheme="minorHAnsi"/>
                <w:szCs w:val="19"/>
              </w:rPr>
              <w:t>Competent person appointed in writing to inspect cranes, lifting machines and equipment.</w:t>
            </w:r>
          </w:p>
          <w:p w14:paraId="573A637E" w14:textId="77777777" w:rsidR="001D1DF8" w:rsidRPr="009F4CA6" w:rsidRDefault="001D1DF8" w:rsidP="00F306E9">
            <w:pPr>
              <w:snapToGrid w:val="0"/>
              <w:ind w:left="0"/>
              <w:jc w:val="left"/>
              <w:rPr>
                <w:rFonts w:cstheme="minorHAnsi"/>
                <w:szCs w:val="19"/>
              </w:rPr>
            </w:pPr>
            <w:r w:rsidRPr="009F4CA6">
              <w:rPr>
                <w:rFonts w:cstheme="minorHAnsi"/>
                <w:szCs w:val="19"/>
              </w:rPr>
              <w:t>Written proof of competence of above appointee available on site.</w:t>
            </w:r>
          </w:p>
          <w:p w14:paraId="7607C411" w14:textId="77777777" w:rsidR="001D1DF8" w:rsidRDefault="001D1DF8" w:rsidP="00F306E9">
            <w:pPr>
              <w:snapToGrid w:val="0"/>
              <w:ind w:left="0"/>
              <w:jc w:val="left"/>
              <w:rPr>
                <w:rFonts w:cstheme="minorHAnsi"/>
                <w:szCs w:val="19"/>
              </w:rPr>
            </w:pPr>
            <w:r w:rsidRPr="009F4CA6">
              <w:rPr>
                <w:rFonts w:cstheme="minorHAnsi"/>
                <w:szCs w:val="19"/>
              </w:rPr>
              <w:t>Cranes and lifting tackle identified and numbered.</w:t>
            </w:r>
          </w:p>
          <w:p w14:paraId="22F9C494" w14:textId="77777777" w:rsidR="001D1DF8" w:rsidRPr="009F4CA6" w:rsidRDefault="001D1DF8" w:rsidP="00F306E9">
            <w:pPr>
              <w:snapToGrid w:val="0"/>
              <w:ind w:left="0"/>
              <w:jc w:val="left"/>
              <w:rPr>
                <w:rFonts w:cstheme="minorHAnsi"/>
                <w:szCs w:val="19"/>
              </w:rPr>
            </w:pPr>
            <w:r w:rsidRPr="009F4CA6">
              <w:rPr>
                <w:rFonts w:cstheme="minorHAnsi"/>
                <w:szCs w:val="19"/>
              </w:rPr>
              <w:t>Register kept for lifting tackle.</w:t>
            </w:r>
          </w:p>
          <w:p w14:paraId="62F713BE" w14:textId="77777777" w:rsidR="001D1DF8" w:rsidRPr="009F4CA6" w:rsidRDefault="001D1DF8" w:rsidP="00F306E9">
            <w:pPr>
              <w:snapToGrid w:val="0"/>
              <w:ind w:left="0"/>
              <w:jc w:val="left"/>
              <w:rPr>
                <w:rFonts w:cstheme="minorHAnsi"/>
                <w:szCs w:val="19"/>
              </w:rPr>
            </w:pPr>
            <w:r w:rsidRPr="009F4CA6">
              <w:rPr>
                <w:rFonts w:cstheme="minorHAnsi"/>
                <w:szCs w:val="19"/>
              </w:rPr>
              <w:t>Logbook kept for each individual crane.</w:t>
            </w:r>
          </w:p>
          <w:p w14:paraId="3BBD3FC8" w14:textId="77777777" w:rsidR="001D1DF8" w:rsidRPr="009F4CA6" w:rsidRDefault="001D1DF8" w:rsidP="00F306E9">
            <w:pPr>
              <w:snapToGrid w:val="0"/>
              <w:ind w:left="0"/>
              <w:jc w:val="left"/>
              <w:rPr>
                <w:rFonts w:cstheme="minorHAnsi"/>
                <w:szCs w:val="19"/>
              </w:rPr>
            </w:pPr>
            <w:r w:rsidRPr="009F4CA6">
              <w:rPr>
                <w:rFonts w:cstheme="minorHAnsi"/>
                <w:szCs w:val="19"/>
              </w:rPr>
              <w:t>Inspection:</w:t>
            </w:r>
          </w:p>
          <w:p w14:paraId="6644BABD" w14:textId="77777777" w:rsidR="001D1DF8" w:rsidRPr="009F4CA6" w:rsidRDefault="001D1DF8" w:rsidP="00EA4895">
            <w:pPr>
              <w:widowControl/>
              <w:numPr>
                <w:ilvl w:val="0"/>
                <w:numId w:val="29"/>
              </w:numPr>
              <w:tabs>
                <w:tab w:val="clear" w:pos="1138"/>
              </w:tabs>
              <w:snapToGrid w:val="0"/>
              <w:spacing w:after="200" w:line="276" w:lineRule="auto"/>
              <w:ind w:left="275" w:hanging="275"/>
              <w:jc w:val="left"/>
              <w:rPr>
                <w:rFonts w:cstheme="minorHAnsi"/>
                <w:b/>
                <w:bCs/>
                <w:szCs w:val="19"/>
              </w:rPr>
            </w:pPr>
            <w:r w:rsidRPr="009F4CA6">
              <w:rPr>
                <w:rFonts w:cstheme="minorHAnsi"/>
                <w:b/>
                <w:bCs/>
                <w:szCs w:val="19"/>
              </w:rPr>
              <w:t>All cranes:</w:t>
            </w:r>
            <w:r w:rsidRPr="009F4CA6">
              <w:rPr>
                <w:rFonts w:cstheme="minorHAnsi"/>
                <w:szCs w:val="19"/>
              </w:rPr>
              <w:t xml:space="preserve">  Daily by operator.</w:t>
            </w:r>
          </w:p>
          <w:p w14:paraId="75BCD1C1" w14:textId="77777777" w:rsidR="001D1DF8" w:rsidRPr="009F4CA6" w:rsidRDefault="001D1DF8" w:rsidP="00EA4895">
            <w:pPr>
              <w:widowControl/>
              <w:numPr>
                <w:ilvl w:val="0"/>
                <w:numId w:val="29"/>
              </w:numPr>
              <w:tabs>
                <w:tab w:val="clear" w:pos="1138"/>
              </w:tabs>
              <w:snapToGrid w:val="0"/>
              <w:spacing w:after="200" w:line="276" w:lineRule="auto"/>
              <w:ind w:left="275" w:hanging="275"/>
              <w:jc w:val="left"/>
              <w:rPr>
                <w:rFonts w:cstheme="minorHAnsi"/>
                <w:b/>
                <w:bCs/>
                <w:szCs w:val="19"/>
              </w:rPr>
            </w:pPr>
            <w:r w:rsidRPr="009F4CA6">
              <w:rPr>
                <w:rFonts w:cstheme="minorHAnsi"/>
                <w:b/>
                <w:bCs/>
                <w:szCs w:val="19"/>
              </w:rPr>
              <w:t>Tower cranes:</w:t>
            </w:r>
            <w:r w:rsidRPr="009F4CA6">
              <w:rPr>
                <w:rFonts w:cstheme="minorHAnsi"/>
                <w:szCs w:val="19"/>
              </w:rPr>
              <w:t xml:space="preserve">  After erection and thereafter 6 monthly.</w:t>
            </w:r>
          </w:p>
          <w:p w14:paraId="67C7C4EF" w14:textId="77777777" w:rsidR="001D1DF8" w:rsidRPr="009F4CA6" w:rsidRDefault="001D1DF8" w:rsidP="00EA4895">
            <w:pPr>
              <w:widowControl/>
              <w:numPr>
                <w:ilvl w:val="0"/>
                <w:numId w:val="29"/>
              </w:numPr>
              <w:tabs>
                <w:tab w:val="clear" w:pos="1138"/>
              </w:tabs>
              <w:snapToGrid w:val="0"/>
              <w:spacing w:after="200" w:line="276" w:lineRule="auto"/>
              <w:ind w:left="275" w:hanging="275"/>
              <w:jc w:val="left"/>
              <w:rPr>
                <w:rFonts w:cstheme="minorHAnsi"/>
                <w:szCs w:val="19"/>
              </w:rPr>
            </w:pPr>
            <w:r w:rsidRPr="009F4CA6">
              <w:rPr>
                <w:rFonts w:cstheme="minorHAnsi"/>
                <w:b/>
                <w:bCs/>
                <w:szCs w:val="19"/>
              </w:rPr>
              <w:t>Other cranes:</w:t>
            </w:r>
            <w:r w:rsidRPr="009F4CA6">
              <w:rPr>
                <w:rFonts w:cstheme="minorHAnsi"/>
                <w:szCs w:val="19"/>
              </w:rPr>
              <w:t xml:space="preserve">  Annually by competent person.</w:t>
            </w:r>
            <w:r w:rsidR="0082717F">
              <w:rPr>
                <w:rFonts w:cstheme="minorHAnsi"/>
                <w:szCs w:val="19"/>
              </w:rPr>
              <w:t xml:space="preserve"> All integral parts (i.e. ropes, hooks, etc.) of the cranes to be inspected 6 monthly.</w:t>
            </w:r>
          </w:p>
          <w:p w14:paraId="75DAED59" w14:textId="77777777" w:rsidR="001D1DF8" w:rsidRPr="009F4CA6" w:rsidRDefault="001D1DF8" w:rsidP="00EA4895">
            <w:pPr>
              <w:widowControl/>
              <w:numPr>
                <w:ilvl w:val="0"/>
                <w:numId w:val="29"/>
              </w:numPr>
              <w:tabs>
                <w:tab w:val="clear" w:pos="1138"/>
              </w:tabs>
              <w:snapToGrid w:val="0"/>
              <w:spacing w:after="200" w:line="276" w:lineRule="auto"/>
              <w:ind w:left="275" w:hanging="275"/>
              <w:jc w:val="left"/>
              <w:rPr>
                <w:rFonts w:cstheme="minorHAnsi"/>
                <w:szCs w:val="19"/>
              </w:rPr>
            </w:pPr>
            <w:r w:rsidRPr="009F4CA6">
              <w:rPr>
                <w:rFonts w:cstheme="minorHAnsi"/>
                <w:b/>
                <w:bCs/>
                <w:szCs w:val="19"/>
              </w:rPr>
              <w:t>Lifting tackle (slings, ropes, chain slings etcetera):</w:t>
            </w:r>
            <w:r w:rsidRPr="009F4CA6">
              <w:rPr>
                <w:rFonts w:cstheme="minorHAnsi"/>
                <w:szCs w:val="19"/>
              </w:rPr>
              <w:t xml:space="preserve">  Three monthly.</w:t>
            </w:r>
          </w:p>
        </w:tc>
        <w:tc>
          <w:tcPr>
            <w:tcW w:w="893" w:type="dxa"/>
          </w:tcPr>
          <w:p w14:paraId="6AD05814" w14:textId="77777777" w:rsidR="001D1DF8" w:rsidRPr="009F4CA6" w:rsidRDefault="001D1DF8" w:rsidP="00F306E9">
            <w:pPr>
              <w:snapToGrid w:val="0"/>
              <w:rPr>
                <w:rFonts w:cstheme="minorHAnsi"/>
                <w:szCs w:val="19"/>
              </w:rPr>
            </w:pPr>
          </w:p>
        </w:tc>
      </w:tr>
      <w:tr w:rsidR="001D1DF8" w:rsidRPr="009F4CA6" w14:paraId="356E71A8" w14:textId="77777777" w:rsidTr="00F306E9">
        <w:tc>
          <w:tcPr>
            <w:tcW w:w="1985" w:type="dxa"/>
          </w:tcPr>
          <w:p w14:paraId="25F98C7B" w14:textId="77777777" w:rsidR="001D1DF8" w:rsidRPr="009F4CA6" w:rsidRDefault="001D1DF8" w:rsidP="00F306E9">
            <w:pPr>
              <w:pStyle w:val="BodyText2"/>
              <w:ind w:left="0"/>
              <w:jc w:val="left"/>
              <w:rPr>
                <w:rFonts w:cstheme="minorHAnsi"/>
                <w:szCs w:val="19"/>
                <w:lang w:val="en-ZA"/>
              </w:rPr>
            </w:pPr>
            <w:r w:rsidRPr="009F4CA6">
              <w:rPr>
                <w:rFonts w:cstheme="minorHAnsi"/>
                <w:szCs w:val="19"/>
              </w:rPr>
              <w:t>Construction Regulation 24</w:t>
            </w:r>
          </w:p>
        </w:tc>
        <w:tc>
          <w:tcPr>
            <w:tcW w:w="1984" w:type="dxa"/>
          </w:tcPr>
          <w:p w14:paraId="718F1576" w14:textId="77777777" w:rsidR="001D1DF8" w:rsidRPr="009F4CA6" w:rsidRDefault="001D1DF8" w:rsidP="00F306E9">
            <w:pPr>
              <w:ind w:left="0"/>
              <w:jc w:val="left"/>
              <w:rPr>
                <w:rFonts w:cstheme="minorHAnsi"/>
                <w:b/>
                <w:bCs/>
                <w:szCs w:val="19"/>
              </w:rPr>
            </w:pPr>
            <w:r w:rsidRPr="009F4CA6">
              <w:rPr>
                <w:rFonts w:cstheme="minorHAnsi"/>
                <w:b/>
                <w:szCs w:val="19"/>
              </w:rPr>
              <w:t>Water environments (including caissons and cofferdams)</w:t>
            </w:r>
          </w:p>
        </w:tc>
        <w:tc>
          <w:tcPr>
            <w:tcW w:w="3119" w:type="dxa"/>
          </w:tcPr>
          <w:p w14:paraId="19373459" w14:textId="77777777" w:rsidR="001D1DF8" w:rsidRPr="009F4CA6" w:rsidRDefault="001D1DF8" w:rsidP="003718EC">
            <w:pPr>
              <w:pStyle w:val="BodyText3"/>
              <w:tabs>
                <w:tab w:val="left" w:pos="4338"/>
              </w:tabs>
              <w:spacing w:line="276" w:lineRule="auto"/>
              <w:ind w:left="0"/>
              <w:jc w:val="left"/>
              <w:rPr>
                <w:rFonts w:cstheme="minorHAnsi"/>
                <w:b w:val="0"/>
                <w:szCs w:val="19"/>
                <w:lang w:val="en-ZA"/>
              </w:rPr>
            </w:pPr>
            <w:r w:rsidRPr="009F4CA6">
              <w:rPr>
                <w:rFonts w:cstheme="minorHAnsi"/>
                <w:b w:val="0"/>
                <w:szCs w:val="19"/>
                <w:lang w:val="en-ZA"/>
              </w:rPr>
              <w:t>Competent person appointed in writing to supervise, control and inspect work on or over water and the construction, installation, and dismantling of caissons and/or cofferdams.</w:t>
            </w:r>
          </w:p>
          <w:p w14:paraId="75E00422" w14:textId="77777777" w:rsidR="001D1DF8" w:rsidRPr="009F4CA6" w:rsidRDefault="001D1DF8" w:rsidP="003718EC">
            <w:pPr>
              <w:snapToGrid w:val="0"/>
              <w:ind w:left="0"/>
              <w:jc w:val="left"/>
              <w:rPr>
                <w:rFonts w:cstheme="minorHAnsi"/>
                <w:szCs w:val="19"/>
              </w:rPr>
            </w:pPr>
            <w:r w:rsidRPr="009F4CA6">
              <w:rPr>
                <w:rFonts w:cstheme="minorHAnsi"/>
                <w:szCs w:val="19"/>
              </w:rPr>
              <w:t xml:space="preserve">Written proof of competence of </w:t>
            </w:r>
            <w:r w:rsidRPr="009F4CA6">
              <w:rPr>
                <w:rFonts w:cstheme="minorHAnsi"/>
                <w:szCs w:val="19"/>
              </w:rPr>
              <w:lastRenderedPageBreak/>
              <w:t>above appointee available on site.</w:t>
            </w:r>
          </w:p>
          <w:p w14:paraId="2E0B8955" w14:textId="77777777" w:rsidR="001D1DF8" w:rsidRPr="009F4CA6" w:rsidRDefault="001D1DF8" w:rsidP="003718EC">
            <w:pPr>
              <w:snapToGrid w:val="0"/>
              <w:ind w:left="0"/>
              <w:jc w:val="left"/>
              <w:rPr>
                <w:rFonts w:cstheme="minorHAnsi"/>
                <w:szCs w:val="19"/>
              </w:rPr>
            </w:pPr>
            <w:r w:rsidRPr="009F4CA6">
              <w:rPr>
                <w:rFonts w:cstheme="minorHAnsi"/>
                <w:szCs w:val="19"/>
              </w:rPr>
              <w:t>Risk assessment carried by a competent person on a daily basis.</w:t>
            </w:r>
          </w:p>
          <w:p w14:paraId="0BA05AD3" w14:textId="77777777" w:rsidR="001D1DF8" w:rsidRPr="009F4CA6" w:rsidRDefault="001D1DF8" w:rsidP="00F306E9">
            <w:pPr>
              <w:snapToGrid w:val="0"/>
              <w:ind w:left="0"/>
              <w:jc w:val="left"/>
              <w:rPr>
                <w:rFonts w:cstheme="minorHAnsi"/>
                <w:szCs w:val="19"/>
              </w:rPr>
            </w:pPr>
            <w:r w:rsidRPr="009F4CA6">
              <w:rPr>
                <w:rFonts w:cstheme="minorHAnsi"/>
                <w:szCs w:val="19"/>
              </w:rPr>
              <w:t>Inspection register kept.</w:t>
            </w:r>
          </w:p>
        </w:tc>
        <w:tc>
          <w:tcPr>
            <w:tcW w:w="893" w:type="dxa"/>
          </w:tcPr>
          <w:p w14:paraId="21C8F512" w14:textId="77777777" w:rsidR="001D1DF8" w:rsidRPr="009F4CA6" w:rsidRDefault="001D1DF8" w:rsidP="00F306E9">
            <w:pPr>
              <w:snapToGrid w:val="0"/>
              <w:rPr>
                <w:rFonts w:cstheme="minorHAnsi"/>
                <w:szCs w:val="19"/>
              </w:rPr>
            </w:pPr>
          </w:p>
        </w:tc>
      </w:tr>
      <w:tr w:rsidR="001D1DF8" w:rsidRPr="009F4CA6" w14:paraId="21D0B05A" w14:textId="77777777" w:rsidTr="00F306E9">
        <w:tc>
          <w:tcPr>
            <w:tcW w:w="1985" w:type="dxa"/>
          </w:tcPr>
          <w:p w14:paraId="690B03C2" w14:textId="77777777" w:rsidR="001D1DF8" w:rsidRPr="009F4CA6" w:rsidRDefault="001D1DF8" w:rsidP="00F306E9">
            <w:pPr>
              <w:pStyle w:val="BodyText2"/>
              <w:ind w:left="0"/>
              <w:jc w:val="left"/>
              <w:rPr>
                <w:rFonts w:cstheme="minorHAnsi"/>
                <w:szCs w:val="19"/>
                <w:lang w:val="en-ZA"/>
              </w:rPr>
            </w:pPr>
            <w:r w:rsidRPr="009F4CA6">
              <w:rPr>
                <w:rFonts w:cstheme="minorHAnsi"/>
                <w:szCs w:val="19"/>
                <w:lang w:val="en-ZA"/>
              </w:rPr>
              <w:t>Construction Regulation 2</w:t>
            </w:r>
            <w:r w:rsidR="0082717F">
              <w:rPr>
                <w:rFonts w:cstheme="minorHAnsi"/>
                <w:szCs w:val="19"/>
                <w:lang w:val="en-ZA"/>
              </w:rPr>
              <w:t>4</w:t>
            </w:r>
          </w:p>
          <w:p w14:paraId="669C1F7D" w14:textId="77777777" w:rsidR="001D1DF8" w:rsidRPr="009F4CA6" w:rsidRDefault="001D1DF8" w:rsidP="00F306E9">
            <w:pPr>
              <w:pStyle w:val="BodyText2"/>
              <w:ind w:left="0"/>
              <w:jc w:val="left"/>
              <w:rPr>
                <w:rFonts w:cstheme="minorHAnsi"/>
                <w:szCs w:val="19"/>
                <w:lang w:val="en-ZA"/>
              </w:rPr>
            </w:pPr>
            <w:r w:rsidRPr="009F4CA6">
              <w:rPr>
                <w:rFonts w:cstheme="minorHAnsi"/>
                <w:szCs w:val="19"/>
                <w:lang w:val="en-ZA"/>
              </w:rPr>
              <w:t>Electrical Machinery Regulations 9 and 10</w:t>
            </w:r>
          </w:p>
          <w:p w14:paraId="0E70DB79" w14:textId="77777777" w:rsidR="001D1DF8" w:rsidRPr="009F4CA6" w:rsidRDefault="001D1DF8" w:rsidP="00F306E9">
            <w:pPr>
              <w:pStyle w:val="BodyText2"/>
              <w:ind w:left="0"/>
              <w:jc w:val="left"/>
              <w:rPr>
                <w:rFonts w:cstheme="minorHAnsi"/>
                <w:szCs w:val="19"/>
                <w:lang w:val="en-ZA"/>
              </w:rPr>
            </w:pPr>
            <w:r w:rsidRPr="009F4CA6">
              <w:rPr>
                <w:rFonts w:cstheme="minorHAnsi"/>
                <w:szCs w:val="19"/>
                <w:lang w:val="en-ZA"/>
              </w:rPr>
              <w:t>Electrical Installation Regulations</w:t>
            </w:r>
          </w:p>
          <w:p w14:paraId="1AA07B5D" w14:textId="77777777" w:rsidR="001D1DF8" w:rsidRPr="009F4CA6" w:rsidRDefault="001D1DF8" w:rsidP="00F306E9">
            <w:pPr>
              <w:snapToGrid w:val="0"/>
              <w:jc w:val="left"/>
              <w:rPr>
                <w:rFonts w:cstheme="minorHAnsi"/>
                <w:szCs w:val="19"/>
              </w:rPr>
            </w:pPr>
          </w:p>
        </w:tc>
        <w:tc>
          <w:tcPr>
            <w:tcW w:w="1984" w:type="dxa"/>
          </w:tcPr>
          <w:p w14:paraId="19A9606D" w14:textId="77777777" w:rsidR="001D1DF8" w:rsidRPr="009F4CA6" w:rsidRDefault="001D1DF8" w:rsidP="00F306E9">
            <w:pPr>
              <w:ind w:left="0"/>
              <w:jc w:val="left"/>
              <w:rPr>
                <w:rFonts w:cstheme="minorHAnsi"/>
                <w:b/>
                <w:bCs/>
                <w:szCs w:val="19"/>
              </w:rPr>
            </w:pPr>
            <w:r w:rsidRPr="009F4CA6">
              <w:rPr>
                <w:rFonts w:cstheme="minorHAnsi"/>
                <w:b/>
                <w:bCs/>
                <w:szCs w:val="19"/>
              </w:rPr>
              <w:t>*Inspection and maintenance of electrical installation and equipment (including portable electrical tools)</w:t>
            </w:r>
          </w:p>
        </w:tc>
        <w:tc>
          <w:tcPr>
            <w:tcW w:w="3119" w:type="dxa"/>
          </w:tcPr>
          <w:p w14:paraId="11E4ED92" w14:textId="77777777" w:rsidR="001D1DF8" w:rsidRPr="009F4CA6" w:rsidRDefault="001D1DF8" w:rsidP="00F306E9">
            <w:pPr>
              <w:snapToGrid w:val="0"/>
              <w:ind w:left="0"/>
              <w:jc w:val="left"/>
              <w:rPr>
                <w:rFonts w:cstheme="minorHAnsi"/>
                <w:szCs w:val="19"/>
              </w:rPr>
            </w:pPr>
            <w:r w:rsidRPr="009F4CA6">
              <w:rPr>
                <w:rFonts w:cstheme="minorHAnsi"/>
                <w:szCs w:val="19"/>
              </w:rPr>
              <w:t>Competent person appointed in writing to inspect/test the installation and equipment.</w:t>
            </w:r>
          </w:p>
          <w:p w14:paraId="167AC7D1" w14:textId="77777777" w:rsidR="001D1DF8" w:rsidRPr="009F4CA6" w:rsidRDefault="001D1DF8" w:rsidP="00F306E9">
            <w:pPr>
              <w:snapToGrid w:val="0"/>
              <w:ind w:left="0"/>
              <w:jc w:val="left"/>
              <w:rPr>
                <w:rFonts w:cstheme="minorHAnsi"/>
                <w:szCs w:val="19"/>
              </w:rPr>
            </w:pPr>
            <w:r w:rsidRPr="009F4CA6">
              <w:rPr>
                <w:rFonts w:cstheme="minorHAnsi"/>
                <w:szCs w:val="19"/>
              </w:rPr>
              <w:t>Written proof of competence of above appointee available on site.</w:t>
            </w:r>
          </w:p>
          <w:p w14:paraId="7F50653A" w14:textId="77777777" w:rsidR="001D1DF8" w:rsidRPr="009F4CA6" w:rsidRDefault="001D1DF8" w:rsidP="00F306E9">
            <w:pPr>
              <w:snapToGrid w:val="0"/>
              <w:ind w:left="0"/>
              <w:jc w:val="left"/>
              <w:rPr>
                <w:rFonts w:cstheme="minorHAnsi"/>
                <w:szCs w:val="19"/>
              </w:rPr>
            </w:pPr>
            <w:r w:rsidRPr="009F4CA6">
              <w:rPr>
                <w:rFonts w:cstheme="minorHAnsi"/>
                <w:szCs w:val="19"/>
              </w:rPr>
              <w:t>Inspections:</w:t>
            </w:r>
          </w:p>
          <w:p w14:paraId="4A486D23" w14:textId="77777777" w:rsidR="001D1DF8" w:rsidRPr="009F4CA6" w:rsidRDefault="001D1DF8" w:rsidP="00EA4895">
            <w:pPr>
              <w:widowControl/>
              <w:numPr>
                <w:ilvl w:val="0"/>
                <w:numId w:val="30"/>
              </w:numPr>
              <w:tabs>
                <w:tab w:val="clear" w:pos="1138"/>
              </w:tabs>
              <w:snapToGrid w:val="0"/>
              <w:spacing w:after="200" w:line="276" w:lineRule="auto"/>
              <w:ind w:left="275" w:hanging="275"/>
              <w:jc w:val="left"/>
              <w:rPr>
                <w:rFonts w:cstheme="minorHAnsi"/>
                <w:szCs w:val="19"/>
              </w:rPr>
            </w:pPr>
            <w:r w:rsidRPr="009F4CA6">
              <w:rPr>
                <w:rFonts w:cstheme="minorHAnsi"/>
                <w:szCs w:val="19"/>
              </w:rPr>
              <w:t>Electrical installation and equipment inspected after installation, alterations and quarterly thereafter.  Inspection registers kept.</w:t>
            </w:r>
          </w:p>
          <w:p w14:paraId="578FB659" w14:textId="77777777" w:rsidR="001D1DF8" w:rsidRPr="009F4CA6" w:rsidRDefault="001D1DF8" w:rsidP="00EA4895">
            <w:pPr>
              <w:widowControl/>
              <w:numPr>
                <w:ilvl w:val="0"/>
                <w:numId w:val="30"/>
              </w:numPr>
              <w:tabs>
                <w:tab w:val="clear" w:pos="1138"/>
              </w:tabs>
              <w:snapToGrid w:val="0"/>
              <w:spacing w:after="200" w:line="276" w:lineRule="auto"/>
              <w:ind w:left="275" w:hanging="275"/>
              <w:jc w:val="left"/>
              <w:rPr>
                <w:rFonts w:cstheme="minorHAnsi"/>
                <w:szCs w:val="19"/>
              </w:rPr>
            </w:pPr>
            <w:r w:rsidRPr="009F4CA6">
              <w:rPr>
                <w:rFonts w:cstheme="minorHAnsi"/>
                <w:szCs w:val="19"/>
              </w:rPr>
              <w:t>Portable electric tools and -lights and extension leads identified/numbered.</w:t>
            </w:r>
          </w:p>
          <w:p w14:paraId="3F535DFB" w14:textId="77777777" w:rsidR="001D1DF8" w:rsidRPr="009F4CA6" w:rsidRDefault="001D1DF8" w:rsidP="00EA4895">
            <w:pPr>
              <w:widowControl/>
              <w:numPr>
                <w:ilvl w:val="0"/>
                <w:numId w:val="30"/>
              </w:numPr>
              <w:tabs>
                <w:tab w:val="clear" w:pos="1138"/>
              </w:tabs>
              <w:snapToGrid w:val="0"/>
              <w:spacing w:after="200" w:line="276" w:lineRule="auto"/>
              <w:ind w:left="275" w:hanging="275"/>
              <w:jc w:val="left"/>
              <w:rPr>
                <w:rFonts w:cstheme="minorHAnsi"/>
                <w:szCs w:val="19"/>
              </w:rPr>
            </w:pPr>
            <w:r w:rsidRPr="009F4CA6">
              <w:rPr>
                <w:rFonts w:cstheme="minorHAnsi"/>
                <w:szCs w:val="19"/>
              </w:rPr>
              <w:t>Monthly visual inspection by user, issuer or storeman.  Register kept.</w:t>
            </w:r>
          </w:p>
        </w:tc>
        <w:tc>
          <w:tcPr>
            <w:tcW w:w="893" w:type="dxa"/>
          </w:tcPr>
          <w:p w14:paraId="7C49445D" w14:textId="77777777" w:rsidR="001D1DF8" w:rsidRPr="009F4CA6" w:rsidRDefault="001D1DF8" w:rsidP="00F306E9">
            <w:pPr>
              <w:snapToGrid w:val="0"/>
              <w:rPr>
                <w:rFonts w:cstheme="minorHAnsi"/>
                <w:szCs w:val="19"/>
              </w:rPr>
            </w:pPr>
          </w:p>
        </w:tc>
      </w:tr>
      <w:tr w:rsidR="001D1DF8" w:rsidRPr="009F4CA6" w14:paraId="0392BB49" w14:textId="77777777" w:rsidTr="00F306E9">
        <w:tc>
          <w:tcPr>
            <w:tcW w:w="1985" w:type="dxa"/>
          </w:tcPr>
          <w:p w14:paraId="5E0A3D3E" w14:textId="77777777" w:rsidR="001D1DF8" w:rsidRPr="009F4CA6" w:rsidRDefault="001D1DF8" w:rsidP="00F306E9">
            <w:pPr>
              <w:snapToGrid w:val="0"/>
              <w:ind w:left="0"/>
              <w:jc w:val="left"/>
              <w:rPr>
                <w:rFonts w:cstheme="minorHAnsi"/>
                <w:szCs w:val="19"/>
              </w:rPr>
            </w:pPr>
            <w:r w:rsidRPr="009F4CA6">
              <w:rPr>
                <w:rFonts w:cstheme="minorHAnsi"/>
                <w:szCs w:val="19"/>
              </w:rPr>
              <w:t>Diving Regulations</w:t>
            </w:r>
          </w:p>
        </w:tc>
        <w:tc>
          <w:tcPr>
            <w:tcW w:w="1984" w:type="dxa"/>
          </w:tcPr>
          <w:p w14:paraId="49DC577A" w14:textId="77777777" w:rsidR="001D1DF8" w:rsidRPr="009F4CA6" w:rsidRDefault="001D1DF8" w:rsidP="00F306E9">
            <w:pPr>
              <w:ind w:left="0"/>
              <w:jc w:val="left"/>
              <w:rPr>
                <w:rFonts w:cstheme="minorHAnsi"/>
                <w:b/>
                <w:szCs w:val="19"/>
              </w:rPr>
            </w:pPr>
            <w:r w:rsidRPr="009F4CA6">
              <w:rPr>
                <w:rFonts w:cstheme="minorHAnsi"/>
                <w:b/>
                <w:szCs w:val="19"/>
              </w:rPr>
              <w:t>Diving operations</w:t>
            </w:r>
          </w:p>
        </w:tc>
        <w:tc>
          <w:tcPr>
            <w:tcW w:w="3119" w:type="dxa"/>
          </w:tcPr>
          <w:p w14:paraId="2514C900" w14:textId="77777777" w:rsidR="001D1DF8" w:rsidRPr="009F4CA6" w:rsidRDefault="001D1DF8" w:rsidP="00F306E9">
            <w:pPr>
              <w:snapToGrid w:val="0"/>
              <w:ind w:left="0"/>
              <w:jc w:val="left"/>
              <w:rPr>
                <w:rFonts w:cstheme="minorHAnsi"/>
                <w:szCs w:val="19"/>
              </w:rPr>
            </w:pPr>
            <w:r w:rsidRPr="009F4CA6">
              <w:rPr>
                <w:rFonts w:cstheme="minorHAnsi"/>
                <w:szCs w:val="19"/>
              </w:rPr>
              <w:t>Competent person appointed in writing to supervise diving operations and ensure maintenance, statutory inspection and testing by an approved inspection authority of equipment used.</w:t>
            </w:r>
          </w:p>
          <w:p w14:paraId="296FCB22" w14:textId="77777777" w:rsidR="001D1DF8" w:rsidRPr="009F4CA6" w:rsidRDefault="001D1DF8" w:rsidP="00F306E9">
            <w:pPr>
              <w:snapToGrid w:val="0"/>
              <w:ind w:left="0"/>
              <w:jc w:val="left"/>
              <w:rPr>
                <w:rFonts w:cstheme="minorHAnsi"/>
                <w:szCs w:val="19"/>
              </w:rPr>
            </w:pPr>
            <w:r w:rsidRPr="009F4CA6">
              <w:rPr>
                <w:rFonts w:cstheme="minorHAnsi"/>
                <w:szCs w:val="19"/>
              </w:rPr>
              <w:t>Written proof of competence of above appointee available on site.</w:t>
            </w:r>
          </w:p>
          <w:p w14:paraId="40D0B1CA" w14:textId="77777777" w:rsidR="001D1DF8" w:rsidRPr="009F4CA6" w:rsidRDefault="001D1DF8" w:rsidP="00F306E9">
            <w:pPr>
              <w:snapToGrid w:val="0"/>
              <w:ind w:left="0"/>
              <w:jc w:val="left"/>
              <w:rPr>
                <w:rFonts w:cstheme="minorHAnsi"/>
                <w:szCs w:val="19"/>
              </w:rPr>
            </w:pPr>
            <w:r w:rsidRPr="009F4CA6">
              <w:rPr>
                <w:rFonts w:cstheme="minorHAnsi"/>
                <w:szCs w:val="19"/>
              </w:rPr>
              <w:t>Proof of registration of all divers present on site available.</w:t>
            </w:r>
          </w:p>
          <w:p w14:paraId="21417571" w14:textId="77777777" w:rsidR="001D1DF8" w:rsidRPr="009F4CA6" w:rsidRDefault="001D1DF8" w:rsidP="00F306E9">
            <w:pPr>
              <w:snapToGrid w:val="0"/>
              <w:ind w:left="0"/>
              <w:jc w:val="left"/>
              <w:rPr>
                <w:rFonts w:cstheme="minorHAnsi"/>
                <w:szCs w:val="19"/>
              </w:rPr>
            </w:pPr>
            <w:r w:rsidRPr="009F4CA6">
              <w:rPr>
                <w:rFonts w:cstheme="minorHAnsi"/>
                <w:szCs w:val="19"/>
              </w:rPr>
              <w:t>Risk assessment carried out.</w:t>
            </w:r>
          </w:p>
          <w:p w14:paraId="67432878" w14:textId="77777777" w:rsidR="001D1DF8" w:rsidRPr="009F4CA6" w:rsidRDefault="001D1DF8" w:rsidP="00F306E9">
            <w:pPr>
              <w:snapToGrid w:val="0"/>
              <w:ind w:left="0"/>
              <w:jc w:val="left"/>
              <w:rPr>
                <w:rFonts w:cstheme="minorHAnsi"/>
                <w:szCs w:val="19"/>
              </w:rPr>
            </w:pPr>
            <w:r w:rsidRPr="009F4CA6">
              <w:rPr>
                <w:rFonts w:cstheme="minorHAnsi"/>
                <w:szCs w:val="19"/>
              </w:rPr>
              <w:t>Diving manual produced and available on site.</w:t>
            </w:r>
          </w:p>
          <w:p w14:paraId="16747B2F" w14:textId="77777777" w:rsidR="001D1DF8" w:rsidRPr="009F4CA6" w:rsidRDefault="001D1DF8" w:rsidP="00F306E9">
            <w:pPr>
              <w:snapToGrid w:val="0"/>
              <w:ind w:left="0"/>
              <w:jc w:val="left"/>
              <w:rPr>
                <w:rFonts w:cstheme="minorHAnsi"/>
                <w:szCs w:val="19"/>
              </w:rPr>
            </w:pPr>
            <w:r w:rsidRPr="009F4CA6">
              <w:rPr>
                <w:rFonts w:cstheme="minorHAnsi"/>
                <w:szCs w:val="19"/>
              </w:rPr>
              <w:t>Record of voice communications kept.</w:t>
            </w:r>
          </w:p>
          <w:p w14:paraId="0DA669A8" w14:textId="77777777" w:rsidR="001D1DF8" w:rsidRPr="009F4CA6" w:rsidRDefault="001D1DF8" w:rsidP="00F306E9">
            <w:pPr>
              <w:snapToGrid w:val="0"/>
              <w:ind w:left="0"/>
              <w:jc w:val="left"/>
              <w:rPr>
                <w:rFonts w:cstheme="minorHAnsi"/>
                <w:szCs w:val="19"/>
              </w:rPr>
            </w:pPr>
            <w:r w:rsidRPr="009F4CA6">
              <w:rPr>
                <w:rFonts w:cstheme="minorHAnsi"/>
                <w:szCs w:val="19"/>
              </w:rPr>
              <w:t>Diving operations record kept.</w:t>
            </w:r>
          </w:p>
          <w:p w14:paraId="4430129F" w14:textId="77777777" w:rsidR="001D1DF8" w:rsidRPr="009F4CA6" w:rsidRDefault="001D1DF8" w:rsidP="00F306E9">
            <w:pPr>
              <w:snapToGrid w:val="0"/>
              <w:ind w:left="0"/>
              <w:jc w:val="left"/>
              <w:rPr>
                <w:rFonts w:cstheme="minorHAnsi"/>
                <w:szCs w:val="19"/>
              </w:rPr>
            </w:pPr>
            <w:r w:rsidRPr="009F4CA6">
              <w:rPr>
                <w:rFonts w:cstheme="minorHAnsi"/>
                <w:szCs w:val="19"/>
              </w:rPr>
              <w:t>Each diver keeps a personal logbook and entries countersigned by the diving supervisor.</w:t>
            </w:r>
          </w:p>
          <w:p w14:paraId="03472745" w14:textId="77777777" w:rsidR="001D1DF8" w:rsidRPr="009F4CA6" w:rsidRDefault="001D1DF8" w:rsidP="00F306E9">
            <w:pPr>
              <w:snapToGrid w:val="0"/>
              <w:ind w:left="0"/>
              <w:jc w:val="left"/>
              <w:rPr>
                <w:rFonts w:cstheme="minorHAnsi"/>
                <w:szCs w:val="19"/>
              </w:rPr>
            </w:pPr>
            <w:r w:rsidRPr="009F4CA6">
              <w:rPr>
                <w:rFonts w:cstheme="minorHAnsi"/>
                <w:szCs w:val="19"/>
              </w:rPr>
              <w:t>Decompression tables available on site.</w:t>
            </w:r>
          </w:p>
          <w:p w14:paraId="5BBA3CCF" w14:textId="77777777" w:rsidR="001D1DF8" w:rsidRPr="009F4CA6" w:rsidRDefault="001D1DF8" w:rsidP="00F306E9">
            <w:pPr>
              <w:snapToGrid w:val="0"/>
              <w:ind w:left="0"/>
              <w:jc w:val="left"/>
              <w:rPr>
                <w:rFonts w:cstheme="minorHAnsi"/>
                <w:szCs w:val="19"/>
              </w:rPr>
            </w:pPr>
            <w:r w:rsidRPr="009F4CA6">
              <w:rPr>
                <w:rFonts w:cstheme="minorHAnsi"/>
                <w:szCs w:val="19"/>
              </w:rPr>
              <w:t>Records of any decompression illness kept.</w:t>
            </w:r>
          </w:p>
          <w:p w14:paraId="12BBBAA1" w14:textId="77777777" w:rsidR="001D1DF8" w:rsidRPr="009F4CA6" w:rsidRDefault="001D1DF8" w:rsidP="00F306E9">
            <w:pPr>
              <w:snapToGrid w:val="0"/>
              <w:ind w:left="0"/>
              <w:jc w:val="left"/>
              <w:rPr>
                <w:rFonts w:cstheme="minorHAnsi"/>
                <w:szCs w:val="19"/>
              </w:rPr>
            </w:pPr>
            <w:r w:rsidRPr="009F4CA6">
              <w:rPr>
                <w:rFonts w:cstheme="minorHAnsi"/>
                <w:szCs w:val="19"/>
              </w:rPr>
              <w:t xml:space="preserve">Certificate of manufacture of any </w:t>
            </w:r>
            <w:r w:rsidRPr="009F4CA6">
              <w:rPr>
                <w:rFonts w:cstheme="minorHAnsi"/>
                <w:szCs w:val="19"/>
              </w:rPr>
              <w:lastRenderedPageBreak/>
              <w:t>compression chamber or diving bell in use available on site.</w:t>
            </w:r>
          </w:p>
        </w:tc>
        <w:tc>
          <w:tcPr>
            <w:tcW w:w="893" w:type="dxa"/>
          </w:tcPr>
          <w:p w14:paraId="46F36C68" w14:textId="77777777" w:rsidR="001D1DF8" w:rsidRPr="009F4CA6" w:rsidRDefault="001D1DF8" w:rsidP="00F306E9">
            <w:pPr>
              <w:snapToGrid w:val="0"/>
              <w:rPr>
                <w:rFonts w:cstheme="minorHAnsi"/>
                <w:szCs w:val="19"/>
              </w:rPr>
            </w:pPr>
          </w:p>
        </w:tc>
      </w:tr>
      <w:tr w:rsidR="001D1DF8" w:rsidRPr="009F4CA6" w14:paraId="763A7F60" w14:textId="77777777" w:rsidTr="00F306E9">
        <w:tc>
          <w:tcPr>
            <w:tcW w:w="1985" w:type="dxa"/>
          </w:tcPr>
          <w:p w14:paraId="2F278968" w14:textId="77777777" w:rsidR="001D1DF8" w:rsidRPr="009F4CA6" w:rsidRDefault="001D1DF8" w:rsidP="00F306E9">
            <w:pPr>
              <w:snapToGrid w:val="0"/>
              <w:ind w:left="0"/>
              <w:jc w:val="left"/>
              <w:rPr>
                <w:rFonts w:cstheme="minorHAnsi"/>
                <w:szCs w:val="19"/>
              </w:rPr>
            </w:pPr>
            <w:r w:rsidRPr="009F4CA6">
              <w:rPr>
                <w:rFonts w:cstheme="minorHAnsi"/>
                <w:szCs w:val="19"/>
              </w:rPr>
              <w:t>Construction Regulation 2</w:t>
            </w:r>
            <w:r w:rsidR="00360120">
              <w:rPr>
                <w:rFonts w:cstheme="minorHAnsi"/>
                <w:szCs w:val="19"/>
              </w:rPr>
              <w:t>8</w:t>
            </w:r>
          </w:p>
          <w:p w14:paraId="1ACF22DD" w14:textId="77777777" w:rsidR="001D1DF8" w:rsidRPr="009F4CA6" w:rsidRDefault="001D1DF8" w:rsidP="00F306E9">
            <w:pPr>
              <w:snapToGrid w:val="0"/>
              <w:ind w:left="0"/>
              <w:jc w:val="left"/>
              <w:rPr>
                <w:rFonts w:cstheme="minorHAnsi"/>
                <w:szCs w:val="19"/>
              </w:rPr>
            </w:pPr>
            <w:r w:rsidRPr="009F4CA6">
              <w:rPr>
                <w:rFonts w:cstheme="minorHAnsi"/>
                <w:szCs w:val="19"/>
              </w:rPr>
              <w:t>General Safety Regulation 8(1)(a)</w:t>
            </w:r>
          </w:p>
        </w:tc>
        <w:tc>
          <w:tcPr>
            <w:tcW w:w="1984" w:type="dxa"/>
          </w:tcPr>
          <w:p w14:paraId="17794816" w14:textId="77777777" w:rsidR="001D1DF8" w:rsidRPr="009F4CA6" w:rsidRDefault="001D1DF8" w:rsidP="00F306E9">
            <w:pPr>
              <w:snapToGrid w:val="0"/>
              <w:ind w:left="0"/>
              <w:jc w:val="left"/>
              <w:rPr>
                <w:rFonts w:cstheme="minorHAnsi"/>
                <w:szCs w:val="19"/>
              </w:rPr>
            </w:pPr>
            <w:r w:rsidRPr="009F4CA6">
              <w:rPr>
                <w:rFonts w:cstheme="minorHAnsi"/>
                <w:b/>
                <w:bCs/>
                <w:szCs w:val="19"/>
              </w:rPr>
              <w:t>*Designation of</w:t>
            </w:r>
            <w:r w:rsidRPr="009F4CA6">
              <w:rPr>
                <w:rFonts w:cstheme="minorHAnsi"/>
                <w:szCs w:val="19"/>
              </w:rPr>
              <w:t xml:space="preserve"> </w:t>
            </w:r>
            <w:r w:rsidRPr="009F4CA6">
              <w:rPr>
                <w:rFonts w:cstheme="minorHAnsi"/>
                <w:b/>
                <w:bCs/>
                <w:szCs w:val="19"/>
              </w:rPr>
              <w:t>stacking and storage supervisor</w:t>
            </w:r>
          </w:p>
        </w:tc>
        <w:tc>
          <w:tcPr>
            <w:tcW w:w="3119" w:type="dxa"/>
          </w:tcPr>
          <w:p w14:paraId="22CF38A1" w14:textId="77777777" w:rsidR="001D1DF8" w:rsidRPr="009F4CA6" w:rsidRDefault="001D1DF8" w:rsidP="00F306E9">
            <w:pPr>
              <w:snapToGrid w:val="0"/>
              <w:ind w:left="0"/>
              <w:jc w:val="left"/>
              <w:rPr>
                <w:rFonts w:cstheme="minorHAnsi"/>
                <w:szCs w:val="19"/>
              </w:rPr>
            </w:pPr>
            <w:r w:rsidRPr="009F4CA6">
              <w:rPr>
                <w:rFonts w:cstheme="minorHAnsi"/>
                <w:szCs w:val="19"/>
              </w:rPr>
              <w:t>Competent persons with specific knowledge and experience designated to supervise all stacking and storage.</w:t>
            </w:r>
          </w:p>
          <w:p w14:paraId="02BC3AA7" w14:textId="77777777" w:rsidR="001D1DF8" w:rsidRPr="009F4CA6" w:rsidRDefault="001D1DF8" w:rsidP="00F306E9">
            <w:pPr>
              <w:snapToGrid w:val="0"/>
              <w:ind w:left="0"/>
              <w:jc w:val="left"/>
              <w:rPr>
                <w:rFonts w:cstheme="minorHAnsi"/>
                <w:szCs w:val="19"/>
              </w:rPr>
            </w:pPr>
            <w:r w:rsidRPr="009F4CA6">
              <w:rPr>
                <w:rFonts w:cstheme="minorHAnsi"/>
                <w:szCs w:val="19"/>
              </w:rPr>
              <w:t>Written proof of competence of above appointee available on site.</w:t>
            </w:r>
          </w:p>
        </w:tc>
        <w:tc>
          <w:tcPr>
            <w:tcW w:w="893" w:type="dxa"/>
          </w:tcPr>
          <w:p w14:paraId="0A22DB0F" w14:textId="77777777" w:rsidR="001D1DF8" w:rsidRPr="009F4CA6" w:rsidRDefault="001D1DF8" w:rsidP="00F306E9">
            <w:pPr>
              <w:snapToGrid w:val="0"/>
              <w:rPr>
                <w:rFonts w:cstheme="minorHAnsi"/>
                <w:szCs w:val="19"/>
              </w:rPr>
            </w:pPr>
          </w:p>
        </w:tc>
      </w:tr>
      <w:tr w:rsidR="001D1DF8" w:rsidRPr="009F4CA6" w14:paraId="3B889A8F" w14:textId="77777777" w:rsidTr="00F306E9">
        <w:tc>
          <w:tcPr>
            <w:tcW w:w="1985" w:type="dxa"/>
          </w:tcPr>
          <w:p w14:paraId="3D358E29" w14:textId="77777777" w:rsidR="001D1DF8" w:rsidRPr="009F4CA6" w:rsidRDefault="001D1DF8" w:rsidP="00F306E9">
            <w:pPr>
              <w:snapToGrid w:val="0"/>
              <w:ind w:left="0"/>
              <w:jc w:val="left"/>
              <w:rPr>
                <w:rFonts w:cstheme="minorHAnsi"/>
                <w:szCs w:val="19"/>
              </w:rPr>
            </w:pPr>
            <w:r w:rsidRPr="009F4CA6">
              <w:rPr>
                <w:rFonts w:cstheme="minorHAnsi"/>
                <w:szCs w:val="19"/>
              </w:rPr>
              <w:t>Construction Regulation 2</w:t>
            </w:r>
            <w:r w:rsidR="00360120">
              <w:rPr>
                <w:rFonts w:cstheme="minorHAnsi"/>
                <w:szCs w:val="19"/>
              </w:rPr>
              <w:t>9</w:t>
            </w:r>
          </w:p>
          <w:p w14:paraId="4A9B9508" w14:textId="77777777" w:rsidR="001D1DF8" w:rsidRPr="009F4CA6" w:rsidRDefault="001D1DF8" w:rsidP="00F306E9">
            <w:pPr>
              <w:snapToGrid w:val="0"/>
              <w:ind w:left="0"/>
              <w:jc w:val="left"/>
              <w:rPr>
                <w:rFonts w:cstheme="minorHAnsi"/>
                <w:szCs w:val="19"/>
              </w:rPr>
            </w:pPr>
            <w:r w:rsidRPr="009F4CA6">
              <w:rPr>
                <w:rFonts w:cstheme="minorHAnsi"/>
                <w:szCs w:val="19"/>
              </w:rPr>
              <w:t>Environmental Regulation 9</w:t>
            </w:r>
          </w:p>
        </w:tc>
        <w:tc>
          <w:tcPr>
            <w:tcW w:w="1984" w:type="dxa"/>
          </w:tcPr>
          <w:p w14:paraId="4DB14173" w14:textId="77777777" w:rsidR="001D1DF8" w:rsidRPr="009F4CA6" w:rsidRDefault="001D1DF8" w:rsidP="00F306E9">
            <w:pPr>
              <w:ind w:left="0"/>
              <w:jc w:val="left"/>
              <w:rPr>
                <w:rFonts w:cstheme="minorHAnsi"/>
                <w:b/>
                <w:szCs w:val="19"/>
              </w:rPr>
            </w:pPr>
            <w:r w:rsidRPr="009F4CA6">
              <w:rPr>
                <w:rFonts w:cstheme="minorHAnsi"/>
                <w:b/>
                <w:szCs w:val="19"/>
              </w:rPr>
              <w:t>*Designation of a person to coordinate emergency planning and fire protection</w:t>
            </w:r>
          </w:p>
        </w:tc>
        <w:tc>
          <w:tcPr>
            <w:tcW w:w="3119" w:type="dxa"/>
          </w:tcPr>
          <w:p w14:paraId="2428C80C" w14:textId="77777777" w:rsidR="001D1DF8" w:rsidRPr="009F4CA6" w:rsidRDefault="001D1DF8" w:rsidP="00F306E9">
            <w:pPr>
              <w:snapToGrid w:val="0"/>
              <w:ind w:left="0"/>
              <w:jc w:val="left"/>
              <w:rPr>
                <w:rFonts w:cstheme="minorHAnsi"/>
                <w:szCs w:val="19"/>
              </w:rPr>
            </w:pPr>
            <w:r w:rsidRPr="009F4CA6">
              <w:rPr>
                <w:rFonts w:cstheme="minorHAnsi"/>
                <w:szCs w:val="19"/>
              </w:rPr>
              <w:t>Person/s with specific knowledge and experience designated to coordinate emergency contingency planning and execution and fire prevention measures.</w:t>
            </w:r>
          </w:p>
          <w:p w14:paraId="4B8F4415" w14:textId="77777777" w:rsidR="001D1DF8" w:rsidRPr="009F4CA6" w:rsidRDefault="001D1DF8" w:rsidP="00F306E9">
            <w:pPr>
              <w:snapToGrid w:val="0"/>
              <w:ind w:left="0"/>
              <w:jc w:val="left"/>
              <w:rPr>
                <w:rFonts w:cstheme="minorHAnsi"/>
                <w:szCs w:val="19"/>
              </w:rPr>
            </w:pPr>
            <w:r w:rsidRPr="009F4CA6">
              <w:rPr>
                <w:rFonts w:cstheme="minorHAnsi"/>
                <w:szCs w:val="19"/>
              </w:rPr>
              <w:t>Emergency evacuation plan:</w:t>
            </w:r>
          </w:p>
          <w:p w14:paraId="5233BDA8" w14:textId="77777777" w:rsidR="001D1DF8" w:rsidRPr="009F4CA6" w:rsidRDefault="001D1DF8" w:rsidP="00EA4895">
            <w:pPr>
              <w:widowControl/>
              <w:numPr>
                <w:ilvl w:val="0"/>
                <w:numId w:val="31"/>
              </w:numPr>
              <w:tabs>
                <w:tab w:val="clear" w:pos="1138"/>
              </w:tabs>
              <w:snapToGrid w:val="0"/>
              <w:spacing w:after="200" w:line="276" w:lineRule="auto"/>
              <w:ind w:left="275" w:hanging="275"/>
              <w:jc w:val="left"/>
              <w:rPr>
                <w:rFonts w:cstheme="minorHAnsi"/>
                <w:szCs w:val="19"/>
              </w:rPr>
            </w:pPr>
            <w:r w:rsidRPr="009F4CA6">
              <w:rPr>
                <w:rFonts w:cstheme="minorHAnsi"/>
                <w:szCs w:val="19"/>
              </w:rPr>
              <w:t>Developed and available on site;</w:t>
            </w:r>
          </w:p>
          <w:p w14:paraId="25FFC2AE" w14:textId="77777777" w:rsidR="001D1DF8" w:rsidRPr="009F4CA6" w:rsidRDefault="001D1DF8" w:rsidP="00EA4895">
            <w:pPr>
              <w:widowControl/>
              <w:numPr>
                <w:ilvl w:val="0"/>
                <w:numId w:val="31"/>
              </w:numPr>
              <w:tabs>
                <w:tab w:val="clear" w:pos="1138"/>
              </w:tabs>
              <w:snapToGrid w:val="0"/>
              <w:spacing w:after="200" w:line="276" w:lineRule="auto"/>
              <w:ind w:left="275" w:hanging="275"/>
              <w:jc w:val="left"/>
              <w:rPr>
                <w:rFonts w:cstheme="minorHAnsi"/>
                <w:szCs w:val="19"/>
              </w:rPr>
            </w:pPr>
            <w:r w:rsidRPr="009F4CA6">
              <w:rPr>
                <w:rFonts w:cstheme="minorHAnsi"/>
                <w:szCs w:val="19"/>
              </w:rPr>
              <w:t>Drilled and practiced; and</w:t>
            </w:r>
          </w:p>
          <w:p w14:paraId="5FDC4F39" w14:textId="77777777" w:rsidR="001D1DF8" w:rsidRPr="009F4CA6" w:rsidRDefault="001D1DF8" w:rsidP="00EA4895">
            <w:pPr>
              <w:widowControl/>
              <w:numPr>
                <w:ilvl w:val="0"/>
                <w:numId w:val="31"/>
              </w:numPr>
              <w:tabs>
                <w:tab w:val="clear" w:pos="1138"/>
              </w:tabs>
              <w:snapToGrid w:val="0"/>
              <w:spacing w:after="200" w:line="276" w:lineRule="auto"/>
              <w:ind w:left="275" w:hanging="275"/>
              <w:jc w:val="left"/>
              <w:rPr>
                <w:rFonts w:cstheme="minorHAnsi"/>
                <w:szCs w:val="19"/>
              </w:rPr>
            </w:pPr>
            <w:r w:rsidRPr="009F4CA6">
              <w:rPr>
                <w:rFonts w:cstheme="minorHAnsi"/>
                <w:szCs w:val="19"/>
              </w:rPr>
              <w:t>Records of drills and practices available on site.</w:t>
            </w:r>
          </w:p>
          <w:p w14:paraId="21D81886" w14:textId="77777777" w:rsidR="001D1DF8" w:rsidRPr="009F4CA6" w:rsidRDefault="001D1DF8" w:rsidP="00F306E9">
            <w:pPr>
              <w:snapToGrid w:val="0"/>
              <w:ind w:left="0"/>
              <w:jc w:val="left"/>
              <w:rPr>
                <w:rFonts w:cstheme="minorHAnsi"/>
                <w:szCs w:val="19"/>
              </w:rPr>
            </w:pPr>
            <w:r w:rsidRPr="009F4CA6">
              <w:rPr>
                <w:rFonts w:cstheme="minorHAnsi"/>
                <w:szCs w:val="19"/>
              </w:rPr>
              <w:t>Fire risk assessment carried out.</w:t>
            </w:r>
          </w:p>
          <w:p w14:paraId="7A3185D9" w14:textId="77777777" w:rsidR="001D1DF8" w:rsidRPr="009F4CA6" w:rsidRDefault="001D1DF8" w:rsidP="00F306E9">
            <w:pPr>
              <w:snapToGrid w:val="0"/>
              <w:ind w:left="0"/>
              <w:jc w:val="left"/>
              <w:rPr>
                <w:rFonts w:cstheme="minorHAnsi"/>
                <w:szCs w:val="19"/>
              </w:rPr>
            </w:pPr>
            <w:r w:rsidRPr="009F4CA6">
              <w:rPr>
                <w:rFonts w:cstheme="minorHAnsi"/>
                <w:szCs w:val="19"/>
              </w:rPr>
              <w:t>All fire extinguishing equipment:</w:t>
            </w:r>
          </w:p>
          <w:p w14:paraId="58E8C660" w14:textId="77777777" w:rsidR="001D1DF8" w:rsidRPr="009F4CA6" w:rsidRDefault="001D1DF8" w:rsidP="00EA4895">
            <w:pPr>
              <w:widowControl/>
              <w:numPr>
                <w:ilvl w:val="0"/>
                <w:numId w:val="32"/>
              </w:numPr>
              <w:tabs>
                <w:tab w:val="clear" w:pos="1138"/>
              </w:tabs>
              <w:snapToGrid w:val="0"/>
              <w:spacing w:after="200" w:line="276" w:lineRule="auto"/>
              <w:ind w:left="0" w:firstLine="0"/>
              <w:jc w:val="left"/>
              <w:rPr>
                <w:rFonts w:cstheme="minorHAnsi"/>
                <w:szCs w:val="19"/>
              </w:rPr>
            </w:pPr>
            <w:r w:rsidRPr="009F4CA6">
              <w:rPr>
                <w:rFonts w:cstheme="minorHAnsi"/>
                <w:szCs w:val="19"/>
              </w:rPr>
              <w:t>Identified and on register;</w:t>
            </w:r>
          </w:p>
          <w:p w14:paraId="750F241E" w14:textId="77777777" w:rsidR="001D1DF8" w:rsidRPr="009F4CA6" w:rsidRDefault="001D1DF8" w:rsidP="00EA4895">
            <w:pPr>
              <w:widowControl/>
              <w:numPr>
                <w:ilvl w:val="0"/>
                <w:numId w:val="32"/>
              </w:numPr>
              <w:tabs>
                <w:tab w:val="clear" w:pos="1138"/>
              </w:tabs>
              <w:snapToGrid w:val="0"/>
              <w:spacing w:after="200" w:line="276" w:lineRule="auto"/>
              <w:ind w:left="275" w:hanging="275"/>
              <w:jc w:val="left"/>
              <w:rPr>
                <w:rFonts w:cstheme="minorHAnsi"/>
                <w:szCs w:val="19"/>
              </w:rPr>
            </w:pPr>
            <w:r w:rsidRPr="009F4CA6">
              <w:rPr>
                <w:rFonts w:cstheme="minorHAnsi"/>
                <w:szCs w:val="19"/>
              </w:rPr>
              <w:t xml:space="preserve">Inspected weekly and inspection registers kept; </w:t>
            </w:r>
          </w:p>
          <w:p w14:paraId="60E98B88" w14:textId="77777777" w:rsidR="001D1DF8" w:rsidRPr="009F4CA6" w:rsidRDefault="001D1DF8" w:rsidP="00EA4895">
            <w:pPr>
              <w:widowControl/>
              <w:numPr>
                <w:ilvl w:val="0"/>
                <w:numId w:val="32"/>
              </w:numPr>
              <w:tabs>
                <w:tab w:val="clear" w:pos="1138"/>
              </w:tabs>
              <w:snapToGrid w:val="0"/>
              <w:spacing w:after="200" w:line="276" w:lineRule="auto"/>
              <w:ind w:left="275" w:hanging="275"/>
              <w:jc w:val="left"/>
              <w:rPr>
                <w:rFonts w:cstheme="minorHAnsi"/>
                <w:szCs w:val="19"/>
              </w:rPr>
            </w:pPr>
            <w:r w:rsidRPr="009F4CA6">
              <w:rPr>
                <w:rFonts w:cstheme="minorHAnsi"/>
                <w:szCs w:val="19"/>
              </w:rPr>
              <w:t>Replaced after use; and</w:t>
            </w:r>
          </w:p>
          <w:p w14:paraId="7A9ACB53" w14:textId="77777777" w:rsidR="001D1DF8" w:rsidRPr="009F4CA6" w:rsidRDefault="001D1DF8" w:rsidP="00EA4895">
            <w:pPr>
              <w:widowControl/>
              <w:numPr>
                <w:ilvl w:val="0"/>
                <w:numId w:val="32"/>
              </w:numPr>
              <w:tabs>
                <w:tab w:val="clear" w:pos="1138"/>
              </w:tabs>
              <w:snapToGrid w:val="0"/>
              <w:spacing w:after="200" w:line="276" w:lineRule="auto"/>
              <w:ind w:left="275" w:hanging="275"/>
              <w:jc w:val="left"/>
              <w:rPr>
                <w:rFonts w:cstheme="minorHAnsi"/>
                <w:szCs w:val="19"/>
              </w:rPr>
            </w:pPr>
            <w:r w:rsidRPr="009F4CA6">
              <w:rPr>
                <w:rFonts w:cstheme="minorHAnsi"/>
                <w:szCs w:val="19"/>
              </w:rPr>
              <w:t>Serviced annually.</w:t>
            </w:r>
          </w:p>
        </w:tc>
        <w:tc>
          <w:tcPr>
            <w:tcW w:w="893" w:type="dxa"/>
          </w:tcPr>
          <w:p w14:paraId="1F773713" w14:textId="77777777" w:rsidR="001D1DF8" w:rsidRPr="009F4CA6" w:rsidRDefault="001D1DF8" w:rsidP="00F306E9">
            <w:pPr>
              <w:snapToGrid w:val="0"/>
              <w:rPr>
                <w:rFonts w:cstheme="minorHAnsi"/>
                <w:szCs w:val="19"/>
              </w:rPr>
            </w:pPr>
          </w:p>
        </w:tc>
      </w:tr>
      <w:tr w:rsidR="001D1DF8" w:rsidRPr="009F4CA6" w14:paraId="040029F6" w14:textId="77777777" w:rsidTr="00F306E9">
        <w:tc>
          <w:tcPr>
            <w:tcW w:w="1985" w:type="dxa"/>
          </w:tcPr>
          <w:p w14:paraId="029E44CF" w14:textId="77777777" w:rsidR="001D1DF8" w:rsidRPr="009F4CA6" w:rsidRDefault="001D1DF8" w:rsidP="00F306E9">
            <w:pPr>
              <w:snapToGrid w:val="0"/>
              <w:ind w:left="0"/>
              <w:jc w:val="left"/>
              <w:rPr>
                <w:rFonts w:cstheme="minorHAnsi"/>
                <w:szCs w:val="19"/>
              </w:rPr>
            </w:pPr>
            <w:r w:rsidRPr="009F4CA6">
              <w:rPr>
                <w:rFonts w:cstheme="minorHAnsi"/>
                <w:szCs w:val="19"/>
              </w:rPr>
              <w:t>General Safety Regulation 3</w:t>
            </w:r>
          </w:p>
        </w:tc>
        <w:tc>
          <w:tcPr>
            <w:tcW w:w="1984" w:type="dxa"/>
          </w:tcPr>
          <w:p w14:paraId="0CC2590C" w14:textId="77777777" w:rsidR="001D1DF8" w:rsidRPr="009F4CA6" w:rsidRDefault="001D1DF8" w:rsidP="00F306E9">
            <w:pPr>
              <w:snapToGrid w:val="0"/>
              <w:ind w:left="0"/>
              <w:jc w:val="left"/>
              <w:rPr>
                <w:rFonts w:cstheme="minorHAnsi"/>
                <w:szCs w:val="19"/>
              </w:rPr>
            </w:pPr>
            <w:r w:rsidRPr="009F4CA6">
              <w:rPr>
                <w:rFonts w:cstheme="minorHAnsi"/>
                <w:b/>
                <w:bCs/>
                <w:szCs w:val="19"/>
              </w:rPr>
              <w:t>*First-aid</w:t>
            </w:r>
          </w:p>
        </w:tc>
        <w:tc>
          <w:tcPr>
            <w:tcW w:w="3119" w:type="dxa"/>
          </w:tcPr>
          <w:p w14:paraId="16DEDC68" w14:textId="77777777" w:rsidR="001D1DF8" w:rsidRPr="009F4CA6" w:rsidRDefault="001D1DF8" w:rsidP="00F306E9">
            <w:pPr>
              <w:snapToGrid w:val="0"/>
              <w:ind w:left="0"/>
              <w:jc w:val="left"/>
              <w:rPr>
                <w:rFonts w:cstheme="minorHAnsi"/>
                <w:szCs w:val="19"/>
              </w:rPr>
            </w:pPr>
            <w:r w:rsidRPr="009F4CA6">
              <w:rPr>
                <w:rFonts w:cstheme="minorHAnsi"/>
                <w:szCs w:val="19"/>
              </w:rPr>
              <w:t>Every workplace provided with sufficient number of first-aid boxes (required where 5 persons or more are employed).</w:t>
            </w:r>
          </w:p>
          <w:p w14:paraId="7EBA5158" w14:textId="77777777" w:rsidR="001D1DF8" w:rsidRPr="009F4CA6" w:rsidRDefault="001D1DF8" w:rsidP="00F306E9">
            <w:pPr>
              <w:snapToGrid w:val="0"/>
              <w:ind w:left="0"/>
              <w:jc w:val="left"/>
              <w:rPr>
                <w:rFonts w:cstheme="minorHAnsi"/>
                <w:szCs w:val="19"/>
              </w:rPr>
            </w:pPr>
            <w:r w:rsidRPr="009F4CA6">
              <w:rPr>
                <w:rFonts w:cstheme="minorHAnsi"/>
                <w:szCs w:val="19"/>
              </w:rPr>
              <w:t>First-aid boxes freely available.</w:t>
            </w:r>
          </w:p>
          <w:p w14:paraId="4CCF8A2D" w14:textId="77777777" w:rsidR="001D1DF8" w:rsidRPr="009F4CA6" w:rsidRDefault="001D1DF8" w:rsidP="00F306E9">
            <w:pPr>
              <w:snapToGrid w:val="0"/>
              <w:ind w:left="0"/>
              <w:jc w:val="left"/>
              <w:rPr>
                <w:rFonts w:cstheme="minorHAnsi"/>
                <w:szCs w:val="19"/>
              </w:rPr>
            </w:pPr>
            <w:r w:rsidRPr="009F4CA6">
              <w:rPr>
                <w:rFonts w:cstheme="minorHAnsi"/>
                <w:szCs w:val="19"/>
              </w:rPr>
              <w:t>Content of boxes as per the minimum requirements of the OHSA.</w:t>
            </w:r>
          </w:p>
          <w:p w14:paraId="50F4C37A" w14:textId="77777777" w:rsidR="001D1DF8" w:rsidRPr="009F4CA6" w:rsidRDefault="001D1DF8" w:rsidP="00F306E9">
            <w:pPr>
              <w:snapToGrid w:val="0"/>
              <w:ind w:left="0"/>
              <w:jc w:val="left"/>
              <w:rPr>
                <w:rFonts w:cstheme="minorHAnsi"/>
                <w:szCs w:val="19"/>
              </w:rPr>
            </w:pPr>
            <w:r w:rsidRPr="009F4CA6">
              <w:rPr>
                <w:rFonts w:cstheme="minorHAnsi"/>
                <w:szCs w:val="19"/>
              </w:rPr>
              <w:t>One qualified First-aider appointed for every 50 employees (required where more than 10 persons are employed).</w:t>
            </w:r>
          </w:p>
          <w:p w14:paraId="58FC0512" w14:textId="77777777" w:rsidR="001D1DF8" w:rsidRPr="009F4CA6" w:rsidRDefault="001D1DF8" w:rsidP="00F306E9">
            <w:pPr>
              <w:snapToGrid w:val="0"/>
              <w:ind w:left="0"/>
              <w:jc w:val="left"/>
              <w:rPr>
                <w:rFonts w:cstheme="minorHAnsi"/>
                <w:szCs w:val="19"/>
              </w:rPr>
            </w:pPr>
            <w:r w:rsidRPr="009F4CA6">
              <w:rPr>
                <w:rFonts w:cstheme="minorHAnsi"/>
                <w:szCs w:val="19"/>
              </w:rPr>
              <w:t>List of First-aiders and competency certificates available on site.</w:t>
            </w:r>
          </w:p>
          <w:p w14:paraId="575B7701" w14:textId="77777777" w:rsidR="001D1DF8" w:rsidRPr="009F4CA6" w:rsidRDefault="001D1DF8" w:rsidP="00F306E9">
            <w:pPr>
              <w:snapToGrid w:val="0"/>
              <w:ind w:left="0"/>
              <w:jc w:val="left"/>
              <w:rPr>
                <w:rFonts w:cstheme="minorHAnsi"/>
                <w:szCs w:val="19"/>
              </w:rPr>
            </w:pPr>
            <w:r w:rsidRPr="009F4CA6">
              <w:rPr>
                <w:rFonts w:cstheme="minorHAnsi"/>
                <w:szCs w:val="19"/>
              </w:rPr>
              <w:t>Name and contact details of person in charge of first-aid box clearly displayed.</w:t>
            </w:r>
          </w:p>
          <w:p w14:paraId="6AF137AE" w14:textId="77777777" w:rsidR="001D1DF8" w:rsidRPr="009F4CA6" w:rsidRDefault="001D1DF8" w:rsidP="00F306E9">
            <w:pPr>
              <w:snapToGrid w:val="0"/>
              <w:ind w:left="0"/>
              <w:jc w:val="left"/>
              <w:rPr>
                <w:rFonts w:cstheme="minorHAnsi"/>
                <w:szCs w:val="19"/>
              </w:rPr>
            </w:pPr>
            <w:r w:rsidRPr="009F4CA6">
              <w:rPr>
                <w:rFonts w:cstheme="minorHAnsi"/>
                <w:szCs w:val="19"/>
              </w:rPr>
              <w:t xml:space="preserve">Location of first-aid boxes clearly </w:t>
            </w:r>
            <w:r w:rsidRPr="009F4CA6">
              <w:rPr>
                <w:rFonts w:cstheme="minorHAnsi"/>
                <w:szCs w:val="19"/>
              </w:rPr>
              <w:lastRenderedPageBreak/>
              <w:t>demarcated.</w:t>
            </w:r>
          </w:p>
          <w:p w14:paraId="42F1F1A4" w14:textId="77777777" w:rsidR="001D1DF8" w:rsidRPr="009F4CA6" w:rsidRDefault="001D1DF8" w:rsidP="00F306E9">
            <w:pPr>
              <w:snapToGrid w:val="0"/>
              <w:ind w:left="0"/>
              <w:jc w:val="left"/>
              <w:rPr>
                <w:rFonts w:cstheme="minorHAnsi"/>
                <w:szCs w:val="19"/>
              </w:rPr>
            </w:pPr>
            <w:r w:rsidRPr="009F4CA6">
              <w:rPr>
                <w:rFonts w:cstheme="minorHAnsi"/>
                <w:szCs w:val="19"/>
              </w:rPr>
              <w:t>Signs instructing employees to report all injuries and/or illness including first-aid injuries.</w:t>
            </w:r>
          </w:p>
        </w:tc>
        <w:tc>
          <w:tcPr>
            <w:tcW w:w="893" w:type="dxa"/>
          </w:tcPr>
          <w:p w14:paraId="56CFFBEA" w14:textId="77777777" w:rsidR="001D1DF8" w:rsidRPr="009F4CA6" w:rsidRDefault="001D1DF8" w:rsidP="00F306E9">
            <w:pPr>
              <w:snapToGrid w:val="0"/>
              <w:rPr>
                <w:rFonts w:cstheme="minorHAnsi"/>
                <w:szCs w:val="19"/>
              </w:rPr>
            </w:pPr>
          </w:p>
        </w:tc>
      </w:tr>
      <w:tr w:rsidR="001D1DF8" w:rsidRPr="009F4CA6" w14:paraId="2FA68652" w14:textId="77777777" w:rsidTr="00F306E9">
        <w:tc>
          <w:tcPr>
            <w:tcW w:w="1985" w:type="dxa"/>
          </w:tcPr>
          <w:p w14:paraId="15566FB4" w14:textId="77777777" w:rsidR="001D1DF8" w:rsidRPr="009F4CA6" w:rsidRDefault="001D1DF8" w:rsidP="00F306E9">
            <w:pPr>
              <w:snapToGrid w:val="0"/>
              <w:ind w:left="0"/>
              <w:jc w:val="left"/>
              <w:rPr>
                <w:rFonts w:cstheme="minorHAnsi"/>
                <w:szCs w:val="19"/>
              </w:rPr>
            </w:pPr>
            <w:r w:rsidRPr="009F4CA6">
              <w:rPr>
                <w:rFonts w:cstheme="minorHAnsi"/>
                <w:szCs w:val="19"/>
              </w:rPr>
              <w:t>General Safety Regulation 2</w:t>
            </w:r>
          </w:p>
        </w:tc>
        <w:tc>
          <w:tcPr>
            <w:tcW w:w="1984" w:type="dxa"/>
          </w:tcPr>
          <w:p w14:paraId="3007FBBF" w14:textId="77777777" w:rsidR="001D1DF8" w:rsidRPr="009F4CA6" w:rsidRDefault="001D1DF8" w:rsidP="00F306E9">
            <w:pPr>
              <w:snapToGrid w:val="0"/>
              <w:ind w:left="0"/>
              <w:jc w:val="left"/>
              <w:rPr>
                <w:rFonts w:cstheme="minorHAnsi"/>
                <w:b/>
                <w:bCs/>
                <w:szCs w:val="19"/>
              </w:rPr>
            </w:pPr>
            <w:r w:rsidRPr="009F4CA6">
              <w:rPr>
                <w:rFonts w:cstheme="minorHAnsi"/>
                <w:b/>
                <w:bCs/>
                <w:szCs w:val="19"/>
              </w:rPr>
              <w:t>Personal protective equipment (PPE)</w:t>
            </w:r>
          </w:p>
        </w:tc>
        <w:tc>
          <w:tcPr>
            <w:tcW w:w="3119" w:type="dxa"/>
          </w:tcPr>
          <w:p w14:paraId="3D51A06F" w14:textId="77777777" w:rsidR="001D1DF8" w:rsidRPr="009F4CA6" w:rsidRDefault="001D1DF8" w:rsidP="00F306E9">
            <w:pPr>
              <w:snapToGrid w:val="0"/>
              <w:ind w:left="0"/>
              <w:jc w:val="left"/>
              <w:rPr>
                <w:rFonts w:cstheme="minorHAnsi"/>
                <w:szCs w:val="19"/>
              </w:rPr>
            </w:pPr>
            <w:r w:rsidRPr="009F4CA6">
              <w:rPr>
                <w:rFonts w:cstheme="minorHAnsi"/>
                <w:szCs w:val="19"/>
              </w:rPr>
              <w:t>PPE risk assessment carried out.</w:t>
            </w:r>
          </w:p>
          <w:p w14:paraId="7F849830" w14:textId="77777777" w:rsidR="001D1DF8" w:rsidRPr="009F4CA6" w:rsidRDefault="001D1DF8" w:rsidP="00F306E9">
            <w:pPr>
              <w:snapToGrid w:val="0"/>
              <w:ind w:left="0"/>
              <w:jc w:val="left"/>
              <w:rPr>
                <w:rFonts w:cstheme="minorHAnsi"/>
                <w:szCs w:val="19"/>
              </w:rPr>
            </w:pPr>
            <w:r w:rsidRPr="009F4CA6">
              <w:rPr>
                <w:rFonts w:cstheme="minorHAnsi"/>
                <w:szCs w:val="19"/>
              </w:rPr>
              <w:t>Items of PPE prescribed and use enforced.</w:t>
            </w:r>
          </w:p>
          <w:p w14:paraId="1CCF6FC9" w14:textId="77777777" w:rsidR="001D1DF8" w:rsidRPr="009F4CA6" w:rsidRDefault="001D1DF8" w:rsidP="00F306E9">
            <w:pPr>
              <w:snapToGrid w:val="0"/>
              <w:ind w:left="0"/>
              <w:jc w:val="left"/>
              <w:rPr>
                <w:rFonts w:cstheme="minorHAnsi"/>
                <w:szCs w:val="19"/>
              </w:rPr>
            </w:pPr>
            <w:r w:rsidRPr="009F4CA6">
              <w:rPr>
                <w:rFonts w:cstheme="minorHAnsi"/>
                <w:szCs w:val="19"/>
              </w:rPr>
              <w:t>Records of issue kept.</w:t>
            </w:r>
          </w:p>
          <w:p w14:paraId="5D003FB8" w14:textId="77777777" w:rsidR="001D1DF8" w:rsidRPr="009F4CA6" w:rsidRDefault="001D1DF8" w:rsidP="00F306E9">
            <w:pPr>
              <w:snapToGrid w:val="0"/>
              <w:ind w:left="0"/>
              <w:jc w:val="left"/>
              <w:rPr>
                <w:rFonts w:cstheme="minorHAnsi"/>
                <w:szCs w:val="19"/>
              </w:rPr>
            </w:pPr>
            <w:r w:rsidRPr="009F4CA6">
              <w:rPr>
                <w:rFonts w:cstheme="minorHAnsi"/>
                <w:szCs w:val="19"/>
              </w:rPr>
              <w:t>Undertaking by employee to use and/or wear PPE.</w:t>
            </w:r>
          </w:p>
        </w:tc>
        <w:tc>
          <w:tcPr>
            <w:tcW w:w="893" w:type="dxa"/>
          </w:tcPr>
          <w:p w14:paraId="6D995D8B" w14:textId="77777777" w:rsidR="001D1DF8" w:rsidRPr="009F4CA6" w:rsidRDefault="001D1DF8" w:rsidP="00F306E9">
            <w:pPr>
              <w:snapToGrid w:val="0"/>
              <w:rPr>
                <w:rFonts w:cstheme="minorHAnsi"/>
                <w:szCs w:val="19"/>
              </w:rPr>
            </w:pPr>
          </w:p>
        </w:tc>
      </w:tr>
      <w:tr w:rsidR="001D1DF8" w:rsidRPr="009F4CA6" w14:paraId="2C884E8D" w14:textId="77777777" w:rsidTr="00F306E9">
        <w:tc>
          <w:tcPr>
            <w:tcW w:w="1985" w:type="dxa"/>
          </w:tcPr>
          <w:p w14:paraId="227BD620" w14:textId="77777777" w:rsidR="001D1DF8" w:rsidRPr="009F4CA6" w:rsidRDefault="001D1DF8" w:rsidP="00F306E9">
            <w:pPr>
              <w:snapToGrid w:val="0"/>
              <w:ind w:left="0"/>
              <w:jc w:val="left"/>
              <w:rPr>
                <w:rFonts w:cstheme="minorHAnsi"/>
                <w:szCs w:val="19"/>
              </w:rPr>
            </w:pPr>
            <w:r w:rsidRPr="009F4CA6">
              <w:rPr>
                <w:rFonts w:cstheme="minorHAnsi"/>
                <w:szCs w:val="19"/>
              </w:rPr>
              <w:t>General Safety Regulation 9</w:t>
            </w:r>
          </w:p>
        </w:tc>
        <w:tc>
          <w:tcPr>
            <w:tcW w:w="1984" w:type="dxa"/>
          </w:tcPr>
          <w:p w14:paraId="03D25768" w14:textId="77777777" w:rsidR="001D1DF8" w:rsidRPr="009F4CA6" w:rsidRDefault="001D1DF8" w:rsidP="00F306E9">
            <w:pPr>
              <w:snapToGrid w:val="0"/>
              <w:ind w:left="0"/>
              <w:jc w:val="left"/>
              <w:rPr>
                <w:rFonts w:cstheme="minorHAnsi"/>
                <w:b/>
                <w:bCs/>
                <w:szCs w:val="19"/>
              </w:rPr>
            </w:pPr>
            <w:r w:rsidRPr="009F4CA6">
              <w:rPr>
                <w:rFonts w:cstheme="minorHAnsi"/>
                <w:b/>
                <w:bCs/>
                <w:szCs w:val="19"/>
              </w:rPr>
              <w:t>*Inspection and use of welding and/or flame cutting equipment</w:t>
            </w:r>
          </w:p>
        </w:tc>
        <w:tc>
          <w:tcPr>
            <w:tcW w:w="3119" w:type="dxa"/>
          </w:tcPr>
          <w:p w14:paraId="376FD2BA" w14:textId="77777777" w:rsidR="001D1DF8" w:rsidRPr="009F4CA6" w:rsidRDefault="001D1DF8" w:rsidP="00F306E9">
            <w:pPr>
              <w:snapToGrid w:val="0"/>
              <w:ind w:left="0"/>
              <w:jc w:val="left"/>
              <w:rPr>
                <w:rFonts w:cstheme="minorHAnsi"/>
                <w:szCs w:val="19"/>
              </w:rPr>
            </w:pPr>
            <w:r w:rsidRPr="009F4CA6">
              <w:rPr>
                <w:rFonts w:cstheme="minorHAnsi"/>
                <w:szCs w:val="19"/>
              </w:rPr>
              <w:t>Competent person/s with specific knowledge and experience designated to inspect electric arc, gas welding and flame cutting equipment.</w:t>
            </w:r>
          </w:p>
          <w:p w14:paraId="57F3E7E9" w14:textId="77777777" w:rsidR="001D1DF8" w:rsidRPr="009F4CA6" w:rsidRDefault="001D1DF8" w:rsidP="00F306E9">
            <w:pPr>
              <w:snapToGrid w:val="0"/>
              <w:ind w:left="0"/>
              <w:jc w:val="left"/>
              <w:rPr>
                <w:rFonts w:cstheme="minorHAnsi"/>
                <w:szCs w:val="19"/>
              </w:rPr>
            </w:pPr>
            <w:r w:rsidRPr="009F4CA6">
              <w:rPr>
                <w:rFonts w:cstheme="minorHAnsi"/>
                <w:szCs w:val="19"/>
              </w:rPr>
              <w:t>Written proof of competence of above appointee available on site.</w:t>
            </w:r>
          </w:p>
          <w:p w14:paraId="4314B447" w14:textId="77777777" w:rsidR="001D1DF8" w:rsidRPr="009F4CA6" w:rsidRDefault="001D1DF8" w:rsidP="00F306E9">
            <w:pPr>
              <w:snapToGrid w:val="0"/>
              <w:ind w:left="0"/>
              <w:jc w:val="left"/>
              <w:rPr>
                <w:rFonts w:cstheme="minorHAnsi"/>
                <w:szCs w:val="19"/>
              </w:rPr>
            </w:pPr>
            <w:r w:rsidRPr="009F4CA6">
              <w:rPr>
                <w:rFonts w:cstheme="minorHAnsi"/>
                <w:szCs w:val="19"/>
              </w:rPr>
              <w:t>Equipment identified/numbered and entered into a register.</w:t>
            </w:r>
          </w:p>
          <w:p w14:paraId="0C54F172" w14:textId="77777777" w:rsidR="001D1DF8" w:rsidRPr="009F4CA6" w:rsidRDefault="001D1DF8" w:rsidP="00F306E9">
            <w:pPr>
              <w:snapToGrid w:val="0"/>
              <w:ind w:left="0"/>
              <w:jc w:val="left"/>
              <w:rPr>
                <w:rFonts w:cstheme="minorHAnsi"/>
                <w:szCs w:val="19"/>
              </w:rPr>
            </w:pPr>
            <w:r w:rsidRPr="009F4CA6">
              <w:rPr>
                <w:rFonts w:cstheme="minorHAnsi"/>
                <w:szCs w:val="19"/>
              </w:rPr>
              <w:t>Equipment inspected monthly.</w:t>
            </w:r>
          </w:p>
          <w:p w14:paraId="31BF5A3D" w14:textId="77777777" w:rsidR="001D1DF8" w:rsidRPr="009F4CA6" w:rsidRDefault="001D1DF8" w:rsidP="00F306E9">
            <w:pPr>
              <w:snapToGrid w:val="0"/>
              <w:ind w:left="0"/>
              <w:jc w:val="left"/>
              <w:rPr>
                <w:rFonts w:cstheme="minorHAnsi"/>
                <w:szCs w:val="19"/>
              </w:rPr>
            </w:pPr>
            <w:r w:rsidRPr="009F4CA6">
              <w:rPr>
                <w:rFonts w:cstheme="minorHAnsi"/>
                <w:szCs w:val="19"/>
              </w:rPr>
              <w:t>Inspection register kept.</w:t>
            </w:r>
          </w:p>
        </w:tc>
        <w:tc>
          <w:tcPr>
            <w:tcW w:w="893" w:type="dxa"/>
          </w:tcPr>
          <w:p w14:paraId="14F59601" w14:textId="77777777" w:rsidR="001D1DF8" w:rsidRPr="009F4CA6" w:rsidRDefault="001D1DF8" w:rsidP="00F306E9">
            <w:pPr>
              <w:snapToGrid w:val="0"/>
              <w:rPr>
                <w:rFonts w:cstheme="minorHAnsi"/>
                <w:szCs w:val="19"/>
              </w:rPr>
            </w:pPr>
          </w:p>
        </w:tc>
      </w:tr>
      <w:tr w:rsidR="001D1DF8" w:rsidRPr="009F4CA6" w14:paraId="6B059A76" w14:textId="77777777" w:rsidTr="00F306E9">
        <w:tc>
          <w:tcPr>
            <w:tcW w:w="1985" w:type="dxa"/>
          </w:tcPr>
          <w:p w14:paraId="043A34D1" w14:textId="77777777" w:rsidR="001D1DF8" w:rsidRPr="009F4CA6" w:rsidRDefault="001D1DF8" w:rsidP="00F306E9">
            <w:pPr>
              <w:snapToGrid w:val="0"/>
              <w:ind w:left="0"/>
              <w:jc w:val="left"/>
              <w:rPr>
                <w:rFonts w:cstheme="minorHAnsi"/>
                <w:szCs w:val="19"/>
              </w:rPr>
            </w:pPr>
            <w:r w:rsidRPr="009F4CA6">
              <w:rPr>
                <w:rFonts w:cstheme="minorHAnsi"/>
                <w:szCs w:val="19"/>
              </w:rPr>
              <w:t>Hazardous Chemical Substances (HCS) Regulations</w:t>
            </w:r>
          </w:p>
          <w:p w14:paraId="4808F53D" w14:textId="77777777" w:rsidR="001D1DF8" w:rsidRPr="009F4CA6" w:rsidRDefault="001D1DF8" w:rsidP="00F306E9">
            <w:pPr>
              <w:snapToGrid w:val="0"/>
              <w:ind w:left="0"/>
              <w:jc w:val="left"/>
              <w:rPr>
                <w:rFonts w:cstheme="minorHAnsi"/>
                <w:szCs w:val="19"/>
              </w:rPr>
            </w:pPr>
            <w:r w:rsidRPr="009F4CA6">
              <w:rPr>
                <w:rFonts w:cstheme="minorHAnsi"/>
                <w:szCs w:val="19"/>
              </w:rPr>
              <w:t>Construction Regulation 2</w:t>
            </w:r>
            <w:r w:rsidR="00360120">
              <w:rPr>
                <w:rFonts w:cstheme="minorHAnsi"/>
                <w:szCs w:val="19"/>
              </w:rPr>
              <w:t>5</w:t>
            </w:r>
          </w:p>
        </w:tc>
        <w:tc>
          <w:tcPr>
            <w:tcW w:w="1984" w:type="dxa"/>
          </w:tcPr>
          <w:p w14:paraId="1AB511A9" w14:textId="77777777" w:rsidR="001D1DF8" w:rsidRPr="009F4CA6" w:rsidRDefault="001D1DF8" w:rsidP="00F306E9">
            <w:pPr>
              <w:snapToGrid w:val="0"/>
              <w:ind w:left="0"/>
              <w:jc w:val="left"/>
              <w:rPr>
                <w:rFonts w:cstheme="minorHAnsi"/>
                <w:b/>
                <w:bCs/>
                <w:szCs w:val="19"/>
              </w:rPr>
            </w:pPr>
            <w:r w:rsidRPr="009F4CA6">
              <w:rPr>
                <w:rFonts w:cstheme="minorHAnsi"/>
                <w:b/>
                <w:bCs/>
                <w:szCs w:val="19"/>
              </w:rPr>
              <w:t>*Control of storage and usage of HCS and other flammables</w:t>
            </w:r>
          </w:p>
        </w:tc>
        <w:tc>
          <w:tcPr>
            <w:tcW w:w="3119" w:type="dxa"/>
          </w:tcPr>
          <w:p w14:paraId="2F733479" w14:textId="77777777" w:rsidR="001D1DF8" w:rsidRPr="009F4CA6" w:rsidRDefault="001D1DF8" w:rsidP="00F306E9">
            <w:pPr>
              <w:snapToGrid w:val="0"/>
              <w:ind w:left="0"/>
              <w:jc w:val="left"/>
              <w:rPr>
                <w:rFonts w:cstheme="minorHAnsi"/>
                <w:szCs w:val="19"/>
              </w:rPr>
            </w:pPr>
            <w:r w:rsidRPr="009F4CA6">
              <w:rPr>
                <w:rFonts w:cstheme="minorHAnsi"/>
                <w:szCs w:val="19"/>
              </w:rPr>
              <w:t>Competent person/s with specific knowledge and experience designated to control the storage and usage of HCS</w:t>
            </w:r>
            <w:r w:rsidRPr="009F4CA6">
              <w:rPr>
                <w:rFonts w:cstheme="minorHAnsi"/>
                <w:b/>
                <w:bCs/>
                <w:szCs w:val="19"/>
              </w:rPr>
              <w:t xml:space="preserve"> </w:t>
            </w:r>
            <w:r w:rsidRPr="009F4CA6">
              <w:rPr>
                <w:rFonts w:cstheme="minorHAnsi"/>
                <w:szCs w:val="19"/>
              </w:rPr>
              <w:t>(including flammables).</w:t>
            </w:r>
          </w:p>
          <w:p w14:paraId="71B0C2A5" w14:textId="77777777" w:rsidR="001D1DF8" w:rsidRPr="009F4CA6" w:rsidRDefault="001D1DF8" w:rsidP="00F306E9">
            <w:pPr>
              <w:snapToGrid w:val="0"/>
              <w:ind w:left="0"/>
              <w:jc w:val="left"/>
              <w:rPr>
                <w:rFonts w:cstheme="minorHAnsi"/>
                <w:szCs w:val="19"/>
              </w:rPr>
            </w:pPr>
            <w:r w:rsidRPr="009F4CA6">
              <w:rPr>
                <w:rFonts w:cstheme="minorHAnsi"/>
                <w:szCs w:val="19"/>
              </w:rPr>
              <w:t>Written proof of competence of above appointee available on site.</w:t>
            </w:r>
          </w:p>
          <w:p w14:paraId="25283917" w14:textId="77777777" w:rsidR="001D1DF8" w:rsidRPr="009F4CA6" w:rsidRDefault="001D1DF8" w:rsidP="00F306E9">
            <w:pPr>
              <w:snapToGrid w:val="0"/>
              <w:ind w:left="0"/>
              <w:jc w:val="left"/>
              <w:rPr>
                <w:rFonts w:cstheme="minorHAnsi"/>
                <w:szCs w:val="19"/>
              </w:rPr>
            </w:pPr>
            <w:r w:rsidRPr="009F4CA6">
              <w:rPr>
                <w:rFonts w:cstheme="minorHAnsi"/>
                <w:szCs w:val="19"/>
              </w:rPr>
              <w:t>Risk assessment carried out.</w:t>
            </w:r>
          </w:p>
          <w:p w14:paraId="1322F8A8" w14:textId="77777777" w:rsidR="001D1DF8" w:rsidRDefault="001D1DF8" w:rsidP="00F306E9">
            <w:pPr>
              <w:snapToGrid w:val="0"/>
              <w:ind w:left="0"/>
              <w:jc w:val="left"/>
              <w:rPr>
                <w:rFonts w:cstheme="minorHAnsi"/>
                <w:szCs w:val="19"/>
              </w:rPr>
            </w:pPr>
            <w:r w:rsidRPr="009F4CA6">
              <w:rPr>
                <w:rFonts w:cstheme="minorHAnsi"/>
                <w:szCs w:val="19"/>
              </w:rPr>
              <w:t>Register of HCS kept and/or used on site.</w:t>
            </w:r>
          </w:p>
          <w:p w14:paraId="3FA9FB94" w14:textId="77777777" w:rsidR="00360120" w:rsidRPr="009F4CA6" w:rsidRDefault="00360120" w:rsidP="00F306E9">
            <w:pPr>
              <w:snapToGrid w:val="0"/>
              <w:ind w:left="0"/>
              <w:jc w:val="left"/>
              <w:rPr>
                <w:rFonts w:cstheme="minorHAnsi"/>
                <w:b/>
                <w:bCs/>
                <w:szCs w:val="19"/>
              </w:rPr>
            </w:pPr>
            <w:r>
              <w:rPr>
                <w:rFonts w:cstheme="minorHAnsi"/>
                <w:szCs w:val="19"/>
              </w:rPr>
              <w:t>MSDSs available and communicated for all HCSs kept and used on site.</w:t>
            </w:r>
          </w:p>
        </w:tc>
        <w:tc>
          <w:tcPr>
            <w:tcW w:w="893" w:type="dxa"/>
          </w:tcPr>
          <w:p w14:paraId="77253F98" w14:textId="77777777" w:rsidR="001D1DF8" w:rsidRPr="009F4CA6" w:rsidRDefault="001D1DF8" w:rsidP="00F306E9">
            <w:pPr>
              <w:snapToGrid w:val="0"/>
              <w:rPr>
                <w:rFonts w:cstheme="minorHAnsi"/>
                <w:szCs w:val="19"/>
              </w:rPr>
            </w:pPr>
          </w:p>
        </w:tc>
      </w:tr>
      <w:tr w:rsidR="001D1DF8" w:rsidRPr="009F4CA6" w14:paraId="3C1C1663" w14:textId="77777777" w:rsidTr="00F306E9">
        <w:tc>
          <w:tcPr>
            <w:tcW w:w="1985" w:type="dxa"/>
          </w:tcPr>
          <w:p w14:paraId="51037E9A" w14:textId="77777777" w:rsidR="001D1DF8" w:rsidRPr="009F4CA6" w:rsidRDefault="00360120" w:rsidP="00F306E9">
            <w:pPr>
              <w:snapToGrid w:val="0"/>
              <w:ind w:left="0"/>
              <w:jc w:val="left"/>
              <w:rPr>
                <w:rFonts w:cstheme="minorHAnsi"/>
                <w:szCs w:val="19"/>
              </w:rPr>
            </w:pPr>
            <w:r>
              <w:rPr>
                <w:rFonts w:cstheme="minorHAnsi"/>
                <w:szCs w:val="19"/>
              </w:rPr>
              <w:t>Pressure Equipment</w:t>
            </w:r>
            <w:r w:rsidR="001D1DF8" w:rsidRPr="009F4CA6">
              <w:rPr>
                <w:rFonts w:cstheme="minorHAnsi"/>
                <w:szCs w:val="19"/>
              </w:rPr>
              <w:t xml:space="preserve"> Regulations</w:t>
            </w:r>
          </w:p>
          <w:p w14:paraId="0E1CBCC7" w14:textId="77777777" w:rsidR="001D1DF8" w:rsidRPr="009F4CA6" w:rsidRDefault="001D1DF8" w:rsidP="00F306E9">
            <w:pPr>
              <w:snapToGrid w:val="0"/>
              <w:jc w:val="left"/>
              <w:rPr>
                <w:rFonts w:cstheme="minorHAnsi"/>
                <w:szCs w:val="19"/>
              </w:rPr>
            </w:pPr>
          </w:p>
        </w:tc>
        <w:tc>
          <w:tcPr>
            <w:tcW w:w="1984" w:type="dxa"/>
          </w:tcPr>
          <w:p w14:paraId="7F82E82B" w14:textId="77777777" w:rsidR="001D1DF8" w:rsidRPr="009F4CA6" w:rsidRDefault="00890678" w:rsidP="00F306E9">
            <w:pPr>
              <w:snapToGrid w:val="0"/>
              <w:ind w:left="0"/>
              <w:jc w:val="left"/>
              <w:rPr>
                <w:rFonts w:cstheme="minorHAnsi"/>
                <w:b/>
                <w:bCs/>
                <w:szCs w:val="19"/>
              </w:rPr>
            </w:pPr>
            <w:r>
              <w:rPr>
                <w:rFonts w:cstheme="minorHAnsi"/>
                <w:b/>
                <w:bCs/>
                <w:szCs w:val="19"/>
              </w:rPr>
              <w:t>Pressure Vessels</w:t>
            </w:r>
          </w:p>
        </w:tc>
        <w:tc>
          <w:tcPr>
            <w:tcW w:w="3119" w:type="dxa"/>
          </w:tcPr>
          <w:p w14:paraId="5C11BD92" w14:textId="77777777" w:rsidR="001D1DF8" w:rsidRPr="009F4CA6" w:rsidRDefault="001D1DF8" w:rsidP="00F306E9">
            <w:pPr>
              <w:snapToGrid w:val="0"/>
              <w:ind w:left="0"/>
              <w:jc w:val="left"/>
              <w:rPr>
                <w:rFonts w:cstheme="minorHAnsi"/>
                <w:szCs w:val="19"/>
              </w:rPr>
            </w:pPr>
            <w:r w:rsidRPr="009F4CA6">
              <w:rPr>
                <w:rFonts w:cstheme="minorHAnsi"/>
                <w:szCs w:val="19"/>
              </w:rPr>
              <w:t xml:space="preserve">Competent Person/s with specific knowledge and experience designated to supervise the use, storage, maintenance, statutory inspections and testing of </w:t>
            </w:r>
            <w:r w:rsidR="00890678">
              <w:rPr>
                <w:rFonts w:cstheme="minorHAnsi"/>
                <w:szCs w:val="19"/>
              </w:rPr>
              <w:t>pressure vessels</w:t>
            </w:r>
            <w:r w:rsidRPr="009F4CA6">
              <w:rPr>
                <w:rFonts w:cstheme="minorHAnsi"/>
                <w:szCs w:val="19"/>
              </w:rPr>
              <w:t>.</w:t>
            </w:r>
          </w:p>
          <w:p w14:paraId="2FA25EEF" w14:textId="77777777" w:rsidR="001D1DF8" w:rsidRPr="009F4CA6" w:rsidRDefault="001D1DF8" w:rsidP="00F306E9">
            <w:pPr>
              <w:snapToGrid w:val="0"/>
              <w:ind w:left="0"/>
              <w:jc w:val="left"/>
              <w:rPr>
                <w:rFonts w:cstheme="minorHAnsi"/>
                <w:szCs w:val="19"/>
              </w:rPr>
            </w:pPr>
            <w:r w:rsidRPr="009F4CA6">
              <w:rPr>
                <w:rFonts w:cstheme="minorHAnsi"/>
                <w:szCs w:val="19"/>
              </w:rPr>
              <w:t>Written proof of competence of above appointee available on site.</w:t>
            </w:r>
          </w:p>
          <w:p w14:paraId="0320C8F3" w14:textId="77777777" w:rsidR="001D1DF8" w:rsidRPr="009F4CA6" w:rsidRDefault="001D1DF8" w:rsidP="00F306E9">
            <w:pPr>
              <w:snapToGrid w:val="0"/>
              <w:ind w:left="0"/>
              <w:jc w:val="left"/>
              <w:rPr>
                <w:rFonts w:cstheme="minorHAnsi"/>
                <w:szCs w:val="19"/>
              </w:rPr>
            </w:pPr>
            <w:r w:rsidRPr="009F4CA6">
              <w:rPr>
                <w:rFonts w:cstheme="minorHAnsi"/>
                <w:szCs w:val="19"/>
              </w:rPr>
              <w:t>Risk assessment carried out.</w:t>
            </w:r>
          </w:p>
          <w:p w14:paraId="1BC9C8C1" w14:textId="77777777" w:rsidR="001D1DF8" w:rsidRPr="009F4CA6" w:rsidRDefault="001D1DF8" w:rsidP="00F306E9">
            <w:pPr>
              <w:snapToGrid w:val="0"/>
              <w:ind w:left="0"/>
              <w:jc w:val="left"/>
              <w:rPr>
                <w:rFonts w:cstheme="minorHAnsi"/>
                <w:szCs w:val="19"/>
              </w:rPr>
            </w:pPr>
            <w:r w:rsidRPr="009F4CA6">
              <w:rPr>
                <w:rFonts w:cstheme="minorHAnsi"/>
                <w:szCs w:val="19"/>
              </w:rPr>
              <w:t>Certificates of manufacture available on site.</w:t>
            </w:r>
          </w:p>
          <w:p w14:paraId="2727499E" w14:textId="77777777" w:rsidR="001D1DF8" w:rsidRPr="009F4CA6" w:rsidRDefault="001D1DF8" w:rsidP="00F306E9">
            <w:pPr>
              <w:snapToGrid w:val="0"/>
              <w:ind w:left="0"/>
              <w:jc w:val="left"/>
              <w:rPr>
                <w:rFonts w:cstheme="minorHAnsi"/>
                <w:szCs w:val="19"/>
              </w:rPr>
            </w:pPr>
            <w:r w:rsidRPr="009F4CA6">
              <w:rPr>
                <w:rFonts w:cstheme="minorHAnsi"/>
                <w:szCs w:val="19"/>
              </w:rPr>
              <w:t xml:space="preserve">Register of </w:t>
            </w:r>
            <w:r w:rsidR="00890678">
              <w:rPr>
                <w:rFonts w:cstheme="minorHAnsi"/>
                <w:szCs w:val="19"/>
              </w:rPr>
              <w:t xml:space="preserve">pressure vessels </w:t>
            </w:r>
            <w:r w:rsidRPr="009F4CA6">
              <w:rPr>
                <w:rFonts w:cstheme="minorHAnsi"/>
                <w:szCs w:val="19"/>
              </w:rPr>
              <w:t>on site.</w:t>
            </w:r>
          </w:p>
          <w:p w14:paraId="293FF10A" w14:textId="77777777" w:rsidR="001D1DF8" w:rsidRPr="009F4CA6" w:rsidRDefault="001D1DF8" w:rsidP="00F306E9">
            <w:pPr>
              <w:snapToGrid w:val="0"/>
              <w:ind w:left="0"/>
              <w:jc w:val="left"/>
              <w:rPr>
                <w:rFonts w:cstheme="minorHAnsi"/>
                <w:szCs w:val="19"/>
              </w:rPr>
            </w:pPr>
            <w:r w:rsidRPr="009F4CA6">
              <w:rPr>
                <w:rFonts w:cstheme="minorHAnsi"/>
                <w:szCs w:val="19"/>
              </w:rPr>
              <w:t xml:space="preserve">Inspections and testing by approved </w:t>
            </w:r>
            <w:r w:rsidRPr="009F4CA6">
              <w:rPr>
                <w:rFonts w:cstheme="minorHAnsi"/>
                <w:szCs w:val="19"/>
              </w:rPr>
              <w:lastRenderedPageBreak/>
              <w:t>inspection authority (AIA):</w:t>
            </w:r>
          </w:p>
          <w:p w14:paraId="150EE0C8" w14:textId="77777777" w:rsidR="001D1DF8" w:rsidRPr="009F4CA6" w:rsidRDefault="001D1DF8" w:rsidP="00EA4895">
            <w:pPr>
              <w:widowControl/>
              <w:numPr>
                <w:ilvl w:val="0"/>
                <w:numId w:val="33"/>
              </w:numPr>
              <w:tabs>
                <w:tab w:val="clear" w:pos="1138"/>
              </w:tabs>
              <w:snapToGrid w:val="0"/>
              <w:spacing w:after="200" w:line="276" w:lineRule="auto"/>
              <w:ind w:left="275" w:hanging="275"/>
              <w:jc w:val="left"/>
              <w:rPr>
                <w:rFonts w:cstheme="minorHAnsi"/>
                <w:szCs w:val="19"/>
              </w:rPr>
            </w:pPr>
            <w:r w:rsidRPr="009F4CA6">
              <w:rPr>
                <w:rFonts w:cstheme="minorHAnsi"/>
                <w:szCs w:val="19"/>
              </w:rPr>
              <w:t>after installation, re-erection or repairs;</w:t>
            </w:r>
          </w:p>
          <w:p w14:paraId="76D20B74" w14:textId="77777777" w:rsidR="001D1DF8" w:rsidRPr="009F4CA6" w:rsidRDefault="001D1DF8" w:rsidP="00EA4895">
            <w:pPr>
              <w:widowControl/>
              <w:numPr>
                <w:ilvl w:val="0"/>
                <w:numId w:val="33"/>
              </w:numPr>
              <w:tabs>
                <w:tab w:val="clear" w:pos="1138"/>
              </w:tabs>
              <w:snapToGrid w:val="0"/>
              <w:spacing w:after="200" w:line="276" w:lineRule="auto"/>
              <w:ind w:left="275" w:hanging="275"/>
              <w:jc w:val="left"/>
              <w:rPr>
                <w:rFonts w:cstheme="minorHAnsi"/>
                <w:szCs w:val="19"/>
              </w:rPr>
            </w:pPr>
            <w:r w:rsidRPr="009F4CA6">
              <w:rPr>
                <w:rFonts w:cstheme="minorHAnsi"/>
                <w:szCs w:val="19"/>
              </w:rPr>
              <w:t>every 36 months; and</w:t>
            </w:r>
          </w:p>
          <w:p w14:paraId="730E672F" w14:textId="77777777" w:rsidR="001D1DF8" w:rsidRPr="009F4CA6" w:rsidRDefault="001D1DF8" w:rsidP="00EA4895">
            <w:pPr>
              <w:widowControl/>
              <w:numPr>
                <w:ilvl w:val="0"/>
                <w:numId w:val="33"/>
              </w:numPr>
              <w:tabs>
                <w:tab w:val="clear" w:pos="1138"/>
              </w:tabs>
              <w:snapToGrid w:val="0"/>
              <w:spacing w:after="200" w:line="276" w:lineRule="auto"/>
              <w:ind w:left="275" w:hanging="275"/>
              <w:jc w:val="left"/>
              <w:rPr>
                <w:rFonts w:cstheme="minorHAnsi"/>
                <w:szCs w:val="19"/>
              </w:rPr>
            </w:pPr>
            <w:r w:rsidRPr="009F4CA6">
              <w:rPr>
                <w:rFonts w:cstheme="minorHAnsi"/>
                <w:szCs w:val="19"/>
              </w:rPr>
              <w:t xml:space="preserve">register or log kept of inspections, tests, </w:t>
            </w:r>
            <w:proofErr w:type="gramStart"/>
            <w:r w:rsidRPr="009F4CA6">
              <w:rPr>
                <w:rFonts w:cstheme="minorHAnsi"/>
                <w:szCs w:val="19"/>
              </w:rPr>
              <w:t>modifications</w:t>
            </w:r>
            <w:proofErr w:type="gramEnd"/>
            <w:r w:rsidRPr="009F4CA6">
              <w:rPr>
                <w:rFonts w:cstheme="minorHAnsi"/>
                <w:szCs w:val="19"/>
              </w:rPr>
              <w:t xml:space="preserve"> and repair on site.</w:t>
            </w:r>
          </w:p>
        </w:tc>
        <w:tc>
          <w:tcPr>
            <w:tcW w:w="893" w:type="dxa"/>
          </w:tcPr>
          <w:p w14:paraId="0A9974A2" w14:textId="77777777" w:rsidR="001D1DF8" w:rsidRPr="009F4CA6" w:rsidRDefault="001D1DF8" w:rsidP="00F306E9">
            <w:pPr>
              <w:snapToGrid w:val="0"/>
              <w:rPr>
                <w:rFonts w:cstheme="minorHAnsi"/>
                <w:szCs w:val="19"/>
              </w:rPr>
            </w:pPr>
          </w:p>
        </w:tc>
      </w:tr>
      <w:tr w:rsidR="001D1DF8" w:rsidRPr="009F4CA6" w14:paraId="21745960" w14:textId="77777777" w:rsidTr="00F306E9">
        <w:tc>
          <w:tcPr>
            <w:tcW w:w="1985" w:type="dxa"/>
          </w:tcPr>
          <w:p w14:paraId="1C939BE6" w14:textId="77777777" w:rsidR="001D1DF8" w:rsidRPr="009F4CA6" w:rsidRDefault="001D1DF8" w:rsidP="00F306E9">
            <w:pPr>
              <w:snapToGrid w:val="0"/>
              <w:ind w:left="0"/>
              <w:jc w:val="left"/>
              <w:rPr>
                <w:rFonts w:cstheme="minorHAnsi"/>
                <w:szCs w:val="19"/>
              </w:rPr>
            </w:pPr>
            <w:r w:rsidRPr="009F4CA6">
              <w:rPr>
                <w:rFonts w:cstheme="minorHAnsi"/>
                <w:szCs w:val="19"/>
              </w:rPr>
              <w:t>Construction Regulation 2</w:t>
            </w:r>
            <w:r w:rsidR="0082717F">
              <w:rPr>
                <w:rFonts w:cstheme="minorHAnsi"/>
                <w:szCs w:val="19"/>
              </w:rPr>
              <w:t>3</w:t>
            </w:r>
          </w:p>
        </w:tc>
        <w:tc>
          <w:tcPr>
            <w:tcW w:w="1984" w:type="dxa"/>
          </w:tcPr>
          <w:p w14:paraId="65D0886A" w14:textId="77777777" w:rsidR="001D1DF8" w:rsidRPr="009F4CA6" w:rsidRDefault="001D1DF8" w:rsidP="0082717F">
            <w:pPr>
              <w:snapToGrid w:val="0"/>
              <w:ind w:left="0"/>
              <w:jc w:val="left"/>
              <w:rPr>
                <w:rFonts w:cstheme="minorHAnsi"/>
                <w:b/>
                <w:bCs/>
                <w:szCs w:val="19"/>
              </w:rPr>
            </w:pPr>
            <w:r w:rsidRPr="009F4CA6">
              <w:rPr>
                <w:rFonts w:cstheme="minorHAnsi"/>
                <w:b/>
                <w:bCs/>
                <w:szCs w:val="19"/>
              </w:rPr>
              <w:t xml:space="preserve">Construction vehicles and </w:t>
            </w:r>
            <w:r w:rsidR="0082717F">
              <w:rPr>
                <w:rFonts w:cstheme="minorHAnsi"/>
                <w:b/>
                <w:bCs/>
                <w:szCs w:val="19"/>
              </w:rPr>
              <w:t>mobile plant</w:t>
            </w:r>
          </w:p>
        </w:tc>
        <w:tc>
          <w:tcPr>
            <w:tcW w:w="3119" w:type="dxa"/>
          </w:tcPr>
          <w:p w14:paraId="0C0E3DC0" w14:textId="77777777" w:rsidR="001D1DF8" w:rsidRPr="009F4CA6" w:rsidRDefault="001D1DF8" w:rsidP="00F306E9">
            <w:pPr>
              <w:pStyle w:val="BodyText2"/>
              <w:snapToGrid w:val="0"/>
              <w:ind w:left="0"/>
              <w:jc w:val="left"/>
              <w:rPr>
                <w:rFonts w:cstheme="minorHAnsi"/>
                <w:i w:val="0"/>
                <w:szCs w:val="19"/>
                <w:lang w:val="en-ZA"/>
              </w:rPr>
            </w:pPr>
            <w:r w:rsidRPr="009F4CA6">
              <w:rPr>
                <w:rFonts w:cstheme="minorHAnsi"/>
                <w:i w:val="0"/>
                <w:szCs w:val="19"/>
                <w:lang w:val="en-ZA"/>
              </w:rPr>
              <w:t>Operators or drivers appointed to:</w:t>
            </w:r>
          </w:p>
          <w:p w14:paraId="1963B02A" w14:textId="77777777" w:rsidR="001D1DF8" w:rsidRPr="009F4CA6" w:rsidRDefault="001D1DF8" w:rsidP="00EA4895">
            <w:pPr>
              <w:widowControl/>
              <w:numPr>
                <w:ilvl w:val="0"/>
                <w:numId w:val="34"/>
              </w:numPr>
              <w:tabs>
                <w:tab w:val="clear" w:pos="1138"/>
              </w:tabs>
              <w:snapToGrid w:val="0"/>
              <w:spacing w:after="200" w:line="276" w:lineRule="auto"/>
              <w:ind w:left="275" w:hanging="275"/>
              <w:jc w:val="left"/>
              <w:rPr>
                <w:rFonts w:cstheme="minorHAnsi"/>
                <w:szCs w:val="19"/>
              </w:rPr>
            </w:pPr>
            <w:r w:rsidRPr="009F4CA6">
              <w:rPr>
                <w:rFonts w:cstheme="minorHAnsi"/>
                <w:szCs w:val="19"/>
              </w:rPr>
              <w:t>Carry out a daily inspection prior to use; and</w:t>
            </w:r>
          </w:p>
          <w:p w14:paraId="206A04B1" w14:textId="77777777" w:rsidR="001D1DF8" w:rsidRPr="009F4CA6" w:rsidRDefault="001D1DF8" w:rsidP="00EA4895">
            <w:pPr>
              <w:widowControl/>
              <w:numPr>
                <w:ilvl w:val="0"/>
                <w:numId w:val="34"/>
              </w:numPr>
              <w:tabs>
                <w:tab w:val="clear" w:pos="1138"/>
              </w:tabs>
              <w:snapToGrid w:val="0"/>
              <w:spacing w:after="200" w:line="276" w:lineRule="auto"/>
              <w:ind w:left="275" w:hanging="275"/>
              <w:jc w:val="left"/>
              <w:rPr>
                <w:rFonts w:cstheme="minorHAnsi"/>
                <w:szCs w:val="19"/>
              </w:rPr>
            </w:pPr>
            <w:r w:rsidRPr="009F4CA6">
              <w:rPr>
                <w:rFonts w:cstheme="minorHAnsi"/>
                <w:szCs w:val="19"/>
              </w:rPr>
              <w:t>Drive the vehicle or plant that he/she is competent to drive or operate.</w:t>
            </w:r>
          </w:p>
          <w:p w14:paraId="1E42AE14" w14:textId="77777777" w:rsidR="001D1DF8" w:rsidRPr="009F4CA6" w:rsidRDefault="001D1DF8" w:rsidP="00F306E9">
            <w:pPr>
              <w:snapToGrid w:val="0"/>
              <w:ind w:left="0"/>
              <w:jc w:val="left"/>
              <w:rPr>
                <w:rFonts w:cstheme="minorHAnsi"/>
                <w:szCs w:val="19"/>
              </w:rPr>
            </w:pPr>
            <w:r w:rsidRPr="009F4CA6">
              <w:rPr>
                <w:rFonts w:cstheme="minorHAnsi"/>
                <w:szCs w:val="19"/>
              </w:rPr>
              <w:t>Written proof of competence of above appointee available on site.</w:t>
            </w:r>
          </w:p>
          <w:p w14:paraId="7F1CFC72" w14:textId="77777777" w:rsidR="0082717F" w:rsidRPr="009F4CA6" w:rsidRDefault="001D1DF8" w:rsidP="00F306E9">
            <w:pPr>
              <w:snapToGrid w:val="0"/>
              <w:ind w:left="0"/>
              <w:jc w:val="left"/>
              <w:rPr>
                <w:rFonts w:cstheme="minorHAnsi"/>
                <w:szCs w:val="19"/>
              </w:rPr>
            </w:pPr>
            <w:r w:rsidRPr="009F4CA6">
              <w:rPr>
                <w:rFonts w:cstheme="minorHAnsi"/>
                <w:szCs w:val="19"/>
              </w:rPr>
              <w:t>Record of daily inspections kept on site.</w:t>
            </w:r>
          </w:p>
        </w:tc>
        <w:tc>
          <w:tcPr>
            <w:tcW w:w="893" w:type="dxa"/>
          </w:tcPr>
          <w:p w14:paraId="160D90AF" w14:textId="77777777" w:rsidR="001D1DF8" w:rsidRPr="009F4CA6" w:rsidRDefault="001D1DF8" w:rsidP="00F306E9">
            <w:pPr>
              <w:snapToGrid w:val="0"/>
              <w:rPr>
                <w:rFonts w:cstheme="minorHAnsi"/>
                <w:szCs w:val="19"/>
              </w:rPr>
            </w:pPr>
          </w:p>
        </w:tc>
      </w:tr>
      <w:tr w:rsidR="001D1DF8" w:rsidRPr="009F4CA6" w14:paraId="67F58767" w14:textId="77777777" w:rsidTr="00F306E9">
        <w:tc>
          <w:tcPr>
            <w:tcW w:w="1985" w:type="dxa"/>
          </w:tcPr>
          <w:p w14:paraId="07957C83" w14:textId="77777777" w:rsidR="001D1DF8" w:rsidRPr="009F4CA6" w:rsidRDefault="001D1DF8" w:rsidP="00F306E9">
            <w:pPr>
              <w:snapToGrid w:val="0"/>
              <w:ind w:left="0"/>
              <w:jc w:val="left"/>
              <w:rPr>
                <w:rFonts w:cstheme="minorHAnsi"/>
                <w:szCs w:val="19"/>
              </w:rPr>
            </w:pPr>
            <w:r w:rsidRPr="009F4CA6">
              <w:rPr>
                <w:rFonts w:cstheme="minorHAnsi"/>
                <w:szCs w:val="19"/>
              </w:rPr>
              <w:t>General Safety Regulation 13A</w:t>
            </w:r>
          </w:p>
        </w:tc>
        <w:tc>
          <w:tcPr>
            <w:tcW w:w="1984" w:type="dxa"/>
          </w:tcPr>
          <w:p w14:paraId="0CD66FC1" w14:textId="77777777" w:rsidR="001D1DF8" w:rsidRPr="009F4CA6" w:rsidRDefault="001D1DF8" w:rsidP="00F306E9">
            <w:pPr>
              <w:snapToGrid w:val="0"/>
              <w:ind w:left="0"/>
              <w:jc w:val="left"/>
              <w:rPr>
                <w:rFonts w:cstheme="minorHAnsi"/>
                <w:b/>
                <w:bCs/>
                <w:szCs w:val="19"/>
              </w:rPr>
            </w:pPr>
            <w:r w:rsidRPr="009F4CA6">
              <w:rPr>
                <w:rFonts w:cstheme="minorHAnsi"/>
                <w:b/>
                <w:bCs/>
                <w:szCs w:val="19"/>
              </w:rPr>
              <w:t>*Inspection of Ladders</w:t>
            </w:r>
          </w:p>
        </w:tc>
        <w:tc>
          <w:tcPr>
            <w:tcW w:w="3119" w:type="dxa"/>
          </w:tcPr>
          <w:p w14:paraId="198A0181" w14:textId="77777777" w:rsidR="001D1DF8" w:rsidRPr="009F4CA6" w:rsidRDefault="001D1DF8" w:rsidP="00F306E9">
            <w:pPr>
              <w:snapToGrid w:val="0"/>
              <w:ind w:left="0"/>
              <w:jc w:val="left"/>
              <w:rPr>
                <w:rFonts w:cstheme="minorHAnsi"/>
                <w:szCs w:val="19"/>
              </w:rPr>
            </w:pPr>
            <w:r w:rsidRPr="009F4CA6">
              <w:rPr>
                <w:rFonts w:cstheme="minorHAnsi"/>
                <w:szCs w:val="19"/>
              </w:rPr>
              <w:t>Competent person appointed in writing to inspect ladders.</w:t>
            </w:r>
          </w:p>
          <w:p w14:paraId="5E6862CA" w14:textId="77777777" w:rsidR="001D1DF8" w:rsidRPr="009F4CA6" w:rsidRDefault="001D1DF8" w:rsidP="00F306E9">
            <w:pPr>
              <w:snapToGrid w:val="0"/>
              <w:ind w:left="0"/>
              <w:jc w:val="left"/>
              <w:rPr>
                <w:rFonts w:cstheme="minorHAnsi"/>
                <w:szCs w:val="19"/>
              </w:rPr>
            </w:pPr>
            <w:r w:rsidRPr="009F4CA6">
              <w:rPr>
                <w:rFonts w:cstheme="minorHAnsi"/>
                <w:szCs w:val="19"/>
              </w:rPr>
              <w:t>Ladders inspected at arrival on site and monthly thereafter.</w:t>
            </w:r>
          </w:p>
          <w:p w14:paraId="65A2D0AC" w14:textId="77777777" w:rsidR="001D1DF8" w:rsidRPr="009F4CA6" w:rsidRDefault="001D1DF8" w:rsidP="00F306E9">
            <w:pPr>
              <w:snapToGrid w:val="0"/>
              <w:ind w:left="0"/>
              <w:jc w:val="left"/>
              <w:rPr>
                <w:rFonts w:cstheme="minorHAnsi"/>
                <w:szCs w:val="19"/>
              </w:rPr>
            </w:pPr>
            <w:r w:rsidRPr="009F4CA6">
              <w:rPr>
                <w:rFonts w:cstheme="minorHAnsi"/>
                <w:szCs w:val="19"/>
              </w:rPr>
              <w:t>Inspections register kept on site.</w:t>
            </w:r>
          </w:p>
        </w:tc>
        <w:tc>
          <w:tcPr>
            <w:tcW w:w="893" w:type="dxa"/>
          </w:tcPr>
          <w:p w14:paraId="322C48E7" w14:textId="77777777" w:rsidR="001D1DF8" w:rsidRPr="009F4CA6" w:rsidRDefault="001D1DF8" w:rsidP="00F306E9">
            <w:pPr>
              <w:snapToGrid w:val="0"/>
              <w:rPr>
                <w:rFonts w:cstheme="minorHAnsi"/>
                <w:szCs w:val="19"/>
              </w:rPr>
            </w:pPr>
          </w:p>
        </w:tc>
      </w:tr>
      <w:tr w:rsidR="001D1DF8" w:rsidRPr="009F4CA6" w14:paraId="3B0F5011" w14:textId="77777777" w:rsidTr="00F306E9">
        <w:tc>
          <w:tcPr>
            <w:tcW w:w="1985" w:type="dxa"/>
          </w:tcPr>
          <w:p w14:paraId="5158712E" w14:textId="77777777" w:rsidR="001D1DF8" w:rsidRPr="009F4CA6" w:rsidRDefault="001D1DF8" w:rsidP="00F306E9">
            <w:pPr>
              <w:snapToGrid w:val="0"/>
              <w:ind w:left="0"/>
              <w:jc w:val="left"/>
              <w:rPr>
                <w:rFonts w:cstheme="minorHAnsi"/>
                <w:szCs w:val="19"/>
              </w:rPr>
            </w:pPr>
            <w:r w:rsidRPr="009F4CA6">
              <w:rPr>
                <w:rFonts w:cstheme="minorHAnsi"/>
                <w:szCs w:val="19"/>
              </w:rPr>
              <w:t xml:space="preserve">General Safety </w:t>
            </w:r>
            <w:r w:rsidR="00360120">
              <w:rPr>
                <w:rFonts w:cstheme="minorHAnsi"/>
                <w:szCs w:val="19"/>
              </w:rPr>
              <w:t>R</w:t>
            </w:r>
            <w:r w:rsidRPr="009F4CA6">
              <w:rPr>
                <w:rFonts w:cstheme="minorHAnsi"/>
                <w:szCs w:val="19"/>
              </w:rPr>
              <w:t>egulation 13B</w:t>
            </w:r>
          </w:p>
        </w:tc>
        <w:tc>
          <w:tcPr>
            <w:tcW w:w="1984" w:type="dxa"/>
          </w:tcPr>
          <w:p w14:paraId="48FAC7BA" w14:textId="77777777" w:rsidR="001D1DF8" w:rsidRPr="009F4CA6" w:rsidRDefault="001D1DF8" w:rsidP="00F306E9">
            <w:pPr>
              <w:ind w:left="0"/>
              <w:jc w:val="left"/>
              <w:rPr>
                <w:rFonts w:cstheme="minorHAnsi"/>
                <w:b/>
                <w:szCs w:val="19"/>
              </w:rPr>
            </w:pPr>
            <w:r w:rsidRPr="009F4CA6">
              <w:rPr>
                <w:rFonts w:cstheme="minorHAnsi"/>
                <w:b/>
                <w:szCs w:val="19"/>
              </w:rPr>
              <w:t>Ramps</w:t>
            </w:r>
          </w:p>
        </w:tc>
        <w:tc>
          <w:tcPr>
            <w:tcW w:w="3119" w:type="dxa"/>
          </w:tcPr>
          <w:p w14:paraId="57CD187D" w14:textId="77777777" w:rsidR="001D1DF8" w:rsidRPr="009F4CA6" w:rsidRDefault="001D1DF8" w:rsidP="00F306E9">
            <w:pPr>
              <w:snapToGrid w:val="0"/>
              <w:ind w:left="0"/>
              <w:jc w:val="left"/>
              <w:rPr>
                <w:rFonts w:cstheme="minorHAnsi"/>
                <w:szCs w:val="19"/>
              </w:rPr>
            </w:pPr>
            <w:r w:rsidRPr="009F4CA6">
              <w:rPr>
                <w:rFonts w:cstheme="minorHAnsi"/>
                <w:szCs w:val="19"/>
              </w:rPr>
              <w:t>Competent person appointed in writing to supervise the erection and inspection of ramps.</w:t>
            </w:r>
          </w:p>
          <w:p w14:paraId="72315F28" w14:textId="77777777" w:rsidR="001D1DF8" w:rsidRPr="009F4CA6" w:rsidRDefault="001D1DF8" w:rsidP="00F306E9">
            <w:pPr>
              <w:snapToGrid w:val="0"/>
              <w:ind w:left="0"/>
              <w:jc w:val="left"/>
              <w:rPr>
                <w:rFonts w:cstheme="minorHAnsi"/>
                <w:szCs w:val="19"/>
              </w:rPr>
            </w:pPr>
            <w:r w:rsidRPr="009F4CA6">
              <w:rPr>
                <w:rFonts w:cstheme="minorHAnsi"/>
                <w:szCs w:val="19"/>
              </w:rPr>
              <w:t>Inspection register kept on site.</w:t>
            </w:r>
          </w:p>
        </w:tc>
        <w:tc>
          <w:tcPr>
            <w:tcW w:w="893" w:type="dxa"/>
          </w:tcPr>
          <w:p w14:paraId="6B1C6303" w14:textId="77777777" w:rsidR="001D1DF8" w:rsidRPr="009F4CA6" w:rsidRDefault="001D1DF8" w:rsidP="00F306E9">
            <w:pPr>
              <w:snapToGrid w:val="0"/>
              <w:rPr>
                <w:rFonts w:cstheme="minorHAnsi"/>
                <w:szCs w:val="19"/>
              </w:rPr>
            </w:pPr>
          </w:p>
        </w:tc>
      </w:tr>
    </w:tbl>
    <w:p w14:paraId="557F7E42" w14:textId="77777777" w:rsidR="00EA4895" w:rsidRPr="009F4CA6" w:rsidRDefault="00EA4895" w:rsidP="00EA4895">
      <w:pPr>
        <w:rPr>
          <w:rFonts w:cstheme="minorHAnsi"/>
          <w:szCs w:val="19"/>
        </w:rPr>
      </w:pPr>
    </w:p>
    <w:p w14:paraId="171B7AE7" w14:textId="77777777" w:rsidR="00EA4895" w:rsidRPr="009F4CA6" w:rsidRDefault="00EA4895" w:rsidP="00EA4895">
      <w:pPr>
        <w:spacing w:line="240" w:lineRule="auto"/>
        <w:rPr>
          <w:rFonts w:cstheme="minorHAnsi"/>
          <w:b/>
          <w:bCs/>
          <w:szCs w:val="19"/>
        </w:rPr>
      </w:pPr>
      <w:r w:rsidRPr="009F4CA6">
        <w:rPr>
          <w:rFonts w:cstheme="minorHAnsi"/>
          <w:b/>
          <w:bCs/>
          <w:szCs w:val="19"/>
        </w:rPr>
        <w:br w:type="page"/>
      </w:r>
    </w:p>
    <w:p w14:paraId="1446A9FE" w14:textId="77777777" w:rsidR="00EA4895" w:rsidRPr="009F4CA6" w:rsidRDefault="00EA4895" w:rsidP="00EA4895">
      <w:pPr>
        <w:rPr>
          <w:rFonts w:cstheme="minorHAnsi"/>
          <w:b/>
          <w:bCs/>
          <w:szCs w:val="19"/>
        </w:rPr>
      </w:pPr>
      <w:r w:rsidRPr="009F4CA6">
        <w:rPr>
          <w:rFonts w:cstheme="minorHAnsi"/>
          <w:b/>
          <w:bCs/>
          <w:szCs w:val="19"/>
        </w:rPr>
        <w:lastRenderedPageBreak/>
        <w:t>2.</w:t>
      </w:r>
      <w:r w:rsidRPr="009F4CA6">
        <w:rPr>
          <w:rFonts w:cstheme="minorHAnsi"/>
          <w:b/>
          <w:bCs/>
          <w:szCs w:val="19"/>
        </w:rPr>
        <w:tab/>
        <w:t>EDUCATION, TRAINING AND PROMOTION</w:t>
      </w:r>
    </w:p>
    <w:tbl>
      <w:tblPr>
        <w:tblW w:w="7988"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900"/>
      </w:tblGrid>
      <w:tr w:rsidR="00EA4895" w:rsidRPr="009F4CA6" w14:paraId="782A3F7E" w14:textId="77777777" w:rsidTr="00F306E9">
        <w:trPr>
          <w:trHeight w:val="397"/>
          <w:tblHeader/>
        </w:trPr>
        <w:tc>
          <w:tcPr>
            <w:tcW w:w="2268" w:type="dxa"/>
            <w:shd w:val="clear" w:color="auto" w:fill="C0C0C0"/>
            <w:vAlign w:val="center"/>
          </w:tcPr>
          <w:p w14:paraId="75F41FFB" w14:textId="77777777" w:rsidR="00EA4895" w:rsidRPr="009F4CA6" w:rsidRDefault="00EA4895" w:rsidP="00F306E9">
            <w:pPr>
              <w:ind w:left="0"/>
              <w:jc w:val="center"/>
              <w:rPr>
                <w:rFonts w:cstheme="minorHAnsi"/>
                <w:b/>
                <w:szCs w:val="19"/>
              </w:rPr>
            </w:pPr>
            <w:r w:rsidRPr="009F4CA6">
              <w:rPr>
                <w:rFonts w:cstheme="minorHAnsi"/>
                <w:b/>
                <w:szCs w:val="19"/>
              </w:rPr>
              <w:t>SUBJECT</w:t>
            </w:r>
          </w:p>
        </w:tc>
        <w:tc>
          <w:tcPr>
            <w:tcW w:w="4820" w:type="dxa"/>
            <w:shd w:val="clear" w:color="auto" w:fill="C0C0C0"/>
            <w:vAlign w:val="center"/>
          </w:tcPr>
          <w:p w14:paraId="317BCE8E" w14:textId="77777777" w:rsidR="00EA4895" w:rsidRPr="009F4CA6" w:rsidRDefault="00EA4895" w:rsidP="00F306E9">
            <w:pPr>
              <w:ind w:left="0"/>
              <w:jc w:val="center"/>
              <w:rPr>
                <w:rFonts w:cstheme="minorHAnsi"/>
                <w:b/>
                <w:szCs w:val="19"/>
              </w:rPr>
            </w:pPr>
            <w:r w:rsidRPr="009F4CA6">
              <w:rPr>
                <w:rFonts w:cstheme="minorHAnsi"/>
                <w:b/>
                <w:szCs w:val="19"/>
              </w:rPr>
              <w:t>REQUIREMENT</w:t>
            </w:r>
          </w:p>
        </w:tc>
        <w:tc>
          <w:tcPr>
            <w:tcW w:w="900" w:type="dxa"/>
            <w:shd w:val="clear" w:color="auto" w:fill="C0C0C0"/>
            <w:vAlign w:val="center"/>
          </w:tcPr>
          <w:p w14:paraId="75AFE67D" w14:textId="77777777" w:rsidR="00EA4895" w:rsidRPr="009F4CA6" w:rsidRDefault="00EA4895" w:rsidP="00F306E9">
            <w:pPr>
              <w:ind w:left="0"/>
              <w:jc w:val="center"/>
              <w:rPr>
                <w:rFonts w:cstheme="minorHAnsi"/>
                <w:b/>
                <w:szCs w:val="19"/>
              </w:rPr>
            </w:pPr>
            <w:r w:rsidRPr="009F4CA6">
              <w:rPr>
                <w:rFonts w:cstheme="minorHAnsi"/>
                <w:b/>
                <w:szCs w:val="19"/>
              </w:rPr>
              <w:t>YES/NO</w:t>
            </w:r>
          </w:p>
        </w:tc>
      </w:tr>
      <w:tr w:rsidR="00EA4895" w:rsidRPr="009F4CA6" w14:paraId="3D044B18" w14:textId="77777777" w:rsidTr="00F306E9">
        <w:tc>
          <w:tcPr>
            <w:tcW w:w="2268" w:type="dxa"/>
          </w:tcPr>
          <w:p w14:paraId="07D2CF2B" w14:textId="77777777" w:rsidR="00EA4895" w:rsidRPr="009F4CA6" w:rsidRDefault="00EA4895" w:rsidP="00F306E9">
            <w:pPr>
              <w:ind w:left="0"/>
              <w:rPr>
                <w:rFonts w:cstheme="minorHAnsi"/>
                <w:szCs w:val="19"/>
              </w:rPr>
            </w:pPr>
            <w:r w:rsidRPr="009F4CA6">
              <w:rPr>
                <w:rFonts w:cstheme="minorHAnsi"/>
                <w:b/>
                <w:bCs/>
                <w:szCs w:val="19"/>
              </w:rPr>
              <w:t>*</w:t>
            </w:r>
            <w:r w:rsidRPr="009F4CA6">
              <w:rPr>
                <w:rFonts w:cstheme="minorHAnsi"/>
                <w:szCs w:val="19"/>
              </w:rPr>
              <w:t>Occupational Health and Safety Policy as per OHSA Section 7(1)</w:t>
            </w:r>
          </w:p>
        </w:tc>
        <w:tc>
          <w:tcPr>
            <w:tcW w:w="4820" w:type="dxa"/>
          </w:tcPr>
          <w:p w14:paraId="3D626AFB" w14:textId="77777777" w:rsidR="00EA4895" w:rsidRPr="009F4CA6" w:rsidRDefault="00EA4895" w:rsidP="00F306E9">
            <w:pPr>
              <w:ind w:left="0"/>
              <w:rPr>
                <w:rFonts w:cstheme="minorHAnsi"/>
                <w:szCs w:val="19"/>
              </w:rPr>
            </w:pPr>
            <w:r w:rsidRPr="009F4CA6">
              <w:rPr>
                <w:rFonts w:cstheme="minorHAnsi"/>
                <w:szCs w:val="19"/>
              </w:rPr>
              <w:t>Policy signed by CEO and published and communicated to employees.</w:t>
            </w:r>
          </w:p>
          <w:p w14:paraId="03AEE82B" w14:textId="77777777" w:rsidR="00EA4895" w:rsidRPr="009F4CA6" w:rsidRDefault="00EA4895" w:rsidP="00F306E9">
            <w:pPr>
              <w:pStyle w:val="FootnoteText"/>
              <w:ind w:left="0" w:firstLine="0"/>
              <w:rPr>
                <w:rFonts w:cstheme="minorHAnsi"/>
                <w:szCs w:val="19"/>
                <w:lang w:val="en-ZA"/>
              </w:rPr>
            </w:pPr>
            <w:r w:rsidRPr="009F4CA6">
              <w:rPr>
                <w:rFonts w:cstheme="minorHAnsi"/>
                <w:szCs w:val="19"/>
                <w:lang w:val="en-ZA"/>
              </w:rPr>
              <w:t>Policy displayed on employee notice boards.</w:t>
            </w:r>
          </w:p>
          <w:p w14:paraId="680D69F3" w14:textId="77777777" w:rsidR="00EA4895" w:rsidRPr="009F4CA6" w:rsidRDefault="00EA4895" w:rsidP="00F306E9">
            <w:pPr>
              <w:ind w:left="0"/>
              <w:rPr>
                <w:rFonts w:cstheme="minorHAnsi"/>
                <w:szCs w:val="19"/>
              </w:rPr>
            </w:pPr>
            <w:r w:rsidRPr="009F4CA6">
              <w:rPr>
                <w:rFonts w:cstheme="minorHAnsi"/>
                <w:szCs w:val="19"/>
              </w:rPr>
              <w:t>Management and employees committed.</w:t>
            </w:r>
          </w:p>
        </w:tc>
        <w:tc>
          <w:tcPr>
            <w:tcW w:w="900" w:type="dxa"/>
          </w:tcPr>
          <w:p w14:paraId="65A66F2F" w14:textId="77777777" w:rsidR="00EA4895" w:rsidRPr="009F4CA6" w:rsidRDefault="00EA4895" w:rsidP="00F306E9">
            <w:pPr>
              <w:rPr>
                <w:rFonts w:cstheme="minorHAnsi"/>
                <w:szCs w:val="19"/>
              </w:rPr>
            </w:pPr>
          </w:p>
        </w:tc>
      </w:tr>
      <w:tr w:rsidR="00EA4895" w:rsidRPr="009F4CA6" w14:paraId="2736E5EB" w14:textId="77777777" w:rsidTr="00F306E9">
        <w:tc>
          <w:tcPr>
            <w:tcW w:w="2268" w:type="dxa"/>
          </w:tcPr>
          <w:p w14:paraId="68C1BC92" w14:textId="77777777" w:rsidR="00EA4895" w:rsidRPr="009F4CA6" w:rsidRDefault="00EA4895" w:rsidP="00F306E9">
            <w:pPr>
              <w:ind w:left="0"/>
              <w:rPr>
                <w:rFonts w:cstheme="minorHAnsi"/>
                <w:szCs w:val="19"/>
              </w:rPr>
            </w:pPr>
            <w:r w:rsidRPr="009F4CA6">
              <w:rPr>
                <w:rFonts w:cstheme="minorHAnsi"/>
                <w:b/>
                <w:bCs/>
                <w:szCs w:val="19"/>
              </w:rPr>
              <w:t>*</w:t>
            </w:r>
            <w:r w:rsidRPr="009F4CA6">
              <w:rPr>
                <w:rFonts w:cstheme="minorHAnsi"/>
                <w:szCs w:val="19"/>
              </w:rPr>
              <w:t>Company and site health and safety rules as per OHSA Section 13(a)</w:t>
            </w:r>
          </w:p>
        </w:tc>
        <w:tc>
          <w:tcPr>
            <w:tcW w:w="4820" w:type="dxa"/>
          </w:tcPr>
          <w:p w14:paraId="6B6C199C" w14:textId="77777777" w:rsidR="00EA4895" w:rsidRPr="009F4CA6" w:rsidRDefault="00EA4895" w:rsidP="00F306E9">
            <w:pPr>
              <w:ind w:left="0"/>
              <w:rPr>
                <w:rFonts w:cstheme="minorHAnsi"/>
                <w:szCs w:val="19"/>
              </w:rPr>
            </w:pPr>
            <w:r w:rsidRPr="009F4CA6">
              <w:rPr>
                <w:rFonts w:cstheme="minorHAnsi"/>
                <w:szCs w:val="19"/>
              </w:rPr>
              <w:t>Rules published.</w:t>
            </w:r>
          </w:p>
          <w:p w14:paraId="2D1F5715" w14:textId="77777777" w:rsidR="00EA4895" w:rsidRPr="009F4CA6" w:rsidRDefault="00EA4895" w:rsidP="00F306E9">
            <w:pPr>
              <w:ind w:left="0"/>
              <w:rPr>
                <w:rFonts w:cstheme="minorHAnsi"/>
                <w:szCs w:val="19"/>
              </w:rPr>
            </w:pPr>
            <w:r w:rsidRPr="009F4CA6">
              <w:rPr>
                <w:rFonts w:cstheme="minorHAnsi"/>
                <w:szCs w:val="19"/>
              </w:rPr>
              <w:t>Rules displayed on employee notice boards.</w:t>
            </w:r>
          </w:p>
          <w:p w14:paraId="265C7934" w14:textId="77777777" w:rsidR="00EA4895" w:rsidRPr="009F4CA6" w:rsidRDefault="00EA4895" w:rsidP="00F306E9">
            <w:pPr>
              <w:ind w:left="0"/>
              <w:rPr>
                <w:rFonts w:cstheme="minorHAnsi"/>
                <w:szCs w:val="19"/>
              </w:rPr>
            </w:pPr>
            <w:r w:rsidRPr="009F4CA6">
              <w:rPr>
                <w:rFonts w:cstheme="minorHAnsi"/>
                <w:szCs w:val="19"/>
              </w:rPr>
              <w:t>Rules issued and explained to employees with written proof hereof.</w:t>
            </w:r>
          </w:p>
          <w:p w14:paraId="44A278B0" w14:textId="77777777" w:rsidR="00EA4895" w:rsidRPr="009F4CA6" w:rsidRDefault="00EA4895" w:rsidP="00F306E9">
            <w:pPr>
              <w:ind w:left="0"/>
              <w:rPr>
                <w:rFonts w:cstheme="minorHAnsi"/>
                <w:szCs w:val="19"/>
              </w:rPr>
            </w:pPr>
            <w:r w:rsidRPr="009F4CA6">
              <w:rPr>
                <w:rFonts w:cstheme="minorHAnsi"/>
                <w:szCs w:val="19"/>
              </w:rPr>
              <w:t>Follow-up to ensure employees understand and adhere to the rules.</w:t>
            </w:r>
          </w:p>
        </w:tc>
        <w:tc>
          <w:tcPr>
            <w:tcW w:w="900" w:type="dxa"/>
          </w:tcPr>
          <w:p w14:paraId="27FCC5A4" w14:textId="77777777" w:rsidR="00EA4895" w:rsidRPr="009F4CA6" w:rsidRDefault="00EA4895" w:rsidP="00F306E9">
            <w:pPr>
              <w:rPr>
                <w:rFonts w:cstheme="minorHAnsi"/>
                <w:szCs w:val="19"/>
              </w:rPr>
            </w:pPr>
          </w:p>
        </w:tc>
      </w:tr>
      <w:tr w:rsidR="00EA4895" w:rsidRPr="009F4CA6" w14:paraId="7AAC5642" w14:textId="77777777" w:rsidTr="00F306E9">
        <w:tc>
          <w:tcPr>
            <w:tcW w:w="2268" w:type="dxa"/>
          </w:tcPr>
          <w:p w14:paraId="001F2AD6" w14:textId="77777777" w:rsidR="00EA4895" w:rsidRPr="009F4CA6" w:rsidRDefault="00EA4895" w:rsidP="00F306E9">
            <w:pPr>
              <w:ind w:left="0"/>
              <w:rPr>
                <w:rFonts w:cstheme="minorHAnsi"/>
                <w:szCs w:val="19"/>
              </w:rPr>
            </w:pPr>
            <w:r w:rsidRPr="009F4CA6">
              <w:rPr>
                <w:rFonts w:cstheme="minorHAnsi"/>
                <w:b/>
                <w:bCs/>
                <w:szCs w:val="19"/>
              </w:rPr>
              <w:t>*</w:t>
            </w:r>
            <w:r w:rsidRPr="009F4CA6">
              <w:rPr>
                <w:rFonts w:cstheme="minorHAnsi"/>
                <w:szCs w:val="19"/>
              </w:rPr>
              <w:t>Induction and task safety training as per OHSA Section 13(a)</w:t>
            </w:r>
          </w:p>
        </w:tc>
        <w:tc>
          <w:tcPr>
            <w:tcW w:w="4820" w:type="dxa"/>
          </w:tcPr>
          <w:p w14:paraId="46BB0BA3" w14:textId="77777777" w:rsidR="00EA4895" w:rsidRPr="009F4CA6" w:rsidRDefault="00EA4895" w:rsidP="00F306E9">
            <w:pPr>
              <w:ind w:left="0"/>
              <w:rPr>
                <w:rFonts w:cstheme="minorHAnsi"/>
                <w:szCs w:val="19"/>
              </w:rPr>
            </w:pPr>
            <w:r w:rsidRPr="009F4CA6">
              <w:rPr>
                <w:rFonts w:cstheme="minorHAnsi"/>
                <w:szCs w:val="19"/>
              </w:rPr>
              <w:t>All new employees receive health and safety induction training.</w:t>
            </w:r>
          </w:p>
          <w:p w14:paraId="10BA5964" w14:textId="77777777" w:rsidR="00EA4895" w:rsidRPr="009F4CA6" w:rsidRDefault="00EA4895" w:rsidP="00F306E9">
            <w:pPr>
              <w:ind w:left="0"/>
              <w:rPr>
                <w:rFonts w:cstheme="minorHAnsi"/>
                <w:szCs w:val="19"/>
              </w:rPr>
            </w:pPr>
            <w:r w:rsidRPr="009F4CA6">
              <w:rPr>
                <w:rFonts w:cstheme="minorHAnsi"/>
                <w:szCs w:val="19"/>
              </w:rPr>
              <w:t>Training includes task safety instructions.</w:t>
            </w:r>
          </w:p>
          <w:p w14:paraId="580405C7" w14:textId="77777777" w:rsidR="00EA4895" w:rsidRPr="009F4CA6" w:rsidRDefault="00EA4895" w:rsidP="00F306E9">
            <w:pPr>
              <w:ind w:left="0"/>
              <w:rPr>
                <w:rFonts w:cstheme="minorHAnsi"/>
                <w:szCs w:val="19"/>
              </w:rPr>
            </w:pPr>
            <w:r w:rsidRPr="009F4CA6">
              <w:rPr>
                <w:rFonts w:cstheme="minorHAnsi"/>
                <w:szCs w:val="19"/>
              </w:rPr>
              <w:t>Employees acknowledge receipt of training.</w:t>
            </w:r>
          </w:p>
          <w:p w14:paraId="2D5E82D4" w14:textId="77777777" w:rsidR="00EA4895" w:rsidRPr="009F4CA6" w:rsidRDefault="00EA4895" w:rsidP="00F306E9">
            <w:pPr>
              <w:ind w:left="0"/>
              <w:rPr>
                <w:rFonts w:cstheme="minorHAnsi"/>
                <w:szCs w:val="19"/>
              </w:rPr>
            </w:pPr>
            <w:r w:rsidRPr="009F4CA6">
              <w:rPr>
                <w:rFonts w:cstheme="minorHAnsi"/>
                <w:szCs w:val="19"/>
              </w:rPr>
              <w:t>Follow-up to ensure employees understand and adhere to instructions.</w:t>
            </w:r>
          </w:p>
        </w:tc>
        <w:tc>
          <w:tcPr>
            <w:tcW w:w="900" w:type="dxa"/>
          </w:tcPr>
          <w:p w14:paraId="1DCDC932" w14:textId="77777777" w:rsidR="00EA4895" w:rsidRPr="009F4CA6" w:rsidRDefault="00EA4895" w:rsidP="00F306E9">
            <w:pPr>
              <w:rPr>
                <w:rFonts w:cstheme="minorHAnsi"/>
                <w:szCs w:val="19"/>
              </w:rPr>
            </w:pPr>
          </w:p>
        </w:tc>
      </w:tr>
      <w:tr w:rsidR="00EA4895" w:rsidRPr="009F4CA6" w14:paraId="4F0ABC4C" w14:textId="77777777" w:rsidTr="00F306E9">
        <w:tc>
          <w:tcPr>
            <w:tcW w:w="2268" w:type="dxa"/>
          </w:tcPr>
          <w:p w14:paraId="40760CAD" w14:textId="77777777" w:rsidR="00EA4895" w:rsidRPr="009F4CA6" w:rsidRDefault="00EA4895" w:rsidP="00F306E9">
            <w:pPr>
              <w:ind w:left="0"/>
              <w:rPr>
                <w:rFonts w:cstheme="minorHAnsi"/>
                <w:szCs w:val="19"/>
              </w:rPr>
            </w:pPr>
            <w:r w:rsidRPr="009F4CA6">
              <w:rPr>
                <w:rFonts w:cstheme="minorHAnsi"/>
                <w:b/>
                <w:bCs/>
                <w:szCs w:val="19"/>
              </w:rPr>
              <w:t>*</w:t>
            </w:r>
            <w:r w:rsidRPr="009F4CA6">
              <w:rPr>
                <w:rFonts w:cstheme="minorHAnsi"/>
                <w:szCs w:val="19"/>
              </w:rPr>
              <w:t>General health and safety training as per OHSA Section 13(a)</w:t>
            </w:r>
          </w:p>
        </w:tc>
        <w:tc>
          <w:tcPr>
            <w:tcW w:w="4820" w:type="dxa"/>
          </w:tcPr>
          <w:p w14:paraId="0BD11581" w14:textId="77777777" w:rsidR="00EA4895" w:rsidRPr="009F4CA6" w:rsidRDefault="00EA4895" w:rsidP="00F306E9">
            <w:pPr>
              <w:ind w:left="0"/>
              <w:rPr>
                <w:rFonts w:cstheme="minorHAnsi"/>
                <w:szCs w:val="19"/>
              </w:rPr>
            </w:pPr>
            <w:r w:rsidRPr="009F4CA6">
              <w:rPr>
                <w:rFonts w:cstheme="minorHAnsi"/>
                <w:szCs w:val="19"/>
              </w:rPr>
              <w:t>All employees receive basic health and safety training.</w:t>
            </w:r>
          </w:p>
          <w:p w14:paraId="6F32A25E" w14:textId="77777777" w:rsidR="00EA4895" w:rsidRPr="009F4CA6" w:rsidRDefault="00EA4895" w:rsidP="00F306E9">
            <w:pPr>
              <w:ind w:left="0"/>
              <w:rPr>
                <w:rFonts w:cstheme="minorHAnsi"/>
                <w:szCs w:val="19"/>
              </w:rPr>
            </w:pPr>
            <w:r w:rsidRPr="009F4CA6">
              <w:rPr>
                <w:rFonts w:cstheme="minorHAnsi"/>
                <w:szCs w:val="19"/>
              </w:rPr>
              <w:t>Written proof kept.</w:t>
            </w:r>
          </w:p>
          <w:p w14:paraId="048BEC4F" w14:textId="77777777" w:rsidR="00EA4895" w:rsidRPr="009F4CA6" w:rsidRDefault="00EA4895" w:rsidP="00F306E9">
            <w:pPr>
              <w:ind w:left="0"/>
              <w:rPr>
                <w:rFonts w:cstheme="minorHAnsi"/>
                <w:szCs w:val="19"/>
              </w:rPr>
            </w:pPr>
            <w:r w:rsidRPr="009F4CA6">
              <w:rPr>
                <w:rFonts w:cstheme="minorHAnsi"/>
                <w:szCs w:val="19"/>
              </w:rPr>
              <w:t>Operators of plant and equipment receive specialised training.</w:t>
            </w:r>
          </w:p>
          <w:p w14:paraId="06F5456E" w14:textId="77777777" w:rsidR="00EA4895" w:rsidRPr="009F4CA6" w:rsidRDefault="00EA4895" w:rsidP="00F306E9">
            <w:pPr>
              <w:ind w:left="0"/>
              <w:rPr>
                <w:rFonts w:cstheme="minorHAnsi"/>
                <w:szCs w:val="19"/>
              </w:rPr>
            </w:pPr>
            <w:r w:rsidRPr="009F4CA6">
              <w:rPr>
                <w:rFonts w:cstheme="minorHAnsi"/>
                <w:szCs w:val="19"/>
              </w:rPr>
              <w:t>Follow-up to ensure employees understand and adhere to instructions.</w:t>
            </w:r>
          </w:p>
        </w:tc>
        <w:tc>
          <w:tcPr>
            <w:tcW w:w="900" w:type="dxa"/>
          </w:tcPr>
          <w:p w14:paraId="0A753F51" w14:textId="77777777" w:rsidR="00EA4895" w:rsidRPr="009F4CA6" w:rsidRDefault="00EA4895" w:rsidP="00F306E9">
            <w:pPr>
              <w:rPr>
                <w:rFonts w:cstheme="minorHAnsi"/>
                <w:szCs w:val="19"/>
              </w:rPr>
            </w:pPr>
          </w:p>
        </w:tc>
      </w:tr>
      <w:tr w:rsidR="00EA4895" w:rsidRPr="009F4CA6" w14:paraId="782440CF" w14:textId="77777777" w:rsidTr="00F306E9">
        <w:tc>
          <w:tcPr>
            <w:tcW w:w="2268" w:type="dxa"/>
          </w:tcPr>
          <w:p w14:paraId="69E6A073" w14:textId="77777777" w:rsidR="00EA4895" w:rsidRPr="009F4CA6" w:rsidRDefault="00EA4895" w:rsidP="00F306E9">
            <w:pPr>
              <w:ind w:left="0"/>
              <w:rPr>
                <w:rFonts w:cstheme="minorHAnsi"/>
                <w:szCs w:val="19"/>
              </w:rPr>
            </w:pPr>
            <w:r w:rsidRPr="009F4CA6">
              <w:rPr>
                <w:rFonts w:cstheme="minorHAnsi"/>
                <w:b/>
                <w:bCs/>
                <w:szCs w:val="19"/>
              </w:rPr>
              <w:t>*</w:t>
            </w:r>
            <w:r w:rsidRPr="009F4CA6">
              <w:rPr>
                <w:rFonts w:cstheme="minorHAnsi"/>
                <w:szCs w:val="19"/>
              </w:rPr>
              <w:t>Occupational health and safety promotion</w:t>
            </w:r>
          </w:p>
        </w:tc>
        <w:tc>
          <w:tcPr>
            <w:tcW w:w="4820" w:type="dxa"/>
          </w:tcPr>
          <w:p w14:paraId="4FA64ABF" w14:textId="77777777" w:rsidR="00EA4895" w:rsidRPr="009F4CA6" w:rsidRDefault="00EA4895" w:rsidP="00F306E9">
            <w:pPr>
              <w:ind w:left="0"/>
              <w:rPr>
                <w:rFonts w:cstheme="minorHAnsi"/>
                <w:szCs w:val="19"/>
              </w:rPr>
            </w:pPr>
            <w:r w:rsidRPr="009F4CA6">
              <w:rPr>
                <w:rFonts w:cstheme="minorHAnsi"/>
                <w:szCs w:val="19"/>
              </w:rPr>
              <w:t>Incident experience board indicating among others -</w:t>
            </w:r>
          </w:p>
          <w:p w14:paraId="398E5B9A" w14:textId="77777777" w:rsidR="00EA4895" w:rsidRPr="009F4CA6" w:rsidRDefault="00EA4895" w:rsidP="00EA4895">
            <w:pPr>
              <w:widowControl/>
              <w:numPr>
                <w:ilvl w:val="0"/>
                <w:numId w:val="35"/>
              </w:numPr>
              <w:tabs>
                <w:tab w:val="clear" w:pos="1138"/>
              </w:tabs>
              <w:spacing w:after="200" w:line="276" w:lineRule="auto"/>
              <w:ind w:left="0" w:firstLine="0"/>
              <w:rPr>
                <w:rFonts w:cstheme="minorHAnsi"/>
                <w:szCs w:val="19"/>
              </w:rPr>
            </w:pPr>
            <w:r w:rsidRPr="009F4CA6">
              <w:rPr>
                <w:rFonts w:cstheme="minorHAnsi"/>
                <w:szCs w:val="19"/>
              </w:rPr>
              <w:t>Number of hours worked without an injury; and</w:t>
            </w:r>
          </w:p>
          <w:p w14:paraId="255CF119" w14:textId="77777777" w:rsidR="00EA4895" w:rsidRPr="009F4CA6" w:rsidRDefault="00EA4895" w:rsidP="00EA4895">
            <w:pPr>
              <w:widowControl/>
              <w:numPr>
                <w:ilvl w:val="0"/>
                <w:numId w:val="35"/>
              </w:numPr>
              <w:tabs>
                <w:tab w:val="clear" w:pos="1138"/>
              </w:tabs>
              <w:spacing w:after="200" w:line="276" w:lineRule="auto"/>
              <w:ind w:left="0" w:firstLine="0"/>
              <w:rPr>
                <w:rFonts w:cstheme="minorHAnsi"/>
                <w:szCs w:val="19"/>
              </w:rPr>
            </w:pPr>
            <w:r w:rsidRPr="009F4CA6">
              <w:rPr>
                <w:rFonts w:cstheme="minorHAnsi"/>
                <w:szCs w:val="19"/>
              </w:rPr>
              <w:t>Number of days worked without an injury.</w:t>
            </w:r>
          </w:p>
          <w:p w14:paraId="799A10DD" w14:textId="77777777" w:rsidR="00EA4895" w:rsidRPr="009F4CA6" w:rsidRDefault="00EA4895" w:rsidP="00F306E9">
            <w:pPr>
              <w:ind w:left="0"/>
              <w:rPr>
                <w:rFonts w:cstheme="minorHAnsi"/>
                <w:szCs w:val="19"/>
              </w:rPr>
            </w:pPr>
            <w:r w:rsidRPr="009F4CA6">
              <w:rPr>
                <w:rFonts w:cstheme="minorHAnsi"/>
                <w:szCs w:val="19"/>
              </w:rPr>
              <w:t>Safety grading - Board kept up to date.</w:t>
            </w:r>
          </w:p>
          <w:p w14:paraId="2685E4C0" w14:textId="77777777" w:rsidR="00EA4895" w:rsidRPr="009F4CA6" w:rsidRDefault="00EA4895" w:rsidP="00F306E9">
            <w:pPr>
              <w:ind w:left="0"/>
              <w:rPr>
                <w:rFonts w:cstheme="minorHAnsi"/>
                <w:szCs w:val="19"/>
              </w:rPr>
            </w:pPr>
            <w:r w:rsidRPr="009F4CA6">
              <w:rPr>
                <w:rFonts w:cstheme="minorHAnsi"/>
                <w:szCs w:val="19"/>
              </w:rPr>
              <w:t>Relevant safety posters displayed and changed regularly.</w:t>
            </w:r>
          </w:p>
          <w:p w14:paraId="79A553F7" w14:textId="77777777" w:rsidR="00EA4895" w:rsidRPr="009F4CA6" w:rsidRDefault="00EA4895" w:rsidP="00F306E9">
            <w:pPr>
              <w:ind w:left="0"/>
              <w:rPr>
                <w:rFonts w:cstheme="minorHAnsi"/>
                <w:szCs w:val="19"/>
              </w:rPr>
            </w:pPr>
            <w:r w:rsidRPr="009F4CA6">
              <w:rPr>
                <w:rFonts w:cstheme="minorHAnsi"/>
                <w:szCs w:val="19"/>
              </w:rPr>
              <w:t>Employee notice board for health and safety notices.</w:t>
            </w:r>
          </w:p>
          <w:p w14:paraId="5693301A" w14:textId="77777777" w:rsidR="00EA4895" w:rsidRPr="009F4CA6" w:rsidRDefault="00EA4895" w:rsidP="00F306E9">
            <w:pPr>
              <w:ind w:left="0"/>
              <w:rPr>
                <w:rFonts w:cstheme="minorHAnsi"/>
                <w:szCs w:val="19"/>
              </w:rPr>
            </w:pPr>
            <w:r w:rsidRPr="009F4CA6">
              <w:rPr>
                <w:rFonts w:cstheme="minorHAnsi"/>
                <w:szCs w:val="19"/>
              </w:rPr>
              <w:t>Site health and safety competitions.</w:t>
            </w:r>
          </w:p>
          <w:p w14:paraId="67A93B92" w14:textId="77777777" w:rsidR="00EA4895" w:rsidRPr="009F4CA6" w:rsidRDefault="00EA4895" w:rsidP="00F306E9">
            <w:pPr>
              <w:ind w:left="0"/>
              <w:rPr>
                <w:rFonts w:cstheme="minorHAnsi"/>
                <w:szCs w:val="19"/>
              </w:rPr>
            </w:pPr>
            <w:r w:rsidRPr="009F4CA6">
              <w:rPr>
                <w:rFonts w:cstheme="minorHAnsi"/>
                <w:szCs w:val="19"/>
              </w:rPr>
              <w:t>Company health and safety competition.</w:t>
            </w:r>
          </w:p>
          <w:p w14:paraId="625F3FFB" w14:textId="77777777" w:rsidR="00EA4895" w:rsidRPr="009F4CA6" w:rsidRDefault="00EA4895" w:rsidP="00F306E9">
            <w:pPr>
              <w:ind w:left="0"/>
              <w:rPr>
                <w:rFonts w:cstheme="minorHAnsi"/>
                <w:szCs w:val="19"/>
              </w:rPr>
            </w:pPr>
            <w:r w:rsidRPr="009F4CA6">
              <w:rPr>
                <w:rFonts w:cstheme="minorHAnsi"/>
                <w:szCs w:val="19"/>
              </w:rPr>
              <w:t>Participation in regional health and safety competitions.</w:t>
            </w:r>
          </w:p>
          <w:p w14:paraId="7B266841" w14:textId="77777777" w:rsidR="00EA4895" w:rsidRPr="009F4CA6" w:rsidRDefault="00EA4895" w:rsidP="00F306E9">
            <w:pPr>
              <w:ind w:left="0"/>
              <w:rPr>
                <w:rFonts w:cstheme="minorHAnsi"/>
                <w:szCs w:val="19"/>
              </w:rPr>
            </w:pPr>
            <w:r w:rsidRPr="009F4CA6">
              <w:rPr>
                <w:rFonts w:cstheme="minorHAnsi"/>
                <w:szCs w:val="19"/>
              </w:rPr>
              <w:t>Suggestion scheme.</w:t>
            </w:r>
          </w:p>
        </w:tc>
        <w:tc>
          <w:tcPr>
            <w:tcW w:w="900" w:type="dxa"/>
          </w:tcPr>
          <w:p w14:paraId="0B7A9148" w14:textId="77777777" w:rsidR="00EA4895" w:rsidRPr="009F4CA6" w:rsidRDefault="00EA4895" w:rsidP="00F306E9">
            <w:pPr>
              <w:rPr>
                <w:rFonts w:cstheme="minorHAnsi"/>
                <w:szCs w:val="19"/>
              </w:rPr>
            </w:pPr>
          </w:p>
        </w:tc>
      </w:tr>
    </w:tbl>
    <w:p w14:paraId="21D7343F" w14:textId="77777777" w:rsidR="00EA4895" w:rsidRPr="009F4CA6" w:rsidRDefault="00EA4895" w:rsidP="00EA4895">
      <w:pPr>
        <w:rPr>
          <w:rFonts w:cstheme="minorHAnsi"/>
          <w:szCs w:val="19"/>
        </w:rPr>
      </w:pPr>
    </w:p>
    <w:p w14:paraId="57FC0FDB" w14:textId="77777777" w:rsidR="00EA4895" w:rsidRPr="009F4CA6" w:rsidRDefault="00EA4895" w:rsidP="00EA4895">
      <w:pPr>
        <w:rPr>
          <w:rFonts w:cstheme="minorHAnsi"/>
          <w:b/>
          <w:bCs/>
          <w:szCs w:val="19"/>
        </w:rPr>
      </w:pPr>
      <w:r w:rsidRPr="009F4CA6">
        <w:rPr>
          <w:rFonts w:cstheme="minorHAnsi"/>
          <w:b/>
          <w:bCs/>
          <w:szCs w:val="19"/>
        </w:rPr>
        <w:t>3.</w:t>
      </w:r>
      <w:r w:rsidRPr="009F4CA6">
        <w:rPr>
          <w:rFonts w:cstheme="minorHAnsi"/>
          <w:b/>
          <w:bCs/>
          <w:szCs w:val="19"/>
        </w:rPr>
        <w:tab/>
        <w:t>PUBLIC SAFETY, SECURITY MEASURES AND EMERGENCY PREPAREDNESS</w:t>
      </w:r>
    </w:p>
    <w:tbl>
      <w:tblPr>
        <w:tblW w:w="7988"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900"/>
      </w:tblGrid>
      <w:tr w:rsidR="00EA4895" w:rsidRPr="009F4CA6" w14:paraId="656B8E64" w14:textId="77777777" w:rsidTr="00F306E9">
        <w:trPr>
          <w:trHeight w:val="397"/>
          <w:tblHeader/>
        </w:trPr>
        <w:tc>
          <w:tcPr>
            <w:tcW w:w="2268" w:type="dxa"/>
            <w:shd w:val="pct20" w:color="auto" w:fill="auto"/>
            <w:vAlign w:val="center"/>
          </w:tcPr>
          <w:p w14:paraId="7BF91C85"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pct20" w:color="auto" w:fill="auto"/>
            <w:vAlign w:val="center"/>
          </w:tcPr>
          <w:p w14:paraId="1EC823F6"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900" w:type="dxa"/>
            <w:shd w:val="pct20" w:color="auto" w:fill="auto"/>
            <w:vAlign w:val="center"/>
          </w:tcPr>
          <w:p w14:paraId="7F1861C4" w14:textId="77777777" w:rsidR="00EA4895" w:rsidRPr="009F4CA6" w:rsidRDefault="00EA4895" w:rsidP="00F306E9">
            <w:pPr>
              <w:ind w:left="0"/>
              <w:jc w:val="center"/>
              <w:rPr>
                <w:rFonts w:cstheme="minorHAnsi"/>
                <w:b/>
                <w:szCs w:val="19"/>
              </w:rPr>
            </w:pPr>
            <w:r w:rsidRPr="009F4CA6">
              <w:rPr>
                <w:rFonts w:cstheme="minorHAnsi"/>
                <w:b/>
                <w:szCs w:val="19"/>
              </w:rPr>
              <w:t>YES/NO</w:t>
            </w:r>
          </w:p>
        </w:tc>
      </w:tr>
      <w:tr w:rsidR="00EA4895" w:rsidRPr="009F4CA6" w14:paraId="3C497185" w14:textId="77777777" w:rsidTr="00F306E9">
        <w:tc>
          <w:tcPr>
            <w:tcW w:w="2268" w:type="dxa"/>
          </w:tcPr>
          <w:p w14:paraId="6A428BA3"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Notices and signs</w:t>
            </w:r>
          </w:p>
        </w:tc>
        <w:tc>
          <w:tcPr>
            <w:tcW w:w="4820" w:type="dxa"/>
          </w:tcPr>
          <w:p w14:paraId="15F3C8FB" w14:textId="77777777" w:rsidR="00EA4895" w:rsidRPr="009F4CA6" w:rsidRDefault="00EA4895" w:rsidP="00F306E9">
            <w:pPr>
              <w:ind w:left="0"/>
              <w:jc w:val="left"/>
              <w:rPr>
                <w:rFonts w:cstheme="minorHAnsi"/>
                <w:szCs w:val="19"/>
              </w:rPr>
            </w:pPr>
            <w:r w:rsidRPr="009F4CA6">
              <w:rPr>
                <w:rFonts w:cstheme="minorHAnsi"/>
                <w:szCs w:val="19"/>
              </w:rPr>
              <w:t xml:space="preserve">Notices and signs at entrances along perimeters indicating </w:t>
            </w:r>
            <w:r w:rsidRPr="009F4CA6">
              <w:rPr>
                <w:rFonts w:cstheme="minorHAnsi"/>
                <w:b/>
                <w:bCs/>
                <w:szCs w:val="19"/>
              </w:rPr>
              <w:t xml:space="preserve">“No unauthorised entry” </w:t>
            </w:r>
            <w:r w:rsidRPr="009F4CA6">
              <w:rPr>
                <w:rFonts w:cstheme="minorHAnsi"/>
                <w:szCs w:val="19"/>
              </w:rPr>
              <w:t>and</w:t>
            </w:r>
            <w:r w:rsidRPr="009F4CA6">
              <w:rPr>
                <w:rFonts w:cstheme="minorHAnsi"/>
                <w:b/>
                <w:bCs/>
                <w:szCs w:val="19"/>
              </w:rPr>
              <w:t xml:space="preserve"> “Entry at own risk”</w:t>
            </w:r>
            <w:r w:rsidRPr="009F4CA6">
              <w:rPr>
                <w:rFonts w:cstheme="minorHAnsi"/>
                <w:szCs w:val="19"/>
              </w:rPr>
              <w:t>.</w:t>
            </w:r>
          </w:p>
          <w:p w14:paraId="4471F3B7" w14:textId="77777777" w:rsidR="00EA4895" w:rsidRPr="009F4CA6" w:rsidRDefault="00EA4895" w:rsidP="00F306E9">
            <w:pPr>
              <w:ind w:left="0"/>
              <w:jc w:val="left"/>
              <w:rPr>
                <w:rFonts w:cstheme="minorHAnsi"/>
                <w:szCs w:val="19"/>
              </w:rPr>
            </w:pPr>
            <w:r w:rsidRPr="009F4CA6">
              <w:rPr>
                <w:rFonts w:cstheme="minorHAnsi"/>
                <w:szCs w:val="19"/>
              </w:rPr>
              <w:t xml:space="preserve">Notices and signs at entrance instructing visitors and non-employees what to do, where to go and where to report on entering the site or yard with directional signs for example </w:t>
            </w:r>
            <w:r w:rsidRPr="009F4CA6">
              <w:rPr>
                <w:rFonts w:cstheme="minorHAnsi"/>
                <w:b/>
                <w:bCs/>
                <w:szCs w:val="19"/>
              </w:rPr>
              <w:t>“Visitors to report to office”</w:t>
            </w:r>
            <w:r w:rsidRPr="009F4CA6">
              <w:rPr>
                <w:rFonts w:cstheme="minorHAnsi"/>
                <w:szCs w:val="19"/>
              </w:rPr>
              <w:t>.</w:t>
            </w:r>
          </w:p>
          <w:p w14:paraId="629F859A" w14:textId="77777777" w:rsidR="00EA4895" w:rsidRPr="009F4CA6" w:rsidRDefault="00EA4895" w:rsidP="00F306E9">
            <w:pPr>
              <w:ind w:left="0"/>
              <w:jc w:val="left"/>
              <w:rPr>
                <w:rFonts w:cstheme="minorHAnsi"/>
                <w:szCs w:val="19"/>
              </w:rPr>
            </w:pPr>
            <w:r w:rsidRPr="009F4CA6">
              <w:rPr>
                <w:rFonts w:cstheme="minorHAnsi"/>
                <w:szCs w:val="19"/>
              </w:rPr>
              <w:t xml:space="preserve">Notices and signs posted to warn of overhead work and other hazardous activities for example </w:t>
            </w:r>
            <w:r w:rsidRPr="009F4CA6">
              <w:rPr>
                <w:rFonts w:cstheme="minorHAnsi"/>
                <w:b/>
                <w:bCs/>
                <w:szCs w:val="19"/>
              </w:rPr>
              <w:t>General Warning Signs</w:t>
            </w:r>
            <w:r w:rsidRPr="009F4CA6">
              <w:rPr>
                <w:rFonts w:cstheme="minorHAnsi"/>
                <w:szCs w:val="19"/>
              </w:rPr>
              <w:t>.</w:t>
            </w:r>
          </w:p>
        </w:tc>
        <w:tc>
          <w:tcPr>
            <w:tcW w:w="900" w:type="dxa"/>
          </w:tcPr>
          <w:p w14:paraId="1CD541C9" w14:textId="77777777" w:rsidR="00EA4895" w:rsidRPr="009F4CA6" w:rsidRDefault="00EA4895" w:rsidP="00F306E9">
            <w:pPr>
              <w:rPr>
                <w:rFonts w:cstheme="minorHAnsi"/>
                <w:szCs w:val="19"/>
              </w:rPr>
            </w:pPr>
          </w:p>
        </w:tc>
      </w:tr>
      <w:tr w:rsidR="00EA4895" w:rsidRPr="009F4CA6" w14:paraId="2E7B2558" w14:textId="77777777" w:rsidTr="00F306E9">
        <w:tc>
          <w:tcPr>
            <w:tcW w:w="2268" w:type="dxa"/>
          </w:tcPr>
          <w:p w14:paraId="6894C951" w14:textId="77777777" w:rsidR="00EA4895" w:rsidRPr="009F4CA6" w:rsidRDefault="00EA4895" w:rsidP="00F306E9">
            <w:pPr>
              <w:ind w:left="0"/>
              <w:jc w:val="left"/>
              <w:rPr>
                <w:rFonts w:cstheme="minorHAnsi"/>
                <w:szCs w:val="19"/>
              </w:rPr>
            </w:pPr>
            <w:r w:rsidRPr="009F4CA6">
              <w:rPr>
                <w:rFonts w:cstheme="minorHAnsi"/>
                <w:szCs w:val="19"/>
              </w:rPr>
              <w:lastRenderedPageBreak/>
              <w:t>Site safeguarding</w:t>
            </w:r>
          </w:p>
        </w:tc>
        <w:tc>
          <w:tcPr>
            <w:tcW w:w="4820" w:type="dxa"/>
          </w:tcPr>
          <w:p w14:paraId="2EFC05A3" w14:textId="77777777" w:rsidR="00EA4895" w:rsidRPr="009F4CA6" w:rsidRDefault="00EA4895" w:rsidP="00F306E9">
            <w:pPr>
              <w:ind w:left="0"/>
              <w:jc w:val="left"/>
              <w:rPr>
                <w:rFonts w:cstheme="minorHAnsi"/>
                <w:szCs w:val="19"/>
              </w:rPr>
            </w:pPr>
            <w:r w:rsidRPr="009F4CA6">
              <w:rPr>
                <w:rFonts w:cstheme="minorHAnsi"/>
                <w:szCs w:val="19"/>
              </w:rPr>
              <w:t>Nets, canopies, stills, fans etc to protect members of the public passing and/or entering the site.</w:t>
            </w:r>
          </w:p>
        </w:tc>
        <w:tc>
          <w:tcPr>
            <w:tcW w:w="900" w:type="dxa"/>
          </w:tcPr>
          <w:p w14:paraId="1571168F" w14:textId="77777777" w:rsidR="00EA4895" w:rsidRPr="009F4CA6" w:rsidRDefault="00EA4895" w:rsidP="00F306E9">
            <w:pPr>
              <w:rPr>
                <w:rFonts w:cstheme="minorHAnsi"/>
                <w:szCs w:val="19"/>
              </w:rPr>
            </w:pPr>
          </w:p>
        </w:tc>
      </w:tr>
      <w:tr w:rsidR="00EA4895" w:rsidRPr="009F4CA6" w14:paraId="5A9F950D" w14:textId="77777777" w:rsidTr="00F306E9">
        <w:tc>
          <w:tcPr>
            <w:tcW w:w="2268" w:type="dxa"/>
          </w:tcPr>
          <w:p w14:paraId="4554800E"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Security measures</w:t>
            </w:r>
          </w:p>
        </w:tc>
        <w:tc>
          <w:tcPr>
            <w:tcW w:w="4820" w:type="dxa"/>
          </w:tcPr>
          <w:p w14:paraId="55C15FD1" w14:textId="77777777" w:rsidR="00EA4895" w:rsidRPr="009F4CA6" w:rsidRDefault="00EA4895" w:rsidP="00F306E9">
            <w:pPr>
              <w:ind w:left="0"/>
              <w:jc w:val="left"/>
              <w:rPr>
                <w:rFonts w:cstheme="minorHAnsi"/>
                <w:szCs w:val="19"/>
              </w:rPr>
            </w:pPr>
            <w:r w:rsidRPr="009F4CA6">
              <w:rPr>
                <w:rFonts w:cstheme="minorHAnsi"/>
                <w:szCs w:val="19"/>
              </w:rPr>
              <w:t>Access control measures and register in operation.</w:t>
            </w:r>
          </w:p>
          <w:p w14:paraId="7685C0BF" w14:textId="77777777" w:rsidR="00EA4895" w:rsidRPr="009F4CA6" w:rsidRDefault="00EA4895" w:rsidP="00F306E9">
            <w:pPr>
              <w:ind w:left="0"/>
              <w:jc w:val="left"/>
              <w:rPr>
                <w:rFonts w:cstheme="minorHAnsi"/>
                <w:szCs w:val="19"/>
              </w:rPr>
            </w:pPr>
            <w:r w:rsidRPr="009F4CA6">
              <w:rPr>
                <w:rFonts w:cstheme="minorHAnsi"/>
                <w:szCs w:val="19"/>
              </w:rPr>
              <w:t>Security patrols after hours and weekends.</w:t>
            </w:r>
          </w:p>
          <w:p w14:paraId="044047D7" w14:textId="77777777" w:rsidR="00EA4895" w:rsidRPr="009F4CA6" w:rsidRDefault="00EA4895" w:rsidP="00F306E9">
            <w:pPr>
              <w:ind w:left="0"/>
              <w:jc w:val="left"/>
              <w:rPr>
                <w:rFonts w:cstheme="minorHAnsi"/>
                <w:szCs w:val="19"/>
              </w:rPr>
            </w:pPr>
            <w:r w:rsidRPr="009F4CA6">
              <w:rPr>
                <w:rFonts w:cstheme="minorHAnsi"/>
                <w:szCs w:val="19"/>
              </w:rPr>
              <w:t>Sufficient lighting after dark.</w:t>
            </w:r>
          </w:p>
          <w:p w14:paraId="3110BEAD" w14:textId="77777777" w:rsidR="00EA4895" w:rsidRPr="009F4CA6" w:rsidRDefault="00EA4895" w:rsidP="00F306E9">
            <w:pPr>
              <w:ind w:left="0"/>
              <w:jc w:val="left"/>
              <w:rPr>
                <w:rFonts w:cstheme="minorHAnsi"/>
                <w:szCs w:val="19"/>
              </w:rPr>
            </w:pPr>
            <w:r w:rsidRPr="009F4CA6">
              <w:rPr>
                <w:rFonts w:cstheme="minorHAnsi"/>
                <w:szCs w:val="19"/>
              </w:rPr>
              <w:t>Guard has access to telephone or other means of emergency communication.</w:t>
            </w:r>
          </w:p>
        </w:tc>
        <w:tc>
          <w:tcPr>
            <w:tcW w:w="900" w:type="dxa"/>
          </w:tcPr>
          <w:p w14:paraId="6A6FB5D5" w14:textId="77777777" w:rsidR="00EA4895" w:rsidRPr="009F4CA6" w:rsidRDefault="00EA4895" w:rsidP="00F306E9">
            <w:pPr>
              <w:rPr>
                <w:rFonts w:cstheme="minorHAnsi"/>
                <w:szCs w:val="19"/>
              </w:rPr>
            </w:pPr>
          </w:p>
        </w:tc>
      </w:tr>
      <w:tr w:rsidR="00EA4895" w:rsidRPr="009F4CA6" w14:paraId="481C4427" w14:textId="77777777" w:rsidTr="00F306E9">
        <w:tc>
          <w:tcPr>
            <w:tcW w:w="2268" w:type="dxa"/>
          </w:tcPr>
          <w:p w14:paraId="37260A69"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Emergency preparedness</w:t>
            </w:r>
          </w:p>
          <w:p w14:paraId="496A2D32" w14:textId="77777777" w:rsidR="00EA4895" w:rsidRPr="009F4CA6" w:rsidRDefault="00EA4895" w:rsidP="00F306E9">
            <w:pPr>
              <w:jc w:val="left"/>
              <w:rPr>
                <w:rFonts w:cstheme="minorHAnsi"/>
                <w:szCs w:val="19"/>
              </w:rPr>
            </w:pPr>
          </w:p>
        </w:tc>
        <w:tc>
          <w:tcPr>
            <w:tcW w:w="4820" w:type="dxa"/>
          </w:tcPr>
          <w:p w14:paraId="0954A2D8" w14:textId="77777777" w:rsidR="00EA4895" w:rsidRPr="009F4CA6" w:rsidRDefault="00EA4895" w:rsidP="00F306E9">
            <w:pPr>
              <w:ind w:left="0"/>
              <w:jc w:val="left"/>
              <w:rPr>
                <w:rFonts w:cstheme="minorHAnsi"/>
                <w:szCs w:val="19"/>
              </w:rPr>
            </w:pPr>
            <w:r w:rsidRPr="009F4CA6">
              <w:rPr>
                <w:rFonts w:cstheme="minorHAnsi"/>
                <w:szCs w:val="19"/>
              </w:rPr>
              <w:t>Emergency contact numbers displayed near telephone.</w:t>
            </w:r>
          </w:p>
          <w:p w14:paraId="0EF7FD7B" w14:textId="77777777" w:rsidR="00EA4895" w:rsidRPr="009F4CA6" w:rsidRDefault="00EA4895" w:rsidP="00F306E9">
            <w:pPr>
              <w:ind w:left="0"/>
              <w:jc w:val="left"/>
              <w:rPr>
                <w:rFonts w:cstheme="minorHAnsi"/>
                <w:szCs w:val="19"/>
              </w:rPr>
            </w:pPr>
            <w:r w:rsidRPr="009F4CA6">
              <w:rPr>
                <w:rFonts w:cstheme="minorHAnsi"/>
                <w:szCs w:val="19"/>
              </w:rPr>
              <w:t>Emergency evacuation instructions posted up on all notice boards (including employees’ notice boards).</w:t>
            </w:r>
          </w:p>
          <w:p w14:paraId="5AC41653" w14:textId="77777777" w:rsidR="00EA4895" w:rsidRPr="009F4CA6" w:rsidRDefault="00EA4895" w:rsidP="00F306E9">
            <w:pPr>
              <w:ind w:left="0"/>
              <w:jc w:val="left"/>
              <w:rPr>
                <w:rFonts w:cstheme="minorHAnsi"/>
                <w:szCs w:val="19"/>
              </w:rPr>
            </w:pPr>
            <w:r w:rsidRPr="009F4CA6">
              <w:rPr>
                <w:rFonts w:cstheme="minorHAnsi"/>
                <w:szCs w:val="19"/>
              </w:rPr>
              <w:t>Emergency contingency plan available on site or in yard.</w:t>
            </w:r>
          </w:p>
          <w:p w14:paraId="2F99424C" w14:textId="77777777" w:rsidR="00EA4895" w:rsidRPr="009F4CA6" w:rsidRDefault="00EA4895" w:rsidP="00F306E9">
            <w:pPr>
              <w:ind w:left="0"/>
              <w:jc w:val="left"/>
              <w:rPr>
                <w:rFonts w:cstheme="minorHAnsi"/>
                <w:szCs w:val="19"/>
              </w:rPr>
            </w:pPr>
            <w:r w:rsidRPr="009F4CA6">
              <w:rPr>
                <w:rFonts w:cstheme="minorHAnsi"/>
                <w:szCs w:val="19"/>
              </w:rPr>
              <w:t>Doors open outwards and unobstructed.</w:t>
            </w:r>
          </w:p>
          <w:p w14:paraId="259136C7" w14:textId="77777777" w:rsidR="00EA4895" w:rsidRPr="009F4CA6" w:rsidRDefault="00EA4895" w:rsidP="00F306E9">
            <w:pPr>
              <w:ind w:left="0"/>
              <w:jc w:val="left"/>
              <w:rPr>
                <w:rFonts w:cstheme="minorHAnsi"/>
                <w:szCs w:val="19"/>
              </w:rPr>
            </w:pPr>
            <w:r w:rsidRPr="009F4CA6">
              <w:rPr>
                <w:rFonts w:cstheme="minorHAnsi"/>
                <w:szCs w:val="19"/>
              </w:rPr>
              <w:t>Emergency alarm audible all over (including in toilets).</w:t>
            </w:r>
          </w:p>
        </w:tc>
        <w:tc>
          <w:tcPr>
            <w:tcW w:w="900" w:type="dxa"/>
          </w:tcPr>
          <w:p w14:paraId="4EEF299D" w14:textId="77777777" w:rsidR="00EA4895" w:rsidRPr="009F4CA6" w:rsidRDefault="00EA4895" w:rsidP="00F306E9">
            <w:pPr>
              <w:rPr>
                <w:rFonts w:cstheme="minorHAnsi"/>
                <w:szCs w:val="19"/>
              </w:rPr>
            </w:pPr>
          </w:p>
        </w:tc>
      </w:tr>
      <w:tr w:rsidR="00EA4895" w:rsidRPr="009F4CA6" w14:paraId="62BDA203" w14:textId="77777777" w:rsidTr="00F306E9">
        <w:tc>
          <w:tcPr>
            <w:tcW w:w="2268" w:type="dxa"/>
          </w:tcPr>
          <w:p w14:paraId="7F6F5705" w14:textId="77777777" w:rsidR="00EA4895" w:rsidRPr="009F4CA6" w:rsidRDefault="00EA4895" w:rsidP="00F306E9">
            <w:pPr>
              <w:pStyle w:val="BodyText2"/>
              <w:ind w:left="0"/>
              <w:jc w:val="left"/>
              <w:rPr>
                <w:rFonts w:cstheme="minorHAnsi"/>
                <w:szCs w:val="19"/>
                <w:lang w:val="en-ZA"/>
              </w:rPr>
            </w:pPr>
            <w:r w:rsidRPr="009F4CA6">
              <w:rPr>
                <w:rFonts w:cstheme="minorHAnsi"/>
                <w:szCs w:val="19"/>
                <w:lang w:val="en-ZA"/>
              </w:rPr>
              <w:t>*Emergency drill and evacuation</w:t>
            </w:r>
          </w:p>
        </w:tc>
        <w:tc>
          <w:tcPr>
            <w:tcW w:w="4820" w:type="dxa"/>
          </w:tcPr>
          <w:p w14:paraId="6D6A4643" w14:textId="77777777" w:rsidR="00EA4895" w:rsidRPr="009F4CA6" w:rsidRDefault="00EA4895" w:rsidP="00F306E9">
            <w:pPr>
              <w:ind w:left="0"/>
              <w:jc w:val="left"/>
              <w:rPr>
                <w:rFonts w:cstheme="minorHAnsi"/>
                <w:szCs w:val="19"/>
              </w:rPr>
            </w:pPr>
            <w:r w:rsidRPr="009F4CA6">
              <w:rPr>
                <w:rFonts w:cstheme="minorHAnsi"/>
                <w:szCs w:val="19"/>
              </w:rPr>
              <w:t>Adequate number of employees trained to use fire equipment.</w:t>
            </w:r>
          </w:p>
          <w:p w14:paraId="21166477" w14:textId="77777777" w:rsidR="00EA4895" w:rsidRPr="009F4CA6" w:rsidRDefault="00EA4895" w:rsidP="00F306E9">
            <w:pPr>
              <w:ind w:left="0"/>
              <w:jc w:val="left"/>
              <w:rPr>
                <w:rFonts w:cstheme="minorHAnsi"/>
                <w:szCs w:val="19"/>
              </w:rPr>
            </w:pPr>
            <w:r w:rsidRPr="009F4CA6">
              <w:rPr>
                <w:rFonts w:cstheme="minorHAnsi"/>
                <w:szCs w:val="19"/>
              </w:rPr>
              <w:t>Emergency evacuation plan available, displayed and practiced.</w:t>
            </w:r>
          </w:p>
          <w:p w14:paraId="7318E0E6" w14:textId="77777777" w:rsidR="00EA4895" w:rsidRPr="009F4CA6" w:rsidRDefault="00EA4895" w:rsidP="00F306E9">
            <w:pPr>
              <w:ind w:left="0"/>
              <w:jc w:val="left"/>
              <w:rPr>
                <w:rFonts w:cstheme="minorHAnsi"/>
                <w:szCs w:val="19"/>
              </w:rPr>
            </w:pPr>
            <w:r w:rsidRPr="00DA0636">
              <w:rPr>
                <w:rFonts w:cstheme="minorHAnsi"/>
                <w:b/>
                <w:bCs/>
                <w:szCs w:val="19"/>
              </w:rPr>
              <w:t>(See Section 1 for designation and register)</w:t>
            </w:r>
            <w:r w:rsidRPr="00DA0636">
              <w:rPr>
                <w:rFonts w:cstheme="minorHAnsi"/>
                <w:szCs w:val="19"/>
              </w:rPr>
              <w:t>.</w:t>
            </w:r>
          </w:p>
        </w:tc>
        <w:tc>
          <w:tcPr>
            <w:tcW w:w="900" w:type="dxa"/>
          </w:tcPr>
          <w:p w14:paraId="1C78D630" w14:textId="77777777" w:rsidR="00EA4895" w:rsidRPr="009F4CA6" w:rsidRDefault="00EA4895" w:rsidP="00F306E9">
            <w:pPr>
              <w:rPr>
                <w:rFonts w:cstheme="minorHAnsi"/>
                <w:szCs w:val="19"/>
              </w:rPr>
            </w:pPr>
          </w:p>
        </w:tc>
      </w:tr>
    </w:tbl>
    <w:p w14:paraId="1FFD3E3C" w14:textId="77777777" w:rsidR="00EA4895" w:rsidRPr="009F4CA6" w:rsidRDefault="00EA4895" w:rsidP="00EA4895">
      <w:pPr>
        <w:spacing w:line="240" w:lineRule="auto"/>
        <w:rPr>
          <w:rFonts w:cstheme="minorHAnsi"/>
          <w:b/>
          <w:bCs/>
          <w:szCs w:val="19"/>
        </w:rPr>
      </w:pPr>
    </w:p>
    <w:p w14:paraId="514941E9" w14:textId="77777777" w:rsidR="00EA4895" w:rsidRPr="009F4CA6" w:rsidRDefault="00EA4895" w:rsidP="00EA4895">
      <w:pPr>
        <w:rPr>
          <w:rFonts w:cstheme="minorHAnsi"/>
          <w:b/>
          <w:bCs/>
          <w:szCs w:val="19"/>
        </w:rPr>
      </w:pPr>
      <w:r w:rsidRPr="009F4CA6">
        <w:rPr>
          <w:rFonts w:cstheme="minorHAnsi"/>
          <w:b/>
          <w:bCs/>
          <w:szCs w:val="19"/>
        </w:rPr>
        <w:t>4.</w:t>
      </w:r>
      <w:r w:rsidRPr="009F4CA6">
        <w:rPr>
          <w:rFonts w:cstheme="minorHAnsi"/>
          <w:b/>
          <w:bCs/>
          <w:szCs w:val="19"/>
        </w:rPr>
        <w:tab/>
        <w:t>PERSONAL PROTECTIVE EQUIPMENT (PPE)</w:t>
      </w:r>
    </w:p>
    <w:tbl>
      <w:tblPr>
        <w:tblW w:w="7988"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900"/>
      </w:tblGrid>
      <w:tr w:rsidR="00EA4895" w:rsidRPr="009F4CA6" w14:paraId="3B4F2652" w14:textId="77777777" w:rsidTr="00F306E9">
        <w:trPr>
          <w:trHeight w:val="397"/>
          <w:tblHeader/>
        </w:trPr>
        <w:tc>
          <w:tcPr>
            <w:tcW w:w="2268" w:type="dxa"/>
            <w:shd w:val="clear" w:color="auto" w:fill="C0C0C0"/>
            <w:vAlign w:val="center"/>
          </w:tcPr>
          <w:p w14:paraId="027277BE"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7C685D4E"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900" w:type="dxa"/>
            <w:shd w:val="clear" w:color="auto" w:fill="C0C0C0"/>
            <w:vAlign w:val="center"/>
          </w:tcPr>
          <w:p w14:paraId="4AD07CC3" w14:textId="77777777" w:rsidR="00EA4895" w:rsidRPr="009F4CA6" w:rsidRDefault="00EA4895" w:rsidP="00F306E9">
            <w:pPr>
              <w:ind w:left="0"/>
              <w:jc w:val="center"/>
              <w:rPr>
                <w:rFonts w:cstheme="minorHAnsi"/>
                <w:b/>
                <w:szCs w:val="19"/>
              </w:rPr>
            </w:pPr>
            <w:r w:rsidRPr="009F4CA6">
              <w:rPr>
                <w:rFonts w:cstheme="minorHAnsi"/>
                <w:b/>
                <w:szCs w:val="19"/>
              </w:rPr>
              <w:t>YES/NO</w:t>
            </w:r>
          </w:p>
        </w:tc>
      </w:tr>
      <w:tr w:rsidR="00EA4895" w:rsidRPr="009F4CA6" w14:paraId="021A2C65" w14:textId="77777777" w:rsidTr="00F306E9">
        <w:tc>
          <w:tcPr>
            <w:tcW w:w="2268" w:type="dxa"/>
          </w:tcPr>
          <w:p w14:paraId="667DFDB1"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PPE needs analysis</w:t>
            </w:r>
          </w:p>
        </w:tc>
        <w:tc>
          <w:tcPr>
            <w:tcW w:w="4820" w:type="dxa"/>
          </w:tcPr>
          <w:p w14:paraId="0A7A4A58" w14:textId="77777777" w:rsidR="00EA4895" w:rsidRPr="009F4CA6" w:rsidRDefault="00EA4895" w:rsidP="00F306E9">
            <w:pPr>
              <w:ind w:left="0"/>
              <w:jc w:val="left"/>
              <w:rPr>
                <w:rFonts w:cstheme="minorHAnsi"/>
                <w:szCs w:val="19"/>
              </w:rPr>
            </w:pPr>
            <w:r w:rsidRPr="009F4CA6">
              <w:rPr>
                <w:rFonts w:cstheme="minorHAnsi"/>
                <w:szCs w:val="19"/>
              </w:rPr>
              <w:t>Need for PPE identified and prescribed in writing.</w:t>
            </w:r>
          </w:p>
        </w:tc>
        <w:tc>
          <w:tcPr>
            <w:tcW w:w="900" w:type="dxa"/>
          </w:tcPr>
          <w:p w14:paraId="1082B9AF" w14:textId="77777777" w:rsidR="00EA4895" w:rsidRPr="009F4CA6" w:rsidRDefault="00EA4895" w:rsidP="00F306E9">
            <w:pPr>
              <w:rPr>
                <w:rFonts w:cstheme="minorHAnsi"/>
                <w:szCs w:val="19"/>
              </w:rPr>
            </w:pPr>
          </w:p>
        </w:tc>
      </w:tr>
      <w:tr w:rsidR="00EA4895" w:rsidRPr="009F4CA6" w14:paraId="71A3E787" w14:textId="77777777" w:rsidTr="00F306E9">
        <w:tc>
          <w:tcPr>
            <w:tcW w:w="2268" w:type="dxa"/>
          </w:tcPr>
          <w:p w14:paraId="4125CC8C"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Head protection</w:t>
            </w:r>
          </w:p>
        </w:tc>
        <w:tc>
          <w:tcPr>
            <w:tcW w:w="4820" w:type="dxa"/>
          </w:tcPr>
          <w:p w14:paraId="6224F6FE" w14:textId="77777777" w:rsidR="00EA4895" w:rsidRPr="009F4CA6" w:rsidRDefault="00EA4895" w:rsidP="00F306E9">
            <w:pPr>
              <w:ind w:left="0"/>
              <w:jc w:val="left"/>
              <w:rPr>
                <w:rFonts w:cstheme="minorHAnsi"/>
                <w:szCs w:val="19"/>
              </w:rPr>
            </w:pPr>
            <w:r w:rsidRPr="009F4CA6">
              <w:rPr>
                <w:rFonts w:cstheme="minorHAnsi"/>
                <w:szCs w:val="19"/>
              </w:rPr>
              <w:t>It is compulsory for all persons on site to wear safety helmets including sub-Contractors and visitors (where prescribed).</w:t>
            </w:r>
          </w:p>
        </w:tc>
        <w:tc>
          <w:tcPr>
            <w:tcW w:w="900" w:type="dxa"/>
          </w:tcPr>
          <w:p w14:paraId="3F2460D7" w14:textId="77777777" w:rsidR="00EA4895" w:rsidRPr="009F4CA6" w:rsidRDefault="00EA4895" w:rsidP="00F306E9">
            <w:pPr>
              <w:rPr>
                <w:rFonts w:cstheme="minorHAnsi"/>
                <w:szCs w:val="19"/>
              </w:rPr>
            </w:pPr>
          </w:p>
        </w:tc>
      </w:tr>
      <w:tr w:rsidR="00EA4895" w:rsidRPr="009F4CA6" w14:paraId="19B6AD05" w14:textId="77777777" w:rsidTr="00F306E9">
        <w:tc>
          <w:tcPr>
            <w:tcW w:w="2268" w:type="dxa"/>
          </w:tcPr>
          <w:p w14:paraId="37F61490"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Foot protection</w:t>
            </w:r>
          </w:p>
        </w:tc>
        <w:tc>
          <w:tcPr>
            <w:tcW w:w="4820" w:type="dxa"/>
          </w:tcPr>
          <w:p w14:paraId="767FAF27" w14:textId="77777777" w:rsidR="00EA4895" w:rsidRPr="009F4CA6" w:rsidRDefault="00EA4895" w:rsidP="00F306E9">
            <w:pPr>
              <w:ind w:left="0"/>
              <w:jc w:val="left"/>
              <w:rPr>
                <w:rFonts w:cstheme="minorHAnsi"/>
                <w:szCs w:val="19"/>
              </w:rPr>
            </w:pPr>
            <w:r w:rsidRPr="009F4CA6">
              <w:rPr>
                <w:rFonts w:cstheme="minorHAnsi"/>
                <w:szCs w:val="19"/>
              </w:rPr>
              <w:t>All persons on site have to wear safety footwear including gumboots for concrete or wet work and non-slip shoes for roof work.</w:t>
            </w:r>
          </w:p>
        </w:tc>
        <w:tc>
          <w:tcPr>
            <w:tcW w:w="900" w:type="dxa"/>
          </w:tcPr>
          <w:p w14:paraId="1B6F5904" w14:textId="77777777" w:rsidR="00EA4895" w:rsidRPr="009F4CA6" w:rsidRDefault="00EA4895" w:rsidP="00F306E9">
            <w:pPr>
              <w:rPr>
                <w:rFonts w:cstheme="minorHAnsi"/>
                <w:szCs w:val="19"/>
              </w:rPr>
            </w:pPr>
          </w:p>
        </w:tc>
      </w:tr>
      <w:tr w:rsidR="00EA4895" w:rsidRPr="009F4CA6" w14:paraId="3A43C795" w14:textId="77777777" w:rsidTr="00F306E9">
        <w:tc>
          <w:tcPr>
            <w:tcW w:w="2268" w:type="dxa"/>
          </w:tcPr>
          <w:p w14:paraId="101865FF"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Eye and face protection</w:t>
            </w:r>
          </w:p>
        </w:tc>
        <w:tc>
          <w:tcPr>
            <w:tcW w:w="4820" w:type="dxa"/>
          </w:tcPr>
          <w:p w14:paraId="130D9E90" w14:textId="77777777" w:rsidR="00EA4895" w:rsidRPr="009F4CA6" w:rsidRDefault="00EA4895" w:rsidP="00F306E9">
            <w:pPr>
              <w:ind w:left="0"/>
              <w:jc w:val="left"/>
              <w:rPr>
                <w:rFonts w:cstheme="minorHAnsi"/>
                <w:szCs w:val="19"/>
              </w:rPr>
            </w:pPr>
            <w:r w:rsidRPr="009F4CA6">
              <w:rPr>
                <w:rFonts w:cstheme="minorHAnsi"/>
                <w:szCs w:val="19"/>
              </w:rPr>
              <w:t>Eye and face protection (such as goggles, face shields, welding helmets) to be used when operating the following:</w:t>
            </w:r>
          </w:p>
          <w:p w14:paraId="0C88B343" w14:textId="77777777" w:rsidR="00EA4895" w:rsidRPr="009F4CA6" w:rsidRDefault="00EA4895" w:rsidP="00EA4895">
            <w:pPr>
              <w:widowControl/>
              <w:numPr>
                <w:ilvl w:val="0"/>
                <w:numId w:val="36"/>
              </w:numPr>
              <w:tabs>
                <w:tab w:val="clear" w:pos="1138"/>
              </w:tabs>
              <w:spacing w:after="200" w:line="276" w:lineRule="auto"/>
              <w:ind w:left="0" w:firstLine="0"/>
              <w:jc w:val="left"/>
              <w:rPr>
                <w:rFonts w:cstheme="minorHAnsi"/>
                <w:szCs w:val="19"/>
              </w:rPr>
            </w:pPr>
            <w:r w:rsidRPr="009F4CA6">
              <w:rPr>
                <w:rFonts w:cstheme="minorHAnsi"/>
                <w:szCs w:val="19"/>
              </w:rPr>
              <w:t xml:space="preserve">Jack or </w:t>
            </w:r>
            <w:proofErr w:type="spellStart"/>
            <w:r w:rsidRPr="009F4CA6">
              <w:rPr>
                <w:rFonts w:cstheme="minorHAnsi"/>
                <w:szCs w:val="19"/>
              </w:rPr>
              <w:t>kango</w:t>
            </w:r>
            <w:proofErr w:type="spellEnd"/>
            <w:r w:rsidRPr="009F4CA6">
              <w:rPr>
                <w:rFonts w:cstheme="minorHAnsi"/>
                <w:szCs w:val="19"/>
              </w:rPr>
              <w:t xml:space="preserve"> hammers;</w:t>
            </w:r>
          </w:p>
          <w:p w14:paraId="7351C69C" w14:textId="77777777" w:rsidR="00EA4895" w:rsidRPr="009F4CA6" w:rsidRDefault="00EA4895" w:rsidP="00EA4895">
            <w:pPr>
              <w:widowControl/>
              <w:numPr>
                <w:ilvl w:val="0"/>
                <w:numId w:val="36"/>
              </w:numPr>
              <w:tabs>
                <w:tab w:val="clear" w:pos="1138"/>
              </w:tabs>
              <w:spacing w:after="200" w:line="276" w:lineRule="auto"/>
              <w:ind w:left="0" w:firstLine="0"/>
              <w:jc w:val="left"/>
              <w:rPr>
                <w:rFonts w:cstheme="minorHAnsi"/>
                <w:szCs w:val="19"/>
              </w:rPr>
            </w:pPr>
            <w:r w:rsidRPr="009F4CA6">
              <w:rPr>
                <w:rFonts w:cstheme="minorHAnsi"/>
                <w:szCs w:val="19"/>
              </w:rPr>
              <w:t>Angle or bench grinders;</w:t>
            </w:r>
          </w:p>
          <w:p w14:paraId="233D547F" w14:textId="77777777" w:rsidR="00EA4895" w:rsidRPr="009F4CA6" w:rsidRDefault="00EA4895" w:rsidP="00EA4895">
            <w:pPr>
              <w:widowControl/>
              <w:numPr>
                <w:ilvl w:val="0"/>
                <w:numId w:val="36"/>
              </w:numPr>
              <w:tabs>
                <w:tab w:val="clear" w:pos="1138"/>
              </w:tabs>
              <w:spacing w:after="200" w:line="276" w:lineRule="auto"/>
              <w:ind w:left="0" w:firstLine="0"/>
              <w:jc w:val="left"/>
              <w:rPr>
                <w:rFonts w:cstheme="minorHAnsi"/>
                <w:szCs w:val="19"/>
              </w:rPr>
            </w:pPr>
            <w:r w:rsidRPr="009F4CA6">
              <w:rPr>
                <w:rFonts w:cstheme="minorHAnsi"/>
                <w:szCs w:val="19"/>
              </w:rPr>
              <w:t>Electric drills (overhead work into concrete, cement and bricks);</w:t>
            </w:r>
          </w:p>
          <w:p w14:paraId="02DF4F80" w14:textId="77777777" w:rsidR="00EA4895" w:rsidRPr="009F4CA6" w:rsidRDefault="00EA4895" w:rsidP="00EA4895">
            <w:pPr>
              <w:widowControl/>
              <w:numPr>
                <w:ilvl w:val="0"/>
                <w:numId w:val="36"/>
              </w:numPr>
              <w:tabs>
                <w:tab w:val="clear" w:pos="1138"/>
              </w:tabs>
              <w:spacing w:after="200" w:line="276" w:lineRule="auto"/>
              <w:ind w:left="0" w:firstLine="0"/>
              <w:jc w:val="left"/>
              <w:rPr>
                <w:rFonts w:cstheme="minorHAnsi"/>
                <w:szCs w:val="19"/>
              </w:rPr>
            </w:pPr>
            <w:r w:rsidRPr="009F4CA6">
              <w:rPr>
                <w:rFonts w:cstheme="minorHAnsi"/>
                <w:szCs w:val="19"/>
              </w:rPr>
              <w:t>Explosive powered tools;</w:t>
            </w:r>
          </w:p>
          <w:p w14:paraId="4BF9A04A" w14:textId="77777777" w:rsidR="00EA4895" w:rsidRPr="009F4CA6" w:rsidRDefault="00EA4895" w:rsidP="00EA4895">
            <w:pPr>
              <w:widowControl/>
              <w:numPr>
                <w:ilvl w:val="0"/>
                <w:numId w:val="36"/>
              </w:numPr>
              <w:tabs>
                <w:tab w:val="clear" w:pos="1138"/>
              </w:tabs>
              <w:spacing w:after="200" w:line="276" w:lineRule="auto"/>
              <w:ind w:left="0" w:firstLine="0"/>
              <w:jc w:val="left"/>
              <w:rPr>
                <w:rFonts w:cstheme="minorHAnsi"/>
                <w:szCs w:val="19"/>
              </w:rPr>
            </w:pPr>
            <w:r w:rsidRPr="009F4CA6">
              <w:rPr>
                <w:rFonts w:cstheme="minorHAnsi"/>
                <w:szCs w:val="19"/>
              </w:rPr>
              <w:t>Concrete vibrators or pokers;</w:t>
            </w:r>
          </w:p>
          <w:p w14:paraId="428718F7" w14:textId="77777777" w:rsidR="00EA4895" w:rsidRPr="009F4CA6" w:rsidRDefault="00EA4895" w:rsidP="00EA4895">
            <w:pPr>
              <w:widowControl/>
              <w:numPr>
                <w:ilvl w:val="0"/>
                <w:numId w:val="36"/>
              </w:numPr>
              <w:tabs>
                <w:tab w:val="clear" w:pos="1138"/>
              </w:tabs>
              <w:spacing w:after="200" w:line="276" w:lineRule="auto"/>
              <w:ind w:left="0" w:firstLine="0"/>
              <w:jc w:val="left"/>
              <w:rPr>
                <w:rFonts w:cstheme="minorHAnsi"/>
                <w:szCs w:val="19"/>
              </w:rPr>
            </w:pPr>
            <w:r w:rsidRPr="009F4CA6">
              <w:rPr>
                <w:rFonts w:cstheme="minorHAnsi"/>
                <w:szCs w:val="19"/>
              </w:rPr>
              <w:t>Hammers and chisels;</w:t>
            </w:r>
          </w:p>
          <w:p w14:paraId="53D5A3A8" w14:textId="77777777" w:rsidR="00EA4895" w:rsidRPr="009F4CA6" w:rsidRDefault="00EA4895" w:rsidP="00EA4895">
            <w:pPr>
              <w:widowControl/>
              <w:numPr>
                <w:ilvl w:val="0"/>
                <w:numId w:val="36"/>
              </w:numPr>
              <w:tabs>
                <w:tab w:val="clear" w:pos="1138"/>
              </w:tabs>
              <w:spacing w:after="200" w:line="276" w:lineRule="auto"/>
              <w:ind w:left="0" w:firstLine="0"/>
              <w:jc w:val="left"/>
              <w:rPr>
                <w:rFonts w:cstheme="minorHAnsi"/>
                <w:szCs w:val="19"/>
              </w:rPr>
            </w:pPr>
            <w:r w:rsidRPr="009F4CA6">
              <w:rPr>
                <w:rFonts w:cstheme="minorHAnsi"/>
                <w:szCs w:val="19"/>
              </w:rPr>
              <w:t>Cutting or welding torches;</w:t>
            </w:r>
          </w:p>
          <w:p w14:paraId="45F43B66" w14:textId="77777777" w:rsidR="00EA4895" w:rsidRPr="009F4CA6" w:rsidRDefault="00EA4895" w:rsidP="00EA4895">
            <w:pPr>
              <w:widowControl/>
              <w:numPr>
                <w:ilvl w:val="0"/>
                <w:numId w:val="36"/>
              </w:numPr>
              <w:tabs>
                <w:tab w:val="clear" w:pos="1138"/>
              </w:tabs>
              <w:spacing w:after="200" w:line="276" w:lineRule="auto"/>
              <w:ind w:left="0" w:firstLine="0"/>
              <w:jc w:val="left"/>
              <w:rPr>
                <w:rFonts w:cstheme="minorHAnsi"/>
                <w:szCs w:val="19"/>
              </w:rPr>
            </w:pPr>
            <w:r w:rsidRPr="009F4CA6">
              <w:rPr>
                <w:rFonts w:cstheme="minorHAnsi"/>
                <w:szCs w:val="19"/>
              </w:rPr>
              <w:t>Arc welding equipment;</w:t>
            </w:r>
          </w:p>
          <w:p w14:paraId="459789F4" w14:textId="77777777" w:rsidR="00EA4895" w:rsidRPr="009F4CA6" w:rsidRDefault="00EA4895" w:rsidP="00EA4895">
            <w:pPr>
              <w:widowControl/>
              <w:numPr>
                <w:ilvl w:val="0"/>
                <w:numId w:val="36"/>
              </w:numPr>
              <w:tabs>
                <w:tab w:val="clear" w:pos="1138"/>
              </w:tabs>
              <w:spacing w:after="200" w:line="276" w:lineRule="auto"/>
              <w:ind w:left="0" w:firstLine="0"/>
              <w:jc w:val="left"/>
              <w:rPr>
                <w:rFonts w:cstheme="minorHAnsi"/>
                <w:szCs w:val="19"/>
              </w:rPr>
            </w:pPr>
            <w:r w:rsidRPr="009F4CA6">
              <w:rPr>
                <w:rFonts w:cstheme="minorHAnsi"/>
                <w:szCs w:val="19"/>
              </w:rPr>
              <w:t>Skill or bench saws; and</w:t>
            </w:r>
          </w:p>
          <w:p w14:paraId="61941D92" w14:textId="77777777" w:rsidR="00EA4895" w:rsidRPr="009F4CA6" w:rsidRDefault="00EA4895" w:rsidP="00EA4895">
            <w:pPr>
              <w:widowControl/>
              <w:numPr>
                <w:ilvl w:val="0"/>
                <w:numId w:val="36"/>
              </w:numPr>
              <w:tabs>
                <w:tab w:val="clear" w:pos="1138"/>
              </w:tabs>
              <w:spacing w:after="200" w:line="276" w:lineRule="auto"/>
              <w:ind w:left="0" w:firstLine="0"/>
              <w:jc w:val="left"/>
              <w:rPr>
                <w:rFonts w:cstheme="minorHAnsi"/>
                <w:szCs w:val="19"/>
              </w:rPr>
            </w:pPr>
            <w:r w:rsidRPr="009F4CA6">
              <w:rPr>
                <w:rFonts w:cstheme="minorHAnsi"/>
                <w:szCs w:val="19"/>
              </w:rPr>
              <w:lastRenderedPageBreak/>
              <w:t>Spray-painting equipment etc.</w:t>
            </w:r>
          </w:p>
        </w:tc>
        <w:tc>
          <w:tcPr>
            <w:tcW w:w="900" w:type="dxa"/>
          </w:tcPr>
          <w:p w14:paraId="0A3F5245" w14:textId="77777777" w:rsidR="00EA4895" w:rsidRPr="009F4CA6" w:rsidRDefault="00EA4895" w:rsidP="00F306E9">
            <w:pPr>
              <w:rPr>
                <w:rFonts w:cstheme="minorHAnsi"/>
                <w:szCs w:val="19"/>
              </w:rPr>
            </w:pPr>
          </w:p>
        </w:tc>
      </w:tr>
      <w:tr w:rsidR="00EA4895" w:rsidRPr="009F4CA6" w14:paraId="5092605B" w14:textId="77777777" w:rsidTr="00F306E9">
        <w:tc>
          <w:tcPr>
            <w:tcW w:w="2268" w:type="dxa"/>
          </w:tcPr>
          <w:p w14:paraId="554C608A"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Hearing protection</w:t>
            </w:r>
          </w:p>
        </w:tc>
        <w:tc>
          <w:tcPr>
            <w:tcW w:w="4820" w:type="dxa"/>
          </w:tcPr>
          <w:p w14:paraId="6E207DEC" w14:textId="77777777" w:rsidR="00EA4895" w:rsidRPr="009F4CA6" w:rsidRDefault="00EA4895" w:rsidP="00F306E9">
            <w:pPr>
              <w:ind w:left="0"/>
              <w:jc w:val="left"/>
              <w:rPr>
                <w:rFonts w:cstheme="minorHAnsi"/>
                <w:szCs w:val="19"/>
              </w:rPr>
            </w:pPr>
            <w:r w:rsidRPr="009F4CA6">
              <w:rPr>
                <w:rFonts w:cstheme="minorHAnsi"/>
                <w:szCs w:val="19"/>
              </w:rPr>
              <w:t>Hearing Protectors (such as muffs, plugs) used when operating the following:</w:t>
            </w:r>
          </w:p>
          <w:p w14:paraId="6F8BC73C" w14:textId="77777777" w:rsidR="00EA4895" w:rsidRPr="009F4CA6" w:rsidRDefault="00EA4895" w:rsidP="00EA4895">
            <w:pPr>
              <w:widowControl/>
              <w:numPr>
                <w:ilvl w:val="0"/>
                <w:numId w:val="37"/>
              </w:numPr>
              <w:tabs>
                <w:tab w:val="clear" w:pos="1138"/>
              </w:tabs>
              <w:spacing w:after="200" w:line="276" w:lineRule="auto"/>
              <w:ind w:left="0" w:firstLine="0"/>
              <w:jc w:val="left"/>
              <w:rPr>
                <w:rFonts w:cstheme="minorHAnsi"/>
                <w:szCs w:val="19"/>
              </w:rPr>
            </w:pPr>
            <w:r w:rsidRPr="009F4CA6">
              <w:rPr>
                <w:rFonts w:cstheme="minorHAnsi"/>
                <w:szCs w:val="19"/>
              </w:rPr>
              <w:t xml:space="preserve">Jack or </w:t>
            </w:r>
            <w:proofErr w:type="spellStart"/>
            <w:r w:rsidRPr="009F4CA6">
              <w:rPr>
                <w:rFonts w:cstheme="minorHAnsi"/>
                <w:szCs w:val="19"/>
              </w:rPr>
              <w:t>kango</w:t>
            </w:r>
            <w:proofErr w:type="spellEnd"/>
            <w:r w:rsidRPr="009F4CA6">
              <w:rPr>
                <w:rFonts w:cstheme="minorHAnsi"/>
                <w:szCs w:val="19"/>
              </w:rPr>
              <w:t xml:space="preserve"> hammers;</w:t>
            </w:r>
          </w:p>
          <w:p w14:paraId="6067366A" w14:textId="77777777" w:rsidR="00EA4895" w:rsidRPr="009F4CA6" w:rsidRDefault="00EA4895" w:rsidP="00EA4895">
            <w:pPr>
              <w:widowControl/>
              <w:numPr>
                <w:ilvl w:val="0"/>
                <w:numId w:val="37"/>
              </w:numPr>
              <w:tabs>
                <w:tab w:val="clear" w:pos="1138"/>
              </w:tabs>
              <w:spacing w:after="200" w:line="276" w:lineRule="auto"/>
              <w:ind w:left="0" w:firstLine="0"/>
              <w:jc w:val="left"/>
              <w:rPr>
                <w:rFonts w:cstheme="minorHAnsi"/>
                <w:szCs w:val="19"/>
              </w:rPr>
            </w:pPr>
            <w:r w:rsidRPr="009F4CA6">
              <w:rPr>
                <w:rFonts w:cstheme="minorHAnsi"/>
                <w:szCs w:val="19"/>
              </w:rPr>
              <w:t>Explosive powered tools; and</w:t>
            </w:r>
          </w:p>
          <w:p w14:paraId="729F76D1" w14:textId="77777777" w:rsidR="00EA4895" w:rsidRPr="009F4CA6" w:rsidRDefault="00EA4895" w:rsidP="00EA4895">
            <w:pPr>
              <w:widowControl/>
              <w:numPr>
                <w:ilvl w:val="0"/>
                <w:numId w:val="37"/>
              </w:numPr>
              <w:tabs>
                <w:tab w:val="clear" w:pos="1138"/>
              </w:tabs>
              <w:spacing w:after="200" w:line="276" w:lineRule="auto"/>
              <w:ind w:left="0" w:firstLine="0"/>
              <w:jc w:val="left"/>
              <w:rPr>
                <w:rFonts w:cstheme="minorHAnsi"/>
                <w:szCs w:val="19"/>
              </w:rPr>
            </w:pPr>
            <w:r w:rsidRPr="009F4CA6">
              <w:rPr>
                <w:rFonts w:cstheme="minorHAnsi"/>
                <w:szCs w:val="19"/>
              </w:rPr>
              <w:t>Wood or aluminium working machines such as saws, planers, routers.</w:t>
            </w:r>
          </w:p>
        </w:tc>
        <w:tc>
          <w:tcPr>
            <w:tcW w:w="900" w:type="dxa"/>
          </w:tcPr>
          <w:p w14:paraId="6A9E28DC" w14:textId="77777777" w:rsidR="00EA4895" w:rsidRPr="009F4CA6" w:rsidRDefault="00EA4895" w:rsidP="00F306E9">
            <w:pPr>
              <w:rPr>
                <w:rFonts w:cstheme="minorHAnsi"/>
                <w:szCs w:val="19"/>
              </w:rPr>
            </w:pPr>
          </w:p>
        </w:tc>
      </w:tr>
      <w:tr w:rsidR="00EA4895" w:rsidRPr="009F4CA6" w14:paraId="1DE7716F" w14:textId="77777777" w:rsidTr="00F306E9">
        <w:tc>
          <w:tcPr>
            <w:tcW w:w="2268" w:type="dxa"/>
          </w:tcPr>
          <w:p w14:paraId="1A875422"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Hand protection</w:t>
            </w:r>
          </w:p>
        </w:tc>
        <w:tc>
          <w:tcPr>
            <w:tcW w:w="4820" w:type="dxa"/>
          </w:tcPr>
          <w:p w14:paraId="54B3645B" w14:textId="77777777" w:rsidR="00EA4895" w:rsidRPr="009F4CA6" w:rsidRDefault="00EA4895" w:rsidP="00F306E9">
            <w:pPr>
              <w:ind w:left="0"/>
              <w:jc w:val="left"/>
              <w:rPr>
                <w:rFonts w:cstheme="minorHAnsi"/>
                <w:szCs w:val="19"/>
              </w:rPr>
            </w:pPr>
            <w:r w:rsidRPr="009F4CA6">
              <w:rPr>
                <w:rFonts w:cstheme="minorHAnsi"/>
                <w:szCs w:val="19"/>
              </w:rPr>
              <w:t>Protective gloves to be worn by employees handling or using:</w:t>
            </w:r>
          </w:p>
          <w:p w14:paraId="011DE642" w14:textId="77777777" w:rsidR="00EA4895" w:rsidRPr="009F4CA6" w:rsidRDefault="00EA4895" w:rsidP="00EA4895">
            <w:pPr>
              <w:widowControl/>
              <w:numPr>
                <w:ilvl w:val="0"/>
                <w:numId w:val="38"/>
              </w:numPr>
              <w:tabs>
                <w:tab w:val="clear" w:pos="1138"/>
              </w:tabs>
              <w:spacing w:after="200" w:line="276" w:lineRule="auto"/>
              <w:ind w:left="0" w:firstLine="0"/>
              <w:jc w:val="left"/>
              <w:rPr>
                <w:rFonts w:cstheme="minorHAnsi"/>
                <w:szCs w:val="19"/>
              </w:rPr>
            </w:pPr>
            <w:r w:rsidRPr="009F4CA6">
              <w:rPr>
                <w:rFonts w:cstheme="minorHAnsi"/>
                <w:szCs w:val="19"/>
              </w:rPr>
              <w:t>Cement, bricks, steel or chemicals;</w:t>
            </w:r>
          </w:p>
          <w:p w14:paraId="7317145E" w14:textId="77777777" w:rsidR="00EA4895" w:rsidRPr="009F4CA6" w:rsidRDefault="00EA4895" w:rsidP="00EA4895">
            <w:pPr>
              <w:widowControl/>
              <w:numPr>
                <w:ilvl w:val="0"/>
                <w:numId w:val="38"/>
              </w:numPr>
              <w:tabs>
                <w:tab w:val="clear" w:pos="1138"/>
              </w:tabs>
              <w:spacing w:after="200" w:line="276" w:lineRule="auto"/>
              <w:ind w:left="0" w:firstLine="0"/>
              <w:jc w:val="left"/>
              <w:rPr>
                <w:rFonts w:cstheme="minorHAnsi"/>
                <w:szCs w:val="19"/>
              </w:rPr>
            </w:pPr>
            <w:r w:rsidRPr="009F4CA6">
              <w:rPr>
                <w:rFonts w:cstheme="minorHAnsi"/>
                <w:szCs w:val="19"/>
              </w:rPr>
              <w:t>Welding equipment;</w:t>
            </w:r>
          </w:p>
          <w:p w14:paraId="5775424D" w14:textId="77777777" w:rsidR="00EA4895" w:rsidRPr="009F4CA6" w:rsidRDefault="00EA4895" w:rsidP="00EA4895">
            <w:pPr>
              <w:widowControl/>
              <w:numPr>
                <w:ilvl w:val="0"/>
                <w:numId w:val="38"/>
              </w:numPr>
              <w:tabs>
                <w:tab w:val="clear" w:pos="1138"/>
              </w:tabs>
              <w:spacing w:after="200" w:line="276" w:lineRule="auto"/>
              <w:ind w:left="0" w:firstLine="0"/>
              <w:jc w:val="left"/>
              <w:rPr>
                <w:rFonts w:cstheme="minorHAnsi"/>
                <w:szCs w:val="19"/>
              </w:rPr>
            </w:pPr>
            <w:r w:rsidRPr="009F4CA6">
              <w:rPr>
                <w:rFonts w:cstheme="minorHAnsi"/>
                <w:szCs w:val="19"/>
              </w:rPr>
              <w:t>Hammers and chisels; and</w:t>
            </w:r>
          </w:p>
          <w:p w14:paraId="487D556B" w14:textId="77777777" w:rsidR="00EA4895" w:rsidRPr="009F4CA6" w:rsidRDefault="00EA4895" w:rsidP="00EA4895">
            <w:pPr>
              <w:pStyle w:val="FootnoteText"/>
              <w:numPr>
                <w:ilvl w:val="0"/>
                <w:numId w:val="38"/>
              </w:numPr>
              <w:tabs>
                <w:tab w:val="clear" w:pos="851"/>
                <w:tab w:val="clear" w:pos="1138"/>
              </w:tabs>
              <w:spacing w:after="200" w:line="276" w:lineRule="auto"/>
              <w:ind w:left="0" w:firstLine="0"/>
              <w:jc w:val="left"/>
              <w:rPr>
                <w:rFonts w:cstheme="minorHAnsi"/>
                <w:szCs w:val="19"/>
                <w:lang w:val="en-ZA"/>
              </w:rPr>
            </w:pPr>
            <w:r w:rsidRPr="009F4CA6">
              <w:rPr>
                <w:rFonts w:cstheme="minorHAnsi"/>
                <w:szCs w:val="19"/>
                <w:lang w:val="en-ZA"/>
              </w:rPr>
              <w:t xml:space="preserve">Jack or </w:t>
            </w:r>
            <w:proofErr w:type="spellStart"/>
            <w:r w:rsidRPr="009F4CA6">
              <w:rPr>
                <w:rFonts w:cstheme="minorHAnsi"/>
                <w:szCs w:val="19"/>
                <w:lang w:val="en-ZA"/>
              </w:rPr>
              <w:t>kango</w:t>
            </w:r>
            <w:proofErr w:type="spellEnd"/>
            <w:r w:rsidRPr="009F4CA6">
              <w:rPr>
                <w:rFonts w:cstheme="minorHAnsi"/>
                <w:szCs w:val="19"/>
                <w:lang w:val="en-ZA"/>
              </w:rPr>
              <w:t xml:space="preserve"> hammers etc.</w:t>
            </w:r>
          </w:p>
        </w:tc>
        <w:tc>
          <w:tcPr>
            <w:tcW w:w="900" w:type="dxa"/>
          </w:tcPr>
          <w:p w14:paraId="0B42D4B9" w14:textId="77777777" w:rsidR="00EA4895" w:rsidRPr="009F4CA6" w:rsidRDefault="00EA4895" w:rsidP="00F306E9">
            <w:pPr>
              <w:rPr>
                <w:rFonts w:cstheme="minorHAnsi"/>
                <w:szCs w:val="19"/>
              </w:rPr>
            </w:pPr>
          </w:p>
        </w:tc>
      </w:tr>
      <w:tr w:rsidR="00EA4895" w:rsidRPr="009F4CA6" w14:paraId="02D09C11" w14:textId="77777777" w:rsidTr="00F306E9">
        <w:tc>
          <w:tcPr>
            <w:tcW w:w="2268" w:type="dxa"/>
          </w:tcPr>
          <w:p w14:paraId="52F779F4"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Respiratory protection</w:t>
            </w:r>
          </w:p>
        </w:tc>
        <w:tc>
          <w:tcPr>
            <w:tcW w:w="4820" w:type="dxa"/>
          </w:tcPr>
          <w:p w14:paraId="7B0E5C2E" w14:textId="77777777" w:rsidR="00EA4895" w:rsidRPr="009F4CA6" w:rsidRDefault="00EA4895" w:rsidP="00F306E9">
            <w:pPr>
              <w:ind w:left="0"/>
              <w:jc w:val="left"/>
              <w:rPr>
                <w:rFonts w:cstheme="minorHAnsi"/>
                <w:szCs w:val="19"/>
              </w:rPr>
            </w:pPr>
            <w:r w:rsidRPr="009F4CA6">
              <w:rPr>
                <w:rFonts w:cstheme="minorHAnsi"/>
                <w:szCs w:val="19"/>
              </w:rPr>
              <w:t>Suitable and efficient respirators to be worn correctly by employees handling or using:</w:t>
            </w:r>
          </w:p>
          <w:p w14:paraId="70F3490B" w14:textId="77777777" w:rsidR="00EA4895" w:rsidRPr="009F4CA6" w:rsidRDefault="00EA4895" w:rsidP="00EA4895">
            <w:pPr>
              <w:widowControl/>
              <w:numPr>
                <w:ilvl w:val="0"/>
                <w:numId w:val="39"/>
              </w:numPr>
              <w:tabs>
                <w:tab w:val="clear" w:pos="1138"/>
              </w:tabs>
              <w:spacing w:after="200" w:line="276" w:lineRule="auto"/>
              <w:ind w:left="0" w:firstLine="0"/>
              <w:jc w:val="left"/>
              <w:rPr>
                <w:rFonts w:cstheme="minorHAnsi"/>
                <w:szCs w:val="19"/>
              </w:rPr>
            </w:pPr>
            <w:r w:rsidRPr="009F4CA6">
              <w:rPr>
                <w:rFonts w:cstheme="minorHAnsi"/>
                <w:szCs w:val="19"/>
              </w:rPr>
              <w:t>Dry cement;</w:t>
            </w:r>
          </w:p>
          <w:p w14:paraId="40462069" w14:textId="77777777" w:rsidR="00EA4895" w:rsidRPr="009F4CA6" w:rsidRDefault="00EA4895" w:rsidP="00EA4895">
            <w:pPr>
              <w:widowControl/>
              <w:numPr>
                <w:ilvl w:val="0"/>
                <w:numId w:val="39"/>
              </w:numPr>
              <w:tabs>
                <w:tab w:val="clear" w:pos="1138"/>
              </w:tabs>
              <w:spacing w:after="200" w:line="276" w:lineRule="auto"/>
              <w:ind w:left="0" w:firstLine="0"/>
              <w:jc w:val="left"/>
              <w:rPr>
                <w:rFonts w:cstheme="minorHAnsi"/>
                <w:szCs w:val="19"/>
              </w:rPr>
            </w:pPr>
            <w:r w:rsidRPr="009F4CA6">
              <w:rPr>
                <w:rFonts w:cstheme="minorHAnsi"/>
                <w:szCs w:val="19"/>
              </w:rPr>
              <w:t>Dusty areas;</w:t>
            </w:r>
          </w:p>
          <w:p w14:paraId="5D5627E5" w14:textId="77777777" w:rsidR="00EA4895" w:rsidRPr="009F4CA6" w:rsidRDefault="00EA4895" w:rsidP="00EA4895">
            <w:pPr>
              <w:widowControl/>
              <w:numPr>
                <w:ilvl w:val="0"/>
                <w:numId w:val="39"/>
              </w:numPr>
              <w:tabs>
                <w:tab w:val="clear" w:pos="1138"/>
              </w:tabs>
              <w:spacing w:after="200" w:line="276" w:lineRule="auto"/>
              <w:ind w:left="0" w:firstLine="0"/>
              <w:jc w:val="left"/>
              <w:rPr>
                <w:rFonts w:cstheme="minorHAnsi"/>
                <w:szCs w:val="19"/>
              </w:rPr>
            </w:pPr>
            <w:r w:rsidRPr="009F4CA6">
              <w:rPr>
                <w:rFonts w:cstheme="minorHAnsi"/>
                <w:szCs w:val="19"/>
              </w:rPr>
              <w:t>Hazardous chemicals;</w:t>
            </w:r>
          </w:p>
          <w:p w14:paraId="4D456E88" w14:textId="77777777" w:rsidR="00EA4895" w:rsidRPr="009F4CA6" w:rsidRDefault="00EA4895" w:rsidP="00EA4895">
            <w:pPr>
              <w:widowControl/>
              <w:numPr>
                <w:ilvl w:val="0"/>
                <w:numId w:val="39"/>
              </w:numPr>
              <w:tabs>
                <w:tab w:val="clear" w:pos="1138"/>
              </w:tabs>
              <w:spacing w:after="200" w:line="276" w:lineRule="auto"/>
              <w:ind w:left="0" w:firstLine="0"/>
              <w:jc w:val="left"/>
              <w:rPr>
                <w:rFonts w:cstheme="minorHAnsi"/>
                <w:szCs w:val="19"/>
              </w:rPr>
            </w:pPr>
            <w:r w:rsidRPr="009F4CA6">
              <w:rPr>
                <w:rFonts w:cstheme="minorHAnsi"/>
                <w:szCs w:val="19"/>
              </w:rPr>
              <w:t>Angle grinders; and</w:t>
            </w:r>
          </w:p>
          <w:p w14:paraId="7BAE3849" w14:textId="77777777" w:rsidR="00EA4895" w:rsidRPr="009F4CA6" w:rsidRDefault="00EA4895" w:rsidP="00EA4895">
            <w:pPr>
              <w:widowControl/>
              <w:numPr>
                <w:ilvl w:val="0"/>
                <w:numId w:val="39"/>
              </w:numPr>
              <w:tabs>
                <w:tab w:val="clear" w:pos="1138"/>
              </w:tabs>
              <w:spacing w:after="200" w:line="276" w:lineRule="auto"/>
              <w:ind w:left="0" w:firstLine="0"/>
              <w:jc w:val="left"/>
              <w:rPr>
                <w:rFonts w:cstheme="minorHAnsi"/>
                <w:szCs w:val="19"/>
              </w:rPr>
            </w:pPr>
            <w:r w:rsidRPr="009F4CA6">
              <w:rPr>
                <w:rFonts w:cstheme="minorHAnsi"/>
                <w:szCs w:val="19"/>
              </w:rPr>
              <w:t>Spray-painting etc.</w:t>
            </w:r>
          </w:p>
        </w:tc>
        <w:tc>
          <w:tcPr>
            <w:tcW w:w="900" w:type="dxa"/>
          </w:tcPr>
          <w:p w14:paraId="65B24366" w14:textId="77777777" w:rsidR="00EA4895" w:rsidRPr="009F4CA6" w:rsidRDefault="00EA4895" w:rsidP="00F306E9">
            <w:pPr>
              <w:rPr>
                <w:rFonts w:cstheme="minorHAnsi"/>
                <w:szCs w:val="19"/>
              </w:rPr>
            </w:pPr>
          </w:p>
        </w:tc>
      </w:tr>
      <w:tr w:rsidR="00EA4895" w:rsidRPr="009F4CA6" w14:paraId="7A596D00" w14:textId="77777777" w:rsidTr="00F306E9">
        <w:tc>
          <w:tcPr>
            <w:tcW w:w="2268" w:type="dxa"/>
          </w:tcPr>
          <w:p w14:paraId="17FFDCE5"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Fall Prevention Equipment</w:t>
            </w:r>
          </w:p>
        </w:tc>
        <w:tc>
          <w:tcPr>
            <w:tcW w:w="4820" w:type="dxa"/>
          </w:tcPr>
          <w:p w14:paraId="4DC9F0D2" w14:textId="77777777" w:rsidR="00EA4895" w:rsidRPr="009F4CA6" w:rsidRDefault="00EA4895" w:rsidP="00F306E9">
            <w:pPr>
              <w:ind w:left="0"/>
              <w:jc w:val="left"/>
              <w:rPr>
                <w:rFonts w:cstheme="minorHAnsi"/>
                <w:szCs w:val="19"/>
              </w:rPr>
            </w:pPr>
            <w:r w:rsidRPr="009F4CA6">
              <w:rPr>
                <w:rFonts w:cstheme="minorHAnsi"/>
                <w:szCs w:val="19"/>
              </w:rPr>
              <w:t>Suitable safety belts or fall arrest equipment correctly used by persons working on or in unguarded, elevated positions such as:</w:t>
            </w:r>
          </w:p>
          <w:p w14:paraId="57287889" w14:textId="77777777" w:rsidR="001C045A" w:rsidRDefault="001C045A" w:rsidP="00EA4895">
            <w:pPr>
              <w:widowControl/>
              <w:numPr>
                <w:ilvl w:val="0"/>
                <w:numId w:val="40"/>
              </w:numPr>
              <w:tabs>
                <w:tab w:val="clear" w:pos="1138"/>
              </w:tabs>
              <w:spacing w:after="200" w:line="276" w:lineRule="auto"/>
              <w:ind w:left="0" w:firstLine="0"/>
              <w:jc w:val="left"/>
              <w:rPr>
                <w:rFonts w:cstheme="minorHAnsi"/>
                <w:szCs w:val="19"/>
              </w:rPr>
            </w:pPr>
            <w:r>
              <w:rPr>
                <w:rFonts w:cstheme="minorHAnsi"/>
                <w:szCs w:val="19"/>
              </w:rPr>
              <w:t>Shaft work;</w:t>
            </w:r>
          </w:p>
          <w:p w14:paraId="46A50E37" w14:textId="77777777" w:rsidR="00EA4895" w:rsidRPr="009F4CA6" w:rsidRDefault="00EA4895" w:rsidP="00EA4895">
            <w:pPr>
              <w:widowControl/>
              <w:numPr>
                <w:ilvl w:val="0"/>
                <w:numId w:val="40"/>
              </w:numPr>
              <w:tabs>
                <w:tab w:val="clear" w:pos="1138"/>
              </w:tabs>
              <w:spacing w:after="200" w:line="276" w:lineRule="auto"/>
              <w:ind w:left="0" w:firstLine="0"/>
              <w:jc w:val="left"/>
              <w:rPr>
                <w:rFonts w:cstheme="minorHAnsi"/>
                <w:szCs w:val="19"/>
              </w:rPr>
            </w:pPr>
            <w:r w:rsidRPr="009F4CA6">
              <w:rPr>
                <w:rFonts w:cstheme="minorHAnsi"/>
                <w:szCs w:val="19"/>
              </w:rPr>
              <w:t>Scaffolding;</w:t>
            </w:r>
          </w:p>
          <w:p w14:paraId="451F23C7" w14:textId="77777777" w:rsidR="00EA4895" w:rsidRPr="009F4CA6" w:rsidRDefault="00EA4895" w:rsidP="00EA4895">
            <w:pPr>
              <w:widowControl/>
              <w:numPr>
                <w:ilvl w:val="0"/>
                <w:numId w:val="40"/>
              </w:numPr>
              <w:tabs>
                <w:tab w:val="clear" w:pos="1138"/>
              </w:tabs>
              <w:spacing w:after="200" w:line="276" w:lineRule="auto"/>
              <w:ind w:left="0" w:firstLine="0"/>
              <w:jc w:val="left"/>
              <w:rPr>
                <w:rFonts w:cstheme="minorHAnsi"/>
                <w:szCs w:val="19"/>
              </w:rPr>
            </w:pPr>
            <w:r w:rsidRPr="009F4CA6">
              <w:rPr>
                <w:rFonts w:cstheme="minorHAnsi"/>
                <w:szCs w:val="19"/>
              </w:rPr>
              <w:t>Riggers;</w:t>
            </w:r>
          </w:p>
          <w:p w14:paraId="56AC744A" w14:textId="77777777" w:rsidR="00EA4895" w:rsidRPr="009F4CA6" w:rsidRDefault="00EA4895" w:rsidP="00EA4895">
            <w:pPr>
              <w:widowControl/>
              <w:numPr>
                <w:ilvl w:val="0"/>
                <w:numId w:val="40"/>
              </w:numPr>
              <w:tabs>
                <w:tab w:val="clear" w:pos="1138"/>
              </w:tabs>
              <w:spacing w:after="200" w:line="276" w:lineRule="auto"/>
              <w:ind w:left="0" w:firstLine="0"/>
              <w:jc w:val="left"/>
              <w:rPr>
                <w:rFonts w:cstheme="minorHAnsi"/>
                <w:szCs w:val="19"/>
              </w:rPr>
            </w:pPr>
            <w:r w:rsidRPr="009F4CA6">
              <w:rPr>
                <w:rFonts w:cstheme="minorHAnsi"/>
                <w:szCs w:val="19"/>
              </w:rPr>
              <w:t>Lift shafts;</w:t>
            </w:r>
          </w:p>
          <w:p w14:paraId="30F62369" w14:textId="77777777" w:rsidR="00EA4895" w:rsidRPr="009F4CA6" w:rsidRDefault="00EA4895" w:rsidP="00EA4895">
            <w:pPr>
              <w:widowControl/>
              <w:numPr>
                <w:ilvl w:val="0"/>
                <w:numId w:val="40"/>
              </w:numPr>
              <w:tabs>
                <w:tab w:val="clear" w:pos="1138"/>
              </w:tabs>
              <w:spacing w:after="200" w:line="276" w:lineRule="auto"/>
              <w:ind w:left="0" w:firstLine="0"/>
              <w:jc w:val="left"/>
              <w:rPr>
                <w:rFonts w:cstheme="minorHAnsi"/>
                <w:szCs w:val="19"/>
              </w:rPr>
            </w:pPr>
            <w:r w:rsidRPr="009F4CA6">
              <w:rPr>
                <w:rFonts w:cstheme="minorHAnsi"/>
                <w:szCs w:val="19"/>
              </w:rPr>
              <w:t>Edge work; and</w:t>
            </w:r>
          </w:p>
          <w:p w14:paraId="6DB93587" w14:textId="77777777" w:rsidR="00EA4895" w:rsidRPr="009F4CA6" w:rsidRDefault="00EA4895" w:rsidP="00EA4895">
            <w:pPr>
              <w:widowControl/>
              <w:numPr>
                <w:ilvl w:val="0"/>
                <w:numId w:val="40"/>
              </w:numPr>
              <w:tabs>
                <w:tab w:val="clear" w:pos="1138"/>
              </w:tabs>
              <w:spacing w:after="200" w:line="276" w:lineRule="auto"/>
              <w:ind w:left="0" w:firstLine="0"/>
              <w:jc w:val="left"/>
              <w:rPr>
                <w:rFonts w:cstheme="minorHAnsi"/>
                <w:szCs w:val="19"/>
              </w:rPr>
            </w:pPr>
            <w:r w:rsidRPr="009F4CA6">
              <w:rPr>
                <w:rFonts w:cstheme="minorHAnsi"/>
                <w:szCs w:val="19"/>
              </w:rPr>
              <w:t>Ring beam edges etc.</w:t>
            </w:r>
          </w:p>
          <w:p w14:paraId="754779B2" w14:textId="77777777" w:rsidR="00EA4895" w:rsidRPr="009F4CA6" w:rsidRDefault="00EA4895" w:rsidP="00F306E9">
            <w:pPr>
              <w:ind w:left="0"/>
              <w:jc w:val="left"/>
              <w:rPr>
                <w:rFonts w:cstheme="minorHAnsi"/>
                <w:szCs w:val="19"/>
              </w:rPr>
            </w:pPr>
            <w:r w:rsidRPr="009F4CA6">
              <w:rPr>
                <w:rFonts w:cstheme="minorHAnsi"/>
                <w:szCs w:val="19"/>
              </w:rPr>
              <w:t>Other applicable methods of fall prevention should all be applied such as catch nets.</w:t>
            </w:r>
          </w:p>
        </w:tc>
        <w:tc>
          <w:tcPr>
            <w:tcW w:w="900" w:type="dxa"/>
          </w:tcPr>
          <w:p w14:paraId="52149308" w14:textId="77777777" w:rsidR="00EA4895" w:rsidRPr="009F4CA6" w:rsidRDefault="00EA4895" w:rsidP="00F306E9">
            <w:pPr>
              <w:rPr>
                <w:rFonts w:cstheme="minorHAnsi"/>
                <w:szCs w:val="19"/>
              </w:rPr>
            </w:pPr>
          </w:p>
        </w:tc>
      </w:tr>
      <w:tr w:rsidR="00EA4895" w:rsidRPr="009F4CA6" w14:paraId="6BC1EF6B" w14:textId="77777777" w:rsidTr="00F306E9">
        <w:tc>
          <w:tcPr>
            <w:tcW w:w="2268" w:type="dxa"/>
          </w:tcPr>
          <w:p w14:paraId="53B783B2"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Protective clothing</w:t>
            </w:r>
          </w:p>
        </w:tc>
        <w:tc>
          <w:tcPr>
            <w:tcW w:w="4820" w:type="dxa"/>
          </w:tcPr>
          <w:p w14:paraId="424436AE" w14:textId="77777777" w:rsidR="00EA4895" w:rsidRPr="009F4CA6" w:rsidRDefault="00EA4895" w:rsidP="00F306E9">
            <w:pPr>
              <w:ind w:left="0"/>
              <w:jc w:val="left"/>
              <w:rPr>
                <w:rFonts w:cstheme="minorHAnsi"/>
                <w:szCs w:val="19"/>
              </w:rPr>
            </w:pPr>
            <w:r w:rsidRPr="009F4CA6">
              <w:rPr>
                <w:rFonts w:cstheme="minorHAnsi"/>
                <w:szCs w:val="19"/>
              </w:rPr>
              <w:t>All jobs requiring protective clothing (such as overalls, rain wear, welding aprons etcetera) to be identified and clothing worn.</w:t>
            </w:r>
          </w:p>
        </w:tc>
        <w:tc>
          <w:tcPr>
            <w:tcW w:w="900" w:type="dxa"/>
          </w:tcPr>
          <w:p w14:paraId="4DF28415" w14:textId="77777777" w:rsidR="00EA4895" w:rsidRPr="009F4CA6" w:rsidRDefault="00EA4895" w:rsidP="00F306E9">
            <w:pPr>
              <w:rPr>
                <w:rFonts w:cstheme="minorHAnsi"/>
                <w:szCs w:val="19"/>
              </w:rPr>
            </w:pPr>
          </w:p>
        </w:tc>
      </w:tr>
      <w:tr w:rsidR="00EA4895" w:rsidRPr="009F4CA6" w14:paraId="6191A9F5" w14:textId="77777777" w:rsidTr="00F306E9">
        <w:tc>
          <w:tcPr>
            <w:tcW w:w="2268" w:type="dxa"/>
          </w:tcPr>
          <w:p w14:paraId="0A0ADB41"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PPE issue and control</w:t>
            </w:r>
          </w:p>
        </w:tc>
        <w:tc>
          <w:tcPr>
            <w:tcW w:w="4820" w:type="dxa"/>
          </w:tcPr>
          <w:p w14:paraId="5D89F7FF" w14:textId="77777777" w:rsidR="00EA4895" w:rsidRPr="009F4CA6" w:rsidRDefault="00EA4895" w:rsidP="00F306E9">
            <w:pPr>
              <w:ind w:left="0"/>
              <w:jc w:val="left"/>
              <w:rPr>
                <w:rFonts w:cstheme="minorHAnsi"/>
                <w:szCs w:val="19"/>
              </w:rPr>
            </w:pPr>
            <w:r w:rsidRPr="009F4CA6">
              <w:rPr>
                <w:rFonts w:cstheme="minorHAnsi"/>
                <w:szCs w:val="19"/>
              </w:rPr>
              <w:t>Identified equipment to be issued free of charge.</w:t>
            </w:r>
          </w:p>
          <w:p w14:paraId="10FBD1FF" w14:textId="77777777" w:rsidR="00EA4895" w:rsidRPr="009F4CA6" w:rsidRDefault="00EA4895" w:rsidP="00F306E9">
            <w:pPr>
              <w:ind w:left="0"/>
              <w:jc w:val="left"/>
              <w:rPr>
                <w:rFonts w:cstheme="minorHAnsi"/>
                <w:szCs w:val="19"/>
              </w:rPr>
            </w:pPr>
            <w:r w:rsidRPr="009F4CA6">
              <w:rPr>
                <w:rFonts w:cstheme="minorHAnsi"/>
                <w:szCs w:val="19"/>
              </w:rPr>
              <w:lastRenderedPageBreak/>
              <w:t>All PPE should be maintained in good condition (i.e. regular checks).</w:t>
            </w:r>
          </w:p>
          <w:p w14:paraId="27B3EDBE" w14:textId="77777777" w:rsidR="00EA4895" w:rsidRPr="009F4CA6" w:rsidRDefault="00EA4895" w:rsidP="00F306E9">
            <w:pPr>
              <w:ind w:left="0"/>
              <w:jc w:val="left"/>
              <w:rPr>
                <w:rFonts w:cstheme="minorHAnsi"/>
                <w:szCs w:val="19"/>
              </w:rPr>
            </w:pPr>
            <w:r w:rsidRPr="009F4CA6">
              <w:rPr>
                <w:rFonts w:cstheme="minorHAnsi"/>
                <w:szCs w:val="19"/>
              </w:rPr>
              <w:t>Workers instructed in the proper use and maintenance of PPE.</w:t>
            </w:r>
          </w:p>
          <w:p w14:paraId="3CB45E27" w14:textId="77777777" w:rsidR="00EA4895" w:rsidRPr="009F4CA6" w:rsidRDefault="00EA4895" w:rsidP="00F306E9">
            <w:pPr>
              <w:ind w:left="0"/>
              <w:jc w:val="left"/>
              <w:rPr>
                <w:rFonts w:cstheme="minorHAnsi"/>
                <w:szCs w:val="19"/>
              </w:rPr>
            </w:pPr>
            <w:r w:rsidRPr="009F4CA6">
              <w:rPr>
                <w:rFonts w:cstheme="minorHAnsi"/>
                <w:szCs w:val="19"/>
              </w:rPr>
              <w:t>Commitment obtained from wearer accepting conditions and to wear the PPE.</w:t>
            </w:r>
          </w:p>
          <w:p w14:paraId="6E8CC69F" w14:textId="77777777" w:rsidR="00EA4895" w:rsidRPr="009F4CA6" w:rsidRDefault="00EA4895" w:rsidP="00F306E9">
            <w:pPr>
              <w:ind w:left="0"/>
              <w:jc w:val="left"/>
              <w:rPr>
                <w:rFonts w:cstheme="minorHAnsi"/>
                <w:szCs w:val="19"/>
              </w:rPr>
            </w:pPr>
            <w:r w:rsidRPr="009F4CA6">
              <w:rPr>
                <w:rFonts w:cstheme="minorHAnsi"/>
                <w:szCs w:val="19"/>
              </w:rPr>
              <w:t>Record of PPE issued kept on file.</w:t>
            </w:r>
          </w:p>
        </w:tc>
        <w:tc>
          <w:tcPr>
            <w:tcW w:w="900" w:type="dxa"/>
          </w:tcPr>
          <w:p w14:paraId="29ACB467" w14:textId="77777777" w:rsidR="00EA4895" w:rsidRPr="009F4CA6" w:rsidRDefault="00EA4895" w:rsidP="00F306E9">
            <w:pPr>
              <w:rPr>
                <w:rFonts w:cstheme="minorHAnsi"/>
                <w:szCs w:val="19"/>
              </w:rPr>
            </w:pPr>
          </w:p>
        </w:tc>
      </w:tr>
    </w:tbl>
    <w:p w14:paraId="2C321457" w14:textId="77777777" w:rsidR="00EA4895" w:rsidRPr="009F4CA6" w:rsidRDefault="00EA4895" w:rsidP="00EA4895">
      <w:pPr>
        <w:rPr>
          <w:rFonts w:cstheme="minorHAnsi"/>
          <w:szCs w:val="19"/>
        </w:rPr>
      </w:pPr>
    </w:p>
    <w:p w14:paraId="18431C82" w14:textId="77777777" w:rsidR="00EA4895" w:rsidRPr="009F4CA6" w:rsidRDefault="00EA4895" w:rsidP="00EA4895">
      <w:pPr>
        <w:rPr>
          <w:rFonts w:cstheme="minorHAnsi"/>
          <w:b/>
          <w:bCs/>
          <w:szCs w:val="19"/>
        </w:rPr>
      </w:pPr>
      <w:r w:rsidRPr="009F4CA6">
        <w:rPr>
          <w:rFonts w:cstheme="minorHAnsi"/>
          <w:b/>
          <w:bCs/>
          <w:szCs w:val="19"/>
        </w:rPr>
        <w:t>5.</w:t>
      </w:r>
      <w:r w:rsidRPr="009F4CA6">
        <w:rPr>
          <w:rFonts w:cstheme="minorHAnsi"/>
          <w:b/>
          <w:bCs/>
          <w:szCs w:val="19"/>
        </w:rPr>
        <w:tab/>
        <w:t>HOUSEKEEPING</w:t>
      </w:r>
    </w:p>
    <w:tbl>
      <w:tblPr>
        <w:tblW w:w="7988"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900"/>
      </w:tblGrid>
      <w:tr w:rsidR="00EA4895" w:rsidRPr="009F4CA6" w14:paraId="038B8CE6" w14:textId="77777777" w:rsidTr="00F306E9">
        <w:trPr>
          <w:trHeight w:val="397"/>
          <w:tblHeader/>
        </w:trPr>
        <w:tc>
          <w:tcPr>
            <w:tcW w:w="2268" w:type="dxa"/>
            <w:shd w:val="clear" w:color="auto" w:fill="C0C0C0"/>
            <w:vAlign w:val="center"/>
          </w:tcPr>
          <w:p w14:paraId="61A964F7"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3A934B58"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900" w:type="dxa"/>
            <w:shd w:val="clear" w:color="auto" w:fill="C0C0C0"/>
            <w:vAlign w:val="center"/>
          </w:tcPr>
          <w:p w14:paraId="3FBE5339" w14:textId="77777777" w:rsidR="00EA4895" w:rsidRPr="009F4CA6" w:rsidRDefault="00EA4895" w:rsidP="00F306E9">
            <w:pPr>
              <w:ind w:left="0"/>
              <w:jc w:val="center"/>
              <w:rPr>
                <w:rFonts w:cstheme="minorHAnsi"/>
                <w:b/>
                <w:szCs w:val="19"/>
              </w:rPr>
            </w:pPr>
            <w:r w:rsidRPr="009F4CA6">
              <w:rPr>
                <w:rFonts w:cstheme="minorHAnsi"/>
                <w:b/>
                <w:szCs w:val="19"/>
              </w:rPr>
              <w:t>YES/NO</w:t>
            </w:r>
          </w:p>
        </w:tc>
      </w:tr>
      <w:tr w:rsidR="00EA4895" w:rsidRPr="009F4CA6" w14:paraId="2D8CFC82" w14:textId="77777777" w:rsidTr="00F306E9">
        <w:tc>
          <w:tcPr>
            <w:tcW w:w="2268" w:type="dxa"/>
          </w:tcPr>
          <w:p w14:paraId="1BA90935"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Scrap removal system</w:t>
            </w:r>
          </w:p>
        </w:tc>
        <w:tc>
          <w:tcPr>
            <w:tcW w:w="4820" w:type="dxa"/>
          </w:tcPr>
          <w:p w14:paraId="3ED2EBD4" w14:textId="77777777" w:rsidR="00EA4895" w:rsidRPr="009F4CA6" w:rsidRDefault="00EA4895" w:rsidP="00F306E9">
            <w:pPr>
              <w:ind w:left="0"/>
              <w:jc w:val="left"/>
              <w:rPr>
                <w:rFonts w:cstheme="minorHAnsi"/>
                <w:szCs w:val="19"/>
              </w:rPr>
            </w:pPr>
            <w:r w:rsidRPr="009F4CA6">
              <w:rPr>
                <w:rFonts w:cstheme="minorHAnsi"/>
                <w:szCs w:val="19"/>
              </w:rPr>
              <w:t>All items of scrap, unusable off-cuts, rubble and redundant material removed from working areas on a regular basis.</w:t>
            </w:r>
          </w:p>
          <w:p w14:paraId="3CADF8FC" w14:textId="77777777" w:rsidR="00EA4895" w:rsidRPr="009F4CA6" w:rsidRDefault="00EA4895" w:rsidP="00F306E9">
            <w:pPr>
              <w:ind w:left="0"/>
              <w:jc w:val="left"/>
              <w:rPr>
                <w:rFonts w:cstheme="minorHAnsi"/>
                <w:szCs w:val="19"/>
              </w:rPr>
            </w:pPr>
            <w:r w:rsidRPr="009F4CA6">
              <w:rPr>
                <w:rFonts w:cstheme="minorHAnsi"/>
                <w:szCs w:val="19"/>
              </w:rPr>
              <w:t>Scrap and/or waste removal from heights by chute, hoist or crane (i.e. nothing thrown or swept over sides).</w:t>
            </w:r>
          </w:p>
          <w:p w14:paraId="7935B4A2" w14:textId="77777777" w:rsidR="00EA4895" w:rsidRPr="009F4CA6" w:rsidRDefault="00EA4895" w:rsidP="00F306E9">
            <w:pPr>
              <w:ind w:left="0"/>
              <w:jc w:val="left"/>
              <w:rPr>
                <w:rFonts w:cstheme="minorHAnsi"/>
                <w:szCs w:val="19"/>
              </w:rPr>
            </w:pPr>
            <w:r w:rsidRPr="009F4CA6">
              <w:rPr>
                <w:rFonts w:cstheme="minorHAnsi"/>
                <w:szCs w:val="19"/>
              </w:rPr>
              <w:t>Scrap disposed of in designated containers or areas.</w:t>
            </w:r>
          </w:p>
          <w:p w14:paraId="1C5FA9EF" w14:textId="77777777" w:rsidR="00EA4895" w:rsidRPr="009F4CA6" w:rsidRDefault="00EA4895" w:rsidP="00F306E9">
            <w:pPr>
              <w:ind w:left="0"/>
              <w:jc w:val="left"/>
              <w:rPr>
                <w:rFonts w:cstheme="minorHAnsi"/>
                <w:szCs w:val="19"/>
              </w:rPr>
            </w:pPr>
            <w:r w:rsidRPr="009F4CA6">
              <w:rPr>
                <w:rFonts w:cstheme="minorHAnsi"/>
                <w:szCs w:val="19"/>
              </w:rPr>
              <w:t>Removal from site or yard on a regular basis.</w:t>
            </w:r>
          </w:p>
        </w:tc>
        <w:tc>
          <w:tcPr>
            <w:tcW w:w="900" w:type="dxa"/>
          </w:tcPr>
          <w:p w14:paraId="1D06EBB3" w14:textId="77777777" w:rsidR="00EA4895" w:rsidRPr="009F4CA6" w:rsidRDefault="00EA4895" w:rsidP="00F306E9">
            <w:pPr>
              <w:rPr>
                <w:rFonts w:cstheme="minorHAnsi"/>
                <w:szCs w:val="19"/>
              </w:rPr>
            </w:pPr>
          </w:p>
        </w:tc>
      </w:tr>
      <w:tr w:rsidR="00EA4895" w:rsidRPr="009F4CA6" w14:paraId="11F344D9" w14:textId="77777777" w:rsidTr="00F306E9">
        <w:tc>
          <w:tcPr>
            <w:tcW w:w="2268" w:type="dxa"/>
          </w:tcPr>
          <w:p w14:paraId="14BFCFD6" w14:textId="77777777" w:rsidR="00EA4895" w:rsidRPr="009F4CA6" w:rsidRDefault="00EA4895" w:rsidP="00F306E9">
            <w:pPr>
              <w:ind w:left="0"/>
              <w:jc w:val="left"/>
              <w:rPr>
                <w:rFonts w:cstheme="minorHAnsi"/>
                <w:szCs w:val="19"/>
              </w:rPr>
            </w:pPr>
            <w:r w:rsidRPr="009F4CA6">
              <w:rPr>
                <w:rFonts w:cstheme="minorHAnsi"/>
                <w:szCs w:val="19"/>
              </w:rPr>
              <w:t>Stacking and storage</w:t>
            </w:r>
          </w:p>
          <w:p w14:paraId="1D94F898" w14:textId="77777777" w:rsidR="00EA4895" w:rsidRPr="009F4CA6" w:rsidRDefault="00EA4895" w:rsidP="00F306E9">
            <w:pPr>
              <w:ind w:left="0"/>
              <w:jc w:val="left"/>
              <w:rPr>
                <w:rFonts w:cstheme="minorHAnsi"/>
                <w:szCs w:val="19"/>
              </w:rPr>
            </w:pPr>
            <w:r w:rsidRPr="009F4CA6">
              <w:rPr>
                <w:rFonts w:cstheme="minorHAnsi"/>
                <w:b/>
                <w:bCs/>
                <w:szCs w:val="19"/>
              </w:rPr>
              <w:t>(See Section 1 for designation and register)</w:t>
            </w:r>
          </w:p>
          <w:p w14:paraId="7711AD5E" w14:textId="77777777" w:rsidR="00EA4895" w:rsidRPr="009F4CA6" w:rsidRDefault="00EA4895" w:rsidP="00F306E9">
            <w:pPr>
              <w:jc w:val="left"/>
              <w:rPr>
                <w:rFonts w:cstheme="minorHAnsi"/>
                <w:szCs w:val="19"/>
              </w:rPr>
            </w:pPr>
          </w:p>
        </w:tc>
        <w:tc>
          <w:tcPr>
            <w:tcW w:w="4820" w:type="dxa"/>
          </w:tcPr>
          <w:p w14:paraId="7C34DA4B" w14:textId="77777777" w:rsidR="00EA4895" w:rsidRPr="009F4CA6" w:rsidRDefault="00EA4895" w:rsidP="00F306E9">
            <w:pPr>
              <w:ind w:left="0"/>
              <w:jc w:val="left"/>
              <w:rPr>
                <w:rFonts w:cstheme="minorHAnsi"/>
                <w:szCs w:val="19"/>
              </w:rPr>
            </w:pPr>
            <w:r w:rsidRPr="009F4CA6">
              <w:rPr>
                <w:rFonts w:cstheme="minorHAnsi"/>
                <w:szCs w:val="19"/>
              </w:rPr>
              <w:t>Stacking:</w:t>
            </w:r>
          </w:p>
          <w:p w14:paraId="12A765DC" w14:textId="77777777" w:rsidR="00EA4895" w:rsidRPr="009F4CA6" w:rsidRDefault="00EA4895" w:rsidP="00EA4895">
            <w:pPr>
              <w:widowControl/>
              <w:numPr>
                <w:ilvl w:val="0"/>
                <w:numId w:val="41"/>
              </w:numPr>
              <w:tabs>
                <w:tab w:val="clear" w:pos="1138"/>
              </w:tabs>
              <w:spacing w:after="200" w:line="276" w:lineRule="auto"/>
              <w:ind w:left="0" w:firstLine="0"/>
              <w:jc w:val="left"/>
              <w:rPr>
                <w:rFonts w:cstheme="minorHAnsi"/>
                <w:szCs w:val="19"/>
              </w:rPr>
            </w:pPr>
            <w:r w:rsidRPr="009F4CA6">
              <w:rPr>
                <w:rFonts w:cstheme="minorHAnsi"/>
                <w:szCs w:val="19"/>
              </w:rPr>
              <w:t>Stable;</w:t>
            </w:r>
          </w:p>
          <w:p w14:paraId="3AFB7114" w14:textId="77777777" w:rsidR="00EA4895" w:rsidRPr="009F4CA6" w:rsidRDefault="00EA4895" w:rsidP="00EA4895">
            <w:pPr>
              <w:widowControl/>
              <w:numPr>
                <w:ilvl w:val="0"/>
                <w:numId w:val="41"/>
              </w:numPr>
              <w:tabs>
                <w:tab w:val="clear" w:pos="1138"/>
              </w:tabs>
              <w:spacing w:after="200" w:line="276" w:lineRule="auto"/>
              <w:ind w:left="0" w:firstLine="0"/>
              <w:jc w:val="left"/>
              <w:rPr>
                <w:rFonts w:cstheme="minorHAnsi"/>
                <w:szCs w:val="19"/>
              </w:rPr>
            </w:pPr>
            <w:r w:rsidRPr="009F4CA6">
              <w:rPr>
                <w:rFonts w:cstheme="minorHAnsi"/>
                <w:szCs w:val="19"/>
              </w:rPr>
              <w:t>On firm level surface or base;</w:t>
            </w:r>
          </w:p>
          <w:p w14:paraId="5B2DE308" w14:textId="77777777" w:rsidR="00EA4895" w:rsidRPr="009F4CA6" w:rsidRDefault="00EA4895" w:rsidP="00EA4895">
            <w:pPr>
              <w:widowControl/>
              <w:numPr>
                <w:ilvl w:val="0"/>
                <w:numId w:val="41"/>
              </w:numPr>
              <w:tabs>
                <w:tab w:val="clear" w:pos="1138"/>
              </w:tabs>
              <w:spacing w:after="200" w:line="276" w:lineRule="auto"/>
              <w:ind w:left="0" w:firstLine="0"/>
              <w:jc w:val="left"/>
              <w:rPr>
                <w:rFonts w:cstheme="minorHAnsi"/>
                <w:szCs w:val="19"/>
              </w:rPr>
            </w:pPr>
            <w:r w:rsidRPr="009F4CA6">
              <w:rPr>
                <w:rFonts w:cstheme="minorHAnsi"/>
                <w:szCs w:val="19"/>
              </w:rPr>
              <w:t>Not leaning and/or collapsing;</w:t>
            </w:r>
          </w:p>
          <w:p w14:paraId="0A6B90C9" w14:textId="77777777" w:rsidR="00EA4895" w:rsidRPr="009F4CA6" w:rsidRDefault="00EA4895" w:rsidP="00EA4895">
            <w:pPr>
              <w:widowControl/>
              <w:numPr>
                <w:ilvl w:val="0"/>
                <w:numId w:val="41"/>
              </w:numPr>
              <w:tabs>
                <w:tab w:val="clear" w:pos="1138"/>
              </w:tabs>
              <w:spacing w:after="200" w:line="276" w:lineRule="auto"/>
              <w:ind w:left="0" w:firstLine="0"/>
              <w:jc w:val="left"/>
              <w:rPr>
                <w:rFonts w:cstheme="minorHAnsi"/>
                <w:szCs w:val="19"/>
              </w:rPr>
            </w:pPr>
            <w:r w:rsidRPr="009F4CA6">
              <w:rPr>
                <w:rFonts w:cstheme="minorHAnsi"/>
                <w:szCs w:val="19"/>
              </w:rPr>
              <w:t>Irregular shapes bonded;</w:t>
            </w:r>
          </w:p>
          <w:p w14:paraId="5B9E318E" w14:textId="77777777" w:rsidR="00EA4895" w:rsidRPr="009F4CA6" w:rsidRDefault="00EA4895" w:rsidP="00EA4895">
            <w:pPr>
              <w:widowControl/>
              <w:numPr>
                <w:ilvl w:val="0"/>
                <w:numId w:val="41"/>
              </w:numPr>
              <w:tabs>
                <w:tab w:val="clear" w:pos="1138"/>
              </w:tabs>
              <w:spacing w:after="200" w:line="276" w:lineRule="auto"/>
              <w:ind w:left="0" w:firstLine="0"/>
              <w:jc w:val="left"/>
              <w:rPr>
                <w:rFonts w:cstheme="minorHAnsi"/>
                <w:szCs w:val="19"/>
              </w:rPr>
            </w:pPr>
            <w:r w:rsidRPr="009F4CA6">
              <w:rPr>
                <w:rFonts w:cstheme="minorHAnsi"/>
                <w:szCs w:val="19"/>
              </w:rPr>
              <w:t>Not exceeding 3 times the base;</w:t>
            </w:r>
          </w:p>
          <w:p w14:paraId="5EDFF9D0" w14:textId="77777777" w:rsidR="00EA4895" w:rsidRPr="009F4CA6" w:rsidRDefault="00EA4895" w:rsidP="00EA4895">
            <w:pPr>
              <w:widowControl/>
              <w:numPr>
                <w:ilvl w:val="0"/>
                <w:numId w:val="41"/>
              </w:numPr>
              <w:tabs>
                <w:tab w:val="clear" w:pos="1138"/>
              </w:tabs>
              <w:spacing w:after="200" w:line="276" w:lineRule="auto"/>
              <w:ind w:left="0" w:firstLine="0"/>
              <w:jc w:val="left"/>
              <w:rPr>
                <w:rFonts w:cstheme="minorHAnsi"/>
                <w:szCs w:val="19"/>
              </w:rPr>
            </w:pPr>
            <w:r w:rsidRPr="009F4CA6">
              <w:rPr>
                <w:rFonts w:cstheme="minorHAnsi"/>
                <w:szCs w:val="19"/>
              </w:rPr>
              <w:t>Stacks accessible; and</w:t>
            </w:r>
          </w:p>
          <w:p w14:paraId="517F899C" w14:textId="77777777" w:rsidR="00EA4895" w:rsidRPr="009F4CA6" w:rsidRDefault="00EA4895" w:rsidP="00EA4895">
            <w:pPr>
              <w:widowControl/>
              <w:numPr>
                <w:ilvl w:val="0"/>
                <w:numId w:val="41"/>
              </w:numPr>
              <w:tabs>
                <w:tab w:val="clear" w:pos="1138"/>
              </w:tabs>
              <w:spacing w:after="200" w:line="276" w:lineRule="auto"/>
              <w:ind w:left="0" w:firstLine="0"/>
              <w:jc w:val="left"/>
              <w:rPr>
                <w:rFonts w:cstheme="minorHAnsi"/>
                <w:szCs w:val="19"/>
              </w:rPr>
            </w:pPr>
            <w:r w:rsidRPr="009F4CA6">
              <w:rPr>
                <w:rFonts w:cstheme="minorHAnsi"/>
                <w:szCs w:val="19"/>
              </w:rPr>
              <w:t>Removal from top only.</w:t>
            </w:r>
          </w:p>
          <w:p w14:paraId="24CF18D7" w14:textId="77777777" w:rsidR="00EA4895" w:rsidRPr="009F4CA6" w:rsidRDefault="00EA4895" w:rsidP="00F306E9">
            <w:pPr>
              <w:pStyle w:val="FootnoteText"/>
              <w:ind w:left="0" w:firstLine="0"/>
              <w:jc w:val="left"/>
              <w:rPr>
                <w:rFonts w:cstheme="minorHAnsi"/>
                <w:szCs w:val="19"/>
                <w:lang w:val="en-ZA"/>
              </w:rPr>
            </w:pPr>
          </w:p>
          <w:p w14:paraId="37F8AA8D" w14:textId="77777777" w:rsidR="00EA4895" w:rsidRPr="009F4CA6" w:rsidRDefault="00EA4895" w:rsidP="00F306E9">
            <w:pPr>
              <w:ind w:left="0"/>
              <w:jc w:val="left"/>
              <w:rPr>
                <w:rFonts w:cstheme="minorHAnsi"/>
                <w:szCs w:val="19"/>
              </w:rPr>
            </w:pPr>
            <w:r w:rsidRPr="009F4CA6">
              <w:rPr>
                <w:rFonts w:cstheme="minorHAnsi"/>
                <w:szCs w:val="19"/>
              </w:rPr>
              <w:t>Storage:</w:t>
            </w:r>
          </w:p>
          <w:p w14:paraId="59B3B0C6" w14:textId="77777777" w:rsidR="00EA4895" w:rsidRPr="009F4CA6" w:rsidRDefault="00EA4895" w:rsidP="00EA4895">
            <w:pPr>
              <w:widowControl/>
              <w:numPr>
                <w:ilvl w:val="0"/>
                <w:numId w:val="42"/>
              </w:numPr>
              <w:tabs>
                <w:tab w:val="clear" w:pos="1138"/>
              </w:tabs>
              <w:spacing w:after="200" w:line="276" w:lineRule="auto"/>
              <w:ind w:left="0" w:firstLine="0"/>
              <w:jc w:val="left"/>
              <w:rPr>
                <w:rFonts w:cstheme="minorHAnsi"/>
                <w:szCs w:val="19"/>
              </w:rPr>
            </w:pPr>
            <w:r w:rsidRPr="009F4CA6">
              <w:rPr>
                <w:rFonts w:cstheme="minorHAnsi"/>
                <w:szCs w:val="19"/>
              </w:rPr>
              <w:t>Adequate storage areas provided;</w:t>
            </w:r>
          </w:p>
          <w:p w14:paraId="5D9175B1" w14:textId="77777777" w:rsidR="00EA4895" w:rsidRPr="009F4CA6" w:rsidRDefault="00EA4895" w:rsidP="00EA4895">
            <w:pPr>
              <w:widowControl/>
              <w:numPr>
                <w:ilvl w:val="0"/>
                <w:numId w:val="42"/>
              </w:numPr>
              <w:tabs>
                <w:tab w:val="clear" w:pos="1138"/>
              </w:tabs>
              <w:spacing w:after="200" w:line="276" w:lineRule="auto"/>
              <w:ind w:left="0" w:firstLine="0"/>
              <w:jc w:val="left"/>
              <w:rPr>
                <w:rFonts w:cstheme="minorHAnsi"/>
                <w:szCs w:val="19"/>
              </w:rPr>
            </w:pPr>
            <w:r w:rsidRPr="009F4CA6">
              <w:rPr>
                <w:rFonts w:cstheme="minorHAnsi"/>
                <w:szCs w:val="19"/>
              </w:rPr>
              <w:t>Functional for example demarcated storage areas, racks, bins etc;</w:t>
            </w:r>
          </w:p>
          <w:p w14:paraId="305CF85E" w14:textId="77777777" w:rsidR="00EA4895" w:rsidRPr="009F4CA6" w:rsidRDefault="00EA4895" w:rsidP="00EA4895">
            <w:pPr>
              <w:widowControl/>
              <w:numPr>
                <w:ilvl w:val="0"/>
                <w:numId w:val="42"/>
              </w:numPr>
              <w:tabs>
                <w:tab w:val="clear" w:pos="1138"/>
              </w:tabs>
              <w:spacing w:after="200" w:line="276" w:lineRule="auto"/>
              <w:ind w:left="0" w:firstLine="0"/>
              <w:jc w:val="left"/>
              <w:rPr>
                <w:rFonts w:cstheme="minorHAnsi"/>
                <w:szCs w:val="19"/>
              </w:rPr>
            </w:pPr>
            <w:r w:rsidRPr="009F4CA6">
              <w:rPr>
                <w:rFonts w:cstheme="minorHAnsi"/>
                <w:szCs w:val="19"/>
              </w:rPr>
              <w:t>Special areas identified and demarcated for example flammable gas, cement etc;</w:t>
            </w:r>
          </w:p>
          <w:p w14:paraId="79B10BA8" w14:textId="77777777" w:rsidR="00EA4895" w:rsidRPr="009F4CA6" w:rsidRDefault="00EA4895" w:rsidP="00EA4895">
            <w:pPr>
              <w:widowControl/>
              <w:numPr>
                <w:ilvl w:val="0"/>
                <w:numId w:val="42"/>
              </w:numPr>
              <w:tabs>
                <w:tab w:val="clear" w:pos="1138"/>
              </w:tabs>
              <w:spacing w:after="200" w:line="276" w:lineRule="auto"/>
              <w:ind w:left="0" w:firstLine="0"/>
              <w:jc w:val="left"/>
              <w:rPr>
                <w:rFonts w:cstheme="minorHAnsi"/>
                <w:szCs w:val="19"/>
              </w:rPr>
            </w:pPr>
            <w:r w:rsidRPr="009F4CA6">
              <w:rPr>
                <w:rFonts w:cstheme="minorHAnsi"/>
                <w:szCs w:val="19"/>
              </w:rPr>
              <w:t>Neat, safe, stable and square;</w:t>
            </w:r>
          </w:p>
          <w:p w14:paraId="1819203F" w14:textId="77777777" w:rsidR="00EA4895" w:rsidRPr="009F4CA6" w:rsidRDefault="00EA4895" w:rsidP="00EA4895">
            <w:pPr>
              <w:widowControl/>
              <w:numPr>
                <w:ilvl w:val="0"/>
                <w:numId w:val="42"/>
              </w:numPr>
              <w:tabs>
                <w:tab w:val="clear" w:pos="1138"/>
              </w:tabs>
              <w:spacing w:after="200" w:line="276" w:lineRule="auto"/>
              <w:ind w:left="0" w:firstLine="0"/>
              <w:jc w:val="left"/>
              <w:rPr>
                <w:rFonts w:cstheme="minorHAnsi"/>
                <w:szCs w:val="19"/>
              </w:rPr>
            </w:pPr>
            <w:r w:rsidRPr="009F4CA6">
              <w:rPr>
                <w:rFonts w:cstheme="minorHAnsi"/>
                <w:szCs w:val="19"/>
              </w:rPr>
              <w:t>Store and storage areas clear of superfluous material;</w:t>
            </w:r>
          </w:p>
          <w:p w14:paraId="16F6E03D" w14:textId="77777777" w:rsidR="00EA4895" w:rsidRPr="009F4CA6" w:rsidRDefault="00EA4895" w:rsidP="00EA4895">
            <w:pPr>
              <w:widowControl/>
              <w:numPr>
                <w:ilvl w:val="0"/>
                <w:numId w:val="42"/>
              </w:numPr>
              <w:tabs>
                <w:tab w:val="clear" w:pos="1138"/>
              </w:tabs>
              <w:spacing w:after="200" w:line="276" w:lineRule="auto"/>
              <w:ind w:left="0" w:firstLine="0"/>
              <w:jc w:val="left"/>
              <w:rPr>
                <w:rFonts w:cstheme="minorHAnsi"/>
                <w:szCs w:val="19"/>
              </w:rPr>
            </w:pPr>
            <w:r w:rsidRPr="009F4CA6">
              <w:rPr>
                <w:rFonts w:cstheme="minorHAnsi"/>
                <w:szCs w:val="19"/>
              </w:rPr>
              <w:t>Storage behind sheds etcetera should be neat and under control; and</w:t>
            </w:r>
          </w:p>
          <w:p w14:paraId="1805455A" w14:textId="77777777" w:rsidR="00EA4895" w:rsidRPr="009F4CA6" w:rsidRDefault="00EA4895" w:rsidP="00EA4895">
            <w:pPr>
              <w:widowControl/>
              <w:numPr>
                <w:ilvl w:val="0"/>
                <w:numId w:val="42"/>
              </w:numPr>
              <w:tabs>
                <w:tab w:val="clear" w:pos="1138"/>
              </w:tabs>
              <w:spacing w:after="200" w:line="276" w:lineRule="auto"/>
              <w:ind w:left="0" w:firstLine="0"/>
              <w:jc w:val="left"/>
              <w:rPr>
                <w:rFonts w:cstheme="minorHAnsi"/>
                <w:szCs w:val="19"/>
              </w:rPr>
            </w:pPr>
            <w:r w:rsidRPr="009F4CA6">
              <w:rPr>
                <w:rFonts w:cstheme="minorHAnsi"/>
                <w:szCs w:val="19"/>
              </w:rPr>
              <w:t>Storage areas free from weeds, litter etc.</w:t>
            </w:r>
          </w:p>
        </w:tc>
        <w:tc>
          <w:tcPr>
            <w:tcW w:w="900" w:type="dxa"/>
          </w:tcPr>
          <w:p w14:paraId="1D424239" w14:textId="77777777" w:rsidR="00EA4895" w:rsidRPr="009F4CA6" w:rsidRDefault="00EA4895" w:rsidP="00F306E9">
            <w:pPr>
              <w:rPr>
                <w:rFonts w:cstheme="minorHAnsi"/>
                <w:szCs w:val="19"/>
              </w:rPr>
            </w:pPr>
          </w:p>
        </w:tc>
      </w:tr>
      <w:tr w:rsidR="00EA4895" w:rsidRPr="009F4CA6" w14:paraId="6F578EF0" w14:textId="77777777" w:rsidTr="00F306E9">
        <w:tc>
          <w:tcPr>
            <w:tcW w:w="2268" w:type="dxa"/>
          </w:tcPr>
          <w:p w14:paraId="3CA4FEE4"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Waste control or reclamation</w:t>
            </w:r>
          </w:p>
        </w:tc>
        <w:tc>
          <w:tcPr>
            <w:tcW w:w="4820" w:type="dxa"/>
          </w:tcPr>
          <w:p w14:paraId="20D3444D" w14:textId="77777777" w:rsidR="00EA4895" w:rsidRPr="009F4CA6" w:rsidRDefault="00EA4895" w:rsidP="00F306E9">
            <w:pPr>
              <w:ind w:left="0"/>
              <w:jc w:val="left"/>
              <w:rPr>
                <w:rFonts w:cstheme="minorHAnsi"/>
                <w:szCs w:val="19"/>
              </w:rPr>
            </w:pPr>
            <w:r w:rsidRPr="009F4CA6">
              <w:rPr>
                <w:rFonts w:cstheme="minorHAnsi"/>
                <w:szCs w:val="19"/>
              </w:rPr>
              <w:t>Re-usable off-cuts and other re-useable material removed daily and kept to a minimum in the work areas.</w:t>
            </w:r>
          </w:p>
          <w:p w14:paraId="63EFFEC9" w14:textId="77777777" w:rsidR="00EA4895" w:rsidRPr="009F4CA6" w:rsidRDefault="00EA4895" w:rsidP="00F306E9">
            <w:pPr>
              <w:ind w:left="0"/>
              <w:jc w:val="left"/>
              <w:rPr>
                <w:rFonts w:cstheme="minorHAnsi"/>
                <w:szCs w:val="19"/>
              </w:rPr>
            </w:pPr>
            <w:r w:rsidRPr="009F4CA6">
              <w:rPr>
                <w:rFonts w:cstheme="minorHAnsi"/>
                <w:szCs w:val="19"/>
              </w:rPr>
              <w:lastRenderedPageBreak/>
              <w:t>All re-useable materials neatly stacked or stored in designated areas (i.e. nails removed or bent over in re-useable timber).</w:t>
            </w:r>
          </w:p>
          <w:p w14:paraId="090E436F" w14:textId="77777777" w:rsidR="00EA4895" w:rsidRPr="009F4CA6" w:rsidRDefault="00EA4895" w:rsidP="00F306E9">
            <w:pPr>
              <w:ind w:left="0"/>
              <w:jc w:val="left"/>
              <w:rPr>
                <w:rFonts w:cstheme="minorHAnsi"/>
                <w:szCs w:val="19"/>
              </w:rPr>
            </w:pPr>
            <w:r w:rsidRPr="009F4CA6">
              <w:rPr>
                <w:rFonts w:cstheme="minorHAnsi"/>
                <w:szCs w:val="19"/>
              </w:rPr>
              <w:t>Issue of hardware, nails, screws and cartridges etc should be controlled and return of unused items monitored.</w:t>
            </w:r>
          </w:p>
        </w:tc>
        <w:tc>
          <w:tcPr>
            <w:tcW w:w="900" w:type="dxa"/>
          </w:tcPr>
          <w:p w14:paraId="033DA7B5" w14:textId="77777777" w:rsidR="00EA4895" w:rsidRPr="009F4CA6" w:rsidRDefault="00EA4895" w:rsidP="00F306E9">
            <w:pPr>
              <w:rPr>
                <w:rFonts w:cstheme="minorHAnsi"/>
                <w:szCs w:val="19"/>
              </w:rPr>
            </w:pPr>
          </w:p>
        </w:tc>
      </w:tr>
      <w:tr w:rsidR="00EA4895" w:rsidRPr="009F4CA6" w14:paraId="2BF8B196" w14:textId="77777777" w:rsidTr="00F306E9">
        <w:tc>
          <w:tcPr>
            <w:tcW w:w="2268" w:type="dxa"/>
          </w:tcPr>
          <w:p w14:paraId="0D137246" w14:textId="77777777" w:rsidR="00EA4895" w:rsidRPr="009F4CA6" w:rsidRDefault="00EA4895" w:rsidP="00F306E9">
            <w:pPr>
              <w:ind w:left="0"/>
              <w:jc w:val="left"/>
              <w:rPr>
                <w:rFonts w:cstheme="minorHAnsi"/>
                <w:szCs w:val="19"/>
              </w:rPr>
            </w:pPr>
            <w:r w:rsidRPr="009F4CA6">
              <w:rPr>
                <w:rFonts w:cstheme="minorHAnsi"/>
                <w:szCs w:val="19"/>
              </w:rPr>
              <w:t>Sub-Contractors</w:t>
            </w:r>
          </w:p>
        </w:tc>
        <w:tc>
          <w:tcPr>
            <w:tcW w:w="4820" w:type="dxa"/>
          </w:tcPr>
          <w:p w14:paraId="3E138CD2" w14:textId="77777777" w:rsidR="00EA4895" w:rsidRPr="009F4CA6" w:rsidRDefault="00EA4895" w:rsidP="00F306E9">
            <w:pPr>
              <w:ind w:left="0"/>
              <w:jc w:val="left"/>
              <w:rPr>
                <w:rFonts w:cstheme="minorHAnsi"/>
                <w:szCs w:val="19"/>
              </w:rPr>
            </w:pPr>
            <w:r w:rsidRPr="009F4CA6">
              <w:rPr>
                <w:rFonts w:cstheme="minorHAnsi"/>
                <w:szCs w:val="19"/>
              </w:rPr>
              <w:t>Sub-Contractors required to comply with the site or yard’s housekeeping requirements.</w:t>
            </w:r>
          </w:p>
        </w:tc>
        <w:tc>
          <w:tcPr>
            <w:tcW w:w="900" w:type="dxa"/>
          </w:tcPr>
          <w:p w14:paraId="0F0E2045" w14:textId="77777777" w:rsidR="00EA4895" w:rsidRPr="009F4CA6" w:rsidRDefault="00EA4895" w:rsidP="00F306E9">
            <w:pPr>
              <w:rPr>
                <w:rFonts w:cstheme="minorHAnsi"/>
                <w:szCs w:val="19"/>
              </w:rPr>
            </w:pPr>
          </w:p>
        </w:tc>
      </w:tr>
    </w:tbl>
    <w:p w14:paraId="7EC19C02" w14:textId="77777777" w:rsidR="00EA4895" w:rsidRPr="009F4CA6" w:rsidRDefault="00EA4895" w:rsidP="00EA4895">
      <w:pPr>
        <w:rPr>
          <w:rFonts w:cstheme="minorHAnsi"/>
          <w:szCs w:val="19"/>
        </w:rPr>
      </w:pPr>
    </w:p>
    <w:p w14:paraId="648AF4BB" w14:textId="77777777" w:rsidR="00EA4895" w:rsidRPr="009F4CA6" w:rsidRDefault="00EA4895" w:rsidP="00EA4895">
      <w:pPr>
        <w:jc w:val="left"/>
        <w:rPr>
          <w:rFonts w:cstheme="minorHAnsi"/>
          <w:b/>
          <w:bCs/>
          <w:szCs w:val="19"/>
        </w:rPr>
      </w:pPr>
      <w:r w:rsidRPr="009F4CA6">
        <w:rPr>
          <w:rFonts w:cstheme="minorHAnsi"/>
          <w:b/>
          <w:bCs/>
          <w:szCs w:val="19"/>
        </w:rPr>
        <w:t>6.</w:t>
      </w:r>
      <w:r w:rsidRPr="009F4CA6">
        <w:rPr>
          <w:rFonts w:cstheme="minorHAnsi"/>
          <w:b/>
          <w:bCs/>
          <w:szCs w:val="19"/>
        </w:rPr>
        <w:tab/>
        <w:t>WORKING AT HEIGHTS (INCLUDING ROOF WORK)</w:t>
      </w:r>
    </w:p>
    <w:tbl>
      <w:tblPr>
        <w:tblW w:w="7988"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900"/>
      </w:tblGrid>
      <w:tr w:rsidR="00EA4895" w:rsidRPr="009F4CA6" w14:paraId="14CE7E8B" w14:textId="77777777" w:rsidTr="00F306E9">
        <w:trPr>
          <w:trHeight w:val="397"/>
          <w:tblHeader/>
        </w:trPr>
        <w:tc>
          <w:tcPr>
            <w:tcW w:w="2268" w:type="dxa"/>
            <w:shd w:val="clear" w:color="auto" w:fill="C0C0C0"/>
            <w:vAlign w:val="center"/>
          </w:tcPr>
          <w:p w14:paraId="41DB9B73"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20E76BBD"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900" w:type="dxa"/>
            <w:shd w:val="clear" w:color="auto" w:fill="C0C0C0"/>
            <w:vAlign w:val="center"/>
          </w:tcPr>
          <w:p w14:paraId="691CE6C8" w14:textId="77777777" w:rsidR="00EA4895" w:rsidRPr="009F4CA6" w:rsidRDefault="00EA4895" w:rsidP="00F306E9">
            <w:pPr>
              <w:ind w:left="0"/>
              <w:jc w:val="left"/>
              <w:rPr>
                <w:rFonts w:cstheme="minorHAnsi"/>
                <w:b/>
                <w:szCs w:val="19"/>
              </w:rPr>
            </w:pPr>
            <w:r w:rsidRPr="009F4CA6">
              <w:rPr>
                <w:rFonts w:cstheme="minorHAnsi"/>
                <w:b/>
                <w:szCs w:val="19"/>
              </w:rPr>
              <w:t>YES/NO</w:t>
            </w:r>
          </w:p>
        </w:tc>
      </w:tr>
      <w:tr w:rsidR="00EA4895" w:rsidRPr="009F4CA6" w14:paraId="6CC95C0F" w14:textId="77777777" w:rsidTr="00F306E9">
        <w:tblPrEx>
          <w:tblCellMar>
            <w:left w:w="108" w:type="dxa"/>
            <w:right w:w="108" w:type="dxa"/>
          </w:tblCellMar>
        </w:tblPrEx>
        <w:tc>
          <w:tcPr>
            <w:tcW w:w="2268" w:type="dxa"/>
          </w:tcPr>
          <w:p w14:paraId="50D965F3"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Openings</w:t>
            </w:r>
          </w:p>
        </w:tc>
        <w:tc>
          <w:tcPr>
            <w:tcW w:w="4820" w:type="dxa"/>
          </w:tcPr>
          <w:p w14:paraId="3F28F1BF" w14:textId="77777777" w:rsidR="00EA4895" w:rsidRPr="009F4CA6" w:rsidRDefault="00EA4895" w:rsidP="00F306E9">
            <w:pPr>
              <w:pStyle w:val="BodyText2"/>
              <w:suppressAutoHyphens/>
              <w:ind w:left="0"/>
              <w:jc w:val="left"/>
              <w:rPr>
                <w:rFonts w:cstheme="minorHAnsi"/>
                <w:szCs w:val="19"/>
                <w:lang w:val="en-ZA"/>
              </w:rPr>
            </w:pPr>
            <w:r w:rsidRPr="009F4CA6">
              <w:rPr>
                <w:rFonts w:cstheme="minorHAnsi"/>
                <w:szCs w:val="19"/>
                <w:lang w:val="en-ZA"/>
              </w:rPr>
              <w:t>Unprotected openings adequately guarded, fenced and barricaded with catch nets installed where necessary.</w:t>
            </w:r>
          </w:p>
          <w:p w14:paraId="20CEF764"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Covers over openings in roof of robust construction and secured against displacement.</w:t>
            </w:r>
          </w:p>
        </w:tc>
        <w:tc>
          <w:tcPr>
            <w:tcW w:w="900" w:type="dxa"/>
          </w:tcPr>
          <w:p w14:paraId="3EF58A59" w14:textId="77777777" w:rsidR="00EA4895" w:rsidRPr="009F4CA6" w:rsidRDefault="00EA4895" w:rsidP="00F306E9">
            <w:pPr>
              <w:tabs>
                <w:tab w:val="left" w:pos="-720"/>
              </w:tabs>
              <w:suppressAutoHyphens/>
              <w:jc w:val="left"/>
              <w:rPr>
                <w:rFonts w:cstheme="minorHAnsi"/>
                <w:szCs w:val="19"/>
              </w:rPr>
            </w:pPr>
          </w:p>
        </w:tc>
      </w:tr>
      <w:tr w:rsidR="00EA4895" w:rsidRPr="009F4CA6" w14:paraId="4D5077CB" w14:textId="77777777" w:rsidTr="00F306E9">
        <w:tblPrEx>
          <w:tblCellMar>
            <w:left w:w="108" w:type="dxa"/>
            <w:right w:w="108" w:type="dxa"/>
          </w:tblCellMar>
        </w:tblPrEx>
        <w:tc>
          <w:tcPr>
            <w:tcW w:w="2268" w:type="dxa"/>
          </w:tcPr>
          <w:p w14:paraId="03DDA297"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General requirements</w:t>
            </w:r>
          </w:p>
        </w:tc>
        <w:tc>
          <w:tcPr>
            <w:tcW w:w="4820" w:type="dxa"/>
          </w:tcPr>
          <w:p w14:paraId="68B32723" w14:textId="77777777" w:rsidR="00EA4895" w:rsidRPr="009F4CA6" w:rsidRDefault="00EA4895" w:rsidP="00F306E9">
            <w:pPr>
              <w:ind w:left="0"/>
              <w:jc w:val="left"/>
              <w:rPr>
                <w:rFonts w:cstheme="minorHAnsi"/>
                <w:szCs w:val="19"/>
              </w:rPr>
            </w:pPr>
            <w:r w:rsidRPr="009F4CA6">
              <w:rPr>
                <w:rFonts w:cstheme="minorHAnsi"/>
                <w:szCs w:val="19"/>
              </w:rPr>
              <w:t>Roof work discontinued when bad or hazardous weather prevails.</w:t>
            </w:r>
          </w:p>
          <w:p w14:paraId="3BF150F7"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Fall protection measures (including warning notices) when working close to edges or on fragile roofing material.</w:t>
            </w:r>
          </w:p>
        </w:tc>
        <w:tc>
          <w:tcPr>
            <w:tcW w:w="900" w:type="dxa"/>
          </w:tcPr>
          <w:p w14:paraId="33BBF91C" w14:textId="77777777" w:rsidR="00EA4895" w:rsidRPr="009F4CA6" w:rsidRDefault="00EA4895" w:rsidP="00F306E9">
            <w:pPr>
              <w:tabs>
                <w:tab w:val="left" w:pos="-720"/>
              </w:tabs>
              <w:suppressAutoHyphens/>
              <w:jc w:val="left"/>
              <w:rPr>
                <w:rFonts w:cstheme="minorHAnsi"/>
                <w:szCs w:val="19"/>
              </w:rPr>
            </w:pPr>
          </w:p>
        </w:tc>
      </w:tr>
    </w:tbl>
    <w:p w14:paraId="231091AC" w14:textId="77777777" w:rsidR="00EA4895" w:rsidRPr="009F4CA6" w:rsidRDefault="00EA4895" w:rsidP="00EA4895">
      <w:pPr>
        <w:rPr>
          <w:rFonts w:cstheme="minorHAnsi"/>
          <w:szCs w:val="19"/>
        </w:rPr>
      </w:pPr>
    </w:p>
    <w:p w14:paraId="4DB12EAD" w14:textId="77777777" w:rsidR="00EA4895" w:rsidRPr="009F4CA6" w:rsidRDefault="00EA4895" w:rsidP="00EA4895">
      <w:pPr>
        <w:rPr>
          <w:rFonts w:cstheme="minorHAnsi"/>
          <w:b/>
          <w:bCs/>
          <w:szCs w:val="19"/>
        </w:rPr>
      </w:pPr>
      <w:r w:rsidRPr="009F4CA6">
        <w:rPr>
          <w:rFonts w:cstheme="minorHAnsi"/>
          <w:b/>
          <w:bCs/>
          <w:szCs w:val="19"/>
        </w:rPr>
        <w:t>7.</w:t>
      </w:r>
      <w:r w:rsidRPr="009F4CA6">
        <w:rPr>
          <w:rFonts w:cstheme="minorHAnsi"/>
          <w:b/>
          <w:bCs/>
          <w:szCs w:val="19"/>
        </w:rPr>
        <w:tab/>
        <w:t>SCAFFOLDING</w:t>
      </w:r>
      <w:r w:rsidR="001C045A">
        <w:rPr>
          <w:rFonts w:cstheme="minorHAnsi"/>
          <w:b/>
          <w:bCs/>
          <w:szCs w:val="19"/>
        </w:rPr>
        <w:t xml:space="preserve"> AND TEMPORARY </w:t>
      </w:r>
      <w:r w:rsidRPr="009F4CA6">
        <w:rPr>
          <w:rFonts w:cstheme="minorHAnsi"/>
          <w:b/>
          <w:bCs/>
          <w:szCs w:val="19"/>
        </w:rPr>
        <w:t>WORK</w:t>
      </w:r>
      <w:r w:rsidR="001C045A">
        <w:rPr>
          <w:rFonts w:cstheme="minorHAnsi"/>
          <w:b/>
          <w:bCs/>
          <w:szCs w:val="19"/>
        </w:rPr>
        <w:t>S</w:t>
      </w:r>
    </w:p>
    <w:tbl>
      <w:tblPr>
        <w:tblW w:w="7988"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900"/>
      </w:tblGrid>
      <w:tr w:rsidR="00EA4895" w:rsidRPr="009F4CA6" w14:paraId="6918BE8A" w14:textId="77777777" w:rsidTr="00F306E9">
        <w:trPr>
          <w:trHeight w:val="397"/>
          <w:tblHeader/>
        </w:trPr>
        <w:tc>
          <w:tcPr>
            <w:tcW w:w="2268" w:type="dxa"/>
            <w:shd w:val="clear" w:color="auto" w:fill="C0C0C0"/>
            <w:vAlign w:val="center"/>
          </w:tcPr>
          <w:p w14:paraId="21588FB8"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5D8E5CC2"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900" w:type="dxa"/>
            <w:shd w:val="clear" w:color="auto" w:fill="C0C0C0"/>
            <w:vAlign w:val="center"/>
          </w:tcPr>
          <w:p w14:paraId="3989734A" w14:textId="77777777" w:rsidR="00EA4895" w:rsidRPr="009F4CA6" w:rsidRDefault="00EA4895" w:rsidP="00F306E9">
            <w:pPr>
              <w:ind w:left="0"/>
              <w:jc w:val="center"/>
              <w:rPr>
                <w:rFonts w:cstheme="minorHAnsi"/>
                <w:b/>
                <w:szCs w:val="19"/>
              </w:rPr>
            </w:pPr>
            <w:r w:rsidRPr="009F4CA6">
              <w:rPr>
                <w:rFonts w:cstheme="minorHAnsi"/>
                <w:b/>
                <w:szCs w:val="19"/>
              </w:rPr>
              <w:t>YES/NO</w:t>
            </w:r>
          </w:p>
        </w:tc>
      </w:tr>
      <w:tr w:rsidR="00EA4895" w:rsidRPr="009F4CA6" w14:paraId="55C1E2D7" w14:textId="77777777" w:rsidTr="00F306E9">
        <w:tc>
          <w:tcPr>
            <w:tcW w:w="2268" w:type="dxa"/>
          </w:tcPr>
          <w:p w14:paraId="75529A1B" w14:textId="77777777" w:rsidR="00EA4895" w:rsidRPr="009F4CA6" w:rsidRDefault="00EA4895" w:rsidP="00F306E9">
            <w:pPr>
              <w:ind w:left="0"/>
              <w:jc w:val="left"/>
              <w:rPr>
                <w:rFonts w:cstheme="minorHAnsi"/>
                <w:szCs w:val="19"/>
              </w:rPr>
            </w:pPr>
            <w:r w:rsidRPr="009F4CA6">
              <w:rPr>
                <w:rFonts w:cstheme="minorHAnsi"/>
                <w:szCs w:val="19"/>
              </w:rPr>
              <w:t>Access and system scaffolding</w:t>
            </w:r>
          </w:p>
          <w:p w14:paraId="7CEF062D" w14:textId="77777777" w:rsidR="00EA4895" w:rsidRPr="009F4CA6" w:rsidRDefault="00EA4895" w:rsidP="00F306E9">
            <w:pPr>
              <w:ind w:left="0"/>
              <w:jc w:val="left"/>
              <w:rPr>
                <w:rFonts w:cstheme="minorHAnsi"/>
                <w:szCs w:val="19"/>
              </w:rPr>
            </w:pPr>
            <w:r w:rsidRPr="009F4CA6">
              <w:rPr>
                <w:rFonts w:cstheme="minorHAnsi"/>
                <w:b/>
                <w:bCs/>
                <w:szCs w:val="19"/>
              </w:rPr>
              <w:t>(See Section 1 for designation and register)</w:t>
            </w:r>
          </w:p>
        </w:tc>
        <w:tc>
          <w:tcPr>
            <w:tcW w:w="4820" w:type="dxa"/>
          </w:tcPr>
          <w:p w14:paraId="78CCDCA9" w14:textId="77777777" w:rsidR="00EA4895" w:rsidRDefault="00EA4895" w:rsidP="00F306E9">
            <w:pPr>
              <w:ind w:left="0"/>
              <w:jc w:val="left"/>
              <w:rPr>
                <w:rFonts w:cstheme="minorHAnsi"/>
                <w:szCs w:val="19"/>
              </w:rPr>
            </w:pPr>
            <w:r w:rsidRPr="009F4CA6">
              <w:rPr>
                <w:rFonts w:cstheme="minorHAnsi"/>
                <w:szCs w:val="19"/>
              </w:rPr>
              <w:t>Foundation firm and stable.</w:t>
            </w:r>
          </w:p>
          <w:p w14:paraId="663A4A62" w14:textId="77777777" w:rsidR="00EA4895" w:rsidRPr="009F4CA6" w:rsidRDefault="00EA4895" w:rsidP="00F306E9">
            <w:pPr>
              <w:ind w:left="0"/>
              <w:jc w:val="left"/>
              <w:rPr>
                <w:rFonts w:cstheme="minorHAnsi"/>
                <w:szCs w:val="19"/>
              </w:rPr>
            </w:pPr>
            <w:r w:rsidRPr="009F4CA6">
              <w:rPr>
                <w:rFonts w:cstheme="minorHAnsi"/>
                <w:szCs w:val="19"/>
              </w:rPr>
              <w:t>Sufficient bracing.</w:t>
            </w:r>
          </w:p>
          <w:p w14:paraId="65448FB4" w14:textId="77777777" w:rsidR="00EA4895" w:rsidRPr="009F4CA6" w:rsidRDefault="00EA4895" w:rsidP="00F306E9">
            <w:pPr>
              <w:ind w:left="0"/>
              <w:jc w:val="left"/>
              <w:rPr>
                <w:rFonts w:cstheme="minorHAnsi"/>
                <w:szCs w:val="19"/>
              </w:rPr>
            </w:pPr>
            <w:r w:rsidRPr="009F4CA6">
              <w:rPr>
                <w:rFonts w:cstheme="minorHAnsi"/>
                <w:szCs w:val="19"/>
              </w:rPr>
              <w:t>Tied to structure and secured from side or cross movement.</w:t>
            </w:r>
          </w:p>
          <w:p w14:paraId="1249E122" w14:textId="77777777" w:rsidR="00EA4895" w:rsidRPr="009F4CA6" w:rsidRDefault="00EA4895" w:rsidP="00F306E9">
            <w:pPr>
              <w:ind w:left="0"/>
              <w:jc w:val="left"/>
              <w:rPr>
                <w:rFonts w:cstheme="minorHAnsi"/>
                <w:szCs w:val="19"/>
              </w:rPr>
            </w:pPr>
            <w:r w:rsidRPr="009F4CA6">
              <w:rPr>
                <w:rFonts w:cstheme="minorHAnsi"/>
                <w:szCs w:val="19"/>
              </w:rPr>
              <w:t>Platform boards in good condition and secured.</w:t>
            </w:r>
          </w:p>
          <w:p w14:paraId="374E88AE" w14:textId="77777777" w:rsidR="00EA4895" w:rsidRPr="009F4CA6" w:rsidRDefault="00EA4895" w:rsidP="00F306E9">
            <w:pPr>
              <w:ind w:left="0"/>
              <w:jc w:val="left"/>
              <w:rPr>
                <w:rFonts w:cstheme="minorHAnsi"/>
                <w:szCs w:val="19"/>
              </w:rPr>
            </w:pPr>
            <w:r w:rsidRPr="009F4CA6">
              <w:rPr>
                <w:rFonts w:cstheme="minorHAnsi"/>
                <w:szCs w:val="19"/>
              </w:rPr>
              <w:t>Sufficient platform boards to be used.</w:t>
            </w:r>
          </w:p>
          <w:p w14:paraId="5ADE3EF2" w14:textId="77777777" w:rsidR="00EA4895" w:rsidRPr="009F4CA6" w:rsidRDefault="00EA4895" w:rsidP="00F306E9">
            <w:pPr>
              <w:ind w:left="0"/>
              <w:jc w:val="left"/>
              <w:rPr>
                <w:rFonts w:cstheme="minorHAnsi"/>
                <w:szCs w:val="19"/>
              </w:rPr>
            </w:pPr>
            <w:r w:rsidRPr="009F4CA6">
              <w:rPr>
                <w:rFonts w:cstheme="minorHAnsi"/>
                <w:szCs w:val="19"/>
              </w:rPr>
              <w:t>Handrails and toe boards provided.</w:t>
            </w:r>
          </w:p>
          <w:p w14:paraId="1B21AB8C" w14:textId="77777777" w:rsidR="00EA4895" w:rsidRPr="009F4CA6" w:rsidRDefault="00EA4895" w:rsidP="00F306E9">
            <w:pPr>
              <w:ind w:left="0"/>
              <w:jc w:val="left"/>
              <w:rPr>
                <w:rFonts w:cstheme="minorHAnsi"/>
                <w:szCs w:val="19"/>
              </w:rPr>
            </w:pPr>
            <w:r w:rsidRPr="009F4CA6">
              <w:rPr>
                <w:rFonts w:cstheme="minorHAnsi"/>
                <w:szCs w:val="19"/>
              </w:rPr>
              <w:t>Access ladders or stairs provided.</w:t>
            </w:r>
          </w:p>
          <w:p w14:paraId="75BEE755" w14:textId="77777777" w:rsidR="00EA4895" w:rsidRPr="009F4CA6" w:rsidRDefault="00EA4895" w:rsidP="00F306E9">
            <w:pPr>
              <w:ind w:left="0"/>
              <w:jc w:val="left"/>
              <w:rPr>
                <w:rFonts w:cstheme="minorHAnsi"/>
                <w:szCs w:val="19"/>
              </w:rPr>
            </w:pPr>
            <w:r w:rsidRPr="009F4CA6">
              <w:rPr>
                <w:rFonts w:cstheme="minorHAnsi"/>
                <w:szCs w:val="19"/>
              </w:rPr>
              <w:t>Area/s under scaffolding tidy.</w:t>
            </w:r>
          </w:p>
          <w:p w14:paraId="37BDA10A" w14:textId="77777777" w:rsidR="00EA4895" w:rsidRPr="009F4CA6" w:rsidRDefault="00EA4895" w:rsidP="00F306E9">
            <w:pPr>
              <w:ind w:left="0"/>
              <w:jc w:val="left"/>
              <w:rPr>
                <w:rFonts w:cstheme="minorHAnsi"/>
                <w:szCs w:val="19"/>
              </w:rPr>
            </w:pPr>
            <w:r w:rsidRPr="009F4CA6">
              <w:rPr>
                <w:rFonts w:cstheme="minorHAnsi"/>
                <w:szCs w:val="19"/>
              </w:rPr>
              <w:t>Safe and unsafe for use signs to be used.</w:t>
            </w:r>
          </w:p>
          <w:p w14:paraId="00D7CB89" w14:textId="77777777" w:rsidR="00EA4895" w:rsidRPr="009F4CA6" w:rsidRDefault="00EA4895" w:rsidP="00F306E9">
            <w:pPr>
              <w:ind w:left="0"/>
              <w:jc w:val="left"/>
              <w:rPr>
                <w:rFonts w:cstheme="minorHAnsi"/>
                <w:szCs w:val="19"/>
              </w:rPr>
            </w:pPr>
            <w:r w:rsidRPr="009F4CA6">
              <w:rPr>
                <w:rFonts w:cstheme="minorHAnsi"/>
                <w:szCs w:val="19"/>
              </w:rPr>
              <w:t>Complying with OHSA and SANS 085.</w:t>
            </w:r>
          </w:p>
        </w:tc>
        <w:tc>
          <w:tcPr>
            <w:tcW w:w="900" w:type="dxa"/>
          </w:tcPr>
          <w:p w14:paraId="71A80482" w14:textId="77777777" w:rsidR="00EA4895" w:rsidRPr="009F4CA6" w:rsidRDefault="00EA4895" w:rsidP="00F306E9">
            <w:pPr>
              <w:rPr>
                <w:rFonts w:cstheme="minorHAnsi"/>
                <w:szCs w:val="19"/>
              </w:rPr>
            </w:pPr>
          </w:p>
        </w:tc>
      </w:tr>
      <w:tr w:rsidR="00EA4895" w:rsidRPr="009F4CA6" w14:paraId="3E2133FB" w14:textId="77777777" w:rsidTr="00F306E9">
        <w:tc>
          <w:tcPr>
            <w:tcW w:w="2268" w:type="dxa"/>
          </w:tcPr>
          <w:p w14:paraId="0A2841FA" w14:textId="77777777" w:rsidR="00EA4895" w:rsidRPr="009F4CA6" w:rsidRDefault="00EA4895" w:rsidP="00F306E9">
            <w:pPr>
              <w:ind w:left="0"/>
              <w:jc w:val="left"/>
              <w:rPr>
                <w:rFonts w:cstheme="minorHAnsi"/>
                <w:szCs w:val="19"/>
              </w:rPr>
            </w:pPr>
            <w:r w:rsidRPr="009F4CA6">
              <w:rPr>
                <w:rFonts w:cstheme="minorHAnsi"/>
                <w:szCs w:val="19"/>
              </w:rPr>
              <w:t>Free Standing Scaffolding</w:t>
            </w:r>
          </w:p>
        </w:tc>
        <w:tc>
          <w:tcPr>
            <w:tcW w:w="4820" w:type="dxa"/>
          </w:tcPr>
          <w:p w14:paraId="4577CE90" w14:textId="77777777" w:rsidR="00EA4895" w:rsidRPr="009F4CA6" w:rsidRDefault="00EA4895" w:rsidP="00F306E9">
            <w:pPr>
              <w:ind w:left="0"/>
              <w:jc w:val="left"/>
              <w:rPr>
                <w:rFonts w:cstheme="minorHAnsi"/>
                <w:szCs w:val="19"/>
              </w:rPr>
            </w:pPr>
            <w:r w:rsidRPr="009F4CA6">
              <w:rPr>
                <w:rFonts w:cstheme="minorHAnsi"/>
                <w:szCs w:val="19"/>
              </w:rPr>
              <w:t>Foundation firm and stable.</w:t>
            </w:r>
          </w:p>
          <w:p w14:paraId="203C53BD" w14:textId="77777777" w:rsidR="00EA4895" w:rsidRPr="009F4CA6" w:rsidRDefault="00EA4895" w:rsidP="00F306E9">
            <w:pPr>
              <w:ind w:left="0"/>
              <w:jc w:val="left"/>
              <w:rPr>
                <w:rFonts w:cstheme="minorHAnsi"/>
                <w:szCs w:val="19"/>
              </w:rPr>
            </w:pPr>
            <w:r w:rsidRPr="009F4CA6">
              <w:rPr>
                <w:rFonts w:cstheme="minorHAnsi"/>
                <w:szCs w:val="19"/>
              </w:rPr>
              <w:t>Sufficient bracing.</w:t>
            </w:r>
          </w:p>
          <w:p w14:paraId="456542F1" w14:textId="77777777" w:rsidR="00EA4895" w:rsidRPr="009F4CA6" w:rsidRDefault="00EA4895" w:rsidP="00F306E9">
            <w:pPr>
              <w:ind w:left="0"/>
              <w:jc w:val="left"/>
              <w:rPr>
                <w:rFonts w:cstheme="minorHAnsi"/>
                <w:szCs w:val="19"/>
              </w:rPr>
            </w:pPr>
            <w:r w:rsidRPr="009F4CA6">
              <w:rPr>
                <w:rFonts w:cstheme="minorHAnsi"/>
                <w:szCs w:val="19"/>
              </w:rPr>
              <w:t>Platform boards in good condition and secured.</w:t>
            </w:r>
          </w:p>
          <w:p w14:paraId="58C5E3C0" w14:textId="77777777" w:rsidR="00EA4895" w:rsidRPr="009F4CA6" w:rsidRDefault="00EA4895" w:rsidP="00F306E9">
            <w:pPr>
              <w:ind w:left="0"/>
              <w:jc w:val="left"/>
              <w:rPr>
                <w:rFonts w:cstheme="minorHAnsi"/>
                <w:szCs w:val="19"/>
              </w:rPr>
            </w:pPr>
            <w:r w:rsidRPr="009F4CA6">
              <w:rPr>
                <w:rFonts w:cstheme="minorHAnsi"/>
                <w:szCs w:val="19"/>
              </w:rPr>
              <w:t>Sufficient platform boards to be used.</w:t>
            </w:r>
          </w:p>
          <w:p w14:paraId="3ABF328A" w14:textId="77777777" w:rsidR="00EA4895" w:rsidRPr="009F4CA6" w:rsidRDefault="00EA4895" w:rsidP="00F306E9">
            <w:pPr>
              <w:ind w:left="0"/>
              <w:jc w:val="left"/>
              <w:rPr>
                <w:rFonts w:cstheme="minorHAnsi"/>
                <w:szCs w:val="19"/>
              </w:rPr>
            </w:pPr>
            <w:r w:rsidRPr="009F4CA6">
              <w:rPr>
                <w:rFonts w:cstheme="minorHAnsi"/>
                <w:szCs w:val="19"/>
              </w:rPr>
              <w:t>Handrails and toe boards provided.</w:t>
            </w:r>
          </w:p>
          <w:p w14:paraId="5402A04A" w14:textId="77777777" w:rsidR="00EA4895" w:rsidRPr="009F4CA6" w:rsidRDefault="00EA4895" w:rsidP="00F306E9">
            <w:pPr>
              <w:ind w:left="0"/>
              <w:jc w:val="left"/>
              <w:rPr>
                <w:rFonts w:cstheme="minorHAnsi"/>
                <w:szCs w:val="19"/>
              </w:rPr>
            </w:pPr>
            <w:r w:rsidRPr="009F4CA6">
              <w:rPr>
                <w:rFonts w:cstheme="minorHAnsi"/>
                <w:szCs w:val="19"/>
              </w:rPr>
              <w:t>Access ladders or stairs provided.</w:t>
            </w:r>
          </w:p>
          <w:p w14:paraId="03CC0DA7" w14:textId="77777777" w:rsidR="00EA4895" w:rsidRPr="009F4CA6" w:rsidRDefault="00EA4895" w:rsidP="00F306E9">
            <w:pPr>
              <w:ind w:left="0"/>
              <w:jc w:val="left"/>
              <w:rPr>
                <w:rFonts w:cstheme="minorHAnsi"/>
                <w:szCs w:val="19"/>
              </w:rPr>
            </w:pPr>
            <w:r w:rsidRPr="009F4CA6">
              <w:rPr>
                <w:rFonts w:cstheme="minorHAnsi"/>
                <w:szCs w:val="19"/>
              </w:rPr>
              <w:t>Area/s under scaffolding tidy.</w:t>
            </w:r>
          </w:p>
          <w:p w14:paraId="4634802E" w14:textId="77777777" w:rsidR="00EA4895" w:rsidRPr="009F4CA6" w:rsidRDefault="00EA4895" w:rsidP="00F306E9">
            <w:pPr>
              <w:ind w:left="0"/>
              <w:jc w:val="left"/>
              <w:rPr>
                <w:rFonts w:cstheme="minorHAnsi"/>
                <w:szCs w:val="19"/>
              </w:rPr>
            </w:pPr>
            <w:r w:rsidRPr="009F4CA6">
              <w:rPr>
                <w:rFonts w:cstheme="minorHAnsi"/>
                <w:szCs w:val="19"/>
              </w:rPr>
              <w:t>Safe or unsafe for use signs to be used.</w:t>
            </w:r>
          </w:p>
          <w:p w14:paraId="67264D9C" w14:textId="77777777" w:rsidR="00EA4895" w:rsidRPr="009F4CA6" w:rsidRDefault="00EA4895" w:rsidP="00F306E9">
            <w:pPr>
              <w:ind w:left="0"/>
              <w:jc w:val="left"/>
              <w:rPr>
                <w:rFonts w:cstheme="minorHAnsi"/>
                <w:szCs w:val="19"/>
              </w:rPr>
            </w:pPr>
            <w:r w:rsidRPr="009F4CA6">
              <w:rPr>
                <w:rFonts w:cstheme="minorHAnsi"/>
                <w:szCs w:val="19"/>
              </w:rPr>
              <w:t>Height and base ratio correct.</w:t>
            </w:r>
          </w:p>
          <w:p w14:paraId="437C3EE6" w14:textId="77777777" w:rsidR="00EA4895" w:rsidRPr="009F4CA6" w:rsidRDefault="00EA4895" w:rsidP="00F306E9">
            <w:pPr>
              <w:ind w:left="0"/>
              <w:jc w:val="left"/>
              <w:rPr>
                <w:rFonts w:cstheme="minorHAnsi"/>
                <w:szCs w:val="19"/>
              </w:rPr>
            </w:pPr>
            <w:r w:rsidRPr="009F4CA6">
              <w:rPr>
                <w:rFonts w:cstheme="minorHAnsi"/>
                <w:szCs w:val="19"/>
              </w:rPr>
              <w:t>Outriggers used and tied to structure where necessary.</w:t>
            </w:r>
          </w:p>
          <w:p w14:paraId="1085E69B" w14:textId="77777777" w:rsidR="00EA4895" w:rsidRPr="009F4CA6" w:rsidRDefault="00EA4895" w:rsidP="00F306E9">
            <w:pPr>
              <w:ind w:left="0"/>
              <w:jc w:val="left"/>
              <w:rPr>
                <w:rFonts w:cstheme="minorHAnsi"/>
                <w:szCs w:val="19"/>
              </w:rPr>
            </w:pPr>
            <w:r w:rsidRPr="009F4CA6">
              <w:rPr>
                <w:rFonts w:cstheme="minorHAnsi"/>
                <w:szCs w:val="19"/>
              </w:rPr>
              <w:t>Complying with OHSA and SANS 085.</w:t>
            </w:r>
          </w:p>
        </w:tc>
        <w:tc>
          <w:tcPr>
            <w:tcW w:w="900" w:type="dxa"/>
          </w:tcPr>
          <w:p w14:paraId="7BEC951B" w14:textId="77777777" w:rsidR="00EA4895" w:rsidRPr="009F4CA6" w:rsidRDefault="00EA4895" w:rsidP="00F306E9">
            <w:pPr>
              <w:rPr>
                <w:rFonts w:cstheme="minorHAnsi"/>
                <w:szCs w:val="19"/>
              </w:rPr>
            </w:pPr>
          </w:p>
        </w:tc>
      </w:tr>
      <w:tr w:rsidR="00EA4895" w:rsidRPr="009F4CA6" w14:paraId="446DDB8F" w14:textId="77777777" w:rsidTr="00F306E9">
        <w:tc>
          <w:tcPr>
            <w:tcW w:w="2268" w:type="dxa"/>
          </w:tcPr>
          <w:p w14:paraId="1AD3F1BD"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Mobile scaffolding</w:t>
            </w:r>
          </w:p>
        </w:tc>
        <w:tc>
          <w:tcPr>
            <w:tcW w:w="4820" w:type="dxa"/>
          </w:tcPr>
          <w:p w14:paraId="4FED930F" w14:textId="77777777" w:rsidR="00EA4895" w:rsidRPr="009F4CA6" w:rsidRDefault="00EA4895" w:rsidP="00F306E9">
            <w:pPr>
              <w:ind w:left="0"/>
              <w:jc w:val="left"/>
              <w:rPr>
                <w:rFonts w:cstheme="minorHAnsi"/>
                <w:szCs w:val="19"/>
              </w:rPr>
            </w:pPr>
            <w:r w:rsidRPr="009F4CA6">
              <w:rPr>
                <w:rFonts w:cstheme="minorHAnsi"/>
                <w:szCs w:val="19"/>
              </w:rPr>
              <w:t>Foundation firm and stable.</w:t>
            </w:r>
          </w:p>
          <w:p w14:paraId="682F9784" w14:textId="77777777" w:rsidR="00EA4895" w:rsidRPr="009F4CA6" w:rsidRDefault="00EA4895" w:rsidP="00F306E9">
            <w:pPr>
              <w:ind w:left="0"/>
              <w:jc w:val="left"/>
              <w:rPr>
                <w:rFonts w:cstheme="minorHAnsi"/>
                <w:szCs w:val="19"/>
              </w:rPr>
            </w:pPr>
            <w:r w:rsidRPr="009F4CA6">
              <w:rPr>
                <w:rFonts w:cstheme="minorHAnsi"/>
                <w:szCs w:val="19"/>
              </w:rPr>
              <w:t>Sufficient bracing.</w:t>
            </w:r>
          </w:p>
          <w:p w14:paraId="04D48078" w14:textId="77777777" w:rsidR="00EA4895" w:rsidRPr="009F4CA6" w:rsidRDefault="00EA4895" w:rsidP="00F306E9">
            <w:pPr>
              <w:ind w:left="0"/>
              <w:jc w:val="left"/>
              <w:rPr>
                <w:rFonts w:cstheme="minorHAnsi"/>
                <w:szCs w:val="19"/>
              </w:rPr>
            </w:pPr>
            <w:r w:rsidRPr="009F4CA6">
              <w:rPr>
                <w:rFonts w:cstheme="minorHAnsi"/>
                <w:szCs w:val="19"/>
              </w:rPr>
              <w:lastRenderedPageBreak/>
              <w:t>Platform boards in good condition and secured.</w:t>
            </w:r>
          </w:p>
          <w:p w14:paraId="67512314" w14:textId="77777777" w:rsidR="00EA4895" w:rsidRPr="009F4CA6" w:rsidRDefault="00EA4895" w:rsidP="00F306E9">
            <w:pPr>
              <w:ind w:left="0"/>
              <w:jc w:val="left"/>
              <w:rPr>
                <w:rFonts w:cstheme="minorHAnsi"/>
                <w:szCs w:val="19"/>
              </w:rPr>
            </w:pPr>
            <w:r w:rsidRPr="009F4CA6">
              <w:rPr>
                <w:rFonts w:cstheme="minorHAnsi"/>
                <w:szCs w:val="19"/>
              </w:rPr>
              <w:t>Sufficient platform boards to be used.</w:t>
            </w:r>
          </w:p>
          <w:p w14:paraId="2EBBABE8" w14:textId="77777777" w:rsidR="00EA4895" w:rsidRPr="009F4CA6" w:rsidRDefault="00EA4895" w:rsidP="00F306E9">
            <w:pPr>
              <w:ind w:left="0"/>
              <w:jc w:val="left"/>
              <w:rPr>
                <w:rFonts w:cstheme="minorHAnsi"/>
                <w:szCs w:val="19"/>
              </w:rPr>
            </w:pPr>
            <w:r w:rsidRPr="009F4CA6">
              <w:rPr>
                <w:rFonts w:cstheme="minorHAnsi"/>
                <w:szCs w:val="19"/>
              </w:rPr>
              <w:t>Handrails and toe boards provided.</w:t>
            </w:r>
          </w:p>
          <w:p w14:paraId="70BE9D7F" w14:textId="77777777" w:rsidR="00EA4895" w:rsidRPr="009F4CA6" w:rsidRDefault="00EA4895" w:rsidP="00F306E9">
            <w:pPr>
              <w:ind w:left="0"/>
              <w:jc w:val="left"/>
              <w:rPr>
                <w:rFonts w:cstheme="minorHAnsi"/>
                <w:szCs w:val="19"/>
              </w:rPr>
            </w:pPr>
            <w:r w:rsidRPr="009F4CA6">
              <w:rPr>
                <w:rFonts w:cstheme="minorHAnsi"/>
                <w:szCs w:val="19"/>
              </w:rPr>
              <w:t>Access ladders or stairs provided.</w:t>
            </w:r>
          </w:p>
          <w:p w14:paraId="5BAD1682" w14:textId="77777777" w:rsidR="00EA4895" w:rsidRPr="009F4CA6" w:rsidRDefault="00EA4895" w:rsidP="00F306E9">
            <w:pPr>
              <w:ind w:left="0"/>
              <w:jc w:val="left"/>
              <w:rPr>
                <w:rFonts w:cstheme="minorHAnsi"/>
                <w:szCs w:val="19"/>
              </w:rPr>
            </w:pPr>
            <w:r w:rsidRPr="009F4CA6">
              <w:rPr>
                <w:rFonts w:cstheme="minorHAnsi"/>
                <w:szCs w:val="19"/>
              </w:rPr>
              <w:t>Area/s under scaffolding tidy.</w:t>
            </w:r>
          </w:p>
          <w:p w14:paraId="1A455F5B" w14:textId="77777777" w:rsidR="00EA4895" w:rsidRPr="009F4CA6" w:rsidRDefault="00EA4895" w:rsidP="00F306E9">
            <w:pPr>
              <w:ind w:left="0"/>
              <w:jc w:val="left"/>
              <w:rPr>
                <w:rFonts w:cstheme="minorHAnsi"/>
                <w:szCs w:val="19"/>
              </w:rPr>
            </w:pPr>
            <w:r w:rsidRPr="009F4CA6">
              <w:rPr>
                <w:rFonts w:cstheme="minorHAnsi"/>
                <w:szCs w:val="19"/>
              </w:rPr>
              <w:t>Safe and unsafe for use signs to be used.</w:t>
            </w:r>
          </w:p>
          <w:p w14:paraId="7267EFA3" w14:textId="77777777" w:rsidR="00EA4895" w:rsidRPr="009F4CA6" w:rsidRDefault="00EA4895" w:rsidP="00F306E9">
            <w:pPr>
              <w:ind w:left="0"/>
              <w:jc w:val="left"/>
              <w:rPr>
                <w:rFonts w:cstheme="minorHAnsi"/>
                <w:szCs w:val="19"/>
              </w:rPr>
            </w:pPr>
            <w:r w:rsidRPr="009F4CA6">
              <w:rPr>
                <w:rFonts w:cstheme="minorHAnsi"/>
                <w:szCs w:val="19"/>
              </w:rPr>
              <w:t>Wheels and swivels in good condition</w:t>
            </w:r>
            <w:r w:rsidR="00DA0636">
              <w:rPr>
                <w:rFonts w:cstheme="minorHAnsi"/>
                <w:szCs w:val="19"/>
              </w:rPr>
              <w:t>.</w:t>
            </w:r>
          </w:p>
          <w:p w14:paraId="1861284B" w14:textId="77777777" w:rsidR="00EA4895" w:rsidRPr="009F4CA6" w:rsidRDefault="00EA4895" w:rsidP="00F306E9">
            <w:pPr>
              <w:ind w:left="0"/>
              <w:jc w:val="left"/>
              <w:rPr>
                <w:rFonts w:cstheme="minorHAnsi"/>
                <w:szCs w:val="19"/>
              </w:rPr>
            </w:pPr>
            <w:r w:rsidRPr="009F4CA6">
              <w:rPr>
                <w:rFonts w:cstheme="minorHAnsi"/>
                <w:szCs w:val="19"/>
              </w:rPr>
              <w:t>Brakes working and applied.</w:t>
            </w:r>
          </w:p>
          <w:p w14:paraId="62538442" w14:textId="77777777" w:rsidR="00EA4895" w:rsidRPr="009F4CA6" w:rsidRDefault="00EA4895" w:rsidP="00F306E9">
            <w:pPr>
              <w:ind w:left="0"/>
              <w:jc w:val="left"/>
              <w:rPr>
                <w:rFonts w:cstheme="minorHAnsi"/>
                <w:szCs w:val="19"/>
              </w:rPr>
            </w:pPr>
            <w:r w:rsidRPr="009F4CA6">
              <w:rPr>
                <w:rFonts w:cstheme="minorHAnsi"/>
                <w:szCs w:val="19"/>
              </w:rPr>
              <w:t>Height to base ratio correct.</w:t>
            </w:r>
          </w:p>
          <w:p w14:paraId="3905CEF7" w14:textId="77777777" w:rsidR="00EA4895" w:rsidRPr="009F4CA6" w:rsidRDefault="00EA4895" w:rsidP="00F306E9">
            <w:pPr>
              <w:ind w:left="0"/>
              <w:jc w:val="left"/>
              <w:rPr>
                <w:rFonts w:cstheme="minorHAnsi"/>
                <w:szCs w:val="19"/>
              </w:rPr>
            </w:pPr>
            <w:r w:rsidRPr="009F4CA6">
              <w:rPr>
                <w:rFonts w:cstheme="minorHAnsi"/>
                <w:szCs w:val="19"/>
              </w:rPr>
              <w:t>Outriggers used where necessary.</w:t>
            </w:r>
          </w:p>
          <w:p w14:paraId="2EE19E4B" w14:textId="77777777" w:rsidR="00EA4895" w:rsidRPr="009F4CA6" w:rsidRDefault="00EA4895" w:rsidP="00F306E9">
            <w:pPr>
              <w:ind w:left="0"/>
              <w:jc w:val="left"/>
              <w:rPr>
                <w:rFonts w:cstheme="minorHAnsi"/>
                <w:szCs w:val="19"/>
              </w:rPr>
            </w:pPr>
            <w:r w:rsidRPr="009F4CA6">
              <w:rPr>
                <w:rFonts w:cstheme="minorHAnsi"/>
                <w:szCs w:val="19"/>
              </w:rPr>
              <w:t>Complying with OHSA and SANS 085</w:t>
            </w:r>
            <w:r w:rsidR="00DA0636">
              <w:rPr>
                <w:rFonts w:cstheme="minorHAnsi"/>
                <w:szCs w:val="19"/>
              </w:rPr>
              <w:t>.</w:t>
            </w:r>
          </w:p>
        </w:tc>
        <w:tc>
          <w:tcPr>
            <w:tcW w:w="900" w:type="dxa"/>
          </w:tcPr>
          <w:p w14:paraId="20825E71" w14:textId="77777777" w:rsidR="00EA4895" w:rsidRPr="009F4CA6" w:rsidRDefault="00EA4895" w:rsidP="00F306E9">
            <w:pPr>
              <w:rPr>
                <w:rFonts w:cstheme="minorHAnsi"/>
                <w:szCs w:val="19"/>
              </w:rPr>
            </w:pPr>
          </w:p>
        </w:tc>
      </w:tr>
      <w:tr w:rsidR="00EA4895" w:rsidRPr="009F4CA6" w14:paraId="0EFF32EF" w14:textId="77777777" w:rsidTr="00F306E9">
        <w:tc>
          <w:tcPr>
            <w:tcW w:w="2268" w:type="dxa"/>
          </w:tcPr>
          <w:p w14:paraId="458CD3DE" w14:textId="77777777" w:rsidR="00EA4895" w:rsidRPr="009F4CA6" w:rsidRDefault="00EA4895" w:rsidP="00F306E9">
            <w:pPr>
              <w:ind w:left="0"/>
              <w:jc w:val="left"/>
              <w:rPr>
                <w:rFonts w:cstheme="minorHAnsi"/>
                <w:szCs w:val="19"/>
              </w:rPr>
            </w:pPr>
            <w:r w:rsidRPr="009F4CA6">
              <w:rPr>
                <w:rFonts w:cstheme="minorHAnsi"/>
                <w:szCs w:val="19"/>
              </w:rPr>
              <w:t>Suspended scaffolding</w:t>
            </w:r>
          </w:p>
        </w:tc>
        <w:tc>
          <w:tcPr>
            <w:tcW w:w="4820" w:type="dxa"/>
          </w:tcPr>
          <w:p w14:paraId="46A8BA19" w14:textId="77777777" w:rsidR="00EA4895" w:rsidRPr="009F4CA6" w:rsidRDefault="00EA4895" w:rsidP="00F306E9">
            <w:pPr>
              <w:ind w:left="0"/>
              <w:jc w:val="left"/>
              <w:rPr>
                <w:rFonts w:cstheme="minorHAnsi"/>
                <w:szCs w:val="19"/>
              </w:rPr>
            </w:pPr>
            <w:r w:rsidRPr="009F4CA6">
              <w:rPr>
                <w:rFonts w:cstheme="minorHAnsi"/>
                <w:szCs w:val="19"/>
              </w:rPr>
              <w:t>Outriggers securely supported and anchored.</w:t>
            </w:r>
          </w:p>
          <w:p w14:paraId="51F831BD" w14:textId="77777777" w:rsidR="00EA4895" w:rsidRPr="009F4CA6" w:rsidRDefault="00EA4895" w:rsidP="00F306E9">
            <w:pPr>
              <w:ind w:left="0"/>
              <w:jc w:val="left"/>
              <w:rPr>
                <w:rFonts w:cstheme="minorHAnsi"/>
                <w:szCs w:val="19"/>
              </w:rPr>
            </w:pPr>
            <w:r w:rsidRPr="009F4CA6">
              <w:rPr>
                <w:rFonts w:cstheme="minorHAnsi"/>
                <w:szCs w:val="19"/>
              </w:rPr>
              <w:t>Correct number of steel wire ropes used.</w:t>
            </w:r>
          </w:p>
          <w:p w14:paraId="399905A3" w14:textId="77777777" w:rsidR="00EA4895" w:rsidRPr="009F4CA6" w:rsidRDefault="00EA4895" w:rsidP="00F306E9">
            <w:pPr>
              <w:ind w:left="0"/>
              <w:jc w:val="left"/>
              <w:rPr>
                <w:rFonts w:cstheme="minorHAnsi"/>
                <w:szCs w:val="19"/>
              </w:rPr>
            </w:pPr>
            <w:r w:rsidRPr="009F4CA6">
              <w:rPr>
                <w:rFonts w:cstheme="minorHAnsi"/>
                <w:szCs w:val="19"/>
              </w:rPr>
              <w:t>Platform as close as possible to the structure.</w:t>
            </w:r>
          </w:p>
          <w:p w14:paraId="3E7A2039" w14:textId="77777777" w:rsidR="00EA4895" w:rsidRPr="009F4CA6" w:rsidRDefault="00EA4895" w:rsidP="00F306E9">
            <w:pPr>
              <w:ind w:left="0"/>
              <w:jc w:val="left"/>
              <w:rPr>
                <w:rFonts w:cstheme="minorHAnsi"/>
                <w:szCs w:val="19"/>
              </w:rPr>
            </w:pPr>
            <w:r w:rsidRPr="009F4CA6">
              <w:rPr>
                <w:rFonts w:cstheme="minorHAnsi"/>
                <w:szCs w:val="19"/>
              </w:rPr>
              <w:t>Handrails on all sides.</w:t>
            </w:r>
          </w:p>
          <w:p w14:paraId="6E32F4A9" w14:textId="77777777" w:rsidR="00EA4895" w:rsidRPr="009F4CA6" w:rsidRDefault="00EA4895" w:rsidP="00F306E9">
            <w:pPr>
              <w:ind w:left="0"/>
              <w:jc w:val="left"/>
              <w:rPr>
                <w:rFonts w:cstheme="minorHAnsi"/>
                <w:szCs w:val="19"/>
              </w:rPr>
            </w:pPr>
            <w:r w:rsidRPr="009F4CA6">
              <w:rPr>
                <w:rFonts w:cstheme="minorHAnsi"/>
                <w:szCs w:val="19"/>
              </w:rPr>
              <w:t>All winches, ropes, cables and brakes inspected regularly.</w:t>
            </w:r>
          </w:p>
          <w:p w14:paraId="33E0DBF3" w14:textId="77777777" w:rsidR="00EA4895" w:rsidRPr="009F4CA6" w:rsidRDefault="00EA4895" w:rsidP="00F306E9">
            <w:pPr>
              <w:ind w:left="0"/>
              <w:jc w:val="left"/>
              <w:rPr>
                <w:rFonts w:cstheme="minorHAnsi"/>
                <w:szCs w:val="19"/>
              </w:rPr>
            </w:pPr>
            <w:r w:rsidRPr="009F4CA6">
              <w:rPr>
                <w:rFonts w:cstheme="minorHAnsi"/>
                <w:szCs w:val="19"/>
              </w:rPr>
              <w:t>Inspection registers kept on site.</w:t>
            </w:r>
          </w:p>
          <w:p w14:paraId="5462CA20" w14:textId="77777777" w:rsidR="00EA4895" w:rsidRPr="009F4CA6" w:rsidRDefault="00EA4895" w:rsidP="00F306E9">
            <w:pPr>
              <w:ind w:left="0"/>
              <w:jc w:val="left"/>
              <w:rPr>
                <w:rFonts w:cstheme="minorHAnsi"/>
                <w:szCs w:val="19"/>
              </w:rPr>
            </w:pPr>
            <w:r w:rsidRPr="009F4CA6">
              <w:rPr>
                <w:rFonts w:cstheme="minorHAnsi"/>
                <w:szCs w:val="19"/>
              </w:rPr>
              <w:t>Scaffolding complies with OHSA.</w:t>
            </w:r>
          </w:p>
          <w:p w14:paraId="6CF10716" w14:textId="77777777" w:rsidR="00EA4895" w:rsidRPr="009F4CA6" w:rsidRDefault="00EA4895" w:rsidP="00F306E9">
            <w:pPr>
              <w:ind w:left="0"/>
              <w:jc w:val="left"/>
              <w:rPr>
                <w:rFonts w:cstheme="minorHAnsi"/>
                <w:szCs w:val="19"/>
              </w:rPr>
            </w:pPr>
            <w:r w:rsidRPr="009F4CA6">
              <w:rPr>
                <w:rFonts w:cstheme="minorHAnsi"/>
                <w:szCs w:val="19"/>
              </w:rPr>
              <w:t>Winches maintained by competent person.</w:t>
            </w:r>
          </w:p>
        </w:tc>
        <w:tc>
          <w:tcPr>
            <w:tcW w:w="900" w:type="dxa"/>
          </w:tcPr>
          <w:p w14:paraId="75A9D28C" w14:textId="77777777" w:rsidR="00EA4895" w:rsidRPr="009F4CA6" w:rsidRDefault="00EA4895" w:rsidP="00F306E9">
            <w:pPr>
              <w:rPr>
                <w:rFonts w:cstheme="minorHAnsi"/>
                <w:szCs w:val="19"/>
              </w:rPr>
            </w:pPr>
          </w:p>
        </w:tc>
      </w:tr>
      <w:tr w:rsidR="00EA4895" w:rsidRPr="009F4CA6" w14:paraId="36D02A8D" w14:textId="77777777" w:rsidTr="00F306E9">
        <w:tc>
          <w:tcPr>
            <w:tcW w:w="2268" w:type="dxa"/>
          </w:tcPr>
          <w:p w14:paraId="6F51A7DB" w14:textId="77777777" w:rsidR="00EA4895" w:rsidRPr="009F4CA6" w:rsidRDefault="001C045A" w:rsidP="00F306E9">
            <w:pPr>
              <w:ind w:left="0"/>
              <w:jc w:val="left"/>
              <w:rPr>
                <w:rFonts w:cstheme="minorHAnsi"/>
                <w:szCs w:val="19"/>
              </w:rPr>
            </w:pPr>
            <w:r>
              <w:rPr>
                <w:rFonts w:cstheme="minorHAnsi"/>
                <w:szCs w:val="19"/>
              </w:rPr>
              <w:t>Temporary work</w:t>
            </w:r>
          </w:p>
        </w:tc>
        <w:tc>
          <w:tcPr>
            <w:tcW w:w="4820" w:type="dxa"/>
          </w:tcPr>
          <w:p w14:paraId="2AA15CC5" w14:textId="77777777" w:rsidR="00EA4895" w:rsidRPr="009F4CA6" w:rsidRDefault="00EA4895" w:rsidP="00F306E9">
            <w:pPr>
              <w:ind w:left="0"/>
              <w:jc w:val="left"/>
              <w:rPr>
                <w:rFonts w:cstheme="minorHAnsi"/>
                <w:szCs w:val="19"/>
              </w:rPr>
            </w:pPr>
            <w:r w:rsidRPr="009F4CA6">
              <w:rPr>
                <w:rFonts w:cstheme="minorHAnsi"/>
                <w:szCs w:val="19"/>
              </w:rPr>
              <w:t>All components in good condition.</w:t>
            </w:r>
          </w:p>
          <w:p w14:paraId="0B70ADBD" w14:textId="77777777" w:rsidR="00EA4895" w:rsidRDefault="00EA4895" w:rsidP="00F306E9">
            <w:pPr>
              <w:ind w:left="0"/>
              <w:jc w:val="left"/>
              <w:rPr>
                <w:rFonts w:cstheme="minorHAnsi"/>
                <w:szCs w:val="19"/>
              </w:rPr>
            </w:pPr>
            <w:r w:rsidRPr="009F4CA6">
              <w:rPr>
                <w:rFonts w:cstheme="minorHAnsi"/>
                <w:szCs w:val="19"/>
              </w:rPr>
              <w:t>Foundation firm and stable.</w:t>
            </w:r>
          </w:p>
          <w:p w14:paraId="7CC5D9AA" w14:textId="77777777" w:rsidR="00DA0636" w:rsidRDefault="00DA0636" w:rsidP="00DA0636">
            <w:pPr>
              <w:ind w:left="0"/>
              <w:jc w:val="left"/>
              <w:rPr>
                <w:rFonts w:cstheme="minorHAnsi"/>
                <w:szCs w:val="19"/>
              </w:rPr>
            </w:pPr>
            <w:r>
              <w:rPr>
                <w:rFonts w:cstheme="minorHAnsi"/>
                <w:szCs w:val="19"/>
              </w:rPr>
              <w:t>Use of solvents, oils or other similar substances not affecting the health of any person.</w:t>
            </w:r>
          </w:p>
          <w:p w14:paraId="4D3C3CD4" w14:textId="77777777" w:rsidR="00EA4895" w:rsidRPr="009F4CA6" w:rsidRDefault="00EA4895" w:rsidP="00F306E9">
            <w:pPr>
              <w:ind w:left="0"/>
              <w:jc w:val="left"/>
              <w:rPr>
                <w:rFonts w:cstheme="minorHAnsi"/>
                <w:szCs w:val="19"/>
              </w:rPr>
            </w:pPr>
            <w:r w:rsidRPr="009F4CA6">
              <w:rPr>
                <w:rFonts w:cstheme="minorHAnsi"/>
                <w:szCs w:val="19"/>
              </w:rPr>
              <w:t>Adequate bracing and stability ensured.</w:t>
            </w:r>
          </w:p>
          <w:p w14:paraId="1AF6646A" w14:textId="77777777" w:rsidR="00EA4895" w:rsidRPr="009F4CA6" w:rsidRDefault="00EA4895" w:rsidP="00F306E9">
            <w:pPr>
              <w:ind w:left="0"/>
              <w:jc w:val="left"/>
              <w:rPr>
                <w:rFonts w:cstheme="minorHAnsi"/>
                <w:szCs w:val="19"/>
              </w:rPr>
            </w:pPr>
            <w:r w:rsidRPr="009F4CA6">
              <w:rPr>
                <w:rFonts w:cstheme="minorHAnsi"/>
                <w:szCs w:val="19"/>
              </w:rPr>
              <w:t>Good workmanship, uprights straight and plum.</w:t>
            </w:r>
          </w:p>
          <w:p w14:paraId="7976F059" w14:textId="77777777" w:rsidR="00EA4895" w:rsidRPr="009F4CA6" w:rsidRDefault="00EA4895" w:rsidP="00F306E9">
            <w:pPr>
              <w:ind w:left="0"/>
              <w:jc w:val="left"/>
              <w:rPr>
                <w:rFonts w:cstheme="minorHAnsi"/>
                <w:szCs w:val="19"/>
              </w:rPr>
            </w:pPr>
            <w:r w:rsidRPr="009F4CA6">
              <w:rPr>
                <w:rFonts w:cstheme="minorHAnsi"/>
                <w:szCs w:val="19"/>
              </w:rPr>
              <w:t>Good cantilever construction.</w:t>
            </w:r>
          </w:p>
          <w:p w14:paraId="62EF8F39" w14:textId="77777777" w:rsidR="00EA4895" w:rsidRPr="009F4CA6" w:rsidRDefault="00EA4895" w:rsidP="00F306E9">
            <w:pPr>
              <w:ind w:left="0"/>
              <w:jc w:val="left"/>
              <w:rPr>
                <w:rFonts w:cstheme="minorHAnsi"/>
                <w:szCs w:val="19"/>
              </w:rPr>
            </w:pPr>
            <w:r w:rsidRPr="009F4CA6">
              <w:rPr>
                <w:rFonts w:cstheme="minorHAnsi"/>
                <w:szCs w:val="19"/>
              </w:rPr>
              <w:t>Safe access provided.</w:t>
            </w:r>
          </w:p>
          <w:p w14:paraId="1B567884" w14:textId="77777777" w:rsidR="00EA4895" w:rsidRPr="009F4CA6" w:rsidRDefault="00EA4895" w:rsidP="00F306E9">
            <w:pPr>
              <w:ind w:left="0"/>
              <w:jc w:val="left"/>
              <w:rPr>
                <w:rFonts w:cstheme="minorHAnsi"/>
                <w:szCs w:val="19"/>
              </w:rPr>
            </w:pPr>
            <w:r w:rsidRPr="009F4CA6">
              <w:rPr>
                <w:rFonts w:cstheme="minorHAnsi"/>
                <w:szCs w:val="19"/>
              </w:rPr>
              <w:t>Areas under support work tidy.</w:t>
            </w:r>
          </w:p>
          <w:p w14:paraId="5F5A2EA0" w14:textId="77777777" w:rsidR="00EA4895" w:rsidRPr="009F4CA6" w:rsidRDefault="00EA4895" w:rsidP="00F306E9">
            <w:pPr>
              <w:ind w:left="0"/>
              <w:jc w:val="left"/>
              <w:rPr>
                <w:rFonts w:cstheme="minorHAnsi"/>
                <w:szCs w:val="19"/>
              </w:rPr>
            </w:pPr>
            <w:r w:rsidRPr="009F4CA6">
              <w:rPr>
                <w:rFonts w:cstheme="minorHAnsi"/>
                <w:szCs w:val="19"/>
              </w:rPr>
              <w:t>Same standards as for system scaffolding.</w:t>
            </w:r>
          </w:p>
        </w:tc>
        <w:tc>
          <w:tcPr>
            <w:tcW w:w="900" w:type="dxa"/>
          </w:tcPr>
          <w:p w14:paraId="21BBA5B1" w14:textId="77777777" w:rsidR="00EA4895" w:rsidRPr="009F4CA6" w:rsidRDefault="00EA4895" w:rsidP="00F306E9">
            <w:pPr>
              <w:rPr>
                <w:rFonts w:cstheme="minorHAnsi"/>
                <w:szCs w:val="19"/>
              </w:rPr>
            </w:pPr>
          </w:p>
        </w:tc>
      </w:tr>
      <w:tr w:rsidR="00EA4895" w:rsidRPr="009F4CA6" w14:paraId="1919BE4D" w14:textId="77777777" w:rsidTr="00F306E9">
        <w:tc>
          <w:tcPr>
            <w:tcW w:w="2268" w:type="dxa"/>
          </w:tcPr>
          <w:p w14:paraId="6AFD465A" w14:textId="77777777" w:rsidR="00EA4895" w:rsidRPr="009F4CA6" w:rsidRDefault="00EA4895" w:rsidP="00F306E9">
            <w:pPr>
              <w:ind w:left="0"/>
              <w:jc w:val="left"/>
              <w:rPr>
                <w:rFonts w:cstheme="minorHAnsi"/>
                <w:szCs w:val="19"/>
              </w:rPr>
            </w:pPr>
            <w:r w:rsidRPr="009F4CA6">
              <w:rPr>
                <w:rFonts w:cstheme="minorHAnsi"/>
                <w:szCs w:val="19"/>
              </w:rPr>
              <w:t>Special scaffolding</w:t>
            </w:r>
          </w:p>
        </w:tc>
        <w:tc>
          <w:tcPr>
            <w:tcW w:w="4820" w:type="dxa"/>
          </w:tcPr>
          <w:p w14:paraId="1180D073" w14:textId="77777777" w:rsidR="00EA4895" w:rsidRPr="009F4CA6" w:rsidRDefault="00EA4895" w:rsidP="00F306E9">
            <w:pPr>
              <w:ind w:left="0"/>
              <w:jc w:val="left"/>
              <w:rPr>
                <w:rFonts w:cstheme="minorHAnsi"/>
                <w:szCs w:val="19"/>
              </w:rPr>
            </w:pPr>
            <w:r w:rsidRPr="009F4CA6">
              <w:rPr>
                <w:rFonts w:cstheme="minorHAnsi"/>
                <w:szCs w:val="19"/>
              </w:rPr>
              <w:t>Special scaffolding for example cantilever, jib and truss-out scaffolds erected to an acceptable standard and inspected by specialists.</w:t>
            </w:r>
          </w:p>
          <w:p w14:paraId="15C99908" w14:textId="77777777" w:rsidR="00EA4895" w:rsidRPr="009F4CA6" w:rsidRDefault="00EA4895" w:rsidP="00F306E9">
            <w:pPr>
              <w:ind w:left="0"/>
              <w:jc w:val="left"/>
              <w:rPr>
                <w:rFonts w:cstheme="minorHAnsi"/>
                <w:szCs w:val="19"/>
              </w:rPr>
            </w:pPr>
            <w:r w:rsidRPr="009F4CA6">
              <w:rPr>
                <w:rFonts w:cstheme="minorHAnsi"/>
                <w:szCs w:val="19"/>
              </w:rPr>
              <w:t>Inspection registers to be kept on site.</w:t>
            </w:r>
          </w:p>
        </w:tc>
        <w:tc>
          <w:tcPr>
            <w:tcW w:w="900" w:type="dxa"/>
          </w:tcPr>
          <w:p w14:paraId="720085CB" w14:textId="77777777" w:rsidR="00EA4895" w:rsidRPr="009F4CA6" w:rsidRDefault="00EA4895" w:rsidP="00F306E9">
            <w:pPr>
              <w:rPr>
                <w:rFonts w:cstheme="minorHAnsi"/>
                <w:szCs w:val="19"/>
              </w:rPr>
            </w:pPr>
          </w:p>
        </w:tc>
      </w:tr>
      <w:tr w:rsidR="00EA4895" w:rsidRPr="009F4CA6" w14:paraId="0DBA7689" w14:textId="77777777" w:rsidTr="00F306E9">
        <w:tc>
          <w:tcPr>
            <w:tcW w:w="2268" w:type="dxa"/>
          </w:tcPr>
          <w:p w14:paraId="0BA645B3" w14:textId="77777777" w:rsidR="00EA4895" w:rsidRPr="009F4CA6" w:rsidRDefault="00EA4895" w:rsidP="00F306E9">
            <w:pPr>
              <w:ind w:left="0"/>
              <w:jc w:val="left"/>
              <w:rPr>
                <w:rFonts w:cstheme="minorHAnsi"/>
                <w:szCs w:val="19"/>
              </w:rPr>
            </w:pPr>
            <w:r w:rsidRPr="009F4CA6">
              <w:rPr>
                <w:rFonts w:cstheme="minorHAnsi"/>
                <w:szCs w:val="19"/>
              </w:rPr>
              <w:t>Edges and openings</w:t>
            </w:r>
          </w:p>
        </w:tc>
        <w:tc>
          <w:tcPr>
            <w:tcW w:w="4820" w:type="dxa"/>
          </w:tcPr>
          <w:p w14:paraId="04CCA093" w14:textId="77777777" w:rsidR="00EA4895" w:rsidRPr="009F4CA6" w:rsidRDefault="00EA4895" w:rsidP="00F306E9">
            <w:pPr>
              <w:ind w:left="0"/>
              <w:jc w:val="left"/>
              <w:rPr>
                <w:rFonts w:cstheme="minorHAnsi"/>
                <w:szCs w:val="19"/>
              </w:rPr>
            </w:pPr>
            <w:r w:rsidRPr="009F4CA6">
              <w:rPr>
                <w:rFonts w:cstheme="minorHAnsi"/>
                <w:szCs w:val="19"/>
              </w:rPr>
              <w:t>Edges barricaded to acceptable standards.</w:t>
            </w:r>
          </w:p>
          <w:p w14:paraId="3938D1E3" w14:textId="77777777" w:rsidR="00EA4895" w:rsidRPr="009F4CA6" w:rsidRDefault="00EA4895" w:rsidP="00F306E9">
            <w:pPr>
              <w:ind w:left="0"/>
              <w:jc w:val="left"/>
              <w:rPr>
                <w:rFonts w:cstheme="minorHAnsi"/>
                <w:szCs w:val="19"/>
              </w:rPr>
            </w:pPr>
            <w:r w:rsidRPr="009F4CA6">
              <w:rPr>
                <w:rFonts w:cstheme="minorHAnsi"/>
                <w:szCs w:val="19"/>
              </w:rPr>
              <w:t>Manhole openings covered and/or barricaded.</w:t>
            </w:r>
          </w:p>
          <w:p w14:paraId="53D8CAEE" w14:textId="77777777" w:rsidR="00EA4895" w:rsidRPr="009F4CA6" w:rsidRDefault="00EA4895" w:rsidP="00F306E9">
            <w:pPr>
              <w:ind w:left="0"/>
              <w:jc w:val="left"/>
              <w:rPr>
                <w:rFonts w:cstheme="minorHAnsi"/>
                <w:szCs w:val="19"/>
              </w:rPr>
            </w:pPr>
            <w:r w:rsidRPr="009F4CA6">
              <w:rPr>
                <w:rFonts w:cstheme="minorHAnsi"/>
                <w:szCs w:val="19"/>
              </w:rPr>
              <w:t>Openings in floor and other openings covered, barricaded or fenced.</w:t>
            </w:r>
          </w:p>
          <w:p w14:paraId="3EEDE1A8" w14:textId="77777777" w:rsidR="00EA4895" w:rsidRPr="009F4CA6" w:rsidRDefault="00EA4895" w:rsidP="00F306E9">
            <w:pPr>
              <w:ind w:left="0"/>
              <w:jc w:val="left"/>
              <w:rPr>
                <w:rFonts w:cstheme="minorHAnsi"/>
                <w:szCs w:val="19"/>
              </w:rPr>
            </w:pPr>
            <w:r w:rsidRPr="009F4CA6">
              <w:rPr>
                <w:rFonts w:cstheme="minorHAnsi"/>
                <w:szCs w:val="19"/>
              </w:rPr>
              <w:t>Stairs provided with handrails.</w:t>
            </w:r>
          </w:p>
          <w:p w14:paraId="46F6B1AA" w14:textId="77777777" w:rsidR="00EA4895" w:rsidRPr="009F4CA6" w:rsidRDefault="00EA4895" w:rsidP="00F306E9">
            <w:pPr>
              <w:ind w:left="0"/>
              <w:jc w:val="left"/>
              <w:rPr>
                <w:rFonts w:cstheme="minorHAnsi"/>
                <w:szCs w:val="19"/>
              </w:rPr>
            </w:pPr>
            <w:r w:rsidRPr="009F4CA6">
              <w:rPr>
                <w:rFonts w:cstheme="minorHAnsi"/>
                <w:szCs w:val="19"/>
              </w:rPr>
              <w:t>Lift shafts barricaded or fenced off.</w:t>
            </w:r>
          </w:p>
        </w:tc>
        <w:tc>
          <w:tcPr>
            <w:tcW w:w="900" w:type="dxa"/>
          </w:tcPr>
          <w:p w14:paraId="010A931D" w14:textId="77777777" w:rsidR="00EA4895" w:rsidRPr="009F4CA6" w:rsidRDefault="00EA4895" w:rsidP="00F306E9">
            <w:pPr>
              <w:rPr>
                <w:rFonts w:cstheme="minorHAnsi"/>
                <w:szCs w:val="19"/>
              </w:rPr>
            </w:pPr>
          </w:p>
        </w:tc>
      </w:tr>
    </w:tbl>
    <w:p w14:paraId="456225AF" w14:textId="77777777" w:rsidR="00EA4895" w:rsidRPr="009F4CA6" w:rsidRDefault="00EA4895" w:rsidP="00EA4895">
      <w:pPr>
        <w:rPr>
          <w:rFonts w:cstheme="minorHAnsi"/>
          <w:b/>
          <w:bCs/>
          <w:szCs w:val="19"/>
        </w:rPr>
      </w:pPr>
    </w:p>
    <w:p w14:paraId="614C8D97" w14:textId="77777777" w:rsidR="00EA4895" w:rsidRPr="009F4CA6" w:rsidRDefault="00EA4895" w:rsidP="00EA4895">
      <w:pPr>
        <w:rPr>
          <w:rFonts w:cstheme="minorHAnsi"/>
          <w:b/>
          <w:bCs/>
          <w:szCs w:val="19"/>
        </w:rPr>
      </w:pPr>
      <w:r w:rsidRPr="009F4CA6">
        <w:rPr>
          <w:rFonts w:cstheme="minorHAnsi"/>
          <w:b/>
          <w:bCs/>
          <w:szCs w:val="19"/>
        </w:rPr>
        <w:t>8.</w:t>
      </w:r>
      <w:r w:rsidRPr="009F4CA6">
        <w:rPr>
          <w:rFonts w:cstheme="minorHAnsi"/>
          <w:b/>
          <w:bCs/>
          <w:szCs w:val="19"/>
        </w:rPr>
        <w:tab/>
        <w:t>LADDERS</w:t>
      </w:r>
    </w:p>
    <w:tbl>
      <w:tblPr>
        <w:tblW w:w="8036"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948"/>
      </w:tblGrid>
      <w:tr w:rsidR="00EA4895" w:rsidRPr="009F4CA6" w14:paraId="75A3F5D6" w14:textId="77777777" w:rsidTr="00F306E9">
        <w:trPr>
          <w:trHeight w:val="397"/>
          <w:tblHeader/>
        </w:trPr>
        <w:tc>
          <w:tcPr>
            <w:tcW w:w="2268" w:type="dxa"/>
            <w:shd w:val="clear" w:color="auto" w:fill="C0C0C0"/>
            <w:vAlign w:val="center"/>
          </w:tcPr>
          <w:p w14:paraId="50E0C84D"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5A7101C5"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948" w:type="dxa"/>
            <w:shd w:val="clear" w:color="auto" w:fill="C0C0C0"/>
            <w:vAlign w:val="center"/>
          </w:tcPr>
          <w:p w14:paraId="3C5DCD91" w14:textId="77777777" w:rsidR="00EA4895" w:rsidRPr="009F4CA6" w:rsidRDefault="00EA4895" w:rsidP="00F306E9">
            <w:pPr>
              <w:ind w:left="0"/>
              <w:jc w:val="center"/>
              <w:rPr>
                <w:rFonts w:cstheme="minorHAnsi"/>
                <w:b/>
                <w:szCs w:val="19"/>
              </w:rPr>
            </w:pPr>
            <w:r w:rsidRPr="009F4CA6">
              <w:rPr>
                <w:rFonts w:cstheme="minorHAnsi"/>
                <w:b/>
                <w:szCs w:val="19"/>
              </w:rPr>
              <w:t>YES/NO</w:t>
            </w:r>
          </w:p>
        </w:tc>
      </w:tr>
      <w:tr w:rsidR="00EA4895" w:rsidRPr="009F4CA6" w14:paraId="7E9FF603" w14:textId="77777777" w:rsidTr="00F306E9">
        <w:tc>
          <w:tcPr>
            <w:tcW w:w="2268" w:type="dxa"/>
          </w:tcPr>
          <w:p w14:paraId="2E1AFB7E"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Physical condition, use and storage</w:t>
            </w:r>
          </w:p>
          <w:p w14:paraId="5C2EE837" w14:textId="77777777" w:rsidR="00EA4895" w:rsidRPr="009F4CA6" w:rsidRDefault="00EA4895" w:rsidP="00F306E9">
            <w:pPr>
              <w:ind w:left="0"/>
              <w:jc w:val="left"/>
              <w:rPr>
                <w:rFonts w:cstheme="minorHAnsi"/>
                <w:szCs w:val="19"/>
              </w:rPr>
            </w:pPr>
            <w:r w:rsidRPr="009F4CA6">
              <w:rPr>
                <w:rFonts w:cstheme="minorHAnsi"/>
                <w:b/>
                <w:bCs/>
                <w:szCs w:val="19"/>
              </w:rPr>
              <w:t>(See Section 1 for designation and register)</w:t>
            </w:r>
          </w:p>
        </w:tc>
        <w:tc>
          <w:tcPr>
            <w:tcW w:w="4820" w:type="dxa"/>
          </w:tcPr>
          <w:p w14:paraId="0E8F5ED9" w14:textId="77777777" w:rsidR="00EA4895" w:rsidRPr="009F4CA6" w:rsidRDefault="00EA4895" w:rsidP="00F306E9">
            <w:pPr>
              <w:ind w:left="0"/>
              <w:jc w:val="left"/>
              <w:rPr>
                <w:rFonts w:cstheme="minorHAnsi"/>
                <w:szCs w:val="19"/>
              </w:rPr>
            </w:pPr>
            <w:r w:rsidRPr="009F4CA6">
              <w:rPr>
                <w:rFonts w:cstheme="minorHAnsi"/>
                <w:szCs w:val="19"/>
              </w:rPr>
              <w:t>Stepladders – hinges, stays, braces and stiles in order.</w:t>
            </w:r>
          </w:p>
          <w:p w14:paraId="2D366EA5" w14:textId="77777777" w:rsidR="00EA4895" w:rsidRPr="009F4CA6" w:rsidRDefault="00EA4895" w:rsidP="00F306E9">
            <w:pPr>
              <w:ind w:left="0"/>
              <w:jc w:val="left"/>
              <w:rPr>
                <w:rFonts w:cstheme="minorHAnsi"/>
                <w:szCs w:val="19"/>
              </w:rPr>
            </w:pPr>
            <w:r w:rsidRPr="009F4CA6">
              <w:rPr>
                <w:rFonts w:cstheme="minorHAnsi"/>
                <w:szCs w:val="19"/>
              </w:rPr>
              <w:t>Extension ladders – ropes, rungs, stiles, safety latch and hook in order.</w:t>
            </w:r>
          </w:p>
          <w:p w14:paraId="1C3F722E" w14:textId="77777777" w:rsidR="00EA4895" w:rsidRPr="009F4CA6" w:rsidRDefault="00EA4895" w:rsidP="00F306E9">
            <w:pPr>
              <w:ind w:left="0"/>
              <w:jc w:val="left"/>
              <w:rPr>
                <w:rFonts w:cstheme="minorHAnsi"/>
                <w:szCs w:val="19"/>
              </w:rPr>
            </w:pPr>
            <w:r w:rsidRPr="009F4CA6">
              <w:rPr>
                <w:rFonts w:cstheme="minorHAnsi"/>
                <w:szCs w:val="19"/>
              </w:rPr>
              <w:t xml:space="preserve">Extension or straight ladders secured or tied at the bottom </w:t>
            </w:r>
            <w:r w:rsidRPr="009F4CA6">
              <w:rPr>
                <w:rFonts w:cstheme="minorHAnsi"/>
                <w:szCs w:val="19"/>
              </w:rPr>
              <w:lastRenderedPageBreak/>
              <w:t>or top.</w:t>
            </w:r>
          </w:p>
          <w:p w14:paraId="490C1811" w14:textId="77777777" w:rsidR="00EA4895" w:rsidRPr="009F4CA6" w:rsidRDefault="00EA4895" w:rsidP="00F306E9">
            <w:pPr>
              <w:ind w:left="0"/>
              <w:jc w:val="left"/>
              <w:rPr>
                <w:rFonts w:cstheme="minorHAnsi"/>
                <w:szCs w:val="19"/>
              </w:rPr>
            </w:pPr>
            <w:r w:rsidRPr="009F4CA6">
              <w:rPr>
                <w:rFonts w:cstheme="minorHAnsi"/>
                <w:szCs w:val="19"/>
              </w:rPr>
              <w:t>No joined ladders used.</w:t>
            </w:r>
          </w:p>
          <w:p w14:paraId="70041758" w14:textId="77777777" w:rsidR="00EA4895" w:rsidRPr="009F4CA6" w:rsidRDefault="00EA4895" w:rsidP="00F306E9">
            <w:pPr>
              <w:ind w:left="0"/>
              <w:jc w:val="left"/>
              <w:rPr>
                <w:rFonts w:cstheme="minorHAnsi"/>
                <w:szCs w:val="19"/>
              </w:rPr>
            </w:pPr>
            <w:r w:rsidRPr="009F4CA6">
              <w:rPr>
                <w:rFonts w:cstheme="minorHAnsi"/>
                <w:szCs w:val="19"/>
              </w:rPr>
              <w:t>All ladders stored on hooks or racks and not on ground.</w:t>
            </w:r>
          </w:p>
          <w:p w14:paraId="68007CA2" w14:textId="77777777" w:rsidR="00EA4895" w:rsidRPr="009F4CA6" w:rsidRDefault="00EA4895" w:rsidP="00F306E9">
            <w:pPr>
              <w:ind w:left="0"/>
              <w:jc w:val="left"/>
              <w:rPr>
                <w:rFonts w:cstheme="minorHAnsi"/>
                <w:szCs w:val="19"/>
              </w:rPr>
            </w:pPr>
            <w:r w:rsidRPr="009F4CA6">
              <w:rPr>
                <w:rFonts w:cstheme="minorHAnsi"/>
                <w:szCs w:val="19"/>
              </w:rPr>
              <w:t>Ladders protrude 900 mm above landings, platforms or roof.</w:t>
            </w:r>
          </w:p>
          <w:p w14:paraId="75BA41D1" w14:textId="77777777" w:rsidR="00EA4895" w:rsidRPr="009F4CA6" w:rsidRDefault="00EA4895" w:rsidP="00F306E9">
            <w:pPr>
              <w:ind w:left="0"/>
              <w:jc w:val="left"/>
              <w:rPr>
                <w:rFonts w:cstheme="minorHAnsi"/>
                <w:szCs w:val="19"/>
              </w:rPr>
            </w:pPr>
            <w:r w:rsidRPr="009F4CA6">
              <w:rPr>
                <w:rFonts w:cstheme="minorHAnsi"/>
                <w:szCs w:val="19"/>
              </w:rPr>
              <w:t>Fixed ladders higher than 5 m have cages or fall arrest system.</w:t>
            </w:r>
          </w:p>
        </w:tc>
        <w:tc>
          <w:tcPr>
            <w:tcW w:w="948" w:type="dxa"/>
          </w:tcPr>
          <w:p w14:paraId="057BEF82" w14:textId="77777777" w:rsidR="00EA4895" w:rsidRPr="009F4CA6" w:rsidRDefault="00EA4895" w:rsidP="00F306E9">
            <w:pPr>
              <w:rPr>
                <w:rFonts w:cstheme="minorHAnsi"/>
                <w:szCs w:val="19"/>
              </w:rPr>
            </w:pPr>
          </w:p>
        </w:tc>
      </w:tr>
    </w:tbl>
    <w:p w14:paraId="59ADBC3C" w14:textId="77777777" w:rsidR="00EA4895" w:rsidRPr="009F4CA6" w:rsidRDefault="00EA4895" w:rsidP="00EA4895">
      <w:pPr>
        <w:rPr>
          <w:rFonts w:cstheme="minorHAnsi"/>
          <w:szCs w:val="19"/>
        </w:rPr>
      </w:pPr>
    </w:p>
    <w:p w14:paraId="791B4068" w14:textId="77777777" w:rsidR="00EA4895" w:rsidRPr="009F4CA6" w:rsidRDefault="00EA4895" w:rsidP="00EA4895">
      <w:pPr>
        <w:rPr>
          <w:rFonts w:cstheme="minorHAnsi"/>
          <w:b/>
          <w:bCs/>
          <w:szCs w:val="19"/>
        </w:rPr>
      </w:pPr>
      <w:r w:rsidRPr="009F4CA6">
        <w:rPr>
          <w:rFonts w:cstheme="minorHAnsi"/>
          <w:b/>
          <w:bCs/>
          <w:szCs w:val="19"/>
        </w:rPr>
        <w:t>9.</w:t>
      </w:r>
      <w:r w:rsidRPr="009F4CA6">
        <w:rPr>
          <w:rFonts w:cstheme="minorHAnsi"/>
          <w:b/>
          <w:bCs/>
          <w:szCs w:val="19"/>
        </w:rPr>
        <w:tab/>
        <w:t>ELECTRICAL SAFEGUARDING</w:t>
      </w:r>
    </w:p>
    <w:tbl>
      <w:tblPr>
        <w:tblW w:w="7980"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892"/>
      </w:tblGrid>
      <w:tr w:rsidR="00EA4895" w:rsidRPr="009F4CA6" w14:paraId="4682DD3F" w14:textId="77777777" w:rsidTr="00F306E9">
        <w:trPr>
          <w:trHeight w:val="397"/>
          <w:tblHeader/>
        </w:trPr>
        <w:tc>
          <w:tcPr>
            <w:tcW w:w="2268" w:type="dxa"/>
            <w:shd w:val="clear" w:color="auto" w:fill="C0C0C0"/>
            <w:vAlign w:val="center"/>
          </w:tcPr>
          <w:p w14:paraId="2582C43A"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24AEB505"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892" w:type="dxa"/>
            <w:shd w:val="clear" w:color="auto" w:fill="C0C0C0"/>
            <w:vAlign w:val="center"/>
          </w:tcPr>
          <w:p w14:paraId="5D635363" w14:textId="77777777" w:rsidR="00EA4895" w:rsidRPr="009F4CA6" w:rsidRDefault="00EA4895" w:rsidP="00F306E9">
            <w:pPr>
              <w:ind w:left="0"/>
              <w:rPr>
                <w:rFonts w:cstheme="minorHAnsi"/>
                <w:b/>
                <w:szCs w:val="19"/>
              </w:rPr>
            </w:pPr>
            <w:r w:rsidRPr="009F4CA6">
              <w:rPr>
                <w:rFonts w:cstheme="minorHAnsi"/>
                <w:b/>
                <w:szCs w:val="19"/>
              </w:rPr>
              <w:t>YES/NO</w:t>
            </w:r>
          </w:p>
        </w:tc>
      </w:tr>
      <w:tr w:rsidR="00EA4895" w:rsidRPr="009F4CA6" w14:paraId="61317A8E" w14:textId="77777777" w:rsidTr="00F306E9">
        <w:tc>
          <w:tcPr>
            <w:tcW w:w="2268" w:type="dxa"/>
          </w:tcPr>
          <w:p w14:paraId="256EA363"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 xml:space="preserve">Electrical distribution boards and earth leakage </w:t>
            </w:r>
          </w:p>
        </w:tc>
        <w:tc>
          <w:tcPr>
            <w:tcW w:w="4820" w:type="dxa"/>
          </w:tcPr>
          <w:p w14:paraId="207EDD37" w14:textId="77777777" w:rsidR="00EA4895" w:rsidRPr="009F4CA6" w:rsidRDefault="00EA4895" w:rsidP="00F306E9">
            <w:pPr>
              <w:ind w:left="0"/>
              <w:jc w:val="left"/>
              <w:rPr>
                <w:rFonts w:cstheme="minorHAnsi"/>
                <w:szCs w:val="19"/>
              </w:rPr>
            </w:pPr>
            <w:r w:rsidRPr="009F4CA6">
              <w:rPr>
                <w:rFonts w:cstheme="minorHAnsi"/>
                <w:szCs w:val="19"/>
              </w:rPr>
              <w:t>Colour coded, numbered and symbolic sign displayed.</w:t>
            </w:r>
          </w:p>
          <w:p w14:paraId="3DF94F10" w14:textId="77777777" w:rsidR="00EA4895" w:rsidRPr="009F4CA6" w:rsidRDefault="00EA4895" w:rsidP="00F306E9">
            <w:pPr>
              <w:ind w:left="0"/>
              <w:jc w:val="left"/>
              <w:rPr>
                <w:rFonts w:cstheme="minorHAnsi"/>
                <w:szCs w:val="19"/>
              </w:rPr>
            </w:pPr>
            <w:r w:rsidRPr="009F4CA6">
              <w:rPr>
                <w:rFonts w:cstheme="minorHAnsi"/>
                <w:szCs w:val="19"/>
              </w:rPr>
              <w:t>Area in front kept clear and unobstructed.</w:t>
            </w:r>
          </w:p>
          <w:p w14:paraId="205AE89D" w14:textId="77777777" w:rsidR="00EA4895" w:rsidRPr="009F4CA6" w:rsidRDefault="00EA4895" w:rsidP="00F306E9">
            <w:pPr>
              <w:ind w:left="0"/>
              <w:jc w:val="left"/>
              <w:rPr>
                <w:rFonts w:cstheme="minorHAnsi"/>
                <w:szCs w:val="19"/>
              </w:rPr>
            </w:pPr>
            <w:r w:rsidRPr="009F4CA6">
              <w:rPr>
                <w:rFonts w:cstheme="minorHAnsi"/>
                <w:szCs w:val="19"/>
              </w:rPr>
              <w:t>Fitted with inside cover plate, openings blanked off and no exposed “live” conductors or terminals.</w:t>
            </w:r>
          </w:p>
          <w:p w14:paraId="5A9A93AB" w14:textId="77777777" w:rsidR="00EA4895" w:rsidRPr="009F4CA6" w:rsidRDefault="00EA4895" w:rsidP="00F306E9">
            <w:pPr>
              <w:ind w:left="0"/>
              <w:jc w:val="left"/>
              <w:rPr>
                <w:rFonts w:cstheme="minorHAnsi"/>
                <w:szCs w:val="19"/>
              </w:rPr>
            </w:pPr>
            <w:r w:rsidRPr="009F4CA6">
              <w:rPr>
                <w:rFonts w:cstheme="minorHAnsi"/>
                <w:szCs w:val="19"/>
              </w:rPr>
              <w:t>Door kept close.</w:t>
            </w:r>
          </w:p>
          <w:p w14:paraId="771FEFA5" w14:textId="77777777" w:rsidR="00EA4895" w:rsidRPr="009F4CA6" w:rsidRDefault="00EA4895" w:rsidP="00F306E9">
            <w:pPr>
              <w:ind w:left="0"/>
              <w:jc w:val="left"/>
              <w:rPr>
                <w:rFonts w:cstheme="minorHAnsi"/>
                <w:szCs w:val="19"/>
              </w:rPr>
            </w:pPr>
            <w:r w:rsidRPr="009F4CA6">
              <w:rPr>
                <w:rFonts w:cstheme="minorHAnsi"/>
                <w:szCs w:val="19"/>
              </w:rPr>
              <w:t>Switches and/or circuit breakers identified.</w:t>
            </w:r>
          </w:p>
          <w:p w14:paraId="1F3975B2" w14:textId="77777777" w:rsidR="00EA4895" w:rsidRPr="009F4CA6" w:rsidRDefault="00EA4895" w:rsidP="00F306E9">
            <w:pPr>
              <w:ind w:left="0"/>
              <w:jc w:val="left"/>
              <w:rPr>
                <w:rFonts w:cstheme="minorHAnsi"/>
                <w:szCs w:val="19"/>
              </w:rPr>
            </w:pPr>
            <w:r w:rsidRPr="009F4CA6">
              <w:rPr>
                <w:rFonts w:cstheme="minorHAnsi"/>
                <w:szCs w:val="19"/>
              </w:rPr>
              <w:t>Earth leakage protection unit fitted and operating.</w:t>
            </w:r>
          </w:p>
          <w:p w14:paraId="7A64DEBD" w14:textId="77777777" w:rsidR="00EA4895" w:rsidRPr="009F4CA6" w:rsidRDefault="00EA4895" w:rsidP="00F306E9">
            <w:pPr>
              <w:ind w:left="0"/>
              <w:jc w:val="left"/>
              <w:rPr>
                <w:rFonts w:cstheme="minorHAnsi"/>
                <w:szCs w:val="19"/>
              </w:rPr>
            </w:pPr>
            <w:r w:rsidRPr="009F4CA6">
              <w:rPr>
                <w:rFonts w:cstheme="minorHAnsi"/>
                <w:szCs w:val="19"/>
              </w:rPr>
              <w:t>Tested with instrument - test results within 15 – 30 milli-amps.</w:t>
            </w:r>
          </w:p>
          <w:p w14:paraId="0AC1F7E4" w14:textId="77777777" w:rsidR="00EA4895" w:rsidRPr="009F4CA6" w:rsidRDefault="00EA4895" w:rsidP="00F306E9">
            <w:pPr>
              <w:ind w:left="0"/>
              <w:jc w:val="left"/>
              <w:rPr>
                <w:rFonts w:cstheme="minorHAnsi"/>
                <w:szCs w:val="19"/>
              </w:rPr>
            </w:pPr>
            <w:r w:rsidRPr="009F4CA6">
              <w:rPr>
                <w:rFonts w:cstheme="minorHAnsi"/>
                <w:szCs w:val="19"/>
              </w:rPr>
              <w:t>Aperture openings provided for the plugging in and removal of extension leads without the need to open the door.</w:t>
            </w:r>
          </w:p>
        </w:tc>
        <w:tc>
          <w:tcPr>
            <w:tcW w:w="892" w:type="dxa"/>
          </w:tcPr>
          <w:p w14:paraId="4E4FA9CA" w14:textId="77777777" w:rsidR="00EA4895" w:rsidRPr="009F4CA6" w:rsidRDefault="00EA4895" w:rsidP="00F306E9">
            <w:pPr>
              <w:rPr>
                <w:rFonts w:cstheme="minorHAnsi"/>
                <w:szCs w:val="19"/>
              </w:rPr>
            </w:pPr>
          </w:p>
        </w:tc>
      </w:tr>
      <w:tr w:rsidR="00EA4895" w:rsidRPr="009F4CA6" w14:paraId="0241930E" w14:textId="77777777" w:rsidTr="00F306E9">
        <w:tc>
          <w:tcPr>
            <w:tcW w:w="2268" w:type="dxa"/>
          </w:tcPr>
          <w:p w14:paraId="42378110"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Electrical installations and wiring</w:t>
            </w:r>
          </w:p>
        </w:tc>
        <w:tc>
          <w:tcPr>
            <w:tcW w:w="4820" w:type="dxa"/>
          </w:tcPr>
          <w:p w14:paraId="665F16BB" w14:textId="77777777" w:rsidR="00EA4895" w:rsidRPr="009F4CA6" w:rsidRDefault="00EA4895" w:rsidP="00F306E9">
            <w:pPr>
              <w:ind w:left="0"/>
              <w:jc w:val="left"/>
              <w:rPr>
                <w:rFonts w:cstheme="minorHAnsi"/>
                <w:szCs w:val="19"/>
              </w:rPr>
            </w:pPr>
            <w:r w:rsidRPr="009F4CA6">
              <w:rPr>
                <w:rFonts w:cstheme="minorHAnsi"/>
                <w:szCs w:val="19"/>
              </w:rPr>
              <w:t>Temporary wiring or extension leads in good condition with no bare or exposed wires.</w:t>
            </w:r>
          </w:p>
          <w:p w14:paraId="68F7EE8E" w14:textId="77777777" w:rsidR="00EA4895" w:rsidRPr="009F4CA6" w:rsidRDefault="00EA4895" w:rsidP="00F306E9">
            <w:pPr>
              <w:ind w:left="0"/>
              <w:jc w:val="left"/>
              <w:rPr>
                <w:rFonts w:cstheme="minorHAnsi"/>
                <w:szCs w:val="19"/>
              </w:rPr>
            </w:pPr>
            <w:r w:rsidRPr="009F4CA6">
              <w:rPr>
                <w:rFonts w:cstheme="minorHAnsi"/>
                <w:szCs w:val="19"/>
              </w:rPr>
              <w:t>Earthing continuity and polarity correct:</w:t>
            </w:r>
          </w:p>
          <w:p w14:paraId="0A87A9A3" w14:textId="77777777" w:rsidR="00EA4895" w:rsidRPr="009F4CA6" w:rsidRDefault="00EA4895" w:rsidP="00F306E9">
            <w:pPr>
              <w:ind w:left="0"/>
              <w:jc w:val="left"/>
              <w:rPr>
                <w:rFonts w:cstheme="minorHAnsi"/>
                <w:b/>
                <w:bCs/>
                <w:szCs w:val="19"/>
              </w:rPr>
            </w:pPr>
            <w:r w:rsidRPr="009F4CA6">
              <w:rPr>
                <w:rFonts w:cstheme="minorHAnsi"/>
                <w:b/>
                <w:bCs/>
                <w:szCs w:val="19"/>
              </w:rPr>
              <w:t>“Brown is live, Blue is neutral, Green and Yellow earth the lot”</w:t>
            </w:r>
          </w:p>
          <w:p w14:paraId="118382D9" w14:textId="77777777" w:rsidR="00EA4895" w:rsidRPr="009F4CA6" w:rsidRDefault="00EA4895" w:rsidP="00F306E9">
            <w:pPr>
              <w:ind w:left="0"/>
              <w:jc w:val="left"/>
              <w:rPr>
                <w:rFonts w:cstheme="minorHAnsi"/>
                <w:szCs w:val="19"/>
              </w:rPr>
            </w:pPr>
            <w:r w:rsidRPr="009F4CA6">
              <w:rPr>
                <w:rFonts w:cstheme="minorHAnsi"/>
                <w:szCs w:val="19"/>
              </w:rPr>
              <w:t>Cables protected from mechanical damage and moisture.</w:t>
            </w:r>
          </w:p>
          <w:p w14:paraId="7D3F6DE2" w14:textId="77777777" w:rsidR="00EA4895" w:rsidRPr="009F4CA6" w:rsidRDefault="00EA4895" w:rsidP="00F306E9">
            <w:pPr>
              <w:ind w:left="0"/>
              <w:jc w:val="left"/>
              <w:rPr>
                <w:rFonts w:cstheme="minorHAnsi"/>
                <w:szCs w:val="19"/>
              </w:rPr>
            </w:pPr>
            <w:r w:rsidRPr="009F4CA6">
              <w:rPr>
                <w:rFonts w:cstheme="minorHAnsi"/>
                <w:szCs w:val="19"/>
              </w:rPr>
              <w:t>Correct loading observed for example no heating appliance used from lighting circuit etc.</w:t>
            </w:r>
          </w:p>
          <w:p w14:paraId="05677A01" w14:textId="77777777" w:rsidR="00EA4895" w:rsidRPr="009F4CA6" w:rsidRDefault="00EA4895" w:rsidP="00F306E9">
            <w:pPr>
              <w:ind w:left="0"/>
              <w:jc w:val="left"/>
              <w:rPr>
                <w:rFonts w:cstheme="minorHAnsi"/>
                <w:szCs w:val="19"/>
              </w:rPr>
            </w:pPr>
            <w:r w:rsidRPr="009F4CA6">
              <w:rPr>
                <w:rFonts w:cstheme="minorHAnsi"/>
                <w:szCs w:val="19"/>
              </w:rPr>
              <w:t>Light fittings and lamps protected from mechanical damage/moisture.</w:t>
            </w:r>
          </w:p>
        </w:tc>
        <w:tc>
          <w:tcPr>
            <w:tcW w:w="892" w:type="dxa"/>
          </w:tcPr>
          <w:p w14:paraId="6DC0386D" w14:textId="77777777" w:rsidR="00EA4895" w:rsidRPr="009F4CA6" w:rsidRDefault="00EA4895" w:rsidP="00F306E9">
            <w:pPr>
              <w:rPr>
                <w:rFonts w:cstheme="minorHAnsi"/>
                <w:szCs w:val="19"/>
              </w:rPr>
            </w:pPr>
          </w:p>
        </w:tc>
      </w:tr>
      <w:tr w:rsidR="00EA4895" w:rsidRPr="009F4CA6" w14:paraId="7F2E0437" w14:textId="77777777" w:rsidTr="00F306E9">
        <w:tc>
          <w:tcPr>
            <w:tcW w:w="2268" w:type="dxa"/>
          </w:tcPr>
          <w:p w14:paraId="28B33177"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Physical condition of electrical appliances and tools</w:t>
            </w:r>
          </w:p>
        </w:tc>
        <w:tc>
          <w:tcPr>
            <w:tcW w:w="4820" w:type="dxa"/>
          </w:tcPr>
          <w:p w14:paraId="7D7D709B" w14:textId="77777777" w:rsidR="00EA4895" w:rsidRPr="009F4CA6" w:rsidRDefault="00EA4895" w:rsidP="00F306E9">
            <w:pPr>
              <w:ind w:left="0"/>
              <w:jc w:val="left"/>
              <w:rPr>
                <w:rFonts w:cstheme="minorHAnsi"/>
                <w:szCs w:val="19"/>
              </w:rPr>
            </w:pPr>
            <w:r w:rsidRPr="009F4CA6">
              <w:rPr>
                <w:rFonts w:cstheme="minorHAnsi"/>
                <w:szCs w:val="19"/>
              </w:rPr>
              <w:t>Electrical Equipment and Tools (includes all items plugging in to a 15 Amp supply socket):</w:t>
            </w:r>
          </w:p>
          <w:p w14:paraId="5055DB00" w14:textId="77777777" w:rsidR="00EA4895" w:rsidRPr="009F4CA6" w:rsidRDefault="00EA4895" w:rsidP="00EA4895">
            <w:pPr>
              <w:widowControl/>
              <w:numPr>
                <w:ilvl w:val="0"/>
                <w:numId w:val="43"/>
              </w:numPr>
              <w:tabs>
                <w:tab w:val="clear" w:pos="1138"/>
              </w:tabs>
              <w:spacing w:after="200" w:line="276" w:lineRule="auto"/>
              <w:ind w:left="0" w:firstLine="0"/>
              <w:jc w:val="left"/>
              <w:rPr>
                <w:rFonts w:cstheme="minorHAnsi"/>
                <w:szCs w:val="19"/>
              </w:rPr>
            </w:pPr>
            <w:r w:rsidRPr="009F4CA6">
              <w:rPr>
                <w:rFonts w:cstheme="minorHAnsi"/>
                <w:szCs w:val="19"/>
              </w:rPr>
              <w:t>Insulation and casing in good condition.</w:t>
            </w:r>
          </w:p>
          <w:p w14:paraId="08BF7009" w14:textId="77777777" w:rsidR="00EA4895" w:rsidRPr="009F4CA6" w:rsidRDefault="00EA4895" w:rsidP="00EA4895">
            <w:pPr>
              <w:widowControl/>
              <w:numPr>
                <w:ilvl w:val="0"/>
                <w:numId w:val="43"/>
              </w:numPr>
              <w:tabs>
                <w:tab w:val="clear" w:pos="1138"/>
              </w:tabs>
              <w:spacing w:after="200" w:line="276" w:lineRule="auto"/>
              <w:ind w:left="0" w:firstLine="0"/>
              <w:jc w:val="left"/>
              <w:rPr>
                <w:rFonts w:cstheme="minorHAnsi"/>
                <w:szCs w:val="19"/>
              </w:rPr>
            </w:pPr>
            <w:r w:rsidRPr="009F4CA6">
              <w:rPr>
                <w:rFonts w:cstheme="minorHAnsi"/>
                <w:szCs w:val="19"/>
              </w:rPr>
              <w:t>Earth wire connected or intact where not of double insulated design.</w:t>
            </w:r>
          </w:p>
          <w:p w14:paraId="3339C55D" w14:textId="77777777" w:rsidR="00EA4895" w:rsidRPr="009F4CA6" w:rsidRDefault="00EA4895" w:rsidP="00EA4895">
            <w:pPr>
              <w:widowControl/>
              <w:numPr>
                <w:ilvl w:val="0"/>
                <w:numId w:val="43"/>
              </w:numPr>
              <w:tabs>
                <w:tab w:val="clear" w:pos="1138"/>
              </w:tabs>
              <w:spacing w:after="200" w:line="276" w:lineRule="auto"/>
              <w:ind w:left="0" w:firstLine="0"/>
              <w:jc w:val="left"/>
              <w:rPr>
                <w:rFonts w:cstheme="minorHAnsi"/>
                <w:szCs w:val="19"/>
              </w:rPr>
            </w:pPr>
            <w:r w:rsidRPr="009F4CA6">
              <w:rPr>
                <w:rFonts w:cstheme="minorHAnsi"/>
                <w:szCs w:val="19"/>
              </w:rPr>
              <w:t>Double insulation mark where no earth wire.</w:t>
            </w:r>
          </w:p>
          <w:p w14:paraId="4A554E30" w14:textId="77777777" w:rsidR="00EA4895" w:rsidRPr="009F4CA6" w:rsidRDefault="00EA4895" w:rsidP="00EA4895">
            <w:pPr>
              <w:widowControl/>
              <w:numPr>
                <w:ilvl w:val="0"/>
                <w:numId w:val="43"/>
              </w:numPr>
              <w:tabs>
                <w:tab w:val="clear" w:pos="1138"/>
              </w:tabs>
              <w:spacing w:after="200" w:line="276" w:lineRule="auto"/>
              <w:ind w:left="0" w:firstLine="0"/>
              <w:jc w:val="left"/>
              <w:rPr>
                <w:rFonts w:cstheme="minorHAnsi"/>
                <w:szCs w:val="19"/>
              </w:rPr>
            </w:pPr>
            <w:r w:rsidRPr="009F4CA6">
              <w:rPr>
                <w:rFonts w:cstheme="minorHAnsi"/>
                <w:szCs w:val="19"/>
              </w:rPr>
              <w:t>Cord in good condition/no bare wires/secured to machine &amp; plug.</w:t>
            </w:r>
          </w:p>
          <w:p w14:paraId="45A55344" w14:textId="77777777" w:rsidR="00EA4895" w:rsidRPr="009F4CA6" w:rsidRDefault="00EA4895" w:rsidP="00EA4895">
            <w:pPr>
              <w:widowControl/>
              <w:numPr>
                <w:ilvl w:val="0"/>
                <w:numId w:val="43"/>
              </w:numPr>
              <w:tabs>
                <w:tab w:val="clear" w:pos="1138"/>
              </w:tabs>
              <w:spacing w:after="200" w:line="276" w:lineRule="auto"/>
              <w:ind w:left="0" w:firstLine="0"/>
              <w:jc w:val="left"/>
              <w:rPr>
                <w:rFonts w:cstheme="minorHAnsi"/>
                <w:szCs w:val="19"/>
              </w:rPr>
            </w:pPr>
            <w:r w:rsidRPr="009F4CA6">
              <w:rPr>
                <w:rFonts w:cstheme="minorHAnsi"/>
                <w:szCs w:val="19"/>
              </w:rPr>
              <w:t>Plug in good condition, connected correctly and correct polarity.</w:t>
            </w:r>
          </w:p>
        </w:tc>
        <w:tc>
          <w:tcPr>
            <w:tcW w:w="892" w:type="dxa"/>
          </w:tcPr>
          <w:p w14:paraId="72782AA5" w14:textId="77777777" w:rsidR="00EA4895" w:rsidRPr="009F4CA6" w:rsidRDefault="00EA4895" w:rsidP="00F306E9">
            <w:pPr>
              <w:rPr>
                <w:rFonts w:cstheme="minorHAnsi"/>
                <w:szCs w:val="19"/>
              </w:rPr>
            </w:pPr>
          </w:p>
          <w:p w14:paraId="0708FF12" w14:textId="77777777" w:rsidR="00EA4895" w:rsidRPr="009F4CA6" w:rsidRDefault="00EA4895" w:rsidP="00F306E9">
            <w:pPr>
              <w:rPr>
                <w:rFonts w:cstheme="minorHAnsi"/>
                <w:szCs w:val="19"/>
              </w:rPr>
            </w:pPr>
          </w:p>
        </w:tc>
      </w:tr>
    </w:tbl>
    <w:p w14:paraId="2364B867" w14:textId="77777777" w:rsidR="00EA4895" w:rsidRPr="009F4CA6" w:rsidRDefault="00EA4895" w:rsidP="00EA4895">
      <w:pPr>
        <w:rPr>
          <w:rFonts w:cstheme="minorHAnsi"/>
          <w:szCs w:val="19"/>
        </w:rPr>
      </w:pPr>
    </w:p>
    <w:p w14:paraId="6A031C29" w14:textId="77777777" w:rsidR="00EA4895" w:rsidRPr="009F4CA6" w:rsidRDefault="00EA4895" w:rsidP="00EA4895">
      <w:pPr>
        <w:rPr>
          <w:rFonts w:cstheme="minorHAnsi"/>
          <w:b/>
          <w:bCs/>
          <w:szCs w:val="19"/>
        </w:rPr>
      </w:pPr>
      <w:r w:rsidRPr="009F4CA6">
        <w:rPr>
          <w:rFonts w:cstheme="minorHAnsi"/>
          <w:b/>
          <w:bCs/>
          <w:szCs w:val="19"/>
        </w:rPr>
        <w:lastRenderedPageBreak/>
        <w:t>10.</w:t>
      </w:r>
      <w:r w:rsidRPr="009F4CA6">
        <w:rPr>
          <w:rFonts w:cstheme="minorHAnsi"/>
          <w:b/>
          <w:bCs/>
          <w:szCs w:val="19"/>
        </w:rPr>
        <w:tab/>
        <w:t>EMERGENCY, FIRE PREVENTION AND PROTECTION</w:t>
      </w:r>
    </w:p>
    <w:tbl>
      <w:tblPr>
        <w:tblW w:w="7988"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900"/>
      </w:tblGrid>
      <w:tr w:rsidR="00EA4895" w:rsidRPr="009F4CA6" w14:paraId="25CACE7E" w14:textId="77777777" w:rsidTr="00F306E9">
        <w:trPr>
          <w:trHeight w:val="397"/>
          <w:tblHeader/>
        </w:trPr>
        <w:tc>
          <w:tcPr>
            <w:tcW w:w="2268" w:type="dxa"/>
            <w:shd w:val="clear" w:color="auto" w:fill="C0C0C0"/>
            <w:vAlign w:val="center"/>
          </w:tcPr>
          <w:p w14:paraId="145C3B72"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31614321"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900" w:type="dxa"/>
            <w:shd w:val="clear" w:color="auto" w:fill="C0C0C0"/>
            <w:vAlign w:val="center"/>
          </w:tcPr>
          <w:p w14:paraId="7B592419" w14:textId="77777777" w:rsidR="00EA4895" w:rsidRPr="009F4CA6" w:rsidRDefault="00EA4895" w:rsidP="00F306E9">
            <w:pPr>
              <w:ind w:left="0"/>
              <w:rPr>
                <w:rFonts w:cstheme="minorHAnsi"/>
                <w:b/>
                <w:szCs w:val="19"/>
              </w:rPr>
            </w:pPr>
            <w:r w:rsidRPr="009F4CA6">
              <w:rPr>
                <w:rFonts w:cstheme="minorHAnsi"/>
                <w:b/>
                <w:szCs w:val="19"/>
              </w:rPr>
              <w:t>YES/NO</w:t>
            </w:r>
          </w:p>
        </w:tc>
      </w:tr>
      <w:tr w:rsidR="00EA4895" w:rsidRPr="009F4CA6" w14:paraId="31975B47" w14:textId="77777777" w:rsidTr="00F306E9">
        <w:tc>
          <w:tcPr>
            <w:tcW w:w="2268" w:type="dxa"/>
          </w:tcPr>
          <w:p w14:paraId="7060718A"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Fire extinguishing equipment</w:t>
            </w:r>
          </w:p>
          <w:p w14:paraId="3EF0BD0F" w14:textId="77777777" w:rsidR="00EA4895" w:rsidRPr="009F4CA6" w:rsidRDefault="00EA4895" w:rsidP="00F306E9">
            <w:pPr>
              <w:ind w:left="0"/>
              <w:jc w:val="left"/>
              <w:rPr>
                <w:rFonts w:cstheme="minorHAnsi"/>
                <w:szCs w:val="19"/>
              </w:rPr>
            </w:pPr>
            <w:r w:rsidRPr="009F4CA6">
              <w:rPr>
                <w:rFonts w:cstheme="minorHAnsi"/>
                <w:b/>
                <w:bCs/>
                <w:szCs w:val="19"/>
              </w:rPr>
              <w:t>(See Section 1 for designation and register)</w:t>
            </w:r>
          </w:p>
        </w:tc>
        <w:tc>
          <w:tcPr>
            <w:tcW w:w="4820" w:type="dxa"/>
          </w:tcPr>
          <w:p w14:paraId="3491C117" w14:textId="77777777" w:rsidR="00EA4895" w:rsidRPr="009F4CA6" w:rsidRDefault="00EA4895" w:rsidP="00F306E9">
            <w:pPr>
              <w:ind w:left="0"/>
              <w:jc w:val="left"/>
              <w:rPr>
                <w:rFonts w:cstheme="minorHAnsi"/>
                <w:szCs w:val="19"/>
              </w:rPr>
            </w:pPr>
            <w:r w:rsidRPr="009F4CA6">
              <w:rPr>
                <w:rFonts w:cstheme="minorHAnsi"/>
                <w:szCs w:val="19"/>
              </w:rPr>
              <w:t>Fire Risks Identified and on record.</w:t>
            </w:r>
          </w:p>
          <w:p w14:paraId="56A9649F" w14:textId="77777777" w:rsidR="00EA4895" w:rsidRPr="009F4CA6" w:rsidRDefault="00EA4895" w:rsidP="00F306E9">
            <w:pPr>
              <w:ind w:left="0"/>
              <w:jc w:val="left"/>
              <w:rPr>
                <w:rFonts w:cstheme="minorHAnsi"/>
                <w:szCs w:val="19"/>
              </w:rPr>
            </w:pPr>
            <w:r w:rsidRPr="009F4CA6">
              <w:rPr>
                <w:rFonts w:cstheme="minorHAnsi"/>
                <w:szCs w:val="19"/>
              </w:rPr>
              <w:t>Fire Extinguishing Equipment available for:</w:t>
            </w:r>
          </w:p>
          <w:p w14:paraId="3B861CBA" w14:textId="77777777" w:rsidR="00EA4895" w:rsidRPr="009F4CA6" w:rsidRDefault="00EA4895" w:rsidP="00EA4895">
            <w:pPr>
              <w:widowControl/>
              <w:numPr>
                <w:ilvl w:val="0"/>
                <w:numId w:val="44"/>
              </w:numPr>
              <w:tabs>
                <w:tab w:val="clear" w:pos="1138"/>
              </w:tabs>
              <w:spacing w:after="200" w:line="276" w:lineRule="auto"/>
              <w:ind w:left="0" w:firstLine="0"/>
              <w:jc w:val="left"/>
              <w:rPr>
                <w:rFonts w:cstheme="minorHAnsi"/>
                <w:szCs w:val="19"/>
              </w:rPr>
            </w:pPr>
            <w:r w:rsidRPr="009F4CA6">
              <w:rPr>
                <w:rFonts w:cstheme="minorHAnsi"/>
                <w:szCs w:val="19"/>
              </w:rPr>
              <w:t>Offices;</w:t>
            </w:r>
          </w:p>
          <w:p w14:paraId="2308D3CE" w14:textId="77777777" w:rsidR="00EA4895" w:rsidRPr="009F4CA6" w:rsidRDefault="00EA4895" w:rsidP="00EA4895">
            <w:pPr>
              <w:widowControl/>
              <w:numPr>
                <w:ilvl w:val="0"/>
                <w:numId w:val="44"/>
              </w:numPr>
              <w:tabs>
                <w:tab w:val="clear" w:pos="1138"/>
              </w:tabs>
              <w:spacing w:after="200" w:line="276" w:lineRule="auto"/>
              <w:ind w:left="0" w:firstLine="0"/>
              <w:jc w:val="left"/>
              <w:rPr>
                <w:rFonts w:cstheme="minorHAnsi"/>
                <w:szCs w:val="19"/>
              </w:rPr>
            </w:pPr>
            <w:r w:rsidRPr="009F4CA6">
              <w:rPr>
                <w:rFonts w:cstheme="minorHAnsi"/>
                <w:szCs w:val="19"/>
              </w:rPr>
              <w:t>General stores;</w:t>
            </w:r>
          </w:p>
          <w:p w14:paraId="24B23D36" w14:textId="77777777" w:rsidR="00EA4895" w:rsidRPr="009F4CA6" w:rsidRDefault="00EA4895" w:rsidP="00EA4895">
            <w:pPr>
              <w:widowControl/>
              <w:numPr>
                <w:ilvl w:val="0"/>
                <w:numId w:val="44"/>
              </w:numPr>
              <w:tabs>
                <w:tab w:val="clear" w:pos="1138"/>
              </w:tabs>
              <w:spacing w:after="200" w:line="276" w:lineRule="auto"/>
              <w:ind w:left="0" w:firstLine="0"/>
              <w:jc w:val="left"/>
              <w:rPr>
                <w:rFonts w:cstheme="minorHAnsi"/>
                <w:szCs w:val="19"/>
              </w:rPr>
            </w:pPr>
            <w:r w:rsidRPr="009F4CA6">
              <w:rPr>
                <w:rFonts w:cstheme="minorHAnsi"/>
                <w:szCs w:val="19"/>
              </w:rPr>
              <w:t>Flammable store;</w:t>
            </w:r>
          </w:p>
          <w:p w14:paraId="64E2FD02" w14:textId="77777777" w:rsidR="00EA4895" w:rsidRPr="009F4CA6" w:rsidRDefault="00EA4895" w:rsidP="00EA4895">
            <w:pPr>
              <w:widowControl/>
              <w:numPr>
                <w:ilvl w:val="0"/>
                <w:numId w:val="44"/>
              </w:numPr>
              <w:tabs>
                <w:tab w:val="clear" w:pos="1138"/>
              </w:tabs>
              <w:spacing w:after="200" w:line="276" w:lineRule="auto"/>
              <w:ind w:left="0" w:firstLine="0"/>
              <w:jc w:val="left"/>
              <w:rPr>
                <w:rFonts w:cstheme="minorHAnsi"/>
                <w:szCs w:val="19"/>
              </w:rPr>
            </w:pPr>
            <w:r w:rsidRPr="009F4CA6">
              <w:rPr>
                <w:rFonts w:cstheme="minorHAnsi"/>
                <w:szCs w:val="19"/>
              </w:rPr>
              <w:t>Fuel storage tanks;</w:t>
            </w:r>
          </w:p>
          <w:p w14:paraId="73111EFF" w14:textId="77777777" w:rsidR="00EA4895" w:rsidRPr="009F4CA6" w:rsidRDefault="00EA4895" w:rsidP="00EA4895">
            <w:pPr>
              <w:widowControl/>
              <w:numPr>
                <w:ilvl w:val="0"/>
                <w:numId w:val="44"/>
              </w:numPr>
              <w:tabs>
                <w:tab w:val="clear" w:pos="1138"/>
              </w:tabs>
              <w:spacing w:after="200" w:line="276" w:lineRule="auto"/>
              <w:ind w:left="0" w:firstLine="0"/>
              <w:jc w:val="left"/>
              <w:rPr>
                <w:rFonts w:cstheme="minorHAnsi"/>
                <w:szCs w:val="19"/>
              </w:rPr>
            </w:pPr>
            <w:r w:rsidRPr="009F4CA6">
              <w:rPr>
                <w:rFonts w:cstheme="minorHAnsi"/>
                <w:szCs w:val="19"/>
              </w:rPr>
              <w:t>Gas welding or cutting operations; and</w:t>
            </w:r>
          </w:p>
          <w:p w14:paraId="72DF24B4" w14:textId="77777777" w:rsidR="00EA4895" w:rsidRPr="009F4CA6" w:rsidRDefault="00EA4895" w:rsidP="00EA4895">
            <w:pPr>
              <w:widowControl/>
              <w:numPr>
                <w:ilvl w:val="0"/>
                <w:numId w:val="44"/>
              </w:numPr>
              <w:tabs>
                <w:tab w:val="clear" w:pos="1138"/>
              </w:tabs>
              <w:spacing w:after="200" w:line="276" w:lineRule="auto"/>
              <w:ind w:left="0" w:firstLine="0"/>
              <w:jc w:val="left"/>
              <w:rPr>
                <w:rFonts w:cstheme="minorHAnsi"/>
                <w:szCs w:val="19"/>
              </w:rPr>
            </w:pPr>
            <w:r w:rsidRPr="009F4CA6">
              <w:rPr>
                <w:rFonts w:cstheme="minorHAnsi"/>
                <w:szCs w:val="19"/>
              </w:rPr>
              <w:t>Where flammable substances are being used or applied.</w:t>
            </w:r>
          </w:p>
        </w:tc>
        <w:tc>
          <w:tcPr>
            <w:tcW w:w="900" w:type="dxa"/>
          </w:tcPr>
          <w:p w14:paraId="75900832" w14:textId="77777777" w:rsidR="00EA4895" w:rsidRPr="009F4CA6" w:rsidRDefault="00EA4895" w:rsidP="00F306E9">
            <w:pPr>
              <w:rPr>
                <w:rFonts w:cstheme="minorHAnsi"/>
                <w:szCs w:val="19"/>
              </w:rPr>
            </w:pPr>
          </w:p>
        </w:tc>
      </w:tr>
      <w:tr w:rsidR="00EA4895" w:rsidRPr="009F4CA6" w14:paraId="002E810A" w14:textId="77777777" w:rsidTr="00F306E9">
        <w:tc>
          <w:tcPr>
            <w:tcW w:w="2268" w:type="dxa"/>
          </w:tcPr>
          <w:p w14:paraId="1695890A"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Maintenance</w:t>
            </w:r>
          </w:p>
        </w:tc>
        <w:tc>
          <w:tcPr>
            <w:tcW w:w="4820" w:type="dxa"/>
          </w:tcPr>
          <w:p w14:paraId="01B6FABC" w14:textId="77777777" w:rsidR="00EA4895" w:rsidRPr="009F4CA6" w:rsidRDefault="00EA4895" w:rsidP="00F306E9">
            <w:pPr>
              <w:ind w:left="0"/>
              <w:jc w:val="left"/>
              <w:rPr>
                <w:rFonts w:cstheme="minorHAnsi"/>
                <w:szCs w:val="19"/>
              </w:rPr>
            </w:pPr>
            <w:r w:rsidRPr="009F4CA6">
              <w:rPr>
                <w:rFonts w:cstheme="minorHAnsi"/>
                <w:szCs w:val="19"/>
              </w:rPr>
              <w:t>Fire equipment serviced minimum annually, but preferably 6 monthly.</w:t>
            </w:r>
          </w:p>
        </w:tc>
        <w:tc>
          <w:tcPr>
            <w:tcW w:w="900" w:type="dxa"/>
          </w:tcPr>
          <w:p w14:paraId="63BDB751" w14:textId="77777777" w:rsidR="00EA4895" w:rsidRPr="009F4CA6" w:rsidRDefault="00EA4895" w:rsidP="00F306E9">
            <w:pPr>
              <w:rPr>
                <w:rFonts w:cstheme="minorHAnsi"/>
                <w:szCs w:val="19"/>
              </w:rPr>
            </w:pPr>
          </w:p>
        </w:tc>
      </w:tr>
      <w:tr w:rsidR="00EA4895" w:rsidRPr="009F4CA6" w14:paraId="7AB5EEEC" w14:textId="77777777" w:rsidTr="00F306E9">
        <w:tc>
          <w:tcPr>
            <w:tcW w:w="2268" w:type="dxa"/>
          </w:tcPr>
          <w:p w14:paraId="13190240"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Location &amp; Signs</w:t>
            </w:r>
          </w:p>
        </w:tc>
        <w:tc>
          <w:tcPr>
            <w:tcW w:w="4820" w:type="dxa"/>
          </w:tcPr>
          <w:p w14:paraId="41780BC5" w14:textId="77777777" w:rsidR="00EA4895" w:rsidRPr="009F4CA6" w:rsidRDefault="00EA4895" w:rsidP="00F306E9">
            <w:pPr>
              <w:ind w:left="0"/>
              <w:jc w:val="left"/>
              <w:rPr>
                <w:rFonts w:cstheme="minorHAnsi"/>
                <w:szCs w:val="19"/>
              </w:rPr>
            </w:pPr>
            <w:r w:rsidRPr="009F4CA6">
              <w:rPr>
                <w:rFonts w:cstheme="minorHAnsi"/>
                <w:szCs w:val="19"/>
              </w:rPr>
              <w:t>Fire Extinguishing Equipment:</w:t>
            </w:r>
          </w:p>
          <w:p w14:paraId="35686774" w14:textId="77777777" w:rsidR="00EA4895" w:rsidRPr="009F4CA6" w:rsidRDefault="00EA4895" w:rsidP="00EA4895">
            <w:pPr>
              <w:widowControl/>
              <w:numPr>
                <w:ilvl w:val="0"/>
                <w:numId w:val="45"/>
              </w:numPr>
              <w:tabs>
                <w:tab w:val="clear" w:pos="1138"/>
              </w:tabs>
              <w:spacing w:after="200" w:line="276" w:lineRule="auto"/>
              <w:ind w:left="0" w:firstLine="0"/>
              <w:jc w:val="left"/>
              <w:rPr>
                <w:rFonts w:cstheme="minorHAnsi"/>
                <w:szCs w:val="19"/>
              </w:rPr>
            </w:pPr>
            <w:r w:rsidRPr="009F4CA6">
              <w:rPr>
                <w:rFonts w:cstheme="minorHAnsi"/>
                <w:szCs w:val="19"/>
              </w:rPr>
              <w:t>Clearly visible;</w:t>
            </w:r>
          </w:p>
          <w:p w14:paraId="0155A5DC" w14:textId="77777777" w:rsidR="00EA4895" w:rsidRPr="009F4CA6" w:rsidRDefault="00EA4895" w:rsidP="00EA4895">
            <w:pPr>
              <w:widowControl/>
              <w:numPr>
                <w:ilvl w:val="0"/>
                <w:numId w:val="45"/>
              </w:numPr>
              <w:tabs>
                <w:tab w:val="clear" w:pos="1138"/>
              </w:tabs>
              <w:spacing w:after="200" w:line="276" w:lineRule="auto"/>
              <w:ind w:left="0" w:firstLine="0"/>
              <w:jc w:val="left"/>
              <w:rPr>
                <w:rFonts w:cstheme="minorHAnsi"/>
                <w:szCs w:val="19"/>
              </w:rPr>
            </w:pPr>
            <w:r w:rsidRPr="009F4CA6">
              <w:rPr>
                <w:rFonts w:cstheme="minorHAnsi"/>
                <w:szCs w:val="19"/>
              </w:rPr>
              <w:t>Unobstructed; and</w:t>
            </w:r>
          </w:p>
          <w:p w14:paraId="4DC89ECB" w14:textId="77777777" w:rsidR="00EA4895" w:rsidRPr="009F4CA6" w:rsidRDefault="00EA4895" w:rsidP="00EA4895">
            <w:pPr>
              <w:widowControl/>
              <w:numPr>
                <w:ilvl w:val="0"/>
                <w:numId w:val="45"/>
              </w:numPr>
              <w:tabs>
                <w:tab w:val="clear" w:pos="1138"/>
              </w:tabs>
              <w:spacing w:after="200" w:line="276" w:lineRule="auto"/>
              <w:ind w:left="390" w:hanging="390"/>
              <w:jc w:val="left"/>
              <w:rPr>
                <w:rFonts w:cstheme="minorHAnsi"/>
                <w:szCs w:val="19"/>
              </w:rPr>
            </w:pPr>
            <w:r w:rsidRPr="009F4CA6">
              <w:rPr>
                <w:rFonts w:cstheme="minorHAnsi"/>
                <w:szCs w:val="19"/>
              </w:rPr>
              <w:t>Sign posted including “No Smoking” and “No Naked Lights” where required i.e. (flammable store, gas store, fuel tanks etc</w:t>
            </w:r>
            <w:r w:rsidR="000201EF">
              <w:rPr>
                <w:rFonts w:cstheme="minorHAnsi"/>
                <w:szCs w:val="19"/>
              </w:rPr>
              <w:t>.</w:t>
            </w:r>
            <w:r w:rsidRPr="009F4CA6">
              <w:rPr>
                <w:rFonts w:cstheme="minorHAnsi"/>
                <w:szCs w:val="19"/>
              </w:rPr>
              <w:t>)</w:t>
            </w:r>
          </w:p>
        </w:tc>
        <w:tc>
          <w:tcPr>
            <w:tcW w:w="900" w:type="dxa"/>
          </w:tcPr>
          <w:p w14:paraId="2480C297" w14:textId="77777777" w:rsidR="00EA4895" w:rsidRPr="009F4CA6" w:rsidRDefault="00EA4895" w:rsidP="00F306E9">
            <w:pPr>
              <w:rPr>
                <w:rFonts w:cstheme="minorHAnsi"/>
                <w:szCs w:val="19"/>
              </w:rPr>
            </w:pPr>
          </w:p>
        </w:tc>
      </w:tr>
      <w:tr w:rsidR="00EA4895" w:rsidRPr="009F4CA6" w14:paraId="4EF83C20" w14:textId="77777777" w:rsidTr="00F306E9">
        <w:tc>
          <w:tcPr>
            <w:tcW w:w="2268" w:type="dxa"/>
          </w:tcPr>
          <w:p w14:paraId="309BCC4C"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 xml:space="preserve"> Storage issue and control of flammables (incl. gas cylinders)</w:t>
            </w:r>
          </w:p>
        </w:tc>
        <w:tc>
          <w:tcPr>
            <w:tcW w:w="4820" w:type="dxa"/>
          </w:tcPr>
          <w:p w14:paraId="63F93D20" w14:textId="77777777" w:rsidR="00EA4895" w:rsidRPr="009F4CA6" w:rsidRDefault="00EA4895" w:rsidP="00F306E9">
            <w:pPr>
              <w:ind w:left="0"/>
              <w:jc w:val="left"/>
              <w:rPr>
                <w:rFonts w:cstheme="minorHAnsi"/>
                <w:szCs w:val="19"/>
              </w:rPr>
            </w:pPr>
            <w:r w:rsidRPr="009F4CA6">
              <w:rPr>
                <w:rFonts w:cstheme="minorHAnsi"/>
                <w:szCs w:val="19"/>
              </w:rPr>
              <w:t>Storage area provided for flammables with suitable doors, ventilation, bund etc.</w:t>
            </w:r>
          </w:p>
          <w:p w14:paraId="6BAAD355" w14:textId="77777777" w:rsidR="00EA4895" w:rsidRPr="009F4CA6" w:rsidRDefault="00EA4895" w:rsidP="00F306E9">
            <w:pPr>
              <w:ind w:left="0"/>
              <w:jc w:val="left"/>
              <w:rPr>
                <w:rFonts w:cstheme="minorHAnsi"/>
                <w:szCs w:val="19"/>
              </w:rPr>
            </w:pPr>
            <w:r w:rsidRPr="009F4CA6">
              <w:rPr>
                <w:rFonts w:cstheme="minorHAnsi"/>
                <w:szCs w:val="19"/>
              </w:rPr>
              <w:t>Flammable store neat and tidy with no Class A combustibles.</w:t>
            </w:r>
          </w:p>
          <w:p w14:paraId="137A5480" w14:textId="77777777" w:rsidR="00EA4895" w:rsidRPr="009F4CA6" w:rsidRDefault="00EA4895" w:rsidP="00F306E9">
            <w:pPr>
              <w:ind w:left="0"/>
              <w:jc w:val="left"/>
              <w:rPr>
                <w:rFonts w:cstheme="minorHAnsi"/>
                <w:szCs w:val="19"/>
              </w:rPr>
            </w:pPr>
            <w:r w:rsidRPr="009F4CA6">
              <w:rPr>
                <w:rFonts w:cstheme="minorHAnsi"/>
                <w:szCs w:val="19"/>
              </w:rPr>
              <w:t>Decanting of flammable substances carried out in ignition free and adequately ventilated area.</w:t>
            </w:r>
          </w:p>
          <w:p w14:paraId="57086646" w14:textId="77777777" w:rsidR="00EA4895" w:rsidRPr="009F4CA6" w:rsidRDefault="00EA4895" w:rsidP="00F306E9">
            <w:pPr>
              <w:ind w:left="0"/>
              <w:jc w:val="left"/>
              <w:rPr>
                <w:rFonts w:cstheme="minorHAnsi"/>
                <w:szCs w:val="19"/>
              </w:rPr>
            </w:pPr>
            <w:r w:rsidRPr="009F4CA6">
              <w:rPr>
                <w:rFonts w:cstheme="minorHAnsi"/>
                <w:szCs w:val="19"/>
              </w:rPr>
              <w:t>Container bonding principles applied.</w:t>
            </w:r>
          </w:p>
          <w:p w14:paraId="784878F9" w14:textId="77777777" w:rsidR="00EA4895" w:rsidRPr="009F4CA6" w:rsidRDefault="00EA4895" w:rsidP="00F306E9">
            <w:pPr>
              <w:ind w:left="0"/>
              <w:jc w:val="left"/>
              <w:rPr>
                <w:rFonts w:cstheme="minorHAnsi"/>
                <w:szCs w:val="19"/>
              </w:rPr>
            </w:pPr>
            <w:r w:rsidRPr="009F4CA6">
              <w:rPr>
                <w:rFonts w:cstheme="minorHAnsi"/>
                <w:szCs w:val="19"/>
              </w:rPr>
              <w:t>Only sufficient quantities issued for one day’s use.</w:t>
            </w:r>
          </w:p>
          <w:p w14:paraId="0F55D7BB" w14:textId="77777777" w:rsidR="00EA4895" w:rsidRPr="009F4CA6" w:rsidRDefault="00EA4895" w:rsidP="00F306E9">
            <w:pPr>
              <w:ind w:left="0"/>
              <w:jc w:val="left"/>
              <w:rPr>
                <w:rFonts w:cstheme="minorHAnsi"/>
                <w:szCs w:val="19"/>
              </w:rPr>
            </w:pPr>
            <w:r w:rsidRPr="009F4CA6">
              <w:rPr>
                <w:rFonts w:cstheme="minorHAnsi"/>
                <w:szCs w:val="19"/>
              </w:rPr>
              <w:t>Special gas cylinder store or storage area.</w:t>
            </w:r>
          </w:p>
          <w:p w14:paraId="6B41CA5E" w14:textId="77777777" w:rsidR="00EA4895" w:rsidRPr="009F4CA6" w:rsidRDefault="00EA4895" w:rsidP="00F306E9">
            <w:pPr>
              <w:ind w:left="0"/>
              <w:jc w:val="left"/>
              <w:rPr>
                <w:rFonts w:cstheme="minorHAnsi"/>
                <w:szCs w:val="19"/>
              </w:rPr>
            </w:pPr>
            <w:r w:rsidRPr="009F4CA6">
              <w:rPr>
                <w:rFonts w:cstheme="minorHAnsi"/>
                <w:szCs w:val="19"/>
              </w:rPr>
              <w:t>Gas cylinders stored, used and transported upright and secured in trolley, cradle or structure that is well ventilated.</w:t>
            </w:r>
          </w:p>
          <w:p w14:paraId="55FD6325" w14:textId="77777777" w:rsidR="00EA4895" w:rsidRPr="009F4CA6" w:rsidRDefault="00EA4895" w:rsidP="00F306E9">
            <w:pPr>
              <w:ind w:left="0"/>
              <w:jc w:val="left"/>
              <w:rPr>
                <w:rFonts w:cstheme="minorHAnsi"/>
                <w:szCs w:val="19"/>
              </w:rPr>
            </w:pPr>
            <w:r w:rsidRPr="009F4CA6">
              <w:rPr>
                <w:rFonts w:cstheme="minorHAnsi"/>
                <w:szCs w:val="19"/>
              </w:rPr>
              <w:t>Types of gas cylinders identified and stored separately.</w:t>
            </w:r>
          </w:p>
          <w:p w14:paraId="74D16AF7" w14:textId="77777777" w:rsidR="00EA4895" w:rsidRPr="009F4CA6" w:rsidRDefault="00EA4895" w:rsidP="00F306E9">
            <w:pPr>
              <w:ind w:left="0"/>
              <w:jc w:val="left"/>
              <w:rPr>
                <w:rFonts w:cstheme="minorHAnsi"/>
                <w:szCs w:val="19"/>
              </w:rPr>
            </w:pPr>
            <w:r w:rsidRPr="009F4CA6">
              <w:rPr>
                <w:rFonts w:cstheme="minorHAnsi"/>
                <w:szCs w:val="19"/>
              </w:rPr>
              <w:t>Full cylinders stored separately from empty cylinders.</w:t>
            </w:r>
          </w:p>
        </w:tc>
        <w:tc>
          <w:tcPr>
            <w:tcW w:w="900" w:type="dxa"/>
          </w:tcPr>
          <w:p w14:paraId="21016E7C" w14:textId="77777777" w:rsidR="00EA4895" w:rsidRPr="009F4CA6" w:rsidRDefault="00EA4895" w:rsidP="00F306E9">
            <w:pPr>
              <w:rPr>
                <w:rFonts w:cstheme="minorHAnsi"/>
                <w:szCs w:val="19"/>
              </w:rPr>
            </w:pPr>
          </w:p>
        </w:tc>
      </w:tr>
      <w:tr w:rsidR="00EA4895" w:rsidRPr="009F4CA6" w14:paraId="66F301C0" w14:textId="77777777" w:rsidTr="00F306E9">
        <w:tc>
          <w:tcPr>
            <w:tcW w:w="2268" w:type="dxa"/>
          </w:tcPr>
          <w:p w14:paraId="2427707E" w14:textId="77777777" w:rsidR="00EA4895" w:rsidRPr="009F4CA6" w:rsidRDefault="00EA4895" w:rsidP="00F306E9">
            <w:pPr>
              <w:ind w:left="0"/>
              <w:jc w:val="left"/>
              <w:rPr>
                <w:rFonts w:cstheme="minorHAnsi"/>
                <w:b/>
                <w:bCs/>
                <w:szCs w:val="19"/>
              </w:rPr>
            </w:pPr>
            <w:r w:rsidRPr="009F4CA6">
              <w:rPr>
                <w:rFonts w:cstheme="minorHAnsi"/>
                <w:b/>
                <w:bCs/>
                <w:szCs w:val="19"/>
              </w:rPr>
              <w:t>*</w:t>
            </w:r>
            <w:r w:rsidRPr="009F4CA6">
              <w:rPr>
                <w:rFonts w:cstheme="minorHAnsi"/>
                <w:szCs w:val="19"/>
              </w:rPr>
              <w:t>Storage, issue and control of Hazardous Chemical Substances (HCS)</w:t>
            </w:r>
            <w:r w:rsidRPr="009F4CA6">
              <w:rPr>
                <w:rFonts w:cstheme="minorHAnsi"/>
                <w:b/>
                <w:bCs/>
                <w:szCs w:val="19"/>
              </w:rPr>
              <w:t xml:space="preserve"> </w:t>
            </w:r>
          </w:p>
          <w:p w14:paraId="18135596" w14:textId="77777777" w:rsidR="00EA4895" w:rsidRPr="009F4CA6" w:rsidRDefault="00EA4895" w:rsidP="00F306E9">
            <w:pPr>
              <w:ind w:left="0"/>
              <w:jc w:val="left"/>
              <w:rPr>
                <w:rFonts w:cstheme="minorHAnsi"/>
                <w:b/>
                <w:bCs/>
                <w:szCs w:val="19"/>
              </w:rPr>
            </w:pPr>
            <w:r w:rsidRPr="009F4CA6">
              <w:rPr>
                <w:rFonts w:cstheme="minorHAnsi"/>
                <w:b/>
                <w:bCs/>
                <w:szCs w:val="19"/>
              </w:rPr>
              <w:t>(See Section 1 for designation and register)</w:t>
            </w:r>
          </w:p>
        </w:tc>
        <w:tc>
          <w:tcPr>
            <w:tcW w:w="4820" w:type="dxa"/>
          </w:tcPr>
          <w:p w14:paraId="38C71DBB" w14:textId="77777777" w:rsidR="00EA4895" w:rsidRPr="009F4CA6" w:rsidRDefault="00EA4895" w:rsidP="00F306E9">
            <w:pPr>
              <w:ind w:left="0"/>
              <w:jc w:val="left"/>
              <w:rPr>
                <w:rFonts w:cstheme="minorHAnsi"/>
                <w:szCs w:val="19"/>
              </w:rPr>
            </w:pPr>
            <w:r w:rsidRPr="009F4CA6">
              <w:rPr>
                <w:rFonts w:cstheme="minorHAnsi"/>
                <w:szCs w:val="19"/>
              </w:rPr>
              <w:t>HCS storage principles applied i.e. products segregated.</w:t>
            </w:r>
          </w:p>
          <w:p w14:paraId="49CC584A" w14:textId="77777777" w:rsidR="00EA4895" w:rsidRPr="009F4CA6" w:rsidRDefault="00EA4895" w:rsidP="00F306E9">
            <w:pPr>
              <w:ind w:left="0"/>
              <w:jc w:val="left"/>
              <w:rPr>
                <w:rFonts w:cstheme="minorHAnsi"/>
                <w:szCs w:val="19"/>
              </w:rPr>
            </w:pPr>
            <w:r w:rsidRPr="009F4CA6">
              <w:rPr>
                <w:rFonts w:cstheme="minorHAnsi"/>
                <w:szCs w:val="19"/>
              </w:rPr>
              <w:t>Provision made for leakage and spillage containment.</w:t>
            </w:r>
          </w:p>
          <w:p w14:paraId="3F63E20E" w14:textId="77777777" w:rsidR="00EA4895" w:rsidRPr="009F4CA6" w:rsidRDefault="00EA4895" w:rsidP="00F306E9">
            <w:pPr>
              <w:ind w:left="0"/>
              <w:jc w:val="left"/>
              <w:rPr>
                <w:rFonts w:cstheme="minorHAnsi"/>
                <w:szCs w:val="19"/>
              </w:rPr>
            </w:pPr>
            <w:r w:rsidRPr="009F4CA6">
              <w:rPr>
                <w:rFonts w:cstheme="minorHAnsi"/>
                <w:szCs w:val="19"/>
              </w:rPr>
              <w:t>Emergency (serviceable) showers and eye wash facilities provided.</w:t>
            </w:r>
          </w:p>
          <w:p w14:paraId="75E3FE63" w14:textId="77777777" w:rsidR="00EA4895" w:rsidRPr="009F4CA6" w:rsidRDefault="00EA4895" w:rsidP="00F306E9">
            <w:pPr>
              <w:ind w:left="0"/>
              <w:jc w:val="left"/>
              <w:rPr>
                <w:rFonts w:cstheme="minorHAnsi"/>
                <w:szCs w:val="19"/>
              </w:rPr>
            </w:pPr>
            <w:r w:rsidRPr="009F4CA6">
              <w:rPr>
                <w:rFonts w:cstheme="minorHAnsi"/>
                <w:szCs w:val="19"/>
              </w:rPr>
              <w:t>HCS under lock and key as well as controlled by designated person.</w:t>
            </w:r>
          </w:p>
          <w:p w14:paraId="46A30ADC" w14:textId="77777777" w:rsidR="00EA4895" w:rsidRPr="009F4CA6" w:rsidRDefault="00EA4895" w:rsidP="00F306E9">
            <w:pPr>
              <w:ind w:left="0"/>
              <w:jc w:val="left"/>
              <w:rPr>
                <w:rFonts w:cstheme="minorHAnsi"/>
                <w:szCs w:val="19"/>
              </w:rPr>
            </w:pPr>
            <w:r w:rsidRPr="009F4CA6">
              <w:rPr>
                <w:rFonts w:cstheme="minorHAnsi"/>
                <w:szCs w:val="19"/>
              </w:rPr>
              <w:t>Decanted or issued in containers with information and warning labels.</w:t>
            </w:r>
          </w:p>
          <w:p w14:paraId="77E46D2A" w14:textId="77777777" w:rsidR="00EA4895" w:rsidRPr="009F4CA6" w:rsidRDefault="00EA4895" w:rsidP="00F306E9">
            <w:pPr>
              <w:ind w:left="0"/>
              <w:jc w:val="left"/>
              <w:rPr>
                <w:rFonts w:cstheme="minorHAnsi"/>
                <w:szCs w:val="19"/>
              </w:rPr>
            </w:pPr>
            <w:r w:rsidRPr="009F4CA6">
              <w:rPr>
                <w:rFonts w:cstheme="minorHAnsi"/>
                <w:szCs w:val="19"/>
              </w:rPr>
              <w:t>Disposal of unwanted HCS by recognised disposal agent.</w:t>
            </w:r>
          </w:p>
        </w:tc>
        <w:tc>
          <w:tcPr>
            <w:tcW w:w="900" w:type="dxa"/>
          </w:tcPr>
          <w:p w14:paraId="113CDCE5" w14:textId="77777777" w:rsidR="00EA4895" w:rsidRPr="009F4CA6" w:rsidRDefault="00EA4895" w:rsidP="00F306E9">
            <w:pPr>
              <w:rPr>
                <w:rFonts w:cstheme="minorHAnsi"/>
                <w:szCs w:val="19"/>
              </w:rPr>
            </w:pPr>
          </w:p>
        </w:tc>
      </w:tr>
    </w:tbl>
    <w:p w14:paraId="1397044F" w14:textId="77777777" w:rsidR="00EA4895" w:rsidRPr="009F4CA6" w:rsidRDefault="00EA4895" w:rsidP="00EA4895">
      <w:pPr>
        <w:rPr>
          <w:rFonts w:cstheme="minorHAnsi"/>
          <w:szCs w:val="19"/>
        </w:rPr>
      </w:pPr>
    </w:p>
    <w:p w14:paraId="238D1135" w14:textId="77777777" w:rsidR="00EA4895" w:rsidRPr="009F4CA6" w:rsidRDefault="00EA4895" w:rsidP="00E26644">
      <w:pPr>
        <w:spacing w:line="240" w:lineRule="auto"/>
        <w:rPr>
          <w:rFonts w:cstheme="minorHAnsi"/>
          <w:b/>
          <w:bCs/>
          <w:szCs w:val="19"/>
        </w:rPr>
      </w:pPr>
      <w:r w:rsidRPr="009F4CA6">
        <w:rPr>
          <w:rFonts w:cstheme="minorHAnsi"/>
          <w:b/>
          <w:bCs/>
          <w:szCs w:val="19"/>
        </w:rPr>
        <w:lastRenderedPageBreak/>
        <w:t>11.</w:t>
      </w:r>
      <w:r w:rsidRPr="009F4CA6">
        <w:rPr>
          <w:rFonts w:cstheme="minorHAnsi"/>
          <w:b/>
          <w:bCs/>
          <w:szCs w:val="19"/>
        </w:rPr>
        <w:tab/>
        <w:t>EXCAVATIONS AND DEMOLITION</w:t>
      </w:r>
    </w:p>
    <w:tbl>
      <w:tblPr>
        <w:tblW w:w="7988"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900"/>
      </w:tblGrid>
      <w:tr w:rsidR="00EA4895" w:rsidRPr="009F4CA6" w14:paraId="086C7C09" w14:textId="77777777" w:rsidTr="00F306E9">
        <w:trPr>
          <w:trHeight w:val="397"/>
          <w:tblHeader/>
        </w:trPr>
        <w:tc>
          <w:tcPr>
            <w:tcW w:w="2268" w:type="dxa"/>
            <w:shd w:val="clear" w:color="auto" w:fill="C0C0C0"/>
            <w:vAlign w:val="center"/>
          </w:tcPr>
          <w:p w14:paraId="75D9F52B"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459F676F"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900" w:type="dxa"/>
            <w:shd w:val="clear" w:color="auto" w:fill="C0C0C0"/>
            <w:vAlign w:val="center"/>
          </w:tcPr>
          <w:p w14:paraId="0F4FEE0F" w14:textId="77777777" w:rsidR="00EA4895" w:rsidRPr="009F4CA6" w:rsidRDefault="00EA4895" w:rsidP="00F306E9">
            <w:pPr>
              <w:ind w:left="0"/>
              <w:rPr>
                <w:rFonts w:cstheme="minorHAnsi"/>
                <w:b/>
                <w:szCs w:val="19"/>
              </w:rPr>
            </w:pPr>
            <w:r w:rsidRPr="009F4CA6">
              <w:rPr>
                <w:rFonts w:cstheme="minorHAnsi"/>
                <w:b/>
                <w:szCs w:val="19"/>
              </w:rPr>
              <w:t>YES/NO</w:t>
            </w:r>
          </w:p>
        </w:tc>
      </w:tr>
      <w:tr w:rsidR="00EA4895" w:rsidRPr="009F4CA6" w14:paraId="5A39F5A0" w14:textId="77777777" w:rsidTr="00F306E9">
        <w:tc>
          <w:tcPr>
            <w:tcW w:w="2268" w:type="dxa"/>
          </w:tcPr>
          <w:p w14:paraId="44DF1CCB" w14:textId="77777777" w:rsidR="00EA4895" w:rsidRPr="009F4CA6" w:rsidRDefault="00EA4895" w:rsidP="00F306E9">
            <w:pPr>
              <w:ind w:left="0"/>
              <w:jc w:val="left"/>
              <w:rPr>
                <w:rFonts w:cstheme="minorHAnsi"/>
                <w:szCs w:val="19"/>
              </w:rPr>
            </w:pPr>
            <w:r w:rsidRPr="009F4CA6">
              <w:rPr>
                <w:rFonts w:cstheme="minorHAnsi"/>
                <w:szCs w:val="19"/>
              </w:rPr>
              <w:t>Excavations deeper than 1.5 m.</w:t>
            </w:r>
          </w:p>
          <w:p w14:paraId="3E606213" w14:textId="77777777" w:rsidR="00EA4895" w:rsidRPr="009F4CA6" w:rsidRDefault="00EA4895" w:rsidP="00F306E9">
            <w:pPr>
              <w:ind w:left="0"/>
              <w:jc w:val="left"/>
              <w:rPr>
                <w:rFonts w:cstheme="minorHAnsi"/>
                <w:szCs w:val="19"/>
              </w:rPr>
            </w:pPr>
            <w:r w:rsidRPr="009F4CA6">
              <w:rPr>
                <w:rFonts w:cstheme="minorHAnsi"/>
                <w:b/>
                <w:bCs/>
                <w:szCs w:val="19"/>
              </w:rPr>
              <w:t>(See Section 1 for designation and register)</w:t>
            </w:r>
          </w:p>
        </w:tc>
        <w:tc>
          <w:tcPr>
            <w:tcW w:w="4820" w:type="dxa"/>
          </w:tcPr>
          <w:p w14:paraId="129F53F0" w14:textId="77777777" w:rsidR="00EA4895" w:rsidRPr="009F4CA6" w:rsidRDefault="00EA4895" w:rsidP="00F306E9">
            <w:pPr>
              <w:ind w:left="0"/>
              <w:jc w:val="left"/>
              <w:rPr>
                <w:rFonts w:cstheme="minorHAnsi"/>
                <w:szCs w:val="19"/>
              </w:rPr>
            </w:pPr>
            <w:r w:rsidRPr="009F4CA6">
              <w:rPr>
                <w:rFonts w:cstheme="minorHAnsi"/>
                <w:szCs w:val="19"/>
              </w:rPr>
              <w:t>Shored or braced to prevent caving or falling in.</w:t>
            </w:r>
          </w:p>
          <w:p w14:paraId="0563DA49" w14:textId="77777777" w:rsidR="00EA4895" w:rsidRPr="009F4CA6" w:rsidRDefault="00EA4895" w:rsidP="00F306E9">
            <w:pPr>
              <w:ind w:left="0"/>
              <w:jc w:val="left"/>
              <w:rPr>
                <w:rFonts w:cstheme="minorHAnsi"/>
                <w:szCs w:val="19"/>
              </w:rPr>
            </w:pPr>
            <w:r w:rsidRPr="009F4CA6">
              <w:rPr>
                <w:rFonts w:cstheme="minorHAnsi"/>
                <w:szCs w:val="19"/>
              </w:rPr>
              <w:t>Provided with an access ladder.</w:t>
            </w:r>
          </w:p>
          <w:p w14:paraId="62B9C98E" w14:textId="77777777" w:rsidR="00EA4895" w:rsidRPr="009F4CA6" w:rsidRDefault="00EA4895" w:rsidP="00F306E9">
            <w:pPr>
              <w:ind w:left="0"/>
              <w:jc w:val="left"/>
              <w:rPr>
                <w:rFonts w:cstheme="minorHAnsi"/>
                <w:szCs w:val="19"/>
              </w:rPr>
            </w:pPr>
            <w:r w:rsidRPr="009F4CA6">
              <w:rPr>
                <w:rFonts w:cstheme="minorHAnsi"/>
                <w:szCs w:val="19"/>
              </w:rPr>
              <w:t>Excavations guarded, barricaded or lighted after dark in public areas.</w:t>
            </w:r>
          </w:p>
          <w:p w14:paraId="0C763EC8" w14:textId="77777777" w:rsidR="00EA4895" w:rsidRPr="009F4CA6" w:rsidRDefault="00EA4895" w:rsidP="00F306E9">
            <w:pPr>
              <w:ind w:left="0"/>
              <w:jc w:val="left"/>
              <w:rPr>
                <w:rFonts w:cstheme="minorHAnsi"/>
                <w:szCs w:val="19"/>
              </w:rPr>
            </w:pPr>
            <w:r w:rsidRPr="009F4CA6">
              <w:rPr>
                <w:rFonts w:cstheme="minorHAnsi"/>
                <w:szCs w:val="19"/>
              </w:rPr>
              <w:t>Soil dumped at least 1 m away from edge of excavation.</w:t>
            </w:r>
          </w:p>
          <w:p w14:paraId="2F532B3D" w14:textId="77777777" w:rsidR="00EA4895" w:rsidRPr="009F4CA6" w:rsidRDefault="00EA4895" w:rsidP="00F306E9">
            <w:pPr>
              <w:ind w:left="0"/>
              <w:jc w:val="left"/>
              <w:rPr>
                <w:rFonts w:cstheme="minorHAnsi"/>
                <w:szCs w:val="19"/>
              </w:rPr>
            </w:pPr>
            <w:r w:rsidRPr="009F4CA6">
              <w:rPr>
                <w:rFonts w:cstheme="minorHAnsi"/>
                <w:szCs w:val="19"/>
              </w:rPr>
              <w:t>On sloping ground soil dumped on lower side of excavation.</w:t>
            </w:r>
          </w:p>
        </w:tc>
        <w:tc>
          <w:tcPr>
            <w:tcW w:w="900" w:type="dxa"/>
          </w:tcPr>
          <w:p w14:paraId="24AE9FEC" w14:textId="77777777" w:rsidR="00EA4895" w:rsidRPr="009F4CA6" w:rsidRDefault="00EA4895" w:rsidP="00F306E9">
            <w:pPr>
              <w:rPr>
                <w:rFonts w:cstheme="minorHAnsi"/>
                <w:szCs w:val="19"/>
              </w:rPr>
            </w:pPr>
          </w:p>
        </w:tc>
      </w:tr>
    </w:tbl>
    <w:p w14:paraId="7C90F39B" w14:textId="77777777" w:rsidR="00EA4895" w:rsidRPr="009F4CA6" w:rsidRDefault="00EA4895" w:rsidP="00EA4895">
      <w:pPr>
        <w:spacing w:line="240" w:lineRule="auto"/>
        <w:rPr>
          <w:rFonts w:cstheme="minorHAnsi"/>
          <w:szCs w:val="19"/>
        </w:rPr>
      </w:pPr>
    </w:p>
    <w:p w14:paraId="5FDE8482" w14:textId="77777777" w:rsidR="00EA4895" w:rsidRPr="009F4CA6" w:rsidRDefault="00EA4895" w:rsidP="00EA4895">
      <w:pPr>
        <w:rPr>
          <w:rFonts w:cstheme="minorHAnsi"/>
          <w:b/>
          <w:bCs/>
          <w:szCs w:val="19"/>
        </w:rPr>
      </w:pPr>
      <w:r w:rsidRPr="009F4CA6">
        <w:rPr>
          <w:rFonts w:cstheme="minorHAnsi"/>
          <w:b/>
          <w:bCs/>
          <w:szCs w:val="19"/>
        </w:rPr>
        <w:t>12.</w:t>
      </w:r>
      <w:r w:rsidRPr="009F4CA6">
        <w:rPr>
          <w:rFonts w:cstheme="minorHAnsi"/>
          <w:b/>
          <w:bCs/>
          <w:szCs w:val="19"/>
        </w:rPr>
        <w:tab/>
        <w:t>TOOLS</w:t>
      </w:r>
    </w:p>
    <w:tbl>
      <w:tblPr>
        <w:tblW w:w="7988"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900"/>
      </w:tblGrid>
      <w:tr w:rsidR="00EA4895" w:rsidRPr="009F4CA6" w14:paraId="316B765A" w14:textId="77777777" w:rsidTr="00F306E9">
        <w:trPr>
          <w:trHeight w:val="397"/>
          <w:tblHeader/>
        </w:trPr>
        <w:tc>
          <w:tcPr>
            <w:tcW w:w="2268" w:type="dxa"/>
            <w:shd w:val="clear" w:color="auto" w:fill="C0C0C0"/>
            <w:vAlign w:val="center"/>
          </w:tcPr>
          <w:p w14:paraId="768E4B29"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4BE65F3A"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900" w:type="dxa"/>
            <w:shd w:val="clear" w:color="auto" w:fill="C0C0C0"/>
            <w:vAlign w:val="center"/>
          </w:tcPr>
          <w:p w14:paraId="5FE00D4F" w14:textId="77777777" w:rsidR="00EA4895" w:rsidRPr="009F4CA6" w:rsidRDefault="00EA4895" w:rsidP="00F306E9">
            <w:pPr>
              <w:ind w:left="0"/>
              <w:jc w:val="center"/>
              <w:rPr>
                <w:rFonts w:cstheme="minorHAnsi"/>
                <w:b/>
                <w:szCs w:val="19"/>
              </w:rPr>
            </w:pPr>
            <w:r w:rsidRPr="009F4CA6">
              <w:rPr>
                <w:rFonts w:cstheme="minorHAnsi"/>
                <w:b/>
                <w:szCs w:val="19"/>
              </w:rPr>
              <w:t>YES/NO</w:t>
            </w:r>
          </w:p>
        </w:tc>
      </w:tr>
      <w:tr w:rsidR="00EA4895" w:rsidRPr="009F4CA6" w14:paraId="65EDAF4C" w14:textId="77777777" w:rsidTr="00F306E9">
        <w:tc>
          <w:tcPr>
            <w:tcW w:w="2268" w:type="dxa"/>
          </w:tcPr>
          <w:p w14:paraId="02A82EB2"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Hand tools</w:t>
            </w:r>
          </w:p>
        </w:tc>
        <w:tc>
          <w:tcPr>
            <w:tcW w:w="4820" w:type="dxa"/>
          </w:tcPr>
          <w:p w14:paraId="09140788" w14:textId="77777777" w:rsidR="00EA4895" w:rsidRPr="009F4CA6" w:rsidRDefault="00EA4895" w:rsidP="00F306E9">
            <w:pPr>
              <w:ind w:left="0"/>
              <w:jc w:val="left"/>
              <w:rPr>
                <w:rFonts w:cstheme="minorHAnsi"/>
                <w:szCs w:val="19"/>
              </w:rPr>
            </w:pPr>
            <w:r w:rsidRPr="009F4CA6">
              <w:rPr>
                <w:rFonts w:cstheme="minorHAnsi"/>
                <w:szCs w:val="19"/>
              </w:rPr>
              <w:t>Shovels, Spades and Picks:</w:t>
            </w:r>
          </w:p>
          <w:p w14:paraId="6071ADF8" w14:textId="77777777" w:rsidR="00EA4895" w:rsidRPr="009F4CA6" w:rsidRDefault="00EA4895" w:rsidP="00EA4895">
            <w:pPr>
              <w:widowControl/>
              <w:numPr>
                <w:ilvl w:val="0"/>
                <w:numId w:val="46"/>
              </w:numPr>
              <w:tabs>
                <w:tab w:val="clear" w:pos="1138"/>
              </w:tabs>
              <w:spacing w:after="200" w:line="276" w:lineRule="auto"/>
              <w:ind w:left="0" w:firstLine="0"/>
              <w:jc w:val="left"/>
              <w:rPr>
                <w:rFonts w:cstheme="minorHAnsi"/>
                <w:szCs w:val="19"/>
              </w:rPr>
            </w:pPr>
            <w:r w:rsidRPr="009F4CA6">
              <w:rPr>
                <w:rFonts w:cstheme="minorHAnsi"/>
                <w:szCs w:val="19"/>
              </w:rPr>
              <w:t>Handles free from cracks and splinters;</w:t>
            </w:r>
          </w:p>
          <w:p w14:paraId="042BF175" w14:textId="77777777" w:rsidR="00EA4895" w:rsidRPr="009F4CA6" w:rsidRDefault="00EA4895" w:rsidP="00EA4895">
            <w:pPr>
              <w:widowControl/>
              <w:numPr>
                <w:ilvl w:val="0"/>
                <w:numId w:val="46"/>
              </w:numPr>
              <w:tabs>
                <w:tab w:val="clear" w:pos="1138"/>
              </w:tabs>
              <w:spacing w:after="200" w:line="276" w:lineRule="auto"/>
              <w:ind w:left="0" w:firstLine="0"/>
              <w:jc w:val="left"/>
              <w:rPr>
                <w:rFonts w:cstheme="minorHAnsi"/>
                <w:szCs w:val="19"/>
              </w:rPr>
            </w:pPr>
            <w:r w:rsidRPr="009F4CA6">
              <w:rPr>
                <w:rFonts w:cstheme="minorHAnsi"/>
                <w:szCs w:val="19"/>
              </w:rPr>
              <w:t>Handles fit securely; and</w:t>
            </w:r>
          </w:p>
          <w:p w14:paraId="24DACF0D" w14:textId="77777777" w:rsidR="00EA4895" w:rsidRPr="009F4CA6" w:rsidRDefault="00EA4895" w:rsidP="00EA4895">
            <w:pPr>
              <w:widowControl/>
              <w:numPr>
                <w:ilvl w:val="0"/>
                <w:numId w:val="46"/>
              </w:numPr>
              <w:tabs>
                <w:tab w:val="clear" w:pos="1138"/>
              </w:tabs>
              <w:spacing w:after="200" w:line="276" w:lineRule="auto"/>
              <w:ind w:left="0" w:firstLine="0"/>
              <w:jc w:val="left"/>
              <w:rPr>
                <w:rFonts w:cstheme="minorHAnsi"/>
                <w:szCs w:val="19"/>
              </w:rPr>
            </w:pPr>
            <w:r w:rsidRPr="009F4CA6">
              <w:rPr>
                <w:rFonts w:cstheme="minorHAnsi"/>
                <w:szCs w:val="19"/>
              </w:rPr>
              <w:t>Working end sharp and true.</w:t>
            </w:r>
          </w:p>
          <w:p w14:paraId="7945EC60" w14:textId="77777777" w:rsidR="00EA4895" w:rsidRPr="009F4CA6" w:rsidRDefault="00EA4895" w:rsidP="00F306E9">
            <w:pPr>
              <w:ind w:left="0"/>
              <w:jc w:val="left"/>
              <w:rPr>
                <w:rFonts w:cstheme="minorHAnsi"/>
                <w:szCs w:val="19"/>
              </w:rPr>
            </w:pPr>
            <w:r w:rsidRPr="009F4CA6">
              <w:rPr>
                <w:rFonts w:cstheme="minorHAnsi"/>
                <w:szCs w:val="19"/>
              </w:rPr>
              <w:t>Hammers:</w:t>
            </w:r>
          </w:p>
          <w:p w14:paraId="0A8A2A18" w14:textId="77777777" w:rsidR="00EA4895" w:rsidRPr="009F4CA6" w:rsidRDefault="00EA4895" w:rsidP="00EA4895">
            <w:pPr>
              <w:widowControl/>
              <w:numPr>
                <w:ilvl w:val="0"/>
                <w:numId w:val="47"/>
              </w:numPr>
              <w:tabs>
                <w:tab w:val="clear" w:pos="1138"/>
              </w:tabs>
              <w:spacing w:after="200" w:line="276" w:lineRule="auto"/>
              <w:ind w:left="0" w:firstLine="0"/>
              <w:jc w:val="left"/>
              <w:rPr>
                <w:rFonts w:cstheme="minorHAnsi"/>
                <w:szCs w:val="19"/>
              </w:rPr>
            </w:pPr>
            <w:r w:rsidRPr="009F4CA6">
              <w:rPr>
                <w:rFonts w:cstheme="minorHAnsi"/>
                <w:szCs w:val="19"/>
              </w:rPr>
              <w:t>Good quality handles, no pipe or reinforcing steel handles;</w:t>
            </w:r>
          </w:p>
          <w:p w14:paraId="717DA113" w14:textId="77777777" w:rsidR="00EA4895" w:rsidRPr="009F4CA6" w:rsidRDefault="00EA4895" w:rsidP="00EA4895">
            <w:pPr>
              <w:widowControl/>
              <w:numPr>
                <w:ilvl w:val="0"/>
                <w:numId w:val="47"/>
              </w:numPr>
              <w:tabs>
                <w:tab w:val="clear" w:pos="1138"/>
              </w:tabs>
              <w:spacing w:after="200" w:line="276" w:lineRule="auto"/>
              <w:ind w:left="0" w:firstLine="0"/>
              <w:jc w:val="left"/>
              <w:rPr>
                <w:rFonts w:cstheme="minorHAnsi"/>
                <w:szCs w:val="19"/>
              </w:rPr>
            </w:pPr>
            <w:r w:rsidRPr="009F4CA6">
              <w:rPr>
                <w:rFonts w:cstheme="minorHAnsi"/>
                <w:szCs w:val="19"/>
              </w:rPr>
              <w:t>Handles free from cracks and splinters; and</w:t>
            </w:r>
          </w:p>
          <w:p w14:paraId="7B99453E" w14:textId="77777777" w:rsidR="00EA4895" w:rsidRPr="009F4CA6" w:rsidRDefault="00EA4895" w:rsidP="00EA4895">
            <w:pPr>
              <w:widowControl/>
              <w:numPr>
                <w:ilvl w:val="0"/>
                <w:numId w:val="47"/>
              </w:numPr>
              <w:tabs>
                <w:tab w:val="clear" w:pos="1138"/>
              </w:tabs>
              <w:spacing w:after="200" w:line="276" w:lineRule="auto"/>
              <w:ind w:left="0" w:firstLine="0"/>
              <w:jc w:val="left"/>
              <w:rPr>
                <w:rFonts w:cstheme="minorHAnsi"/>
                <w:szCs w:val="19"/>
              </w:rPr>
            </w:pPr>
            <w:r w:rsidRPr="009F4CA6">
              <w:rPr>
                <w:rFonts w:cstheme="minorHAnsi"/>
                <w:szCs w:val="19"/>
              </w:rPr>
              <w:t>Handles fit securely.</w:t>
            </w:r>
          </w:p>
          <w:p w14:paraId="420258BB" w14:textId="77777777" w:rsidR="00EA4895" w:rsidRPr="009F4CA6" w:rsidRDefault="00EA4895" w:rsidP="00F306E9">
            <w:pPr>
              <w:ind w:left="0"/>
              <w:jc w:val="left"/>
              <w:rPr>
                <w:rFonts w:cstheme="minorHAnsi"/>
                <w:szCs w:val="19"/>
              </w:rPr>
            </w:pPr>
            <w:r w:rsidRPr="009F4CA6">
              <w:rPr>
                <w:rFonts w:cstheme="minorHAnsi"/>
                <w:szCs w:val="19"/>
              </w:rPr>
              <w:t>Chisels:</w:t>
            </w:r>
          </w:p>
          <w:p w14:paraId="6F12C57D" w14:textId="77777777" w:rsidR="00EA4895" w:rsidRPr="009F4CA6" w:rsidRDefault="00EA4895" w:rsidP="00EA4895">
            <w:pPr>
              <w:widowControl/>
              <w:numPr>
                <w:ilvl w:val="0"/>
                <w:numId w:val="48"/>
              </w:numPr>
              <w:tabs>
                <w:tab w:val="clear" w:pos="1138"/>
              </w:tabs>
              <w:spacing w:after="200" w:line="276" w:lineRule="auto"/>
              <w:ind w:left="0" w:firstLine="0"/>
              <w:jc w:val="left"/>
              <w:rPr>
                <w:rFonts w:cstheme="minorHAnsi"/>
                <w:szCs w:val="19"/>
              </w:rPr>
            </w:pPr>
            <w:r w:rsidRPr="009F4CA6">
              <w:rPr>
                <w:rFonts w:cstheme="minorHAnsi"/>
                <w:szCs w:val="19"/>
              </w:rPr>
              <w:t>No mushroomed heads or heads chamfered;</w:t>
            </w:r>
          </w:p>
          <w:p w14:paraId="3E2F3828" w14:textId="77777777" w:rsidR="00EA4895" w:rsidRPr="009F4CA6" w:rsidRDefault="00EA4895" w:rsidP="00EA4895">
            <w:pPr>
              <w:widowControl/>
              <w:numPr>
                <w:ilvl w:val="0"/>
                <w:numId w:val="48"/>
              </w:numPr>
              <w:tabs>
                <w:tab w:val="clear" w:pos="1138"/>
              </w:tabs>
              <w:spacing w:after="200" w:line="276" w:lineRule="auto"/>
              <w:ind w:left="0" w:firstLine="0"/>
              <w:jc w:val="left"/>
              <w:rPr>
                <w:rFonts w:cstheme="minorHAnsi"/>
                <w:szCs w:val="19"/>
              </w:rPr>
            </w:pPr>
            <w:r w:rsidRPr="009F4CA6">
              <w:rPr>
                <w:rFonts w:cstheme="minorHAnsi"/>
                <w:szCs w:val="19"/>
              </w:rPr>
              <w:t>Not hardened; and</w:t>
            </w:r>
          </w:p>
          <w:p w14:paraId="348A382A" w14:textId="77777777" w:rsidR="00EA4895" w:rsidRPr="009F4CA6" w:rsidRDefault="00EA4895" w:rsidP="00EA4895">
            <w:pPr>
              <w:widowControl/>
              <w:numPr>
                <w:ilvl w:val="0"/>
                <w:numId w:val="48"/>
              </w:numPr>
              <w:tabs>
                <w:tab w:val="clear" w:pos="1138"/>
              </w:tabs>
              <w:spacing w:after="200" w:line="276" w:lineRule="auto"/>
              <w:ind w:left="0" w:firstLine="0"/>
              <w:jc w:val="left"/>
              <w:rPr>
                <w:rFonts w:cstheme="minorHAnsi"/>
                <w:szCs w:val="19"/>
              </w:rPr>
            </w:pPr>
            <w:r w:rsidRPr="009F4CA6">
              <w:rPr>
                <w:rFonts w:cstheme="minorHAnsi"/>
                <w:szCs w:val="19"/>
              </w:rPr>
              <w:t>Cutting edge sharp and square.</w:t>
            </w:r>
          </w:p>
          <w:p w14:paraId="359970BC" w14:textId="77777777" w:rsidR="00EA4895" w:rsidRPr="009F4CA6" w:rsidRDefault="00EA4895" w:rsidP="00F306E9">
            <w:pPr>
              <w:ind w:left="0"/>
              <w:jc w:val="left"/>
              <w:rPr>
                <w:rFonts w:cstheme="minorHAnsi"/>
                <w:szCs w:val="19"/>
                <w:u w:val="single"/>
              </w:rPr>
            </w:pPr>
            <w:r w:rsidRPr="009F4CA6">
              <w:rPr>
                <w:rFonts w:cstheme="minorHAnsi"/>
                <w:szCs w:val="19"/>
              </w:rPr>
              <w:t>Saws:</w:t>
            </w:r>
          </w:p>
          <w:p w14:paraId="5A86AF17" w14:textId="77777777" w:rsidR="00EA4895" w:rsidRPr="009F4CA6" w:rsidRDefault="00EA4895" w:rsidP="00EA4895">
            <w:pPr>
              <w:widowControl/>
              <w:numPr>
                <w:ilvl w:val="0"/>
                <w:numId w:val="49"/>
              </w:numPr>
              <w:tabs>
                <w:tab w:val="clear" w:pos="1138"/>
              </w:tabs>
              <w:spacing w:after="200" w:line="276" w:lineRule="auto"/>
              <w:ind w:left="0" w:firstLine="0"/>
              <w:jc w:val="left"/>
              <w:rPr>
                <w:rFonts w:cstheme="minorHAnsi"/>
                <w:szCs w:val="19"/>
              </w:rPr>
            </w:pPr>
            <w:r w:rsidRPr="009F4CA6">
              <w:rPr>
                <w:rFonts w:cstheme="minorHAnsi"/>
                <w:szCs w:val="19"/>
              </w:rPr>
              <w:t>Teeth sharp and set correctly; and</w:t>
            </w:r>
          </w:p>
          <w:p w14:paraId="7BF7FA8A" w14:textId="77777777" w:rsidR="00EA4895" w:rsidRPr="009F4CA6" w:rsidRDefault="00EA4895" w:rsidP="00EA4895">
            <w:pPr>
              <w:widowControl/>
              <w:numPr>
                <w:ilvl w:val="0"/>
                <w:numId w:val="49"/>
              </w:numPr>
              <w:tabs>
                <w:tab w:val="clear" w:pos="1138"/>
              </w:tabs>
              <w:spacing w:after="200" w:line="276" w:lineRule="auto"/>
              <w:ind w:left="0" w:firstLine="0"/>
              <w:jc w:val="left"/>
              <w:rPr>
                <w:rFonts w:cstheme="minorHAnsi"/>
                <w:szCs w:val="19"/>
              </w:rPr>
            </w:pPr>
            <w:r w:rsidRPr="009F4CA6">
              <w:rPr>
                <w:rFonts w:cstheme="minorHAnsi"/>
                <w:szCs w:val="19"/>
              </w:rPr>
              <w:t>Correct saw used for the job.</w:t>
            </w:r>
          </w:p>
        </w:tc>
        <w:tc>
          <w:tcPr>
            <w:tcW w:w="900" w:type="dxa"/>
          </w:tcPr>
          <w:p w14:paraId="735383A1" w14:textId="77777777" w:rsidR="00EA4895" w:rsidRPr="009F4CA6" w:rsidRDefault="00EA4895" w:rsidP="00F306E9">
            <w:pPr>
              <w:rPr>
                <w:rFonts w:cstheme="minorHAnsi"/>
                <w:szCs w:val="19"/>
              </w:rPr>
            </w:pPr>
          </w:p>
        </w:tc>
      </w:tr>
      <w:tr w:rsidR="00EA4895" w:rsidRPr="009F4CA6" w14:paraId="046348C0" w14:textId="77777777" w:rsidTr="00F306E9">
        <w:tc>
          <w:tcPr>
            <w:tcW w:w="2268" w:type="dxa"/>
          </w:tcPr>
          <w:p w14:paraId="6A6AE188"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Explosive powered tools</w:t>
            </w:r>
          </w:p>
          <w:p w14:paraId="215AFFF7" w14:textId="77777777" w:rsidR="00EA4895" w:rsidRPr="009F4CA6" w:rsidRDefault="00EA4895" w:rsidP="00F306E9">
            <w:pPr>
              <w:ind w:left="0"/>
              <w:jc w:val="left"/>
              <w:rPr>
                <w:rFonts w:cstheme="minorHAnsi"/>
                <w:szCs w:val="19"/>
              </w:rPr>
            </w:pPr>
            <w:r w:rsidRPr="009F4CA6">
              <w:rPr>
                <w:rFonts w:cstheme="minorHAnsi"/>
                <w:b/>
                <w:bCs/>
                <w:szCs w:val="19"/>
              </w:rPr>
              <w:t>(See Section 1 for designation and register)</w:t>
            </w:r>
          </w:p>
        </w:tc>
        <w:tc>
          <w:tcPr>
            <w:tcW w:w="4820" w:type="dxa"/>
          </w:tcPr>
          <w:p w14:paraId="3B1A6D3D" w14:textId="77777777" w:rsidR="00EA4895" w:rsidRPr="009F4CA6" w:rsidRDefault="00EA4895" w:rsidP="00F306E9">
            <w:pPr>
              <w:ind w:left="0"/>
              <w:jc w:val="left"/>
              <w:rPr>
                <w:rFonts w:cstheme="minorHAnsi"/>
                <w:szCs w:val="19"/>
              </w:rPr>
            </w:pPr>
            <w:r w:rsidRPr="009F4CA6">
              <w:rPr>
                <w:rFonts w:cstheme="minorHAnsi"/>
                <w:szCs w:val="19"/>
              </w:rPr>
              <w:t>Only used by trained and authorised personnel.</w:t>
            </w:r>
          </w:p>
          <w:p w14:paraId="7FDD9413" w14:textId="77777777" w:rsidR="00EA4895" w:rsidRPr="009F4CA6" w:rsidRDefault="00EA4895" w:rsidP="00F306E9">
            <w:pPr>
              <w:ind w:left="0"/>
              <w:jc w:val="left"/>
              <w:rPr>
                <w:rFonts w:cstheme="minorHAnsi"/>
                <w:szCs w:val="19"/>
              </w:rPr>
            </w:pPr>
            <w:r w:rsidRPr="009F4CA6">
              <w:rPr>
                <w:rFonts w:cstheme="minorHAnsi"/>
                <w:szCs w:val="19"/>
              </w:rPr>
              <w:t>Prescribed warning signs placed or displayed where tool is in use.</w:t>
            </w:r>
          </w:p>
          <w:p w14:paraId="728691B6" w14:textId="77777777" w:rsidR="00EA4895" w:rsidRPr="009F4CA6" w:rsidRDefault="00EA4895" w:rsidP="00F306E9">
            <w:pPr>
              <w:ind w:left="0"/>
              <w:jc w:val="left"/>
              <w:rPr>
                <w:rFonts w:cstheme="minorHAnsi"/>
                <w:szCs w:val="19"/>
              </w:rPr>
            </w:pPr>
            <w:r w:rsidRPr="009F4CA6">
              <w:rPr>
                <w:rFonts w:cstheme="minorHAnsi"/>
                <w:szCs w:val="19"/>
              </w:rPr>
              <w:t>Inspected at least monthly by competent person and results recorded in on site register.</w:t>
            </w:r>
          </w:p>
          <w:p w14:paraId="2F90FA37" w14:textId="77777777" w:rsidR="00EA4895" w:rsidRPr="009F4CA6" w:rsidRDefault="00EA4895" w:rsidP="00F306E9">
            <w:pPr>
              <w:ind w:left="0"/>
              <w:jc w:val="left"/>
              <w:rPr>
                <w:rFonts w:cstheme="minorHAnsi"/>
                <w:szCs w:val="19"/>
              </w:rPr>
            </w:pPr>
            <w:r w:rsidRPr="009F4CA6">
              <w:rPr>
                <w:rFonts w:cstheme="minorHAnsi"/>
                <w:szCs w:val="19"/>
              </w:rPr>
              <w:t>Issue and return recorded including cartridges or nails and unused cartridges, nails, empty shells recorded.</w:t>
            </w:r>
          </w:p>
          <w:p w14:paraId="67DBD6A3" w14:textId="77777777" w:rsidR="00EA4895" w:rsidRPr="009F4CA6" w:rsidRDefault="00EA4895" w:rsidP="00F306E9">
            <w:pPr>
              <w:ind w:left="0"/>
              <w:jc w:val="left"/>
              <w:rPr>
                <w:rFonts w:cstheme="minorHAnsi"/>
                <w:szCs w:val="19"/>
              </w:rPr>
            </w:pPr>
            <w:r w:rsidRPr="009F4CA6">
              <w:rPr>
                <w:rFonts w:cstheme="minorHAnsi"/>
                <w:szCs w:val="19"/>
              </w:rPr>
              <w:t>Cleaned daily after use in on site register.</w:t>
            </w:r>
          </w:p>
        </w:tc>
        <w:tc>
          <w:tcPr>
            <w:tcW w:w="900" w:type="dxa"/>
          </w:tcPr>
          <w:p w14:paraId="77C61011" w14:textId="77777777" w:rsidR="00EA4895" w:rsidRPr="009F4CA6" w:rsidRDefault="00EA4895" w:rsidP="00F306E9">
            <w:pPr>
              <w:rPr>
                <w:rFonts w:cstheme="minorHAnsi"/>
                <w:szCs w:val="19"/>
              </w:rPr>
            </w:pPr>
          </w:p>
        </w:tc>
      </w:tr>
    </w:tbl>
    <w:p w14:paraId="6FEAA8DE" w14:textId="77777777" w:rsidR="00EA4895" w:rsidRPr="009F4CA6" w:rsidRDefault="00EA4895" w:rsidP="00EA4895">
      <w:pPr>
        <w:rPr>
          <w:rFonts w:cstheme="minorHAnsi"/>
          <w:szCs w:val="19"/>
        </w:rPr>
      </w:pPr>
    </w:p>
    <w:p w14:paraId="185D328E" w14:textId="77777777" w:rsidR="00EA4895" w:rsidRPr="009F4CA6" w:rsidRDefault="00EA4895" w:rsidP="00EA4895">
      <w:pPr>
        <w:rPr>
          <w:rFonts w:cstheme="minorHAnsi"/>
          <w:b/>
          <w:bCs/>
          <w:szCs w:val="19"/>
        </w:rPr>
      </w:pPr>
      <w:r w:rsidRPr="009F4CA6">
        <w:rPr>
          <w:rFonts w:cstheme="minorHAnsi"/>
          <w:b/>
          <w:bCs/>
          <w:szCs w:val="19"/>
        </w:rPr>
        <w:t>13.</w:t>
      </w:r>
      <w:r w:rsidRPr="009F4CA6">
        <w:rPr>
          <w:rFonts w:cstheme="minorHAnsi"/>
          <w:b/>
          <w:bCs/>
          <w:szCs w:val="19"/>
        </w:rPr>
        <w:tab/>
        <w:t>CRANES</w:t>
      </w:r>
    </w:p>
    <w:tbl>
      <w:tblPr>
        <w:tblW w:w="7943"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855"/>
      </w:tblGrid>
      <w:tr w:rsidR="00EA4895" w:rsidRPr="009F4CA6" w14:paraId="70247827" w14:textId="77777777" w:rsidTr="00F306E9">
        <w:trPr>
          <w:trHeight w:val="397"/>
          <w:tblHeader/>
        </w:trPr>
        <w:tc>
          <w:tcPr>
            <w:tcW w:w="2268" w:type="dxa"/>
            <w:shd w:val="clear" w:color="auto" w:fill="C0C0C0"/>
            <w:vAlign w:val="center"/>
          </w:tcPr>
          <w:p w14:paraId="4A692643"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3EEDA66A"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855" w:type="dxa"/>
            <w:shd w:val="clear" w:color="auto" w:fill="C0C0C0"/>
            <w:vAlign w:val="center"/>
          </w:tcPr>
          <w:p w14:paraId="3E1614B0" w14:textId="77777777" w:rsidR="00EA4895" w:rsidRPr="009F4CA6" w:rsidRDefault="00EA4895" w:rsidP="00F306E9">
            <w:pPr>
              <w:ind w:left="0"/>
              <w:jc w:val="center"/>
              <w:rPr>
                <w:rFonts w:cstheme="minorHAnsi"/>
                <w:b/>
                <w:szCs w:val="19"/>
              </w:rPr>
            </w:pPr>
            <w:r w:rsidRPr="009F4CA6">
              <w:rPr>
                <w:rFonts w:cstheme="minorHAnsi"/>
                <w:b/>
                <w:szCs w:val="19"/>
              </w:rPr>
              <w:t>YES/NO</w:t>
            </w:r>
          </w:p>
        </w:tc>
      </w:tr>
      <w:tr w:rsidR="00EA4895" w:rsidRPr="009F4CA6" w14:paraId="455D5101" w14:textId="77777777" w:rsidTr="00F306E9">
        <w:tc>
          <w:tcPr>
            <w:tcW w:w="2268" w:type="dxa"/>
          </w:tcPr>
          <w:p w14:paraId="422276AA" w14:textId="77777777" w:rsidR="00EA4895" w:rsidRPr="009F4CA6" w:rsidRDefault="00EA4895" w:rsidP="00F306E9">
            <w:pPr>
              <w:ind w:left="0"/>
              <w:jc w:val="left"/>
              <w:rPr>
                <w:rFonts w:cstheme="minorHAnsi"/>
                <w:szCs w:val="19"/>
              </w:rPr>
            </w:pPr>
            <w:r w:rsidRPr="009F4CA6">
              <w:rPr>
                <w:rFonts w:cstheme="minorHAnsi"/>
                <w:szCs w:val="19"/>
              </w:rPr>
              <w:t>Tower crane</w:t>
            </w:r>
          </w:p>
          <w:p w14:paraId="3F2F3365" w14:textId="77777777" w:rsidR="00EA4895" w:rsidRPr="009F4CA6" w:rsidRDefault="00EA4895" w:rsidP="00F306E9">
            <w:pPr>
              <w:ind w:left="0"/>
              <w:jc w:val="left"/>
              <w:rPr>
                <w:rFonts w:cstheme="minorHAnsi"/>
                <w:szCs w:val="19"/>
              </w:rPr>
            </w:pPr>
            <w:r w:rsidRPr="009F4CA6">
              <w:rPr>
                <w:rFonts w:cstheme="minorHAnsi"/>
                <w:b/>
                <w:bCs/>
                <w:szCs w:val="19"/>
              </w:rPr>
              <w:t>(See Section 1 for designation and register)</w:t>
            </w:r>
          </w:p>
        </w:tc>
        <w:tc>
          <w:tcPr>
            <w:tcW w:w="4820" w:type="dxa"/>
          </w:tcPr>
          <w:p w14:paraId="10D38927" w14:textId="77777777" w:rsidR="00EA4895" w:rsidRPr="009F4CA6" w:rsidRDefault="00EA4895" w:rsidP="00F306E9">
            <w:pPr>
              <w:ind w:left="0"/>
              <w:jc w:val="left"/>
              <w:rPr>
                <w:rFonts w:cstheme="minorHAnsi"/>
                <w:szCs w:val="19"/>
              </w:rPr>
            </w:pPr>
            <w:r w:rsidRPr="009F4CA6">
              <w:rPr>
                <w:rFonts w:cstheme="minorHAnsi"/>
                <w:szCs w:val="19"/>
              </w:rPr>
              <w:t>Only operated by trained authorised operator with valid certificate of training.</w:t>
            </w:r>
          </w:p>
          <w:p w14:paraId="1E416062" w14:textId="77777777" w:rsidR="00EA4895" w:rsidRPr="009F4CA6" w:rsidRDefault="00EA4895" w:rsidP="00F306E9">
            <w:pPr>
              <w:ind w:left="0"/>
              <w:jc w:val="left"/>
              <w:rPr>
                <w:rFonts w:cstheme="minorHAnsi"/>
                <w:szCs w:val="19"/>
              </w:rPr>
            </w:pPr>
            <w:r w:rsidRPr="009F4CA6">
              <w:rPr>
                <w:rFonts w:cstheme="minorHAnsi"/>
                <w:szCs w:val="19"/>
              </w:rPr>
              <w:t>Certificate available on site.</w:t>
            </w:r>
          </w:p>
          <w:p w14:paraId="4D1B4074" w14:textId="77777777" w:rsidR="00EA4895" w:rsidRPr="009F4CA6" w:rsidRDefault="00EA4895" w:rsidP="00F306E9">
            <w:pPr>
              <w:ind w:left="0"/>
              <w:jc w:val="left"/>
              <w:rPr>
                <w:rFonts w:cstheme="minorHAnsi"/>
                <w:szCs w:val="19"/>
              </w:rPr>
            </w:pPr>
            <w:r w:rsidRPr="009F4CA6">
              <w:rPr>
                <w:rFonts w:cstheme="minorHAnsi"/>
                <w:szCs w:val="19"/>
              </w:rPr>
              <w:lastRenderedPageBreak/>
              <w:t>Structure - no visible defects.</w:t>
            </w:r>
          </w:p>
          <w:p w14:paraId="29848C77" w14:textId="77777777" w:rsidR="00EA4895" w:rsidRPr="009F4CA6" w:rsidRDefault="00EA4895" w:rsidP="00F306E9">
            <w:pPr>
              <w:ind w:left="0"/>
              <w:jc w:val="left"/>
              <w:rPr>
                <w:rFonts w:cstheme="minorHAnsi"/>
                <w:szCs w:val="19"/>
              </w:rPr>
            </w:pPr>
            <w:r w:rsidRPr="009F4CA6">
              <w:rPr>
                <w:rFonts w:cstheme="minorHAnsi"/>
                <w:szCs w:val="19"/>
              </w:rPr>
              <w:t>Electrical installation good and safe.</w:t>
            </w:r>
          </w:p>
          <w:p w14:paraId="5D0D8167" w14:textId="77777777" w:rsidR="00EA4895" w:rsidRPr="009F4CA6" w:rsidRDefault="00EA4895" w:rsidP="00F306E9">
            <w:pPr>
              <w:ind w:left="0"/>
              <w:jc w:val="left"/>
              <w:rPr>
                <w:rFonts w:cstheme="minorHAnsi"/>
                <w:szCs w:val="19"/>
              </w:rPr>
            </w:pPr>
            <w:r w:rsidRPr="009F4CA6">
              <w:rPr>
                <w:rFonts w:cstheme="minorHAnsi"/>
                <w:szCs w:val="19"/>
              </w:rPr>
              <w:t>Crane hook - throat pop marked, safety latch fitted and functional.</w:t>
            </w:r>
          </w:p>
          <w:p w14:paraId="6A2A33E4" w14:textId="77777777" w:rsidR="00EA4895" w:rsidRPr="009F4CA6" w:rsidRDefault="00EA4895" w:rsidP="00F306E9">
            <w:pPr>
              <w:ind w:left="0"/>
              <w:jc w:val="left"/>
              <w:rPr>
                <w:rFonts w:cstheme="minorHAnsi"/>
                <w:szCs w:val="19"/>
              </w:rPr>
            </w:pPr>
            <w:r w:rsidRPr="009F4CA6">
              <w:rPr>
                <w:rFonts w:cstheme="minorHAnsi"/>
                <w:szCs w:val="19"/>
              </w:rPr>
              <w:t>SWL/MML displayed.</w:t>
            </w:r>
          </w:p>
          <w:p w14:paraId="7015AC1C" w14:textId="77777777" w:rsidR="00EA4895" w:rsidRPr="009F4CA6" w:rsidRDefault="00EA4895" w:rsidP="00F306E9">
            <w:pPr>
              <w:ind w:left="0"/>
              <w:jc w:val="left"/>
              <w:rPr>
                <w:rFonts w:cstheme="minorHAnsi"/>
                <w:szCs w:val="19"/>
              </w:rPr>
            </w:pPr>
            <w:r w:rsidRPr="009F4CA6">
              <w:rPr>
                <w:rFonts w:cstheme="minorHAnsi"/>
                <w:szCs w:val="19"/>
              </w:rPr>
              <w:t>Limit switches fitted and operational.</w:t>
            </w:r>
          </w:p>
          <w:p w14:paraId="0A7898CC" w14:textId="77777777" w:rsidR="00EA4895" w:rsidRPr="009F4CA6" w:rsidRDefault="00EA4895" w:rsidP="00F306E9">
            <w:pPr>
              <w:ind w:left="0"/>
              <w:jc w:val="left"/>
              <w:rPr>
                <w:rFonts w:cstheme="minorHAnsi"/>
                <w:szCs w:val="19"/>
              </w:rPr>
            </w:pPr>
            <w:r w:rsidRPr="009F4CA6">
              <w:rPr>
                <w:rFonts w:cstheme="minorHAnsi"/>
                <w:szCs w:val="19"/>
              </w:rPr>
              <w:t>Access ladder fitted with back rests or fall arrest system installed.</w:t>
            </w:r>
          </w:p>
          <w:p w14:paraId="4F8A8FDE" w14:textId="77777777" w:rsidR="00EA4895" w:rsidRDefault="00EA4895" w:rsidP="00F306E9">
            <w:pPr>
              <w:ind w:left="0"/>
              <w:jc w:val="left"/>
              <w:rPr>
                <w:rFonts w:cstheme="minorHAnsi"/>
                <w:szCs w:val="19"/>
              </w:rPr>
            </w:pPr>
            <w:r w:rsidRPr="009F4CA6">
              <w:rPr>
                <w:rFonts w:cstheme="minorHAnsi"/>
                <w:szCs w:val="19"/>
              </w:rPr>
              <w:t>Lifting tackle in good condition and inspection colour coding current.</w:t>
            </w:r>
          </w:p>
          <w:p w14:paraId="11BE159D" w14:textId="77777777" w:rsidR="00DA0636" w:rsidRPr="009F4CA6" w:rsidRDefault="00DA0636" w:rsidP="00E26644">
            <w:pPr>
              <w:snapToGrid w:val="0"/>
              <w:ind w:left="0"/>
              <w:jc w:val="left"/>
              <w:rPr>
                <w:rFonts w:cstheme="minorHAnsi"/>
                <w:szCs w:val="19"/>
              </w:rPr>
            </w:pPr>
            <w:r>
              <w:rPr>
                <w:rFonts w:cstheme="minorHAnsi"/>
                <w:szCs w:val="19"/>
              </w:rPr>
              <w:t>Wind speed devices to be fitted onto tower cranes and forces of wind on the crane to be taken into consideration.</w:t>
            </w:r>
          </w:p>
        </w:tc>
        <w:tc>
          <w:tcPr>
            <w:tcW w:w="855" w:type="dxa"/>
          </w:tcPr>
          <w:p w14:paraId="444FD2F8" w14:textId="77777777" w:rsidR="00EA4895" w:rsidRPr="009F4CA6" w:rsidRDefault="00EA4895" w:rsidP="00F306E9">
            <w:pPr>
              <w:rPr>
                <w:rFonts w:cstheme="minorHAnsi"/>
                <w:szCs w:val="19"/>
              </w:rPr>
            </w:pPr>
          </w:p>
        </w:tc>
      </w:tr>
      <w:tr w:rsidR="00EA4895" w:rsidRPr="009F4CA6" w14:paraId="74CD816D" w14:textId="77777777" w:rsidTr="00F306E9">
        <w:tc>
          <w:tcPr>
            <w:tcW w:w="2268" w:type="dxa"/>
          </w:tcPr>
          <w:p w14:paraId="27F97632"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Mobile crane</w:t>
            </w:r>
          </w:p>
          <w:p w14:paraId="2838260C" w14:textId="77777777" w:rsidR="00EA4895" w:rsidRPr="009F4CA6" w:rsidRDefault="00EA4895" w:rsidP="00F306E9">
            <w:pPr>
              <w:ind w:left="0"/>
              <w:jc w:val="left"/>
              <w:rPr>
                <w:rFonts w:cstheme="minorHAnsi"/>
                <w:szCs w:val="19"/>
              </w:rPr>
            </w:pPr>
            <w:r w:rsidRPr="009F4CA6">
              <w:rPr>
                <w:rFonts w:cstheme="minorHAnsi"/>
                <w:b/>
                <w:bCs/>
                <w:szCs w:val="19"/>
              </w:rPr>
              <w:t>(See Section 1 for designation and register)</w:t>
            </w:r>
          </w:p>
        </w:tc>
        <w:tc>
          <w:tcPr>
            <w:tcW w:w="4820" w:type="dxa"/>
          </w:tcPr>
          <w:p w14:paraId="0D185196" w14:textId="77777777" w:rsidR="00EA4895" w:rsidRPr="009F4CA6" w:rsidRDefault="00EA4895" w:rsidP="00F306E9">
            <w:pPr>
              <w:ind w:left="0"/>
              <w:jc w:val="left"/>
              <w:rPr>
                <w:rFonts w:cstheme="minorHAnsi"/>
                <w:szCs w:val="19"/>
              </w:rPr>
            </w:pPr>
            <w:r w:rsidRPr="009F4CA6">
              <w:rPr>
                <w:rFonts w:cstheme="minorHAnsi"/>
                <w:szCs w:val="19"/>
              </w:rPr>
              <w:t>Only operated by trained authorised operator with valid certificate of training.</w:t>
            </w:r>
          </w:p>
          <w:p w14:paraId="78FE95F2" w14:textId="77777777" w:rsidR="00EA4895" w:rsidRPr="009F4CA6" w:rsidRDefault="00EA4895" w:rsidP="00F306E9">
            <w:pPr>
              <w:ind w:left="0"/>
              <w:jc w:val="left"/>
              <w:rPr>
                <w:rFonts w:cstheme="minorHAnsi"/>
                <w:szCs w:val="19"/>
              </w:rPr>
            </w:pPr>
            <w:r w:rsidRPr="009F4CA6">
              <w:rPr>
                <w:rFonts w:cstheme="minorHAnsi"/>
                <w:szCs w:val="19"/>
              </w:rPr>
              <w:t>Certificate available on site.</w:t>
            </w:r>
          </w:p>
          <w:p w14:paraId="59CB566E" w14:textId="77777777" w:rsidR="00EA4895" w:rsidRPr="009F4CA6" w:rsidRDefault="00EA4895" w:rsidP="00F306E9">
            <w:pPr>
              <w:ind w:left="0"/>
              <w:jc w:val="left"/>
              <w:rPr>
                <w:rFonts w:cstheme="minorHAnsi"/>
                <w:szCs w:val="19"/>
              </w:rPr>
            </w:pPr>
            <w:r w:rsidRPr="009F4CA6">
              <w:rPr>
                <w:rFonts w:cstheme="minorHAnsi"/>
                <w:szCs w:val="19"/>
              </w:rPr>
              <w:t>Rear view mirrors and windscreen visibility good.</w:t>
            </w:r>
          </w:p>
          <w:p w14:paraId="68BF9AFE" w14:textId="77777777" w:rsidR="00EA4895" w:rsidRPr="009F4CA6" w:rsidRDefault="00EA4895" w:rsidP="00F306E9">
            <w:pPr>
              <w:ind w:left="0"/>
              <w:jc w:val="left"/>
              <w:rPr>
                <w:rFonts w:cstheme="minorHAnsi"/>
                <w:szCs w:val="19"/>
              </w:rPr>
            </w:pPr>
            <w:r w:rsidRPr="009F4CA6">
              <w:rPr>
                <w:rFonts w:cstheme="minorHAnsi"/>
                <w:szCs w:val="19"/>
              </w:rPr>
              <w:t>Windscreen wipers operating effectively.</w:t>
            </w:r>
          </w:p>
          <w:p w14:paraId="19A9E4BB" w14:textId="77777777" w:rsidR="00EA4895" w:rsidRPr="009F4CA6" w:rsidRDefault="00EA4895" w:rsidP="00F306E9">
            <w:pPr>
              <w:ind w:left="0"/>
              <w:jc w:val="left"/>
              <w:rPr>
                <w:rFonts w:cstheme="minorHAnsi"/>
                <w:szCs w:val="19"/>
              </w:rPr>
            </w:pPr>
            <w:r w:rsidRPr="009F4CA6">
              <w:rPr>
                <w:rFonts w:cstheme="minorHAnsi"/>
                <w:szCs w:val="19"/>
              </w:rPr>
              <w:t>Indicators operational.</w:t>
            </w:r>
          </w:p>
          <w:p w14:paraId="25B8A756" w14:textId="77777777" w:rsidR="00EA4895" w:rsidRPr="009F4CA6" w:rsidRDefault="00EA4895" w:rsidP="00F306E9">
            <w:pPr>
              <w:ind w:left="0"/>
              <w:jc w:val="left"/>
              <w:rPr>
                <w:rFonts w:cstheme="minorHAnsi"/>
                <w:szCs w:val="19"/>
              </w:rPr>
            </w:pPr>
            <w:r w:rsidRPr="009F4CA6">
              <w:rPr>
                <w:rFonts w:cstheme="minorHAnsi"/>
                <w:szCs w:val="19"/>
              </w:rPr>
              <w:t>Hooter working.</w:t>
            </w:r>
          </w:p>
          <w:p w14:paraId="37F85A12" w14:textId="77777777" w:rsidR="00EA4895" w:rsidRPr="009F4CA6" w:rsidRDefault="00EA4895" w:rsidP="00F306E9">
            <w:pPr>
              <w:ind w:left="0"/>
              <w:jc w:val="left"/>
              <w:rPr>
                <w:rFonts w:cstheme="minorHAnsi"/>
                <w:szCs w:val="19"/>
              </w:rPr>
            </w:pPr>
            <w:r w:rsidRPr="009F4CA6">
              <w:rPr>
                <w:rFonts w:cstheme="minorHAnsi"/>
                <w:szCs w:val="19"/>
              </w:rPr>
              <w:t>Tyres safe with sufficient tread and pressure visibly sufficient.</w:t>
            </w:r>
          </w:p>
          <w:p w14:paraId="4DA4377C" w14:textId="77777777" w:rsidR="00EA4895" w:rsidRPr="009F4CA6" w:rsidRDefault="00EA4895" w:rsidP="00F306E9">
            <w:pPr>
              <w:ind w:left="0"/>
              <w:jc w:val="left"/>
              <w:rPr>
                <w:rFonts w:cstheme="minorHAnsi"/>
                <w:szCs w:val="19"/>
              </w:rPr>
            </w:pPr>
            <w:r w:rsidRPr="009F4CA6">
              <w:rPr>
                <w:rFonts w:cstheme="minorHAnsi"/>
                <w:szCs w:val="19"/>
              </w:rPr>
              <w:t>No missing wheel nuts.</w:t>
            </w:r>
          </w:p>
          <w:p w14:paraId="2FF16CCF" w14:textId="77777777" w:rsidR="00EA4895" w:rsidRPr="009F4CA6" w:rsidRDefault="00EA4895" w:rsidP="00F306E9">
            <w:pPr>
              <w:ind w:left="0"/>
              <w:jc w:val="left"/>
              <w:rPr>
                <w:rFonts w:cstheme="minorHAnsi"/>
                <w:szCs w:val="19"/>
              </w:rPr>
            </w:pPr>
            <w:r w:rsidRPr="009F4CA6">
              <w:rPr>
                <w:rFonts w:cstheme="minorHAnsi"/>
                <w:szCs w:val="19"/>
              </w:rPr>
              <w:t>Headlights, taillights operational.</w:t>
            </w:r>
          </w:p>
          <w:p w14:paraId="5BE81617" w14:textId="77777777" w:rsidR="00EA4895" w:rsidRPr="009F4CA6" w:rsidRDefault="00EA4895" w:rsidP="00F306E9">
            <w:pPr>
              <w:ind w:left="0"/>
              <w:jc w:val="left"/>
              <w:rPr>
                <w:rFonts w:cstheme="minorHAnsi"/>
                <w:szCs w:val="19"/>
              </w:rPr>
            </w:pPr>
            <w:r w:rsidRPr="009F4CA6">
              <w:rPr>
                <w:rFonts w:cstheme="minorHAnsi"/>
                <w:szCs w:val="19"/>
              </w:rPr>
              <w:t>Grease nipples and grease on all joints.</w:t>
            </w:r>
          </w:p>
          <w:p w14:paraId="71A468D6" w14:textId="77777777" w:rsidR="00EA4895" w:rsidRPr="009F4CA6" w:rsidRDefault="00EA4895" w:rsidP="00F306E9">
            <w:pPr>
              <w:ind w:left="0"/>
              <w:jc w:val="left"/>
              <w:rPr>
                <w:rFonts w:cstheme="minorHAnsi"/>
                <w:szCs w:val="19"/>
              </w:rPr>
            </w:pPr>
            <w:r w:rsidRPr="009F4CA6">
              <w:rPr>
                <w:rFonts w:cstheme="minorHAnsi"/>
                <w:szCs w:val="19"/>
              </w:rPr>
              <w:t>No visible oil leaks.</w:t>
            </w:r>
          </w:p>
          <w:p w14:paraId="4B56DCF1" w14:textId="77777777" w:rsidR="00EA4895" w:rsidRPr="009F4CA6" w:rsidRDefault="00EA4895" w:rsidP="00F306E9">
            <w:pPr>
              <w:ind w:left="0"/>
              <w:jc w:val="left"/>
              <w:rPr>
                <w:rFonts w:cstheme="minorHAnsi"/>
                <w:szCs w:val="19"/>
              </w:rPr>
            </w:pPr>
            <w:r w:rsidRPr="009F4CA6">
              <w:rPr>
                <w:rFonts w:cstheme="minorHAnsi"/>
                <w:szCs w:val="19"/>
              </w:rPr>
              <w:t>Hydraulic pipes visibly sound with no leaks.</w:t>
            </w:r>
          </w:p>
          <w:p w14:paraId="5E66E57C" w14:textId="77777777" w:rsidR="00EA4895" w:rsidRPr="009F4CA6" w:rsidRDefault="00EA4895" w:rsidP="00F306E9">
            <w:pPr>
              <w:ind w:left="0"/>
              <w:jc w:val="left"/>
              <w:rPr>
                <w:rFonts w:cstheme="minorHAnsi"/>
                <w:szCs w:val="19"/>
              </w:rPr>
            </w:pPr>
            <w:r w:rsidRPr="009F4CA6">
              <w:rPr>
                <w:rFonts w:cstheme="minorHAnsi"/>
                <w:szCs w:val="19"/>
              </w:rPr>
              <w:t>No undue corrosion on battery terminals.</w:t>
            </w:r>
          </w:p>
          <w:p w14:paraId="2C7EC161" w14:textId="77777777" w:rsidR="00EA4895" w:rsidRPr="009F4CA6" w:rsidRDefault="00EA4895" w:rsidP="00F306E9">
            <w:pPr>
              <w:ind w:left="0"/>
              <w:jc w:val="left"/>
              <w:rPr>
                <w:rFonts w:cstheme="minorHAnsi"/>
                <w:szCs w:val="19"/>
              </w:rPr>
            </w:pPr>
            <w:r w:rsidRPr="009F4CA6">
              <w:rPr>
                <w:rFonts w:cstheme="minorHAnsi"/>
                <w:szCs w:val="19"/>
              </w:rPr>
              <w:t>Boom visibly in good condition with no apparent damage.</w:t>
            </w:r>
          </w:p>
          <w:p w14:paraId="15CD7F55" w14:textId="77777777" w:rsidR="00EA4895" w:rsidRPr="009F4CA6" w:rsidRDefault="00EA4895" w:rsidP="00F306E9">
            <w:pPr>
              <w:ind w:left="0"/>
              <w:jc w:val="left"/>
              <w:rPr>
                <w:rFonts w:cstheme="minorHAnsi"/>
                <w:szCs w:val="19"/>
              </w:rPr>
            </w:pPr>
            <w:r w:rsidRPr="009F4CA6">
              <w:rPr>
                <w:rFonts w:cstheme="minorHAnsi"/>
                <w:szCs w:val="19"/>
              </w:rPr>
              <w:t>Cable and sheaves greased with no visible damage, split wires or corrosion.</w:t>
            </w:r>
          </w:p>
          <w:p w14:paraId="079A923C" w14:textId="77777777" w:rsidR="00EA4895" w:rsidRPr="009F4CA6" w:rsidRDefault="00EA4895" w:rsidP="00F306E9">
            <w:pPr>
              <w:ind w:left="0"/>
              <w:jc w:val="left"/>
              <w:rPr>
                <w:rFonts w:cstheme="minorHAnsi"/>
                <w:szCs w:val="19"/>
              </w:rPr>
            </w:pPr>
            <w:r w:rsidRPr="009F4CA6">
              <w:rPr>
                <w:rFonts w:cstheme="minorHAnsi"/>
                <w:szCs w:val="19"/>
              </w:rPr>
              <w:t>Brakes working properly.</w:t>
            </w:r>
          </w:p>
          <w:p w14:paraId="4FE8BDAB" w14:textId="77777777" w:rsidR="00EA4895" w:rsidRPr="009F4CA6" w:rsidRDefault="00EA4895" w:rsidP="00F306E9">
            <w:pPr>
              <w:ind w:left="0"/>
              <w:jc w:val="left"/>
              <w:rPr>
                <w:rFonts w:cstheme="minorHAnsi"/>
                <w:szCs w:val="19"/>
              </w:rPr>
            </w:pPr>
            <w:r w:rsidRPr="009F4CA6">
              <w:rPr>
                <w:rFonts w:cstheme="minorHAnsi"/>
                <w:szCs w:val="19"/>
              </w:rPr>
              <w:t>Crane hook - throat pop marked, safety latch fitted and functional.</w:t>
            </w:r>
          </w:p>
          <w:p w14:paraId="2EC139F7" w14:textId="77777777" w:rsidR="00EA4895" w:rsidRPr="009F4CA6" w:rsidRDefault="00EA4895" w:rsidP="00F306E9">
            <w:pPr>
              <w:ind w:left="0"/>
              <w:jc w:val="left"/>
              <w:rPr>
                <w:rFonts w:cstheme="minorHAnsi"/>
                <w:szCs w:val="19"/>
              </w:rPr>
            </w:pPr>
            <w:r w:rsidRPr="009F4CA6">
              <w:rPr>
                <w:rFonts w:cstheme="minorHAnsi"/>
                <w:szCs w:val="19"/>
              </w:rPr>
              <w:t>SWL/MML displayed.</w:t>
            </w:r>
          </w:p>
          <w:p w14:paraId="45D98156" w14:textId="77777777" w:rsidR="00EA4895" w:rsidRPr="009F4CA6" w:rsidRDefault="00EA4895" w:rsidP="00F306E9">
            <w:pPr>
              <w:ind w:left="0"/>
              <w:jc w:val="left"/>
              <w:rPr>
                <w:rFonts w:cstheme="minorHAnsi"/>
                <w:szCs w:val="19"/>
              </w:rPr>
            </w:pPr>
            <w:r w:rsidRPr="009F4CA6">
              <w:rPr>
                <w:rFonts w:cstheme="minorHAnsi"/>
                <w:szCs w:val="19"/>
              </w:rPr>
              <w:t>By-pass valves operational.</w:t>
            </w:r>
          </w:p>
          <w:p w14:paraId="44439A75" w14:textId="77777777" w:rsidR="00EA4895" w:rsidRPr="009F4CA6" w:rsidRDefault="00EA4895" w:rsidP="00F306E9">
            <w:pPr>
              <w:ind w:left="0"/>
              <w:jc w:val="left"/>
              <w:rPr>
                <w:rFonts w:cstheme="minorHAnsi"/>
                <w:szCs w:val="19"/>
              </w:rPr>
            </w:pPr>
            <w:r w:rsidRPr="009F4CA6">
              <w:rPr>
                <w:rFonts w:cstheme="minorHAnsi"/>
                <w:szCs w:val="19"/>
              </w:rPr>
              <w:t>Deflection chart displayed and visible to operator or driver.</w:t>
            </w:r>
          </w:p>
          <w:p w14:paraId="708948A7" w14:textId="77777777" w:rsidR="00EA4895" w:rsidRDefault="00EA4895" w:rsidP="00F306E9">
            <w:pPr>
              <w:ind w:left="0"/>
              <w:jc w:val="left"/>
              <w:rPr>
                <w:rFonts w:cstheme="minorHAnsi"/>
                <w:szCs w:val="19"/>
              </w:rPr>
            </w:pPr>
            <w:r w:rsidRPr="009F4CA6">
              <w:rPr>
                <w:rFonts w:cstheme="minorHAnsi"/>
                <w:szCs w:val="19"/>
              </w:rPr>
              <w:t>Outriggers functional used.</w:t>
            </w:r>
          </w:p>
          <w:p w14:paraId="5DB519D0" w14:textId="77777777" w:rsidR="00291231" w:rsidRPr="009F4CA6" w:rsidRDefault="00291231" w:rsidP="00F306E9">
            <w:pPr>
              <w:ind w:left="0"/>
              <w:jc w:val="left"/>
              <w:rPr>
                <w:rFonts w:cstheme="minorHAnsi"/>
                <w:szCs w:val="19"/>
              </w:rPr>
            </w:pPr>
            <w:r>
              <w:rPr>
                <w:rFonts w:cstheme="minorHAnsi"/>
                <w:szCs w:val="19"/>
              </w:rPr>
              <w:t>Base plates positioned underneath outriggers when in use.</w:t>
            </w:r>
          </w:p>
        </w:tc>
        <w:tc>
          <w:tcPr>
            <w:tcW w:w="855" w:type="dxa"/>
          </w:tcPr>
          <w:p w14:paraId="07AC372E" w14:textId="77777777" w:rsidR="00EA4895" w:rsidRPr="009F4CA6" w:rsidRDefault="00EA4895" w:rsidP="00F306E9">
            <w:pPr>
              <w:rPr>
                <w:rFonts w:cstheme="minorHAnsi"/>
                <w:szCs w:val="19"/>
              </w:rPr>
            </w:pPr>
          </w:p>
        </w:tc>
      </w:tr>
      <w:tr w:rsidR="00EA4895" w:rsidRPr="009F4CA6" w14:paraId="6B19DD46" w14:textId="77777777" w:rsidTr="00F306E9">
        <w:tc>
          <w:tcPr>
            <w:tcW w:w="2268" w:type="dxa"/>
          </w:tcPr>
          <w:p w14:paraId="0AEB28C3" w14:textId="77777777" w:rsidR="00EA4895" w:rsidRPr="009F4CA6" w:rsidRDefault="00EA4895" w:rsidP="00F306E9">
            <w:pPr>
              <w:pStyle w:val="FootnoteText"/>
              <w:ind w:left="0" w:firstLine="0"/>
              <w:jc w:val="left"/>
              <w:rPr>
                <w:rFonts w:cstheme="minorHAnsi"/>
                <w:szCs w:val="19"/>
                <w:lang w:val="en-ZA"/>
              </w:rPr>
            </w:pPr>
            <w:r w:rsidRPr="009F4CA6">
              <w:rPr>
                <w:rFonts w:cstheme="minorHAnsi"/>
                <w:szCs w:val="19"/>
                <w:lang w:val="en-ZA"/>
              </w:rPr>
              <w:t>*Gantry crane</w:t>
            </w:r>
          </w:p>
        </w:tc>
        <w:tc>
          <w:tcPr>
            <w:tcW w:w="4820" w:type="dxa"/>
          </w:tcPr>
          <w:p w14:paraId="7A87858C" w14:textId="77777777" w:rsidR="00EA4895" w:rsidRPr="009F4CA6" w:rsidRDefault="00EA4895" w:rsidP="00F306E9">
            <w:pPr>
              <w:ind w:left="0"/>
              <w:jc w:val="left"/>
              <w:rPr>
                <w:rFonts w:cstheme="minorHAnsi"/>
                <w:szCs w:val="19"/>
              </w:rPr>
            </w:pPr>
            <w:r w:rsidRPr="009F4CA6">
              <w:rPr>
                <w:rFonts w:cstheme="minorHAnsi"/>
                <w:szCs w:val="19"/>
              </w:rPr>
              <w:t>Only operated by trained authorised persons.</w:t>
            </w:r>
          </w:p>
          <w:p w14:paraId="3C1B3B5A" w14:textId="77777777" w:rsidR="00EA4895" w:rsidRPr="009F4CA6" w:rsidRDefault="00EA4895" w:rsidP="00F306E9">
            <w:pPr>
              <w:ind w:left="0"/>
              <w:jc w:val="left"/>
              <w:rPr>
                <w:rFonts w:cstheme="minorHAnsi"/>
                <w:szCs w:val="19"/>
              </w:rPr>
            </w:pPr>
            <w:r w:rsidRPr="009F4CA6">
              <w:rPr>
                <w:rFonts w:cstheme="minorHAnsi"/>
                <w:szCs w:val="19"/>
              </w:rPr>
              <w:t>Correct slinging techniques used.</w:t>
            </w:r>
          </w:p>
          <w:p w14:paraId="7BC0D052" w14:textId="77777777" w:rsidR="00EA4895" w:rsidRPr="009F4CA6" w:rsidRDefault="00EA4895" w:rsidP="00F306E9">
            <w:pPr>
              <w:ind w:left="0"/>
              <w:jc w:val="left"/>
              <w:rPr>
                <w:rFonts w:cstheme="minorHAnsi"/>
                <w:szCs w:val="19"/>
              </w:rPr>
            </w:pPr>
            <w:r w:rsidRPr="009F4CA6">
              <w:rPr>
                <w:rFonts w:cstheme="minorHAnsi"/>
                <w:szCs w:val="19"/>
              </w:rPr>
              <w:t>Recognised displayed on chart signals used.</w:t>
            </w:r>
          </w:p>
          <w:p w14:paraId="2F04D7D2" w14:textId="77777777" w:rsidR="00EA4895" w:rsidRPr="009F4CA6" w:rsidRDefault="00EA4895" w:rsidP="00F306E9">
            <w:pPr>
              <w:ind w:left="0"/>
              <w:jc w:val="left"/>
              <w:rPr>
                <w:rFonts w:cstheme="minorHAnsi"/>
                <w:szCs w:val="19"/>
              </w:rPr>
            </w:pPr>
            <w:r w:rsidRPr="009F4CA6">
              <w:rPr>
                <w:rFonts w:cstheme="minorHAnsi"/>
                <w:szCs w:val="19"/>
              </w:rPr>
              <w:t>Log book kept up to date.</w:t>
            </w:r>
          </w:p>
          <w:p w14:paraId="67D85AD8" w14:textId="77777777" w:rsidR="00EA4895" w:rsidRPr="009F4CA6" w:rsidRDefault="00EA4895" w:rsidP="00F306E9">
            <w:pPr>
              <w:ind w:left="0"/>
              <w:jc w:val="left"/>
              <w:rPr>
                <w:rFonts w:cstheme="minorHAnsi"/>
                <w:szCs w:val="19"/>
              </w:rPr>
            </w:pPr>
            <w:r w:rsidRPr="009F4CA6">
              <w:rPr>
                <w:rFonts w:cstheme="minorHAnsi"/>
                <w:szCs w:val="19"/>
              </w:rPr>
              <w:t>Prescribed inspections conducted on crane and lifting tackle.</w:t>
            </w:r>
          </w:p>
          <w:p w14:paraId="7221FC37" w14:textId="77777777" w:rsidR="00EA4895" w:rsidRPr="009F4CA6" w:rsidRDefault="00EA4895" w:rsidP="00F306E9">
            <w:pPr>
              <w:ind w:left="0"/>
              <w:jc w:val="left"/>
              <w:rPr>
                <w:rFonts w:cstheme="minorHAnsi"/>
                <w:szCs w:val="19"/>
              </w:rPr>
            </w:pPr>
            <w:r w:rsidRPr="009F4CA6">
              <w:rPr>
                <w:rFonts w:cstheme="minorHAnsi"/>
                <w:szCs w:val="19"/>
              </w:rPr>
              <w:t>“Crane overhead” signage, where applicable.</w:t>
            </w:r>
          </w:p>
          <w:p w14:paraId="1CD5AB77" w14:textId="77777777" w:rsidR="00EA4895" w:rsidRPr="009F4CA6" w:rsidRDefault="00EA4895" w:rsidP="00F306E9">
            <w:pPr>
              <w:ind w:left="0"/>
              <w:jc w:val="left"/>
              <w:rPr>
                <w:rFonts w:cstheme="minorHAnsi"/>
                <w:szCs w:val="19"/>
              </w:rPr>
            </w:pPr>
            <w:r w:rsidRPr="009F4CA6">
              <w:rPr>
                <w:rFonts w:cstheme="minorHAnsi"/>
                <w:szCs w:val="19"/>
              </w:rPr>
              <w:t xml:space="preserve">Crane hook - throat pop marked, safety latch fitted and </w:t>
            </w:r>
            <w:r w:rsidRPr="009F4CA6">
              <w:rPr>
                <w:rFonts w:cstheme="minorHAnsi"/>
                <w:szCs w:val="19"/>
              </w:rPr>
              <w:lastRenderedPageBreak/>
              <w:t>functional.</w:t>
            </w:r>
          </w:p>
          <w:p w14:paraId="4C1FB3D8" w14:textId="77777777" w:rsidR="00EA4895" w:rsidRPr="009F4CA6" w:rsidRDefault="00EA4895" w:rsidP="00F306E9">
            <w:pPr>
              <w:ind w:left="0"/>
              <w:jc w:val="left"/>
              <w:rPr>
                <w:rFonts w:cstheme="minorHAnsi"/>
                <w:szCs w:val="19"/>
              </w:rPr>
            </w:pPr>
            <w:r w:rsidRPr="009F4CA6">
              <w:rPr>
                <w:rFonts w:cstheme="minorHAnsi"/>
                <w:szCs w:val="19"/>
              </w:rPr>
              <w:t>SWL/MML displayed and load limiting switches fitted and operational.</w:t>
            </w:r>
          </w:p>
        </w:tc>
        <w:tc>
          <w:tcPr>
            <w:tcW w:w="855" w:type="dxa"/>
          </w:tcPr>
          <w:p w14:paraId="77434779" w14:textId="77777777" w:rsidR="00EA4895" w:rsidRPr="009F4CA6" w:rsidRDefault="00EA4895" w:rsidP="00F306E9">
            <w:pPr>
              <w:rPr>
                <w:rFonts w:cstheme="minorHAnsi"/>
                <w:szCs w:val="19"/>
              </w:rPr>
            </w:pPr>
          </w:p>
        </w:tc>
      </w:tr>
    </w:tbl>
    <w:p w14:paraId="5A4AAB0F" w14:textId="77777777" w:rsidR="00EA4895" w:rsidRPr="009F4CA6" w:rsidRDefault="00EA4895" w:rsidP="00EA4895">
      <w:pPr>
        <w:rPr>
          <w:rFonts w:cstheme="minorHAnsi"/>
          <w:szCs w:val="19"/>
        </w:rPr>
      </w:pPr>
    </w:p>
    <w:p w14:paraId="7D913630" w14:textId="77777777" w:rsidR="00EA4895" w:rsidRPr="009F4CA6" w:rsidRDefault="00EA4895" w:rsidP="00EA4895">
      <w:pPr>
        <w:rPr>
          <w:rFonts w:cstheme="minorHAnsi"/>
          <w:b/>
          <w:bCs/>
          <w:szCs w:val="19"/>
        </w:rPr>
      </w:pPr>
      <w:r w:rsidRPr="009F4CA6">
        <w:rPr>
          <w:rFonts w:cstheme="minorHAnsi"/>
          <w:b/>
          <w:bCs/>
          <w:szCs w:val="19"/>
        </w:rPr>
        <w:t>14.</w:t>
      </w:r>
      <w:r w:rsidRPr="009F4CA6">
        <w:rPr>
          <w:rFonts w:cstheme="minorHAnsi"/>
          <w:b/>
          <w:bCs/>
          <w:szCs w:val="19"/>
        </w:rPr>
        <w:tab/>
        <w:t>BUILDER’S HOIST</w:t>
      </w:r>
    </w:p>
    <w:tbl>
      <w:tblPr>
        <w:tblW w:w="7943"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855"/>
      </w:tblGrid>
      <w:tr w:rsidR="00EA4895" w:rsidRPr="009F4CA6" w14:paraId="52BE4E8F" w14:textId="77777777" w:rsidTr="00F306E9">
        <w:trPr>
          <w:trHeight w:val="397"/>
          <w:tblHeader/>
        </w:trPr>
        <w:tc>
          <w:tcPr>
            <w:tcW w:w="2268" w:type="dxa"/>
            <w:shd w:val="clear" w:color="auto" w:fill="C0C0C0"/>
            <w:vAlign w:val="center"/>
          </w:tcPr>
          <w:p w14:paraId="46D8C42D"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04EACC31"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855" w:type="dxa"/>
            <w:shd w:val="clear" w:color="auto" w:fill="C0C0C0"/>
            <w:vAlign w:val="center"/>
          </w:tcPr>
          <w:p w14:paraId="3EA81F1C" w14:textId="77777777" w:rsidR="00EA4895" w:rsidRPr="009F4CA6" w:rsidRDefault="00EA4895" w:rsidP="00F306E9">
            <w:pPr>
              <w:ind w:left="0"/>
              <w:rPr>
                <w:rFonts w:cstheme="minorHAnsi"/>
                <w:b/>
                <w:szCs w:val="19"/>
              </w:rPr>
            </w:pPr>
            <w:r w:rsidRPr="009F4CA6">
              <w:rPr>
                <w:rFonts w:cstheme="minorHAnsi"/>
                <w:b/>
                <w:szCs w:val="19"/>
              </w:rPr>
              <w:t>YES/NO</w:t>
            </w:r>
          </w:p>
        </w:tc>
      </w:tr>
      <w:tr w:rsidR="00EA4895" w:rsidRPr="009F4CA6" w14:paraId="4B483423" w14:textId="77777777" w:rsidTr="00F306E9">
        <w:tc>
          <w:tcPr>
            <w:tcW w:w="2268" w:type="dxa"/>
          </w:tcPr>
          <w:p w14:paraId="69D8B889" w14:textId="77777777" w:rsidR="00EA4895" w:rsidRPr="009F4CA6" w:rsidRDefault="00EA4895" w:rsidP="00F306E9">
            <w:pPr>
              <w:ind w:left="0"/>
              <w:jc w:val="left"/>
              <w:rPr>
                <w:rFonts w:cstheme="minorHAnsi"/>
                <w:szCs w:val="19"/>
              </w:rPr>
            </w:pPr>
            <w:r w:rsidRPr="009F4CA6">
              <w:rPr>
                <w:rFonts w:cstheme="minorHAnsi"/>
                <w:szCs w:val="19"/>
              </w:rPr>
              <w:t>Builder’s hoist</w:t>
            </w:r>
          </w:p>
          <w:p w14:paraId="3A2C51E3" w14:textId="77777777" w:rsidR="00EA4895" w:rsidRPr="009F4CA6" w:rsidRDefault="00EA4895" w:rsidP="00F306E9">
            <w:pPr>
              <w:ind w:left="0"/>
              <w:jc w:val="left"/>
              <w:rPr>
                <w:rFonts w:cstheme="minorHAnsi"/>
                <w:szCs w:val="19"/>
              </w:rPr>
            </w:pPr>
            <w:r w:rsidRPr="009F4CA6">
              <w:rPr>
                <w:rFonts w:cstheme="minorHAnsi"/>
                <w:b/>
                <w:bCs/>
                <w:szCs w:val="19"/>
              </w:rPr>
              <w:t>(See Section 1 for designation and register)</w:t>
            </w:r>
          </w:p>
        </w:tc>
        <w:tc>
          <w:tcPr>
            <w:tcW w:w="4820" w:type="dxa"/>
          </w:tcPr>
          <w:p w14:paraId="514E3D71" w14:textId="77777777" w:rsidR="00EA4895" w:rsidRPr="009F4CA6" w:rsidRDefault="00EA4895" w:rsidP="00F306E9">
            <w:pPr>
              <w:ind w:left="0"/>
              <w:jc w:val="left"/>
              <w:rPr>
                <w:rFonts w:cstheme="minorHAnsi"/>
                <w:szCs w:val="19"/>
              </w:rPr>
            </w:pPr>
            <w:r w:rsidRPr="009F4CA6">
              <w:rPr>
                <w:rFonts w:cstheme="minorHAnsi"/>
                <w:b/>
                <w:bCs/>
                <w:szCs w:val="19"/>
              </w:rPr>
              <w:t>“Hoist in operation”</w:t>
            </w:r>
            <w:r w:rsidRPr="009F4CA6">
              <w:rPr>
                <w:rFonts w:cstheme="minorHAnsi"/>
                <w:szCs w:val="19"/>
              </w:rPr>
              <w:t xml:space="preserve"> - sign displayed.</w:t>
            </w:r>
          </w:p>
          <w:p w14:paraId="4197F8EF" w14:textId="77777777" w:rsidR="00EA4895" w:rsidRPr="009F4CA6" w:rsidRDefault="00EA4895" w:rsidP="00F306E9">
            <w:pPr>
              <w:ind w:left="0"/>
              <w:jc w:val="left"/>
              <w:rPr>
                <w:rFonts w:cstheme="minorHAnsi"/>
                <w:szCs w:val="19"/>
              </w:rPr>
            </w:pPr>
            <w:r w:rsidRPr="009F4CA6">
              <w:rPr>
                <w:rFonts w:cstheme="minorHAnsi"/>
                <w:szCs w:val="19"/>
              </w:rPr>
              <w:t>General construction strong and free from latent defects.</w:t>
            </w:r>
          </w:p>
          <w:p w14:paraId="7E35BD57" w14:textId="77777777" w:rsidR="00EA4895" w:rsidRPr="009F4CA6" w:rsidRDefault="00EA4895" w:rsidP="00F306E9">
            <w:pPr>
              <w:ind w:left="0"/>
              <w:jc w:val="left"/>
              <w:rPr>
                <w:rFonts w:cstheme="minorHAnsi"/>
                <w:szCs w:val="19"/>
              </w:rPr>
            </w:pPr>
            <w:r w:rsidRPr="009F4CA6">
              <w:rPr>
                <w:rFonts w:cstheme="minorHAnsi"/>
                <w:szCs w:val="19"/>
              </w:rPr>
              <w:t>Tower:</w:t>
            </w:r>
          </w:p>
          <w:p w14:paraId="6EADAE9C" w14:textId="77777777" w:rsidR="00EA4895" w:rsidRPr="009F4CA6" w:rsidRDefault="00EA4895" w:rsidP="00EA4895">
            <w:pPr>
              <w:widowControl/>
              <w:numPr>
                <w:ilvl w:val="0"/>
                <w:numId w:val="50"/>
              </w:numPr>
              <w:tabs>
                <w:tab w:val="clear" w:pos="1138"/>
              </w:tabs>
              <w:spacing w:after="200" w:line="276" w:lineRule="auto"/>
              <w:ind w:left="0" w:firstLine="0"/>
              <w:jc w:val="left"/>
              <w:rPr>
                <w:rFonts w:cstheme="minorHAnsi"/>
                <w:szCs w:val="19"/>
              </w:rPr>
            </w:pPr>
            <w:r w:rsidRPr="009F4CA6">
              <w:rPr>
                <w:rFonts w:cstheme="minorHAnsi"/>
                <w:szCs w:val="19"/>
              </w:rPr>
              <w:t>Adequately secured and braced.</w:t>
            </w:r>
          </w:p>
          <w:p w14:paraId="18108831" w14:textId="77777777" w:rsidR="00EA4895" w:rsidRPr="009F4CA6" w:rsidRDefault="00EA4895" w:rsidP="00EA4895">
            <w:pPr>
              <w:widowControl/>
              <w:numPr>
                <w:ilvl w:val="0"/>
                <w:numId w:val="50"/>
              </w:numPr>
              <w:tabs>
                <w:tab w:val="clear" w:pos="1138"/>
              </w:tabs>
              <w:spacing w:after="200" w:line="276" w:lineRule="auto"/>
              <w:ind w:left="0" w:firstLine="0"/>
              <w:jc w:val="left"/>
              <w:rPr>
                <w:rFonts w:cstheme="minorHAnsi"/>
                <w:szCs w:val="19"/>
              </w:rPr>
            </w:pPr>
            <w:r w:rsidRPr="009F4CA6">
              <w:rPr>
                <w:rFonts w:cstheme="minorHAnsi"/>
                <w:szCs w:val="19"/>
              </w:rPr>
              <w:t>At least 900 mm available for over travel.</w:t>
            </w:r>
          </w:p>
          <w:p w14:paraId="4D457A78" w14:textId="77777777" w:rsidR="00EA4895" w:rsidRPr="009F4CA6" w:rsidRDefault="00EA4895" w:rsidP="00EA4895">
            <w:pPr>
              <w:widowControl/>
              <w:numPr>
                <w:ilvl w:val="0"/>
                <w:numId w:val="50"/>
              </w:numPr>
              <w:tabs>
                <w:tab w:val="clear" w:pos="1138"/>
              </w:tabs>
              <w:spacing w:after="200" w:line="276" w:lineRule="auto"/>
              <w:ind w:left="0" w:firstLine="0"/>
              <w:jc w:val="left"/>
              <w:rPr>
                <w:rFonts w:cstheme="minorHAnsi"/>
                <w:szCs w:val="19"/>
              </w:rPr>
            </w:pPr>
            <w:r w:rsidRPr="009F4CA6">
              <w:rPr>
                <w:rFonts w:cstheme="minorHAnsi"/>
                <w:szCs w:val="19"/>
              </w:rPr>
              <w:t>Barricaded at least 2 100 mm high at ground level and floors.</w:t>
            </w:r>
          </w:p>
          <w:p w14:paraId="7D78300C" w14:textId="77777777" w:rsidR="00EA4895" w:rsidRPr="009F4CA6" w:rsidRDefault="00EA4895" w:rsidP="00EA4895">
            <w:pPr>
              <w:widowControl/>
              <w:numPr>
                <w:ilvl w:val="0"/>
                <w:numId w:val="50"/>
              </w:numPr>
              <w:tabs>
                <w:tab w:val="clear" w:pos="1138"/>
              </w:tabs>
              <w:spacing w:after="200" w:line="276" w:lineRule="auto"/>
              <w:ind w:left="0" w:firstLine="0"/>
              <w:jc w:val="left"/>
              <w:rPr>
                <w:rFonts w:cstheme="minorHAnsi"/>
                <w:szCs w:val="19"/>
              </w:rPr>
            </w:pPr>
            <w:r w:rsidRPr="009F4CA6">
              <w:rPr>
                <w:rFonts w:cstheme="minorHAnsi"/>
                <w:szCs w:val="19"/>
              </w:rPr>
              <w:t>Landing place provided with gate at least 1 800 high.</w:t>
            </w:r>
          </w:p>
          <w:p w14:paraId="06D83021" w14:textId="77777777" w:rsidR="00EA4895" w:rsidRPr="009F4CA6" w:rsidRDefault="00EA4895" w:rsidP="00F306E9">
            <w:pPr>
              <w:pStyle w:val="FootnoteText"/>
              <w:ind w:left="0" w:firstLine="0"/>
              <w:jc w:val="left"/>
              <w:rPr>
                <w:rFonts w:cstheme="minorHAnsi"/>
                <w:szCs w:val="19"/>
                <w:lang w:val="en-ZA"/>
              </w:rPr>
            </w:pPr>
            <w:r w:rsidRPr="009F4CA6">
              <w:rPr>
                <w:rFonts w:cstheme="minorHAnsi"/>
                <w:szCs w:val="19"/>
                <w:lang w:val="en-ZA"/>
              </w:rPr>
              <w:t>Platform:</w:t>
            </w:r>
          </w:p>
          <w:p w14:paraId="2EBB0787" w14:textId="77777777" w:rsidR="00EA4895" w:rsidRPr="009F4CA6" w:rsidRDefault="00EA4895" w:rsidP="00EA4895">
            <w:pPr>
              <w:widowControl/>
              <w:numPr>
                <w:ilvl w:val="0"/>
                <w:numId w:val="51"/>
              </w:numPr>
              <w:tabs>
                <w:tab w:val="clear" w:pos="1138"/>
              </w:tabs>
              <w:spacing w:after="200" w:line="276" w:lineRule="auto"/>
              <w:ind w:left="0" w:firstLine="0"/>
              <w:jc w:val="left"/>
              <w:rPr>
                <w:rFonts w:cstheme="minorHAnsi"/>
                <w:szCs w:val="19"/>
              </w:rPr>
            </w:pPr>
            <w:r w:rsidRPr="009F4CA6">
              <w:rPr>
                <w:rFonts w:cstheme="minorHAnsi"/>
                <w:szCs w:val="19"/>
              </w:rPr>
              <w:t>No persons conveyed on platform.</w:t>
            </w:r>
          </w:p>
          <w:p w14:paraId="581C9FF5" w14:textId="77777777" w:rsidR="00EA4895" w:rsidRPr="009F4CA6" w:rsidRDefault="00EA4895" w:rsidP="00EA4895">
            <w:pPr>
              <w:widowControl/>
              <w:numPr>
                <w:ilvl w:val="0"/>
                <w:numId w:val="51"/>
              </w:numPr>
              <w:tabs>
                <w:tab w:val="clear" w:pos="1138"/>
              </w:tabs>
              <w:spacing w:after="200" w:line="276" w:lineRule="auto"/>
              <w:ind w:left="0" w:firstLine="0"/>
              <w:jc w:val="left"/>
              <w:rPr>
                <w:rFonts w:cstheme="minorHAnsi"/>
                <w:szCs w:val="19"/>
              </w:rPr>
            </w:pPr>
            <w:r w:rsidRPr="009F4CA6">
              <w:rPr>
                <w:rFonts w:cstheme="minorHAnsi"/>
                <w:szCs w:val="19"/>
              </w:rPr>
              <w:t>Steel wire ropes with breaking strain of six times maximum weight.</w:t>
            </w:r>
          </w:p>
          <w:p w14:paraId="5D3152A5" w14:textId="77777777" w:rsidR="00EA4895" w:rsidRPr="009F4CA6" w:rsidRDefault="00EA4895" w:rsidP="00EA4895">
            <w:pPr>
              <w:widowControl/>
              <w:numPr>
                <w:ilvl w:val="0"/>
                <w:numId w:val="51"/>
              </w:numPr>
              <w:tabs>
                <w:tab w:val="clear" w:pos="1138"/>
              </w:tabs>
              <w:spacing w:after="200" w:line="276" w:lineRule="auto"/>
              <w:ind w:left="0" w:firstLine="0"/>
              <w:jc w:val="left"/>
              <w:rPr>
                <w:rFonts w:cstheme="minorHAnsi"/>
                <w:szCs w:val="19"/>
              </w:rPr>
            </w:pPr>
            <w:r w:rsidRPr="009F4CA6">
              <w:rPr>
                <w:rFonts w:cstheme="minorHAnsi"/>
                <w:szCs w:val="19"/>
              </w:rPr>
              <w:t>Signal systems used.</w:t>
            </w:r>
          </w:p>
          <w:p w14:paraId="483C5936" w14:textId="77777777" w:rsidR="00EA4895" w:rsidRPr="009F4CA6" w:rsidRDefault="00EA4895" w:rsidP="00EA4895">
            <w:pPr>
              <w:widowControl/>
              <w:numPr>
                <w:ilvl w:val="0"/>
                <w:numId w:val="51"/>
              </w:numPr>
              <w:tabs>
                <w:tab w:val="clear" w:pos="1138"/>
              </w:tabs>
              <w:spacing w:after="200" w:line="276" w:lineRule="auto"/>
              <w:ind w:left="0" w:firstLine="0"/>
              <w:jc w:val="left"/>
              <w:rPr>
                <w:rFonts w:cstheme="minorHAnsi"/>
                <w:szCs w:val="19"/>
              </w:rPr>
            </w:pPr>
            <w:r w:rsidRPr="009F4CA6">
              <w:rPr>
                <w:rFonts w:cstheme="minorHAnsi"/>
                <w:szCs w:val="19"/>
              </w:rPr>
              <w:t>Goods prevented from moving/falling off.</w:t>
            </w:r>
          </w:p>
          <w:p w14:paraId="4E373B37" w14:textId="77777777" w:rsidR="00EA4895" w:rsidRPr="009F4CA6" w:rsidRDefault="00EA4895" w:rsidP="00EA4895">
            <w:pPr>
              <w:widowControl/>
              <w:numPr>
                <w:ilvl w:val="0"/>
                <w:numId w:val="51"/>
              </w:numPr>
              <w:tabs>
                <w:tab w:val="clear" w:pos="1138"/>
              </w:tabs>
              <w:spacing w:after="200" w:line="276" w:lineRule="auto"/>
              <w:ind w:left="0" w:firstLine="0"/>
              <w:jc w:val="left"/>
              <w:rPr>
                <w:rFonts w:cstheme="minorHAnsi"/>
                <w:szCs w:val="19"/>
              </w:rPr>
            </w:pPr>
            <w:r w:rsidRPr="009F4CA6">
              <w:rPr>
                <w:rFonts w:cstheme="minorHAnsi"/>
                <w:szCs w:val="19"/>
              </w:rPr>
              <w:t>Effective brake capable of holding maximum weight.</w:t>
            </w:r>
          </w:p>
        </w:tc>
        <w:tc>
          <w:tcPr>
            <w:tcW w:w="855" w:type="dxa"/>
          </w:tcPr>
          <w:p w14:paraId="37E79B93" w14:textId="77777777" w:rsidR="00EA4895" w:rsidRPr="009F4CA6" w:rsidRDefault="00EA4895" w:rsidP="00F306E9">
            <w:pPr>
              <w:rPr>
                <w:rFonts w:cstheme="minorHAnsi"/>
                <w:szCs w:val="19"/>
              </w:rPr>
            </w:pPr>
          </w:p>
        </w:tc>
      </w:tr>
    </w:tbl>
    <w:p w14:paraId="2C050579" w14:textId="77777777" w:rsidR="00EA4895" w:rsidRPr="009F4CA6" w:rsidRDefault="00EA4895" w:rsidP="00EA4895">
      <w:pPr>
        <w:rPr>
          <w:rFonts w:cstheme="minorHAnsi"/>
          <w:szCs w:val="19"/>
        </w:rPr>
      </w:pPr>
    </w:p>
    <w:p w14:paraId="57AFB5DE" w14:textId="77777777" w:rsidR="00EA4895" w:rsidRPr="009F4CA6" w:rsidRDefault="00EA4895" w:rsidP="00EA4895">
      <w:pPr>
        <w:rPr>
          <w:rFonts w:cstheme="minorHAnsi"/>
          <w:b/>
          <w:bCs/>
          <w:szCs w:val="19"/>
        </w:rPr>
      </w:pPr>
      <w:r w:rsidRPr="009F4CA6">
        <w:rPr>
          <w:rFonts w:cstheme="minorHAnsi"/>
          <w:b/>
          <w:bCs/>
          <w:szCs w:val="19"/>
        </w:rPr>
        <w:t>15.</w:t>
      </w:r>
      <w:r w:rsidRPr="009F4CA6">
        <w:rPr>
          <w:rFonts w:cstheme="minorHAnsi"/>
          <w:b/>
          <w:bCs/>
          <w:szCs w:val="19"/>
        </w:rPr>
        <w:tab/>
        <w:t>TRANSPORT AND MATERIALS HANDLING EQUIPMENT</w:t>
      </w:r>
    </w:p>
    <w:tbl>
      <w:tblPr>
        <w:tblW w:w="7943" w:type="dxa"/>
        <w:tblInd w:w="12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0" w:type="dxa"/>
          <w:right w:w="100" w:type="dxa"/>
        </w:tblCellMar>
        <w:tblLook w:val="0000" w:firstRow="0" w:lastRow="0" w:firstColumn="0" w:lastColumn="0" w:noHBand="0" w:noVBand="0"/>
      </w:tblPr>
      <w:tblGrid>
        <w:gridCol w:w="2268"/>
        <w:gridCol w:w="4820"/>
        <w:gridCol w:w="855"/>
      </w:tblGrid>
      <w:tr w:rsidR="00EA4895" w:rsidRPr="009F4CA6" w14:paraId="257F267C" w14:textId="77777777" w:rsidTr="00F306E9">
        <w:trPr>
          <w:trHeight w:val="397"/>
          <w:tblHeader/>
        </w:trPr>
        <w:tc>
          <w:tcPr>
            <w:tcW w:w="2268" w:type="dxa"/>
            <w:tcBorders>
              <w:bottom w:val="single" w:sz="4" w:space="0" w:color="auto"/>
            </w:tcBorders>
            <w:shd w:val="clear" w:color="auto" w:fill="C0C0C0"/>
            <w:vAlign w:val="center"/>
          </w:tcPr>
          <w:p w14:paraId="0AE0E75C"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tcBorders>
              <w:bottom w:val="single" w:sz="4" w:space="0" w:color="auto"/>
            </w:tcBorders>
            <w:shd w:val="clear" w:color="auto" w:fill="C0C0C0"/>
            <w:vAlign w:val="center"/>
          </w:tcPr>
          <w:p w14:paraId="71186280"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855" w:type="dxa"/>
            <w:tcBorders>
              <w:bottom w:val="single" w:sz="4" w:space="0" w:color="auto"/>
            </w:tcBorders>
            <w:shd w:val="clear" w:color="auto" w:fill="C0C0C0"/>
            <w:vAlign w:val="center"/>
          </w:tcPr>
          <w:p w14:paraId="4F87BD8A" w14:textId="77777777" w:rsidR="00EA4895" w:rsidRPr="009F4CA6" w:rsidRDefault="00EA4895" w:rsidP="00F306E9">
            <w:pPr>
              <w:ind w:left="0"/>
              <w:rPr>
                <w:rFonts w:cstheme="minorHAnsi"/>
                <w:b/>
                <w:szCs w:val="19"/>
              </w:rPr>
            </w:pPr>
            <w:r w:rsidRPr="009F4CA6">
              <w:rPr>
                <w:rFonts w:cstheme="minorHAnsi"/>
                <w:b/>
                <w:szCs w:val="19"/>
              </w:rPr>
              <w:t>YES/NO</w:t>
            </w:r>
          </w:p>
        </w:tc>
      </w:tr>
      <w:tr w:rsidR="00EA4895" w:rsidRPr="009F4CA6" w14:paraId="50ACC3D0" w14:textId="77777777" w:rsidTr="00F306E9">
        <w:tblPrEx>
          <w:tblBorders>
            <w:insideH w:val="none" w:sz="0" w:space="0" w:color="auto"/>
          </w:tblBorders>
        </w:tblPrEx>
        <w:tc>
          <w:tcPr>
            <w:tcW w:w="2268" w:type="dxa"/>
            <w:tcBorders>
              <w:top w:val="single" w:sz="4" w:space="0" w:color="auto"/>
              <w:bottom w:val="single" w:sz="4" w:space="0" w:color="auto"/>
            </w:tcBorders>
          </w:tcPr>
          <w:p w14:paraId="19F4243D"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Site vehicles</w:t>
            </w:r>
          </w:p>
        </w:tc>
        <w:tc>
          <w:tcPr>
            <w:tcW w:w="4820" w:type="dxa"/>
            <w:tcBorders>
              <w:top w:val="single" w:sz="4" w:space="0" w:color="auto"/>
              <w:bottom w:val="single" w:sz="4" w:space="0" w:color="auto"/>
            </w:tcBorders>
          </w:tcPr>
          <w:p w14:paraId="461EECAF" w14:textId="77777777" w:rsidR="00EA4895" w:rsidRPr="009F4CA6" w:rsidRDefault="00EA4895" w:rsidP="00F306E9">
            <w:pPr>
              <w:ind w:left="0"/>
              <w:jc w:val="left"/>
              <w:rPr>
                <w:rFonts w:cstheme="minorHAnsi"/>
                <w:szCs w:val="19"/>
              </w:rPr>
            </w:pPr>
            <w:r w:rsidRPr="009F4CA6">
              <w:rPr>
                <w:rFonts w:cstheme="minorHAnsi"/>
                <w:szCs w:val="19"/>
              </w:rPr>
              <w:t>All site vehicles, dumpers, bobcats, loaders etc checked daily before used by driver or operator.</w:t>
            </w:r>
          </w:p>
          <w:p w14:paraId="2B6ADC14" w14:textId="77777777" w:rsidR="00EA4895" w:rsidRPr="009F4CA6" w:rsidRDefault="00EA4895" w:rsidP="00F306E9">
            <w:pPr>
              <w:ind w:left="0"/>
              <w:jc w:val="left"/>
              <w:rPr>
                <w:rFonts w:cstheme="minorHAnsi"/>
                <w:szCs w:val="19"/>
              </w:rPr>
            </w:pPr>
            <w:r w:rsidRPr="009F4CA6">
              <w:rPr>
                <w:rFonts w:cstheme="minorHAnsi"/>
                <w:szCs w:val="19"/>
              </w:rPr>
              <w:t>Inventory of vehicles used/operated on site.</w:t>
            </w:r>
          </w:p>
          <w:p w14:paraId="3D89B153" w14:textId="77777777" w:rsidR="00EA4895" w:rsidRPr="009F4CA6" w:rsidRDefault="00EA4895" w:rsidP="00F306E9">
            <w:pPr>
              <w:ind w:left="0"/>
              <w:jc w:val="left"/>
              <w:rPr>
                <w:rFonts w:cstheme="minorHAnsi"/>
                <w:szCs w:val="19"/>
              </w:rPr>
            </w:pPr>
            <w:r w:rsidRPr="009F4CA6">
              <w:rPr>
                <w:rFonts w:cstheme="minorHAnsi"/>
                <w:szCs w:val="19"/>
              </w:rPr>
              <w:t>Inspection by means of a checklist and results recorded.</w:t>
            </w:r>
          </w:p>
          <w:p w14:paraId="6664909F" w14:textId="77777777" w:rsidR="00EA4895" w:rsidRPr="009F4CA6" w:rsidRDefault="00EA4895" w:rsidP="00F306E9">
            <w:pPr>
              <w:ind w:left="0"/>
              <w:jc w:val="left"/>
              <w:rPr>
                <w:rFonts w:cstheme="minorHAnsi"/>
                <w:szCs w:val="19"/>
              </w:rPr>
            </w:pPr>
            <w:r w:rsidRPr="009F4CA6">
              <w:rPr>
                <w:rFonts w:cstheme="minorHAnsi"/>
                <w:szCs w:val="19"/>
              </w:rPr>
              <w:t>No persons riding on equipment not designed for passengers.</w:t>
            </w:r>
          </w:p>
          <w:p w14:paraId="3B0D0AF0" w14:textId="77777777" w:rsidR="00EA4895" w:rsidRPr="009F4CA6" w:rsidRDefault="00EA4895" w:rsidP="00F306E9">
            <w:pPr>
              <w:ind w:left="0"/>
              <w:jc w:val="left"/>
              <w:rPr>
                <w:rFonts w:cstheme="minorHAnsi"/>
                <w:szCs w:val="19"/>
              </w:rPr>
            </w:pPr>
            <w:r w:rsidRPr="009F4CA6">
              <w:rPr>
                <w:rFonts w:cstheme="minorHAnsi"/>
                <w:szCs w:val="19"/>
              </w:rPr>
              <w:t>Site speed limit posted and not exceeded.</w:t>
            </w:r>
          </w:p>
          <w:p w14:paraId="7E697798" w14:textId="77777777" w:rsidR="00EA4895" w:rsidRPr="009F4CA6" w:rsidRDefault="00EA4895" w:rsidP="00F306E9">
            <w:pPr>
              <w:ind w:left="0"/>
              <w:jc w:val="left"/>
              <w:rPr>
                <w:rFonts w:cstheme="minorHAnsi"/>
                <w:szCs w:val="19"/>
              </w:rPr>
            </w:pPr>
            <w:r w:rsidRPr="009F4CA6">
              <w:rPr>
                <w:rFonts w:cstheme="minorHAnsi"/>
                <w:szCs w:val="19"/>
              </w:rPr>
              <w:t>Drivers and operators trained and licensed.</w:t>
            </w:r>
          </w:p>
          <w:p w14:paraId="2F1DFD54" w14:textId="77777777" w:rsidR="00EA4895" w:rsidRPr="009F4CA6" w:rsidRDefault="00EA4895" w:rsidP="00F306E9">
            <w:pPr>
              <w:ind w:left="0"/>
              <w:jc w:val="left"/>
              <w:rPr>
                <w:rFonts w:cstheme="minorHAnsi"/>
                <w:szCs w:val="19"/>
              </w:rPr>
            </w:pPr>
            <w:r w:rsidRPr="009F4CA6">
              <w:rPr>
                <w:rFonts w:cstheme="minorHAnsi"/>
                <w:szCs w:val="19"/>
              </w:rPr>
              <w:t>Licenses available on site.</w:t>
            </w:r>
          </w:p>
          <w:p w14:paraId="2C8C43C7" w14:textId="77777777" w:rsidR="00EA4895" w:rsidRPr="009F4CA6" w:rsidRDefault="00EA4895" w:rsidP="00F306E9">
            <w:pPr>
              <w:ind w:left="0"/>
              <w:jc w:val="left"/>
              <w:rPr>
                <w:rFonts w:cstheme="minorHAnsi"/>
                <w:szCs w:val="19"/>
              </w:rPr>
            </w:pPr>
            <w:r w:rsidRPr="009F4CA6">
              <w:rPr>
                <w:rFonts w:cstheme="minorHAnsi"/>
                <w:szCs w:val="19"/>
              </w:rPr>
              <w:t xml:space="preserve">No unauthorised persons allowed to drive or operate equipment. </w:t>
            </w:r>
          </w:p>
        </w:tc>
        <w:tc>
          <w:tcPr>
            <w:tcW w:w="855" w:type="dxa"/>
            <w:tcBorders>
              <w:top w:val="single" w:sz="4" w:space="0" w:color="auto"/>
              <w:bottom w:val="single" w:sz="4" w:space="0" w:color="auto"/>
            </w:tcBorders>
          </w:tcPr>
          <w:p w14:paraId="1C10EEFB" w14:textId="77777777" w:rsidR="00EA4895" w:rsidRPr="009F4CA6" w:rsidRDefault="00EA4895" w:rsidP="00F306E9">
            <w:pPr>
              <w:rPr>
                <w:rFonts w:cstheme="minorHAnsi"/>
                <w:szCs w:val="19"/>
              </w:rPr>
            </w:pPr>
          </w:p>
        </w:tc>
      </w:tr>
      <w:tr w:rsidR="00EA4895" w:rsidRPr="009F4CA6" w14:paraId="1FE40D05" w14:textId="77777777" w:rsidTr="00F306E9">
        <w:tblPrEx>
          <w:tblBorders>
            <w:insideH w:val="none" w:sz="0" w:space="0" w:color="auto"/>
          </w:tblBorders>
        </w:tblPrEx>
        <w:tc>
          <w:tcPr>
            <w:tcW w:w="2268" w:type="dxa"/>
            <w:tcBorders>
              <w:top w:val="single" w:sz="4" w:space="0" w:color="auto"/>
              <w:bottom w:val="single" w:sz="8" w:space="0" w:color="auto"/>
            </w:tcBorders>
          </w:tcPr>
          <w:p w14:paraId="0EE0D7FC" w14:textId="77777777" w:rsidR="00EA4895" w:rsidRPr="009F4CA6" w:rsidRDefault="00EA4895" w:rsidP="00F306E9">
            <w:pPr>
              <w:ind w:left="0"/>
              <w:jc w:val="left"/>
              <w:rPr>
                <w:rFonts w:cstheme="minorHAnsi"/>
                <w:szCs w:val="19"/>
              </w:rPr>
            </w:pPr>
            <w:r w:rsidRPr="009F4CA6">
              <w:rPr>
                <w:rFonts w:cstheme="minorHAnsi"/>
                <w:szCs w:val="19"/>
              </w:rPr>
              <w:t>Conveyors</w:t>
            </w:r>
          </w:p>
        </w:tc>
        <w:tc>
          <w:tcPr>
            <w:tcW w:w="4820" w:type="dxa"/>
            <w:tcBorders>
              <w:top w:val="single" w:sz="4" w:space="0" w:color="auto"/>
              <w:bottom w:val="single" w:sz="8" w:space="0" w:color="auto"/>
            </w:tcBorders>
          </w:tcPr>
          <w:p w14:paraId="62CA94B8" w14:textId="77777777" w:rsidR="00EA4895" w:rsidRPr="009F4CA6" w:rsidRDefault="00EA4895" w:rsidP="00F306E9">
            <w:pPr>
              <w:ind w:left="0"/>
              <w:jc w:val="left"/>
              <w:rPr>
                <w:rFonts w:cstheme="minorHAnsi"/>
                <w:szCs w:val="19"/>
              </w:rPr>
            </w:pPr>
            <w:r w:rsidRPr="009F4CA6">
              <w:rPr>
                <w:rFonts w:cstheme="minorHAnsi"/>
                <w:szCs w:val="19"/>
              </w:rPr>
              <w:t>Conveyor belt nip points and drive guarded.</w:t>
            </w:r>
          </w:p>
          <w:p w14:paraId="10B83D33" w14:textId="77777777" w:rsidR="00EA4895" w:rsidRPr="009F4CA6" w:rsidRDefault="00EA4895" w:rsidP="00F306E9">
            <w:pPr>
              <w:ind w:left="0"/>
              <w:jc w:val="left"/>
              <w:rPr>
                <w:rFonts w:cstheme="minorHAnsi"/>
                <w:szCs w:val="19"/>
              </w:rPr>
            </w:pPr>
            <w:r w:rsidRPr="009F4CA6">
              <w:rPr>
                <w:rFonts w:cstheme="minorHAnsi"/>
                <w:szCs w:val="19"/>
              </w:rPr>
              <w:t>Emergency stop and lever brake fitted, clearly marked and accessible.</w:t>
            </w:r>
          </w:p>
        </w:tc>
        <w:tc>
          <w:tcPr>
            <w:tcW w:w="855" w:type="dxa"/>
            <w:tcBorders>
              <w:top w:val="single" w:sz="4" w:space="0" w:color="auto"/>
              <w:bottom w:val="single" w:sz="8" w:space="0" w:color="auto"/>
            </w:tcBorders>
          </w:tcPr>
          <w:p w14:paraId="071085A7" w14:textId="77777777" w:rsidR="00EA4895" w:rsidRPr="009F4CA6" w:rsidRDefault="00EA4895" w:rsidP="00F306E9">
            <w:pPr>
              <w:rPr>
                <w:rFonts w:cstheme="minorHAnsi"/>
                <w:szCs w:val="19"/>
              </w:rPr>
            </w:pPr>
          </w:p>
        </w:tc>
      </w:tr>
    </w:tbl>
    <w:p w14:paraId="0AD438E2" w14:textId="77777777" w:rsidR="00EA4895" w:rsidRDefault="00EA4895" w:rsidP="00EA4895">
      <w:pPr>
        <w:rPr>
          <w:rFonts w:cstheme="minorHAnsi"/>
          <w:szCs w:val="19"/>
        </w:rPr>
      </w:pPr>
    </w:p>
    <w:p w14:paraId="0A96F532" w14:textId="77777777" w:rsidR="0090494E" w:rsidRDefault="0090494E" w:rsidP="00EA4895">
      <w:pPr>
        <w:rPr>
          <w:rFonts w:cstheme="minorHAnsi"/>
          <w:szCs w:val="19"/>
        </w:rPr>
      </w:pPr>
    </w:p>
    <w:p w14:paraId="5C493064" w14:textId="77777777" w:rsidR="0090494E" w:rsidRPr="009F4CA6" w:rsidRDefault="0090494E" w:rsidP="00EA4895">
      <w:pPr>
        <w:rPr>
          <w:rFonts w:cstheme="minorHAnsi"/>
          <w:szCs w:val="19"/>
        </w:rPr>
      </w:pPr>
    </w:p>
    <w:p w14:paraId="7ED25320" w14:textId="77777777" w:rsidR="00EA4895" w:rsidRPr="009F4CA6" w:rsidRDefault="00EA4895" w:rsidP="00EA4895">
      <w:pPr>
        <w:rPr>
          <w:rFonts w:cstheme="minorHAnsi"/>
          <w:b/>
          <w:bCs/>
          <w:szCs w:val="19"/>
        </w:rPr>
      </w:pPr>
      <w:r w:rsidRPr="009F4CA6">
        <w:rPr>
          <w:rFonts w:cstheme="minorHAnsi"/>
          <w:b/>
          <w:bCs/>
          <w:szCs w:val="19"/>
        </w:rPr>
        <w:lastRenderedPageBreak/>
        <w:t>16.</w:t>
      </w:r>
      <w:r w:rsidRPr="009F4CA6">
        <w:rPr>
          <w:rFonts w:cstheme="minorHAnsi"/>
          <w:b/>
          <w:bCs/>
          <w:szCs w:val="19"/>
        </w:rPr>
        <w:tab/>
        <w:t>SITE PLANT AND MACHINERY</w:t>
      </w:r>
    </w:p>
    <w:tbl>
      <w:tblPr>
        <w:tblW w:w="7943"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855"/>
      </w:tblGrid>
      <w:tr w:rsidR="00EA4895" w:rsidRPr="009F4CA6" w14:paraId="1012D989" w14:textId="77777777" w:rsidTr="00F306E9">
        <w:trPr>
          <w:trHeight w:val="397"/>
          <w:tblHeader/>
        </w:trPr>
        <w:tc>
          <w:tcPr>
            <w:tcW w:w="2268" w:type="dxa"/>
            <w:shd w:val="clear" w:color="auto" w:fill="C0C0C0"/>
            <w:vAlign w:val="center"/>
          </w:tcPr>
          <w:p w14:paraId="65CBFAEB"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5D65F2CB"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855" w:type="dxa"/>
            <w:shd w:val="clear" w:color="auto" w:fill="C0C0C0"/>
            <w:vAlign w:val="center"/>
          </w:tcPr>
          <w:p w14:paraId="2B204564" w14:textId="77777777" w:rsidR="00EA4895" w:rsidRPr="009F4CA6" w:rsidRDefault="00EA4895" w:rsidP="00F306E9">
            <w:pPr>
              <w:ind w:left="0"/>
              <w:jc w:val="center"/>
              <w:rPr>
                <w:rFonts w:cstheme="minorHAnsi"/>
                <w:b/>
                <w:szCs w:val="19"/>
              </w:rPr>
            </w:pPr>
            <w:r w:rsidRPr="009F4CA6">
              <w:rPr>
                <w:rFonts w:cstheme="minorHAnsi"/>
                <w:b/>
                <w:szCs w:val="19"/>
              </w:rPr>
              <w:t>YES/NO</w:t>
            </w:r>
          </w:p>
        </w:tc>
      </w:tr>
      <w:tr w:rsidR="00EA4895" w:rsidRPr="009F4CA6" w14:paraId="24761DE4" w14:textId="77777777" w:rsidTr="00F306E9">
        <w:tc>
          <w:tcPr>
            <w:tcW w:w="2268" w:type="dxa"/>
          </w:tcPr>
          <w:p w14:paraId="3E3005D5" w14:textId="77777777" w:rsidR="00EA4895" w:rsidRPr="009F4CA6" w:rsidRDefault="00EA4895" w:rsidP="00F306E9">
            <w:pPr>
              <w:ind w:left="0"/>
              <w:jc w:val="left"/>
              <w:rPr>
                <w:rFonts w:cstheme="minorHAnsi"/>
                <w:szCs w:val="19"/>
              </w:rPr>
            </w:pPr>
            <w:r w:rsidRPr="009F4CA6">
              <w:rPr>
                <w:rFonts w:cstheme="minorHAnsi"/>
                <w:szCs w:val="19"/>
              </w:rPr>
              <w:t>Brick cutting machine</w:t>
            </w:r>
          </w:p>
        </w:tc>
        <w:tc>
          <w:tcPr>
            <w:tcW w:w="4820" w:type="dxa"/>
          </w:tcPr>
          <w:p w14:paraId="535C8489" w14:textId="77777777" w:rsidR="00EA4895" w:rsidRPr="009F4CA6" w:rsidRDefault="00EA4895" w:rsidP="00F306E9">
            <w:pPr>
              <w:ind w:left="0"/>
              <w:jc w:val="left"/>
              <w:rPr>
                <w:rFonts w:cstheme="minorHAnsi"/>
                <w:szCs w:val="19"/>
              </w:rPr>
            </w:pPr>
            <w:r w:rsidRPr="009F4CA6">
              <w:rPr>
                <w:rFonts w:cstheme="minorHAnsi"/>
                <w:szCs w:val="19"/>
              </w:rPr>
              <w:t>Operator trained and only authorised persons use the machine.</w:t>
            </w:r>
          </w:p>
          <w:p w14:paraId="1F55528A" w14:textId="77777777" w:rsidR="00EA4895" w:rsidRPr="009F4CA6" w:rsidRDefault="00EA4895" w:rsidP="00F306E9">
            <w:pPr>
              <w:ind w:left="0"/>
              <w:jc w:val="left"/>
              <w:rPr>
                <w:rFonts w:cstheme="minorHAnsi"/>
                <w:szCs w:val="19"/>
              </w:rPr>
            </w:pPr>
            <w:r w:rsidRPr="009F4CA6">
              <w:rPr>
                <w:rFonts w:cstheme="minorHAnsi"/>
                <w:szCs w:val="19"/>
              </w:rPr>
              <w:t>Emergency stop switch clearly marked and accessible.</w:t>
            </w:r>
          </w:p>
          <w:p w14:paraId="274C38A6" w14:textId="77777777" w:rsidR="00EA4895" w:rsidRPr="009F4CA6" w:rsidRDefault="00EA4895" w:rsidP="00F306E9">
            <w:pPr>
              <w:pStyle w:val="BodyText3"/>
              <w:spacing w:line="276" w:lineRule="auto"/>
              <w:ind w:left="0"/>
              <w:jc w:val="left"/>
              <w:rPr>
                <w:rFonts w:cstheme="minorHAnsi"/>
                <w:szCs w:val="19"/>
                <w:lang w:val="en-ZA"/>
              </w:rPr>
            </w:pPr>
            <w:r w:rsidRPr="009F4CA6">
              <w:rPr>
                <w:rFonts w:cstheme="minorHAnsi"/>
                <w:szCs w:val="19"/>
                <w:lang w:val="en-ZA"/>
              </w:rPr>
              <w:t>Area around the machine dry and slip or trip free as well as clear of off cuts.</w:t>
            </w:r>
          </w:p>
          <w:p w14:paraId="3225FAD8" w14:textId="77777777" w:rsidR="00EA4895" w:rsidRPr="009F4CA6" w:rsidRDefault="00EA4895" w:rsidP="00F306E9">
            <w:pPr>
              <w:ind w:left="0"/>
              <w:jc w:val="left"/>
              <w:rPr>
                <w:rFonts w:cstheme="minorHAnsi"/>
                <w:szCs w:val="19"/>
              </w:rPr>
            </w:pPr>
            <w:r w:rsidRPr="009F4CA6">
              <w:rPr>
                <w:rFonts w:cstheme="minorHAnsi"/>
                <w:szCs w:val="19"/>
              </w:rPr>
              <w:t>All moving drive parts guarded.</w:t>
            </w:r>
          </w:p>
          <w:p w14:paraId="7614EF55" w14:textId="77777777" w:rsidR="00EA4895" w:rsidRPr="009F4CA6" w:rsidRDefault="00EA4895" w:rsidP="00F306E9">
            <w:pPr>
              <w:ind w:left="0"/>
              <w:jc w:val="left"/>
              <w:rPr>
                <w:rFonts w:cstheme="minorHAnsi"/>
                <w:szCs w:val="19"/>
              </w:rPr>
            </w:pPr>
            <w:r w:rsidRPr="009F4CA6">
              <w:rPr>
                <w:rFonts w:cstheme="minorHAnsi"/>
                <w:szCs w:val="19"/>
              </w:rPr>
              <w:t>Electrical supply cable protected.</w:t>
            </w:r>
          </w:p>
          <w:p w14:paraId="1C2E78EE" w14:textId="77777777" w:rsidR="00EA4895" w:rsidRPr="009F4CA6" w:rsidRDefault="00EA4895" w:rsidP="00F306E9">
            <w:pPr>
              <w:ind w:left="0"/>
              <w:jc w:val="left"/>
              <w:rPr>
                <w:rFonts w:cstheme="minorHAnsi"/>
                <w:szCs w:val="19"/>
              </w:rPr>
            </w:pPr>
            <w:r w:rsidRPr="009F4CA6">
              <w:rPr>
                <w:rFonts w:cstheme="minorHAnsi"/>
                <w:szCs w:val="19"/>
              </w:rPr>
              <w:t>Operator using correct PPE i.e. eye, face, hearing, foot, hands and body.</w:t>
            </w:r>
          </w:p>
        </w:tc>
        <w:tc>
          <w:tcPr>
            <w:tcW w:w="855" w:type="dxa"/>
          </w:tcPr>
          <w:p w14:paraId="3DE20F6A" w14:textId="77777777" w:rsidR="00EA4895" w:rsidRPr="009F4CA6" w:rsidRDefault="00EA4895" w:rsidP="00F306E9">
            <w:pPr>
              <w:rPr>
                <w:rFonts w:cstheme="minorHAnsi"/>
                <w:szCs w:val="19"/>
              </w:rPr>
            </w:pPr>
          </w:p>
        </w:tc>
      </w:tr>
      <w:tr w:rsidR="00EA4895" w:rsidRPr="009F4CA6" w14:paraId="5FE34712" w14:textId="77777777" w:rsidTr="00F306E9">
        <w:tc>
          <w:tcPr>
            <w:tcW w:w="2268" w:type="dxa"/>
          </w:tcPr>
          <w:p w14:paraId="62657923"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Electric arc welder</w:t>
            </w:r>
          </w:p>
        </w:tc>
        <w:tc>
          <w:tcPr>
            <w:tcW w:w="4820" w:type="dxa"/>
          </w:tcPr>
          <w:p w14:paraId="69E50E3A" w14:textId="77777777" w:rsidR="00EA4895" w:rsidRPr="009F4CA6" w:rsidRDefault="00EA4895" w:rsidP="00F306E9">
            <w:pPr>
              <w:ind w:left="0"/>
              <w:jc w:val="left"/>
              <w:rPr>
                <w:rFonts w:cstheme="minorHAnsi"/>
                <w:szCs w:val="19"/>
              </w:rPr>
            </w:pPr>
            <w:r w:rsidRPr="009F4CA6">
              <w:rPr>
                <w:rFonts w:cstheme="minorHAnsi"/>
                <w:szCs w:val="19"/>
              </w:rPr>
              <w:t>Welder trained.</w:t>
            </w:r>
          </w:p>
          <w:p w14:paraId="135FB119" w14:textId="77777777" w:rsidR="00EA4895" w:rsidRPr="009F4CA6" w:rsidRDefault="00EA4895" w:rsidP="00F306E9">
            <w:pPr>
              <w:ind w:left="0"/>
              <w:jc w:val="left"/>
              <w:rPr>
                <w:rFonts w:cstheme="minorHAnsi"/>
                <w:szCs w:val="19"/>
              </w:rPr>
            </w:pPr>
            <w:r w:rsidRPr="009F4CA6">
              <w:rPr>
                <w:rFonts w:cstheme="minorHAnsi"/>
                <w:szCs w:val="19"/>
              </w:rPr>
              <w:t>Only authorised and trained persons use welder.</w:t>
            </w:r>
          </w:p>
          <w:p w14:paraId="5919C061" w14:textId="77777777" w:rsidR="00EA4895" w:rsidRPr="009F4CA6" w:rsidRDefault="00EA4895" w:rsidP="00F306E9">
            <w:pPr>
              <w:ind w:left="0"/>
              <w:jc w:val="left"/>
              <w:rPr>
                <w:rFonts w:cstheme="minorHAnsi"/>
                <w:szCs w:val="19"/>
              </w:rPr>
            </w:pPr>
            <w:r w:rsidRPr="009F4CA6">
              <w:rPr>
                <w:rFonts w:cstheme="minorHAnsi"/>
                <w:szCs w:val="19"/>
              </w:rPr>
              <w:t>Adequately earthed.</w:t>
            </w:r>
          </w:p>
          <w:p w14:paraId="4BF64133" w14:textId="77777777" w:rsidR="00EA4895" w:rsidRPr="009F4CA6" w:rsidRDefault="00EA4895" w:rsidP="00F306E9">
            <w:pPr>
              <w:ind w:left="0"/>
              <w:jc w:val="left"/>
              <w:rPr>
                <w:rFonts w:cstheme="minorHAnsi"/>
                <w:szCs w:val="19"/>
              </w:rPr>
            </w:pPr>
            <w:r w:rsidRPr="009F4CA6">
              <w:rPr>
                <w:rFonts w:cstheme="minorHAnsi"/>
                <w:szCs w:val="19"/>
              </w:rPr>
              <w:t>Electrode holder in good condition and safe.</w:t>
            </w:r>
          </w:p>
          <w:p w14:paraId="413013F3" w14:textId="77777777" w:rsidR="00EA4895" w:rsidRPr="009F4CA6" w:rsidRDefault="00EA4895" w:rsidP="00F306E9">
            <w:pPr>
              <w:ind w:left="0"/>
              <w:jc w:val="left"/>
              <w:rPr>
                <w:rFonts w:cstheme="minorHAnsi"/>
                <w:szCs w:val="19"/>
              </w:rPr>
            </w:pPr>
            <w:r w:rsidRPr="009F4CA6">
              <w:rPr>
                <w:rFonts w:cstheme="minorHAnsi"/>
                <w:szCs w:val="19"/>
              </w:rPr>
              <w:t>Cables, clamps, lugs and connectors in good condition.</w:t>
            </w:r>
          </w:p>
          <w:p w14:paraId="6C7A239F" w14:textId="77777777" w:rsidR="00EA4895" w:rsidRPr="009F4CA6" w:rsidRDefault="00EA4895" w:rsidP="00F306E9">
            <w:pPr>
              <w:ind w:left="0"/>
              <w:jc w:val="left"/>
              <w:rPr>
                <w:rFonts w:cstheme="minorHAnsi"/>
                <w:szCs w:val="19"/>
              </w:rPr>
            </w:pPr>
            <w:r w:rsidRPr="009F4CA6">
              <w:rPr>
                <w:rFonts w:cstheme="minorHAnsi"/>
                <w:szCs w:val="19"/>
              </w:rPr>
              <w:t>Area in which welding machine is used is dry and protected from wet.</w:t>
            </w:r>
          </w:p>
          <w:p w14:paraId="24B57C81" w14:textId="77777777" w:rsidR="00EA4895" w:rsidRPr="009F4CA6" w:rsidRDefault="00EA4895" w:rsidP="00F306E9">
            <w:pPr>
              <w:ind w:left="0"/>
              <w:jc w:val="left"/>
              <w:rPr>
                <w:rFonts w:cstheme="minorHAnsi"/>
                <w:szCs w:val="19"/>
              </w:rPr>
            </w:pPr>
            <w:r w:rsidRPr="009F4CA6">
              <w:rPr>
                <w:rFonts w:cstheme="minorHAnsi"/>
                <w:szCs w:val="19"/>
              </w:rPr>
              <w:t>Welder using correct PPE i.e. eye, face, foot, body and respiratory.</w:t>
            </w:r>
          </w:p>
          <w:p w14:paraId="61763083" w14:textId="77777777" w:rsidR="00EA4895" w:rsidRPr="009F4CA6" w:rsidRDefault="00EA4895" w:rsidP="00F306E9">
            <w:pPr>
              <w:ind w:left="0"/>
              <w:jc w:val="left"/>
              <w:rPr>
                <w:rFonts w:cstheme="minorHAnsi"/>
                <w:szCs w:val="19"/>
              </w:rPr>
            </w:pPr>
            <w:r w:rsidRPr="009F4CA6">
              <w:rPr>
                <w:rFonts w:cstheme="minorHAnsi"/>
                <w:szCs w:val="19"/>
              </w:rPr>
              <w:t>Screens and warning signs placed.</w:t>
            </w:r>
          </w:p>
        </w:tc>
        <w:tc>
          <w:tcPr>
            <w:tcW w:w="855" w:type="dxa"/>
          </w:tcPr>
          <w:p w14:paraId="0E2FEEA7" w14:textId="77777777" w:rsidR="00EA4895" w:rsidRPr="009F4CA6" w:rsidRDefault="00EA4895" w:rsidP="00F306E9">
            <w:pPr>
              <w:rPr>
                <w:rFonts w:cstheme="minorHAnsi"/>
                <w:szCs w:val="19"/>
              </w:rPr>
            </w:pPr>
          </w:p>
        </w:tc>
      </w:tr>
      <w:tr w:rsidR="00EA4895" w:rsidRPr="009F4CA6" w14:paraId="3E277B20" w14:textId="77777777" w:rsidTr="00F306E9">
        <w:tc>
          <w:tcPr>
            <w:tcW w:w="2268" w:type="dxa"/>
          </w:tcPr>
          <w:p w14:paraId="2D2A658A"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Woodworking machines</w:t>
            </w:r>
          </w:p>
        </w:tc>
        <w:tc>
          <w:tcPr>
            <w:tcW w:w="4820" w:type="dxa"/>
          </w:tcPr>
          <w:p w14:paraId="4E863D78" w14:textId="77777777" w:rsidR="00EA4895" w:rsidRPr="009F4CA6" w:rsidRDefault="00EA4895" w:rsidP="00F306E9">
            <w:pPr>
              <w:ind w:left="0"/>
              <w:jc w:val="left"/>
              <w:rPr>
                <w:rFonts w:cstheme="minorHAnsi"/>
                <w:szCs w:val="19"/>
              </w:rPr>
            </w:pPr>
            <w:r w:rsidRPr="009F4CA6">
              <w:rPr>
                <w:rFonts w:cstheme="minorHAnsi"/>
                <w:szCs w:val="19"/>
              </w:rPr>
              <w:t>Operator’s trained and only authorised persons use machines.</w:t>
            </w:r>
          </w:p>
          <w:p w14:paraId="0EF0F25F" w14:textId="77777777" w:rsidR="00EA4895" w:rsidRPr="009F4CA6" w:rsidRDefault="00EA4895" w:rsidP="00F306E9">
            <w:pPr>
              <w:ind w:left="0"/>
              <w:jc w:val="left"/>
              <w:rPr>
                <w:rFonts w:cstheme="minorHAnsi"/>
                <w:szCs w:val="19"/>
              </w:rPr>
            </w:pPr>
            <w:r w:rsidRPr="009F4CA6">
              <w:rPr>
                <w:rFonts w:cstheme="minorHAnsi"/>
                <w:szCs w:val="19"/>
              </w:rPr>
              <w:t>Provided with guards and guards used.</w:t>
            </w:r>
          </w:p>
          <w:p w14:paraId="4C8EEED1" w14:textId="77777777" w:rsidR="00EA4895" w:rsidRPr="009F4CA6" w:rsidRDefault="00EA4895" w:rsidP="00F306E9">
            <w:pPr>
              <w:ind w:left="0"/>
              <w:jc w:val="left"/>
              <w:rPr>
                <w:rFonts w:cstheme="minorHAnsi"/>
                <w:szCs w:val="19"/>
              </w:rPr>
            </w:pPr>
            <w:r w:rsidRPr="009F4CA6">
              <w:rPr>
                <w:rFonts w:cstheme="minorHAnsi"/>
                <w:szCs w:val="19"/>
              </w:rPr>
              <w:t>Operators using correct PPE i.e. eye, face, foot and hearing.</w:t>
            </w:r>
          </w:p>
        </w:tc>
        <w:tc>
          <w:tcPr>
            <w:tcW w:w="855" w:type="dxa"/>
          </w:tcPr>
          <w:p w14:paraId="226CACA2" w14:textId="77777777" w:rsidR="00EA4895" w:rsidRPr="009F4CA6" w:rsidRDefault="00EA4895" w:rsidP="00F306E9">
            <w:pPr>
              <w:rPr>
                <w:rFonts w:cstheme="minorHAnsi"/>
                <w:szCs w:val="19"/>
              </w:rPr>
            </w:pPr>
          </w:p>
        </w:tc>
      </w:tr>
      <w:tr w:rsidR="00EA4895" w:rsidRPr="009F4CA6" w14:paraId="37208250" w14:textId="77777777" w:rsidTr="00F306E9">
        <w:tc>
          <w:tcPr>
            <w:tcW w:w="2268" w:type="dxa"/>
          </w:tcPr>
          <w:p w14:paraId="0BAB3DEA"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Compressors</w:t>
            </w:r>
          </w:p>
        </w:tc>
        <w:tc>
          <w:tcPr>
            <w:tcW w:w="4820" w:type="dxa"/>
          </w:tcPr>
          <w:p w14:paraId="4372F1D4" w14:textId="77777777" w:rsidR="00EA4895" w:rsidRPr="009F4CA6" w:rsidRDefault="00EA4895" w:rsidP="00F306E9">
            <w:pPr>
              <w:ind w:left="0"/>
              <w:jc w:val="left"/>
              <w:rPr>
                <w:rFonts w:cstheme="minorHAnsi"/>
                <w:szCs w:val="19"/>
              </w:rPr>
            </w:pPr>
            <w:r w:rsidRPr="009F4CA6">
              <w:rPr>
                <w:rFonts w:cstheme="minorHAnsi"/>
                <w:szCs w:val="19"/>
              </w:rPr>
              <w:t>Relief valves set, locked and sealed.</w:t>
            </w:r>
          </w:p>
          <w:p w14:paraId="2BB43838" w14:textId="77777777" w:rsidR="00EA4895" w:rsidRPr="009F4CA6" w:rsidRDefault="00EA4895" w:rsidP="00F306E9">
            <w:pPr>
              <w:ind w:left="0"/>
              <w:jc w:val="left"/>
              <w:rPr>
                <w:rFonts w:cstheme="minorHAnsi"/>
                <w:szCs w:val="19"/>
              </w:rPr>
            </w:pPr>
            <w:r w:rsidRPr="009F4CA6">
              <w:rPr>
                <w:rFonts w:cstheme="minorHAnsi"/>
                <w:szCs w:val="19"/>
              </w:rPr>
              <w:t>Maximum safe working pressure (MSWP) indicated on face of pressure gauge face and not on glass cover.</w:t>
            </w:r>
          </w:p>
          <w:p w14:paraId="3BDD8CE4" w14:textId="77777777" w:rsidR="00EA4895" w:rsidRPr="009F4CA6" w:rsidRDefault="00EA4895" w:rsidP="00F306E9">
            <w:pPr>
              <w:ind w:left="0"/>
              <w:jc w:val="left"/>
              <w:rPr>
                <w:rFonts w:cstheme="minorHAnsi"/>
                <w:szCs w:val="19"/>
              </w:rPr>
            </w:pPr>
            <w:r w:rsidRPr="009F4CA6">
              <w:rPr>
                <w:rFonts w:cstheme="minorHAnsi"/>
                <w:szCs w:val="19"/>
              </w:rPr>
              <w:t>All drives adequately guarded.</w:t>
            </w:r>
          </w:p>
          <w:p w14:paraId="3D72EAC8"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Receiver and lines drained daily.</w:t>
            </w:r>
          </w:p>
          <w:p w14:paraId="7CA5E055"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Hoses good condition and clamped, not wired.</w:t>
            </w:r>
          </w:p>
        </w:tc>
        <w:tc>
          <w:tcPr>
            <w:tcW w:w="855" w:type="dxa"/>
          </w:tcPr>
          <w:p w14:paraId="029C0961" w14:textId="77777777" w:rsidR="00EA4895" w:rsidRPr="009F4CA6" w:rsidRDefault="00EA4895" w:rsidP="00F306E9">
            <w:pPr>
              <w:rPr>
                <w:rFonts w:cstheme="minorHAnsi"/>
                <w:szCs w:val="19"/>
              </w:rPr>
            </w:pPr>
          </w:p>
        </w:tc>
      </w:tr>
      <w:tr w:rsidR="00EA4895" w:rsidRPr="009F4CA6" w14:paraId="5E3E92F0" w14:textId="77777777" w:rsidTr="00F306E9">
        <w:tc>
          <w:tcPr>
            <w:tcW w:w="2268" w:type="dxa"/>
          </w:tcPr>
          <w:p w14:paraId="75341A1E" w14:textId="77777777" w:rsidR="00EA4895" w:rsidRPr="009F4CA6" w:rsidRDefault="00EA4895" w:rsidP="00F306E9">
            <w:pPr>
              <w:ind w:left="0"/>
              <w:jc w:val="left"/>
              <w:rPr>
                <w:rFonts w:cstheme="minorHAnsi"/>
                <w:szCs w:val="19"/>
              </w:rPr>
            </w:pPr>
            <w:r w:rsidRPr="009F4CA6">
              <w:rPr>
                <w:rFonts w:cstheme="minorHAnsi"/>
                <w:szCs w:val="19"/>
              </w:rPr>
              <w:t>Concrete mixer and batch plant</w:t>
            </w:r>
          </w:p>
        </w:tc>
        <w:tc>
          <w:tcPr>
            <w:tcW w:w="4820" w:type="dxa"/>
          </w:tcPr>
          <w:p w14:paraId="6ADAE6AF" w14:textId="77777777" w:rsidR="00EA4895" w:rsidRPr="009F4CA6" w:rsidRDefault="00EA4895" w:rsidP="00F306E9">
            <w:pPr>
              <w:ind w:left="0"/>
              <w:jc w:val="left"/>
              <w:rPr>
                <w:rFonts w:cstheme="minorHAnsi"/>
                <w:szCs w:val="19"/>
              </w:rPr>
            </w:pPr>
            <w:r w:rsidRPr="009F4CA6">
              <w:rPr>
                <w:rFonts w:cstheme="minorHAnsi"/>
                <w:szCs w:val="19"/>
              </w:rPr>
              <w:t>Top platform provided with guardrails.</w:t>
            </w:r>
          </w:p>
          <w:p w14:paraId="6AD0B617" w14:textId="77777777" w:rsidR="00EA4895" w:rsidRPr="009F4CA6" w:rsidRDefault="00EA4895" w:rsidP="00F306E9">
            <w:pPr>
              <w:ind w:left="0"/>
              <w:jc w:val="left"/>
              <w:rPr>
                <w:rFonts w:cstheme="minorHAnsi"/>
                <w:szCs w:val="19"/>
              </w:rPr>
            </w:pPr>
            <w:r w:rsidRPr="009F4CA6">
              <w:rPr>
                <w:rFonts w:cstheme="minorHAnsi"/>
                <w:szCs w:val="19"/>
              </w:rPr>
              <w:t>Dust abatement methods in use.</w:t>
            </w:r>
          </w:p>
          <w:p w14:paraId="63E68D8F" w14:textId="77777777" w:rsidR="00EA4895" w:rsidRPr="009F4CA6" w:rsidRDefault="00EA4895" w:rsidP="00F306E9">
            <w:pPr>
              <w:ind w:left="0"/>
              <w:jc w:val="left"/>
              <w:rPr>
                <w:rFonts w:cstheme="minorHAnsi"/>
                <w:szCs w:val="19"/>
              </w:rPr>
            </w:pPr>
            <w:r w:rsidRPr="009F4CA6">
              <w:rPr>
                <w:rFonts w:cstheme="minorHAnsi"/>
                <w:szCs w:val="19"/>
              </w:rPr>
              <w:t>Operators using correct PPE i.e. eye, hands and respiratory.</w:t>
            </w:r>
          </w:p>
          <w:p w14:paraId="1ED194DF" w14:textId="77777777" w:rsidR="00EA4895" w:rsidRPr="009F4CA6" w:rsidRDefault="00EA4895" w:rsidP="00F306E9">
            <w:pPr>
              <w:ind w:left="0"/>
              <w:jc w:val="left"/>
              <w:rPr>
                <w:rFonts w:cstheme="minorHAnsi"/>
                <w:szCs w:val="19"/>
              </w:rPr>
            </w:pPr>
            <w:r w:rsidRPr="009F4CA6">
              <w:rPr>
                <w:rFonts w:cstheme="minorHAnsi"/>
                <w:szCs w:val="19"/>
              </w:rPr>
              <w:t>All moving drive parts guarded.</w:t>
            </w:r>
          </w:p>
          <w:p w14:paraId="6948F465" w14:textId="77777777" w:rsidR="00EA4895" w:rsidRPr="009F4CA6" w:rsidRDefault="00EA4895" w:rsidP="00F306E9">
            <w:pPr>
              <w:ind w:left="0"/>
              <w:jc w:val="left"/>
              <w:rPr>
                <w:rFonts w:cstheme="minorHAnsi"/>
                <w:szCs w:val="19"/>
              </w:rPr>
            </w:pPr>
            <w:r w:rsidRPr="009F4CA6">
              <w:rPr>
                <w:rFonts w:cstheme="minorHAnsi"/>
                <w:szCs w:val="19"/>
              </w:rPr>
              <w:t>Emergency stops identified, indicated and accessible.</w:t>
            </w:r>
          </w:p>
          <w:p w14:paraId="2ED4A82D" w14:textId="77777777" w:rsidR="00EA4895" w:rsidRPr="009F4CA6" w:rsidRDefault="00EA4895" w:rsidP="00F306E9">
            <w:pPr>
              <w:ind w:left="0"/>
              <w:jc w:val="left"/>
              <w:rPr>
                <w:rFonts w:cstheme="minorHAnsi"/>
                <w:szCs w:val="19"/>
              </w:rPr>
            </w:pPr>
            <w:r w:rsidRPr="009F4CA6">
              <w:rPr>
                <w:rFonts w:cstheme="minorHAnsi"/>
                <w:szCs w:val="19"/>
              </w:rPr>
              <w:t>Area kept clean, dry and free from tripping and slipping hazards.</w:t>
            </w:r>
          </w:p>
          <w:p w14:paraId="2F4485E3" w14:textId="77777777" w:rsidR="00EA4895" w:rsidRPr="009F4CA6" w:rsidRDefault="00EA4895" w:rsidP="00F306E9">
            <w:pPr>
              <w:ind w:left="0"/>
              <w:jc w:val="left"/>
              <w:rPr>
                <w:rFonts w:cstheme="minorHAnsi"/>
                <w:szCs w:val="19"/>
              </w:rPr>
            </w:pPr>
            <w:r w:rsidRPr="009F4CA6">
              <w:rPr>
                <w:rFonts w:cstheme="minorHAnsi"/>
                <w:szCs w:val="19"/>
              </w:rPr>
              <w:t>Banksman identified and crane signals displayed and used.</w:t>
            </w:r>
          </w:p>
        </w:tc>
        <w:tc>
          <w:tcPr>
            <w:tcW w:w="855" w:type="dxa"/>
          </w:tcPr>
          <w:p w14:paraId="72D13080" w14:textId="77777777" w:rsidR="00EA4895" w:rsidRPr="009F4CA6" w:rsidRDefault="00EA4895" w:rsidP="00F306E9">
            <w:pPr>
              <w:rPr>
                <w:rFonts w:cstheme="minorHAnsi"/>
                <w:szCs w:val="19"/>
              </w:rPr>
            </w:pPr>
          </w:p>
        </w:tc>
      </w:tr>
      <w:tr w:rsidR="00EA4895" w:rsidRPr="009F4CA6" w14:paraId="191141A7" w14:textId="77777777" w:rsidTr="00F306E9">
        <w:tc>
          <w:tcPr>
            <w:tcW w:w="2268" w:type="dxa"/>
          </w:tcPr>
          <w:p w14:paraId="2197E585"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Gas welding and flame cutting equipment</w:t>
            </w:r>
          </w:p>
        </w:tc>
        <w:tc>
          <w:tcPr>
            <w:tcW w:w="4820" w:type="dxa"/>
          </w:tcPr>
          <w:p w14:paraId="5B4CDB1C" w14:textId="77777777" w:rsidR="00EA4895" w:rsidRPr="009F4CA6" w:rsidRDefault="00EA4895" w:rsidP="00F306E9">
            <w:pPr>
              <w:ind w:left="0"/>
              <w:jc w:val="left"/>
              <w:rPr>
                <w:rFonts w:cstheme="minorHAnsi"/>
                <w:szCs w:val="19"/>
              </w:rPr>
            </w:pPr>
            <w:r w:rsidRPr="009F4CA6">
              <w:rPr>
                <w:rFonts w:cstheme="minorHAnsi"/>
                <w:szCs w:val="19"/>
              </w:rPr>
              <w:t>Only authorised and trained persons use the equipment.</w:t>
            </w:r>
          </w:p>
          <w:p w14:paraId="2E7E9910" w14:textId="77777777" w:rsidR="00EA4895" w:rsidRPr="009F4CA6" w:rsidRDefault="00EA4895" w:rsidP="00F306E9">
            <w:pPr>
              <w:ind w:left="0"/>
              <w:jc w:val="left"/>
              <w:rPr>
                <w:rFonts w:cstheme="minorHAnsi"/>
                <w:szCs w:val="19"/>
              </w:rPr>
            </w:pPr>
            <w:r w:rsidRPr="009F4CA6">
              <w:rPr>
                <w:rFonts w:cstheme="minorHAnsi"/>
                <w:szCs w:val="19"/>
              </w:rPr>
              <w:t>Torches and gauges in good condition.</w:t>
            </w:r>
          </w:p>
          <w:p w14:paraId="49C2D720" w14:textId="77777777" w:rsidR="00EA4895" w:rsidRPr="009F4CA6" w:rsidRDefault="00EA4895" w:rsidP="00F306E9">
            <w:pPr>
              <w:ind w:left="0"/>
              <w:jc w:val="left"/>
              <w:rPr>
                <w:rFonts w:cstheme="minorHAnsi"/>
                <w:szCs w:val="19"/>
              </w:rPr>
            </w:pPr>
            <w:r w:rsidRPr="009F4CA6">
              <w:rPr>
                <w:rFonts w:cstheme="minorHAnsi"/>
                <w:szCs w:val="19"/>
              </w:rPr>
              <w:t>Flashback arrestors fitted at cylinders and gauges.</w:t>
            </w:r>
          </w:p>
          <w:p w14:paraId="52C3B812" w14:textId="77777777" w:rsidR="00EA4895" w:rsidRPr="009F4CA6" w:rsidRDefault="00EA4895" w:rsidP="00F306E9">
            <w:pPr>
              <w:ind w:left="0"/>
              <w:jc w:val="left"/>
              <w:rPr>
                <w:rFonts w:cstheme="minorHAnsi"/>
                <w:szCs w:val="19"/>
              </w:rPr>
            </w:pPr>
            <w:r w:rsidRPr="009F4CA6">
              <w:rPr>
                <w:rFonts w:cstheme="minorHAnsi"/>
                <w:szCs w:val="19"/>
              </w:rPr>
              <w:t>Hoses in good condition, correct type and all connections with clamps.</w:t>
            </w:r>
          </w:p>
          <w:p w14:paraId="39797563" w14:textId="77777777" w:rsidR="00EA4895" w:rsidRPr="009F4CA6" w:rsidRDefault="00EA4895" w:rsidP="00F306E9">
            <w:pPr>
              <w:ind w:left="0"/>
              <w:jc w:val="left"/>
              <w:rPr>
                <w:rFonts w:cstheme="minorHAnsi"/>
                <w:szCs w:val="19"/>
              </w:rPr>
            </w:pPr>
            <w:r w:rsidRPr="009F4CA6">
              <w:rPr>
                <w:rFonts w:cstheme="minorHAnsi"/>
                <w:szCs w:val="19"/>
              </w:rPr>
              <w:t>Cylinders stored, used and transported in upright position, secured in trolley or cradle.</w:t>
            </w:r>
          </w:p>
          <w:p w14:paraId="0399318F" w14:textId="77777777" w:rsidR="00EA4895" w:rsidRPr="009F4CA6" w:rsidRDefault="00EA4895" w:rsidP="00F306E9">
            <w:pPr>
              <w:ind w:left="0"/>
              <w:jc w:val="left"/>
              <w:rPr>
                <w:rFonts w:cstheme="minorHAnsi"/>
                <w:szCs w:val="19"/>
              </w:rPr>
            </w:pPr>
            <w:r w:rsidRPr="009F4CA6">
              <w:rPr>
                <w:rFonts w:cstheme="minorHAnsi"/>
                <w:szCs w:val="19"/>
              </w:rPr>
              <w:t>Fire prevention control methods applied.</w:t>
            </w:r>
          </w:p>
          <w:p w14:paraId="270EDF37" w14:textId="77777777" w:rsidR="00EA4895" w:rsidRPr="009F4CA6" w:rsidRDefault="00EA4895" w:rsidP="00F306E9">
            <w:pPr>
              <w:ind w:left="0"/>
              <w:jc w:val="left"/>
              <w:rPr>
                <w:rFonts w:cstheme="minorHAnsi"/>
                <w:szCs w:val="19"/>
              </w:rPr>
            </w:pPr>
            <w:r w:rsidRPr="009F4CA6">
              <w:rPr>
                <w:rFonts w:cstheme="minorHAnsi"/>
                <w:szCs w:val="19"/>
              </w:rPr>
              <w:lastRenderedPageBreak/>
              <w:t>Hot work permits.</w:t>
            </w:r>
          </w:p>
        </w:tc>
        <w:tc>
          <w:tcPr>
            <w:tcW w:w="855" w:type="dxa"/>
          </w:tcPr>
          <w:p w14:paraId="00961787" w14:textId="77777777" w:rsidR="00EA4895" w:rsidRPr="009F4CA6" w:rsidRDefault="00EA4895" w:rsidP="00F306E9">
            <w:pPr>
              <w:rPr>
                <w:rFonts w:cstheme="minorHAnsi"/>
                <w:szCs w:val="19"/>
              </w:rPr>
            </w:pPr>
          </w:p>
        </w:tc>
      </w:tr>
    </w:tbl>
    <w:p w14:paraId="46107292" w14:textId="77777777" w:rsidR="00EA4895" w:rsidRPr="009F4CA6" w:rsidRDefault="00EA4895" w:rsidP="00EA4895">
      <w:pPr>
        <w:rPr>
          <w:rFonts w:cstheme="minorHAnsi"/>
          <w:szCs w:val="19"/>
        </w:rPr>
      </w:pPr>
    </w:p>
    <w:p w14:paraId="00081449" w14:textId="77777777" w:rsidR="00EA4895" w:rsidRPr="009F4CA6" w:rsidRDefault="00EA4895" w:rsidP="00EA4895">
      <w:pPr>
        <w:rPr>
          <w:rFonts w:cstheme="minorHAnsi"/>
          <w:b/>
          <w:bCs/>
          <w:szCs w:val="19"/>
        </w:rPr>
      </w:pPr>
      <w:r w:rsidRPr="009F4CA6">
        <w:rPr>
          <w:rFonts w:cstheme="minorHAnsi"/>
          <w:b/>
          <w:bCs/>
          <w:szCs w:val="19"/>
        </w:rPr>
        <w:t>17.</w:t>
      </w:r>
      <w:r w:rsidRPr="009F4CA6">
        <w:rPr>
          <w:rFonts w:cstheme="minorHAnsi"/>
          <w:b/>
          <w:bCs/>
          <w:szCs w:val="19"/>
        </w:rPr>
        <w:tab/>
        <w:t>PLANT AND STORAGE YARD OR SITE WORKSHOP SPECIFICS</w:t>
      </w:r>
    </w:p>
    <w:tbl>
      <w:tblPr>
        <w:tblW w:w="7943"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855"/>
      </w:tblGrid>
      <w:tr w:rsidR="00EA4895" w:rsidRPr="009F4CA6" w14:paraId="16AB9985" w14:textId="77777777" w:rsidTr="00F306E9">
        <w:trPr>
          <w:trHeight w:val="397"/>
          <w:tblHeader/>
        </w:trPr>
        <w:tc>
          <w:tcPr>
            <w:tcW w:w="2268" w:type="dxa"/>
            <w:shd w:val="clear" w:color="auto" w:fill="C0C0C0"/>
            <w:vAlign w:val="center"/>
          </w:tcPr>
          <w:p w14:paraId="50FEEA05"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5E648FD1"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855" w:type="dxa"/>
            <w:shd w:val="clear" w:color="auto" w:fill="C0C0C0"/>
            <w:vAlign w:val="center"/>
          </w:tcPr>
          <w:p w14:paraId="52EE2FC6" w14:textId="77777777" w:rsidR="00EA4895" w:rsidRPr="009F4CA6" w:rsidRDefault="00EA4895" w:rsidP="00F306E9">
            <w:pPr>
              <w:ind w:left="0"/>
              <w:jc w:val="center"/>
              <w:rPr>
                <w:rFonts w:cstheme="minorHAnsi"/>
                <w:b/>
                <w:szCs w:val="19"/>
              </w:rPr>
            </w:pPr>
            <w:r w:rsidRPr="009F4CA6">
              <w:rPr>
                <w:rFonts w:cstheme="minorHAnsi"/>
                <w:b/>
                <w:szCs w:val="19"/>
              </w:rPr>
              <w:t>YES/NO</w:t>
            </w:r>
          </w:p>
        </w:tc>
      </w:tr>
      <w:tr w:rsidR="00EA4895" w:rsidRPr="009F4CA6" w14:paraId="112AED29" w14:textId="77777777" w:rsidTr="00F306E9">
        <w:tblPrEx>
          <w:tblCellMar>
            <w:left w:w="108" w:type="dxa"/>
            <w:right w:w="108" w:type="dxa"/>
          </w:tblCellMar>
        </w:tblPrEx>
        <w:tc>
          <w:tcPr>
            <w:tcW w:w="2268" w:type="dxa"/>
          </w:tcPr>
          <w:p w14:paraId="502D4DF2" w14:textId="77777777" w:rsidR="00EA4895" w:rsidRPr="009F4CA6" w:rsidRDefault="00EA4895" w:rsidP="00F306E9">
            <w:pPr>
              <w:pStyle w:val="BodyText3"/>
              <w:tabs>
                <w:tab w:val="left" w:pos="-720"/>
              </w:tabs>
              <w:suppressAutoHyphens/>
              <w:spacing w:line="276" w:lineRule="auto"/>
              <w:ind w:left="0"/>
              <w:jc w:val="left"/>
              <w:rPr>
                <w:rFonts w:cstheme="minorHAnsi"/>
                <w:szCs w:val="19"/>
                <w:lang w:val="en-ZA"/>
              </w:rPr>
            </w:pPr>
            <w:r w:rsidRPr="009F4CA6">
              <w:rPr>
                <w:rFonts w:cstheme="minorHAnsi"/>
                <w:szCs w:val="19"/>
                <w:lang w:val="en-ZA"/>
              </w:rPr>
              <w:t>OHSA, Section 8(2)(1)</w:t>
            </w:r>
          </w:p>
          <w:p w14:paraId="75141374"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General Machinery Regulation 2(1)</w:t>
            </w:r>
          </w:p>
          <w:p w14:paraId="1E3B417A" w14:textId="77777777" w:rsidR="00EA4895" w:rsidRPr="009F4CA6" w:rsidRDefault="00EA4895" w:rsidP="00F306E9">
            <w:pPr>
              <w:tabs>
                <w:tab w:val="left" w:pos="-720"/>
              </w:tabs>
              <w:suppressAutoHyphens/>
              <w:ind w:left="0"/>
              <w:jc w:val="left"/>
              <w:rPr>
                <w:rFonts w:cstheme="minorHAnsi"/>
                <w:b/>
                <w:bCs/>
                <w:szCs w:val="19"/>
              </w:rPr>
            </w:pPr>
            <w:r w:rsidRPr="009F4CA6">
              <w:rPr>
                <w:rFonts w:cstheme="minorHAnsi"/>
                <w:b/>
                <w:bCs/>
                <w:szCs w:val="19"/>
              </w:rPr>
              <w:t>Supervision of the use and maintenance of machinery</w:t>
            </w:r>
          </w:p>
        </w:tc>
        <w:tc>
          <w:tcPr>
            <w:tcW w:w="4820" w:type="dxa"/>
          </w:tcPr>
          <w:p w14:paraId="624BB45E" w14:textId="77777777" w:rsidR="00EA4895" w:rsidRPr="009F4CA6" w:rsidRDefault="00EA4895" w:rsidP="00F306E9">
            <w:pPr>
              <w:pStyle w:val="BodyText3"/>
              <w:tabs>
                <w:tab w:val="left" w:pos="-720"/>
              </w:tabs>
              <w:suppressAutoHyphens/>
              <w:spacing w:line="276" w:lineRule="auto"/>
              <w:ind w:left="0"/>
              <w:jc w:val="left"/>
              <w:rPr>
                <w:rFonts w:cstheme="minorHAnsi"/>
                <w:b w:val="0"/>
                <w:szCs w:val="19"/>
                <w:lang w:val="en-ZA"/>
              </w:rPr>
            </w:pPr>
            <w:r w:rsidRPr="009F4CA6">
              <w:rPr>
                <w:rFonts w:cstheme="minorHAnsi"/>
                <w:b w:val="0"/>
                <w:szCs w:val="19"/>
                <w:lang w:val="en-ZA"/>
              </w:rPr>
              <w:t>Persons with specific knowledge and experience designated to supervise the use and maintenance of machinery.</w:t>
            </w:r>
          </w:p>
          <w:p w14:paraId="0D536C31" w14:textId="77777777" w:rsidR="00EA4895" w:rsidRPr="009F4CA6" w:rsidRDefault="00EA4895" w:rsidP="00F306E9">
            <w:pPr>
              <w:pStyle w:val="BodyText3"/>
              <w:tabs>
                <w:tab w:val="left" w:pos="-720"/>
              </w:tabs>
              <w:suppressAutoHyphens/>
              <w:spacing w:line="276" w:lineRule="auto"/>
              <w:ind w:left="0"/>
              <w:jc w:val="left"/>
              <w:rPr>
                <w:rFonts w:cstheme="minorHAnsi"/>
                <w:b w:val="0"/>
                <w:szCs w:val="19"/>
                <w:lang w:val="en-ZA"/>
              </w:rPr>
            </w:pPr>
            <w:r w:rsidRPr="009F4CA6">
              <w:rPr>
                <w:rFonts w:cstheme="minorHAnsi"/>
                <w:b w:val="0"/>
                <w:szCs w:val="19"/>
                <w:lang w:val="en-ZA"/>
              </w:rPr>
              <w:t>Critical items of machinery identified, numbered and placed on register or inventory.</w:t>
            </w:r>
          </w:p>
          <w:p w14:paraId="546A58CF"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Inspection or maintenance schedules for abovementioned.</w:t>
            </w:r>
          </w:p>
          <w:p w14:paraId="0EDDE235"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Inspections or maintenance carried out to above schedules.</w:t>
            </w:r>
          </w:p>
          <w:p w14:paraId="713BB908"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Results recorded.</w:t>
            </w:r>
          </w:p>
        </w:tc>
        <w:tc>
          <w:tcPr>
            <w:tcW w:w="855" w:type="dxa"/>
          </w:tcPr>
          <w:p w14:paraId="1B366770" w14:textId="77777777" w:rsidR="00EA4895" w:rsidRPr="009F4CA6" w:rsidRDefault="00EA4895" w:rsidP="00F306E9">
            <w:pPr>
              <w:tabs>
                <w:tab w:val="left" w:pos="-720"/>
              </w:tabs>
              <w:suppressAutoHyphens/>
              <w:rPr>
                <w:rFonts w:cstheme="minorHAnsi"/>
                <w:szCs w:val="19"/>
              </w:rPr>
            </w:pPr>
          </w:p>
        </w:tc>
      </w:tr>
      <w:tr w:rsidR="00EA4895" w:rsidRPr="009F4CA6" w14:paraId="2C57B767" w14:textId="77777777" w:rsidTr="00F306E9">
        <w:tblPrEx>
          <w:tblCellMar>
            <w:left w:w="108" w:type="dxa"/>
            <w:right w:w="108" w:type="dxa"/>
          </w:tblCellMar>
        </w:tblPrEx>
        <w:tc>
          <w:tcPr>
            <w:tcW w:w="2268" w:type="dxa"/>
          </w:tcPr>
          <w:p w14:paraId="36D8FD96"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General Machinery Regulation 9(2)</w:t>
            </w:r>
          </w:p>
          <w:p w14:paraId="3D85261B" w14:textId="77777777" w:rsidR="00EA4895" w:rsidRPr="009F4CA6" w:rsidRDefault="00EA4895" w:rsidP="00F306E9">
            <w:pPr>
              <w:tabs>
                <w:tab w:val="left" w:pos="-720"/>
              </w:tabs>
              <w:suppressAutoHyphens/>
              <w:ind w:left="0"/>
              <w:jc w:val="left"/>
              <w:rPr>
                <w:rFonts w:cstheme="minorHAnsi"/>
                <w:b/>
                <w:bCs/>
                <w:szCs w:val="19"/>
              </w:rPr>
            </w:pPr>
            <w:r w:rsidRPr="009F4CA6">
              <w:rPr>
                <w:rFonts w:cstheme="minorHAnsi"/>
                <w:b/>
                <w:bCs/>
                <w:szCs w:val="19"/>
              </w:rPr>
              <w:t>Notices regarding operation of machinery</w:t>
            </w:r>
          </w:p>
        </w:tc>
        <w:tc>
          <w:tcPr>
            <w:tcW w:w="4820" w:type="dxa"/>
          </w:tcPr>
          <w:p w14:paraId="38139FA4"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Schedule D notice posted in work areas.</w:t>
            </w:r>
          </w:p>
        </w:tc>
        <w:tc>
          <w:tcPr>
            <w:tcW w:w="855" w:type="dxa"/>
          </w:tcPr>
          <w:p w14:paraId="63E03B81" w14:textId="77777777" w:rsidR="00EA4895" w:rsidRPr="009F4CA6" w:rsidRDefault="00EA4895" w:rsidP="00F306E9">
            <w:pPr>
              <w:tabs>
                <w:tab w:val="left" w:pos="-720"/>
              </w:tabs>
              <w:suppressAutoHyphens/>
              <w:rPr>
                <w:rFonts w:cstheme="minorHAnsi"/>
                <w:szCs w:val="19"/>
              </w:rPr>
            </w:pPr>
          </w:p>
        </w:tc>
      </w:tr>
      <w:tr w:rsidR="00EA4895" w:rsidRPr="009F4CA6" w14:paraId="0B04067A" w14:textId="77777777" w:rsidTr="00F306E9">
        <w:tblPrEx>
          <w:tblCellMar>
            <w:left w:w="108" w:type="dxa"/>
            <w:right w:w="108" w:type="dxa"/>
          </w:tblCellMar>
        </w:tblPrEx>
        <w:tc>
          <w:tcPr>
            <w:tcW w:w="2268" w:type="dxa"/>
          </w:tcPr>
          <w:p w14:paraId="3C23C7B4"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Vessels under Pressure Regulation 13(1)(b)</w:t>
            </w:r>
          </w:p>
          <w:p w14:paraId="43B123B3" w14:textId="77777777" w:rsidR="00EA4895" w:rsidRPr="009F4CA6" w:rsidRDefault="00EA4895">
            <w:pPr>
              <w:tabs>
                <w:tab w:val="left" w:pos="-720"/>
              </w:tabs>
              <w:suppressAutoHyphens/>
              <w:ind w:left="0"/>
              <w:jc w:val="left"/>
              <w:rPr>
                <w:rFonts w:cstheme="minorHAnsi"/>
                <w:b/>
                <w:bCs/>
                <w:szCs w:val="19"/>
              </w:rPr>
            </w:pPr>
            <w:r w:rsidRPr="009F4CA6">
              <w:rPr>
                <w:rFonts w:cstheme="minorHAnsi"/>
                <w:b/>
                <w:bCs/>
                <w:szCs w:val="19"/>
              </w:rPr>
              <w:t xml:space="preserve">Supervision of the use and maintenance of </w:t>
            </w:r>
            <w:r w:rsidR="00890678">
              <w:rPr>
                <w:rFonts w:cstheme="minorHAnsi"/>
                <w:b/>
                <w:bCs/>
                <w:szCs w:val="19"/>
              </w:rPr>
              <w:t>pressure vessels</w:t>
            </w:r>
          </w:p>
        </w:tc>
        <w:tc>
          <w:tcPr>
            <w:tcW w:w="4820" w:type="dxa"/>
          </w:tcPr>
          <w:p w14:paraId="7DB365A9" w14:textId="77777777" w:rsidR="00EA4895" w:rsidRPr="009F4CA6" w:rsidRDefault="00EA4895" w:rsidP="00F306E9">
            <w:pPr>
              <w:pStyle w:val="BodyText3"/>
              <w:tabs>
                <w:tab w:val="left" w:pos="-720"/>
              </w:tabs>
              <w:suppressAutoHyphens/>
              <w:spacing w:line="276" w:lineRule="auto"/>
              <w:ind w:left="0"/>
              <w:jc w:val="left"/>
              <w:rPr>
                <w:rFonts w:cstheme="minorHAnsi"/>
                <w:b w:val="0"/>
                <w:szCs w:val="19"/>
                <w:lang w:val="en-ZA"/>
              </w:rPr>
            </w:pPr>
            <w:r w:rsidRPr="009F4CA6">
              <w:rPr>
                <w:rFonts w:cstheme="minorHAnsi"/>
                <w:b w:val="0"/>
                <w:szCs w:val="19"/>
                <w:lang w:val="en-ZA"/>
              </w:rPr>
              <w:t xml:space="preserve">Persons with specific knowledge and experience designated to supervise the use and maintenance of </w:t>
            </w:r>
            <w:r w:rsidR="00890678">
              <w:rPr>
                <w:rFonts w:cstheme="minorHAnsi"/>
                <w:b w:val="0"/>
                <w:szCs w:val="19"/>
                <w:lang w:val="en-ZA"/>
              </w:rPr>
              <w:t>pressure vessel</w:t>
            </w:r>
            <w:r w:rsidR="00890678" w:rsidRPr="009F4CA6">
              <w:rPr>
                <w:rFonts w:cstheme="minorHAnsi"/>
                <w:b w:val="0"/>
                <w:szCs w:val="19"/>
                <w:lang w:val="en-ZA"/>
              </w:rPr>
              <w:t>s</w:t>
            </w:r>
            <w:r w:rsidRPr="009F4CA6">
              <w:rPr>
                <w:rFonts w:cstheme="minorHAnsi"/>
                <w:b w:val="0"/>
                <w:szCs w:val="19"/>
                <w:lang w:val="en-ZA"/>
              </w:rPr>
              <w:t>.</w:t>
            </w:r>
          </w:p>
          <w:p w14:paraId="66500A37" w14:textId="77777777" w:rsidR="00EA4895" w:rsidRPr="009F4CA6" w:rsidRDefault="00890678" w:rsidP="00F306E9">
            <w:pPr>
              <w:tabs>
                <w:tab w:val="left" w:pos="-720"/>
              </w:tabs>
              <w:suppressAutoHyphens/>
              <w:ind w:left="0"/>
              <w:jc w:val="left"/>
              <w:rPr>
                <w:rFonts w:cstheme="minorHAnsi"/>
                <w:szCs w:val="19"/>
              </w:rPr>
            </w:pPr>
            <w:r>
              <w:rPr>
                <w:rFonts w:cstheme="minorHAnsi"/>
                <w:szCs w:val="19"/>
              </w:rPr>
              <w:t>Pressure vessels</w:t>
            </w:r>
            <w:r w:rsidRPr="009F4CA6">
              <w:rPr>
                <w:rFonts w:cstheme="minorHAnsi"/>
                <w:szCs w:val="19"/>
              </w:rPr>
              <w:t xml:space="preserve"> </w:t>
            </w:r>
            <w:r w:rsidR="00EA4895" w:rsidRPr="009F4CA6">
              <w:rPr>
                <w:rFonts w:cstheme="minorHAnsi"/>
                <w:szCs w:val="19"/>
              </w:rPr>
              <w:t>identified, numbered and placed on register.</w:t>
            </w:r>
          </w:p>
          <w:p w14:paraId="27A4C9B5"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Manufacturers plate intact.</w:t>
            </w:r>
          </w:p>
          <w:p w14:paraId="77DAE38A"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Inspection or maintenance schedules for abovementioned.</w:t>
            </w:r>
          </w:p>
          <w:p w14:paraId="23582D94"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Inspections or maintenance carried out to above schedules.</w:t>
            </w:r>
          </w:p>
          <w:p w14:paraId="08D957C4" w14:textId="77777777" w:rsidR="00EA4895" w:rsidRPr="009F4CA6" w:rsidRDefault="00EA4895" w:rsidP="00F306E9">
            <w:pPr>
              <w:tabs>
                <w:tab w:val="left" w:pos="-720"/>
              </w:tabs>
              <w:suppressAutoHyphens/>
              <w:ind w:left="0"/>
              <w:jc w:val="left"/>
              <w:rPr>
                <w:rFonts w:cstheme="minorHAnsi"/>
                <w:szCs w:val="19"/>
              </w:rPr>
            </w:pPr>
            <w:r w:rsidRPr="009F4CA6">
              <w:rPr>
                <w:rFonts w:cstheme="minorHAnsi"/>
                <w:szCs w:val="19"/>
              </w:rPr>
              <w:t>Results recorded and test certificates available.</w:t>
            </w:r>
          </w:p>
        </w:tc>
        <w:tc>
          <w:tcPr>
            <w:tcW w:w="855" w:type="dxa"/>
          </w:tcPr>
          <w:p w14:paraId="1508BB3E" w14:textId="77777777" w:rsidR="00EA4895" w:rsidRPr="009F4CA6" w:rsidRDefault="00EA4895" w:rsidP="00F306E9">
            <w:pPr>
              <w:tabs>
                <w:tab w:val="left" w:pos="-720"/>
              </w:tabs>
              <w:suppressAutoHyphens/>
              <w:rPr>
                <w:rFonts w:cstheme="minorHAnsi"/>
                <w:szCs w:val="19"/>
              </w:rPr>
            </w:pPr>
          </w:p>
        </w:tc>
      </w:tr>
      <w:tr w:rsidR="00EA4895" w:rsidRPr="009F4CA6" w14:paraId="2081D529" w14:textId="77777777" w:rsidTr="00F306E9">
        <w:tblPrEx>
          <w:tblCellMar>
            <w:left w:w="108" w:type="dxa"/>
            <w:right w:w="108" w:type="dxa"/>
          </w:tblCellMar>
        </w:tblPrEx>
        <w:trPr>
          <w:cantSplit/>
          <w:trHeight w:val="20"/>
        </w:trPr>
        <w:tc>
          <w:tcPr>
            <w:tcW w:w="2268" w:type="dxa"/>
          </w:tcPr>
          <w:p w14:paraId="34793EB4" w14:textId="77777777" w:rsidR="00EA4895" w:rsidRPr="009F4CA6" w:rsidRDefault="00EA4895" w:rsidP="00F306E9">
            <w:pPr>
              <w:ind w:left="0"/>
              <w:jc w:val="left"/>
              <w:rPr>
                <w:rFonts w:cstheme="minorHAnsi"/>
                <w:b/>
                <w:bCs/>
                <w:szCs w:val="19"/>
              </w:rPr>
            </w:pPr>
            <w:r w:rsidRPr="009F4CA6">
              <w:rPr>
                <w:rFonts w:cstheme="minorHAnsi"/>
                <w:b/>
                <w:bCs/>
                <w:szCs w:val="19"/>
              </w:rPr>
              <w:t>Lock-out procedure</w:t>
            </w:r>
          </w:p>
        </w:tc>
        <w:tc>
          <w:tcPr>
            <w:tcW w:w="4820" w:type="dxa"/>
          </w:tcPr>
          <w:p w14:paraId="2A6744B3" w14:textId="77777777" w:rsidR="00EA4895" w:rsidRPr="009F4CA6" w:rsidRDefault="00EA4895" w:rsidP="00F306E9">
            <w:pPr>
              <w:ind w:left="0"/>
              <w:jc w:val="left"/>
              <w:rPr>
                <w:rFonts w:cstheme="minorHAnsi"/>
                <w:szCs w:val="19"/>
              </w:rPr>
            </w:pPr>
            <w:r w:rsidRPr="009F4CA6">
              <w:rPr>
                <w:rFonts w:cstheme="minorHAnsi"/>
                <w:szCs w:val="19"/>
              </w:rPr>
              <w:t>Lock-out procedure in operation.</w:t>
            </w:r>
          </w:p>
        </w:tc>
        <w:tc>
          <w:tcPr>
            <w:tcW w:w="855" w:type="dxa"/>
          </w:tcPr>
          <w:p w14:paraId="56C3618A" w14:textId="77777777" w:rsidR="00EA4895" w:rsidRPr="009F4CA6" w:rsidRDefault="00EA4895" w:rsidP="00F306E9">
            <w:pPr>
              <w:rPr>
                <w:rFonts w:cstheme="minorHAnsi"/>
                <w:szCs w:val="19"/>
              </w:rPr>
            </w:pPr>
          </w:p>
        </w:tc>
      </w:tr>
      <w:tr w:rsidR="00EA4895" w:rsidRPr="009F4CA6" w14:paraId="6368B613" w14:textId="77777777" w:rsidTr="00F306E9">
        <w:tblPrEx>
          <w:tblCellMar>
            <w:left w:w="108" w:type="dxa"/>
            <w:right w:w="108" w:type="dxa"/>
          </w:tblCellMar>
        </w:tblPrEx>
        <w:tc>
          <w:tcPr>
            <w:tcW w:w="2268" w:type="dxa"/>
          </w:tcPr>
          <w:p w14:paraId="2FDB3A32" w14:textId="77777777" w:rsidR="00EA4895" w:rsidRPr="009F4CA6" w:rsidRDefault="00EA4895" w:rsidP="00F306E9">
            <w:pPr>
              <w:ind w:left="0"/>
              <w:jc w:val="left"/>
              <w:rPr>
                <w:rFonts w:cstheme="minorHAnsi"/>
                <w:b/>
                <w:bCs/>
                <w:szCs w:val="19"/>
              </w:rPr>
            </w:pPr>
            <w:r w:rsidRPr="009F4CA6">
              <w:rPr>
                <w:rFonts w:cstheme="minorHAnsi"/>
                <w:b/>
                <w:bCs/>
                <w:szCs w:val="19"/>
              </w:rPr>
              <w:t>Ergonomics</w:t>
            </w:r>
          </w:p>
        </w:tc>
        <w:tc>
          <w:tcPr>
            <w:tcW w:w="4820" w:type="dxa"/>
          </w:tcPr>
          <w:p w14:paraId="085461C4" w14:textId="77777777" w:rsidR="00EA4895" w:rsidRPr="009F4CA6" w:rsidRDefault="00EA4895" w:rsidP="00F306E9">
            <w:pPr>
              <w:ind w:left="0"/>
              <w:jc w:val="left"/>
              <w:rPr>
                <w:rFonts w:cstheme="minorHAnsi"/>
                <w:szCs w:val="19"/>
              </w:rPr>
            </w:pPr>
            <w:r w:rsidRPr="009F4CA6">
              <w:rPr>
                <w:rFonts w:cstheme="minorHAnsi"/>
                <w:szCs w:val="19"/>
              </w:rPr>
              <w:t>Ergonomics survey conducted.</w:t>
            </w:r>
          </w:p>
          <w:p w14:paraId="28374843" w14:textId="77777777" w:rsidR="00EA4895" w:rsidRPr="009F4CA6" w:rsidRDefault="00EA4895" w:rsidP="00F306E9">
            <w:pPr>
              <w:ind w:left="0"/>
              <w:jc w:val="left"/>
              <w:rPr>
                <w:rFonts w:cstheme="minorHAnsi"/>
                <w:szCs w:val="19"/>
              </w:rPr>
            </w:pPr>
            <w:r w:rsidRPr="009F4CA6">
              <w:rPr>
                <w:rFonts w:cstheme="minorHAnsi"/>
                <w:szCs w:val="19"/>
              </w:rPr>
              <w:t>Results on record.</w:t>
            </w:r>
          </w:p>
          <w:p w14:paraId="6BDC04AF" w14:textId="77777777" w:rsidR="00EA4895" w:rsidRPr="009F4CA6" w:rsidRDefault="00EA4895" w:rsidP="00F306E9">
            <w:pPr>
              <w:ind w:left="0"/>
              <w:jc w:val="left"/>
              <w:rPr>
                <w:rFonts w:cstheme="minorHAnsi"/>
                <w:szCs w:val="19"/>
              </w:rPr>
            </w:pPr>
            <w:r w:rsidRPr="009F4CA6">
              <w:rPr>
                <w:rFonts w:cstheme="minorHAnsi"/>
                <w:szCs w:val="19"/>
              </w:rPr>
              <w:t>Survey results applied.</w:t>
            </w:r>
          </w:p>
        </w:tc>
        <w:tc>
          <w:tcPr>
            <w:tcW w:w="855" w:type="dxa"/>
          </w:tcPr>
          <w:p w14:paraId="72AC9F50" w14:textId="77777777" w:rsidR="00EA4895" w:rsidRPr="009F4CA6" w:rsidRDefault="00EA4895" w:rsidP="00F306E9">
            <w:pPr>
              <w:rPr>
                <w:rFonts w:cstheme="minorHAnsi"/>
                <w:szCs w:val="19"/>
              </w:rPr>
            </w:pPr>
          </w:p>
        </w:tc>
      </w:tr>
      <w:tr w:rsidR="00EA4895" w:rsidRPr="009F4CA6" w14:paraId="75F93CDC" w14:textId="77777777" w:rsidTr="00F306E9">
        <w:tblPrEx>
          <w:tblCellMar>
            <w:left w:w="108" w:type="dxa"/>
            <w:right w:w="108" w:type="dxa"/>
          </w:tblCellMar>
        </w:tblPrEx>
        <w:tc>
          <w:tcPr>
            <w:tcW w:w="2268" w:type="dxa"/>
          </w:tcPr>
          <w:p w14:paraId="431DD40A" w14:textId="77777777" w:rsidR="00EA4895" w:rsidRPr="009F4CA6" w:rsidRDefault="00EA4895" w:rsidP="00F306E9">
            <w:pPr>
              <w:ind w:left="0"/>
              <w:jc w:val="left"/>
              <w:rPr>
                <w:rFonts w:cstheme="minorHAnsi"/>
                <w:b/>
                <w:bCs/>
                <w:szCs w:val="19"/>
              </w:rPr>
            </w:pPr>
            <w:r w:rsidRPr="009F4CA6">
              <w:rPr>
                <w:rFonts w:cstheme="minorHAnsi"/>
                <w:b/>
                <w:bCs/>
                <w:szCs w:val="19"/>
              </w:rPr>
              <w:t>Demarcation and colour coding</w:t>
            </w:r>
          </w:p>
        </w:tc>
        <w:tc>
          <w:tcPr>
            <w:tcW w:w="4820" w:type="dxa"/>
          </w:tcPr>
          <w:p w14:paraId="6A5C5501" w14:textId="77777777" w:rsidR="00EA4895" w:rsidRPr="009F4CA6" w:rsidRDefault="00EA4895" w:rsidP="00F306E9">
            <w:pPr>
              <w:ind w:left="0"/>
              <w:jc w:val="left"/>
              <w:rPr>
                <w:rFonts w:cstheme="minorHAnsi"/>
                <w:szCs w:val="19"/>
              </w:rPr>
            </w:pPr>
            <w:r w:rsidRPr="009F4CA6">
              <w:rPr>
                <w:rFonts w:cstheme="minorHAnsi"/>
                <w:szCs w:val="19"/>
              </w:rPr>
              <w:t>Demarcation principles applied.</w:t>
            </w:r>
          </w:p>
          <w:p w14:paraId="7335EB3D" w14:textId="77777777" w:rsidR="00EA4895" w:rsidRPr="009F4CA6" w:rsidRDefault="00EA4895" w:rsidP="00F306E9">
            <w:pPr>
              <w:ind w:left="0"/>
              <w:jc w:val="left"/>
              <w:rPr>
                <w:rFonts w:cstheme="minorHAnsi"/>
                <w:szCs w:val="19"/>
              </w:rPr>
            </w:pPr>
            <w:r w:rsidRPr="009F4CA6">
              <w:rPr>
                <w:rFonts w:cstheme="minorHAnsi"/>
                <w:szCs w:val="19"/>
              </w:rPr>
              <w:t>All services, pipes, electrical installation, stop-start controls, emergency controls etcetera colour coded to own published or SABS standard.</w:t>
            </w:r>
          </w:p>
          <w:p w14:paraId="768E883B" w14:textId="77777777" w:rsidR="00EA4895" w:rsidRPr="009F4CA6" w:rsidRDefault="00EA4895" w:rsidP="00F306E9">
            <w:pPr>
              <w:ind w:left="0"/>
              <w:jc w:val="left"/>
              <w:rPr>
                <w:rFonts w:cstheme="minorHAnsi"/>
                <w:szCs w:val="19"/>
              </w:rPr>
            </w:pPr>
            <w:r w:rsidRPr="009F4CA6">
              <w:rPr>
                <w:rFonts w:cstheme="minorHAnsi"/>
                <w:szCs w:val="19"/>
              </w:rPr>
              <w:t>Employees trained to identify colour coding.</w:t>
            </w:r>
          </w:p>
        </w:tc>
        <w:tc>
          <w:tcPr>
            <w:tcW w:w="855" w:type="dxa"/>
          </w:tcPr>
          <w:p w14:paraId="550D300D" w14:textId="77777777" w:rsidR="00EA4895" w:rsidRPr="009F4CA6" w:rsidRDefault="00EA4895" w:rsidP="00F306E9">
            <w:pPr>
              <w:rPr>
                <w:rFonts w:cstheme="minorHAnsi"/>
                <w:szCs w:val="19"/>
              </w:rPr>
            </w:pPr>
          </w:p>
        </w:tc>
      </w:tr>
      <w:tr w:rsidR="00EA4895" w:rsidRPr="009F4CA6" w14:paraId="47E1082E" w14:textId="77777777" w:rsidTr="00F306E9">
        <w:tblPrEx>
          <w:tblCellMar>
            <w:left w:w="108" w:type="dxa"/>
            <w:right w:w="108" w:type="dxa"/>
          </w:tblCellMar>
        </w:tblPrEx>
        <w:tc>
          <w:tcPr>
            <w:tcW w:w="2268" w:type="dxa"/>
          </w:tcPr>
          <w:p w14:paraId="75A0B177" w14:textId="77777777" w:rsidR="00EA4895" w:rsidRPr="009F4CA6" w:rsidRDefault="00EA4895" w:rsidP="00F306E9">
            <w:pPr>
              <w:ind w:left="0"/>
              <w:jc w:val="left"/>
              <w:rPr>
                <w:rFonts w:cstheme="minorHAnsi"/>
                <w:b/>
                <w:bCs/>
                <w:szCs w:val="19"/>
              </w:rPr>
            </w:pPr>
            <w:r w:rsidRPr="009F4CA6">
              <w:rPr>
                <w:rFonts w:cstheme="minorHAnsi"/>
                <w:b/>
                <w:bCs/>
                <w:szCs w:val="19"/>
              </w:rPr>
              <w:t>Portable and bench grinders</w:t>
            </w:r>
          </w:p>
        </w:tc>
        <w:tc>
          <w:tcPr>
            <w:tcW w:w="4820" w:type="dxa"/>
          </w:tcPr>
          <w:p w14:paraId="30C511A6" w14:textId="77777777" w:rsidR="00EA4895" w:rsidRPr="009F4CA6" w:rsidRDefault="00EA4895" w:rsidP="00F306E9">
            <w:pPr>
              <w:ind w:left="0"/>
              <w:jc w:val="left"/>
              <w:rPr>
                <w:rFonts w:cstheme="minorHAnsi"/>
                <w:szCs w:val="19"/>
              </w:rPr>
            </w:pPr>
            <w:r w:rsidRPr="009F4CA6">
              <w:rPr>
                <w:rFonts w:cstheme="minorHAnsi"/>
                <w:szCs w:val="19"/>
              </w:rPr>
              <w:t>Area around grinder clear and trip/slip free.</w:t>
            </w:r>
          </w:p>
          <w:p w14:paraId="1342EB0B" w14:textId="77777777" w:rsidR="00EA4895" w:rsidRPr="009F4CA6" w:rsidRDefault="00EA4895" w:rsidP="00F306E9">
            <w:pPr>
              <w:ind w:left="0"/>
              <w:jc w:val="left"/>
              <w:rPr>
                <w:rFonts w:cstheme="minorHAnsi"/>
                <w:szCs w:val="19"/>
              </w:rPr>
            </w:pPr>
            <w:r w:rsidRPr="009F4CA6">
              <w:rPr>
                <w:rFonts w:cstheme="minorHAnsi"/>
                <w:szCs w:val="19"/>
              </w:rPr>
              <w:t>Bench grinders mounted securely and grinder generally in good condition.</w:t>
            </w:r>
          </w:p>
          <w:p w14:paraId="093FC164" w14:textId="77777777" w:rsidR="00EA4895" w:rsidRPr="009F4CA6" w:rsidRDefault="00EA4895" w:rsidP="00F306E9">
            <w:pPr>
              <w:ind w:left="0"/>
              <w:jc w:val="left"/>
              <w:rPr>
                <w:rFonts w:cstheme="minorHAnsi"/>
                <w:szCs w:val="19"/>
              </w:rPr>
            </w:pPr>
            <w:r w:rsidRPr="009F4CA6">
              <w:rPr>
                <w:rFonts w:cstheme="minorHAnsi"/>
                <w:szCs w:val="19"/>
              </w:rPr>
              <w:t>No excessive vibration.</w:t>
            </w:r>
          </w:p>
          <w:p w14:paraId="6DEADC3D" w14:textId="77777777" w:rsidR="00EA4895" w:rsidRPr="009F4CA6" w:rsidRDefault="00EA4895" w:rsidP="00F306E9">
            <w:pPr>
              <w:ind w:left="0"/>
              <w:jc w:val="left"/>
              <w:rPr>
                <w:rFonts w:cstheme="minorHAnsi"/>
                <w:szCs w:val="19"/>
              </w:rPr>
            </w:pPr>
            <w:r w:rsidRPr="009F4CA6">
              <w:rPr>
                <w:rFonts w:cstheme="minorHAnsi"/>
                <w:szCs w:val="19"/>
              </w:rPr>
              <w:t>On and off switch or button clearly demarcated and accessible.</w:t>
            </w:r>
          </w:p>
          <w:p w14:paraId="660FF1DD" w14:textId="77777777" w:rsidR="00EA4895" w:rsidRPr="009F4CA6" w:rsidRDefault="00EA4895" w:rsidP="00F306E9">
            <w:pPr>
              <w:ind w:left="0"/>
              <w:jc w:val="left"/>
              <w:rPr>
                <w:rFonts w:cstheme="minorHAnsi"/>
                <w:szCs w:val="19"/>
              </w:rPr>
            </w:pPr>
            <w:r w:rsidRPr="009F4CA6">
              <w:rPr>
                <w:rFonts w:cstheme="minorHAnsi"/>
                <w:szCs w:val="19"/>
              </w:rPr>
              <w:t>Adequate guards in place.</w:t>
            </w:r>
          </w:p>
          <w:p w14:paraId="0CBEA619" w14:textId="77777777" w:rsidR="00EA4895" w:rsidRPr="009F4CA6" w:rsidRDefault="00EA4895" w:rsidP="00F306E9">
            <w:pPr>
              <w:ind w:left="0"/>
              <w:jc w:val="left"/>
              <w:rPr>
                <w:rFonts w:cstheme="minorHAnsi"/>
                <w:szCs w:val="19"/>
              </w:rPr>
            </w:pPr>
            <w:r w:rsidRPr="009F4CA6">
              <w:rPr>
                <w:rFonts w:cstheme="minorHAnsi"/>
                <w:szCs w:val="19"/>
              </w:rPr>
              <w:t>Tool rest – secure, square and maximum 2 mm gap.</w:t>
            </w:r>
          </w:p>
          <w:p w14:paraId="08F6B566" w14:textId="77777777" w:rsidR="00EA4895" w:rsidRPr="009F4CA6" w:rsidRDefault="00EA4895" w:rsidP="00F306E9">
            <w:pPr>
              <w:ind w:left="0"/>
              <w:jc w:val="left"/>
              <w:rPr>
                <w:rFonts w:cstheme="minorHAnsi"/>
                <w:szCs w:val="19"/>
              </w:rPr>
            </w:pPr>
            <w:r w:rsidRPr="009F4CA6">
              <w:rPr>
                <w:rFonts w:cstheme="minorHAnsi"/>
                <w:szCs w:val="19"/>
              </w:rPr>
              <w:t>Stone or disk - correct type and size, mounted correctly and dressed.</w:t>
            </w:r>
          </w:p>
          <w:p w14:paraId="7B99B2E3" w14:textId="77777777" w:rsidR="00EA4895" w:rsidRPr="009F4CA6" w:rsidRDefault="00EA4895" w:rsidP="00F306E9">
            <w:pPr>
              <w:ind w:left="0"/>
              <w:jc w:val="left"/>
              <w:rPr>
                <w:rFonts w:cstheme="minorHAnsi"/>
                <w:szCs w:val="19"/>
              </w:rPr>
            </w:pPr>
            <w:r w:rsidRPr="009F4CA6">
              <w:rPr>
                <w:rFonts w:cstheme="minorHAnsi"/>
                <w:szCs w:val="19"/>
              </w:rPr>
              <w:t>Use of eye protection enforced.</w:t>
            </w:r>
          </w:p>
        </w:tc>
        <w:tc>
          <w:tcPr>
            <w:tcW w:w="855" w:type="dxa"/>
          </w:tcPr>
          <w:p w14:paraId="5270AE71" w14:textId="77777777" w:rsidR="00EA4895" w:rsidRPr="009F4CA6" w:rsidRDefault="00EA4895" w:rsidP="00F306E9">
            <w:pPr>
              <w:rPr>
                <w:rFonts w:cstheme="minorHAnsi"/>
                <w:szCs w:val="19"/>
              </w:rPr>
            </w:pPr>
          </w:p>
        </w:tc>
      </w:tr>
      <w:tr w:rsidR="00EA4895" w:rsidRPr="009F4CA6" w14:paraId="7FDEC0BE" w14:textId="77777777" w:rsidTr="00F306E9">
        <w:tblPrEx>
          <w:tblCellMar>
            <w:left w:w="108" w:type="dxa"/>
            <w:right w:w="108" w:type="dxa"/>
          </w:tblCellMar>
        </w:tblPrEx>
        <w:tc>
          <w:tcPr>
            <w:tcW w:w="2268" w:type="dxa"/>
          </w:tcPr>
          <w:p w14:paraId="1F03B277" w14:textId="77777777" w:rsidR="00EA4895" w:rsidRPr="009F4CA6" w:rsidRDefault="00EA4895" w:rsidP="00F306E9">
            <w:pPr>
              <w:ind w:left="0"/>
              <w:jc w:val="left"/>
              <w:rPr>
                <w:rFonts w:cstheme="minorHAnsi"/>
                <w:b/>
                <w:bCs/>
                <w:szCs w:val="19"/>
              </w:rPr>
            </w:pPr>
            <w:r w:rsidRPr="009F4CA6">
              <w:rPr>
                <w:rFonts w:cstheme="minorHAnsi"/>
                <w:b/>
                <w:bCs/>
                <w:szCs w:val="19"/>
              </w:rPr>
              <w:lastRenderedPageBreak/>
              <w:t>Ancillary lifting equipment</w:t>
            </w:r>
          </w:p>
        </w:tc>
        <w:tc>
          <w:tcPr>
            <w:tcW w:w="4820" w:type="dxa"/>
          </w:tcPr>
          <w:p w14:paraId="6BE24C54" w14:textId="77777777" w:rsidR="00EA4895" w:rsidRPr="009F4CA6" w:rsidRDefault="00EA4895" w:rsidP="00F306E9">
            <w:pPr>
              <w:ind w:left="0"/>
              <w:jc w:val="left"/>
              <w:rPr>
                <w:rFonts w:cstheme="minorHAnsi"/>
                <w:szCs w:val="19"/>
              </w:rPr>
            </w:pPr>
            <w:r w:rsidRPr="009F4CA6">
              <w:rPr>
                <w:rFonts w:cstheme="minorHAnsi"/>
                <w:szCs w:val="19"/>
              </w:rPr>
              <w:t xml:space="preserve">Chain blocks, </w:t>
            </w:r>
            <w:proofErr w:type="spellStart"/>
            <w:r w:rsidRPr="009F4CA6">
              <w:rPr>
                <w:rFonts w:cstheme="minorHAnsi"/>
                <w:szCs w:val="19"/>
              </w:rPr>
              <w:t>tirfors</w:t>
            </w:r>
            <w:proofErr w:type="spellEnd"/>
            <w:r w:rsidRPr="009F4CA6">
              <w:rPr>
                <w:rFonts w:cstheme="minorHAnsi"/>
                <w:szCs w:val="19"/>
              </w:rPr>
              <w:t>, jacks and mobile gantries etc</w:t>
            </w:r>
            <w:r w:rsidR="000201EF">
              <w:rPr>
                <w:rFonts w:cstheme="minorHAnsi"/>
                <w:szCs w:val="19"/>
              </w:rPr>
              <w:t>.</w:t>
            </w:r>
            <w:r w:rsidRPr="009F4CA6">
              <w:rPr>
                <w:rFonts w:cstheme="minorHAnsi"/>
                <w:szCs w:val="19"/>
              </w:rPr>
              <w:t xml:space="preserve"> identified and numbered on register.</w:t>
            </w:r>
          </w:p>
          <w:p w14:paraId="63972F32" w14:textId="77777777" w:rsidR="00EA4895" w:rsidRPr="009F4CA6" w:rsidRDefault="00EA4895" w:rsidP="00F306E9">
            <w:pPr>
              <w:ind w:left="0"/>
              <w:jc w:val="left"/>
              <w:rPr>
                <w:rFonts w:cstheme="minorHAnsi"/>
                <w:szCs w:val="19"/>
              </w:rPr>
            </w:pPr>
            <w:r w:rsidRPr="009F4CA6">
              <w:rPr>
                <w:rFonts w:cstheme="minorHAnsi"/>
                <w:szCs w:val="19"/>
              </w:rPr>
              <w:t>Chains in good condition and links no excessive wear.</w:t>
            </w:r>
          </w:p>
          <w:p w14:paraId="39FA7498" w14:textId="77777777" w:rsidR="00EA4895" w:rsidRPr="009F4CA6" w:rsidRDefault="00EA4895" w:rsidP="00F306E9">
            <w:pPr>
              <w:ind w:left="0"/>
              <w:jc w:val="left"/>
              <w:rPr>
                <w:rFonts w:cstheme="minorHAnsi"/>
                <w:szCs w:val="19"/>
              </w:rPr>
            </w:pPr>
            <w:r w:rsidRPr="009F4CA6">
              <w:rPr>
                <w:rFonts w:cstheme="minorHAnsi"/>
                <w:szCs w:val="19"/>
              </w:rPr>
              <w:t>Lifting hooks – throat pop marked and safety latch fitted.</w:t>
            </w:r>
          </w:p>
          <w:p w14:paraId="5857C67B" w14:textId="77777777" w:rsidR="00EA4895" w:rsidRDefault="00EA4895" w:rsidP="00F306E9">
            <w:pPr>
              <w:ind w:left="0"/>
              <w:jc w:val="left"/>
              <w:rPr>
                <w:rFonts w:cstheme="minorHAnsi"/>
                <w:szCs w:val="19"/>
              </w:rPr>
            </w:pPr>
            <w:r w:rsidRPr="009F4CA6">
              <w:rPr>
                <w:rFonts w:cstheme="minorHAnsi"/>
                <w:szCs w:val="19"/>
              </w:rPr>
              <w:t>SWL/MML marked or displayed.</w:t>
            </w:r>
          </w:p>
          <w:p w14:paraId="3A663FAA" w14:textId="77777777" w:rsidR="00E8613E" w:rsidRPr="009F4CA6" w:rsidRDefault="00E8613E" w:rsidP="00F306E9">
            <w:pPr>
              <w:ind w:left="0"/>
              <w:jc w:val="left"/>
              <w:rPr>
                <w:rFonts w:cstheme="minorHAnsi"/>
                <w:szCs w:val="19"/>
              </w:rPr>
            </w:pPr>
            <w:r>
              <w:rPr>
                <w:rFonts w:cstheme="minorHAnsi"/>
                <w:szCs w:val="19"/>
              </w:rPr>
              <w:t>Stored safely.</w:t>
            </w:r>
          </w:p>
        </w:tc>
        <w:tc>
          <w:tcPr>
            <w:tcW w:w="855" w:type="dxa"/>
          </w:tcPr>
          <w:p w14:paraId="7FA53492" w14:textId="77777777" w:rsidR="00EA4895" w:rsidRPr="009F4CA6" w:rsidRDefault="00EA4895" w:rsidP="00F306E9">
            <w:pPr>
              <w:rPr>
                <w:rFonts w:cstheme="minorHAnsi"/>
                <w:szCs w:val="19"/>
              </w:rPr>
            </w:pPr>
          </w:p>
        </w:tc>
      </w:tr>
      <w:tr w:rsidR="00EA4895" w:rsidRPr="009F4CA6" w14:paraId="0036D351" w14:textId="77777777" w:rsidTr="00F306E9">
        <w:tblPrEx>
          <w:tblCellMar>
            <w:left w:w="108" w:type="dxa"/>
            <w:right w:w="108" w:type="dxa"/>
          </w:tblCellMar>
        </w:tblPrEx>
        <w:tc>
          <w:tcPr>
            <w:tcW w:w="2268" w:type="dxa"/>
          </w:tcPr>
          <w:p w14:paraId="1F953508" w14:textId="77777777" w:rsidR="00EA4895" w:rsidRPr="009F4CA6" w:rsidRDefault="00EA4895" w:rsidP="00F306E9">
            <w:pPr>
              <w:ind w:left="0"/>
              <w:jc w:val="left"/>
              <w:rPr>
                <w:rFonts w:cstheme="minorHAnsi"/>
                <w:b/>
                <w:bCs/>
                <w:szCs w:val="19"/>
              </w:rPr>
            </w:pPr>
            <w:r w:rsidRPr="009F4CA6">
              <w:rPr>
                <w:rFonts w:cstheme="minorHAnsi"/>
                <w:b/>
                <w:bCs/>
                <w:szCs w:val="19"/>
              </w:rPr>
              <w:t>Presses, guillotines and shears</w:t>
            </w:r>
          </w:p>
        </w:tc>
        <w:tc>
          <w:tcPr>
            <w:tcW w:w="4820" w:type="dxa"/>
          </w:tcPr>
          <w:p w14:paraId="3A203F0F" w14:textId="77777777" w:rsidR="00EA4895" w:rsidRPr="009F4CA6" w:rsidRDefault="00EA4895" w:rsidP="00F306E9">
            <w:pPr>
              <w:ind w:left="0"/>
              <w:jc w:val="left"/>
              <w:rPr>
                <w:rFonts w:cstheme="minorHAnsi"/>
                <w:szCs w:val="19"/>
              </w:rPr>
            </w:pPr>
            <w:r w:rsidRPr="009F4CA6">
              <w:rPr>
                <w:rFonts w:cstheme="minorHAnsi"/>
                <w:szCs w:val="19"/>
              </w:rPr>
              <w:t>Only operated by trained and authorised persons.</w:t>
            </w:r>
          </w:p>
          <w:p w14:paraId="02200369" w14:textId="77777777" w:rsidR="00EA4895" w:rsidRPr="009F4CA6" w:rsidRDefault="00EA4895" w:rsidP="00F306E9">
            <w:pPr>
              <w:ind w:left="0"/>
              <w:jc w:val="left"/>
              <w:rPr>
                <w:rFonts w:cstheme="minorHAnsi"/>
                <w:szCs w:val="19"/>
              </w:rPr>
            </w:pPr>
            <w:r w:rsidRPr="009F4CA6">
              <w:rPr>
                <w:rFonts w:cstheme="minorHAnsi"/>
                <w:szCs w:val="19"/>
              </w:rPr>
              <w:t>PPE used by operators</w:t>
            </w:r>
          </w:p>
          <w:p w14:paraId="212F8845" w14:textId="77777777" w:rsidR="00EA4895" w:rsidRPr="009F4CA6" w:rsidRDefault="00EA4895" w:rsidP="00F306E9">
            <w:pPr>
              <w:ind w:left="0"/>
              <w:jc w:val="left"/>
              <w:rPr>
                <w:rFonts w:cstheme="minorHAnsi"/>
                <w:szCs w:val="19"/>
              </w:rPr>
            </w:pPr>
            <w:r w:rsidRPr="009F4CA6">
              <w:rPr>
                <w:rFonts w:cstheme="minorHAnsi"/>
                <w:szCs w:val="19"/>
              </w:rPr>
              <w:t>Interlocks or lockouts fitted.</w:t>
            </w:r>
          </w:p>
        </w:tc>
        <w:tc>
          <w:tcPr>
            <w:tcW w:w="855" w:type="dxa"/>
          </w:tcPr>
          <w:p w14:paraId="378B9097" w14:textId="77777777" w:rsidR="00EA4895" w:rsidRPr="009F4CA6" w:rsidRDefault="00EA4895" w:rsidP="00F306E9">
            <w:pPr>
              <w:rPr>
                <w:rFonts w:cstheme="minorHAnsi"/>
                <w:szCs w:val="19"/>
              </w:rPr>
            </w:pPr>
          </w:p>
        </w:tc>
      </w:tr>
    </w:tbl>
    <w:p w14:paraId="52557176" w14:textId="77777777" w:rsidR="00EA4895" w:rsidRPr="009F4CA6" w:rsidRDefault="00EA4895" w:rsidP="00EA4895">
      <w:pPr>
        <w:rPr>
          <w:rFonts w:cstheme="minorHAnsi"/>
          <w:szCs w:val="19"/>
        </w:rPr>
      </w:pPr>
    </w:p>
    <w:p w14:paraId="32EEAE0F" w14:textId="77777777" w:rsidR="00EA4895" w:rsidRPr="009F4CA6" w:rsidRDefault="00EA4895" w:rsidP="00EA4895">
      <w:pPr>
        <w:rPr>
          <w:rFonts w:cstheme="minorHAnsi"/>
          <w:b/>
          <w:bCs/>
          <w:szCs w:val="19"/>
        </w:rPr>
      </w:pPr>
      <w:r w:rsidRPr="009F4CA6">
        <w:rPr>
          <w:rFonts w:cstheme="minorHAnsi"/>
          <w:b/>
          <w:bCs/>
          <w:szCs w:val="19"/>
        </w:rPr>
        <w:t>18.</w:t>
      </w:r>
      <w:r w:rsidRPr="009F4CA6">
        <w:rPr>
          <w:rFonts w:cstheme="minorHAnsi"/>
          <w:b/>
          <w:bCs/>
          <w:szCs w:val="19"/>
        </w:rPr>
        <w:tab/>
        <w:t>WORKPLACE ENVIRONMENT, HEALTH AND HYGIENE</w:t>
      </w:r>
    </w:p>
    <w:tbl>
      <w:tblPr>
        <w:tblW w:w="7980"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8"/>
        <w:gridCol w:w="4820"/>
        <w:gridCol w:w="892"/>
      </w:tblGrid>
      <w:tr w:rsidR="00EA4895" w:rsidRPr="009F4CA6" w14:paraId="1FE5EC53" w14:textId="77777777" w:rsidTr="00F306E9">
        <w:trPr>
          <w:trHeight w:val="397"/>
          <w:tblHeader/>
        </w:trPr>
        <w:tc>
          <w:tcPr>
            <w:tcW w:w="2268" w:type="dxa"/>
            <w:shd w:val="clear" w:color="auto" w:fill="C0C0C0"/>
            <w:vAlign w:val="center"/>
          </w:tcPr>
          <w:p w14:paraId="099856C9" w14:textId="77777777" w:rsidR="00EA4895" w:rsidRPr="009F4CA6" w:rsidRDefault="00EA4895" w:rsidP="00F306E9">
            <w:pPr>
              <w:ind w:left="0"/>
              <w:jc w:val="left"/>
              <w:rPr>
                <w:rFonts w:cstheme="minorHAnsi"/>
                <w:b/>
                <w:szCs w:val="19"/>
              </w:rPr>
            </w:pPr>
            <w:r w:rsidRPr="009F4CA6">
              <w:rPr>
                <w:rFonts w:cstheme="minorHAnsi"/>
                <w:b/>
                <w:szCs w:val="19"/>
              </w:rPr>
              <w:t>SUBJECT</w:t>
            </w:r>
          </w:p>
        </w:tc>
        <w:tc>
          <w:tcPr>
            <w:tcW w:w="4820" w:type="dxa"/>
            <w:shd w:val="clear" w:color="auto" w:fill="C0C0C0"/>
            <w:vAlign w:val="center"/>
          </w:tcPr>
          <w:p w14:paraId="34460EA0" w14:textId="77777777" w:rsidR="00EA4895" w:rsidRPr="009F4CA6" w:rsidRDefault="00EA4895" w:rsidP="00F306E9">
            <w:pPr>
              <w:ind w:left="0"/>
              <w:jc w:val="left"/>
              <w:rPr>
                <w:rFonts w:cstheme="minorHAnsi"/>
                <w:b/>
                <w:szCs w:val="19"/>
              </w:rPr>
            </w:pPr>
            <w:r w:rsidRPr="009F4CA6">
              <w:rPr>
                <w:rFonts w:cstheme="minorHAnsi"/>
                <w:b/>
                <w:szCs w:val="19"/>
              </w:rPr>
              <w:t>REQUIREMENT</w:t>
            </w:r>
          </w:p>
        </w:tc>
        <w:tc>
          <w:tcPr>
            <w:tcW w:w="892" w:type="dxa"/>
            <w:shd w:val="clear" w:color="auto" w:fill="C0C0C0"/>
            <w:vAlign w:val="center"/>
          </w:tcPr>
          <w:p w14:paraId="7EABCD0A" w14:textId="77777777" w:rsidR="00EA4895" w:rsidRPr="009F4CA6" w:rsidRDefault="00EA4895" w:rsidP="00F306E9">
            <w:pPr>
              <w:ind w:left="0"/>
              <w:rPr>
                <w:rFonts w:cstheme="minorHAnsi"/>
                <w:b/>
                <w:szCs w:val="19"/>
              </w:rPr>
            </w:pPr>
            <w:r w:rsidRPr="009F4CA6">
              <w:rPr>
                <w:rFonts w:cstheme="minorHAnsi"/>
                <w:b/>
                <w:szCs w:val="19"/>
              </w:rPr>
              <w:t>YES/NO</w:t>
            </w:r>
          </w:p>
        </w:tc>
      </w:tr>
      <w:tr w:rsidR="00EA4895" w:rsidRPr="009F4CA6" w14:paraId="04BED5C0" w14:textId="77777777" w:rsidTr="00F306E9">
        <w:tc>
          <w:tcPr>
            <w:tcW w:w="2268" w:type="dxa"/>
          </w:tcPr>
          <w:p w14:paraId="52A7F103"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Lighting</w:t>
            </w:r>
          </w:p>
        </w:tc>
        <w:tc>
          <w:tcPr>
            <w:tcW w:w="4820" w:type="dxa"/>
          </w:tcPr>
          <w:p w14:paraId="0FD5D729" w14:textId="77777777" w:rsidR="00EA4895" w:rsidRPr="009F4CA6" w:rsidRDefault="00EA4895" w:rsidP="00F306E9">
            <w:pPr>
              <w:ind w:left="0"/>
              <w:jc w:val="left"/>
              <w:rPr>
                <w:rFonts w:cstheme="minorHAnsi"/>
                <w:szCs w:val="19"/>
              </w:rPr>
            </w:pPr>
            <w:r w:rsidRPr="009F4CA6">
              <w:rPr>
                <w:rFonts w:cstheme="minorHAnsi"/>
                <w:szCs w:val="19"/>
              </w:rPr>
              <w:t>Adequate lighting in places where work is being executed for example stairwells and basements or after sunset.</w:t>
            </w:r>
          </w:p>
          <w:p w14:paraId="19ABF5EC" w14:textId="77777777" w:rsidR="00EA4895" w:rsidRPr="009F4CA6" w:rsidRDefault="00EA4895" w:rsidP="00F306E9">
            <w:pPr>
              <w:ind w:left="0"/>
              <w:jc w:val="left"/>
              <w:rPr>
                <w:rFonts w:cstheme="minorHAnsi"/>
                <w:szCs w:val="19"/>
              </w:rPr>
            </w:pPr>
            <w:r w:rsidRPr="009F4CA6">
              <w:rPr>
                <w:rFonts w:cstheme="minorHAnsi"/>
                <w:szCs w:val="19"/>
              </w:rPr>
              <w:t>Light fittings placed and installed causing no irritating or blinding glare.</w:t>
            </w:r>
          </w:p>
        </w:tc>
        <w:tc>
          <w:tcPr>
            <w:tcW w:w="892" w:type="dxa"/>
          </w:tcPr>
          <w:p w14:paraId="750610C9" w14:textId="77777777" w:rsidR="00EA4895" w:rsidRPr="009F4CA6" w:rsidRDefault="00EA4895" w:rsidP="00F306E9">
            <w:pPr>
              <w:rPr>
                <w:rFonts w:cstheme="minorHAnsi"/>
                <w:szCs w:val="19"/>
              </w:rPr>
            </w:pPr>
          </w:p>
        </w:tc>
      </w:tr>
      <w:tr w:rsidR="00EA4895" w:rsidRPr="009F4CA6" w14:paraId="63C3D1FA" w14:textId="77777777" w:rsidTr="00F306E9">
        <w:tc>
          <w:tcPr>
            <w:tcW w:w="2268" w:type="dxa"/>
          </w:tcPr>
          <w:p w14:paraId="281ADB6D"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Ventilation</w:t>
            </w:r>
          </w:p>
        </w:tc>
        <w:tc>
          <w:tcPr>
            <w:tcW w:w="4820" w:type="dxa"/>
          </w:tcPr>
          <w:p w14:paraId="2960B2AD" w14:textId="77777777" w:rsidR="00EA4895" w:rsidRPr="009F4CA6" w:rsidRDefault="00EA4895" w:rsidP="00F306E9">
            <w:pPr>
              <w:pStyle w:val="FootnoteText"/>
              <w:ind w:left="0" w:firstLine="0"/>
              <w:jc w:val="left"/>
              <w:rPr>
                <w:rFonts w:cstheme="minorHAnsi"/>
                <w:szCs w:val="19"/>
                <w:lang w:val="en-ZA"/>
              </w:rPr>
            </w:pPr>
            <w:r w:rsidRPr="009F4CA6">
              <w:rPr>
                <w:rFonts w:cstheme="minorHAnsi"/>
                <w:szCs w:val="19"/>
                <w:lang w:val="en-ZA"/>
              </w:rPr>
              <w:t>Adequate ventilation, extraction and exhausting in hazardous areas for example where chemicals and adhesives are stored, welding takes place and where petrol or diesel motors are running in confined spaces or basements.</w:t>
            </w:r>
          </w:p>
        </w:tc>
        <w:tc>
          <w:tcPr>
            <w:tcW w:w="892" w:type="dxa"/>
          </w:tcPr>
          <w:p w14:paraId="7DB354A9" w14:textId="77777777" w:rsidR="00EA4895" w:rsidRPr="009F4CA6" w:rsidRDefault="00EA4895" w:rsidP="00F306E9">
            <w:pPr>
              <w:rPr>
                <w:rFonts w:cstheme="minorHAnsi"/>
                <w:szCs w:val="19"/>
              </w:rPr>
            </w:pPr>
          </w:p>
        </w:tc>
      </w:tr>
      <w:tr w:rsidR="00EA4895" w:rsidRPr="009F4CA6" w14:paraId="68881A9A" w14:textId="77777777" w:rsidTr="00F306E9">
        <w:tc>
          <w:tcPr>
            <w:tcW w:w="2268" w:type="dxa"/>
          </w:tcPr>
          <w:p w14:paraId="6A5B43F3"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Noise</w:t>
            </w:r>
          </w:p>
        </w:tc>
        <w:tc>
          <w:tcPr>
            <w:tcW w:w="4820" w:type="dxa"/>
          </w:tcPr>
          <w:p w14:paraId="4A4AC334" w14:textId="77777777" w:rsidR="00EA4895" w:rsidRPr="009F4CA6" w:rsidRDefault="00EA4895" w:rsidP="00F306E9">
            <w:pPr>
              <w:ind w:left="0"/>
              <w:jc w:val="left"/>
              <w:rPr>
                <w:rFonts w:cstheme="minorHAnsi"/>
                <w:szCs w:val="19"/>
              </w:rPr>
            </w:pPr>
            <w:r w:rsidRPr="009F4CA6">
              <w:rPr>
                <w:rFonts w:cstheme="minorHAnsi"/>
                <w:szCs w:val="19"/>
              </w:rPr>
              <w:t xml:space="preserve">Tasks identified where noise exceeds 85 </w:t>
            </w:r>
            <w:proofErr w:type="spellStart"/>
            <w:r w:rsidRPr="009F4CA6">
              <w:rPr>
                <w:rFonts w:cstheme="minorHAnsi"/>
                <w:szCs w:val="19"/>
              </w:rPr>
              <w:t>dBa</w:t>
            </w:r>
            <w:proofErr w:type="spellEnd"/>
            <w:r w:rsidRPr="009F4CA6">
              <w:rPr>
                <w:rFonts w:cstheme="minorHAnsi"/>
                <w:szCs w:val="19"/>
              </w:rPr>
              <w:t>.</w:t>
            </w:r>
          </w:p>
          <w:p w14:paraId="312F7A62" w14:textId="77777777" w:rsidR="00EA4895" w:rsidRPr="009F4CA6" w:rsidRDefault="00EA4895" w:rsidP="00F306E9">
            <w:pPr>
              <w:ind w:left="0"/>
              <w:jc w:val="left"/>
              <w:rPr>
                <w:rFonts w:cstheme="minorHAnsi"/>
                <w:szCs w:val="19"/>
              </w:rPr>
            </w:pPr>
            <w:r w:rsidRPr="009F4CA6">
              <w:rPr>
                <w:rFonts w:cstheme="minorHAnsi"/>
                <w:szCs w:val="19"/>
              </w:rPr>
              <w:t>All reasonable steps taken to reduce noise levels at the source.</w:t>
            </w:r>
          </w:p>
          <w:p w14:paraId="0576C8F0" w14:textId="77777777" w:rsidR="00EA4895" w:rsidRPr="009F4CA6" w:rsidRDefault="00EA4895" w:rsidP="00F306E9">
            <w:pPr>
              <w:ind w:left="0"/>
              <w:jc w:val="left"/>
              <w:rPr>
                <w:rFonts w:cstheme="minorHAnsi"/>
                <w:szCs w:val="19"/>
              </w:rPr>
            </w:pPr>
            <w:r w:rsidRPr="009F4CA6">
              <w:rPr>
                <w:rFonts w:cstheme="minorHAnsi"/>
                <w:szCs w:val="19"/>
              </w:rPr>
              <w:t xml:space="preserve">Hearing protection used where noise levels could not be reduced to below 85 </w:t>
            </w:r>
            <w:proofErr w:type="spellStart"/>
            <w:r w:rsidRPr="009F4CA6">
              <w:rPr>
                <w:rFonts w:cstheme="minorHAnsi"/>
                <w:szCs w:val="19"/>
              </w:rPr>
              <w:t>dBa</w:t>
            </w:r>
            <w:proofErr w:type="spellEnd"/>
            <w:r w:rsidRPr="009F4CA6">
              <w:rPr>
                <w:rFonts w:cstheme="minorHAnsi"/>
                <w:szCs w:val="19"/>
              </w:rPr>
              <w:t>.</w:t>
            </w:r>
          </w:p>
        </w:tc>
        <w:tc>
          <w:tcPr>
            <w:tcW w:w="892" w:type="dxa"/>
          </w:tcPr>
          <w:p w14:paraId="39074FAB" w14:textId="77777777" w:rsidR="00EA4895" w:rsidRPr="009F4CA6" w:rsidRDefault="00EA4895" w:rsidP="00F306E9">
            <w:pPr>
              <w:rPr>
                <w:rFonts w:cstheme="minorHAnsi"/>
                <w:szCs w:val="19"/>
              </w:rPr>
            </w:pPr>
          </w:p>
        </w:tc>
      </w:tr>
      <w:tr w:rsidR="00EA4895" w:rsidRPr="009F4CA6" w14:paraId="5FC834AB" w14:textId="77777777" w:rsidTr="00F306E9">
        <w:tc>
          <w:tcPr>
            <w:tcW w:w="2268" w:type="dxa"/>
          </w:tcPr>
          <w:p w14:paraId="48716AB9"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Heat stress</w:t>
            </w:r>
          </w:p>
        </w:tc>
        <w:tc>
          <w:tcPr>
            <w:tcW w:w="4820" w:type="dxa"/>
          </w:tcPr>
          <w:p w14:paraId="421820CF" w14:textId="77777777" w:rsidR="00EA4895" w:rsidRPr="009F4CA6" w:rsidRDefault="00EA4895" w:rsidP="00F306E9">
            <w:pPr>
              <w:ind w:left="0"/>
              <w:jc w:val="left"/>
              <w:rPr>
                <w:rFonts w:cstheme="minorHAnsi"/>
                <w:szCs w:val="19"/>
              </w:rPr>
            </w:pPr>
            <w:r w:rsidRPr="009F4CA6">
              <w:rPr>
                <w:rFonts w:cstheme="minorHAnsi"/>
                <w:szCs w:val="19"/>
              </w:rPr>
              <w:t>Measures in place to prevent heat exhaustion in heat stress problem areas e.g. steel decks, when the WBGT index reaches 30 (see Environmental Regulation 4).</w:t>
            </w:r>
          </w:p>
          <w:p w14:paraId="32AF8ABA" w14:textId="77777777" w:rsidR="00EA4895" w:rsidRPr="009F4CA6" w:rsidRDefault="00EA4895" w:rsidP="00F306E9">
            <w:pPr>
              <w:ind w:left="0"/>
              <w:jc w:val="left"/>
              <w:rPr>
                <w:rFonts w:cstheme="minorHAnsi"/>
                <w:szCs w:val="19"/>
              </w:rPr>
            </w:pPr>
            <w:r w:rsidRPr="009F4CA6">
              <w:rPr>
                <w:rFonts w:cstheme="minorHAnsi"/>
                <w:szCs w:val="19"/>
              </w:rPr>
              <w:t>Cold drinking water readily available when extreme temperatures are experienced.</w:t>
            </w:r>
          </w:p>
        </w:tc>
        <w:tc>
          <w:tcPr>
            <w:tcW w:w="892" w:type="dxa"/>
          </w:tcPr>
          <w:p w14:paraId="1369E022" w14:textId="77777777" w:rsidR="00EA4895" w:rsidRPr="009F4CA6" w:rsidRDefault="00EA4895" w:rsidP="00F306E9">
            <w:pPr>
              <w:rPr>
                <w:rFonts w:cstheme="minorHAnsi"/>
                <w:szCs w:val="19"/>
              </w:rPr>
            </w:pPr>
          </w:p>
        </w:tc>
      </w:tr>
      <w:tr w:rsidR="00EA4895" w:rsidRPr="009F4CA6" w14:paraId="73DB642A" w14:textId="77777777" w:rsidTr="00F306E9">
        <w:tc>
          <w:tcPr>
            <w:tcW w:w="2268" w:type="dxa"/>
          </w:tcPr>
          <w:p w14:paraId="1E99666E" w14:textId="77777777" w:rsidR="00EA4895" w:rsidRPr="009F4CA6" w:rsidRDefault="00EA4895" w:rsidP="00F306E9">
            <w:pPr>
              <w:ind w:left="0"/>
              <w:jc w:val="left"/>
              <w:rPr>
                <w:rFonts w:cstheme="minorHAnsi"/>
                <w:szCs w:val="19"/>
              </w:rPr>
            </w:pPr>
            <w:r w:rsidRPr="009F4CA6">
              <w:rPr>
                <w:rFonts w:cstheme="minorHAnsi"/>
                <w:szCs w:val="19"/>
              </w:rPr>
              <w:br w:type="page"/>
            </w:r>
            <w:r w:rsidRPr="009F4CA6">
              <w:rPr>
                <w:rFonts w:cstheme="minorHAnsi"/>
                <w:b/>
                <w:bCs/>
                <w:szCs w:val="19"/>
              </w:rPr>
              <w:t>*</w:t>
            </w:r>
            <w:r w:rsidRPr="009F4CA6">
              <w:rPr>
                <w:rFonts w:cstheme="minorHAnsi"/>
                <w:szCs w:val="19"/>
              </w:rPr>
              <w:t>Ablution facilities</w:t>
            </w:r>
          </w:p>
        </w:tc>
        <w:tc>
          <w:tcPr>
            <w:tcW w:w="4820" w:type="dxa"/>
          </w:tcPr>
          <w:p w14:paraId="7DFB496C" w14:textId="77777777" w:rsidR="00EA4895" w:rsidRPr="009F4CA6" w:rsidRDefault="00EA4895" w:rsidP="00F306E9">
            <w:pPr>
              <w:ind w:left="0"/>
              <w:jc w:val="left"/>
              <w:rPr>
                <w:rFonts w:cstheme="minorHAnsi"/>
                <w:szCs w:val="19"/>
              </w:rPr>
            </w:pPr>
            <w:r w:rsidRPr="009F4CA6">
              <w:rPr>
                <w:rFonts w:cstheme="minorHAnsi"/>
                <w:szCs w:val="19"/>
              </w:rPr>
              <w:t>Sufficient toilets provided for men and women separately i.e. 1 per 30 employees (National Building Regulations prescribe chemical toilets for Construction sites).</w:t>
            </w:r>
          </w:p>
          <w:p w14:paraId="2C3CAEAB" w14:textId="77777777" w:rsidR="00EA4895" w:rsidRPr="009F4CA6" w:rsidRDefault="00EA4895" w:rsidP="00F306E9">
            <w:pPr>
              <w:ind w:left="0"/>
              <w:jc w:val="left"/>
              <w:rPr>
                <w:rFonts w:cstheme="minorHAnsi"/>
                <w:szCs w:val="19"/>
              </w:rPr>
            </w:pPr>
            <w:r w:rsidRPr="009F4CA6">
              <w:rPr>
                <w:rFonts w:cstheme="minorHAnsi"/>
                <w:szCs w:val="19"/>
              </w:rPr>
              <w:t>Toilet paper available.</w:t>
            </w:r>
          </w:p>
          <w:p w14:paraId="2F05A878" w14:textId="77777777" w:rsidR="00EA4895" w:rsidRPr="009F4CA6" w:rsidRDefault="00EA4895" w:rsidP="00F306E9">
            <w:pPr>
              <w:ind w:left="0"/>
              <w:jc w:val="left"/>
              <w:rPr>
                <w:rFonts w:cstheme="minorHAnsi"/>
                <w:szCs w:val="19"/>
              </w:rPr>
            </w:pPr>
            <w:r w:rsidRPr="009F4CA6">
              <w:rPr>
                <w:rFonts w:cstheme="minorHAnsi"/>
                <w:szCs w:val="19"/>
              </w:rPr>
              <w:t>Sufficient showers provided for men and women separately.</w:t>
            </w:r>
          </w:p>
          <w:p w14:paraId="071CCEFA" w14:textId="77777777" w:rsidR="00EA4895" w:rsidRPr="009F4CA6" w:rsidRDefault="00EA4895" w:rsidP="00F306E9">
            <w:pPr>
              <w:ind w:left="0"/>
              <w:jc w:val="left"/>
              <w:rPr>
                <w:rFonts w:cstheme="minorHAnsi"/>
                <w:szCs w:val="19"/>
              </w:rPr>
            </w:pPr>
            <w:r w:rsidRPr="009F4CA6">
              <w:rPr>
                <w:rFonts w:cstheme="minorHAnsi"/>
                <w:szCs w:val="19"/>
              </w:rPr>
              <w:t>Facilities for washing hands provided.</w:t>
            </w:r>
          </w:p>
          <w:p w14:paraId="773CF5F4" w14:textId="77777777" w:rsidR="00EA4895" w:rsidRPr="009F4CA6" w:rsidRDefault="00EA4895" w:rsidP="00F306E9">
            <w:pPr>
              <w:ind w:left="0"/>
              <w:jc w:val="left"/>
              <w:rPr>
                <w:rFonts w:cstheme="minorHAnsi"/>
                <w:szCs w:val="19"/>
              </w:rPr>
            </w:pPr>
            <w:r w:rsidRPr="009F4CA6">
              <w:rPr>
                <w:rFonts w:cstheme="minorHAnsi"/>
                <w:szCs w:val="19"/>
              </w:rPr>
              <w:t>Soap available for washing hands.</w:t>
            </w:r>
          </w:p>
          <w:p w14:paraId="78B48720" w14:textId="77777777" w:rsidR="00EA4895" w:rsidRPr="009F4CA6" w:rsidRDefault="00EA4895" w:rsidP="00F306E9">
            <w:pPr>
              <w:ind w:left="0"/>
              <w:jc w:val="left"/>
              <w:rPr>
                <w:rFonts w:cstheme="minorHAnsi"/>
                <w:szCs w:val="19"/>
              </w:rPr>
            </w:pPr>
            <w:r w:rsidRPr="009F4CA6">
              <w:rPr>
                <w:rFonts w:cstheme="minorHAnsi"/>
                <w:szCs w:val="19"/>
              </w:rPr>
              <w:t>Means of drying hands available.</w:t>
            </w:r>
          </w:p>
          <w:p w14:paraId="40B0CFA2" w14:textId="77777777" w:rsidR="00EA4895" w:rsidRPr="009F4CA6" w:rsidRDefault="00EA4895" w:rsidP="00F306E9">
            <w:pPr>
              <w:ind w:left="0"/>
              <w:jc w:val="left"/>
              <w:rPr>
                <w:rFonts w:cstheme="minorHAnsi"/>
                <w:szCs w:val="19"/>
              </w:rPr>
            </w:pPr>
            <w:r w:rsidRPr="009F4CA6">
              <w:rPr>
                <w:rFonts w:cstheme="minorHAnsi"/>
                <w:szCs w:val="19"/>
              </w:rPr>
              <w:t>Changing facilities or area provided for men and women separately.</w:t>
            </w:r>
          </w:p>
          <w:p w14:paraId="5A1A612D" w14:textId="77777777" w:rsidR="00EA4895" w:rsidRPr="009F4CA6" w:rsidRDefault="00EA4895" w:rsidP="00F306E9">
            <w:pPr>
              <w:ind w:left="0"/>
              <w:jc w:val="left"/>
              <w:rPr>
                <w:rFonts w:cstheme="minorHAnsi"/>
                <w:szCs w:val="19"/>
              </w:rPr>
            </w:pPr>
            <w:r w:rsidRPr="009F4CA6">
              <w:rPr>
                <w:rFonts w:cstheme="minorHAnsi"/>
                <w:szCs w:val="19"/>
              </w:rPr>
              <w:t>Ablution facilities hygienic and clean.</w:t>
            </w:r>
          </w:p>
        </w:tc>
        <w:tc>
          <w:tcPr>
            <w:tcW w:w="892" w:type="dxa"/>
          </w:tcPr>
          <w:p w14:paraId="410EE7B2" w14:textId="77777777" w:rsidR="00EA4895" w:rsidRPr="009F4CA6" w:rsidRDefault="00EA4895" w:rsidP="00F306E9">
            <w:pPr>
              <w:rPr>
                <w:rFonts w:cstheme="minorHAnsi"/>
                <w:szCs w:val="19"/>
              </w:rPr>
            </w:pPr>
          </w:p>
        </w:tc>
      </w:tr>
      <w:tr w:rsidR="00EA4895" w:rsidRPr="009F4CA6" w14:paraId="4B910FAD" w14:textId="77777777" w:rsidTr="00F306E9">
        <w:tc>
          <w:tcPr>
            <w:tcW w:w="2268" w:type="dxa"/>
          </w:tcPr>
          <w:p w14:paraId="429E8A8E"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Eating and cooking facilities</w:t>
            </w:r>
          </w:p>
        </w:tc>
        <w:tc>
          <w:tcPr>
            <w:tcW w:w="4820" w:type="dxa"/>
          </w:tcPr>
          <w:p w14:paraId="5736479F" w14:textId="77777777" w:rsidR="00EA4895" w:rsidRPr="009F4CA6" w:rsidRDefault="00EA4895" w:rsidP="00F306E9">
            <w:pPr>
              <w:ind w:left="0"/>
              <w:jc w:val="left"/>
              <w:rPr>
                <w:rFonts w:cstheme="minorHAnsi"/>
                <w:szCs w:val="19"/>
              </w:rPr>
            </w:pPr>
            <w:r w:rsidRPr="009F4CA6">
              <w:rPr>
                <w:rFonts w:cstheme="minorHAnsi"/>
                <w:szCs w:val="19"/>
              </w:rPr>
              <w:t>Adequate storage facilities provided.</w:t>
            </w:r>
          </w:p>
          <w:p w14:paraId="58667707" w14:textId="77777777" w:rsidR="00EA4895" w:rsidRPr="009F4CA6" w:rsidRDefault="00EA4895" w:rsidP="00F306E9">
            <w:pPr>
              <w:ind w:left="0"/>
              <w:jc w:val="left"/>
              <w:rPr>
                <w:rFonts w:cstheme="minorHAnsi"/>
                <w:szCs w:val="19"/>
              </w:rPr>
            </w:pPr>
            <w:r w:rsidRPr="009F4CA6">
              <w:rPr>
                <w:rFonts w:cstheme="minorHAnsi"/>
                <w:szCs w:val="19"/>
              </w:rPr>
              <w:t>Weather protected eating area provided, separate from changing area.</w:t>
            </w:r>
          </w:p>
          <w:p w14:paraId="6DF12055" w14:textId="77777777" w:rsidR="00EA4895" w:rsidRPr="009F4CA6" w:rsidRDefault="00EA4895" w:rsidP="00F306E9">
            <w:pPr>
              <w:ind w:left="0"/>
              <w:jc w:val="left"/>
              <w:rPr>
                <w:rFonts w:cstheme="minorHAnsi"/>
                <w:szCs w:val="19"/>
              </w:rPr>
            </w:pPr>
            <w:r w:rsidRPr="009F4CA6">
              <w:rPr>
                <w:rFonts w:cstheme="minorHAnsi"/>
                <w:szCs w:val="19"/>
              </w:rPr>
              <w:lastRenderedPageBreak/>
              <w:t>Refuse bins with lids provided.</w:t>
            </w:r>
          </w:p>
          <w:p w14:paraId="56724015" w14:textId="77777777" w:rsidR="00EA4895" w:rsidRPr="009F4CA6" w:rsidRDefault="00EA4895" w:rsidP="00F306E9">
            <w:pPr>
              <w:ind w:left="0"/>
              <w:jc w:val="left"/>
              <w:rPr>
                <w:rFonts w:cstheme="minorHAnsi"/>
                <w:szCs w:val="19"/>
              </w:rPr>
            </w:pPr>
            <w:r w:rsidRPr="009F4CA6">
              <w:rPr>
                <w:rFonts w:cstheme="minorHAnsi"/>
                <w:szCs w:val="19"/>
              </w:rPr>
              <w:t xml:space="preserve">Facilities clean and hygienic. </w:t>
            </w:r>
          </w:p>
        </w:tc>
        <w:tc>
          <w:tcPr>
            <w:tcW w:w="892" w:type="dxa"/>
          </w:tcPr>
          <w:p w14:paraId="78115259" w14:textId="77777777" w:rsidR="00EA4895" w:rsidRPr="009F4CA6" w:rsidRDefault="00EA4895" w:rsidP="00F306E9">
            <w:pPr>
              <w:rPr>
                <w:rFonts w:cstheme="minorHAnsi"/>
                <w:szCs w:val="19"/>
              </w:rPr>
            </w:pPr>
          </w:p>
        </w:tc>
      </w:tr>
      <w:tr w:rsidR="00EA4895" w:rsidRPr="009F4CA6" w14:paraId="6E2B28AF" w14:textId="77777777" w:rsidTr="00F306E9">
        <w:tc>
          <w:tcPr>
            <w:tcW w:w="2268" w:type="dxa"/>
          </w:tcPr>
          <w:p w14:paraId="171336B1"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Pollution of environment</w:t>
            </w:r>
          </w:p>
        </w:tc>
        <w:tc>
          <w:tcPr>
            <w:tcW w:w="4820" w:type="dxa"/>
          </w:tcPr>
          <w:p w14:paraId="5725EBC8" w14:textId="77777777" w:rsidR="00EA4895" w:rsidRPr="009F4CA6" w:rsidRDefault="00EA4895" w:rsidP="00F306E9">
            <w:pPr>
              <w:ind w:left="0"/>
              <w:jc w:val="left"/>
              <w:rPr>
                <w:rFonts w:cstheme="minorHAnsi"/>
                <w:szCs w:val="19"/>
              </w:rPr>
            </w:pPr>
            <w:r w:rsidRPr="009F4CA6">
              <w:rPr>
                <w:rFonts w:cstheme="minorHAnsi"/>
                <w:szCs w:val="19"/>
              </w:rPr>
              <w:t>Measures in place to minimize dust generation.</w:t>
            </w:r>
          </w:p>
          <w:p w14:paraId="64D33C6F" w14:textId="77777777" w:rsidR="00EA4895" w:rsidRPr="009F4CA6" w:rsidRDefault="00EA4895" w:rsidP="00F306E9">
            <w:pPr>
              <w:ind w:left="0"/>
              <w:jc w:val="left"/>
              <w:rPr>
                <w:rFonts w:cstheme="minorHAnsi"/>
                <w:szCs w:val="19"/>
              </w:rPr>
            </w:pPr>
            <w:r w:rsidRPr="009F4CA6">
              <w:rPr>
                <w:rFonts w:cstheme="minorHAnsi"/>
                <w:szCs w:val="19"/>
              </w:rPr>
              <w:t>Accumulation of empty cement pockets, plastic wrapping or bags, packing materials etc</w:t>
            </w:r>
            <w:r w:rsidR="000201EF">
              <w:rPr>
                <w:rFonts w:cstheme="minorHAnsi"/>
                <w:szCs w:val="19"/>
              </w:rPr>
              <w:t>.</w:t>
            </w:r>
            <w:r w:rsidRPr="009F4CA6">
              <w:rPr>
                <w:rFonts w:cstheme="minorHAnsi"/>
                <w:szCs w:val="19"/>
              </w:rPr>
              <w:t xml:space="preserve"> prevented.</w:t>
            </w:r>
          </w:p>
          <w:p w14:paraId="16C253EE" w14:textId="77777777" w:rsidR="00EA4895" w:rsidRPr="009F4CA6" w:rsidRDefault="00EA4895" w:rsidP="00F306E9">
            <w:pPr>
              <w:ind w:left="0"/>
              <w:jc w:val="left"/>
              <w:rPr>
                <w:rFonts w:cstheme="minorHAnsi"/>
                <w:szCs w:val="19"/>
              </w:rPr>
            </w:pPr>
            <w:r w:rsidRPr="009F4CA6">
              <w:rPr>
                <w:rFonts w:cstheme="minorHAnsi"/>
                <w:szCs w:val="19"/>
              </w:rPr>
              <w:t>Spillage or discarding of oil, chemicals and dieseline into storm water and other drains prevented.</w:t>
            </w:r>
          </w:p>
        </w:tc>
        <w:tc>
          <w:tcPr>
            <w:tcW w:w="892" w:type="dxa"/>
          </w:tcPr>
          <w:p w14:paraId="381A90A0" w14:textId="77777777" w:rsidR="00EA4895" w:rsidRPr="009F4CA6" w:rsidRDefault="00EA4895" w:rsidP="00F306E9">
            <w:pPr>
              <w:rPr>
                <w:rFonts w:cstheme="minorHAnsi"/>
                <w:szCs w:val="19"/>
              </w:rPr>
            </w:pPr>
          </w:p>
        </w:tc>
      </w:tr>
      <w:tr w:rsidR="00EA4895" w:rsidRPr="009F4CA6" w14:paraId="7F552ABA" w14:textId="77777777" w:rsidTr="00F306E9">
        <w:tc>
          <w:tcPr>
            <w:tcW w:w="2268" w:type="dxa"/>
          </w:tcPr>
          <w:p w14:paraId="08C4A442" w14:textId="77777777" w:rsidR="00EA4895" w:rsidRPr="009F4CA6" w:rsidRDefault="00EA4895" w:rsidP="00F306E9">
            <w:pPr>
              <w:ind w:left="0"/>
              <w:jc w:val="left"/>
              <w:rPr>
                <w:rFonts w:cstheme="minorHAnsi"/>
                <w:szCs w:val="19"/>
              </w:rPr>
            </w:pPr>
            <w:r w:rsidRPr="009F4CA6">
              <w:rPr>
                <w:rFonts w:cstheme="minorHAnsi"/>
                <w:b/>
                <w:bCs/>
                <w:szCs w:val="19"/>
              </w:rPr>
              <w:t>*</w:t>
            </w:r>
            <w:r w:rsidRPr="009F4CA6">
              <w:rPr>
                <w:rFonts w:cstheme="minorHAnsi"/>
                <w:szCs w:val="19"/>
              </w:rPr>
              <w:t>Hazardous chemical substances</w:t>
            </w:r>
          </w:p>
          <w:p w14:paraId="7ADE33FE" w14:textId="77777777" w:rsidR="00EA4895" w:rsidRPr="009F4CA6" w:rsidRDefault="00EA4895" w:rsidP="00F306E9">
            <w:pPr>
              <w:ind w:left="0"/>
              <w:jc w:val="left"/>
              <w:rPr>
                <w:rFonts w:cstheme="minorHAnsi"/>
                <w:szCs w:val="19"/>
              </w:rPr>
            </w:pPr>
            <w:r w:rsidRPr="009F4CA6">
              <w:rPr>
                <w:rFonts w:cstheme="minorHAnsi"/>
                <w:b/>
                <w:bCs/>
                <w:szCs w:val="19"/>
              </w:rPr>
              <w:t>(See Section 1 for designation and register)</w:t>
            </w:r>
          </w:p>
        </w:tc>
        <w:tc>
          <w:tcPr>
            <w:tcW w:w="4820" w:type="dxa"/>
          </w:tcPr>
          <w:p w14:paraId="397D8412" w14:textId="77777777" w:rsidR="00EA4895" w:rsidRPr="009F4CA6" w:rsidRDefault="00EA4895" w:rsidP="00F306E9">
            <w:pPr>
              <w:ind w:left="0"/>
              <w:jc w:val="left"/>
              <w:rPr>
                <w:rFonts w:cstheme="minorHAnsi"/>
                <w:szCs w:val="19"/>
              </w:rPr>
            </w:pPr>
            <w:r w:rsidRPr="009F4CA6">
              <w:rPr>
                <w:rFonts w:cstheme="minorHAnsi"/>
                <w:szCs w:val="19"/>
              </w:rPr>
              <w:t>All substances identified and list available e.g. acids, flammables, poisons etc.</w:t>
            </w:r>
          </w:p>
          <w:p w14:paraId="1F40767D" w14:textId="77777777" w:rsidR="00EA4895" w:rsidRPr="009F4CA6" w:rsidRDefault="00EA4895" w:rsidP="00F306E9">
            <w:pPr>
              <w:ind w:left="0"/>
              <w:jc w:val="left"/>
              <w:rPr>
                <w:rFonts w:cstheme="minorHAnsi"/>
                <w:szCs w:val="19"/>
              </w:rPr>
            </w:pPr>
            <w:r w:rsidRPr="009F4CA6">
              <w:rPr>
                <w:rFonts w:cstheme="minorHAnsi"/>
                <w:szCs w:val="19"/>
              </w:rPr>
              <w:t>Material Safety Data Sheets (MSDS) indicating hazardous properties and emergency procedures in case of incident on file and readily available.</w:t>
            </w:r>
          </w:p>
          <w:p w14:paraId="070E6BFC" w14:textId="77777777" w:rsidR="00EA4895" w:rsidRPr="009F4CA6" w:rsidRDefault="00EA4895" w:rsidP="00F306E9">
            <w:pPr>
              <w:ind w:left="0"/>
              <w:jc w:val="left"/>
              <w:rPr>
                <w:rFonts w:cstheme="minorHAnsi"/>
                <w:szCs w:val="19"/>
              </w:rPr>
            </w:pPr>
            <w:r w:rsidRPr="009F4CA6">
              <w:rPr>
                <w:rFonts w:cstheme="minorHAnsi"/>
                <w:szCs w:val="19"/>
              </w:rPr>
              <w:t>Substances stored safely.</w:t>
            </w:r>
          </w:p>
        </w:tc>
        <w:tc>
          <w:tcPr>
            <w:tcW w:w="892" w:type="dxa"/>
          </w:tcPr>
          <w:p w14:paraId="4F515C77" w14:textId="77777777" w:rsidR="00EA4895" w:rsidRPr="009F4CA6" w:rsidRDefault="00EA4895" w:rsidP="00F306E9">
            <w:pPr>
              <w:rPr>
                <w:rFonts w:cstheme="minorHAnsi"/>
                <w:szCs w:val="19"/>
              </w:rPr>
            </w:pPr>
          </w:p>
        </w:tc>
      </w:tr>
    </w:tbl>
    <w:p w14:paraId="01551830" w14:textId="77777777" w:rsidR="00EA4895" w:rsidRPr="009F4CA6" w:rsidRDefault="00EA4895" w:rsidP="00EA4895">
      <w:pPr>
        <w:tabs>
          <w:tab w:val="left" w:pos="-720"/>
        </w:tabs>
        <w:suppressAutoHyphens/>
        <w:rPr>
          <w:rFonts w:cstheme="minorHAnsi"/>
          <w:szCs w:val="19"/>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4536"/>
      </w:tblGrid>
      <w:tr w:rsidR="00EA4895" w:rsidRPr="009F4CA6" w14:paraId="4589EFDE" w14:textId="77777777" w:rsidTr="00F306E9">
        <w:tc>
          <w:tcPr>
            <w:tcW w:w="3403" w:type="dxa"/>
            <w:tcBorders>
              <w:top w:val="nil"/>
              <w:left w:val="nil"/>
              <w:bottom w:val="nil"/>
              <w:right w:val="nil"/>
            </w:tcBorders>
            <w:vAlign w:val="bottom"/>
          </w:tcPr>
          <w:p w14:paraId="388D8B3B" w14:textId="77777777" w:rsidR="00EA4895" w:rsidRPr="009F4CA6" w:rsidRDefault="00EA4895" w:rsidP="00F306E9">
            <w:pPr>
              <w:tabs>
                <w:tab w:val="left" w:pos="-720"/>
              </w:tabs>
              <w:suppressAutoHyphens/>
              <w:rPr>
                <w:rFonts w:cstheme="minorHAnsi"/>
                <w:szCs w:val="19"/>
              </w:rPr>
            </w:pPr>
            <w:r w:rsidRPr="009F4CA6">
              <w:rPr>
                <w:rFonts w:cstheme="minorHAnsi"/>
                <w:szCs w:val="19"/>
              </w:rPr>
              <w:t>Name of person who has undertaken the assessment</w:t>
            </w:r>
          </w:p>
        </w:tc>
        <w:tc>
          <w:tcPr>
            <w:tcW w:w="4536" w:type="dxa"/>
            <w:tcBorders>
              <w:top w:val="nil"/>
              <w:left w:val="nil"/>
              <w:right w:val="nil"/>
            </w:tcBorders>
          </w:tcPr>
          <w:p w14:paraId="29232D34" w14:textId="77777777" w:rsidR="00EA4895" w:rsidRPr="009F4CA6" w:rsidRDefault="00EA4895" w:rsidP="00F306E9">
            <w:pPr>
              <w:tabs>
                <w:tab w:val="left" w:pos="-720"/>
              </w:tabs>
              <w:suppressAutoHyphens/>
              <w:rPr>
                <w:rFonts w:cstheme="minorHAnsi"/>
                <w:szCs w:val="19"/>
              </w:rPr>
            </w:pPr>
          </w:p>
        </w:tc>
      </w:tr>
      <w:tr w:rsidR="00EA4895" w:rsidRPr="009F4CA6" w14:paraId="031452BF" w14:textId="77777777" w:rsidTr="00F306E9">
        <w:tc>
          <w:tcPr>
            <w:tcW w:w="3403" w:type="dxa"/>
            <w:tcBorders>
              <w:top w:val="nil"/>
              <w:left w:val="nil"/>
              <w:bottom w:val="nil"/>
              <w:right w:val="nil"/>
            </w:tcBorders>
            <w:vAlign w:val="bottom"/>
          </w:tcPr>
          <w:p w14:paraId="57C3F888" w14:textId="77777777" w:rsidR="00EA4895" w:rsidRPr="009F4CA6" w:rsidRDefault="00EA4895" w:rsidP="00F306E9">
            <w:pPr>
              <w:tabs>
                <w:tab w:val="left" w:pos="-720"/>
              </w:tabs>
              <w:suppressAutoHyphens/>
              <w:rPr>
                <w:rFonts w:cstheme="minorHAnsi"/>
                <w:szCs w:val="19"/>
              </w:rPr>
            </w:pPr>
            <w:r w:rsidRPr="009F4CA6">
              <w:rPr>
                <w:rFonts w:cstheme="minorHAnsi"/>
                <w:szCs w:val="19"/>
              </w:rPr>
              <w:t>Signature</w:t>
            </w:r>
          </w:p>
        </w:tc>
        <w:tc>
          <w:tcPr>
            <w:tcW w:w="4536" w:type="dxa"/>
            <w:tcBorders>
              <w:left w:val="nil"/>
              <w:right w:val="nil"/>
            </w:tcBorders>
          </w:tcPr>
          <w:p w14:paraId="14224DEE" w14:textId="77777777" w:rsidR="00EA4895" w:rsidRPr="009F4CA6" w:rsidRDefault="00EA4895" w:rsidP="00F306E9">
            <w:pPr>
              <w:tabs>
                <w:tab w:val="left" w:pos="-720"/>
              </w:tabs>
              <w:suppressAutoHyphens/>
              <w:rPr>
                <w:rFonts w:cstheme="minorHAnsi"/>
                <w:szCs w:val="19"/>
              </w:rPr>
            </w:pPr>
          </w:p>
        </w:tc>
      </w:tr>
      <w:tr w:rsidR="00EA4895" w:rsidRPr="009F4CA6" w14:paraId="789CF9EF" w14:textId="77777777" w:rsidTr="00F306E9">
        <w:trPr>
          <w:trHeight w:val="284"/>
        </w:trPr>
        <w:tc>
          <w:tcPr>
            <w:tcW w:w="3403" w:type="dxa"/>
            <w:tcBorders>
              <w:top w:val="nil"/>
              <w:left w:val="nil"/>
              <w:bottom w:val="nil"/>
              <w:right w:val="nil"/>
            </w:tcBorders>
            <w:vAlign w:val="bottom"/>
          </w:tcPr>
          <w:p w14:paraId="3DB70E1A" w14:textId="77777777" w:rsidR="00EA4895" w:rsidRPr="009F4CA6" w:rsidRDefault="00EA4895" w:rsidP="00F306E9">
            <w:pPr>
              <w:tabs>
                <w:tab w:val="left" w:pos="-720"/>
              </w:tabs>
              <w:suppressAutoHyphens/>
              <w:rPr>
                <w:rFonts w:cstheme="minorHAnsi"/>
                <w:szCs w:val="19"/>
              </w:rPr>
            </w:pPr>
            <w:r w:rsidRPr="009F4CA6">
              <w:rPr>
                <w:rFonts w:cstheme="minorHAnsi"/>
                <w:szCs w:val="19"/>
              </w:rPr>
              <w:t>Date</w:t>
            </w:r>
          </w:p>
        </w:tc>
        <w:tc>
          <w:tcPr>
            <w:tcW w:w="4536" w:type="dxa"/>
            <w:tcBorders>
              <w:left w:val="nil"/>
              <w:right w:val="nil"/>
            </w:tcBorders>
          </w:tcPr>
          <w:p w14:paraId="32A4D570" w14:textId="77777777" w:rsidR="00EA4895" w:rsidRPr="009F4CA6" w:rsidRDefault="00EA4895" w:rsidP="00F306E9">
            <w:pPr>
              <w:tabs>
                <w:tab w:val="left" w:pos="-720"/>
              </w:tabs>
              <w:suppressAutoHyphens/>
              <w:rPr>
                <w:rFonts w:cstheme="minorHAnsi"/>
                <w:szCs w:val="19"/>
              </w:rPr>
            </w:pPr>
          </w:p>
        </w:tc>
      </w:tr>
      <w:tr w:rsidR="00EA4895" w:rsidRPr="009F4CA6" w14:paraId="72226B05" w14:textId="77777777" w:rsidTr="00F306E9">
        <w:trPr>
          <w:trHeight w:val="284"/>
        </w:trPr>
        <w:tc>
          <w:tcPr>
            <w:tcW w:w="3403" w:type="dxa"/>
            <w:tcBorders>
              <w:top w:val="nil"/>
              <w:left w:val="nil"/>
              <w:bottom w:val="nil"/>
              <w:right w:val="nil"/>
            </w:tcBorders>
            <w:vAlign w:val="bottom"/>
          </w:tcPr>
          <w:p w14:paraId="392D3445" w14:textId="77777777" w:rsidR="00EA4895" w:rsidRPr="009F4CA6" w:rsidRDefault="00EA4895" w:rsidP="00F306E9">
            <w:pPr>
              <w:tabs>
                <w:tab w:val="left" w:pos="-720"/>
              </w:tabs>
              <w:suppressAutoHyphens/>
              <w:rPr>
                <w:rFonts w:cstheme="minorHAnsi"/>
                <w:szCs w:val="19"/>
              </w:rPr>
            </w:pPr>
            <w:r w:rsidRPr="009F4CA6">
              <w:rPr>
                <w:rFonts w:cstheme="minorHAnsi"/>
                <w:szCs w:val="19"/>
              </w:rPr>
              <w:t>Received by</w:t>
            </w:r>
          </w:p>
        </w:tc>
        <w:tc>
          <w:tcPr>
            <w:tcW w:w="4536" w:type="dxa"/>
            <w:tcBorders>
              <w:left w:val="nil"/>
              <w:right w:val="nil"/>
            </w:tcBorders>
          </w:tcPr>
          <w:p w14:paraId="163B0B05" w14:textId="77777777" w:rsidR="00EA4895" w:rsidRPr="009F4CA6" w:rsidRDefault="00EA4895" w:rsidP="00F306E9">
            <w:pPr>
              <w:tabs>
                <w:tab w:val="left" w:pos="-720"/>
              </w:tabs>
              <w:suppressAutoHyphens/>
              <w:rPr>
                <w:rFonts w:cstheme="minorHAnsi"/>
                <w:szCs w:val="19"/>
              </w:rPr>
            </w:pPr>
          </w:p>
        </w:tc>
      </w:tr>
      <w:tr w:rsidR="00EA4895" w:rsidRPr="009F4CA6" w14:paraId="720D8B44" w14:textId="77777777" w:rsidTr="00F306E9">
        <w:trPr>
          <w:trHeight w:val="284"/>
        </w:trPr>
        <w:tc>
          <w:tcPr>
            <w:tcW w:w="3403" w:type="dxa"/>
            <w:tcBorders>
              <w:top w:val="nil"/>
              <w:left w:val="nil"/>
              <w:bottom w:val="nil"/>
              <w:right w:val="nil"/>
            </w:tcBorders>
            <w:vAlign w:val="bottom"/>
          </w:tcPr>
          <w:p w14:paraId="2D70A577" w14:textId="77777777" w:rsidR="00EA4895" w:rsidRPr="009F4CA6" w:rsidRDefault="00EA4895" w:rsidP="00F306E9">
            <w:pPr>
              <w:tabs>
                <w:tab w:val="left" w:pos="-720"/>
              </w:tabs>
              <w:suppressAutoHyphens/>
              <w:rPr>
                <w:rFonts w:cstheme="minorHAnsi"/>
                <w:szCs w:val="19"/>
              </w:rPr>
            </w:pPr>
            <w:r w:rsidRPr="009F4CA6">
              <w:rPr>
                <w:rFonts w:cstheme="minorHAnsi"/>
                <w:szCs w:val="19"/>
              </w:rPr>
              <w:t>Designation</w:t>
            </w:r>
          </w:p>
        </w:tc>
        <w:tc>
          <w:tcPr>
            <w:tcW w:w="4536" w:type="dxa"/>
            <w:tcBorders>
              <w:left w:val="nil"/>
              <w:right w:val="nil"/>
            </w:tcBorders>
          </w:tcPr>
          <w:p w14:paraId="55888971" w14:textId="77777777" w:rsidR="00EA4895" w:rsidRPr="009F4CA6" w:rsidRDefault="00EA4895" w:rsidP="00F306E9">
            <w:pPr>
              <w:tabs>
                <w:tab w:val="left" w:pos="-720"/>
              </w:tabs>
              <w:suppressAutoHyphens/>
              <w:rPr>
                <w:rFonts w:cstheme="minorHAnsi"/>
                <w:szCs w:val="19"/>
              </w:rPr>
            </w:pPr>
          </w:p>
        </w:tc>
      </w:tr>
      <w:tr w:rsidR="00EA4895" w:rsidRPr="009F4CA6" w14:paraId="56CB09D3" w14:textId="77777777" w:rsidTr="00F306E9">
        <w:trPr>
          <w:trHeight w:val="284"/>
        </w:trPr>
        <w:tc>
          <w:tcPr>
            <w:tcW w:w="3403" w:type="dxa"/>
            <w:tcBorders>
              <w:top w:val="nil"/>
              <w:left w:val="nil"/>
              <w:bottom w:val="nil"/>
              <w:right w:val="nil"/>
            </w:tcBorders>
            <w:vAlign w:val="bottom"/>
          </w:tcPr>
          <w:p w14:paraId="0CA49A08" w14:textId="77777777" w:rsidR="00EA4895" w:rsidRPr="009F4CA6" w:rsidRDefault="00EA4895" w:rsidP="00F306E9">
            <w:pPr>
              <w:tabs>
                <w:tab w:val="left" w:pos="-720"/>
              </w:tabs>
              <w:suppressAutoHyphens/>
              <w:rPr>
                <w:rFonts w:cstheme="minorHAnsi"/>
                <w:szCs w:val="19"/>
              </w:rPr>
            </w:pPr>
            <w:r w:rsidRPr="009F4CA6">
              <w:rPr>
                <w:rFonts w:cstheme="minorHAnsi"/>
                <w:szCs w:val="19"/>
              </w:rPr>
              <w:t>Date</w:t>
            </w:r>
          </w:p>
        </w:tc>
        <w:tc>
          <w:tcPr>
            <w:tcW w:w="4536" w:type="dxa"/>
            <w:tcBorders>
              <w:left w:val="nil"/>
              <w:right w:val="nil"/>
            </w:tcBorders>
          </w:tcPr>
          <w:p w14:paraId="21B5CECB" w14:textId="77777777" w:rsidR="00EA4895" w:rsidRPr="009F4CA6" w:rsidRDefault="00EA4895" w:rsidP="00F306E9">
            <w:pPr>
              <w:tabs>
                <w:tab w:val="left" w:pos="-720"/>
              </w:tabs>
              <w:suppressAutoHyphens/>
              <w:rPr>
                <w:rFonts w:cstheme="minorHAnsi"/>
                <w:szCs w:val="19"/>
              </w:rPr>
            </w:pPr>
          </w:p>
        </w:tc>
      </w:tr>
      <w:tr w:rsidR="00EA4895" w:rsidRPr="009F4CA6" w14:paraId="6CADB579" w14:textId="77777777" w:rsidTr="00F306E9">
        <w:trPr>
          <w:trHeight w:val="284"/>
        </w:trPr>
        <w:tc>
          <w:tcPr>
            <w:tcW w:w="3403" w:type="dxa"/>
            <w:tcBorders>
              <w:top w:val="nil"/>
              <w:left w:val="nil"/>
              <w:bottom w:val="nil"/>
              <w:right w:val="nil"/>
            </w:tcBorders>
            <w:vAlign w:val="bottom"/>
          </w:tcPr>
          <w:p w14:paraId="4644D9D0" w14:textId="77777777" w:rsidR="00EA4895" w:rsidRPr="009F4CA6" w:rsidRDefault="00EA4895" w:rsidP="00F306E9">
            <w:pPr>
              <w:tabs>
                <w:tab w:val="left" w:pos="-720"/>
              </w:tabs>
              <w:suppressAutoHyphens/>
              <w:rPr>
                <w:rFonts w:cstheme="minorHAnsi"/>
                <w:szCs w:val="19"/>
              </w:rPr>
            </w:pPr>
            <w:r w:rsidRPr="009F4CA6">
              <w:rPr>
                <w:rFonts w:cstheme="minorHAnsi"/>
                <w:szCs w:val="19"/>
              </w:rPr>
              <w:t>Tabled at health and safety committee</w:t>
            </w:r>
          </w:p>
        </w:tc>
        <w:tc>
          <w:tcPr>
            <w:tcW w:w="4536" w:type="dxa"/>
            <w:tcBorders>
              <w:left w:val="nil"/>
              <w:right w:val="nil"/>
            </w:tcBorders>
          </w:tcPr>
          <w:p w14:paraId="5A64EB8F" w14:textId="77777777" w:rsidR="00EA4895" w:rsidRPr="009F4CA6" w:rsidRDefault="00EA4895" w:rsidP="00F306E9">
            <w:pPr>
              <w:tabs>
                <w:tab w:val="left" w:pos="-720"/>
              </w:tabs>
              <w:suppressAutoHyphens/>
              <w:rPr>
                <w:rFonts w:cstheme="minorHAnsi"/>
                <w:szCs w:val="19"/>
              </w:rPr>
            </w:pPr>
          </w:p>
        </w:tc>
      </w:tr>
    </w:tbl>
    <w:p w14:paraId="5F17CBB5" w14:textId="77777777" w:rsidR="00EA4895" w:rsidRPr="009F4CA6" w:rsidRDefault="00EA4895" w:rsidP="00EA4895">
      <w:pPr>
        <w:tabs>
          <w:tab w:val="left" w:pos="-720"/>
        </w:tabs>
        <w:suppressAutoHyphens/>
        <w:rPr>
          <w:rFonts w:cstheme="minorHAnsi"/>
          <w:szCs w:val="19"/>
        </w:rPr>
      </w:pPr>
    </w:p>
    <w:p w14:paraId="2EEEB632" w14:textId="77777777" w:rsidR="00EA4895" w:rsidRPr="009F4CA6" w:rsidRDefault="00EA4895" w:rsidP="00EA4895">
      <w:pPr>
        <w:pStyle w:val="BodyText2"/>
        <w:ind w:left="90" w:hanging="90"/>
        <w:rPr>
          <w:rFonts w:cstheme="minorHAnsi"/>
          <w:b/>
          <w:bCs/>
          <w:szCs w:val="19"/>
          <w:lang w:val="en-ZA"/>
        </w:rPr>
      </w:pPr>
    </w:p>
    <w:p w14:paraId="16D07508" w14:textId="77777777" w:rsidR="00EA4895" w:rsidRPr="009F4CA6" w:rsidRDefault="00EA4895" w:rsidP="00EA4895">
      <w:pPr>
        <w:pStyle w:val="BodyText2"/>
        <w:ind w:left="86" w:hanging="86"/>
        <w:jc w:val="center"/>
        <w:rPr>
          <w:rFonts w:cstheme="minorHAnsi"/>
          <w:b/>
          <w:bCs/>
          <w:i w:val="0"/>
          <w:szCs w:val="19"/>
          <w:lang w:val="en-ZA"/>
        </w:rPr>
        <w:sectPr w:rsidR="00EA4895" w:rsidRPr="009F4CA6" w:rsidSect="00F306E9">
          <w:type w:val="continuous"/>
          <w:pgSz w:w="11909" w:h="16834" w:code="9"/>
          <w:pgMar w:top="1152" w:right="1282" w:bottom="1152" w:left="1526" w:header="562" w:footer="562" w:gutter="0"/>
          <w:cols w:space="720"/>
          <w:docGrid w:linePitch="258"/>
        </w:sectPr>
      </w:pPr>
    </w:p>
    <w:p w14:paraId="562677B7" w14:textId="77777777" w:rsidR="00EA4895" w:rsidRPr="009F4CA6" w:rsidRDefault="00EA4895" w:rsidP="00EA4895">
      <w:pPr>
        <w:pStyle w:val="BodyText2"/>
        <w:ind w:left="86" w:hanging="86"/>
        <w:jc w:val="center"/>
        <w:rPr>
          <w:rFonts w:cstheme="minorHAnsi"/>
          <w:b/>
          <w:bCs/>
          <w:i w:val="0"/>
          <w:szCs w:val="19"/>
          <w:lang w:val="en-ZA"/>
        </w:rPr>
      </w:pPr>
      <w:r w:rsidRPr="009F4CA6">
        <w:rPr>
          <w:rFonts w:cstheme="minorHAnsi"/>
          <w:b/>
          <w:bCs/>
          <w:i w:val="0"/>
          <w:szCs w:val="19"/>
          <w:lang w:val="en-ZA"/>
        </w:rPr>
        <w:lastRenderedPageBreak/>
        <w:t>ATTACHMENT 3:</w:t>
      </w:r>
    </w:p>
    <w:p w14:paraId="1CCB9015" w14:textId="77777777" w:rsidR="00EA4895" w:rsidRPr="009F4CA6" w:rsidRDefault="00EA4895" w:rsidP="00EA4895">
      <w:pPr>
        <w:pStyle w:val="BodyText2"/>
        <w:ind w:left="86" w:hanging="86"/>
        <w:jc w:val="center"/>
        <w:rPr>
          <w:rFonts w:cstheme="minorHAnsi"/>
          <w:b/>
          <w:bCs/>
          <w:i w:val="0"/>
          <w:szCs w:val="19"/>
          <w:lang w:val="en-ZA"/>
        </w:rPr>
      </w:pPr>
      <w:r w:rsidRPr="009F4CA6">
        <w:rPr>
          <w:rFonts w:cstheme="minorHAnsi"/>
          <w:b/>
          <w:bCs/>
          <w:i w:val="0"/>
          <w:szCs w:val="19"/>
          <w:lang w:val="en-ZA"/>
        </w:rPr>
        <w:t>MEASURING INJURY EXPERIENCE</w:t>
      </w:r>
    </w:p>
    <w:p w14:paraId="48633EFC" w14:textId="77777777" w:rsidR="00EA4895" w:rsidRPr="009F4CA6" w:rsidRDefault="00EA4895" w:rsidP="00EA4895">
      <w:pPr>
        <w:pStyle w:val="BodyText2"/>
        <w:tabs>
          <w:tab w:val="clear" w:pos="770"/>
        </w:tabs>
        <w:ind w:left="1134" w:hanging="1134"/>
        <w:rPr>
          <w:rFonts w:cstheme="minorHAnsi"/>
          <w:b/>
          <w:bCs/>
          <w:i w:val="0"/>
          <w:szCs w:val="19"/>
          <w:lang w:val="en-ZA"/>
        </w:rPr>
      </w:pPr>
    </w:p>
    <w:p w14:paraId="22741CB8" w14:textId="77777777" w:rsidR="00EA4895" w:rsidRPr="009F4CA6" w:rsidRDefault="00EA4895" w:rsidP="00EA4895">
      <w:pPr>
        <w:rPr>
          <w:rFonts w:cstheme="minorHAnsi"/>
          <w:szCs w:val="19"/>
        </w:rPr>
        <w:sectPr w:rsidR="00EA4895" w:rsidRPr="009F4CA6" w:rsidSect="00F306E9">
          <w:pgSz w:w="11909" w:h="16834" w:code="9"/>
          <w:pgMar w:top="1151" w:right="1276" w:bottom="1151" w:left="1531" w:header="562" w:footer="562" w:gutter="0"/>
          <w:cols w:space="720"/>
          <w:vAlign w:val="center"/>
          <w:docGrid w:linePitch="258"/>
        </w:sectPr>
      </w:pPr>
    </w:p>
    <w:p w14:paraId="5B7E8A25" w14:textId="77777777" w:rsidR="00EA4895" w:rsidRPr="009F4CA6" w:rsidRDefault="00EA4895" w:rsidP="00EA4895">
      <w:pPr>
        <w:ind w:left="0"/>
        <w:rPr>
          <w:rFonts w:cstheme="minorHAnsi"/>
          <w:b/>
          <w:szCs w:val="19"/>
          <w:u w:val="single"/>
        </w:rPr>
      </w:pPr>
      <w:r w:rsidRPr="009F4CA6">
        <w:rPr>
          <w:rFonts w:cstheme="minorHAnsi"/>
          <w:b/>
          <w:szCs w:val="19"/>
          <w:u w:val="single"/>
        </w:rPr>
        <w:lastRenderedPageBreak/>
        <w:t>MEASURING INJURY EXPERIENCE</w:t>
      </w:r>
    </w:p>
    <w:p w14:paraId="20869C56" w14:textId="77777777" w:rsidR="00EA4895" w:rsidRPr="009F4CA6" w:rsidRDefault="00EA4895" w:rsidP="00EA4895">
      <w:pPr>
        <w:spacing w:line="240" w:lineRule="auto"/>
        <w:ind w:left="1134" w:hanging="1134"/>
        <w:rPr>
          <w:rFonts w:cstheme="minorHAnsi"/>
          <w:szCs w:val="19"/>
        </w:rPr>
      </w:pPr>
    </w:p>
    <w:p w14:paraId="6728627C" w14:textId="77777777" w:rsidR="00EA4895" w:rsidRPr="009F4CA6" w:rsidRDefault="00EA4895" w:rsidP="00EA4895">
      <w:pPr>
        <w:spacing w:line="240" w:lineRule="auto"/>
        <w:ind w:left="1134" w:hanging="1134"/>
        <w:rPr>
          <w:rFonts w:cstheme="minorHAnsi"/>
          <w:b/>
          <w:bCs/>
          <w:szCs w:val="19"/>
        </w:rPr>
      </w:pPr>
      <w:r w:rsidRPr="009F4CA6">
        <w:rPr>
          <w:rFonts w:cstheme="minorHAnsi"/>
          <w:b/>
          <w:bCs/>
          <w:szCs w:val="19"/>
        </w:rPr>
        <w:t>1.</w:t>
      </w:r>
      <w:r w:rsidRPr="009F4CA6">
        <w:rPr>
          <w:rFonts w:cstheme="minorHAnsi"/>
          <w:b/>
          <w:bCs/>
          <w:szCs w:val="19"/>
        </w:rPr>
        <w:tab/>
        <w:t>Background</w:t>
      </w:r>
    </w:p>
    <w:p w14:paraId="135727AF" w14:textId="77777777" w:rsidR="00EA4895" w:rsidRPr="009F4CA6" w:rsidRDefault="00EA4895" w:rsidP="00EA4895">
      <w:pPr>
        <w:spacing w:line="240" w:lineRule="auto"/>
        <w:ind w:left="1134" w:hanging="1134"/>
        <w:rPr>
          <w:rFonts w:cstheme="minorHAnsi"/>
          <w:szCs w:val="19"/>
        </w:rPr>
      </w:pPr>
    </w:p>
    <w:p w14:paraId="119A28FD" w14:textId="77777777" w:rsidR="00EA4895" w:rsidRPr="009F4CA6" w:rsidRDefault="00EA4895" w:rsidP="00EA4895">
      <w:pPr>
        <w:pStyle w:val="BodyText3"/>
        <w:tabs>
          <w:tab w:val="clear" w:pos="608"/>
        </w:tabs>
        <w:spacing w:line="276" w:lineRule="auto"/>
        <w:ind w:left="1134"/>
        <w:rPr>
          <w:rFonts w:cstheme="minorHAnsi"/>
          <w:szCs w:val="19"/>
          <w:lang w:val="en-ZA"/>
        </w:rPr>
      </w:pPr>
      <w:r w:rsidRPr="009F4CA6">
        <w:rPr>
          <w:rFonts w:cstheme="minorHAnsi"/>
          <w:szCs w:val="19"/>
          <w:lang w:val="en-ZA"/>
        </w:rPr>
        <w:t>Injury experience has moved from measuring injury by the use of a Disabling Injury Frequency Rate, the so-called “DIFR”.  The DIFR was calculated by multiplying the number of disabling injuries by 1 million and dividing by the number of person-hours worked.</w:t>
      </w:r>
    </w:p>
    <w:p w14:paraId="62231F2A" w14:textId="77777777" w:rsidR="00EA4895" w:rsidRPr="009F4CA6" w:rsidRDefault="00EA4895" w:rsidP="00EA4895">
      <w:pPr>
        <w:ind w:left="1134" w:hanging="1134"/>
        <w:rPr>
          <w:rFonts w:cstheme="minorHAnsi"/>
          <w:szCs w:val="19"/>
        </w:rPr>
      </w:pPr>
    </w:p>
    <w:p w14:paraId="786F835E" w14:textId="77777777" w:rsidR="00EA4895" w:rsidRPr="009F4CA6" w:rsidRDefault="00EA4895" w:rsidP="00EA4895">
      <w:pPr>
        <w:ind w:left="1134"/>
        <w:rPr>
          <w:rFonts w:cstheme="minorHAnsi"/>
          <w:szCs w:val="19"/>
        </w:rPr>
      </w:pPr>
      <w:r w:rsidRPr="009F4CA6">
        <w:rPr>
          <w:rFonts w:cstheme="minorHAnsi"/>
          <w:szCs w:val="19"/>
        </w:rPr>
        <w:t>The DIFR has been replaced internationally with a Recordable Case Rate (RCR).  The only difference between the two rates is that the 1 million in the calculation is replaced with 200 000 (200 000 purported to be the number of hours and average person works in a lifetime).</w:t>
      </w:r>
    </w:p>
    <w:p w14:paraId="690FA9AD" w14:textId="77777777" w:rsidR="00EA4895" w:rsidRPr="009F4CA6" w:rsidRDefault="00EA4895" w:rsidP="00EA4895">
      <w:pPr>
        <w:ind w:left="1134" w:hanging="1134"/>
        <w:rPr>
          <w:rFonts w:cstheme="minorHAnsi"/>
          <w:szCs w:val="19"/>
        </w:rPr>
      </w:pPr>
    </w:p>
    <w:p w14:paraId="18ED4DDB" w14:textId="77777777" w:rsidR="00EA4895" w:rsidRPr="009F4CA6" w:rsidRDefault="00EA4895" w:rsidP="00EA4895">
      <w:pPr>
        <w:ind w:left="1134"/>
        <w:rPr>
          <w:rFonts w:cstheme="minorHAnsi"/>
          <w:szCs w:val="19"/>
        </w:rPr>
      </w:pPr>
      <w:r w:rsidRPr="009F4CA6">
        <w:rPr>
          <w:rFonts w:cstheme="minorHAnsi"/>
          <w:szCs w:val="19"/>
        </w:rPr>
        <w:t>In using of the two rates with manipulation of disabling injuries to hide the facts by returning the injured employee to the workplace so as not to lose a shift and therefore having not to register a disabling injury, will not be tolerated.</w:t>
      </w:r>
    </w:p>
    <w:p w14:paraId="62D095A3" w14:textId="77777777" w:rsidR="00EA4895" w:rsidRPr="009F4CA6" w:rsidRDefault="00EA4895" w:rsidP="00EA4895">
      <w:pPr>
        <w:ind w:left="1134" w:hanging="1134"/>
        <w:rPr>
          <w:rFonts w:cstheme="minorHAnsi"/>
          <w:szCs w:val="19"/>
        </w:rPr>
      </w:pPr>
    </w:p>
    <w:p w14:paraId="77096833" w14:textId="77777777" w:rsidR="00EA4895" w:rsidRPr="009F4CA6" w:rsidRDefault="00EA4895" w:rsidP="00EA4895">
      <w:pPr>
        <w:ind w:left="1134"/>
        <w:rPr>
          <w:rFonts w:cstheme="minorHAnsi"/>
          <w:szCs w:val="19"/>
        </w:rPr>
      </w:pPr>
      <w:r w:rsidRPr="009F4CA6">
        <w:rPr>
          <w:rFonts w:cstheme="minorHAnsi"/>
          <w:szCs w:val="19"/>
        </w:rPr>
        <w:t>This Attachment provides guidance in the use of RCR rate based on the number of compensation injury claims, which are found not to be easy to manipulate because the reporting of injuries, subject to compensation, is a legal requirement.</w:t>
      </w:r>
    </w:p>
    <w:p w14:paraId="3EEF7280" w14:textId="77777777" w:rsidR="00EA4895" w:rsidRPr="009F4CA6" w:rsidRDefault="00EA4895" w:rsidP="00EA4895">
      <w:pPr>
        <w:ind w:left="1134" w:hanging="1134"/>
        <w:rPr>
          <w:rFonts w:cstheme="minorHAnsi"/>
          <w:szCs w:val="19"/>
        </w:rPr>
      </w:pPr>
    </w:p>
    <w:p w14:paraId="030869A7" w14:textId="77777777" w:rsidR="00EA4895" w:rsidRPr="009F4CA6" w:rsidRDefault="00EA4895" w:rsidP="00EA4895">
      <w:pPr>
        <w:ind w:left="1134"/>
        <w:rPr>
          <w:rFonts w:cstheme="minorHAnsi"/>
          <w:szCs w:val="19"/>
        </w:rPr>
      </w:pPr>
      <w:r w:rsidRPr="009F4CA6">
        <w:rPr>
          <w:rFonts w:cstheme="minorHAnsi"/>
          <w:szCs w:val="19"/>
        </w:rPr>
        <w:t>Measure of the RCR rate shall include professional staff on the project.</w:t>
      </w:r>
    </w:p>
    <w:p w14:paraId="74C9D447" w14:textId="77777777" w:rsidR="00EA4895" w:rsidRPr="009F4CA6" w:rsidRDefault="00EA4895" w:rsidP="00EA4895">
      <w:pPr>
        <w:spacing w:line="240" w:lineRule="auto"/>
        <w:ind w:left="1134" w:hanging="1134"/>
        <w:rPr>
          <w:rFonts w:cstheme="minorHAnsi"/>
          <w:szCs w:val="19"/>
        </w:rPr>
      </w:pPr>
    </w:p>
    <w:p w14:paraId="7DE192DD" w14:textId="77777777" w:rsidR="00EA4895" w:rsidRPr="009F4CA6" w:rsidRDefault="00EA4895" w:rsidP="00EA4895">
      <w:pPr>
        <w:spacing w:line="240" w:lineRule="auto"/>
        <w:ind w:left="1134" w:hanging="1134"/>
        <w:rPr>
          <w:rFonts w:cstheme="minorHAnsi"/>
          <w:b/>
          <w:szCs w:val="19"/>
        </w:rPr>
      </w:pPr>
      <w:r w:rsidRPr="009F4CA6">
        <w:rPr>
          <w:rFonts w:cstheme="minorHAnsi"/>
          <w:b/>
          <w:szCs w:val="19"/>
        </w:rPr>
        <w:t>2.</w:t>
      </w:r>
      <w:r w:rsidRPr="009F4CA6">
        <w:rPr>
          <w:rFonts w:cstheme="minorHAnsi"/>
          <w:b/>
          <w:szCs w:val="19"/>
        </w:rPr>
        <w:tab/>
        <w:t>Recordable Case Rate (RCR)</w:t>
      </w:r>
    </w:p>
    <w:p w14:paraId="51CC2EC8" w14:textId="77777777" w:rsidR="00EA4895" w:rsidRPr="009F4CA6" w:rsidRDefault="00EA4895" w:rsidP="00EA4895">
      <w:pPr>
        <w:spacing w:line="240" w:lineRule="auto"/>
        <w:ind w:left="1134" w:hanging="1134"/>
        <w:rPr>
          <w:rFonts w:cstheme="minorHAnsi"/>
          <w:szCs w:val="19"/>
        </w:rPr>
      </w:pPr>
    </w:p>
    <w:p w14:paraId="212B8A4C" w14:textId="77777777" w:rsidR="00EA4895" w:rsidRPr="009F4CA6" w:rsidRDefault="00EA4895" w:rsidP="00EA4895">
      <w:pPr>
        <w:spacing w:line="240" w:lineRule="auto"/>
        <w:ind w:left="1134" w:hanging="1134"/>
        <w:rPr>
          <w:rFonts w:cstheme="minorHAnsi"/>
          <w:b/>
          <w:bCs/>
          <w:szCs w:val="19"/>
        </w:rPr>
      </w:pPr>
      <w:r w:rsidRPr="009F4CA6">
        <w:rPr>
          <w:rFonts w:cstheme="minorHAnsi"/>
          <w:b/>
          <w:bCs/>
          <w:szCs w:val="19"/>
        </w:rPr>
        <w:t>2.1</w:t>
      </w:r>
      <w:r w:rsidRPr="009F4CA6">
        <w:rPr>
          <w:rFonts w:cstheme="minorHAnsi"/>
          <w:b/>
          <w:bCs/>
          <w:szCs w:val="19"/>
        </w:rPr>
        <w:tab/>
        <w:t>Formula</w:t>
      </w:r>
    </w:p>
    <w:p w14:paraId="1E653EB5" w14:textId="77777777" w:rsidR="00EA4895" w:rsidRPr="009F4CA6" w:rsidRDefault="00EA4895" w:rsidP="00EA4895">
      <w:pPr>
        <w:spacing w:line="240" w:lineRule="auto"/>
        <w:ind w:left="1134" w:hanging="1134"/>
        <w:rPr>
          <w:rFonts w:cstheme="minorHAnsi"/>
          <w:szCs w:val="19"/>
        </w:rPr>
      </w:pPr>
    </w:p>
    <w:p w14:paraId="2D2368F7" w14:textId="77777777" w:rsidR="00EA4895" w:rsidRPr="009F4CA6" w:rsidRDefault="00EA4895" w:rsidP="00EA4895">
      <w:pPr>
        <w:ind w:left="1134"/>
        <w:rPr>
          <w:rFonts w:cstheme="minorHAnsi"/>
          <w:szCs w:val="19"/>
          <w:u w:val="single"/>
        </w:rPr>
      </w:pPr>
      <w:r w:rsidRPr="009F4CA6">
        <w:rPr>
          <w:rFonts w:cstheme="minorHAnsi"/>
          <w:szCs w:val="19"/>
          <w:u w:val="single"/>
        </w:rPr>
        <w:t>No of Recordable Cases X 200 000</w:t>
      </w:r>
    </w:p>
    <w:p w14:paraId="427EA2F2" w14:textId="77777777" w:rsidR="00EA4895" w:rsidRPr="009F4CA6" w:rsidRDefault="00EA4895" w:rsidP="00EA4895">
      <w:pPr>
        <w:ind w:left="1134"/>
        <w:rPr>
          <w:rFonts w:cstheme="minorHAnsi"/>
          <w:szCs w:val="19"/>
        </w:rPr>
      </w:pPr>
      <w:r w:rsidRPr="009F4CA6">
        <w:rPr>
          <w:rFonts w:cstheme="minorHAnsi"/>
          <w:szCs w:val="19"/>
        </w:rPr>
        <w:t>*220 person hours X No of employees</w:t>
      </w:r>
    </w:p>
    <w:p w14:paraId="0F3E083E" w14:textId="77777777" w:rsidR="00EA4895" w:rsidRPr="009F4CA6" w:rsidRDefault="00EA4895" w:rsidP="00EA4895">
      <w:pPr>
        <w:spacing w:line="240" w:lineRule="auto"/>
        <w:ind w:left="1134" w:hanging="1134"/>
        <w:rPr>
          <w:rFonts w:cstheme="minorHAnsi"/>
          <w:szCs w:val="19"/>
        </w:rPr>
      </w:pPr>
    </w:p>
    <w:p w14:paraId="59CEDC55" w14:textId="77777777" w:rsidR="00EA4895" w:rsidRPr="009F4CA6" w:rsidRDefault="00EA4895" w:rsidP="00EA4895">
      <w:pPr>
        <w:spacing w:line="240" w:lineRule="auto"/>
        <w:ind w:left="1134" w:hanging="1134"/>
        <w:rPr>
          <w:rFonts w:cstheme="minorHAnsi"/>
          <w:b/>
          <w:bCs/>
          <w:szCs w:val="19"/>
        </w:rPr>
      </w:pPr>
      <w:r w:rsidRPr="009F4CA6">
        <w:rPr>
          <w:rFonts w:cstheme="minorHAnsi"/>
          <w:b/>
          <w:bCs/>
          <w:szCs w:val="19"/>
        </w:rPr>
        <w:t>2.2</w:t>
      </w:r>
      <w:r w:rsidRPr="009F4CA6">
        <w:rPr>
          <w:rFonts w:cstheme="minorHAnsi"/>
          <w:b/>
          <w:bCs/>
          <w:szCs w:val="19"/>
        </w:rPr>
        <w:tab/>
        <w:t>Definitions</w:t>
      </w:r>
    </w:p>
    <w:p w14:paraId="6FE7905A" w14:textId="77777777" w:rsidR="00EA4895" w:rsidRPr="009F4CA6" w:rsidRDefault="00EA4895" w:rsidP="00EA4895">
      <w:pPr>
        <w:spacing w:line="240" w:lineRule="auto"/>
        <w:ind w:left="1134" w:hanging="1134"/>
        <w:rPr>
          <w:rFonts w:cstheme="minorHAnsi"/>
          <w:i/>
          <w:szCs w:val="19"/>
          <w:u w:val="single"/>
        </w:rPr>
      </w:pPr>
    </w:p>
    <w:p w14:paraId="2199C6FB" w14:textId="77777777" w:rsidR="00EA4895" w:rsidRPr="009F4CA6" w:rsidRDefault="00EA4895" w:rsidP="00EA4895">
      <w:pPr>
        <w:ind w:left="1134"/>
        <w:rPr>
          <w:rFonts w:cstheme="minorHAnsi"/>
          <w:szCs w:val="19"/>
        </w:rPr>
      </w:pPr>
      <w:r w:rsidRPr="009F4CA6">
        <w:rPr>
          <w:rFonts w:cstheme="minorHAnsi"/>
          <w:i/>
          <w:szCs w:val="19"/>
          <w:u w:val="single"/>
        </w:rPr>
        <w:t>No of compensation claims:</w:t>
      </w:r>
      <w:r w:rsidRPr="009F4CA6">
        <w:rPr>
          <w:rFonts w:cstheme="minorHAnsi"/>
          <w:szCs w:val="19"/>
        </w:rPr>
        <w:tab/>
        <w:t>The number of recordable cases for the period under review which, while being inclusive shall cover disabling and compensation claims.  The Contractor shall keep his own register of cases regardless of their submission for compensation and use for reporting.</w:t>
      </w:r>
    </w:p>
    <w:p w14:paraId="23734F72" w14:textId="77777777" w:rsidR="00EA4895" w:rsidRPr="009F4CA6" w:rsidRDefault="00EA4895" w:rsidP="00EA4895">
      <w:pPr>
        <w:spacing w:line="240" w:lineRule="auto"/>
        <w:ind w:left="1134" w:hanging="1134"/>
        <w:rPr>
          <w:rFonts w:cstheme="minorHAnsi"/>
          <w:szCs w:val="19"/>
        </w:rPr>
      </w:pPr>
    </w:p>
    <w:p w14:paraId="19BB8E1A" w14:textId="77777777" w:rsidR="00EA4895" w:rsidRPr="009F4CA6" w:rsidRDefault="00EA4895" w:rsidP="00EA4895">
      <w:pPr>
        <w:ind w:left="1134"/>
        <w:rPr>
          <w:rFonts w:cstheme="minorHAnsi"/>
          <w:szCs w:val="19"/>
        </w:rPr>
      </w:pPr>
      <w:r w:rsidRPr="009F4CA6">
        <w:rPr>
          <w:rFonts w:cstheme="minorHAnsi"/>
          <w:bCs/>
          <w:i/>
          <w:szCs w:val="19"/>
          <w:u w:val="single"/>
        </w:rPr>
        <w:t>200 000:</w:t>
      </w:r>
      <w:r w:rsidRPr="009F4CA6">
        <w:rPr>
          <w:rFonts w:cstheme="minorHAnsi"/>
          <w:szCs w:val="19"/>
        </w:rPr>
        <w:tab/>
        <w:t>The fixed factor to align the rate with other rates used internationally.</w:t>
      </w:r>
    </w:p>
    <w:p w14:paraId="4B472C13" w14:textId="77777777" w:rsidR="00EA4895" w:rsidRPr="009F4CA6" w:rsidRDefault="00EA4895" w:rsidP="00EA4895">
      <w:pPr>
        <w:spacing w:line="240" w:lineRule="auto"/>
        <w:ind w:left="1134"/>
        <w:rPr>
          <w:rFonts w:cstheme="minorHAnsi"/>
          <w:szCs w:val="19"/>
        </w:rPr>
      </w:pPr>
    </w:p>
    <w:p w14:paraId="0472AA53" w14:textId="77777777" w:rsidR="00EA4895" w:rsidRPr="009F4CA6" w:rsidRDefault="00EA4895" w:rsidP="00EA4895">
      <w:pPr>
        <w:ind w:left="1134"/>
        <w:rPr>
          <w:rFonts w:cstheme="minorHAnsi"/>
          <w:szCs w:val="19"/>
        </w:rPr>
      </w:pPr>
      <w:r w:rsidRPr="009F4CA6">
        <w:rPr>
          <w:rFonts w:cstheme="minorHAnsi"/>
          <w:bCs/>
          <w:i/>
          <w:szCs w:val="19"/>
          <w:u w:val="single"/>
        </w:rPr>
        <w:t>Person hours worked Include:</w:t>
      </w:r>
      <w:r w:rsidRPr="009F4CA6">
        <w:rPr>
          <w:rFonts w:cstheme="minorHAnsi"/>
          <w:szCs w:val="19"/>
        </w:rPr>
        <w:tab/>
        <w:t>The denominator of the equation covers the total hours worked on the project to date of the report. The monthly data for the person hours shall be obtained from labour returns kept by the Contractor. Should an alternative calculation method be applicable to obtain hours for the daily paid employees the employee number is multiplied by a common factor of 220 (No of employees X *220 each) for construction workers and (No of employees X *168 hours each) for professional staff</w:t>
      </w:r>
    </w:p>
    <w:p w14:paraId="3DFCE853" w14:textId="77777777" w:rsidR="00EA4895" w:rsidRPr="009F4CA6" w:rsidRDefault="00EA4895" w:rsidP="00EA4895">
      <w:pPr>
        <w:spacing w:line="240" w:lineRule="auto"/>
        <w:ind w:left="1134" w:hanging="1134"/>
        <w:rPr>
          <w:rFonts w:cstheme="minorHAnsi"/>
          <w:szCs w:val="19"/>
        </w:rPr>
      </w:pPr>
    </w:p>
    <w:p w14:paraId="2A699E82" w14:textId="77777777" w:rsidR="00EA4895" w:rsidRPr="009F4CA6" w:rsidRDefault="00EA4895" w:rsidP="00EA4895">
      <w:pPr>
        <w:ind w:left="1134"/>
        <w:rPr>
          <w:rFonts w:cstheme="minorHAnsi"/>
          <w:szCs w:val="19"/>
        </w:rPr>
      </w:pPr>
      <w:r w:rsidRPr="009F4CA6">
        <w:rPr>
          <w:rFonts w:cstheme="minorHAnsi"/>
          <w:bCs/>
          <w:i/>
          <w:szCs w:val="19"/>
          <w:u w:val="single"/>
        </w:rPr>
        <w:t>220 and 168 person-hours:</w:t>
      </w:r>
      <w:r w:rsidRPr="009F4CA6">
        <w:rPr>
          <w:rFonts w:cstheme="minorHAnsi"/>
          <w:szCs w:val="19"/>
        </w:rPr>
        <w:tab/>
        <w:t>The *average number of hours worked by one construction employee in one month in the construction industry and by one professional in construction industry.</w:t>
      </w:r>
    </w:p>
    <w:p w14:paraId="30F29959" w14:textId="77777777" w:rsidR="00EA4895" w:rsidRPr="009F4CA6" w:rsidRDefault="00EA4895" w:rsidP="00EA4895">
      <w:pPr>
        <w:spacing w:line="240" w:lineRule="auto"/>
        <w:ind w:left="1134"/>
        <w:rPr>
          <w:rFonts w:cstheme="minorHAnsi"/>
          <w:szCs w:val="19"/>
        </w:rPr>
      </w:pPr>
    </w:p>
    <w:p w14:paraId="65F1C70B" w14:textId="77777777" w:rsidR="00EA4895" w:rsidRPr="009F4CA6" w:rsidRDefault="00EA4895" w:rsidP="00EA4895">
      <w:pPr>
        <w:ind w:left="1134"/>
        <w:rPr>
          <w:rFonts w:cstheme="minorHAnsi"/>
          <w:szCs w:val="19"/>
        </w:rPr>
      </w:pPr>
      <w:r w:rsidRPr="009F4CA6">
        <w:rPr>
          <w:rFonts w:cstheme="minorHAnsi"/>
          <w:b/>
          <w:bCs/>
          <w:szCs w:val="19"/>
        </w:rPr>
        <w:t>Note:</w:t>
      </w:r>
      <w:r w:rsidRPr="009F4CA6">
        <w:rPr>
          <w:rFonts w:cstheme="minorHAnsi"/>
          <w:szCs w:val="19"/>
        </w:rPr>
        <w:t xml:space="preserve">  * Overtime, absence on leave or sick leave, unrecorded after </w:t>
      </w:r>
      <w:proofErr w:type="spellStart"/>
      <w:r w:rsidRPr="009F4CA6">
        <w:rPr>
          <w:rFonts w:cstheme="minorHAnsi"/>
          <w:szCs w:val="19"/>
        </w:rPr>
        <w:t>hours time</w:t>
      </w:r>
      <w:proofErr w:type="spellEnd"/>
      <w:r w:rsidRPr="009F4CA6">
        <w:rPr>
          <w:rFonts w:cstheme="minorHAnsi"/>
          <w:szCs w:val="19"/>
        </w:rPr>
        <w:t xml:space="preserve"> worked by senior and middle management factored into this average.  The total worked hours is always available from the Contractor’s labour data.</w:t>
      </w:r>
    </w:p>
    <w:p w14:paraId="076DD76D" w14:textId="77777777" w:rsidR="00EA4895" w:rsidRPr="009F4CA6" w:rsidRDefault="00EA4895" w:rsidP="00EA4895">
      <w:pPr>
        <w:ind w:left="1134"/>
        <w:rPr>
          <w:rFonts w:cstheme="minorHAnsi"/>
          <w:szCs w:val="19"/>
        </w:rPr>
      </w:pPr>
      <w:r w:rsidRPr="009F4CA6">
        <w:rPr>
          <w:rFonts w:cstheme="minorHAnsi"/>
          <w:bCs/>
          <w:i/>
          <w:szCs w:val="19"/>
          <w:u w:val="single"/>
        </w:rPr>
        <w:t>No of employees:</w:t>
      </w:r>
      <w:r w:rsidRPr="009F4CA6">
        <w:rPr>
          <w:rFonts w:cstheme="minorHAnsi"/>
          <w:b/>
          <w:bCs/>
          <w:szCs w:val="19"/>
        </w:rPr>
        <w:tab/>
      </w:r>
      <w:r w:rsidRPr="009F4CA6">
        <w:rPr>
          <w:rFonts w:cstheme="minorHAnsi"/>
          <w:szCs w:val="19"/>
        </w:rPr>
        <w:t>The actual or average number of employees employed for the period under review.</w:t>
      </w:r>
    </w:p>
    <w:p w14:paraId="1BEE2FB1" w14:textId="77777777" w:rsidR="00EA4895" w:rsidRPr="009F4CA6" w:rsidRDefault="00EA4895" w:rsidP="00EA4895">
      <w:pPr>
        <w:spacing w:line="240" w:lineRule="auto"/>
        <w:ind w:left="0"/>
        <w:rPr>
          <w:rFonts w:cstheme="minorHAnsi"/>
          <w:b/>
          <w:bCs/>
          <w:szCs w:val="19"/>
        </w:rPr>
      </w:pPr>
    </w:p>
    <w:p w14:paraId="1BA84A88" w14:textId="77777777" w:rsidR="00EA4895" w:rsidRPr="009F4CA6" w:rsidRDefault="00EA4895" w:rsidP="00EA4895">
      <w:pPr>
        <w:ind w:left="1134" w:hanging="1134"/>
        <w:rPr>
          <w:rFonts w:cstheme="minorHAnsi"/>
          <w:b/>
          <w:bCs/>
          <w:szCs w:val="19"/>
        </w:rPr>
      </w:pPr>
      <w:r w:rsidRPr="009F4CA6">
        <w:rPr>
          <w:rFonts w:cstheme="minorHAnsi"/>
          <w:b/>
          <w:bCs/>
          <w:szCs w:val="19"/>
        </w:rPr>
        <w:t>MONTHLY HEALTH AND SAFETY REPORT</w:t>
      </w:r>
    </w:p>
    <w:p w14:paraId="224003D9" w14:textId="77777777" w:rsidR="00EA4895" w:rsidRPr="009F4CA6" w:rsidRDefault="00EA4895" w:rsidP="00EA4895">
      <w:pPr>
        <w:tabs>
          <w:tab w:val="left" w:pos="284"/>
        </w:tabs>
        <w:ind w:left="0"/>
        <w:rPr>
          <w:rFonts w:cstheme="minorHAnsi"/>
          <w:b/>
          <w:bCs/>
          <w:szCs w:val="19"/>
        </w:rPr>
      </w:pPr>
      <w:r w:rsidRPr="009F4CA6">
        <w:rPr>
          <w:rFonts w:cstheme="minorHAnsi"/>
          <w:b/>
          <w:bCs/>
          <w:noProof/>
          <w:szCs w:val="19"/>
          <w:lang w:val="en-US"/>
        </w:rPr>
        <w:drawing>
          <wp:inline distT="0" distB="0" distL="0" distR="0" wp14:anchorId="76F99220" wp14:editId="5F67BB00">
            <wp:extent cx="5715000" cy="7884795"/>
            <wp:effectExtent l="1905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srcRect/>
                    <a:stretch>
                      <a:fillRect/>
                    </a:stretch>
                  </pic:blipFill>
                  <pic:spPr bwMode="auto">
                    <a:xfrm>
                      <a:off x="0" y="0"/>
                      <a:ext cx="5715000" cy="7884795"/>
                    </a:xfrm>
                    <a:prstGeom prst="rect">
                      <a:avLst/>
                    </a:prstGeom>
                    <a:noFill/>
                    <a:ln w="9525">
                      <a:noFill/>
                      <a:miter lim="800000"/>
                      <a:headEnd/>
                      <a:tailEnd/>
                    </a:ln>
                  </pic:spPr>
                </pic:pic>
              </a:graphicData>
            </a:graphic>
          </wp:inline>
        </w:drawing>
      </w:r>
    </w:p>
    <w:p w14:paraId="0CE05767" w14:textId="77777777" w:rsidR="00EA4895" w:rsidRPr="009F4CA6" w:rsidRDefault="00EA4895" w:rsidP="00EA4895">
      <w:pPr>
        <w:ind w:left="86"/>
        <w:rPr>
          <w:rFonts w:cstheme="minorHAnsi"/>
          <w:b/>
          <w:bCs/>
          <w:i/>
          <w:szCs w:val="19"/>
        </w:rPr>
      </w:pPr>
      <w:r w:rsidRPr="009F4CA6">
        <w:rPr>
          <w:rFonts w:cstheme="minorHAnsi"/>
          <w:position w:val="-30"/>
          <w:szCs w:val="19"/>
        </w:rPr>
        <w:object w:dxaOrig="4040" w:dyaOrig="680" w14:anchorId="297DE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pt;height:33pt" o:ole="">
            <v:imagedata r:id="rId7" o:title=""/>
          </v:shape>
          <o:OLEObject Type="Embed" ProgID="Equation.3" ShapeID="_x0000_i1025" DrawAspect="Content" ObjectID="_1706948993" r:id="rId8"/>
        </w:object>
      </w:r>
    </w:p>
    <w:p w14:paraId="1585CD68" w14:textId="77777777" w:rsidR="00EA4895" w:rsidRPr="009F4CA6" w:rsidRDefault="00EA4895" w:rsidP="00EA4895">
      <w:pPr>
        <w:pStyle w:val="BodyText2"/>
        <w:tabs>
          <w:tab w:val="clear" w:pos="770"/>
        </w:tabs>
        <w:rPr>
          <w:rFonts w:cstheme="minorHAnsi"/>
          <w:b/>
          <w:bCs/>
          <w:i w:val="0"/>
          <w:szCs w:val="19"/>
          <w:lang w:val="en-ZA"/>
        </w:rPr>
        <w:sectPr w:rsidR="00EA4895" w:rsidRPr="009F4CA6" w:rsidSect="00F306E9">
          <w:pgSz w:w="11909" w:h="16834" w:code="9"/>
          <w:pgMar w:top="1151" w:right="1276" w:bottom="1151" w:left="1531" w:header="561" w:footer="561" w:gutter="0"/>
          <w:cols w:space="720"/>
          <w:docGrid w:linePitch="258"/>
        </w:sectPr>
      </w:pPr>
    </w:p>
    <w:p w14:paraId="4925D118" w14:textId="77777777" w:rsidR="00EA4895" w:rsidRPr="009F4CA6" w:rsidRDefault="00EA4895" w:rsidP="00EA4895">
      <w:pPr>
        <w:pStyle w:val="BodyText2"/>
        <w:tabs>
          <w:tab w:val="clear" w:pos="770"/>
        </w:tabs>
        <w:jc w:val="center"/>
        <w:rPr>
          <w:rFonts w:cstheme="minorHAnsi"/>
          <w:b/>
          <w:bCs/>
          <w:i w:val="0"/>
          <w:szCs w:val="19"/>
          <w:lang w:val="en-ZA"/>
        </w:rPr>
      </w:pPr>
      <w:r w:rsidRPr="009F4CA6">
        <w:rPr>
          <w:rFonts w:cstheme="minorHAnsi"/>
          <w:b/>
          <w:bCs/>
          <w:i w:val="0"/>
          <w:szCs w:val="19"/>
          <w:lang w:val="en-ZA"/>
        </w:rPr>
        <w:lastRenderedPageBreak/>
        <w:t>ATTACHMENT 4:</w:t>
      </w:r>
    </w:p>
    <w:p w14:paraId="4AD3560B" w14:textId="77777777" w:rsidR="00EA4895" w:rsidRPr="009F4CA6" w:rsidRDefault="00EA4895" w:rsidP="00EA4895">
      <w:pPr>
        <w:pStyle w:val="BodyText2"/>
        <w:tabs>
          <w:tab w:val="clear" w:pos="770"/>
        </w:tabs>
        <w:jc w:val="center"/>
        <w:rPr>
          <w:rFonts w:cstheme="minorHAnsi"/>
          <w:b/>
          <w:bCs/>
          <w:i w:val="0"/>
          <w:szCs w:val="19"/>
          <w:lang w:val="en-ZA"/>
        </w:rPr>
      </w:pPr>
      <w:r w:rsidRPr="009F4CA6">
        <w:rPr>
          <w:rFonts w:cstheme="minorHAnsi"/>
          <w:b/>
          <w:bCs/>
          <w:i w:val="0"/>
          <w:szCs w:val="19"/>
          <w:lang w:val="en-ZA"/>
        </w:rPr>
        <w:t>SAMPLE SHE MANAGEMENT REPORT</w:t>
      </w:r>
    </w:p>
    <w:p w14:paraId="2898B30C" w14:textId="77777777" w:rsidR="00EA4895" w:rsidRPr="009F4CA6" w:rsidRDefault="00EA4895" w:rsidP="00EA4895">
      <w:pPr>
        <w:pStyle w:val="BodyText2"/>
        <w:tabs>
          <w:tab w:val="clear" w:pos="770"/>
        </w:tabs>
        <w:rPr>
          <w:rFonts w:cstheme="minorHAnsi"/>
          <w:b/>
          <w:bCs/>
          <w:i w:val="0"/>
          <w:szCs w:val="19"/>
          <w:lang w:val="en-ZA"/>
        </w:rPr>
      </w:pPr>
    </w:p>
    <w:p w14:paraId="05199F0A" w14:textId="77777777" w:rsidR="00EA4895" w:rsidRPr="009F4CA6" w:rsidRDefault="00EA4895" w:rsidP="00EA4895">
      <w:pPr>
        <w:pStyle w:val="BodyText2"/>
        <w:tabs>
          <w:tab w:val="clear" w:pos="770"/>
        </w:tabs>
        <w:rPr>
          <w:rFonts w:cstheme="minorHAnsi"/>
          <w:b/>
          <w:bCs/>
          <w:i w:val="0"/>
          <w:szCs w:val="19"/>
          <w:lang w:val="en-ZA"/>
        </w:rPr>
        <w:sectPr w:rsidR="00EA4895" w:rsidRPr="009F4CA6" w:rsidSect="00F306E9">
          <w:pgSz w:w="11909" w:h="16834" w:code="9"/>
          <w:pgMar w:top="1151" w:right="1276" w:bottom="1151" w:left="1531" w:header="562" w:footer="562" w:gutter="0"/>
          <w:cols w:space="720"/>
          <w:vAlign w:val="center"/>
          <w:docGrid w:linePitch="258"/>
        </w:sectPr>
      </w:pPr>
    </w:p>
    <w:p w14:paraId="42F707A4" w14:textId="77777777" w:rsidR="00EA4895" w:rsidRPr="009F4CA6" w:rsidRDefault="00EA4895" w:rsidP="00EA4895">
      <w:pPr>
        <w:spacing w:line="276" w:lineRule="auto"/>
        <w:ind w:left="0"/>
        <w:rPr>
          <w:rFonts w:cstheme="minorHAnsi"/>
          <w:b/>
          <w:szCs w:val="19"/>
          <w:u w:val="single"/>
        </w:rPr>
      </w:pPr>
      <w:r w:rsidRPr="009F4CA6">
        <w:rPr>
          <w:rFonts w:cstheme="minorHAnsi"/>
          <w:b/>
          <w:szCs w:val="19"/>
          <w:u w:val="single"/>
        </w:rPr>
        <w:lastRenderedPageBreak/>
        <w:t>SAMPLE SAFETY, HEALTH AND ENVIRONMENT (SHE):  RISK MANAGEMENT REPORT</w:t>
      </w:r>
    </w:p>
    <w:p w14:paraId="19ED0396" w14:textId="77777777" w:rsidR="00EA4895" w:rsidRPr="009F4CA6" w:rsidRDefault="00EA4895" w:rsidP="00EA4895">
      <w:pPr>
        <w:spacing w:line="276" w:lineRule="auto"/>
        <w:ind w:left="0"/>
        <w:rPr>
          <w:rFonts w:cstheme="minorHAnsi"/>
          <w:szCs w:val="19"/>
        </w:rPr>
      </w:pPr>
    </w:p>
    <w:p w14:paraId="34AF3F46" w14:textId="77777777" w:rsidR="00EA4895" w:rsidRPr="009F4CA6" w:rsidRDefault="00EA4895" w:rsidP="00EA4895">
      <w:pPr>
        <w:spacing w:line="276" w:lineRule="auto"/>
        <w:ind w:left="0"/>
        <w:rPr>
          <w:rFonts w:cstheme="minorHAnsi"/>
          <w:szCs w:val="19"/>
        </w:rPr>
      </w:pPr>
      <w:r w:rsidRPr="009F4CA6">
        <w:rPr>
          <w:rFonts w:cstheme="minorHAnsi"/>
          <w:szCs w:val="19"/>
        </w:rPr>
        <w:t>(Please note that this is an example only and all information is fictitious)</w:t>
      </w:r>
    </w:p>
    <w:p w14:paraId="421B3998" w14:textId="77777777" w:rsidR="00EA4895" w:rsidRPr="009F4CA6" w:rsidRDefault="00EA4895" w:rsidP="00EA4895">
      <w:pPr>
        <w:spacing w:line="276" w:lineRule="auto"/>
        <w:ind w:left="0"/>
        <w:rPr>
          <w:rFonts w:cstheme="minorHAnsi"/>
          <w:szCs w:val="19"/>
        </w:rPr>
      </w:pPr>
    </w:p>
    <w:p w14:paraId="297D5BE7" w14:textId="77777777" w:rsidR="00EA4895" w:rsidRPr="009F4CA6" w:rsidRDefault="00EA4895" w:rsidP="00EA4895">
      <w:pPr>
        <w:spacing w:line="276" w:lineRule="auto"/>
        <w:ind w:left="0"/>
        <w:rPr>
          <w:rFonts w:cstheme="minorHAnsi"/>
          <w:b/>
          <w:szCs w:val="19"/>
        </w:rPr>
      </w:pPr>
      <w:r w:rsidRPr="009F4CA6">
        <w:rPr>
          <w:rFonts w:cstheme="minorHAnsi"/>
          <w:b/>
          <w:szCs w:val="19"/>
        </w:rPr>
        <w:t>XYZ Construction</w:t>
      </w:r>
    </w:p>
    <w:p w14:paraId="493B8509" w14:textId="77777777" w:rsidR="00EA4895" w:rsidRPr="009F4CA6" w:rsidRDefault="00EA4895" w:rsidP="00EA4895">
      <w:pPr>
        <w:spacing w:line="276" w:lineRule="auto"/>
        <w:ind w:left="0"/>
        <w:rPr>
          <w:rFonts w:cstheme="minorHAnsi"/>
          <w:szCs w:val="19"/>
        </w:rPr>
      </w:pPr>
    </w:p>
    <w:p w14:paraId="0B6B7520" w14:textId="77777777" w:rsidR="00EA4895" w:rsidRPr="009F4CA6" w:rsidRDefault="00EA4895" w:rsidP="00EA4895">
      <w:pPr>
        <w:spacing w:line="276" w:lineRule="auto"/>
        <w:ind w:left="0"/>
        <w:rPr>
          <w:rFonts w:cstheme="minorHAnsi"/>
          <w:b/>
          <w:bCs/>
          <w:szCs w:val="19"/>
        </w:rPr>
      </w:pPr>
      <w:r w:rsidRPr="009F4CA6">
        <w:rPr>
          <w:rFonts w:cstheme="minorHAnsi"/>
          <w:b/>
          <w:bCs/>
          <w:szCs w:val="19"/>
        </w:rPr>
        <w:t>SHE risk management report for the period January 2004 to March 2004</w:t>
      </w:r>
    </w:p>
    <w:p w14:paraId="347911B6" w14:textId="77777777" w:rsidR="00EA4895" w:rsidRPr="009F4CA6" w:rsidRDefault="00EA4895" w:rsidP="00EA4895">
      <w:pPr>
        <w:spacing w:line="276" w:lineRule="auto"/>
        <w:ind w:left="0"/>
        <w:rPr>
          <w:rFonts w:cstheme="minorHAnsi"/>
          <w:szCs w:val="19"/>
        </w:rPr>
      </w:pPr>
    </w:p>
    <w:p w14:paraId="23A938BA" w14:textId="77777777" w:rsidR="00EA4895" w:rsidRPr="009F4CA6" w:rsidRDefault="00EA4895" w:rsidP="00EA4895">
      <w:pPr>
        <w:tabs>
          <w:tab w:val="clear" w:pos="1138"/>
          <w:tab w:val="left" w:pos="1134"/>
        </w:tabs>
        <w:spacing w:line="276" w:lineRule="auto"/>
        <w:ind w:left="0"/>
        <w:rPr>
          <w:rFonts w:cstheme="minorHAnsi"/>
          <w:b/>
          <w:i/>
          <w:szCs w:val="19"/>
        </w:rPr>
      </w:pPr>
      <w:r w:rsidRPr="009F4CA6">
        <w:rPr>
          <w:rFonts w:cstheme="minorHAnsi"/>
          <w:b/>
          <w:szCs w:val="19"/>
        </w:rPr>
        <w:t>1.</w:t>
      </w:r>
      <w:r w:rsidRPr="009F4CA6">
        <w:rPr>
          <w:rFonts w:cstheme="minorHAnsi"/>
          <w:b/>
          <w:szCs w:val="19"/>
        </w:rPr>
        <w:tab/>
      </w:r>
      <w:r w:rsidRPr="009F4CA6">
        <w:rPr>
          <w:rFonts w:cstheme="minorHAnsi"/>
          <w:b/>
          <w:caps/>
          <w:szCs w:val="19"/>
        </w:rPr>
        <w:t>I</w:t>
      </w:r>
      <w:r w:rsidRPr="009F4CA6">
        <w:rPr>
          <w:rFonts w:cstheme="minorHAnsi"/>
          <w:b/>
          <w:szCs w:val="19"/>
        </w:rPr>
        <w:t>ntroduction</w:t>
      </w:r>
    </w:p>
    <w:p w14:paraId="2DF20798" w14:textId="77777777" w:rsidR="00EA4895" w:rsidRPr="009F4CA6" w:rsidRDefault="00EA4895" w:rsidP="00EA4895">
      <w:pPr>
        <w:tabs>
          <w:tab w:val="clear" w:pos="1138"/>
          <w:tab w:val="left" w:pos="1134"/>
        </w:tabs>
        <w:spacing w:line="276" w:lineRule="auto"/>
        <w:ind w:left="0"/>
        <w:rPr>
          <w:rFonts w:cstheme="minorHAnsi"/>
          <w:szCs w:val="19"/>
        </w:rPr>
      </w:pPr>
    </w:p>
    <w:p w14:paraId="391A2BC2" w14:textId="77777777" w:rsidR="00EA4895" w:rsidRPr="009F4CA6" w:rsidRDefault="00EA4895" w:rsidP="00EA4895">
      <w:pPr>
        <w:tabs>
          <w:tab w:val="clear" w:pos="1138"/>
          <w:tab w:val="left" w:pos="1134"/>
        </w:tabs>
        <w:spacing w:line="276" w:lineRule="auto"/>
        <w:ind w:left="1134"/>
        <w:rPr>
          <w:rFonts w:cstheme="minorHAnsi"/>
          <w:szCs w:val="19"/>
        </w:rPr>
      </w:pPr>
      <w:r w:rsidRPr="009F4CA6">
        <w:rPr>
          <w:rFonts w:cstheme="minorHAnsi"/>
          <w:szCs w:val="19"/>
        </w:rPr>
        <w:t>We trust that this quarterly SHE Risk Management report will provide a clear picture of the company’s performance as far as occupational health, safety and environment is concerned.</w:t>
      </w:r>
    </w:p>
    <w:p w14:paraId="3C0D8DA4" w14:textId="77777777" w:rsidR="00EA4895" w:rsidRPr="009F4CA6" w:rsidRDefault="00EA4895" w:rsidP="00EA4895">
      <w:pPr>
        <w:tabs>
          <w:tab w:val="clear" w:pos="1138"/>
          <w:tab w:val="left" w:pos="1134"/>
        </w:tabs>
        <w:spacing w:line="276" w:lineRule="auto"/>
        <w:ind w:left="1134"/>
        <w:rPr>
          <w:rFonts w:cstheme="minorHAnsi"/>
          <w:szCs w:val="19"/>
        </w:rPr>
      </w:pPr>
    </w:p>
    <w:p w14:paraId="6EFF9016" w14:textId="77777777" w:rsidR="00EA4895" w:rsidRPr="009F4CA6" w:rsidRDefault="00EA4895" w:rsidP="00EA4895">
      <w:pPr>
        <w:tabs>
          <w:tab w:val="clear" w:pos="1138"/>
          <w:tab w:val="left" w:pos="1134"/>
        </w:tabs>
        <w:spacing w:line="276" w:lineRule="auto"/>
        <w:ind w:left="1134"/>
        <w:rPr>
          <w:rFonts w:cstheme="minorHAnsi"/>
          <w:szCs w:val="19"/>
        </w:rPr>
      </w:pPr>
      <w:r w:rsidRPr="009F4CA6">
        <w:rPr>
          <w:rFonts w:cstheme="minorHAnsi"/>
          <w:szCs w:val="19"/>
        </w:rPr>
        <w:t>The first quarter of 2004 generally reflected an improvement in injury experience and indicates a decline in the number of injuries.  Although Building was the only division where there was an increase in compensation claims, figures are still well down from the average 2003 figures.  A sub-Contractor experienced one fatality.</w:t>
      </w:r>
    </w:p>
    <w:p w14:paraId="5D478F15" w14:textId="77777777" w:rsidR="00EA4895" w:rsidRPr="009F4CA6" w:rsidRDefault="00EA4895" w:rsidP="00EA4895">
      <w:pPr>
        <w:tabs>
          <w:tab w:val="clear" w:pos="1138"/>
          <w:tab w:val="left" w:pos="1134"/>
        </w:tabs>
        <w:spacing w:line="276" w:lineRule="auto"/>
        <w:ind w:left="1134"/>
        <w:rPr>
          <w:rFonts w:cstheme="minorHAnsi"/>
          <w:szCs w:val="19"/>
        </w:rPr>
      </w:pPr>
    </w:p>
    <w:p w14:paraId="1D48F278" w14:textId="77777777" w:rsidR="00EA4895" w:rsidRPr="009F4CA6" w:rsidRDefault="00EA4895" w:rsidP="00EA4895">
      <w:pPr>
        <w:tabs>
          <w:tab w:val="clear" w:pos="1138"/>
          <w:tab w:val="left" w:pos="1134"/>
        </w:tabs>
        <w:spacing w:line="276" w:lineRule="auto"/>
        <w:ind w:left="1134"/>
        <w:rPr>
          <w:rFonts w:cstheme="minorHAnsi"/>
          <w:szCs w:val="19"/>
        </w:rPr>
      </w:pPr>
      <w:r w:rsidRPr="009F4CA6">
        <w:rPr>
          <w:rFonts w:cstheme="minorHAnsi"/>
          <w:szCs w:val="19"/>
        </w:rPr>
        <w:t>All divisions are eagerly awaiting the final implementation during May 2004 of the new electronic SHE Management system that will provide the tools to implement the SHE programme and make it available to all management and supervisory staff.</w:t>
      </w:r>
    </w:p>
    <w:p w14:paraId="128AB745" w14:textId="77777777" w:rsidR="00EA4895" w:rsidRPr="009F4CA6" w:rsidRDefault="00EA4895" w:rsidP="00EA4895">
      <w:pPr>
        <w:spacing w:line="276" w:lineRule="auto"/>
        <w:ind w:left="0"/>
        <w:rPr>
          <w:rFonts w:cstheme="minorHAnsi"/>
          <w:szCs w:val="19"/>
        </w:rPr>
      </w:pPr>
    </w:p>
    <w:p w14:paraId="6EA58517" w14:textId="77777777" w:rsidR="00EA4895" w:rsidRPr="009F4CA6" w:rsidRDefault="00EA4895" w:rsidP="00EA4895">
      <w:pPr>
        <w:tabs>
          <w:tab w:val="clear" w:pos="1138"/>
          <w:tab w:val="left" w:pos="1134"/>
        </w:tabs>
        <w:spacing w:line="276" w:lineRule="auto"/>
        <w:ind w:left="0"/>
        <w:rPr>
          <w:rFonts w:cstheme="minorHAnsi"/>
          <w:b/>
          <w:bCs/>
          <w:szCs w:val="19"/>
        </w:rPr>
      </w:pPr>
      <w:r w:rsidRPr="009F4CA6">
        <w:rPr>
          <w:rFonts w:cstheme="minorHAnsi"/>
          <w:b/>
          <w:bCs/>
          <w:szCs w:val="19"/>
        </w:rPr>
        <w:t>2.</w:t>
      </w:r>
      <w:r w:rsidRPr="009F4CA6">
        <w:rPr>
          <w:rFonts w:cstheme="minorHAnsi"/>
          <w:b/>
          <w:bCs/>
          <w:szCs w:val="19"/>
        </w:rPr>
        <w:tab/>
        <w:t>Incident Statistics</w:t>
      </w:r>
    </w:p>
    <w:p w14:paraId="5EEFB7F1" w14:textId="77777777" w:rsidR="00EA4895" w:rsidRPr="009F4CA6" w:rsidRDefault="00EA4895" w:rsidP="00EA4895">
      <w:pPr>
        <w:pStyle w:val="Footer"/>
        <w:tabs>
          <w:tab w:val="clear" w:pos="1138"/>
          <w:tab w:val="clear" w:pos="4320"/>
          <w:tab w:val="clear" w:pos="8640"/>
          <w:tab w:val="left" w:pos="1134"/>
        </w:tabs>
        <w:spacing w:line="276" w:lineRule="auto"/>
        <w:ind w:left="0"/>
        <w:rPr>
          <w:rFonts w:cstheme="minorHAnsi"/>
          <w:szCs w:val="19"/>
        </w:rPr>
      </w:pPr>
    </w:p>
    <w:p w14:paraId="2D708AAB" w14:textId="77777777" w:rsidR="00EA4895" w:rsidRPr="009F4CA6" w:rsidRDefault="00EA4895" w:rsidP="00EA4895">
      <w:pPr>
        <w:tabs>
          <w:tab w:val="clear" w:pos="1138"/>
          <w:tab w:val="left" w:pos="1134"/>
        </w:tabs>
        <w:spacing w:line="276" w:lineRule="auto"/>
        <w:ind w:left="0"/>
        <w:rPr>
          <w:rFonts w:cstheme="minorHAnsi"/>
          <w:b/>
          <w:bCs/>
          <w:szCs w:val="19"/>
        </w:rPr>
      </w:pPr>
      <w:r w:rsidRPr="009F4CA6">
        <w:rPr>
          <w:rFonts w:cstheme="minorHAnsi"/>
          <w:b/>
          <w:bCs/>
          <w:szCs w:val="19"/>
        </w:rPr>
        <w:t>2.1</w:t>
      </w:r>
      <w:r w:rsidRPr="009F4CA6">
        <w:rPr>
          <w:rFonts w:cstheme="minorHAnsi"/>
          <w:b/>
          <w:bCs/>
          <w:szCs w:val="19"/>
        </w:rPr>
        <w:tab/>
        <w:t>Recordable Case Rate (RCR)</w:t>
      </w:r>
    </w:p>
    <w:p w14:paraId="51848E19" w14:textId="77777777" w:rsidR="00EA4895" w:rsidRPr="009F4CA6" w:rsidRDefault="00EA4895" w:rsidP="00EA4895">
      <w:pPr>
        <w:pStyle w:val="BodyTextIndent"/>
        <w:tabs>
          <w:tab w:val="clear" w:pos="1138"/>
          <w:tab w:val="left" w:pos="1134"/>
        </w:tabs>
        <w:spacing w:line="276" w:lineRule="auto"/>
        <w:ind w:left="0"/>
        <w:rPr>
          <w:rFonts w:cstheme="minorHAnsi"/>
          <w:szCs w:val="19"/>
          <w:lang w:val="en-ZA"/>
        </w:rPr>
      </w:pPr>
    </w:p>
    <w:p w14:paraId="654C35F6" w14:textId="77777777" w:rsidR="00EA4895" w:rsidRPr="009F4CA6" w:rsidRDefault="00EA4895" w:rsidP="00EA4895">
      <w:pPr>
        <w:pStyle w:val="BodyTextIndent"/>
        <w:tabs>
          <w:tab w:val="clear" w:pos="1138"/>
          <w:tab w:val="left" w:pos="1134"/>
        </w:tabs>
        <w:spacing w:line="276" w:lineRule="auto"/>
        <w:ind w:left="0"/>
        <w:rPr>
          <w:rFonts w:cstheme="minorHAnsi"/>
          <w:szCs w:val="19"/>
          <w:lang w:val="en-ZA"/>
        </w:rPr>
      </w:pPr>
      <w:r w:rsidRPr="009F4CA6">
        <w:rPr>
          <w:rFonts w:cstheme="minorHAnsi"/>
          <w:szCs w:val="19"/>
          <w:lang w:val="en-ZA"/>
        </w:rPr>
        <w:t>See a sample report provided as Attachment 3:</w:t>
      </w:r>
      <w:r w:rsidRPr="009F4CA6">
        <w:rPr>
          <w:rFonts w:cstheme="minorHAnsi"/>
          <w:szCs w:val="19"/>
          <w:lang w:val="en-ZA"/>
        </w:rPr>
        <w:tab/>
      </w:r>
      <w:r w:rsidRPr="009F4CA6">
        <w:rPr>
          <w:rFonts w:cstheme="minorHAnsi"/>
          <w:szCs w:val="19"/>
          <w:lang w:val="en-ZA"/>
        </w:rPr>
        <w:tab/>
        <w:t>Measuring Injury Experience.</w:t>
      </w:r>
    </w:p>
    <w:p w14:paraId="37BF1940" w14:textId="77777777" w:rsidR="00EA4895" w:rsidRPr="009F4CA6" w:rsidRDefault="00EA4895" w:rsidP="00EA4895">
      <w:pPr>
        <w:pStyle w:val="BodyTextIndent"/>
        <w:tabs>
          <w:tab w:val="clear" w:pos="1138"/>
          <w:tab w:val="left" w:pos="1134"/>
        </w:tabs>
        <w:spacing w:line="276" w:lineRule="auto"/>
        <w:ind w:left="0"/>
        <w:rPr>
          <w:rFonts w:cstheme="minorHAnsi"/>
          <w:szCs w:val="19"/>
          <w:lang w:val="en-ZA"/>
        </w:rPr>
      </w:pPr>
    </w:p>
    <w:p w14:paraId="393881E5" w14:textId="77777777" w:rsidR="00EA4895" w:rsidRPr="009F4CA6" w:rsidRDefault="00EA4895" w:rsidP="00EA4895">
      <w:pPr>
        <w:tabs>
          <w:tab w:val="clear" w:pos="1138"/>
          <w:tab w:val="left" w:pos="1134"/>
        </w:tabs>
        <w:spacing w:line="276" w:lineRule="auto"/>
        <w:ind w:left="0"/>
        <w:rPr>
          <w:rFonts w:cstheme="minorHAnsi"/>
          <w:b/>
          <w:bCs/>
          <w:szCs w:val="19"/>
        </w:rPr>
      </w:pPr>
      <w:r w:rsidRPr="009F4CA6">
        <w:rPr>
          <w:rFonts w:cstheme="minorHAnsi"/>
          <w:b/>
          <w:bCs/>
          <w:szCs w:val="19"/>
        </w:rPr>
        <w:t>2.2.</w:t>
      </w:r>
      <w:r w:rsidRPr="009F4CA6">
        <w:rPr>
          <w:rFonts w:cstheme="minorHAnsi"/>
          <w:b/>
          <w:bCs/>
          <w:szCs w:val="19"/>
        </w:rPr>
        <w:tab/>
        <w:t>Other major incidents</w:t>
      </w:r>
    </w:p>
    <w:p w14:paraId="47DBF945" w14:textId="77777777" w:rsidR="00EA4895" w:rsidRPr="009F4CA6" w:rsidRDefault="00EA4895" w:rsidP="00EA4895">
      <w:pPr>
        <w:pStyle w:val="BodyTextIndent"/>
        <w:spacing w:line="276" w:lineRule="auto"/>
        <w:ind w:left="0"/>
        <w:rPr>
          <w:rFonts w:cstheme="minorHAnsi"/>
          <w:szCs w:val="19"/>
          <w:lang w:val="en-ZA"/>
        </w:rPr>
      </w:pPr>
    </w:p>
    <w:p w14:paraId="5CF6A60E" w14:textId="77777777" w:rsidR="00EA4895" w:rsidRPr="009F4CA6" w:rsidRDefault="00EA4895" w:rsidP="00EA4895">
      <w:pPr>
        <w:pStyle w:val="BodyTextIndent"/>
        <w:spacing w:line="276" w:lineRule="auto"/>
        <w:ind w:left="0"/>
        <w:rPr>
          <w:rFonts w:cstheme="minorHAnsi"/>
          <w:szCs w:val="19"/>
          <w:lang w:val="en-ZA"/>
        </w:rPr>
      </w:pPr>
      <w:r w:rsidRPr="009F4CA6">
        <w:rPr>
          <w:rFonts w:cstheme="minorHAnsi"/>
          <w:szCs w:val="19"/>
          <w:lang w:val="en-ZA"/>
        </w:rPr>
        <w:t>Three other major incidents were experienced in the period under review:</w:t>
      </w:r>
    </w:p>
    <w:p w14:paraId="7D4D46B1" w14:textId="77777777" w:rsidR="00EA4895" w:rsidRPr="009F4CA6" w:rsidRDefault="00EA4895" w:rsidP="00EA4895">
      <w:pPr>
        <w:spacing w:line="276" w:lineRule="auto"/>
        <w:ind w:left="0"/>
        <w:rPr>
          <w:rFonts w:cstheme="minorHAnsi"/>
          <w:szCs w:val="19"/>
        </w:rPr>
      </w:pPr>
    </w:p>
    <w:p w14:paraId="189DEBD0" w14:textId="77777777" w:rsidR="00EA4895" w:rsidRPr="009F4CA6" w:rsidRDefault="00EA4895" w:rsidP="00EA4895">
      <w:pPr>
        <w:widowControl/>
        <w:numPr>
          <w:ilvl w:val="2"/>
          <w:numId w:val="54"/>
        </w:numPr>
        <w:tabs>
          <w:tab w:val="clear" w:pos="720"/>
          <w:tab w:val="clear" w:pos="1138"/>
          <w:tab w:val="num" w:pos="1440"/>
        </w:tabs>
        <w:spacing w:line="276" w:lineRule="auto"/>
        <w:ind w:left="1134" w:hanging="1134"/>
        <w:rPr>
          <w:rFonts w:cstheme="minorHAnsi"/>
          <w:szCs w:val="19"/>
        </w:rPr>
      </w:pPr>
      <w:r w:rsidRPr="009F4CA6">
        <w:rPr>
          <w:rFonts w:cstheme="minorHAnsi"/>
          <w:szCs w:val="19"/>
        </w:rPr>
        <w:t>A major trench collapsed at Job. 00123: XYZ Head Office, Braamfontein: No personnel injured, extensive damage to foundations: 3 days delay.</w:t>
      </w:r>
    </w:p>
    <w:p w14:paraId="7D6C599C" w14:textId="77777777" w:rsidR="00EA4895" w:rsidRPr="009F4CA6" w:rsidRDefault="00EA4895" w:rsidP="00EA4895">
      <w:pPr>
        <w:widowControl/>
        <w:numPr>
          <w:ilvl w:val="2"/>
          <w:numId w:val="54"/>
        </w:numPr>
        <w:tabs>
          <w:tab w:val="clear" w:pos="720"/>
          <w:tab w:val="clear" w:pos="1138"/>
          <w:tab w:val="num" w:pos="1134"/>
        </w:tabs>
        <w:spacing w:line="276" w:lineRule="auto"/>
        <w:ind w:left="1134" w:hanging="1134"/>
        <w:rPr>
          <w:rFonts w:cstheme="minorHAnsi"/>
          <w:szCs w:val="19"/>
        </w:rPr>
      </w:pPr>
      <w:r w:rsidRPr="009F4CA6">
        <w:rPr>
          <w:rFonts w:cstheme="minorHAnsi"/>
          <w:szCs w:val="19"/>
        </w:rPr>
        <w:t xml:space="preserve">A concrete dumper ran away when its brakes failed.  It smashed into the glass façade of the building on Job 00332: McDonalds, </w:t>
      </w:r>
      <w:proofErr w:type="spellStart"/>
      <w:r w:rsidRPr="009F4CA6">
        <w:rPr>
          <w:rFonts w:cstheme="minorHAnsi"/>
          <w:szCs w:val="19"/>
        </w:rPr>
        <w:t>Randburg</w:t>
      </w:r>
      <w:proofErr w:type="spellEnd"/>
      <w:r w:rsidRPr="009F4CA6">
        <w:rPr>
          <w:rFonts w:cstheme="minorHAnsi"/>
          <w:szCs w:val="19"/>
        </w:rPr>
        <w:t>. The driver jumped off and was not injured.  Cost of damage to façade: R45 000.</w:t>
      </w:r>
    </w:p>
    <w:p w14:paraId="40B6A7B7" w14:textId="77777777" w:rsidR="00EA4895" w:rsidRPr="009F4CA6" w:rsidRDefault="00EA4895" w:rsidP="00EA4895">
      <w:pPr>
        <w:widowControl/>
        <w:numPr>
          <w:ilvl w:val="2"/>
          <w:numId w:val="54"/>
        </w:numPr>
        <w:tabs>
          <w:tab w:val="clear" w:pos="720"/>
          <w:tab w:val="clear" w:pos="1138"/>
          <w:tab w:val="num" w:pos="1134"/>
        </w:tabs>
        <w:spacing w:line="276" w:lineRule="auto"/>
        <w:ind w:left="1134" w:hanging="1134"/>
        <w:rPr>
          <w:rFonts w:cstheme="minorHAnsi"/>
          <w:szCs w:val="19"/>
        </w:rPr>
      </w:pPr>
      <w:r w:rsidRPr="009F4CA6">
        <w:rPr>
          <w:rFonts w:cstheme="minorHAnsi"/>
          <w:szCs w:val="19"/>
        </w:rPr>
        <w:t xml:space="preserve">A storage hut on Job 00567: BP Petrol Station, </w:t>
      </w:r>
      <w:proofErr w:type="spellStart"/>
      <w:r w:rsidRPr="009F4CA6">
        <w:rPr>
          <w:rFonts w:cstheme="minorHAnsi"/>
          <w:szCs w:val="19"/>
        </w:rPr>
        <w:t>Swartruggens</w:t>
      </w:r>
      <w:proofErr w:type="spellEnd"/>
      <w:r w:rsidRPr="009F4CA6">
        <w:rPr>
          <w:rFonts w:cstheme="minorHAnsi"/>
          <w:szCs w:val="19"/>
        </w:rPr>
        <w:t xml:space="preserve"> was demolished by fire when the night watchman made a fire inside the storage hut which contained concrete vibrators and levelling machines. Cost of replacing the hut and machines: R30 000.</w:t>
      </w:r>
    </w:p>
    <w:p w14:paraId="3A4CDCA4" w14:textId="77777777" w:rsidR="00EA4895" w:rsidRPr="009F4CA6" w:rsidRDefault="00EA4895" w:rsidP="00EA4895">
      <w:pPr>
        <w:spacing w:line="276" w:lineRule="auto"/>
        <w:rPr>
          <w:rFonts w:cstheme="minorHAnsi"/>
          <w:szCs w:val="19"/>
        </w:rPr>
      </w:pPr>
    </w:p>
    <w:p w14:paraId="31B94C28" w14:textId="77777777" w:rsidR="00EA4895" w:rsidRPr="009F4CA6" w:rsidRDefault="00EA4895" w:rsidP="00EA4895">
      <w:pPr>
        <w:widowControl/>
        <w:numPr>
          <w:ilvl w:val="0"/>
          <w:numId w:val="54"/>
        </w:numPr>
        <w:tabs>
          <w:tab w:val="clear" w:pos="405"/>
          <w:tab w:val="clear" w:pos="1138"/>
          <w:tab w:val="left" w:pos="1134"/>
        </w:tabs>
        <w:spacing w:line="276" w:lineRule="auto"/>
        <w:ind w:left="0" w:firstLine="0"/>
        <w:rPr>
          <w:rFonts w:cstheme="minorHAnsi"/>
          <w:b/>
          <w:bCs/>
          <w:szCs w:val="19"/>
        </w:rPr>
      </w:pPr>
      <w:r w:rsidRPr="009F4CA6">
        <w:rPr>
          <w:rFonts w:cstheme="minorHAnsi"/>
          <w:b/>
          <w:bCs/>
          <w:szCs w:val="19"/>
        </w:rPr>
        <w:t>Risk areas</w:t>
      </w:r>
    </w:p>
    <w:p w14:paraId="2CAB666F" w14:textId="77777777" w:rsidR="00EA4895" w:rsidRPr="009F4CA6" w:rsidRDefault="00EA4895" w:rsidP="00EA4895">
      <w:pPr>
        <w:spacing w:line="276" w:lineRule="auto"/>
        <w:rPr>
          <w:rFonts w:cstheme="minorHAnsi"/>
          <w:szCs w:val="19"/>
        </w:rPr>
      </w:pPr>
    </w:p>
    <w:p w14:paraId="46858A3D" w14:textId="77777777" w:rsidR="00EA4895" w:rsidRPr="009F4CA6" w:rsidRDefault="00EA4895" w:rsidP="00EA4895">
      <w:pPr>
        <w:spacing w:line="276" w:lineRule="auto"/>
        <w:ind w:left="1134"/>
        <w:rPr>
          <w:rFonts w:cstheme="minorHAnsi"/>
          <w:szCs w:val="19"/>
        </w:rPr>
      </w:pPr>
      <w:r w:rsidRPr="009F4CA6">
        <w:rPr>
          <w:rFonts w:cstheme="minorHAnsi"/>
          <w:szCs w:val="19"/>
        </w:rPr>
        <w:t>The following items of concern need priority consideration by management:</w:t>
      </w:r>
    </w:p>
    <w:p w14:paraId="0C151ECE" w14:textId="77777777" w:rsidR="00EA4895" w:rsidRPr="009F4CA6" w:rsidRDefault="00EA4895" w:rsidP="00EA4895">
      <w:pPr>
        <w:spacing w:line="276" w:lineRule="auto"/>
        <w:rPr>
          <w:rFonts w:cstheme="minorHAnsi"/>
          <w:szCs w:val="19"/>
        </w:rPr>
      </w:pPr>
    </w:p>
    <w:p w14:paraId="214B73BE" w14:textId="77777777" w:rsidR="00EA4895" w:rsidRPr="009F4CA6" w:rsidRDefault="00EA4895" w:rsidP="00EA4895">
      <w:pPr>
        <w:spacing w:line="276" w:lineRule="auto"/>
        <w:rPr>
          <w:rFonts w:cstheme="minorHAnsi"/>
          <w:szCs w:val="19"/>
        </w:rPr>
      </w:pPr>
      <w:r w:rsidRPr="009F4CA6">
        <w:rPr>
          <w:rFonts w:cstheme="minorHAnsi"/>
          <w:szCs w:val="19"/>
        </w:rPr>
        <w:t>3.1.</w:t>
      </w:r>
      <w:r w:rsidRPr="009F4CA6">
        <w:rPr>
          <w:rFonts w:cstheme="minorHAnsi"/>
          <w:szCs w:val="19"/>
        </w:rPr>
        <w:tab/>
        <w:t>New employees must undergo pre-employment medical examinations to:</w:t>
      </w:r>
    </w:p>
    <w:p w14:paraId="66A40E9F" w14:textId="77777777" w:rsidR="00EA4895" w:rsidRPr="009F4CA6" w:rsidRDefault="00EA4895" w:rsidP="00EA4895">
      <w:pPr>
        <w:widowControl/>
        <w:numPr>
          <w:ilvl w:val="0"/>
          <w:numId w:val="52"/>
        </w:numPr>
        <w:tabs>
          <w:tab w:val="clear" w:pos="1138"/>
          <w:tab w:val="clear" w:pos="1440"/>
          <w:tab w:val="num" w:pos="1134"/>
          <w:tab w:val="left" w:pos="1560"/>
        </w:tabs>
        <w:spacing w:line="276" w:lineRule="auto"/>
        <w:ind w:left="1134" w:firstLine="0"/>
        <w:rPr>
          <w:rFonts w:cstheme="minorHAnsi"/>
          <w:szCs w:val="19"/>
        </w:rPr>
      </w:pPr>
      <w:r w:rsidRPr="009F4CA6">
        <w:rPr>
          <w:rFonts w:cstheme="minorHAnsi"/>
          <w:szCs w:val="19"/>
        </w:rPr>
        <w:t>protect XYZ from possible claims at a later stage;</w:t>
      </w:r>
    </w:p>
    <w:p w14:paraId="3ED1D85B" w14:textId="77777777" w:rsidR="00EA4895" w:rsidRPr="009F4CA6" w:rsidRDefault="00EA4895" w:rsidP="00EA4895">
      <w:pPr>
        <w:widowControl/>
        <w:numPr>
          <w:ilvl w:val="0"/>
          <w:numId w:val="52"/>
        </w:numPr>
        <w:tabs>
          <w:tab w:val="clear" w:pos="1138"/>
          <w:tab w:val="clear" w:pos="1440"/>
          <w:tab w:val="num" w:pos="1134"/>
          <w:tab w:val="left" w:pos="1560"/>
        </w:tabs>
        <w:spacing w:line="276" w:lineRule="auto"/>
        <w:ind w:left="1134" w:firstLine="0"/>
        <w:rPr>
          <w:rFonts w:cstheme="minorHAnsi"/>
          <w:szCs w:val="19"/>
        </w:rPr>
      </w:pPr>
      <w:r w:rsidRPr="009F4CA6">
        <w:rPr>
          <w:rFonts w:cstheme="minorHAnsi"/>
          <w:szCs w:val="19"/>
        </w:rPr>
        <w:t>ensure that only capable persons are employed;</w:t>
      </w:r>
    </w:p>
    <w:p w14:paraId="1365F8CC" w14:textId="77777777" w:rsidR="00EA4895" w:rsidRPr="009F4CA6" w:rsidRDefault="00EA4895" w:rsidP="00EA4895">
      <w:pPr>
        <w:widowControl/>
        <w:numPr>
          <w:ilvl w:val="0"/>
          <w:numId w:val="52"/>
        </w:numPr>
        <w:tabs>
          <w:tab w:val="clear" w:pos="1138"/>
          <w:tab w:val="clear" w:pos="1440"/>
          <w:tab w:val="num" w:pos="1134"/>
          <w:tab w:val="left" w:pos="1560"/>
        </w:tabs>
        <w:spacing w:line="276" w:lineRule="auto"/>
        <w:ind w:left="1134" w:firstLine="0"/>
        <w:rPr>
          <w:rFonts w:cstheme="minorHAnsi"/>
          <w:szCs w:val="19"/>
        </w:rPr>
      </w:pPr>
      <w:r w:rsidRPr="009F4CA6">
        <w:rPr>
          <w:rFonts w:cstheme="minorHAnsi"/>
          <w:szCs w:val="19"/>
        </w:rPr>
        <w:t>prevent injuries and illness in the workplace; and</w:t>
      </w:r>
    </w:p>
    <w:p w14:paraId="4A066680" w14:textId="77777777" w:rsidR="00EA4895" w:rsidRPr="009F4CA6" w:rsidRDefault="00EA4895" w:rsidP="00EA4895">
      <w:pPr>
        <w:widowControl/>
        <w:numPr>
          <w:ilvl w:val="0"/>
          <w:numId w:val="52"/>
        </w:numPr>
        <w:tabs>
          <w:tab w:val="clear" w:pos="1138"/>
          <w:tab w:val="clear" w:pos="1440"/>
          <w:tab w:val="num" w:pos="1134"/>
          <w:tab w:val="left" w:pos="1560"/>
        </w:tabs>
        <w:spacing w:line="276" w:lineRule="auto"/>
        <w:ind w:left="1134" w:firstLine="0"/>
        <w:rPr>
          <w:rFonts w:cstheme="minorHAnsi"/>
          <w:szCs w:val="19"/>
        </w:rPr>
      </w:pPr>
      <w:r w:rsidRPr="009F4CA6">
        <w:rPr>
          <w:rFonts w:cstheme="minorHAnsi"/>
          <w:szCs w:val="19"/>
        </w:rPr>
        <w:t>enhance XYZ image.</w:t>
      </w:r>
    </w:p>
    <w:p w14:paraId="729725C6" w14:textId="77777777" w:rsidR="00EA4895" w:rsidRPr="009F4CA6" w:rsidRDefault="00EA4895" w:rsidP="00EA4895">
      <w:pPr>
        <w:spacing w:line="276" w:lineRule="auto"/>
        <w:rPr>
          <w:rFonts w:cstheme="minorHAnsi"/>
          <w:szCs w:val="19"/>
        </w:rPr>
      </w:pPr>
    </w:p>
    <w:p w14:paraId="2B90FEA3" w14:textId="77777777" w:rsidR="00EA4895" w:rsidRPr="009F4CA6" w:rsidRDefault="00EA4895" w:rsidP="00EA4895">
      <w:pPr>
        <w:widowControl/>
        <w:numPr>
          <w:ilvl w:val="1"/>
          <w:numId w:val="53"/>
        </w:numPr>
        <w:tabs>
          <w:tab w:val="clear" w:pos="720"/>
          <w:tab w:val="clear" w:pos="1138"/>
          <w:tab w:val="num" w:pos="1134"/>
        </w:tabs>
        <w:spacing w:line="276" w:lineRule="auto"/>
        <w:ind w:left="1134" w:hanging="1134"/>
        <w:rPr>
          <w:rFonts w:cstheme="minorHAnsi"/>
          <w:szCs w:val="19"/>
        </w:rPr>
      </w:pPr>
      <w:r w:rsidRPr="009F4CA6">
        <w:rPr>
          <w:rFonts w:cstheme="minorHAnsi"/>
          <w:szCs w:val="19"/>
        </w:rPr>
        <w:lastRenderedPageBreak/>
        <w:t>Vehicle drivers and plant operators must be instructed to inspect their vehicles daily before start-up using the prescribed checklists to ensure that these are safe to operate and in good condition.</w:t>
      </w:r>
    </w:p>
    <w:p w14:paraId="748587A8" w14:textId="77777777" w:rsidR="00EA4895" w:rsidRPr="009F4CA6" w:rsidRDefault="00EA4895" w:rsidP="00EA4895">
      <w:pPr>
        <w:spacing w:line="276" w:lineRule="auto"/>
        <w:ind w:left="1134"/>
        <w:rPr>
          <w:rFonts w:cstheme="minorHAnsi"/>
          <w:szCs w:val="19"/>
        </w:rPr>
      </w:pPr>
    </w:p>
    <w:p w14:paraId="41B22D12" w14:textId="77777777" w:rsidR="00EA4895" w:rsidRPr="009F4CA6" w:rsidRDefault="00EA4895" w:rsidP="00EA4895">
      <w:pPr>
        <w:widowControl/>
        <w:numPr>
          <w:ilvl w:val="0"/>
          <w:numId w:val="53"/>
        </w:numPr>
        <w:tabs>
          <w:tab w:val="clear" w:pos="360"/>
          <w:tab w:val="clear" w:pos="1138"/>
          <w:tab w:val="left" w:pos="1134"/>
        </w:tabs>
        <w:spacing w:line="276" w:lineRule="auto"/>
        <w:ind w:left="0" w:firstLine="0"/>
        <w:rPr>
          <w:rFonts w:cstheme="minorHAnsi"/>
          <w:b/>
          <w:bCs/>
          <w:szCs w:val="19"/>
        </w:rPr>
      </w:pPr>
      <w:r w:rsidRPr="009F4CA6">
        <w:rPr>
          <w:rFonts w:cstheme="minorHAnsi"/>
          <w:b/>
          <w:bCs/>
          <w:szCs w:val="19"/>
        </w:rPr>
        <w:t>Risk assessments</w:t>
      </w:r>
    </w:p>
    <w:p w14:paraId="6B77DAE3" w14:textId="77777777" w:rsidR="00EA4895" w:rsidRPr="009F4CA6" w:rsidRDefault="00EA4895" w:rsidP="00EA4895">
      <w:pPr>
        <w:spacing w:line="276" w:lineRule="auto"/>
        <w:rPr>
          <w:rFonts w:cstheme="minorHAnsi"/>
          <w:szCs w:val="19"/>
        </w:rPr>
      </w:pPr>
    </w:p>
    <w:p w14:paraId="70151E03" w14:textId="77777777" w:rsidR="00EA4895" w:rsidRPr="009F4CA6" w:rsidRDefault="00EA4895" w:rsidP="00EA4895">
      <w:pPr>
        <w:spacing w:line="276" w:lineRule="auto"/>
        <w:ind w:left="1134"/>
        <w:rPr>
          <w:rFonts w:cstheme="minorHAnsi"/>
          <w:szCs w:val="19"/>
        </w:rPr>
      </w:pPr>
      <w:r w:rsidRPr="009F4CA6">
        <w:rPr>
          <w:rFonts w:cstheme="minorHAnsi"/>
          <w:szCs w:val="19"/>
        </w:rPr>
        <w:t>Three SHE risk assessments were conducted in February and March:</w:t>
      </w:r>
    </w:p>
    <w:p w14:paraId="752D5A7D" w14:textId="77777777" w:rsidR="00EA4895" w:rsidRPr="009F4CA6" w:rsidRDefault="00EA4895" w:rsidP="00EA4895">
      <w:pPr>
        <w:spacing w:line="276" w:lineRule="auto"/>
        <w:ind w:left="1134"/>
        <w:rPr>
          <w:rFonts w:cstheme="minorHAnsi"/>
          <w:szCs w:val="19"/>
        </w:rPr>
      </w:pPr>
    </w:p>
    <w:p w14:paraId="67F561EC" w14:textId="77777777" w:rsidR="00EA4895" w:rsidRPr="009F4CA6" w:rsidRDefault="00EA4895" w:rsidP="00EA4895">
      <w:pPr>
        <w:spacing w:line="276" w:lineRule="auto"/>
        <w:ind w:left="1134"/>
        <w:rPr>
          <w:rFonts w:cstheme="minorHAnsi"/>
          <w:szCs w:val="19"/>
        </w:rPr>
      </w:pPr>
      <w:r w:rsidRPr="009F4CA6">
        <w:rPr>
          <w:rFonts w:cstheme="minorHAnsi"/>
          <w:szCs w:val="19"/>
        </w:rPr>
        <w:t>Job 00432:</w:t>
      </w:r>
      <w:r w:rsidRPr="009F4CA6">
        <w:rPr>
          <w:rFonts w:cstheme="minorHAnsi"/>
          <w:szCs w:val="19"/>
        </w:rPr>
        <w:tab/>
      </w:r>
      <w:proofErr w:type="spellStart"/>
      <w:r w:rsidRPr="009F4CA6">
        <w:rPr>
          <w:rFonts w:cstheme="minorHAnsi"/>
          <w:szCs w:val="19"/>
        </w:rPr>
        <w:t>Gillooly’s</w:t>
      </w:r>
      <w:proofErr w:type="spellEnd"/>
      <w:r w:rsidRPr="009F4CA6">
        <w:rPr>
          <w:rFonts w:cstheme="minorHAnsi"/>
          <w:szCs w:val="19"/>
        </w:rPr>
        <w:t xml:space="preserve"> Mall </w:t>
      </w:r>
      <w:r w:rsidRPr="009F4CA6">
        <w:rPr>
          <w:rFonts w:cstheme="minorHAnsi"/>
          <w:szCs w:val="19"/>
        </w:rPr>
        <w:tab/>
      </w:r>
      <w:r w:rsidRPr="009F4CA6">
        <w:rPr>
          <w:rFonts w:cstheme="minorHAnsi"/>
          <w:szCs w:val="19"/>
        </w:rPr>
        <w:tab/>
      </w:r>
      <w:r w:rsidRPr="009F4CA6">
        <w:rPr>
          <w:rFonts w:cstheme="minorHAnsi"/>
          <w:szCs w:val="19"/>
        </w:rPr>
        <w:tab/>
      </w:r>
      <w:r w:rsidRPr="009F4CA6">
        <w:rPr>
          <w:rFonts w:cstheme="minorHAnsi"/>
          <w:szCs w:val="19"/>
        </w:rPr>
        <w:tab/>
        <w:t>Compliance: 56 %</w:t>
      </w:r>
    </w:p>
    <w:p w14:paraId="4BBA85F5" w14:textId="77777777" w:rsidR="00EA4895" w:rsidRPr="009F4CA6" w:rsidRDefault="00EA4895" w:rsidP="00EA4895">
      <w:pPr>
        <w:spacing w:line="276" w:lineRule="auto"/>
        <w:ind w:left="1134"/>
        <w:rPr>
          <w:rFonts w:cstheme="minorHAnsi"/>
          <w:szCs w:val="19"/>
        </w:rPr>
      </w:pPr>
      <w:r w:rsidRPr="009F4CA6">
        <w:rPr>
          <w:rFonts w:cstheme="minorHAnsi"/>
          <w:szCs w:val="19"/>
        </w:rPr>
        <w:t>Job 00786:</w:t>
      </w:r>
      <w:r w:rsidRPr="009F4CA6">
        <w:rPr>
          <w:rFonts w:cstheme="minorHAnsi"/>
          <w:szCs w:val="19"/>
        </w:rPr>
        <w:tab/>
        <w:t>Cullinan Head Office</w:t>
      </w:r>
      <w:r w:rsidRPr="009F4CA6">
        <w:rPr>
          <w:rFonts w:cstheme="minorHAnsi"/>
          <w:szCs w:val="19"/>
        </w:rPr>
        <w:tab/>
      </w:r>
      <w:r w:rsidRPr="009F4CA6">
        <w:rPr>
          <w:rFonts w:cstheme="minorHAnsi"/>
          <w:szCs w:val="19"/>
        </w:rPr>
        <w:tab/>
      </w:r>
      <w:r w:rsidRPr="009F4CA6">
        <w:rPr>
          <w:rFonts w:cstheme="minorHAnsi"/>
          <w:szCs w:val="19"/>
        </w:rPr>
        <w:tab/>
        <w:t>Compliance: 83 %</w:t>
      </w:r>
    </w:p>
    <w:p w14:paraId="4DB1DF12" w14:textId="77777777" w:rsidR="00EA4895" w:rsidRPr="009F4CA6" w:rsidRDefault="00EA4895" w:rsidP="00EA4895">
      <w:pPr>
        <w:spacing w:line="276" w:lineRule="auto"/>
        <w:ind w:left="1134"/>
        <w:rPr>
          <w:rFonts w:cstheme="minorHAnsi"/>
          <w:szCs w:val="19"/>
        </w:rPr>
      </w:pPr>
      <w:r w:rsidRPr="009F4CA6">
        <w:rPr>
          <w:rFonts w:cstheme="minorHAnsi"/>
          <w:szCs w:val="19"/>
        </w:rPr>
        <w:t>Job 00589:</w:t>
      </w:r>
      <w:r w:rsidRPr="009F4CA6">
        <w:rPr>
          <w:rFonts w:cstheme="minorHAnsi"/>
          <w:szCs w:val="19"/>
        </w:rPr>
        <w:tab/>
        <w:t>Cleveland Station</w:t>
      </w:r>
      <w:r w:rsidRPr="009F4CA6">
        <w:rPr>
          <w:rFonts w:cstheme="minorHAnsi"/>
          <w:szCs w:val="19"/>
        </w:rPr>
        <w:tab/>
      </w:r>
      <w:r w:rsidRPr="009F4CA6">
        <w:rPr>
          <w:rFonts w:cstheme="minorHAnsi"/>
          <w:szCs w:val="19"/>
        </w:rPr>
        <w:tab/>
      </w:r>
      <w:r w:rsidRPr="009F4CA6">
        <w:rPr>
          <w:rFonts w:cstheme="minorHAnsi"/>
          <w:szCs w:val="19"/>
        </w:rPr>
        <w:tab/>
      </w:r>
      <w:r w:rsidRPr="009F4CA6">
        <w:rPr>
          <w:rFonts w:cstheme="minorHAnsi"/>
          <w:szCs w:val="19"/>
        </w:rPr>
        <w:tab/>
        <w:t>Compliance: 76 %</w:t>
      </w:r>
    </w:p>
    <w:p w14:paraId="3BC791ED" w14:textId="77777777" w:rsidR="00EA4895" w:rsidRPr="009F4CA6" w:rsidRDefault="00EA4895" w:rsidP="00EA4895">
      <w:pPr>
        <w:spacing w:line="276" w:lineRule="auto"/>
        <w:rPr>
          <w:rFonts w:cstheme="minorHAnsi"/>
          <w:szCs w:val="19"/>
        </w:rPr>
      </w:pPr>
    </w:p>
    <w:p w14:paraId="72360983" w14:textId="77777777" w:rsidR="00EA4895" w:rsidRPr="009F4CA6" w:rsidRDefault="00EA4895" w:rsidP="00EA4895">
      <w:pPr>
        <w:pStyle w:val="Footer"/>
        <w:tabs>
          <w:tab w:val="clear" w:pos="4320"/>
          <w:tab w:val="clear" w:pos="8640"/>
        </w:tabs>
        <w:spacing w:line="276" w:lineRule="auto"/>
        <w:ind w:left="0"/>
        <w:rPr>
          <w:rFonts w:cstheme="minorHAnsi"/>
          <w:b/>
          <w:bCs/>
          <w:szCs w:val="19"/>
        </w:rPr>
      </w:pPr>
      <w:r w:rsidRPr="009F4CA6">
        <w:rPr>
          <w:rFonts w:cstheme="minorHAnsi"/>
          <w:b/>
          <w:bCs/>
          <w:szCs w:val="19"/>
        </w:rPr>
        <w:t>5.</w:t>
      </w:r>
      <w:r w:rsidRPr="009F4CA6">
        <w:rPr>
          <w:rFonts w:cstheme="minorHAnsi"/>
          <w:b/>
          <w:bCs/>
          <w:szCs w:val="19"/>
        </w:rPr>
        <w:tab/>
        <w:t>Training</w:t>
      </w:r>
    </w:p>
    <w:p w14:paraId="1E17CD52" w14:textId="77777777" w:rsidR="00EA4895" w:rsidRPr="009F4CA6" w:rsidRDefault="00EA4895" w:rsidP="00EA4895">
      <w:pPr>
        <w:spacing w:line="276" w:lineRule="auto"/>
        <w:rPr>
          <w:rFonts w:cstheme="minorHAnsi"/>
          <w:szCs w:val="19"/>
        </w:rPr>
      </w:pPr>
    </w:p>
    <w:p w14:paraId="122C7777" w14:textId="77777777" w:rsidR="00EA4895" w:rsidRPr="009F4CA6" w:rsidRDefault="00EA4895" w:rsidP="00EA4895">
      <w:pPr>
        <w:spacing w:line="276" w:lineRule="auto"/>
        <w:ind w:left="1134"/>
        <w:rPr>
          <w:rFonts w:cstheme="minorHAnsi"/>
          <w:szCs w:val="19"/>
        </w:rPr>
      </w:pPr>
      <w:r w:rsidRPr="009F4CA6">
        <w:rPr>
          <w:rFonts w:cstheme="minorHAnsi"/>
          <w:szCs w:val="19"/>
        </w:rPr>
        <w:t>One hundred and forty two employees, representing 7 % of employees, attended nine training courses.  *Our objective is to train 5,5 % of employees on a quarterly basis.</w:t>
      </w:r>
    </w:p>
    <w:p w14:paraId="4EEFDE4E" w14:textId="77777777" w:rsidR="00EA4895" w:rsidRPr="009F4CA6" w:rsidRDefault="00EA4895" w:rsidP="00EA4895">
      <w:pPr>
        <w:spacing w:line="276" w:lineRule="auto"/>
        <w:rPr>
          <w:rFonts w:cstheme="minorHAnsi"/>
          <w:szCs w:val="19"/>
        </w:rPr>
      </w:pP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2334"/>
        <w:gridCol w:w="2084"/>
        <w:gridCol w:w="2500"/>
      </w:tblGrid>
      <w:tr w:rsidR="00EA4895" w:rsidRPr="009F4CA6" w14:paraId="64E1D75B" w14:textId="77777777" w:rsidTr="00F306E9">
        <w:tc>
          <w:tcPr>
            <w:tcW w:w="1162" w:type="dxa"/>
            <w:vAlign w:val="center"/>
          </w:tcPr>
          <w:p w14:paraId="63303A83" w14:textId="77777777" w:rsidR="00EA4895" w:rsidRPr="009F4CA6" w:rsidRDefault="00EA4895" w:rsidP="00F306E9">
            <w:pPr>
              <w:spacing w:line="276" w:lineRule="auto"/>
              <w:ind w:left="0"/>
              <w:rPr>
                <w:rFonts w:cstheme="minorHAnsi"/>
                <w:b/>
                <w:bCs/>
                <w:szCs w:val="19"/>
              </w:rPr>
            </w:pPr>
            <w:r w:rsidRPr="009F4CA6">
              <w:rPr>
                <w:rFonts w:cstheme="minorHAnsi"/>
                <w:b/>
                <w:bCs/>
                <w:szCs w:val="19"/>
              </w:rPr>
              <w:t>Month</w:t>
            </w:r>
          </w:p>
        </w:tc>
        <w:tc>
          <w:tcPr>
            <w:tcW w:w="2334" w:type="dxa"/>
            <w:vAlign w:val="center"/>
          </w:tcPr>
          <w:p w14:paraId="4C41AE2C" w14:textId="77777777" w:rsidR="00EA4895" w:rsidRPr="009F4CA6" w:rsidRDefault="00EA4895" w:rsidP="00F306E9">
            <w:pPr>
              <w:spacing w:line="276" w:lineRule="auto"/>
              <w:ind w:left="0"/>
              <w:rPr>
                <w:rFonts w:cstheme="minorHAnsi"/>
                <w:b/>
                <w:bCs/>
                <w:szCs w:val="19"/>
              </w:rPr>
            </w:pPr>
            <w:r w:rsidRPr="009F4CA6">
              <w:rPr>
                <w:rFonts w:cstheme="minorHAnsi"/>
                <w:b/>
                <w:bCs/>
                <w:szCs w:val="19"/>
              </w:rPr>
              <w:t>No. of Employees Trained</w:t>
            </w:r>
          </w:p>
        </w:tc>
        <w:tc>
          <w:tcPr>
            <w:tcW w:w="2084" w:type="dxa"/>
            <w:vAlign w:val="center"/>
          </w:tcPr>
          <w:p w14:paraId="0EC3AE1F" w14:textId="77777777" w:rsidR="00EA4895" w:rsidRPr="009F4CA6" w:rsidRDefault="00EA4895" w:rsidP="00F306E9">
            <w:pPr>
              <w:spacing w:line="276" w:lineRule="auto"/>
              <w:ind w:left="0"/>
              <w:jc w:val="center"/>
              <w:rPr>
                <w:rFonts w:cstheme="minorHAnsi"/>
                <w:b/>
                <w:bCs/>
                <w:szCs w:val="19"/>
              </w:rPr>
            </w:pPr>
            <w:r w:rsidRPr="009F4CA6">
              <w:rPr>
                <w:rFonts w:cstheme="minorHAnsi"/>
                <w:b/>
                <w:bCs/>
                <w:szCs w:val="19"/>
              </w:rPr>
              <w:t>Course</w:t>
            </w:r>
          </w:p>
        </w:tc>
        <w:tc>
          <w:tcPr>
            <w:tcW w:w="2500" w:type="dxa"/>
            <w:vAlign w:val="center"/>
          </w:tcPr>
          <w:p w14:paraId="03FB9077" w14:textId="77777777" w:rsidR="00EA4895" w:rsidRPr="009F4CA6" w:rsidRDefault="00EA4895" w:rsidP="00F306E9">
            <w:pPr>
              <w:spacing w:line="276" w:lineRule="auto"/>
              <w:ind w:left="0"/>
              <w:jc w:val="center"/>
              <w:rPr>
                <w:rFonts w:cstheme="minorHAnsi"/>
                <w:b/>
                <w:bCs/>
                <w:szCs w:val="19"/>
              </w:rPr>
            </w:pPr>
            <w:r w:rsidRPr="009F4CA6">
              <w:rPr>
                <w:rFonts w:cstheme="minorHAnsi"/>
                <w:b/>
                <w:bCs/>
                <w:szCs w:val="19"/>
              </w:rPr>
              <w:t>Source</w:t>
            </w:r>
          </w:p>
        </w:tc>
      </w:tr>
      <w:tr w:rsidR="00EA4895" w:rsidRPr="009F4CA6" w14:paraId="7DEF0CCC" w14:textId="77777777" w:rsidTr="00F306E9">
        <w:tc>
          <w:tcPr>
            <w:tcW w:w="1162" w:type="dxa"/>
          </w:tcPr>
          <w:p w14:paraId="470FABC1" w14:textId="77777777" w:rsidR="00EA4895" w:rsidRPr="009F4CA6" w:rsidRDefault="00EA4895" w:rsidP="00F306E9">
            <w:pPr>
              <w:pStyle w:val="Footer"/>
              <w:tabs>
                <w:tab w:val="clear" w:pos="4320"/>
                <w:tab w:val="clear" w:pos="8640"/>
              </w:tabs>
              <w:spacing w:line="276" w:lineRule="auto"/>
              <w:ind w:left="0"/>
              <w:rPr>
                <w:rFonts w:cstheme="minorHAnsi"/>
                <w:szCs w:val="19"/>
              </w:rPr>
            </w:pPr>
            <w:r w:rsidRPr="009F4CA6">
              <w:rPr>
                <w:rFonts w:cstheme="minorHAnsi"/>
                <w:szCs w:val="19"/>
              </w:rPr>
              <w:t>January</w:t>
            </w:r>
          </w:p>
        </w:tc>
        <w:tc>
          <w:tcPr>
            <w:tcW w:w="2334" w:type="dxa"/>
          </w:tcPr>
          <w:p w14:paraId="3F3CE1F5"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26</w:t>
            </w:r>
          </w:p>
          <w:p w14:paraId="1DB53B7D"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15</w:t>
            </w:r>
          </w:p>
          <w:p w14:paraId="4CB7E8D3"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3</w:t>
            </w:r>
          </w:p>
        </w:tc>
        <w:tc>
          <w:tcPr>
            <w:tcW w:w="2084" w:type="dxa"/>
          </w:tcPr>
          <w:p w14:paraId="466BCC41"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Induction</w:t>
            </w:r>
          </w:p>
          <w:p w14:paraId="3087BF24"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OH&amp;S Reps</w:t>
            </w:r>
          </w:p>
          <w:p w14:paraId="62BCA6A3"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Crane Drivers</w:t>
            </w:r>
          </w:p>
        </w:tc>
        <w:tc>
          <w:tcPr>
            <w:tcW w:w="2500" w:type="dxa"/>
          </w:tcPr>
          <w:p w14:paraId="7A519DE4"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Internal</w:t>
            </w:r>
          </w:p>
          <w:p w14:paraId="28233C80"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Contractor</w:t>
            </w:r>
          </w:p>
          <w:p w14:paraId="6AD4B9F6"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External</w:t>
            </w:r>
          </w:p>
        </w:tc>
      </w:tr>
      <w:tr w:rsidR="00EA4895" w:rsidRPr="009F4CA6" w14:paraId="3915AC33" w14:textId="77777777" w:rsidTr="00F306E9">
        <w:tc>
          <w:tcPr>
            <w:tcW w:w="1162" w:type="dxa"/>
          </w:tcPr>
          <w:p w14:paraId="56CAE6D1" w14:textId="77777777" w:rsidR="00EA4895" w:rsidRPr="009F4CA6" w:rsidRDefault="00EA4895" w:rsidP="00F306E9">
            <w:pPr>
              <w:spacing w:line="276" w:lineRule="auto"/>
              <w:ind w:left="0"/>
              <w:rPr>
                <w:rFonts w:cstheme="minorHAnsi"/>
                <w:szCs w:val="19"/>
              </w:rPr>
            </w:pPr>
            <w:r w:rsidRPr="009F4CA6">
              <w:rPr>
                <w:rFonts w:cstheme="minorHAnsi"/>
                <w:szCs w:val="19"/>
              </w:rPr>
              <w:t>February</w:t>
            </w:r>
          </w:p>
        </w:tc>
        <w:tc>
          <w:tcPr>
            <w:tcW w:w="2334" w:type="dxa"/>
          </w:tcPr>
          <w:p w14:paraId="4105D1BE" w14:textId="77777777" w:rsidR="00EA4895" w:rsidRPr="009F4CA6" w:rsidRDefault="00EA4895" w:rsidP="00F306E9">
            <w:pPr>
              <w:spacing w:line="276" w:lineRule="auto"/>
              <w:ind w:left="0"/>
              <w:jc w:val="center"/>
              <w:rPr>
                <w:rFonts w:cstheme="minorHAnsi"/>
                <w:szCs w:val="19"/>
              </w:rPr>
            </w:pPr>
            <w:r w:rsidRPr="009F4CA6">
              <w:rPr>
                <w:rFonts w:cstheme="minorHAnsi"/>
                <w:szCs w:val="19"/>
              </w:rPr>
              <w:t>23</w:t>
            </w:r>
          </w:p>
          <w:p w14:paraId="174C3C7E" w14:textId="77777777" w:rsidR="00EA4895" w:rsidRPr="009F4CA6" w:rsidRDefault="00EA4895" w:rsidP="00F306E9">
            <w:pPr>
              <w:spacing w:line="276" w:lineRule="auto"/>
              <w:ind w:left="0"/>
              <w:jc w:val="center"/>
              <w:rPr>
                <w:rFonts w:cstheme="minorHAnsi"/>
                <w:szCs w:val="19"/>
              </w:rPr>
            </w:pPr>
            <w:r w:rsidRPr="009F4CA6">
              <w:rPr>
                <w:rFonts w:cstheme="minorHAnsi"/>
                <w:szCs w:val="19"/>
              </w:rPr>
              <w:t>17</w:t>
            </w:r>
          </w:p>
        </w:tc>
        <w:tc>
          <w:tcPr>
            <w:tcW w:w="2084" w:type="dxa"/>
          </w:tcPr>
          <w:p w14:paraId="62B978C6" w14:textId="77777777" w:rsidR="00EA4895" w:rsidRPr="009F4CA6" w:rsidRDefault="00EA4895" w:rsidP="00F306E9">
            <w:pPr>
              <w:spacing w:line="276" w:lineRule="auto"/>
              <w:ind w:left="0"/>
              <w:jc w:val="center"/>
              <w:rPr>
                <w:rFonts w:cstheme="minorHAnsi"/>
                <w:szCs w:val="19"/>
              </w:rPr>
            </w:pPr>
            <w:r w:rsidRPr="009F4CA6">
              <w:rPr>
                <w:rFonts w:cstheme="minorHAnsi"/>
                <w:szCs w:val="19"/>
              </w:rPr>
              <w:t>Induction</w:t>
            </w:r>
          </w:p>
          <w:p w14:paraId="005B3D51" w14:textId="77777777" w:rsidR="00EA4895" w:rsidRPr="009F4CA6" w:rsidRDefault="00EA4895" w:rsidP="00F306E9">
            <w:pPr>
              <w:spacing w:line="276" w:lineRule="auto"/>
              <w:ind w:left="0"/>
              <w:jc w:val="center"/>
              <w:rPr>
                <w:rFonts w:cstheme="minorHAnsi"/>
                <w:szCs w:val="19"/>
              </w:rPr>
            </w:pPr>
            <w:r w:rsidRPr="009F4CA6">
              <w:rPr>
                <w:rFonts w:cstheme="minorHAnsi"/>
                <w:szCs w:val="19"/>
              </w:rPr>
              <w:t>OH&amp;S Reps</w:t>
            </w:r>
          </w:p>
        </w:tc>
        <w:tc>
          <w:tcPr>
            <w:tcW w:w="2500" w:type="dxa"/>
          </w:tcPr>
          <w:p w14:paraId="474C09CB"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Internal</w:t>
            </w:r>
          </w:p>
          <w:p w14:paraId="4B208185" w14:textId="77777777" w:rsidR="00EA4895" w:rsidRPr="009F4CA6" w:rsidRDefault="00EA4895" w:rsidP="00F306E9">
            <w:pPr>
              <w:spacing w:line="276" w:lineRule="auto"/>
              <w:ind w:left="0"/>
              <w:jc w:val="center"/>
              <w:rPr>
                <w:rFonts w:cstheme="minorHAnsi"/>
                <w:szCs w:val="19"/>
              </w:rPr>
            </w:pPr>
            <w:r w:rsidRPr="009F4CA6">
              <w:rPr>
                <w:rFonts w:cstheme="minorHAnsi"/>
                <w:szCs w:val="19"/>
              </w:rPr>
              <w:t>Contractor</w:t>
            </w:r>
          </w:p>
        </w:tc>
      </w:tr>
      <w:tr w:rsidR="00EA4895" w:rsidRPr="009F4CA6" w14:paraId="31F1E6A5" w14:textId="77777777" w:rsidTr="00F306E9">
        <w:tc>
          <w:tcPr>
            <w:tcW w:w="1162" w:type="dxa"/>
          </w:tcPr>
          <w:p w14:paraId="0F7BF50D" w14:textId="77777777" w:rsidR="00EA4895" w:rsidRPr="009F4CA6" w:rsidRDefault="00EA4895" w:rsidP="00F306E9">
            <w:pPr>
              <w:spacing w:line="276" w:lineRule="auto"/>
              <w:ind w:left="0"/>
              <w:rPr>
                <w:rFonts w:cstheme="minorHAnsi"/>
                <w:szCs w:val="19"/>
              </w:rPr>
            </w:pPr>
            <w:r w:rsidRPr="009F4CA6">
              <w:rPr>
                <w:rFonts w:cstheme="minorHAnsi"/>
                <w:szCs w:val="19"/>
              </w:rPr>
              <w:t>March</w:t>
            </w:r>
          </w:p>
        </w:tc>
        <w:tc>
          <w:tcPr>
            <w:tcW w:w="2334" w:type="dxa"/>
          </w:tcPr>
          <w:p w14:paraId="2174A301" w14:textId="77777777" w:rsidR="00EA4895" w:rsidRPr="009F4CA6" w:rsidRDefault="00EA4895" w:rsidP="00F306E9">
            <w:pPr>
              <w:spacing w:line="276" w:lineRule="auto"/>
              <w:ind w:left="0"/>
              <w:jc w:val="center"/>
              <w:rPr>
                <w:rFonts w:cstheme="minorHAnsi"/>
                <w:szCs w:val="19"/>
              </w:rPr>
            </w:pPr>
            <w:r w:rsidRPr="009F4CA6">
              <w:rPr>
                <w:rFonts w:cstheme="minorHAnsi"/>
                <w:szCs w:val="19"/>
              </w:rPr>
              <w:t>43</w:t>
            </w:r>
          </w:p>
          <w:p w14:paraId="129E2872" w14:textId="77777777" w:rsidR="00EA4895" w:rsidRPr="009F4CA6" w:rsidRDefault="00EA4895" w:rsidP="00F306E9">
            <w:pPr>
              <w:spacing w:line="276" w:lineRule="auto"/>
              <w:ind w:left="0"/>
              <w:jc w:val="center"/>
              <w:rPr>
                <w:rFonts w:cstheme="minorHAnsi"/>
                <w:szCs w:val="19"/>
              </w:rPr>
            </w:pPr>
            <w:r w:rsidRPr="009F4CA6">
              <w:rPr>
                <w:rFonts w:cstheme="minorHAnsi"/>
                <w:szCs w:val="19"/>
              </w:rPr>
              <w:t>9</w:t>
            </w:r>
          </w:p>
          <w:p w14:paraId="5882510A" w14:textId="77777777" w:rsidR="00EA4895" w:rsidRPr="009F4CA6" w:rsidRDefault="00EA4895" w:rsidP="00F306E9">
            <w:pPr>
              <w:spacing w:line="276" w:lineRule="auto"/>
              <w:ind w:left="0"/>
              <w:jc w:val="center"/>
              <w:rPr>
                <w:rFonts w:cstheme="minorHAnsi"/>
                <w:szCs w:val="19"/>
              </w:rPr>
            </w:pPr>
            <w:r w:rsidRPr="009F4CA6">
              <w:rPr>
                <w:rFonts w:cstheme="minorHAnsi"/>
                <w:szCs w:val="19"/>
              </w:rPr>
              <w:t>3</w:t>
            </w:r>
          </w:p>
          <w:p w14:paraId="1A6BCC3E" w14:textId="77777777" w:rsidR="00EA4895" w:rsidRPr="009F4CA6" w:rsidRDefault="00EA4895" w:rsidP="00F306E9">
            <w:pPr>
              <w:spacing w:line="276" w:lineRule="auto"/>
              <w:ind w:left="0"/>
              <w:jc w:val="center"/>
              <w:rPr>
                <w:rFonts w:cstheme="minorHAnsi"/>
                <w:szCs w:val="19"/>
              </w:rPr>
            </w:pPr>
            <w:r w:rsidRPr="009F4CA6">
              <w:rPr>
                <w:rFonts w:cstheme="minorHAnsi"/>
                <w:szCs w:val="19"/>
              </w:rPr>
              <w:t>3</w:t>
            </w:r>
          </w:p>
        </w:tc>
        <w:tc>
          <w:tcPr>
            <w:tcW w:w="2084" w:type="dxa"/>
          </w:tcPr>
          <w:p w14:paraId="348737AC" w14:textId="77777777" w:rsidR="00EA4895" w:rsidRPr="009F4CA6" w:rsidRDefault="00EA4895" w:rsidP="00F306E9">
            <w:pPr>
              <w:spacing w:line="276" w:lineRule="auto"/>
              <w:ind w:left="0"/>
              <w:jc w:val="center"/>
              <w:rPr>
                <w:rFonts w:cstheme="minorHAnsi"/>
                <w:szCs w:val="19"/>
              </w:rPr>
            </w:pPr>
            <w:r w:rsidRPr="009F4CA6">
              <w:rPr>
                <w:rFonts w:cstheme="minorHAnsi"/>
                <w:szCs w:val="19"/>
              </w:rPr>
              <w:t>Induction</w:t>
            </w:r>
          </w:p>
          <w:p w14:paraId="426F9075" w14:textId="77777777" w:rsidR="00EA4895" w:rsidRPr="009F4CA6" w:rsidRDefault="00EA4895" w:rsidP="00F306E9">
            <w:pPr>
              <w:spacing w:line="276" w:lineRule="auto"/>
              <w:ind w:left="0"/>
              <w:jc w:val="center"/>
              <w:rPr>
                <w:rFonts w:cstheme="minorHAnsi"/>
                <w:szCs w:val="19"/>
              </w:rPr>
            </w:pPr>
            <w:r w:rsidRPr="009F4CA6">
              <w:rPr>
                <w:rFonts w:cstheme="minorHAnsi"/>
                <w:szCs w:val="19"/>
              </w:rPr>
              <w:t>OH&amp;S Reps</w:t>
            </w:r>
          </w:p>
          <w:p w14:paraId="4D05C393" w14:textId="77777777" w:rsidR="00EA4895" w:rsidRPr="009F4CA6" w:rsidRDefault="00EA4895" w:rsidP="00F306E9">
            <w:pPr>
              <w:spacing w:line="276" w:lineRule="auto"/>
              <w:ind w:left="0"/>
              <w:jc w:val="center"/>
              <w:rPr>
                <w:rFonts w:cstheme="minorHAnsi"/>
                <w:szCs w:val="19"/>
              </w:rPr>
            </w:pPr>
            <w:proofErr w:type="spellStart"/>
            <w:r w:rsidRPr="009F4CA6">
              <w:rPr>
                <w:rFonts w:cstheme="minorHAnsi"/>
                <w:szCs w:val="19"/>
              </w:rPr>
              <w:t>Bomag</w:t>
            </w:r>
            <w:proofErr w:type="spellEnd"/>
            <w:r w:rsidRPr="009F4CA6">
              <w:rPr>
                <w:rFonts w:cstheme="minorHAnsi"/>
                <w:szCs w:val="19"/>
              </w:rPr>
              <w:t xml:space="preserve"> Rollers</w:t>
            </w:r>
          </w:p>
          <w:p w14:paraId="712CCDE5" w14:textId="77777777" w:rsidR="00EA4895" w:rsidRPr="009F4CA6" w:rsidRDefault="00EA4895" w:rsidP="00F306E9">
            <w:pPr>
              <w:spacing w:line="276" w:lineRule="auto"/>
              <w:ind w:left="0"/>
              <w:jc w:val="center"/>
              <w:rPr>
                <w:rFonts w:cstheme="minorHAnsi"/>
                <w:szCs w:val="19"/>
              </w:rPr>
            </w:pPr>
            <w:r w:rsidRPr="009F4CA6">
              <w:rPr>
                <w:rFonts w:cstheme="minorHAnsi"/>
                <w:szCs w:val="19"/>
              </w:rPr>
              <w:t>First Aiders</w:t>
            </w:r>
          </w:p>
        </w:tc>
        <w:tc>
          <w:tcPr>
            <w:tcW w:w="2500" w:type="dxa"/>
          </w:tcPr>
          <w:p w14:paraId="5EE3AED2"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Internal</w:t>
            </w:r>
          </w:p>
          <w:p w14:paraId="5FB68607" w14:textId="77777777" w:rsidR="00EA4895" w:rsidRPr="009F4CA6" w:rsidRDefault="00EA4895" w:rsidP="00F306E9">
            <w:pPr>
              <w:spacing w:line="276" w:lineRule="auto"/>
              <w:ind w:left="0"/>
              <w:jc w:val="center"/>
              <w:rPr>
                <w:rFonts w:cstheme="minorHAnsi"/>
                <w:szCs w:val="19"/>
              </w:rPr>
            </w:pPr>
            <w:r w:rsidRPr="009F4CA6">
              <w:rPr>
                <w:rFonts w:cstheme="minorHAnsi"/>
                <w:szCs w:val="19"/>
              </w:rPr>
              <w:t>Contractor</w:t>
            </w:r>
          </w:p>
          <w:p w14:paraId="7840AF47" w14:textId="77777777" w:rsidR="00EA4895" w:rsidRPr="009F4CA6" w:rsidRDefault="00EA4895" w:rsidP="00F306E9">
            <w:pPr>
              <w:spacing w:line="276" w:lineRule="auto"/>
              <w:ind w:left="0"/>
              <w:jc w:val="center"/>
              <w:rPr>
                <w:rFonts w:cstheme="minorHAnsi"/>
                <w:szCs w:val="19"/>
              </w:rPr>
            </w:pPr>
            <w:r w:rsidRPr="009F4CA6">
              <w:rPr>
                <w:rFonts w:cstheme="minorHAnsi"/>
                <w:szCs w:val="19"/>
              </w:rPr>
              <w:t>Supplier</w:t>
            </w:r>
          </w:p>
          <w:p w14:paraId="649136D8" w14:textId="77777777" w:rsidR="00EA4895" w:rsidRPr="009F4CA6" w:rsidRDefault="00EA4895" w:rsidP="00F306E9">
            <w:pPr>
              <w:pStyle w:val="Footer"/>
              <w:tabs>
                <w:tab w:val="clear" w:pos="4320"/>
                <w:tab w:val="clear" w:pos="8640"/>
              </w:tabs>
              <w:spacing w:line="276" w:lineRule="auto"/>
              <w:ind w:left="0"/>
              <w:jc w:val="center"/>
              <w:rPr>
                <w:rFonts w:cstheme="minorHAnsi"/>
                <w:szCs w:val="19"/>
              </w:rPr>
            </w:pPr>
            <w:r w:rsidRPr="009F4CA6">
              <w:rPr>
                <w:rFonts w:cstheme="minorHAnsi"/>
                <w:szCs w:val="19"/>
              </w:rPr>
              <w:t>St. John’s</w:t>
            </w:r>
          </w:p>
        </w:tc>
      </w:tr>
    </w:tbl>
    <w:p w14:paraId="282A0A2E" w14:textId="77777777" w:rsidR="00EA4895" w:rsidRPr="009F4CA6" w:rsidRDefault="00EA4895" w:rsidP="00EA4895">
      <w:pPr>
        <w:spacing w:line="276" w:lineRule="auto"/>
        <w:rPr>
          <w:rFonts w:cstheme="minorHAnsi"/>
          <w:szCs w:val="19"/>
        </w:rPr>
      </w:pPr>
    </w:p>
    <w:p w14:paraId="6FD55010" w14:textId="77777777" w:rsidR="00EA4895" w:rsidRPr="009F4CA6" w:rsidRDefault="00EA4895" w:rsidP="00EA4895">
      <w:pPr>
        <w:pStyle w:val="Footer"/>
        <w:tabs>
          <w:tab w:val="clear" w:pos="4320"/>
          <w:tab w:val="clear" w:pos="8640"/>
        </w:tabs>
        <w:spacing w:line="276" w:lineRule="auto"/>
        <w:ind w:left="0"/>
        <w:rPr>
          <w:rFonts w:cstheme="minorHAnsi"/>
          <w:b/>
          <w:bCs/>
          <w:szCs w:val="19"/>
        </w:rPr>
      </w:pPr>
      <w:r w:rsidRPr="009F4CA6">
        <w:rPr>
          <w:rFonts w:cstheme="minorHAnsi"/>
          <w:b/>
          <w:bCs/>
          <w:szCs w:val="19"/>
        </w:rPr>
        <w:t>6.</w:t>
      </w:r>
      <w:r w:rsidRPr="009F4CA6">
        <w:rPr>
          <w:rFonts w:cstheme="minorHAnsi"/>
          <w:b/>
          <w:bCs/>
          <w:szCs w:val="19"/>
        </w:rPr>
        <w:tab/>
        <w:t>Legal matters</w:t>
      </w:r>
    </w:p>
    <w:p w14:paraId="656D6F58" w14:textId="77777777" w:rsidR="00EA4895" w:rsidRPr="009F4CA6" w:rsidRDefault="00EA4895" w:rsidP="00EA4895">
      <w:pPr>
        <w:spacing w:line="276" w:lineRule="auto"/>
        <w:rPr>
          <w:rFonts w:cstheme="minorHAnsi"/>
          <w:szCs w:val="19"/>
        </w:rPr>
      </w:pPr>
    </w:p>
    <w:p w14:paraId="325574C9" w14:textId="77777777" w:rsidR="00EA4895" w:rsidRPr="009F4CA6" w:rsidRDefault="00EA4895" w:rsidP="00EA4895">
      <w:pPr>
        <w:spacing w:line="276" w:lineRule="auto"/>
        <w:ind w:left="1134" w:hanging="1134"/>
        <w:rPr>
          <w:rFonts w:cstheme="minorHAnsi"/>
          <w:szCs w:val="19"/>
        </w:rPr>
      </w:pPr>
      <w:r w:rsidRPr="009F4CA6">
        <w:rPr>
          <w:rFonts w:cstheme="minorHAnsi"/>
          <w:szCs w:val="19"/>
        </w:rPr>
        <w:t>6.1.</w:t>
      </w:r>
      <w:r w:rsidRPr="009F4CA6">
        <w:rPr>
          <w:rFonts w:cstheme="minorHAnsi"/>
          <w:szCs w:val="19"/>
        </w:rPr>
        <w:tab/>
        <w:t xml:space="preserve">An inspector of the Department of Labour issued an improvement notice on Job 00987: </w:t>
      </w:r>
      <w:proofErr w:type="spellStart"/>
      <w:r w:rsidRPr="009F4CA6">
        <w:rPr>
          <w:rFonts w:cstheme="minorHAnsi"/>
          <w:szCs w:val="19"/>
        </w:rPr>
        <w:t>Gillooly’s</w:t>
      </w:r>
      <w:proofErr w:type="spellEnd"/>
      <w:r w:rsidRPr="009F4CA6">
        <w:rPr>
          <w:rFonts w:cstheme="minorHAnsi"/>
          <w:szCs w:val="19"/>
        </w:rPr>
        <w:t xml:space="preserve"> Mall.  The notice requires that all scaffolding comply with the SANS standards for the Erection and Maintenance of Access Scaffolding (SANS 085).  This is currently being attended to and the inspector will return on 15 April 2004 to ascertain if the notice has been complied with.</w:t>
      </w:r>
    </w:p>
    <w:p w14:paraId="136E197D" w14:textId="77777777" w:rsidR="00EA4895" w:rsidRPr="009F4CA6" w:rsidRDefault="00EA4895" w:rsidP="00EA4895">
      <w:pPr>
        <w:spacing w:line="276" w:lineRule="auto"/>
        <w:rPr>
          <w:rFonts w:cstheme="minorHAnsi"/>
          <w:szCs w:val="19"/>
        </w:rPr>
      </w:pPr>
    </w:p>
    <w:p w14:paraId="01D49B6B" w14:textId="77777777" w:rsidR="00EA4895" w:rsidRPr="009F4CA6" w:rsidRDefault="00EA4895" w:rsidP="00EA4895">
      <w:pPr>
        <w:pStyle w:val="Footer"/>
        <w:tabs>
          <w:tab w:val="clear" w:pos="4320"/>
          <w:tab w:val="clear" w:pos="8640"/>
        </w:tabs>
        <w:spacing w:line="276" w:lineRule="auto"/>
        <w:ind w:left="0"/>
        <w:rPr>
          <w:rFonts w:cstheme="minorHAnsi"/>
          <w:b/>
          <w:bCs/>
          <w:szCs w:val="19"/>
        </w:rPr>
      </w:pPr>
      <w:r w:rsidRPr="009F4CA6">
        <w:rPr>
          <w:rFonts w:cstheme="minorHAnsi"/>
          <w:b/>
          <w:bCs/>
          <w:szCs w:val="19"/>
        </w:rPr>
        <w:t>7.</w:t>
      </w:r>
      <w:r w:rsidRPr="009F4CA6">
        <w:rPr>
          <w:rFonts w:cstheme="minorHAnsi"/>
          <w:b/>
          <w:bCs/>
          <w:szCs w:val="19"/>
        </w:rPr>
        <w:tab/>
        <w:t>Occupational health matters</w:t>
      </w:r>
    </w:p>
    <w:p w14:paraId="545B0487" w14:textId="77777777" w:rsidR="00EA4895" w:rsidRPr="009F4CA6" w:rsidRDefault="00EA4895" w:rsidP="00EA4895">
      <w:pPr>
        <w:spacing w:line="276" w:lineRule="auto"/>
        <w:rPr>
          <w:rFonts w:cstheme="minorHAnsi"/>
          <w:szCs w:val="19"/>
        </w:rPr>
      </w:pPr>
    </w:p>
    <w:p w14:paraId="42C992C6" w14:textId="77777777" w:rsidR="00EA4895" w:rsidRPr="009F4CA6" w:rsidRDefault="00EA4895" w:rsidP="00EA4895">
      <w:pPr>
        <w:tabs>
          <w:tab w:val="clear" w:pos="1138"/>
          <w:tab w:val="left" w:pos="1134"/>
        </w:tabs>
        <w:spacing w:line="276" w:lineRule="auto"/>
        <w:ind w:left="0"/>
        <w:rPr>
          <w:rFonts w:cstheme="minorHAnsi"/>
          <w:b/>
          <w:bCs/>
          <w:szCs w:val="19"/>
        </w:rPr>
      </w:pPr>
      <w:r w:rsidRPr="009F4CA6">
        <w:rPr>
          <w:rFonts w:cstheme="minorHAnsi"/>
          <w:b/>
          <w:bCs/>
          <w:szCs w:val="19"/>
        </w:rPr>
        <w:t>7.1</w:t>
      </w:r>
      <w:r w:rsidRPr="009F4CA6">
        <w:rPr>
          <w:rFonts w:cstheme="minorHAnsi"/>
          <w:b/>
          <w:bCs/>
          <w:szCs w:val="19"/>
        </w:rPr>
        <w:tab/>
        <w:t>HIV Aids</w:t>
      </w:r>
    </w:p>
    <w:p w14:paraId="4A109DB5" w14:textId="77777777" w:rsidR="00EA4895" w:rsidRPr="009F4CA6" w:rsidRDefault="00EA4895" w:rsidP="00EA4895">
      <w:pPr>
        <w:spacing w:line="276" w:lineRule="auto"/>
        <w:rPr>
          <w:rFonts w:cstheme="minorHAnsi"/>
          <w:szCs w:val="19"/>
        </w:rPr>
      </w:pPr>
    </w:p>
    <w:p w14:paraId="7A7EF22E" w14:textId="77777777" w:rsidR="00EA4895" w:rsidRPr="009F4CA6" w:rsidRDefault="00EA4895" w:rsidP="00EA4895">
      <w:pPr>
        <w:spacing w:line="276" w:lineRule="auto"/>
        <w:ind w:left="1134"/>
        <w:rPr>
          <w:rFonts w:cstheme="minorHAnsi"/>
          <w:szCs w:val="19"/>
        </w:rPr>
      </w:pPr>
      <w:r w:rsidRPr="009F4CA6">
        <w:rPr>
          <w:rFonts w:cstheme="minorHAnsi"/>
          <w:szCs w:val="19"/>
        </w:rPr>
        <w:t>The proposed clinic will soon be operational and we will then be able to send our employees who have tested positive for HIV/Aids to the clinic for counselling and eventual treatment when necessary.</w:t>
      </w:r>
    </w:p>
    <w:p w14:paraId="731DCF36" w14:textId="77777777" w:rsidR="00EA4895" w:rsidRPr="009F4CA6" w:rsidRDefault="00EA4895" w:rsidP="00EA4895">
      <w:pPr>
        <w:spacing w:line="276" w:lineRule="auto"/>
        <w:ind w:left="1134"/>
        <w:rPr>
          <w:rFonts w:cstheme="minorHAnsi"/>
          <w:szCs w:val="19"/>
        </w:rPr>
      </w:pPr>
    </w:p>
    <w:p w14:paraId="59A3383C" w14:textId="77777777" w:rsidR="00EA4895" w:rsidRPr="009F4CA6" w:rsidRDefault="00EA4895" w:rsidP="00EA4895">
      <w:pPr>
        <w:spacing w:line="276" w:lineRule="auto"/>
        <w:ind w:left="1134"/>
        <w:rPr>
          <w:rFonts w:cstheme="minorHAnsi"/>
          <w:szCs w:val="19"/>
        </w:rPr>
      </w:pPr>
      <w:r w:rsidRPr="009F4CA6">
        <w:rPr>
          <w:rFonts w:cstheme="minorHAnsi"/>
          <w:szCs w:val="19"/>
        </w:rPr>
        <w:t>The mobile clinic attended to and tested fifty employees on a voluntary basis at 3 sites this month.  Eighteen of them tested positive.</w:t>
      </w:r>
    </w:p>
    <w:p w14:paraId="65B14C1B" w14:textId="77777777" w:rsidR="00EA4895" w:rsidRPr="009F4CA6" w:rsidRDefault="00EA4895" w:rsidP="00EA4895">
      <w:pPr>
        <w:spacing w:line="276" w:lineRule="auto"/>
        <w:ind w:left="1134"/>
        <w:rPr>
          <w:rFonts w:cstheme="minorHAnsi"/>
          <w:b/>
          <w:bCs/>
          <w:szCs w:val="19"/>
        </w:rPr>
      </w:pPr>
    </w:p>
    <w:p w14:paraId="5DC1A0BE" w14:textId="77777777" w:rsidR="00EA4895" w:rsidRPr="009F4CA6" w:rsidRDefault="00EA4895" w:rsidP="00EA4895">
      <w:pPr>
        <w:tabs>
          <w:tab w:val="clear" w:pos="1138"/>
          <w:tab w:val="left" w:pos="1134"/>
        </w:tabs>
        <w:spacing w:line="276" w:lineRule="auto"/>
        <w:ind w:left="0"/>
        <w:rPr>
          <w:rFonts w:cstheme="minorHAnsi"/>
          <w:b/>
          <w:bCs/>
          <w:szCs w:val="19"/>
        </w:rPr>
      </w:pPr>
      <w:r w:rsidRPr="009F4CA6">
        <w:rPr>
          <w:rFonts w:cstheme="minorHAnsi"/>
          <w:b/>
          <w:bCs/>
          <w:szCs w:val="19"/>
        </w:rPr>
        <w:t>7.2</w:t>
      </w:r>
      <w:r w:rsidRPr="009F4CA6">
        <w:rPr>
          <w:rFonts w:cstheme="minorHAnsi"/>
          <w:b/>
          <w:bCs/>
          <w:szCs w:val="19"/>
        </w:rPr>
        <w:tab/>
        <w:t>Tuberculosis (TB)</w:t>
      </w:r>
    </w:p>
    <w:p w14:paraId="6840794E" w14:textId="77777777" w:rsidR="00EA4895" w:rsidRPr="009F4CA6" w:rsidRDefault="00EA4895" w:rsidP="00EA4895">
      <w:pPr>
        <w:spacing w:line="276" w:lineRule="auto"/>
        <w:rPr>
          <w:rFonts w:cstheme="minorHAnsi"/>
          <w:szCs w:val="19"/>
        </w:rPr>
      </w:pPr>
    </w:p>
    <w:p w14:paraId="0C7A8ED7" w14:textId="77777777" w:rsidR="00EA4895" w:rsidRPr="009F4CA6" w:rsidRDefault="00EA4895" w:rsidP="00EA4895">
      <w:pPr>
        <w:spacing w:line="276" w:lineRule="auto"/>
        <w:ind w:left="1134"/>
        <w:rPr>
          <w:rFonts w:cstheme="minorHAnsi"/>
          <w:szCs w:val="19"/>
        </w:rPr>
      </w:pPr>
      <w:r w:rsidRPr="009F4CA6">
        <w:rPr>
          <w:rFonts w:cstheme="minorHAnsi"/>
          <w:szCs w:val="19"/>
        </w:rPr>
        <w:t xml:space="preserve">The mobile clinic will be calling at </w:t>
      </w:r>
      <w:proofErr w:type="spellStart"/>
      <w:r w:rsidRPr="009F4CA6">
        <w:rPr>
          <w:rFonts w:cstheme="minorHAnsi"/>
          <w:szCs w:val="19"/>
        </w:rPr>
        <w:t>Gillooly’s</w:t>
      </w:r>
      <w:proofErr w:type="spellEnd"/>
      <w:r w:rsidRPr="009F4CA6">
        <w:rPr>
          <w:rFonts w:cstheme="minorHAnsi"/>
          <w:szCs w:val="19"/>
        </w:rPr>
        <w:t xml:space="preserve"> Mall and Cleveland Station on 15 and 16 April 2004 respectively to screen employees for TB.</w:t>
      </w:r>
    </w:p>
    <w:p w14:paraId="54C677FD" w14:textId="77777777" w:rsidR="00EA4895" w:rsidRPr="009F4CA6" w:rsidRDefault="00EA4895" w:rsidP="00EA4895">
      <w:pPr>
        <w:widowControl/>
        <w:tabs>
          <w:tab w:val="clear" w:pos="1138"/>
        </w:tabs>
        <w:spacing w:line="276" w:lineRule="auto"/>
        <w:ind w:left="0"/>
        <w:jc w:val="left"/>
        <w:rPr>
          <w:rFonts w:cstheme="minorHAnsi"/>
          <w:b/>
          <w:bCs/>
          <w:szCs w:val="19"/>
        </w:rPr>
      </w:pPr>
    </w:p>
    <w:p w14:paraId="5CF6135A" w14:textId="77777777" w:rsidR="00EA4895" w:rsidRPr="009F4CA6" w:rsidRDefault="00EA4895" w:rsidP="00EA4895">
      <w:pPr>
        <w:tabs>
          <w:tab w:val="clear" w:pos="1138"/>
          <w:tab w:val="left" w:pos="1134"/>
        </w:tabs>
        <w:spacing w:line="276" w:lineRule="auto"/>
        <w:ind w:left="0"/>
        <w:rPr>
          <w:rFonts w:cstheme="minorHAnsi"/>
          <w:b/>
          <w:bCs/>
          <w:szCs w:val="19"/>
        </w:rPr>
      </w:pPr>
      <w:r w:rsidRPr="009F4CA6">
        <w:rPr>
          <w:rFonts w:cstheme="minorHAnsi"/>
          <w:b/>
          <w:bCs/>
          <w:szCs w:val="19"/>
        </w:rPr>
        <w:t>7.3</w:t>
      </w:r>
      <w:r w:rsidRPr="009F4CA6">
        <w:rPr>
          <w:rFonts w:cstheme="minorHAnsi"/>
          <w:b/>
          <w:bCs/>
          <w:szCs w:val="19"/>
        </w:rPr>
        <w:tab/>
        <w:t>Noise</w:t>
      </w:r>
    </w:p>
    <w:p w14:paraId="675159DB" w14:textId="77777777" w:rsidR="00EA4895" w:rsidRPr="009F4CA6" w:rsidRDefault="00EA4895" w:rsidP="00EA4895">
      <w:pPr>
        <w:spacing w:line="276" w:lineRule="auto"/>
        <w:ind w:left="0"/>
        <w:rPr>
          <w:rFonts w:cstheme="minorHAnsi"/>
          <w:szCs w:val="19"/>
        </w:rPr>
      </w:pPr>
    </w:p>
    <w:p w14:paraId="36F1118F" w14:textId="77777777" w:rsidR="00EA4895" w:rsidRPr="009F4CA6" w:rsidRDefault="00EA4895" w:rsidP="00EA4895">
      <w:pPr>
        <w:spacing w:line="276" w:lineRule="auto"/>
        <w:ind w:left="1134"/>
        <w:rPr>
          <w:rFonts w:cstheme="minorHAnsi"/>
          <w:szCs w:val="19"/>
        </w:rPr>
      </w:pPr>
      <w:r w:rsidRPr="009F4CA6">
        <w:rPr>
          <w:rFonts w:cstheme="minorHAnsi"/>
          <w:szCs w:val="19"/>
        </w:rPr>
        <w:t xml:space="preserve">All suspected noise pollution areas have been identified and tested and the results are awaited.  </w:t>
      </w:r>
      <w:r w:rsidRPr="009F4CA6">
        <w:rPr>
          <w:rFonts w:cstheme="minorHAnsi"/>
          <w:szCs w:val="19"/>
        </w:rPr>
        <w:lastRenderedPageBreak/>
        <w:t>Employees working in areas testing over 85dBa will be issued with suitable hearing protectors.</w:t>
      </w:r>
    </w:p>
    <w:p w14:paraId="593B5D1C" w14:textId="77777777" w:rsidR="00EA4895" w:rsidRPr="009F4CA6" w:rsidRDefault="00EA4895" w:rsidP="00EA4895">
      <w:pPr>
        <w:spacing w:line="276" w:lineRule="auto"/>
        <w:ind w:left="1134"/>
        <w:rPr>
          <w:rFonts w:cstheme="minorHAnsi"/>
          <w:szCs w:val="19"/>
        </w:rPr>
      </w:pPr>
    </w:p>
    <w:p w14:paraId="556FE3EC" w14:textId="77777777" w:rsidR="00EA4895" w:rsidRPr="009F4CA6" w:rsidRDefault="00EA4895" w:rsidP="00EA4895">
      <w:pPr>
        <w:tabs>
          <w:tab w:val="clear" w:pos="1138"/>
        </w:tabs>
        <w:spacing w:line="276" w:lineRule="auto"/>
        <w:ind w:left="1134" w:hanging="1134"/>
        <w:rPr>
          <w:rFonts w:cstheme="minorHAnsi"/>
          <w:b/>
          <w:bCs/>
          <w:szCs w:val="19"/>
        </w:rPr>
      </w:pPr>
      <w:r w:rsidRPr="009F4CA6">
        <w:rPr>
          <w:rFonts w:cstheme="minorHAnsi"/>
          <w:b/>
          <w:bCs/>
          <w:szCs w:val="19"/>
        </w:rPr>
        <w:t>8.</w:t>
      </w:r>
      <w:r w:rsidRPr="009F4CA6">
        <w:rPr>
          <w:rFonts w:cstheme="minorHAnsi"/>
          <w:b/>
          <w:bCs/>
          <w:szCs w:val="19"/>
        </w:rPr>
        <w:tab/>
        <w:t>Environmental measures</w:t>
      </w:r>
    </w:p>
    <w:p w14:paraId="4087AC07" w14:textId="77777777" w:rsidR="00EA4895" w:rsidRPr="009F4CA6" w:rsidRDefault="00EA4895" w:rsidP="00EA4895">
      <w:pPr>
        <w:spacing w:line="276" w:lineRule="auto"/>
        <w:ind w:left="0"/>
        <w:rPr>
          <w:rFonts w:cstheme="minorHAnsi"/>
          <w:szCs w:val="19"/>
        </w:rPr>
      </w:pPr>
    </w:p>
    <w:p w14:paraId="2FDF5379" w14:textId="77777777" w:rsidR="00EA4895" w:rsidRPr="009F4CA6" w:rsidRDefault="00EA4895" w:rsidP="00EA4895">
      <w:pPr>
        <w:spacing w:line="276" w:lineRule="auto"/>
        <w:ind w:left="1134"/>
        <w:rPr>
          <w:rFonts w:cstheme="minorHAnsi"/>
          <w:szCs w:val="19"/>
        </w:rPr>
      </w:pPr>
      <w:r w:rsidRPr="009F4CA6">
        <w:rPr>
          <w:rFonts w:cstheme="minorHAnsi"/>
          <w:szCs w:val="19"/>
        </w:rPr>
        <w:t xml:space="preserve">Inspectors from the Botswana Department of Environment visited </w:t>
      </w:r>
      <w:proofErr w:type="spellStart"/>
      <w:r w:rsidRPr="009F4CA6">
        <w:rPr>
          <w:rFonts w:cstheme="minorHAnsi"/>
          <w:szCs w:val="19"/>
        </w:rPr>
        <w:t>Djwaneng</w:t>
      </w:r>
      <w:proofErr w:type="spellEnd"/>
      <w:r w:rsidRPr="009F4CA6">
        <w:rPr>
          <w:rFonts w:cstheme="minorHAnsi"/>
          <w:szCs w:val="19"/>
        </w:rPr>
        <w:t xml:space="preserve"> and inspected the site and yard.  They gave it a “clean bill of health” and advised that we should increase the dust control measures by spraying roads three times per day with water instead of the present twice per day.</w:t>
      </w:r>
    </w:p>
    <w:p w14:paraId="25921503" w14:textId="77777777" w:rsidR="00EA4895" w:rsidRPr="009F4CA6" w:rsidRDefault="00EA4895" w:rsidP="00EA4895">
      <w:pPr>
        <w:spacing w:line="276" w:lineRule="auto"/>
        <w:ind w:left="1134"/>
        <w:rPr>
          <w:rFonts w:cstheme="minorHAnsi"/>
          <w:szCs w:val="19"/>
        </w:rPr>
      </w:pPr>
    </w:p>
    <w:p w14:paraId="703CD593" w14:textId="77777777" w:rsidR="00EA4895" w:rsidRPr="009F4CA6" w:rsidRDefault="00EA4895" w:rsidP="00EA4895">
      <w:pPr>
        <w:pStyle w:val="Footer"/>
        <w:tabs>
          <w:tab w:val="clear" w:pos="1138"/>
          <w:tab w:val="clear" w:pos="4320"/>
          <w:tab w:val="clear" w:pos="8640"/>
          <w:tab w:val="left" w:pos="1134"/>
        </w:tabs>
        <w:spacing w:line="276" w:lineRule="auto"/>
        <w:ind w:left="0"/>
        <w:rPr>
          <w:rFonts w:cstheme="minorHAnsi"/>
          <w:szCs w:val="19"/>
        </w:rPr>
      </w:pPr>
      <w:r w:rsidRPr="009F4CA6">
        <w:rPr>
          <w:rFonts w:cstheme="minorHAnsi"/>
          <w:b/>
          <w:bCs/>
          <w:szCs w:val="19"/>
        </w:rPr>
        <w:t>9</w:t>
      </w:r>
      <w:r w:rsidRPr="009F4CA6">
        <w:rPr>
          <w:rFonts w:cstheme="minorHAnsi"/>
          <w:szCs w:val="19"/>
        </w:rPr>
        <w:t>.</w:t>
      </w:r>
      <w:r w:rsidRPr="009F4CA6">
        <w:rPr>
          <w:rFonts w:cstheme="minorHAnsi"/>
          <w:szCs w:val="19"/>
        </w:rPr>
        <w:tab/>
      </w:r>
      <w:r w:rsidRPr="009F4CA6">
        <w:rPr>
          <w:rFonts w:cstheme="minorHAnsi"/>
          <w:b/>
          <w:bCs/>
          <w:szCs w:val="19"/>
        </w:rPr>
        <w:t>Achievements and awards</w:t>
      </w:r>
    </w:p>
    <w:p w14:paraId="68DA5F29" w14:textId="77777777" w:rsidR="00EA4895" w:rsidRPr="009F4CA6" w:rsidRDefault="00EA4895" w:rsidP="00EA4895">
      <w:pPr>
        <w:pStyle w:val="Footer"/>
        <w:tabs>
          <w:tab w:val="left" w:pos="720"/>
        </w:tabs>
        <w:spacing w:line="276" w:lineRule="auto"/>
        <w:ind w:left="0"/>
        <w:rPr>
          <w:rFonts w:cstheme="minorHAnsi"/>
          <w:szCs w:val="19"/>
        </w:rPr>
      </w:pPr>
    </w:p>
    <w:p w14:paraId="1C81A45A" w14:textId="77777777" w:rsidR="00EA4895" w:rsidRPr="009F4CA6" w:rsidRDefault="00EA4895" w:rsidP="00EA4895">
      <w:pPr>
        <w:pStyle w:val="Footer"/>
        <w:tabs>
          <w:tab w:val="clear" w:pos="4320"/>
          <w:tab w:val="clear" w:pos="8640"/>
        </w:tabs>
        <w:spacing w:line="276" w:lineRule="auto"/>
        <w:ind w:left="1134" w:hanging="1134"/>
        <w:rPr>
          <w:rFonts w:cstheme="minorHAnsi"/>
          <w:szCs w:val="19"/>
        </w:rPr>
      </w:pPr>
      <w:r w:rsidRPr="009F4CA6">
        <w:rPr>
          <w:rFonts w:cstheme="minorHAnsi"/>
          <w:szCs w:val="19"/>
        </w:rPr>
        <w:t>9.1</w:t>
      </w:r>
      <w:r w:rsidRPr="009F4CA6">
        <w:rPr>
          <w:rFonts w:cstheme="minorHAnsi"/>
          <w:szCs w:val="19"/>
        </w:rPr>
        <w:tab/>
        <w:t xml:space="preserve">The client at </w:t>
      </w:r>
      <w:proofErr w:type="spellStart"/>
      <w:r w:rsidRPr="009F4CA6">
        <w:rPr>
          <w:rFonts w:cstheme="minorHAnsi"/>
          <w:szCs w:val="19"/>
        </w:rPr>
        <w:t>Djwaneng</w:t>
      </w:r>
      <w:proofErr w:type="spellEnd"/>
      <w:r w:rsidRPr="009F4CA6">
        <w:rPr>
          <w:rFonts w:cstheme="minorHAnsi"/>
          <w:szCs w:val="19"/>
        </w:rPr>
        <w:t xml:space="preserve"> (Job 00786) awarded the XYZ site first position in the housekeeping competition conducted bi-monthly by the client’s SHE managers.  The project manager and his team are to be congratulated for this sterling effort.</w:t>
      </w:r>
    </w:p>
    <w:p w14:paraId="348ADF39" w14:textId="77777777" w:rsidR="00EA4895" w:rsidRPr="009F4CA6" w:rsidRDefault="00EA4895" w:rsidP="00EA4895">
      <w:pPr>
        <w:pStyle w:val="Footer"/>
        <w:tabs>
          <w:tab w:val="clear" w:pos="4320"/>
          <w:tab w:val="clear" w:pos="8640"/>
        </w:tabs>
        <w:spacing w:line="276" w:lineRule="auto"/>
        <w:ind w:left="0"/>
        <w:rPr>
          <w:rFonts w:cstheme="minorHAnsi"/>
          <w:szCs w:val="19"/>
        </w:rPr>
      </w:pPr>
    </w:p>
    <w:p w14:paraId="4EA24EF8" w14:textId="77777777" w:rsidR="00EA4895" w:rsidRPr="009F4CA6" w:rsidRDefault="00EA4895" w:rsidP="00EA4895">
      <w:pPr>
        <w:pStyle w:val="Footer"/>
        <w:tabs>
          <w:tab w:val="clear" w:pos="4320"/>
          <w:tab w:val="clear" w:pos="8640"/>
        </w:tabs>
        <w:spacing w:line="276" w:lineRule="auto"/>
        <w:ind w:left="1134" w:hanging="1134"/>
        <w:rPr>
          <w:rFonts w:cstheme="minorHAnsi"/>
          <w:szCs w:val="19"/>
        </w:rPr>
      </w:pPr>
      <w:r w:rsidRPr="009F4CA6">
        <w:rPr>
          <w:rFonts w:cstheme="minorHAnsi"/>
          <w:szCs w:val="19"/>
        </w:rPr>
        <w:t>9.2</w:t>
      </w:r>
      <w:r w:rsidRPr="009F4CA6">
        <w:rPr>
          <w:rFonts w:cstheme="minorHAnsi"/>
          <w:szCs w:val="19"/>
        </w:rPr>
        <w:tab/>
        <w:t>Job 0987: Refurbishment of Pretoria Main Railway Station has just completed 1 million compensation claim free days.  This was no easy achievement if we consider the conditions being worked under after the extensive fire that caused major damage.</w:t>
      </w:r>
    </w:p>
    <w:p w14:paraId="43BC61F3" w14:textId="77777777" w:rsidR="00EA4895" w:rsidRPr="009F4CA6" w:rsidRDefault="00EA4895" w:rsidP="00EA4895">
      <w:pPr>
        <w:pStyle w:val="Footer"/>
        <w:tabs>
          <w:tab w:val="left" w:pos="720"/>
        </w:tabs>
        <w:spacing w:line="276" w:lineRule="auto"/>
        <w:ind w:left="0"/>
        <w:rPr>
          <w:rFonts w:cstheme="minorHAnsi"/>
          <w:szCs w:val="19"/>
        </w:rPr>
      </w:pPr>
    </w:p>
    <w:p w14:paraId="2D0689A9" w14:textId="77777777" w:rsidR="00EA4895" w:rsidRPr="009F4CA6" w:rsidRDefault="00EA4895" w:rsidP="00EA4895">
      <w:pPr>
        <w:spacing w:line="276" w:lineRule="auto"/>
        <w:ind w:left="0"/>
        <w:rPr>
          <w:rFonts w:cstheme="minorHAnsi"/>
          <w:szCs w:val="19"/>
        </w:rPr>
      </w:pPr>
    </w:p>
    <w:p w14:paraId="6EDBDED3" w14:textId="77777777" w:rsidR="00EA4895" w:rsidRPr="009F4CA6" w:rsidRDefault="00EA4895" w:rsidP="00EA4895">
      <w:pPr>
        <w:spacing w:line="276" w:lineRule="auto"/>
        <w:ind w:left="0"/>
        <w:rPr>
          <w:rFonts w:cstheme="minorHAnsi"/>
          <w:szCs w:val="19"/>
        </w:rPr>
      </w:pPr>
      <w:r w:rsidRPr="009F4CA6">
        <w:rPr>
          <w:rFonts w:cstheme="minorHAnsi"/>
          <w:b/>
          <w:bCs/>
          <w:szCs w:val="19"/>
        </w:rPr>
        <w:t xml:space="preserve">Source:  </w:t>
      </w:r>
      <w:r w:rsidRPr="009F4CA6">
        <w:rPr>
          <w:rFonts w:cstheme="minorHAnsi"/>
          <w:b/>
          <w:bCs/>
          <w:szCs w:val="19"/>
        </w:rPr>
        <w:tab/>
      </w:r>
      <w:r w:rsidRPr="009F4CA6">
        <w:rPr>
          <w:rFonts w:cstheme="minorHAnsi"/>
          <w:szCs w:val="19"/>
        </w:rPr>
        <w:t>SAFCEC Occupational Health and Safety Committee</w:t>
      </w:r>
      <w:bookmarkEnd w:id="9"/>
    </w:p>
    <w:p w14:paraId="04003AF8" w14:textId="77777777" w:rsidR="00EA4895" w:rsidRPr="009F4CA6" w:rsidRDefault="00EA4895" w:rsidP="00EA4895">
      <w:pPr>
        <w:spacing w:line="276" w:lineRule="auto"/>
        <w:rPr>
          <w:rFonts w:cstheme="minorHAnsi"/>
          <w:color w:val="FF0000"/>
          <w:szCs w:val="19"/>
        </w:rPr>
      </w:pPr>
    </w:p>
    <w:p w14:paraId="17E2E861" w14:textId="77777777" w:rsidR="00201749" w:rsidRDefault="00201749"/>
    <w:sectPr w:rsidR="002017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Bol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42F6"/>
    <w:multiLevelType w:val="hybridMultilevel"/>
    <w:tmpl w:val="1F5EBB98"/>
    <w:lvl w:ilvl="0" w:tplc="04090001">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9366A5"/>
    <w:multiLevelType w:val="hybridMultilevel"/>
    <w:tmpl w:val="F7B0C8B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2" w15:restartNumberingAfterBreak="0">
    <w:nsid w:val="031C053D"/>
    <w:multiLevelType w:val="hybridMultilevel"/>
    <w:tmpl w:val="5596B6D8"/>
    <w:lvl w:ilvl="0" w:tplc="04090001">
      <w:start w:val="1"/>
      <w:numFmt w:val="bullet"/>
      <w:lvlText w:val=""/>
      <w:lvlJc w:val="left"/>
      <w:pPr>
        <w:tabs>
          <w:tab w:val="num" w:pos="3979"/>
        </w:tabs>
        <w:ind w:left="3979" w:hanging="360"/>
      </w:pPr>
      <w:rPr>
        <w:rFonts w:ascii="Symbol" w:hAnsi="Symbol" w:cs="Symbol" w:hint="default"/>
      </w:rPr>
    </w:lvl>
    <w:lvl w:ilvl="1" w:tplc="04090003">
      <w:start w:val="1"/>
      <w:numFmt w:val="bullet"/>
      <w:lvlText w:val="o"/>
      <w:lvlJc w:val="left"/>
      <w:pPr>
        <w:tabs>
          <w:tab w:val="num" w:pos="4699"/>
        </w:tabs>
        <w:ind w:left="4699" w:hanging="360"/>
      </w:pPr>
      <w:rPr>
        <w:rFonts w:ascii="Courier New" w:hAnsi="Courier New" w:cs="Courier New" w:hint="default"/>
      </w:rPr>
    </w:lvl>
    <w:lvl w:ilvl="2" w:tplc="04090005">
      <w:start w:val="1"/>
      <w:numFmt w:val="bullet"/>
      <w:lvlText w:val=""/>
      <w:lvlJc w:val="left"/>
      <w:pPr>
        <w:tabs>
          <w:tab w:val="num" w:pos="5419"/>
        </w:tabs>
        <w:ind w:left="5419" w:hanging="360"/>
      </w:pPr>
      <w:rPr>
        <w:rFonts w:ascii="Wingdings" w:hAnsi="Wingdings" w:cs="Wingdings" w:hint="default"/>
      </w:rPr>
    </w:lvl>
    <w:lvl w:ilvl="3" w:tplc="04090001">
      <w:start w:val="1"/>
      <w:numFmt w:val="bullet"/>
      <w:lvlText w:val=""/>
      <w:lvlJc w:val="left"/>
      <w:pPr>
        <w:tabs>
          <w:tab w:val="num" w:pos="6139"/>
        </w:tabs>
        <w:ind w:left="6139" w:hanging="360"/>
      </w:pPr>
      <w:rPr>
        <w:rFonts w:ascii="Symbol" w:hAnsi="Symbol" w:cs="Symbol" w:hint="default"/>
      </w:rPr>
    </w:lvl>
    <w:lvl w:ilvl="4" w:tplc="04090003">
      <w:start w:val="1"/>
      <w:numFmt w:val="bullet"/>
      <w:lvlText w:val="o"/>
      <w:lvlJc w:val="left"/>
      <w:pPr>
        <w:tabs>
          <w:tab w:val="num" w:pos="6859"/>
        </w:tabs>
        <w:ind w:left="6859" w:hanging="360"/>
      </w:pPr>
      <w:rPr>
        <w:rFonts w:ascii="Courier New" w:hAnsi="Courier New" w:cs="Courier New" w:hint="default"/>
      </w:rPr>
    </w:lvl>
    <w:lvl w:ilvl="5" w:tplc="04090005">
      <w:start w:val="1"/>
      <w:numFmt w:val="bullet"/>
      <w:lvlText w:val=""/>
      <w:lvlJc w:val="left"/>
      <w:pPr>
        <w:tabs>
          <w:tab w:val="num" w:pos="7579"/>
        </w:tabs>
        <w:ind w:left="7579" w:hanging="360"/>
      </w:pPr>
      <w:rPr>
        <w:rFonts w:ascii="Wingdings" w:hAnsi="Wingdings" w:cs="Wingdings" w:hint="default"/>
      </w:rPr>
    </w:lvl>
    <w:lvl w:ilvl="6" w:tplc="04090001">
      <w:start w:val="1"/>
      <w:numFmt w:val="bullet"/>
      <w:lvlText w:val=""/>
      <w:lvlJc w:val="left"/>
      <w:pPr>
        <w:tabs>
          <w:tab w:val="num" w:pos="8299"/>
        </w:tabs>
        <w:ind w:left="8299" w:hanging="360"/>
      </w:pPr>
      <w:rPr>
        <w:rFonts w:ascii="Symbol" w:hAnsi="Symbol" w:cs="Symbol" w:hint="default"/>
      </w:rPr>
    </w:lvl>
    <w:lvl w:ilvl="7" w:tplc="04090003">
      <w:start w:val="1"/>
      <w:numFmt w:val="bullet"/>
      <w:lvlText w:val="o"/>
      <w:lvlJc w:val="left"/>
      <w:pPr>
        <w:tabs>
          <w:tab w:val="num" w:pos="9019"/>
        </w:tabs>
        <w:ind w:left="9019" w:hanging="360"/>
      </w:pPr>
      <w:rPr>
        <w:rFonts w:ascii="Courier New" w:hAnsi="Courier New" w:cs="Courier New" w:hint="default"/>
      </w:rPr>
    </w:lvl>
    <w:lvl w:ilvl="8" w:tplc="04090005">
      <w:start w:val="1"/>
      <w:numFmt w:val="bullet"/>
      <w:lvlText w:val=""/>
      <w:lvlJc w:val="left"/>
      <w:pPr>
        <w:tabs>
          <w:tab w:val="num" w:pos="9739"/>
        </w:tabs>
        <w:ind w:left="9739" w:hanging="360"/>
      </w:pPr>
      <w:rPr>
        <w:rFonts w:ascii="Wingdings" w:hAnsi="Wingdings" w:cs="Wingdings" w:hint="default"/>
      </w:rPr>
    </w:lvl>
  </w:abstractNum>
  <w:abstractNum w:abstractNumId="3" w15:restartNumberingAfterBreak="0">
    <w:nsid w:val="04CA5B43"/>
    <w:multiLevelType w:val="hybridMultilevel"/>
    <w:tmpl w:val="EA6006F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5B06C31"/>
    <w:multiLevelType w:val="multilevel"/>
    <w:tmpl w:val="AE9E6166"/>
    <w:lvl w:ilvl="0">
      <w:start w:val="1"/>
      <w:numFmt w:val="bullet"/>
      <w:lvlText w:val=""/>
      <w:lvlJc w:val="left"/>
      <w:pPr>
        <w:tabs>
          <w:tab w:val="num" w:pos="2610"/>
        </w:tabs>
        <w:ind w:left="2610" w:hanging="360"/>
      </w:pPr>
      <w:rPr>
        <w:rFonts w:ascii="Wingdings" w:hAnsi="Wingdings" w:hint="default"/>
      </w:rPr>
    </w:lvl>
    <w:lvl w:ilvl="1">
      <w:start w:val="8"/>
      <w:numFmt w:val="decimal"/>
      <w:lvlText w:val="%1.%2"/>
      <w:lvlJc w:val="left"/>
      <w:pPr>
        <w:tabs>
          <w:tab w:val="num" w:pos="1714"/>
        </w:tabs>
        <w:ind w:left="1714" w:hanging="735"/>
      </w:pPr>
      <w:rPr>
        <w:rFonts w:hint="default"/>
      </w:rPr>
    </w:lvl>
    <w:lvl w:ilvl="2">
      <w:start w:val="5"/>
      <w:numFmt w:val="decimal"/>
      <w:lvlText w:val="%1.%2.%3"/>
      <w:lvlJc w:val="left"/>
      <w:pPr>
        <w:tabs>
          <w:tab w:val="num" w:pos="2423"/>
        </w:tabs>
        <w:ind w:left="2423" w:hanging="735"/>
      </w:pPr>
      <w:rPr>
        <w:rFonts w:hint="default"/>
      </w:rPr>
    </w:lvl>
    <w:lvl w:ilvl="3">
      <w:start w:val="1"/>
      <w:numFmt w:val="decimal"/>
      <w:lvlText w:val="%1.%2.%3.%4"/>
      <w:lvlJc w:val="left"/>
      <w:pPr>
        <w:tabs>
          <w:tab w:val="num" w:pos="3132"/>
        </w:tabs>
        <w:ind w:left="3132" w:hanging="735"/>
      </w:pPr>
      <w:rPr>
        <w:rFonts w:hint="default"/>
      </w:rPr>
    </w:lvl>
    <w:lvl w:ilvl="4">
      <w:start w:val="1"/>
      <w:numFmt w:val="decimal"/>
      <w:lvlText w:val="%1.%2.%3.%4.%5"/>
      <w:lvlJc w:val="left"/>
      <w:pPr>
        <w:tabs>
          <w:tab w:val="num" w:pos="4186"/>
        </w:tabs>
        <w:ind w:left="4186" w:hanging="1080"/>
      </w:pPr>
      <w:rPr>
        <w:rFonts w:hint="default"/>
      </w:rPr>
    </w:lvl>
    <w:lvl w:ilvl="5">
      <w:start w:val="1"/>
      <w:numFmt w:val="decimal"/>
      <w:lvlText w:val="%1.%2.%3.%4.%5.%6"/>
      <w:lvlJc w:val="left"/>
      <w:pPr>
        <w:tabs>
          <w:tab w:val="num" w:pos="4895"/>
        </w:tabs>
        <w:ind w:left="4895" w:hanging="1080"/>
      </w:pPr>
      <w:rPr>
        <w:rFonts w:hint="default"/>
      </w:rPr>
    </w:lvl>
    <w:lvl w:ilvl="6">
      <w:start w:val="1"/>
      <w:numFmt w:val="decimal"/>
      <w:lvlText w:val="%1.%2.%3.%4.%5.%6.%7"/>
      <w:lvlJc w:val="left"/>
      <w:pPr>
        <w:tabs>
          <w:tab w:val="num" w:pos="5964"/>
        </w:tabs>
        <w:ind w:left="5964" w:hanging="1440"/>
      </w:pPr>
      <w:rPr>
        <w:rFonts w:hint="default"/>
      </w:rPr>
    </w:lvl>
    <w:lvl w:ilvl="7">
      <w:start w:val="1"/>
      <w:numFmt w:val="decimal"/>
      <w:lvlText w:val="%1.%2.%3.%4.%5.%6.%7.%8"/>
      <w:lvlJc w:val="left"/>
      <w:pPr>
        <w:tabs>
          <w:tab w:val="num" w:pos="6673"/>
        </w:tabs>
        <w:ind w:left="6673" w:hanging="1440"/>
      </w:pPr>
      <w:rPr>
        <w:rFonts w:hint="default"/>
      </w:rPr>
    </w:lvl>
    <w:lvl w:ilvl="8">
      <w:start w:val="1"/>
      <w:numFmt w:val="decimal"/>
      <w:lvlText w:val="%1.%2.%3.%4.%5.%6.%7.%8.%9"/>
      <w:lvlJc w:val="left"/>
      <w:pPr>
        <w:tabs>
          <w:tab w:val="num" w:pos="7742"/>
        </w:tabs>
        <w:ind w:left="7742" w:hanging="1800"/>
      </w:pPr>
      <w:rPr>
        <w:rFonts w:hint="default"/>
      </w:rPr>
    </w:lvl>
  </w:abstractNum>
  <w:abstractNum w:abstractNumId="5" w15:restartNumberingAfterBreak="0">
    <w:nsid w:val="06021A73"/>
    <w:multiLevelType w:val="hybridMultilevel"/>
    <w:tmpl w:val="D8B678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70B4FE2"/>
    <w:multiLevelType w:val="hybridMultilevel"/>
    <w:tmpl w:val="9556AA92"/>
    <w:lvl w:ilvl="0" w:tplc="1C090001">
      <w:start w:val="1"/>
      <w:numFmt w:val="bullet"/>
      <w:lvlText w:val=""/>
      <w:lvlJc w:val="left"/>
      <w:pPr>
        <w:ind w:left="1498" w:hanging="360"/>
      </w:pPr>
      <w:rPr>
        <w:rFonts w:ascii="Symbol" w:hAnsi="Symbol" w:hint="default"/>
      </w:rPr>
    </w:lvl>
    <w:lvl w:ilvl="1" w:tplc="1C090003" w:tentative="1">
      <w:start w:val="1"/>
      <w:numFmt w:val="bullet"/>
      <w:lvlText w:val="o"/>
      <w:lvlJc w:val="left"/>
      <w:pPr>
        <w:ind w:left="2218" w:hanging="360"/>
      </w:pPr>
      <w:rPr>
        <w:rFonts w:ascii="Courier New" w:hAnsi="Courier New" w:cs="Courier New" w:hint="default"/>
      </w:rPr>
    </w:lvl>
    <w:lvl w:ilvl="2" w:tplc="1C090005" w:tentative="1">
      <w:start w:val="1"/>
      <w:numFmt w:val="bullet"/>
      <w:lvlText w:val=""/>
      <w:lvlJc w:val="left"/>
      <w:pPr>
        <w:ind w:left="2938" w:hanging="360"/>
      </w:pPr>
      <w:rPr>
        <w:rFonts w:ascii="Wingdings" w:hAnsi="Wingdings" w:hint="default"/>
      </w:rPr>
    </w:lvl>
    <w:lvl w:ilvl="3" w:tplc="1C090001" w:tentative="1">
      <w:start w:val="1"/>
      <w:numFmt w:val="bullet"/>
      <w:lvlText w:val=""/>
      <w:lvlJc w:val="left"/>
      <w:pPr>
        <w:ind w:left="3658" w:hanging="360"/>
      </w:pPr>
      <w:rPr>
        <w:rFonts w:ascii="Symbol" w:hAnsi="Symbol" w:hint="default"/>
      </w:rPr>
    </w:lvl>
    <w:lvl w:ilvl="4" w:tplc="1C090003" w:tentative="1">
      <w:start w:val="1"/>
      <w:numFmt w:val="bullet"/>
      <w:lvlText w:val="o"/>
      <w:lvlJc w:val="left"/>
      <w:pPr>
        <w:ind w:left="4378" w:hanging="360"/>
      </w:pPr>
      <w:rPr>
        <w:rFonts w:ascii="Courier New" w:hAnsi="Courier New" w:cs="Courier New" w:hint="default"/>
      </w:rPr>
    </w:lvl>
    <w:lvl w:ilvl="5" w:tplc="1C090005" w:tentative="1">
      <w:start w:val="1"/>
      <w:numFmt w:val="bullet"/>
      <w:lvlText w:val=""/>
      <w:lvlJc w:val="left"/>
      <w:pPr>
        <w:ind w:left="5098" w:hanging="360"/>
      </w:pPr>
      <w:rPr>
        <w:rFonts w:ascii="Wingdings" w:hAnsi="Wingdings" w:hint="default"/>
      </w:rPr>
    </w:lvl>
    <w:lvl w:ilvl="6" w:tplc="1C090001" w:tentative="1">
      <w:start w:val="1"/>
      <w:numFmt w:val="bullet"/>
      <w:lvlText w:val=""/>
      <w:lvlJc w:val="left"/>
      <w:pPr>
        <w:ind w:left="5818" w:hanging="360"/>
      </w:pPr>
      <w:rPr>
        <w:rFonts w:ascii="Symbol" w:hAnsi="Symbol" w:hint="default"/>
      </w:rPr>
    </w:lvl>
    <w:lvl w:ilvl="7" w:tplc="1C090003" w:tentative="1">
      <w:start w:val="1"/>
      <w:numFmt w:val="bullet"/>
      <w:lvlText w:val="o"/>
      <w:lvlJc w:val="left"/>
      <w:pPr>
        <w:ind w:left="6538" w:hanging="360"/>
      </w:pPr>
      <w:rPr>
        <w:rFonts w:ascii="Courier New" w:hAnsi="Courier New" w:cs="Courier New" w:hint="default"/>
      </w:rPr>
    </w:lvl>
    <w:lvl w:ilvl="8" w:tplc="1C090005" w:tentative="1">
      <w:start w:val="1"/>
      <w:numFmt w:val="bullet"/>
      <w:lvlText w:val=""/>
      <w:lvlJc w:val="left"/>
      <w:pPr>
        <w:ind w:left="7258" w:hanging="360"/>
      </w:pPr>
      <w:rPr>
        <w:rFonts w:ascii="Wingdings" w:hAnsi="Wingdings" w:hint="default"/>
      </w:rPr>
    </w:lvl>
  </w:abstractNum>
  <w:abstractNum w:abstractNumId="7" w15:restartNumberingAfterBreak="0">
    <w:nsid w:val="07644579"/>
    <w:multiLevelType w:val="multilevel"/>
    <w:tmpl w:val="1B329B70"/>
    <w:styleLink w:val="CaptionBullets"/>
    <w:lvl w:ilvl="0">
      <w:start w:val="1"/>
      <w:numFmt w:val="bullet"/>
      <w:lvlText w:val=""/>
      <w:lvlJc w:val="left"/>
      <w:pPr>
        <w:tabs>
          <w:tab w:val="num" w:pos="284"/>
        </w:tabs>
        <w:ind w:left="284" w:hanging="284"/>
      </w:pPr>
      <w:rPr>
        <w:rFonts w:ascii="Wingdings" w:hAnsi="Wingdings" w:hint="default"/>
        <w:i/>
        <w:color w:val="00755C"/>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8902D0E"/>
    <w:multiLevelType w:val="hybridMultilevel"/>
    <w:tmpl w:val="C9A09DA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8D20EB7"/>
    <w:multiLevelType w:val="hybridMultilevel"/>
    <w:tmpl w:val="75DE2118"/>
    <w:lvl w:ilvl="0" w:tplc="DB9EEF24">
      <w:start w:val="1"/>
      <w:numFmt w:val="bullet"/>
      <w:pStyle w:val="StyleListParagraphBoldItalicCondensedby01ptLinespa"/>
      <w:lvlText w:val=""/>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9A654D8"/>
    <w:multiLevelType w:val="hybridMultilevel"/>
    <w:tmpl w:val="510A629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0C2D4E75"/>
    <w:multiLevelType w:val="hybridMultilevel"/>
    <w:tmpl w:val="3F5652BC"/>
    <w:lvl w:ilvl="0" w:tplc="D7580DB6">
      <w:start w:val="1"/>
      <w:numFmt w:val="lowerLetter"/>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2" w15:restartNumberingAfterBreak="0">
    <w:nsid w:val="0E730367"/>
    <w:multiLevelType w:val="hybridMultilevel"/>
    <w:tmpl w:val="477E417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F5C75D8"/>
    <w:multiLevelType w:val="multilevel"/>
    <w:tmpl w:val="BFA4A6CC"/>
    <w:styleLink w:val="Bulletlist"/>
    <w:lvl w:ilvl="0">
      <w:start w:val="1"/>
      <w:numFmt w:val="bullet"/>
      <w:lvlText w:val=""/>
      <w:lvlJc w:val="left"/>
      <w:pPr>
        <w:tabs>
          <w:tab w:val="num" w:pos="567"/>
        </w:tabs>
        <w:ind w:left="567" w:hanging="567"/>
      </w:pPr>
      <w:rPr>
        <w:rFonts w:ascii="Symbol" w:hAnsi="Symbol" w:hint="default"/>
        <w:color w:val="7AB800"/>
      </w:rPr>
    </w:lvl>
    <w:lvl w:ilvl="1">
      <w:start w:val="1"/>
      <w:numFmt w:val="bullet"/>
      <w:lvlText w:val="–"/>
      <w:lvlJc w:val="left"/>
      <w:pPr>
        <w:tabs>
          <w:tab w:val="num" w:pos="1134"/>
        </w:tabs>
        <w:ind w:left="1134" w:hanging="567"/>
      </w:pPr>
      <w:rPr>
        <w:rFonts w:ascii="Calibri" w:hAnsi="Calibri" w:hint="default"/>
        <w:color w:val="7AB800"/>
      </w:rPr>
    </w:lvl>
    <w:lvl w:ilvl="2">
      <w:start w:val="1"/>
      <w:numFmt w:val="bullet"/>
      <w:lvlText w:val=""/>
      <w:lvlJc w:val="left"/>
      <w:pPr>
        <w:tabs>
          <w:tab w:val="num" w:pos="1701"/>
        </w:tabs>
        <w:ind w:left="1701" w:hanging="567"/>
      </w:pPr>
      <w:rPr>
        <w:rFonts w:ascii="Symbol" w:hAnsi="Symbol" w:hint="default"/>
        <w:color w:val="7AB800"/>
      </w:rPr>
    </w:lvl>
    <w:lvl w:ilvl="3">
      <w:start w:val="1"/>
      <w:numFmt w:val="bullet"/>
      <w:lvlText w:val=""/>
      <w:lvlJc w:val="left"/>
      <w:pPr>
        <w:tabs>
          <w:tab w:val="num" w:pos="1701"/>
        </w:tabs>
        <w:ind w:left="2268" w:hanging="567"/>
      </w:pPr>
      <w:rPr>
        <w:rFonts w:ascii="Wingdings" w:hAnsi="Wingdings" w:hint="default"/>
        <w:color w:val="7AB80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0FFA0E2A"/>
    <w:multiLevelType w:val="hybridMultilevel"/>
    <w:tmpl w:val="4424A71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06F259B"/>
    <w:multiLevelType w:val="multilevel"/>
    <w:tmpl w:val="F0CE984C"/>
    <w:lvl w:ilvl="0">
      <w:start w:val="1"/>
      <w:numFmt w:val="bullet"/>
      <w:lvlText w:val=""/>
      <w:lvlJc w:val="left"/>
      <w:pPr>
        <w:tabs>
          <w:tab w:val="num" w:pos="2610"/>
        </w:tabs>
        <w:ind w:left="2610" w:hanging="360"/>
      </w:pPr>
      <w:rPr>
        <w:rFonts w:ascii="Symbol" w:hAnsi="Symbol" w:cs="Symbol" w:hint="default"/>
      </w:rPr>
    </w:lvl>
    <w:lvl w:ilvl="1">
      <w:start w:val="8"/>
      <w:numFmt w:val="decimal"/>
      <w:lvlText w:val="%1.%2"/>
      <w:lvlJc w:val="left"/>
      <w:pPr>
        <w:tabs>
          <w:tab w:val="num" w:pos="1714"/>
        </w:tabs>
        <w:ind w:left="1714" w:hanging="735"/>
      </w:pPr>
      <w:rPr>
        <w:rFonts w:hint="default"/>
      </w:rPr>
    </w:lvl>
    <w:lvl w:ilvl="2">
      <w:start w:val="5"/>
      <w:numFmt w:val="decimal"/>
      <w:lvlText w:val="%1.%2.%3"/>
      <w:lvlJc w:val="left"/>
      <w:pPr>
        <w:tabs>
          <w:tab w:val="num" w:pos="2423"/>
        </w:tabs>
        <w:ind w:left="2423" w:hanging="735"/>
      </w:pPr>
      <w:rPr>
        <w:rFonts w:hint="default"/>
      </w:rPr>
    </w:lvl>
    <w:lvl w:ilvl="3">
      <w:start w:val="1"/>
      <w:numFmt w:val="decimal"/>
      <w:lvlText w:val="%1.%2.%3.%4"/>
      <w:lvlJc w:val="left"/>
      <w:pPr>
        <w:tabs>
          <w:tab w:val="num" w:pos="3132"/>
        </w:tabs>
        <w:ind w:left="3132" w:hanging="735"/>
      </w:pPr>
      <w:rPr>
        <w:rFonts w:hint="default"/>
      </w:rPr>
    </w:lvl>
    <w:lvl w:ilvl="4">
      <w:start w:val="1"/>
      <w:numFmt w:val="decimal"/>
      <w:lvlText w:val="%1.%2.%3.%4.%5"/>
      <w:lvlJc w:val="left"/>
      <w:pPr>
        <w:tabs>
          <w:tab w:val="num" w:pos="4186"/>
        </w:tabs>
        <w:ind w:left="4186" w:hanging="1080"/>
      </w:pPr>
      <w:rPr>
        <w:rFonts w:hint="default"/>
      </w:rPr>
    </w:lvl>
    <w:lvl w:ilvl="5">
      <w:start w:val="1"/>
      <w:numFmt w:val="decimal"/>
      <w:lvlText w:val="%1.%2.%3.%4.%5.%6"/>
      <w:lvlJc w:val="left"/>
      <w:pPr>
        <w:tabs>
          <w:tab w:val="num" w:pos="4895"/>
        </w:tabs>
        <w:ind w:left="4895" w:hanging="1080"/>
      </w:pPr>
      <w:rPr>
        <w:rFonts w:hint="default"/>
      </w:rPr>
    </w:lvl>
    <w:lvl w:ilvl="6">
      <w:start w:val="1"/>
      <w:numFmt w:val="decimal"/>
      <w:lvlText w:val="%1.%2.%3.%4.%5.%6.%7"/>
      <w:lvlJc w:val="left"/>
      <w:pPr>
        <w:tabs>
          <w:tab w:val="num" w:pos="5964"/>
        </w:tabs>
        <w:ind w:left="5964" w:hanging="1440"/>
      </w:pPr>
      <w:rPr>
        <w:rFonts w:hint="default"/>
      </w:rPr>
    </w:lvl>
    <w:lvl w:ilvl="7">
      <w:start w:val="1"/>
      <w:numFmt w:val="decimal"/>
      <w:lvlText w:val="%1.%2.%3.%4.%5.%6.%7.%8"/>
      <w:lvlJc w:val="left"/>
      <w:pPr>
        <w:tabs>
          <w:tab w:val="num" w:pos="6673"/>
        </w:tabs>
        <w:ind w:left="6673" w:hanging="1440"/>
      </w:pPr>
      <w:rPr>
        <w:rFonts w:hint="default"/>
      </w:rPr>
    </w:lvl>
    <w:lvl w:ilvl="8">
      <w:start w:val="1"/>
      <w:numFmt w:val="decimal"/>
      <w:lvlText w:val="%1.%2.%3.%4.%5.%6.%7.%8.%9"/>
      <w:lvlJc w:val="left"/>
      <w:pPr>
        <w:tabs>
          <w:tab w:val="num" w:pos="7742"/>
        </w:tabs>
        <w:ind w:left="7742" w:hanging="1800"/>
      </w:pPr>
      <w:rPr>
        <w:rFonts w:hint="default"/>
      </w:rPr>
    </w:lvl>
  </w:abstractNum>
  <w:abstractNum w:abstractNumId="16" w15:restartNumberingAfterBreak="0">
    <w:nsid w:val="1180008B"/>
    <w:multiLevelType w:val="hybridMultilevel"/>
    <w:tmpl w:val="271E144C"/>
    <w:lvl w:ilvl="0" w:tplc="71C638F2">
      <w:start w:val="1"/>
      <w:numFmt w:val="decimal"/>
      <w:pStyle w:val="NumberedList"/>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2643E8F"/>
    <w:multiLevelType w:val="hybridMultilevel"/>
    <w:tmpl w:val="239EBC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29B7AC1"/>
    <w:multiLevelType w:val="hybridMultilevel"/>
    <w:tmpl w:val="107A554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13CE7FA6"/>
    <w:multiLevelType w:val="hybridMultilevel"/>
    <w:tmpl w:val="BE369F66"/>
    <w:lvl w:ilvl="0" w:tplc="04090017">
      <w:start w:val="1"/>
      <w:numFmt w:val="lowerLetter"/>
      <w:lvlText w:val="%1)"/>
      <w:lvlJc w:val="left"/>
      <w:pPr>
        <w:ind w:left="1894" w:hanging="360"/>
      </w:pPr>
      <w:rPr>
        <w:rFonts w:cs="Aharoni" w:hint="default"/>
      </w:rPr>
    </w:lvl>
    <w:lvl w:ilvl="1" w:tplc="1C090019" w:tentative="1">
      <w:start w:val="1"/>
      <w:numFmt w:val="lowerLetter"/>
      <w:lvlText w:val="%2."/>
      <w:lvlJc w:val="left"/>
      <w:pPr>
        <w:ind w:left="2614" w:hanging="360"/>
      </w:pPr>
    </w:lvl>
    <w:lvl w:ilvl="2" w:tplc="1C09001B" w:tentative="1">
      <w:start w:val="1"/>
      <w:numFmt w:val="lowerRoman"/>
      <w:lvlText w:val="%3."/>
      <w:lvlJc w:val="right"/>
      <w:pPr>
        <w:ind w:left="3334" w:hanging="180"/>
      </w:pPr>
    </w:lvl>
    <w:lvl w:ilvl="3" w:tplc="1C09000F" w:tentative="1">
      <w:start w:val="1"/>
      <w:numFmt w:val="decimal"/>
      <w:lvlText w:val="%4."/>
      <w:lvlJc w:val="left"/>
      <w:pPr>
        <w:ind w:left="4054" w:hanging="360"/>
      </w:pPr>
    </w:lvl>
    <w:lvl w:ilvl="4" w:tplc="1C090019" w:tentative="1">
      <w:start w:val="1"/>
      <w:numFmt w:val="lowerLetter"/>
      <w:lvlText w:val="%5."/>
      <w:lvlJc w:val="left"/>
      <w:pPr>
        <w:ind w:left="4774" w:hanging="360"/>
      </w:pPr>
    </w:lvl>
    <w:lvl w:ilvl="5" w:tplc="1C09001B" w:tentative="1">
      <w:start w:val="1"/>
      <w:numFmt w:val="lowerRoman"/>
      <w:lvlText w:val="%6."/>
      <w:lvlJc w:val="right"/>
      <w:pPr>
        <w:ind w:left="5494" w:hanging="180"/>
      </w:pPr>
    </w:lvl>
    <w:lvl w:ilvl="6" w:tplc="1C09000F" w:tentative="1">
      <w:start w:val="1"/>
      <w:numFmt w:val="decimal"/>
      <w:lvlText w:val="%7."/>
      <w:lvlJc w:val="left"/>
      <w:pPr>
        <w:ind w:left="6214" w:hanging="360"/>
      </w:pPr>
    </w:lvl>
    <w:lvl w:ilvl="7" w:tplc="1C090019" w:tentative="1">
      <w:start w:val="1"/>
      <w:numFmt w:val="lowerLetter"/>
      <w:lvlText w:val="%8."/>
      <w:lvlJc w:val="left"/>
      <w:pPr>
        <w:ind w:left="6934" w:hanging="360"/>
      </w:pPr>
    </w:lvl>
    <w:lvl w:ilvl="8" w:tplc="1C09001B" w:tentative="1">
      <w:start w:val="1"/>
      <w:numFmt w:val="lowerRoman"/>
      <w:lvlText w:val="%9."/>
      <w:lvlJc w:val="right"/>
      <w:pPr>
        <w:ind w:left="7654" w:hanging="180"/>
      </w:pPr>
    </w:lvl>
  </w:abstractNum>
  <w:abstractNum w:abstractNumId="20" w15:restartNumberingAfterBreak="0">
    <w:nsid w:val="14C27BAB"/>
    <w:multiLevelType w:val="hybridMultilevel"/>
    <w:tmpl w:val="3DCC4248"/>
    <w:lvl w:ilvl="0" w:tplc="1C090001">
      <w:start w:val="1"/>
      <w:numFmt w:val="bullet"/>
      <w:lvlText w:val=""/>
      <w:lvlJc w:val="left"/>
      <w:pPr>
        <w:ind w:left="1858" w:hanging="360"/>
      </w:pPr>
      <w:rPr>
        <w:rFonts w:ascii="Symbol" w:hAnsi="Symbol" w:hint="default"/>
      </w:rPr>
    </w:lvl>
    <w:lvl w:ilvl="1" w:tplc="1C090003" w:tentative="1">
      <w:start w:val="1"/>
      <w:numFmt w:val="bullet"/>
      <w:lvlText w:val="o"/>
      <w:lvlJc w:val="left"/>
      <w:pPr>
        <w:ind w:left="2578" w:hanging="360"/>
      </w:pPr>
      <w:rPr>
        <w:rFonts w:ascii="Courier New" w:hAnsi="Courier New" w:cs="Courier New" w:hint="default"/>
      </w:rPr>
    </w:lvl>
    <w:lvl w:ilvl="2" w:tplc="1C090005" w:tentative="1">
      <w:start w:val="1"/>
      <w:numFmt w:val="bullet"/>
      <w:lvlText w:val=""/>
      <w:lvlJc w:val="left"/>
      <w:pPr>
        <w:ind w:left="3298" w:hanging="360"/>
      </w:pPr>
      <w:rPr>
        <w:rFonts w:ascii="Wingdings" w:hAnsi="Wingdings" w:hint="default"/>
      </w:rPr>
    </w:lvl>
    <w:lvl w:ilvl="3" w:tplc="1C090001" w:tentative="1">
      <w:start w:val="1"/>
      <w:numFmt w:val="bullet"/>
      <w:lvlText w:val=""/>
      <w:lvlJc w:val="left"/>
      <w:pPr>
        <w:ind w:left="4018" w:hanging="360"/>
      </w:pPr>
      <w:rPr>
        <w:rFonts w:ascii="Symbol" w:hAnsi="Symbol" w:hint="default"/>
      </w:rPr>
    </w:lvl>
    <w:lvl w:ilvl="4" w:tplc="1C090003" w:tentative="1">
      <w:start w:val="1"/>
      <w:numFmt w:val="bullet"/>
      <w:lvlText w:val="o"/>
      <w:lvlJc w:val="left"/>
      <w:pPr>
        <w:ind w:left="4738" w:hanging="360"/>
      </w:pPr>
      <w:rPr>
        <w:rFonts w:ascii="Courier New" w:hAnsi="Courier New" w:cs="Courier New" w:hint="default"/>
      </w:rPr>
    </w:lvl>
    <w:lvl w:ilvl="5" w:tplc="1C090005" w:tentative="1">
      <w:start w:val="1"/>
      <w:numFmt w:val="bullet"/>
      <w:lvlText w:val=""/>
      <w:lvlJc w:val="left"/>
      <w:pPr>
        <w:ind w:left="5458" w:hanging="360"/>
      </w:pPr>
      <w:rPr>
        <w:rFonts w:ascii="Wingdings" w:hAnsi="Wingdings" w:hint="default"/>
      </w:rPr>
    </w:lvl>
    <w:lvl w:ilvl="6" w:tplc="1C090001" w:tentative="1">
      <w:start w:val="1"/>
      <w:numFmt w:val="bullet"/>
      <w:lvlText w:val=""/>
      <w:lvlJc w:val="left"/>
      <w:pPr>
        <w:ind w:left="6178" w:hanging="360"/>
      </w:pPr>
      <w:rPr>
        <w:rFonts w:ascii="Symbol" w:hAnsi="Symbol" w:hint="default"/>
      </w:rPr>
    </w:lvl>
    <w:lvl w:ilvl="7" w:tplc="1C090003" w:tentative="1">
      <w:start w:val="1"/>
      <w:numFmt w:val="bullet"/>
      <w:lvlText w:val="o"/>
      <w:lvlJc w:val="left"/>
      <w:pPr>
        <w:ind w:left="6898" w:hanging="360"/>
      </w:pPr>
      <w:rPr>
        <w:rFonts w:ascii="Courier New" w:hAnsi="Courier New" w:cs="Courier New" w:hint="default"/>
      </w:rPr>
    </w:lvl>
    <w:lvl w:ilvl="8" w:tplc="1C090005" w:tentative="1">
      <w:start w:val="1"/>
      <w:numFmt w:val="bullet"/>
      <w:lvlText w:val=""/>
      <w:lvlJc w:val="left"/>
      <w:pPr>
        <w:ind w:left="7618" w:hanging="360"/>
      </w:pPr>
      <w:rPr>
        <w:rFonts w:ascii="Wingdings" w:hAnsi="Wingdings" w:hint="default"/>
      </w:rPr>
    </w:lvl>
  </w:abstractNum>
  <w:abstractNum w:abstractNumId="21" w15:restartNumberingAfterBreak="0">
    <w:nsid w:val="15854D2B"/>
    <w:multiLevelType w:val="hybridMultilevel"/>
    <w:tmpl w:val="3F5652BC"/>
    <w:lvl w:ilvl="0" w:tplc="D7580DB6">
      <w:start w:val="1"/>
      <w:numFmt w:val="lowerLetter"/>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172A4E8B"/>
    <w:multiLevelType w:val="hybridMultilevel"/>
    <w:tmpl w:val="D752E5C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18121550"/>
    <w:multiLevelType w:val="hybridMultilevel"/>
    <w:tmpl w:val="7FF2ED6A"/>
    <w:lvl w:ilvl="0" w:tplc="04090001">
      <w:start w:val="1"/>
      <w:numFmt w:val="bullet"/>
      <w:lvlText w:val=""/>
      <w:lvlJc w:val="left"/>
      <w:pPr>
        <w:tabs>
          <w:tab w:val="num" w:pos="630"/>
        </w:tabs>
        <w:ind w:left="630" w:hanging="360"/>
      </w:pPr>
      <w:rPr>
        <w:rFonts w:ascii="Symbol" w:hAnsi="Symbol" w:cs="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start w:val="1"/>
      <w:numFmt w:val="bullet"/>
      <w:lvlText w:val=""/>
      <w:lvlJc w:val="left"/>
      <w:pPr>
        <w:tabs>
          <w:tab w:val="num" w:pos="2070"/>
        </w:tabs>
        <w:ind w:left="2070" w:hanging="360"/>
      </w:pPr>
      <w:rPr>
        <w:rFonts w:ascii="Wingdings" w:hAnsi="Wingdings" w:cs="Wingdings" w:hint="default"/>
      </w:rPr>
    </w:lvl>
    <w:lvl w:ilvl="3" w:tplc="04090001">
      <w:start w:val="1"/>
      <w:numFmt w:val="bullet"/>
      <w:lvlText w:val=""/>
      <w:lvlJc w:val="left"/>
      <w:pPr>
        <w:tabs>
          <w:tab w:val="num" w:pos="2790"/>
        </w:tabs>
        <w:ind w:left="2790" w:hanging="360"/>
      </w:pPr>
      <w:rPr>
        <w:rFonts w:ascii="Symbol" w:hAnsi="Symbol" w:cs="Symbol" w:hint="default"/>
      </w:rPr>
    </w:lvl>
    <w:lvl w:ilvl="4" w:tplc="04090003">
      <w:start w:val="1"/>
      <w:numFmt w:val="bullet"/>
      <w:lvlText w:val="o"/>
      <w:lvlJc w:val="left"/>
      <w:pPr>
        <w:tabs>
          <w:tab w:val="num" w:pos="3510"/>
        </w:tabs>
        <w:ind w:left="3510" w:hanging="360"/>
      </w:pPr>
      <w:rPr>
        <w:rFonts w:ascii="Courier New" w:hAnsi="Courier New" w:cs="Courier New" w:hint="default"/>
      </w:rPr>
    </w:lvl>
    <w:lvl w:ilvl="5" w:tplc="04090005">
      <w:start w:val="1"/>
      <w:numFmt w:val="bullet"/>
      <w:lvlText w:val=""/>
      <w:lvlJc w:val="left"/>
      <w:pPr>
        <w:tabs>
          <w:tab w:val="num" w:pos="4230"/>
        </w:tabs>
        <w:ind w:left="4230" w:hanging="360"/>
      </w:pPr>
      <w:rPr>
        <w:rFonts w:ascii="Wingdings" w:hAnsi="Wingdings" w:cs="Wingdings" w:hint="default"/>
      </w:rPr>
    </w:lvl>
    <w:lvl w:ilvl="6" w:tplc="04090001">
      <w:start w:val="1"/>
      <w:numFmt w:val="bullet"/>
      <w:lvlText w:val=""/>
      <w:lvlJc w:val="left"/>
      <w:pPr>
        <w:tabs>
          <w:tab w:val="num" w:pos="4950"/>
        </w:tabs>
        <w:ind w:left="4950" w:hanging="360"/>
      </w:pPr>
      <w:rPr>
        <w:rFonts w:ascii="Symbol" w:hAnsi="Symbol" w:cs="Symbol" w:hint="default"/>
      </w:rPr>
    </w:lvl>
    <w:lvl w:ilvl="7" w:tplc="04090003">
      <w:start w:val="1"/>
      <w:numFmt w:val="bullet"/>
      <w:lvlText w:val="o"/>
      <w:lvlJc w:val="left"/>
      <w:pPr>
        <w:tabs>
          <w:tab w:val="num" w:pos="5670"/>
        </w:tabs>
        <w:ind w:left="5670" w:hanging="360"/>
      </w:pPr>
      <w:rPr>
        <w:rFonts w:ascii="Courier New" w:hAnsi="Courier New" w:cs="Courier New" w:hint="default"/>
      </w:rPr>
    </w:lvl>
    <w:lvl w:ilvl="8" w:tplc="04090005">
      <w:start w:val="1"/>
      <w:numFmt w:val="bullet"/>
      <w:lvlText w:val=""/>
      <w:lvlJc w:val="left"/>
      <w:pPr>
        <w:tabs>
          <w:tab w:val="num" w:pos="6390"/>
        </w:tabs>
        <w:ind w:left="6390" w:hanging="360"/>
      </w:pPr>
      <w:rPr>
        <w:rFonts w:ascii="Wingdings" w:hAnsi="Wingdings" w:cs="Wingdings" w:hint="default"/>
      </w:rPr>
    </w:lvl>
  </w:abstractNum>
  <w:abstractNum w:abstractNumId="24" w15:restartNumberingAfterBreak="0">
    <w:nsid w:val="1A684660"/>
    <w:multiLevelType w:val="hybridMultilevel"/>
    <w:tmpl w:val="4D7ABB58"/>
    <w:lvl w:ilvl="0" w:tplc="08090017">
      <w:start w:val="1"/>
      <w:numFmt w:val="lowerLetter"/>
      <w:lvlText w:val="%1)"/>
      <w:lvlJc w:val="left"/>
      <w:pPr>
        <w:ind w:left="1858" w:hanging="360"/>
      </w:pPr>
    </w:lvl>
    <w:lvl w:ilvl="1" w:tplc="08090019">
      <w:start w:val="1"/>
      <w:numFmt w:val="lowerLetter"/>
      <w:lvlText w:val="%2."/>
      <w:lvlJc w:val="left"/>
      <w:pPr>
        <w:ind w:left="2578" w:hanging="360"/>
      </w:pPr>
    </w:lvl>
    <w:lvl w:ilvl="2" w:tplc="0809001B" w:tentative="1">
      <w:start w:val="1"/>
      <w:numFmt w:val="lowerRoman"/>
      <w:lvlText w:val="%3."/>
      <w:lvlJc w:val="right"/>
      <w:pPr>
        <w:ind w:left="3298" w:hanging="180"/>
      </w:pPr>
    </w:lvl>
    <w:lvl w:ilvl="3" w:tplc="0809000F" w:tentative="1">
      <w:start w:val="1"/>
      <w:numFmt w:val="decimal"/>
      <w:lvlText w:val="%4."/>
      <w:lvlJc w:val="left"/>
      <w:pPr>
        <w:ind w:left="4018" w:hanging="360"/>
      </w:pPr>
    </w:lvl>
    <w:lvl w:ilvl="4" w:tplc="08090019" w:tentative="1">
      <w:start w:val="1"/>
      <w:numFmt w:val="lowerLetter"/>
      <w:lvlText w:val="%5."/>
      <w:lvlJc w:val="left"/>
      <w:pPr>
        <w:ind w:left="4738" w:hanging="360"/>
      </w:pPr>
    </w:lvl>
    <w:lvl w:ilvl="5" w:tplc="0809001B" w:tentative="1">
      <w:start w:val="1"/>
      <w:numFmt w:val="lowerRoman"/>
      <w:lvlText w:val="%6."/>
      <w:lvlJc w:val="right"/>
      <w:pPr>
        <w:ind w:left="5458" w:hanging="180"/>
      </w:pPr>
    </w:lvl>
    <w:lvl w:ilvl="6" w:tplc="0809000F" w:tentative="1">
      <w:start w:val="1"/>
      <w:numFmt w:val="decimal"/>
      <w:lvlText w:val="%7."/>
      <w:lvlJc w:val="left"/>
      <w:pPr>
        <w:ind w:left="6178" w:hanging="360"/>
      </w:pPr>
    </w:lvl>
    <w:lvl w:ilvl="7" w:tplc="08090019" w:tentative="1">
      <w:start w:val="1"/>
      <w:numFmt w:val="lowerLetter"/>
      <w:lvlText w:val="%8."/>
      <w:lvlJc w:val="left"/>
      <w:pPr>
        <w:ind w:left="6898" w:hanging="360"/>
      </w:pPr>
    </w:lvl>
    <w:lvl w:ilvl="8" w:tplc="0809001B" w:tentative="1">
      <w:start w:val="1"/>
      <w:numFmt w:val="lowerRoman"/>
      <w:lvlText w:val="%9."/>
      <w:lvlJc w:val="right"/>
      <w:pPr>
        <w:ind w:left="7618" w:hanging="180"/>
      </w:pPr>
    </w:lvl>
  </w:abstractNum>
  <w:abstractNum w:abstractNumId="25" w15:restartNumberingAfterBreak="0">
    <w:nsid w:val="1B9C7277"/>
    <w:multiLevelType w:val="hybridMultilevel"/>
    <w:tmpl w:val="108E9BB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1E013731"/>
    <w:multiLevelType w:val="hybridMultilevel"/>
    <w:tmpl w:val="19C4DDD2"/>
    <w:lvl w:ilvl="0" w:tplc="08090003">
      <w:start w:val="1"/>
      <w:numFmt w:val="bullet"/>
      <w:lvlText w:val="o"/>
      <w:lvlJc w:val="left"/>
      <w:pPr>
        <w:ind w:left="2340" w:hanging="360"/>
      </w:pPr>
      <w:rPr>
        <w:rFonts w:ascii="Courier New" w:hAnsi="Courier New" w:cs="Courier New"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7" w15:restartNumberingAfterBreak="0">
    <w:nsid w:val="206F7B15"/>
    <w:multiLevelType w:val="hybridMultilevel"/>
    <w:tmpl w:val="DA885002"/>
    <w:lvl w:ilvl="0" w:tplc="1C090001">
      <w:start w:val="1"/>
      <w:numFmt w:val="bullet"/>
      <w:pStyle w:val="Bullet2"/>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hint="default"/>
      </w:rPr>
    </w:lvl>
    <w:lvl w:ilvl="8" w:tplc="1C090005">
      <w:start w:val="1"/>
      <w:numFmt w:val="bullet"/>
      <w:lvlText w:val=""/>
      <w:lvlJc w:val="left"/>
      <w:pPr>
        <w:ind w:left="7560" w:hanging="360"/>
      </w:pPr>
      <w:rPr>
        <w:rFonts w:ascii="Wingdings" w:hAnsi="Wingdings" w:hint="default"/>
      </w:rPr>
    </w:lvl>
  </w:abstractNum>
  <w:abstractNum w:abstractNumId="28" w15:restartNumberingAfterBreak="0">
    <w:nsid w:val="21865B3C"/>
    <w:multiLevelType w:val="multilevel"/>
    <w:tmpl w:val="BD3EA8F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21D05203"/>
    <w:multiLevelType w:val="hybridMultilevel"/>
    <w:tmpl w:val="2802631C"/>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6D7012"/>
    <w:multiLevelType w:val="hybridMultilevel"/>
    <w:tmpl w:val="4410913A"/>
    <w:lvl w:ilvl="0" w:tplc="EAAC6080">
      <w:start w:val="1"/>
      <w:numFmt w:val="decimal"/>
      <w:pStyle w:val="TableNumbering"/>
      <w:lvlText w:val="%1."/>
      <w:lvlJc w:val="left"/>
      <w:pPr>
        <w:tabs>
          <w:tab w:val="num" w:pos="360"/>
        </w:tabs>
        <w:ind w:left="360" w:firstLine="0"/>
      </w:pPr>
      <w:rPr>
        <w:rFonts w:hint="default"/>
      </w:rPr>
    </w:lvl>
    <w:lvl w:ilvl="1" w:tplc="1C090003">
      <w:start w:val="1"/>
      <w:numFmt w:val="decimal"/>
      <w:lvlText w:val="%2."/>
      <w:lvlJc w:val="left"/>
      <w:pPr>
        <w:tabs>
          <w:tab w:val="num" w:pos="1800"/>
        </w:tabs>
        <w:ind w:left="1800" w:hanging="720"/>
      </w:pPr>
      <w:rPr>
        <w:rFonts w:hint="default"/>
      </w:rPr>
    </w:lvl>
    <w:lvl w:ilvl="2" w:tplc="1C090005" w:tentative="1">
      <w:start w:val="1"/>
      <w:numFmt w:val="lowerRoman"/>
      <w:lvlText w:val="%3."/>
      <w:lvlJc w:val="right"/>
      <w:pPr>
        <w:tabs>
          <w:tab w:val="num" w:pos="2160"/>
        </w:tabs>
        <w:ind w:left="2160" w:hanging="180"/>
      </w:pPr>
    </w:lvl>
    <w:lvl w:ilvl="3" w:tplc="1C090001" w:tentative="1">
      <w:start w:val="1"/>
      <w:numFmt w:val="decimal"/>
      <w:lvlText w:val="%4."/>
      <w:lvlJc w:val="left"/>
      <w:pPr>
        <w:tabs>
          <w:tab w:val="num" w:pos="2880"/>
        </w:tabs>
        <w:ind w:left="2880" w:hanging="360"/>
      </w:pPr>
    </w:lvl>
    <w:lvl w:ilvl="4" w:tplc="1C090003" w:tentative="1">
      <w:start w:val="1"/>
      <w:numFmt w:val="lowerLetter"/>
      <w:lvlText w:val="%5."/>
      <w:lvlJc w:val="left"/>
      <w:pPr>
        <w:tabs>
          <w:tab w:val="num" w:pos="3600"/>
        </w:tabs>
        <w:ind w:left="3600" w:hanging="360"/>
      </w:pPr>
    </w:lvl>
    <w:lvl w:ilvl="5" w:tplc="1C090005" w:tentative="1">
      <w:start w:val="1"/>
      <w:numFmt w:val="lowerRoman"/>
      <w:lvlText w:val="%6."/>
      <w:lvlJc w:val="right"/>
      <w:pPr>
        <w:tabs>
          <w:tab w:val="num" w:pos="4320"/>
        </w:tabs>
        <w:ind w:left="4320" w:hanging="180"/>
      </w:pPr>
    </w:lvl>
    <w:lvl w:ilvl="6" w:tplc="1C090001" w:tentative="1">
      <w:start w:val="1"/>
      <w:numFmt w:val="decimal"/>
      <w:lvlText w:val="%7."/>
      <w:lvlJc w:val="left"/>
      <w:pPr>
        <w:tabs>
          <w:tab w:val="num" w:pos="5040"/>
        </w:tabs>
        <w:ind w:left="5040" w:hanging="360"/>
      </w:pPr>
    </w:lvl>
    <w:lvl w:ilvl="7" w:tplc="1C090003" w:tentative="1">
      <w:start w:val="1"/>
      <w:numFmt w:val="lowerLetter"/>
      <w:lvlText w:val="%8."/>
      <w:lvlJc w:val="left"/>
      <w:pPr>
        <w:tabs>
          <w:tab w:val="num" w:pos="5760"/>
        </w:tabs>
        <w:ind w:left="5760" w:hanging="360"/>
      </w:pPr>
    </w:lvl>
    <w:lvl w:ilvl="8" w:tplc="1C090005" w:tentative="1">
      <w:start w:val="1"/>
      <w:numFmt w:val="lowerRoman"/>
      <w:lvlText w:val="%9."/>
      <w:lvlJc w:val="right"/>
      <w:pPr>
        <w:tabs>
          <w:tab w:val="num" w:pos="6480"/>
        </w:tabs>
        <w:ind w:left="6480" w:hanging="180"/>
      </w:pPr>
    </w:lvl>
  </w:abstractNum>
  <w:abstractNum w:abstractNumId="31" w15:restartNumberingAfterBreak="0">
    <w:nsid w:val="22B061F4"/>
    <w:multiLevelType w:val="multilevel"/>
    <w:tmpl w:val="14B4C1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23BA4305"/>
    <w:multiLevelType w:val="hybridMultilevel"/>
    <w:tmpl w:val="9B64D04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2797776B"/>
    <w:multiLevelType w:val="hybridMultilevel"/>
    <w:tmpl w:val="C270C6F6"/>
    <w:lvl w:ilvl="0" w:tplc="04090001">
      <w:start w:val="1"/>
      <w:numFmt w:val="bullet"/>
      <w:lvlText w:val=""/>
      <w:lvlJc w:val="left"/>
      <w:pPr>
        <w:tabs>
          <w:tab w:val="num" w:pos="975"/>
        </w:tabs>
        <w:ind w:left="975" w:hanging="360"/>
      </w:pPr>
      <w:rPr>
        <w:rFonts w:ascii="Symbol" w:hAnsi="Symbol" w:cs="Symbol" w:hint="default"/>
      </w:rPr>
    </w:lvl>
    <w:lvl w:ilvl="1" w:tplc="04090003">
      <w:start w:val="1"/>
      <w:numFmt w:val="bullet"/>
      <w:lvlText w:val="o"/>
      <w:lvlJc w:val="left"/>
      <w:pPr>
        <w:tabs>
          <w:tab w:val="num" w:pos="1695"/>
        </w:tabs>
        <w:ind w:left="1695" w:hanging="360"/>
      </w:pPr>
      <w:rPr>
        <w:rFonts w:ascii="Courier New" w:hAnsi="Courier New" w:cs="Courier New" w:hint="default"/>
      </w:rPr>
    </w:lvl>
    <w:lvl w:ilvl="2" w:tplc="04090005">
      <w:start w:val="1"/>
      <w:numFmt w:val="bullet"/>
      <w:lvlText w:val=""/>
      <w:lvlJc w:val="left"/>
      <w:pPr>
        <w:tabs>
          <w:tab w:val="num" w:pos="2415"/>
        </w:tabs>
        <w:ind w:left="2415" w:hanging="360"/>
      </w:pPr>
      <w:rPr>
        <w:rFonts w:ascii="Wingdings" w:hAnsi="Wingdings" w:cs="Wingdings" w:hint="default"/>
      </w:rPr>
    </w:lvl>
    <w:lvl w:ilvl="3" w:tplc="04090001">
      <w:start w:val="1"/>
      <w:numFmt w:val="bullet"/>
      <w:lvlText w:val=""/>
      <w:lvlJc w:val="left"/>
      <w:pPr>
        <w:tabs>
          <w:tab w:val="num" w:pos="3135"/>
        </w:tabs>
        <w:ind w:left="3135" w:hanging="360"/>
      </w:pPr>
      <w:rPr>
        <w:rFonts w:ascii="Symbol" w:hAnsi="Symbol" w:cs="Symbol" w:hint="default"/>
      </w:rPr>
    </w:lvl>
    <w:lvl w:ilvl="4" w:tplc="04090003">
      <w:start w:val="1"/>
      <w:numFmt w:val="bullet"/>
      <w:lvlText w:val="o"/>
      <w:lvlJc w:val="left"/>
      <w:pPr>
        <w:tabs>
          <w:tab w:val="num" w:pos="3855"/>
        </w:tabs>
        <w:ind w:left="3855" w:hanging="360"/>
      </w:pPr>
      <w:rPr>
        <w:rFonts w:ascii="Courier New" w:hAnsi="Courier New" w:cs="Courier New" w:hint="default"/>
      </w:rPr>
    </w:lvl>
    <w:lvl w:ilvl="5" w:tplc="04090005">
      <w:start w:val="1"/>
      <w:numFmt w:val="bullet"/>
      <w:lvlText w:val=""/>
      <w:lvlJc w:val="left"/>
      <w:pPr>
        <w:tabs>
          <w:tab w:val="num" w:pos="4575"/>
        </w:tabs>
        <w:ind w:left="4575" w:hanging="360"/>
      </w:pPr>
      <w:rPr>
        <w:rFonts w:ascii="Wingdings" w:hAnsi="Wingdings" w:cs="Wingdings" w:hint="default"/>
      </w:rPr>
    </w:lvl>
    <w:lvl w:ilvl="6" w:tplc="04090001">
      <w:start w:val="1"/>
      <w:numFmt w:val="bullet"/>
      <w:lvlText w:val=""/>
      <w:lvlJc w:val="left"/>
      <w:pPr>
        <w:tabs>
          <w:tab w:val="num" w:pos="5295"/>
        </w:tabs>
        <w:ind w:left="5295" w:hanging="360"/>
      </w:pPr>
      <w:rPr>
        <w:rFonts w:ascii="Symbol" w:hAnsi="Symbol" w:cs="Symbol" w:hint="default"/>
      </w:rPr>
    </w:lvl>
    <w:lvl w:ilvl="7" w:tplc="04090003">
      <w:start w:val="1"/>
      <w:numFmt w:val="bullet"/>
      <w:lvlText w:val="o"/>
      <w:lvlJc w:val="left"/>
      <w:pPr>
        <w:tabs>
          <w:tab w:val="num" w:pos="6015"/>
        </w:tabs>
        <w:ind w:left="6015" w:hanging="360"/>
      </w:pPr>
      <w:rPr>
        <w:rFonts w:ascii="Courier New" w:hAnsi="Courier New" w:cs="Courier New" w:hint="default"/>
      </w:rPr>
    </w:lvl>
    <w:lvl w:ilvl="8" w:tplc="04090005">
      <w:start w:val="1"/>
      <w:numFmt w:val="bullet"/>
      <w:lvlText w:val=""/>
      <w:lvlJc w:val="left"/>
      <w:pPr>
        <w:tabs>
          <w:tab w:val="num" w:pos="6735"/>
        </w:tabs>
        <w:ind w:left="6735" w:hanging="360"/>
      </w:pPr>
      <w:rPr>
        <w:rFonts w:ascii="Wingdings" w:hAnsi="Wingdings" w:cs="Wingdings" w:hint="default"/>
      </w:rPr>
    </w:lvl>
  </w:abstractNum>
  <w:abstractNum w:abstractNumId="34" w15:restartNumberingAfterBreak="0">
    <w:nsid w:val="28201C36"/>
    <w:multiLevelType w:val="hybridMultilevel"/>
    <w:tmpl w:val="07FCD1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28754873"/>
    <w:multiLevelType w:val="hybridMultilevel"/>
    <w:tmpl w:val="5B204F7A"/>
    <w:lvl w:ilvl="0" w:tplc="71CAE61C">
      <w:start w:val="1"/>
      <w:numFmt w:val="bullet"/>
      <w:pStyle w:val="MCCBullets"/>
      <w:lvlText w:val=""/>
      <w:lvlJc w:val="left"/>
      <w:pPr>
        <w:ind w:left="441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36" w15:restartNumberingAfterBreak="0">
    <w:nsid w:val="2A22020D"/>
    <w:multiLevelType w:val="hybridMultilevel"/>
    <w:tmpl w:val="DC286CB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2C1554C3"/>
    <w:multiLevelType w:val="hybridMultilevel"/>
    <w:tmpl w:val="0840BDE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2CF55C3F"/>
    <w:multiLevelType w:val="multilevel"/>
    <w:tmpl w:val="6800672A"/>
    <w:lvl w:ilvl="0">
      <w:start w:val="1"/>
      <w:numFmt w:val="bullet"/>
      <w:lvlText w:val=""/>
      <w:lvlJc w:val="left"/>
      <w:pPr>
        <w:tabs>
          <w:tab w:val="num" w:pos="1588"/>
        </w:tabs>
        <w:ind w:left="1588" w:hanging="454"/>
      </w:pPr>
      <w:rPr>
        <w:rFonts w:ascii="Symbol" w:hAnsi="Symbol" w:hint="default"/>
        <w:b w:val="0"/>
        <w:bCs w:val="0"/>
        <w:i w:val="0"/>
        <w:iCs w:val="0"/>
        <w:caps w:val="0"/>
        <w:smallCaps w:val="0"/>
        <w:strike w:val="0"/>
        <w:dstrike w:val="0"/>
        <w:noProof w:val="0"/>
        <w:vanish w:val="0"/>
        <w:color w:val="auto"/>
        <w:spacing w:val="0"/>
        <w:kern w:val="0"/>
        <w:position w:val="0"/>
        <w:u w:val="none"/>
        <w:vertAlign w:val="baseline"/>
        <w:em w:val="none"/>
      </w:rPr>
    </w:lvl>
    <w:lvl w:ilvl="1">
      <w:start w:val="1"/>
      <w:numFmt w:val="bullet"/>
      <w:lvlText w:val=""/>
      <w:lvlJc w:val="left"/>
      <w:pPr>
        <w:tabs>
          <w:tab w:val="num" w:pos="2352"/>
        </w:tabs>
        <w:ind w:left="2352" w:hanging="340"/>
      </w:pPr>
      <w:rPr>
        <w:rFonts w:ascii="Wingdings" w:hAnsi="Wingdings" w:hint="default"/>
        <w:color w:val="auto"/>
        <w:sz w:val="28"/>
        <w:szCs w:val="28"/>
      </w:rPr>
    </w:lvl>
    <w:lvl w:ilvl="2">
      <w:start w:val="1"/>
      <w:numFmt w:val="bullet"/>
      <w:lvlText w:val=""/>
      <w:lvlJc w:val="left"/>
      <w:pPr>
        <w:tabs>
          <w:tab w:val="num" w:pos="2638"/>
        </w:tabs>
        <w:ind w:left="2638" w:hanging="360"/>
      </w:pPr>
      <w:rPr>
        <w:rFonts w:ascii="Symbol" w:hAnsi="Symbol" w:hint="default"/>
      </w:rPr>
    </w:lvl>
    <w:lvl w:ilvl="3">
      <w:start w:val="1"/>
      <w:numFmt w:val="bullet"/>
      <w:lvlText w:val=""/>
      <w:lvlJc w:val="left"/>
      <w:pPr>
        <w:tabs>
          <w:tab w:val="num" w:pos="2998"/>
        </w:tabs>
        <w:ind w:left="2998" w:hanging="360"/>
      </w:pPr>
      <w:rPr>
        <w:rFonts w:ascii="Symbol" w:hAnsi="Symbol" w:hint="default"/>
      </w:rPr>
    </w:lvl>
    <w:lvl w:ilvl="4">
      <w:start w:val="1"/>
      <w:numFmt w:val="bullet"/>
      <w:lvlText w:val=""/>
      <w:lvlJc w:val="left"/>
      <w:pPr>
        <w:tabs>
          <w:tab w:val="num" w:pos="3358"/>
        </w:tabs>
        <w:ind w:left="3358" w:hanging="360"/>
      </w:pPr>
      <w:rPr>
        <w:rFonts w:ascii="Symbol" w:hAnsi="Symbol" w:hint="default"/>
      </w:rPr>
    </w:lvl>
    <w:lvl w:ilvl="5">
      <w:start w:val="1"/>
      <w:numFmt w:val="bullet"/>
      <w:lvlText w:val=""/>
      <w:lvlJc w:val="left"/>
      <w:pPr>
        <w:tabs>
          <w:tab w:val="num" w:pos="3718"/>
        </w:tabs>
        <w:ind w:left="3718" w:hanging="360"/>
      </w:pPr>
      <w:rPr>
        <w:rFonts w:ascii="Wingdings" w:hAnsi="Wingdings" w:hint="default"/>
      </w:rPr>
    </w:lvl>
    <w:lvl w:ilvl="6">
      <w:start w:val="1"/>
      <w:numFmt w:val="bullet"/>
      <w:lvlText w:val=""/>
      <w:lvlJc w:val="left"/>
      <w:pPr>
        <w:tabs>
          <w:tab w:val="num" w:pos="4078"/>
        </w:tabs>
        <w:ind w:left="4078" w:hanging="360"/>
      </w:pPr>
      <w:rPr>
        <w:rFonts w:ascii="Wingdings" w:hAnsi="Wingdings" w:hint="default"/>
      </w:rPr>
    </w:lvl>
    <w:lvl w:ilvl="7">
      <w:start w:val="1"/>
      <w:numFmt w:val="bullet"/>
      <w:lvlText w:val=""/>
      <w:lvlJc w:val="left"/>
      <w:pPr>
        <w:tabs>
          <w:tab w:val="num" w:pos="4438"/>
        </w:tabs>
        <w:ind w:left="4438" w:hanging="360"/>
      </w:pPr>
      <w:rPr>
        <w:rFonts w:ascii="Symbol" w:hAnsi="Symbol" w:hint="default"/>
      </w:rPr>
    </w:lvl>
    <w:lvl w:ilvl="8">
      <w:start w:val="1"/>
      <w:numFmt w:val="bullet"/>
      <w:lvlText w:val=""/>
      <w:lvlJc w:val="left"/>
      <w:pPr>
        <w:tabs>
          <w:tab w:val="num" w:pos="4798"/>
        </w:tabs>
        <w:ind w:left="4798" w:hanging="360"/>
      </w:pPr>
      <w:rPr>
        <w:rFonts w:ascii="Symbol" w:hAnsi="Symbol" w:hint="default"/>
      </w:rPr>
    </w:lvl>
  </w:abstractNum>
  <w:abstractNum w:abstractNumId="39" w15:restartNumberingAfterBreak="0">
    <w:nsid w:val="2D5B429D"/>
    <w:multiLevelType w:val="hybridMultilevel"/>
    <w:tmpl w:val="98265D52"/>
    <w:lvl w:ilvl="0" w:tplc="FA04F80E">
      <w:start w:val="1"/>
      <w:numFmt w:val="lowerRoman"/>
      <w:lvlText w:val="(%1)"/>
      <w:lvlJc w:val="left"/>
      <w:pPr>
        <w:ind w:left="1858" w:hanging="360"/>
      </w:pPr>
      <w:rPr>
        <w:rFonts w:hint="default"/>
      </w:rPr>
    </w:lvl>
    <w:lvl w:ilvl="1" w:tplc="929279D6">
      <w:start w:val="1"/>
      <w:numFmt w:val="lowerLetter"/>
      <w:lvlText w:val="(%2)"/>
      <w:lvlJc w:val="left"/>
      <w:pPr>
        <w:ind w:left="2638" w:hanging="420"/>
      </w:pPr>
      <w:rPr>
        <w:rFonts w:hint="default"/>
      </w:rPr>
    </w:lvl>
    <w:lvl w:ilvl="2" w:tplc="0809001B" w:tentative="1">
      <w:start w:val="1"/>
      <w:numFmt w:val="lowerRoman"/>
      <w:lvlText w:val="%3."/>
      <w:lvlJc w:val="right"/>
      <w:pPr>
        <w:ind w:left="3298" w:hanging="180"/>
      </w:pPr>
    </w:lvl>
    <w:lvl w:ilvl="3" w:tplc="0809000F" w:tentative="1">
      <w:start w:val="1"/>
      <w:numFmt w:val="decimal"/>
      <w:lvlText w:val="%4."/>
      <w:lvlJc w:val="left"/>
      <w:pPr>
        <w:ind w:left="4018" w:hanging="360"/>
      </w:pPr>
    </w:lvl>
    <w:lvl w:ilvl="4" w:tplc="08090019" w:tentative="1">
      <w:start w:val="1"/>
      <w:numFmt w:val="lowerLetter"/>
      <w:lvlText w:val="%5."/>
      <w:lvlJc w:val="left"/>
      <w:pPr>
        <w:ind w:left="4738" w:hanging="360"/>
      </w:pPr>
    </w:lvl>
    <w:lvl w:ilvl="5" w:tplc="0809001B" w:tentative="1">
      <w:start w:val="1"/>
      <w:numFmt w:val="lowerRoman"/>
      <w:lvlText w:val="%6."/>
      <w:lvlJc w:val="right"/>
      <w:pPr>
        <w:ind w:left="5458" w:hanging="180"/>
      </w:pPr>
    </w:lvl>
    <w:lvl w:ilvl="6" w:tplc="0809000F" w:tentative="1">
      <w:start w:val="1"/>
      <w:numFmt w:val="decimal"/>
      <w:lvlText w:val="%7."/>
      <w:lvlJc w:val="left"/>
      <w:pPr>
        <w:ind w:left="6178" w:hanging="360"/>
      </w:pPr>
    </w:lvl>
    <w:lvl w:ilvl="7" w:tplc="08090019" w:tentative="1">
      <w:start w:val="1"/>
      <w:numFmt w:val="lowerLetter"/>
      <w:lvlText w:val="%8."/>
      <w:lvlJc w:val="left"/>
      <w:pPr>
        <w:ind w:left="6898" w:hanging="360"/>
      </w:pPr>
    </w:lvl>
    <w:lvl w:ilvl="8" w:tplc="0809001B" w:tentative="1">
      <w:start w:val="1"/>
      <w:numFmt w:val="lowerRoman"/>
      <w:lvlText w:val="%9."/>
      <w:lvlJc w:val="right"/>
      <w:pPr>
        <w:ind w:left="7618" w:hanging="180"/>
      </w:pPr>
    </w:lvl>
  </w:abstractNum>
  <w:abstractNum w:abstractNumId="40" w15:restartNumberingAfterBreak="0">
    <w:nsid w:val="2FA33C5F"/>
    <w:multiLevelType w:val="hybridMultilevel"/>
    <w:tmpl w:val="04CC53A0"/>
    <w:lvl w:ilvl="0" w:tplc="791EE6CA">
      <w:start w:val="1"/>
      <w:numFmt w:val="lowerLetter"/>
      <w:lvlText w:val="(%1)"/>
      <w:lvlJc w:val="left"/>
      <w:pPr>
        <w:ind w:left="1494" w:hanging="360"/>
      </w:pPr>
      <w:rPr>
        <w:rFonts w:hint="default"/>
        <w:u w:val="none"/>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1" w15:restartNumberingAfterBreak="0">
    <w:nsid w:val="322333E7"/>
    <w:multiLevelType w:val="hybridMultilevel"/>
    <w:tmpl w:val="C9AA2262"/>
    <w:lvl w:ilvl="0" w:tplc="FA04F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2739C0"/>
    <w:multiLevelType w:val="hybridMultilevel"/>
    <w:tmpl w:val="58AE9BC0"/>
    <w:lvl w:ilvl="0" w:tplc="C416177C">
      <w:start w:val="1"/>
      <w:numFmt w:val="bullet"/>
      <w:lvlText w:val=""/>
      <w:lvlJc w:val="left"/>
      <w:pPr>
        <w:tabs>
          <w:tab w:val="num" w:pos="1800"/>
        </w:tabs>
        <w:ind w:left="1800" w:hanging="360"/>
      </w:pPr>
      <w:rPr>
        <w:rFonts w:ascii="Symbol" w:hAnsi="Symbol" w:hint="default"/>
        <w:b w:val="0"/>
        <w:bCs w:val="0"/>
        <w:i w:val="0"/>
        <w:iCs w:val="0"/>
        <w:color w:val="auto"/>
        <w:sz w:val="18"/>
        <w:szCs w:val="18"/>
      </w:rPr>
    </w:lvl>
    <w:lvl w:ilvl="1" w:tplc="04090001">
      <w:start w:val="1"/>
      <w:numFmt w:val="bullet"/>
      <w:lvlText w:val=""/>
      <w:lvlJc w:val="left"/>
      <w:pPr>
        <w:tabs>
          <w:tab w:val="num" w:pos="2520"/>
        </w:tabs>
        <w:ind w:left="2520" w:hanging="360"/>
      </w:pPr>
      <w:rPr>
        <w:rFonts w:ascii="Symbol" w:hAnsi="Symbol" w:cs="Symbol" w:hint="default"/>
        <w:b w:val="0"/>
        <w:bCs w:val="0"/>
        <w:i w:val="0"/>
        <w:iCs w:val="0"/>
        <w:sz w:val="22"/>
        <w:szCs w:val="22"/>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3" w15:restartNumberingAfterBreak="0">
    <w:nsid w:val="34C405B9"/>
    <w:multiLevelType w:val="hybridMultilevel"/>
    <w:tmpl w:val="54966C2C"/>
    <w:lvl w:ilvl="0" w:tplc="04090001">
      <w:start w:val="1"/>
      <w:numFmt w:val="bullet"/>
      <w:lvlText w:val=""/>
      <w:lvlJc w:val="left"/>
      <w:pPr>
        <w:tabs>
          <w:tab w:val="num" w:pos="2203"/>
        </w:tabs>
        <w:ind w:left="2203" w:hanging="360"/>
      </w:pPr>
      <w:rPr>
        <w:rFonts w:ascii="Symbol" w:hAnsi="Symbol" w:cs="Symbol" w:hint="default"/>
      </w:rPr>
    </w:lvl>
    <w:lvl w:ilvl="1" w:tplc="04090019">
      <w:start w:val="1"/>
      <w:numFmt w:val="lowerLetter"/>
      <w:lvlText w:val="%2."/>
      <w:lvlJc w:val="left"/>
      <w:pPr>
        <w:tabs>
          <w:tab w:val="num" w:pos="2563"/>
        </w:tabs>
        <w:ind w:left="2563" w:hanging="360"/>
      </w:pPr>
    </w:lvl>
    <w:lvl w:ilvl="2" w:tplc="0409001B">
      <w:start w:val="1"/>
      <w:numFmt w:val="lowerRoman"/>
      <w:lvlText w:val="%3."/>
      <w:lvlJc w:val="right"/>
      <w:pPr>
        <w:tabs>
          <w:tab w:val="num" w:pos="3283"/>
        </w:tabs>
        <w:ind w:left="3283" w:hanging="180"/>
      </w:pPr>
    </w:lvl>
    <w:lvl w:ilvl="3" w:tplc="0409000F">
      <w:start w:val="1"/>
      <w:numFmt w:val="decimal"/>
      <w:lvlText w:val="%4."/>
      <w:lvlJc w:val="left"/>
      <w:pPr>
        <w:tabs>
          <w:tab w:val="num" w:pos="4003"/>
        </w:tabs>
        <w:ind w:left="4003" w:hanging="360"/>
      </w:pPr>
    </w:lvl>
    <w:lvl w:ilvl="4" w:tplc="04090019">
      <w:start w:val="1"/>
      <w:numFmt w:val="lowerLetter"/>
      <w:lvlText w:val="%5."/>
      <w:lvlJc w:val="left"/>
      <w:pPr>
        <w:tabs>
          <w:tab w:val="num" w:pos="4723"/>
        </w:tabs>
        <w:ind w:left="4723" w:hanging="360"/>
      </w:pPr>
    </w:lvl>
    <w:lvl w:ilvl="5" w:tplc="0409001B">
      <w:start w:val="1"/>
      <w:numFmt w:val="lowerRoman"/>
      <w:lvlText w:val="%6."/>
      <w:lvlJc w:val="right"/>
      <w:pPr>
        <w:tabs>
          <w:tab w:val="num" w:pos="5443"/>
        </w:tabs>
        <w:ind w:left="5443" w:hanging="180"/>
      </w:pPr>
    </w:lvl>
    <w:lvl w:ilvl="6" w:tplc="0409000F">
      <w:start w:val="1"/>
      <w:numFmt w:val="decimal"/>
      <w:lvlText w:val="%7."/>
      <w:lvlJc w:val="left"/>
      <w:pPr>
        <w:tabs>
          <w:tab w:val="num" w:pos="6163"/>
        </w:tabs>
        <w:ind w:left="6163" w:hanging="360"/>
      </w:pPr>
    </w:lvl>
    <w:lvl w:ilvl="7" w:tplc="04090019">
      <w:start w:val="1"/>
      <w:numFmt w:val="lowerLetter"/>
      <w:lvlText w:val="%8."/>
      <w:lvlJc w:val="left"/>
      <w:pPr>
        <w:tabs>
          <w:tab w:val="num" w:pos="6883"/>
        </w:tabs>
        <w:ind w:left="6883" w:hanging="360"/>
      </w:pPr>
    </w:lvl>
    <w:lvl w:ilvl="8" w:tplc="0409001B">
      <w:start w:val="1"/>
      <w:numFmt w:val="lowerRoman"/>
      <w:lvlText w:val="%9."/>
      <w:lvlJc w:val="right"/>
      <w:pPr>
        <w:tabs>
          <w:tab w:val="num" w:pos="7603"/>
        </w:tabs>
        <w:ind w:left="7603" w:hanging="180"/>
      </w:pPr>
    </w:lvl>
  </w:abstractNum>
  <w:abstractNum w:abstractNumId="44" w15:restartNumberingAfterBreak="0">
    <w:nsid w:val="35BD42E8"/>
    <w:multiLevelType w:val="hybridMultilevel"/>
    <w:tmpl w:val="1D2C6F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366A4E89"/>
    <w:multiLevelType w:val="hybridMultilevel"/>
    <w:tmpl w:val="3F5652BC"/>
    <w:lvl w:ilvl="0" w:tplc="D7580DB6">
      <w:start w:val="1"/>
      <w:numFmt w:val="lowerLetter"/>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6" w15:restartNumberingAfterBreak="0">
    <w:nsid w:val="37087EAE"/>
    <w:multiLevelType w:val="hybridMultilevel"/>
    <w:tmpl w:val="76D41FE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7" w15:restartNumberingAfterBreak="0">
    <w:nsid w:val="389161CE"/>
    <w:multiLevelType w:val="hybridMultilevel"/>
    <w:tmpl w:val="DC46E526"/>
    <w:lvl w:ilvl="0" w:tplc="1C090001">
      <w:start w:val="1"/>
      <w:numFmt w:val="bullet"/>
      <w:lvlText w:val=""/>
      <w:lvlJc w:val="left"/>
      <w:pPr>
        <w:ind w:left="1814" w:hanging="360"/>
      </w:pPr>
      <w:rPr>
        <w:rFonts w:ascii="Symbol" w:hAnsi="Symbol" w:hint="default"/>
      </w:rPr>
    </w:lvl>
    <w:lvl w:ilvl="1" w:tplc="1C090003" w:tentative="1">
      <w:start w:val="1"/>
      <w:numFmt w:val="bullet"/>
      <w:lvlText w:val="o"/>
      <w:lvlJc w:val="left"/>
      <w:pPr>
        <w:ind w:left="2534" w:hanging="360"/>
      </w:pPr>
      <w:rPr>
        <w:rFonts w:ascii="Courier New" w:hAnsi="Courier New" w:cs="Courier New" w:hint="default"/>
      </w:rPr>
    </w:lvl>
    <w:lvl w:ilvl="2" w:tplc="1C090005" w:tentative="1">
      <w:start w:val="1"/>
      <w:numFmt w:val="bullet"/>
      <w:lvlText w:val=""/>
      <w:lvlJc w:val="left"/>
      <w:pPr>
        <w:ind w:left="3254" w:hanging="360"/>
      </w:pPr>
      <w:rPr>
        <w:rFonts w:ascii="Wingdings" w:hAnsi="Wingdings" w:hint="default"/>
      </w:rPr>
    </w:lvl>
    <w:lvl w:ilvl="3" w:tplc="1C090001" w:tentative="1">
      <w:start w:val="1"/>
      <w:numFmt w:val="bullet"/>
      <w:lvlText w:val=""/>
      <w:lvlJc w:val="left"/>
      <w:pPr>
        <w:ind w:left="3974" w:hanging="360"/>
      </w:pPr>
      <w:rPr>
        <w:rFonts w:ascii="Symbol" w:hAnsi="Symbol" w:hint="default"/>
      </w:rPr>
    </w:lvl>
    <w:lvl w:ilvl="4" w:tplc="1C090003" w:tentative="1">
      <w:start w:val="1"/>
      <w:numFmt w:val="bullet"/>
      <w:lvlText w:val="o"/>
      <w:lvlJc w:val="left"/>
      <w:pPr>
        <w:ind w:left="4694" w:hanging="360"/>
      </w:pPr>
      <w:rPr>
        <w:rFonts w:ascii="Courier New" w:hAnsi="Courier New" w:cs="Courier New" w:hint="default"/>
      </w:rPr>
    </w:lvl>
    <w:lvl w:ilvl="5" w:tplc="1C090005" w:tentative="1">
      <w:start w:val="1"/>
      <w:numFmt w:val="bullet"/>
      <w:lvlText w:val=""/>
      <w:lvlJc w:val="left"/>
      <w:pPr>
        <w:ind w:left="5414" w:hanging="360"/>
      </w:pPr>
      <w:rPr>
        <w:rFonts w:ascii="Wingdings" w:hAnsi="Wingdings" w:hint="default"/>
      </w:rPr>
    </w:lvl>
    <w:lvl w:ilvl="6" w:tplc="1C090001" w:tentative="1">
      <w:start w:val="1"/>
      <w:numFmt w:val="bullet"/>
      <w:lvlText w:val=""/>
      <w:lvlJc w:val="left"/>
      <w:pPr>
        <w:ind w:left="6134" w:hanging="360"/>
      </w:pPr>
      <w:rPr>
        <w:rFonts w:ascii="Symbol" w:hAnsi="Symbol" w:hint="default"/>
      </w:rPr>
    </w:lvl>
    <w:lvl w:ilvl="7" w:tplc="1C090003" w:tentative="1">
      <w:start w:val="1"/>
      <w:numFmt w:val="bullet"/>
      <w:lvlText w:val="o"/>
      <w:lvlJc w:val="left"/>
      <w:pPr>
        <w:ind w:left="6854" w:hanging="360"/>
      </w:pPr>
      <w:rPr>
        <w:rFonts w:ascii="Courier New" w:hAnsi="Courier New" w:cs="Courier New" w:hint="default"/>
      </w:rPr>
    </w:lvl>
    <w:lvl w:ilvl="8" w:tplc="1C090005" w:tentative="1">
      <w:start w:val="1"/>
      <w:numFmt w:val="bullet"/>
      <w:lvlText w:val=""/>
      <w:lvlJc w:val="left"/>
      <w:pPr>
        <w:ind w:left="7574" w:hanging="360"/>
      </w:pPr>
      <w:rPr>
        <w:rFonts w:ascii="Wingdings" w:hAnsi="Wingdings" w:hint="default"/>
      </w:rPr>
    </w:lvl>
  </w:abstractNum>
  <w:abstractNum w:abstractNumId="48" w15:restartNumberingAfterBreak="0">
    <w:nsid w:val="3D593BA1"/>
    <w:multiLevelType w:val="hybridMultilevel"/>
    <w:tmpl w:val="98CE87D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9" w15:restartNumberingAfterBreak="0">
    <w:nsid w:val="3EB55D1F"/>
    <w:multiLevelType w:val="hybridMultilevel"/>
    <w:tmpl w:val="702CBBC6"/>
    <w:lvl w:ilvl="0" w:tplc="1C090001">
      <w:start w:val="1"/>
      <w:numFmt w:val="bullet"/>
      <w:lvlText w:val=""/>
      <w:lvlJc w:val="left"/>
      <w:pPr>
        <w:ind w:left="720" w:hanging="360"/>
      </w:pPr>
      <w:rPr>
        <w:rFonts w:ascii="Symbol" w:hAnsi="Symbol" w:hint="default"/>
      </w:rPr>
    </w:lvl>
    <w:lvl w:ilvl="1" w:tplc="128AAC00">
      <w:start w:val="1"/>
      <w:numFmt w:val="bullet"/>
      <w:lvlText w:val=""/>
      <w:lvlJc w:val="left"/>
      <w:pPr>
        <w:ind w:left="1440" w:hanging="360"/>
      </w:pPr>
      <w:rPr>
        <w:rFonts w:ascii="Symbol" w:hAnsi="Symbol" w:hint="default"/>
        <w:color w:val="auto"/>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3EDA7D25"/>
    <w:multiLevelType w:val="hybridMultilevel"/>
    <w:tmpl w:val="995CC29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1" w15:restartNumberingAfterBreak="0">
    <w:nsid w:val="3F561637"/>
    <w:multiLevelType w:val="hybridMultilevel"/>
    <w:tmpl w:val="C906A55C"/>
    <w:lvl w:ilvl="0" w:tplc="04090001">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3F6B2C6A"/>
    <w:multiLevelType w:val="multilevel"/>
    <w:tmpl w:val="D1C407A4"/>
    <w:lvl w:ilvl="0">
      <w:start w:val="1"/>
      <w:numFmt w:val="decimal"/>
      <w:pStyle w:val="Esme3"/>
      <w:lvlText w:val="%1"/>
      <w:lvlJc w:val="left"/>
      <w:pPr>
        <w:tabs>
          <w:tab w:val="num" w:pos="720"/>
        </w:tabs>
        <w:ind w:left="720" w:hanging="720"/>
      </w:pPr>
      <w:rPr>
        <w:b w:val="0"/>
        <w:i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18F4926"/>
    <w:multiLevelType w:val="hybridMultilevel"/>
    <w:tmpl w:val="04CC53A0"/>
    <w:lvl w:ilvl="0" w:tplc="791EE6CA">
      <w:start w:val="1"/>
      <w:numFmt w:val="lowerLetter"/>
      <w:lvlText w:val="(%1)"/>
      <w:lvlJc w:val="left"/>
      <w:pPr>
        <w:ind w:left="1494" w:hanging="360"/>
      </w:pPr>
      <w:rPr>
        <w:rFonts w:hint="default"/>
        <w:u w:val="none"/>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4" w15:restartNumberingAfterBreak="0">
    <w:nsid w:val="41994693"/>
    <w:multiLevelType w:val="hybridMultilevel"/>
    <w:tmpl w:val="34B2D7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42DC3249"/>
    <w:multiLevelType w:val="hybridMultilevel"/>
    <w:tmpl w:val="CDC4695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6" w15:restartNumberingAfterBreak="0">
    <w:nsid w:val="45CC73EF"/>
    <w:multiLevelType w:val="hybridMultilevel"/>
    <w:tmpl w:val="B3DA4C5C"/>
    <w:lvl w:ilvl="0" w:tplc="12E415B0">
      <w:start w:val="1"/>
      <w:numFmt w:val="bullet"/>
      <w:lvlText w:val="-"/>
      <w:lvlJc w:val="left"/>
      <w:pPr>
        <w:ind w:left="1858" w:hanging="360"/>
      </w:pPr>
      <w:rPr>
        <w:rFonts w:ascii="Calibri" w:hAnsi="Calibri" w:hint="default"/>
      </w:rPr>
    </w:lvl>
    <w:lvl w:ilvl="1" w:tplc="08090003" w:tentative="1">
      <w:start w:val="1"/>
      <w:numFmt w:val="bullet"/>
      <w:lvlText w:val="o"/>
      <w:lvlJc w:val="left"/>
      <w:pPr>
        <w:ind w:left="2578" w:hanging="360"/>
      </w:pPr>
      <w:rPr>
        <w:rFonts w:ascii="Courier New" w:hAnsi="Courier New" w:cs="Courier New" w:hint="default"/>
      </w:rPr>
    </w:lvl>
    <w:lvl w:ilvl="2" w:tplc="08090005" w:tentative="1">
      <w:start w:val="1"/>
      <w:numFmt w:val="bullet"/>
      <w:lvlText w:val=""/>
      <w:lvlJc w:val="left"/>
      <w:pPr>
        <w:ind w:left="3298" w:hanging="360"/>
      </w:pPr>
      <w:rPr>
        <w:rFonts w:ascii="Wingdings" w:hAnsi="Wingdings" w:hint="default"/>
      </w:rPr>
    </w:lvl>
    <w:lvl w:ilvl="3" w:tplc="08090001" w:tentative="1">
      <w:start w:val="1"/>
      <w:numFmt w:val="bullet"/>
      <w:lvlText w:val=""/>
      <w:lvlJc w:val="left"/>
      <w:pPr>
        <w:ind w:left="4018" w:hanging="360"/>
      </w:pPr>
      <w:rPr>
        <w:rFonts w:ascii="Symbol" w:hAnsi="Symbol" w:hint="default"/>
      </w:rPr>
    </w:lvl>
    <w:lvl w:ilvl="4" w:tplc="08090003" w:tentative="1">
      <w:start w:val="1"/>
      <w:numFmt w:val="bullet"/>
      <w:lvlText w:val="o"/>
      <w:lvlJc w:val="left"/>
      <w:pPr>
        <w:ind w:left="4738" w:hanging="360"/>
      </w:pPr>
      <w:rPr>
        <w:rFonts w:ascii="Courier New" w:hAnsi="Courier New" w:cs="Courier New" w:hint="default"/>
      </w:rPr>
    </w:lvl>
    <w:lvl w:ilvl="5" w:tplc="08090005" w:tentative="1">
      <w:start w:val="1"/>
      <w:numFmt w:val="bullet"/>
      <w:lvlText w:val=""/>
      <w:lvlJc w:val="left"/>
      <w:pPr>
        <w:ind w:left="5458" w:hanging="360"/>
      </w:pPr>
      <w:rPr>
        <w:rFonts w:ascii="Wingdings" w:hAnsi="Wingdings" w:hint="default"/>
      </w:rPr>
    </w:lvl>
    <w:lvl w:ilvl="6" w:tplc="08090001" w:tentative="1">
      <w:start w:val="1"/>
      <w:numFmt w:val="bullet"/>
      <w:lvlText w:val=""/>
      <w:lvlJc w:val="left"/>
      <w:pPr>
        <w:ind w:left="6178" w:hanging="360"/>
      </w:pPr>
      <w:rPr>
        <w:rFonts w:ascii="Symbol" w:hAnsi="Symbol" w:hint="default"/>
      </w:rPr>
    </w:lvl>
    <w:lvl w:ilvl="7" w:tplc="08090003" w:tentative="1">
      <w:start w:val="1"/>
      <w:numFmt w:val="bullet"/>
      <w:lvlText w:val="o"/>
      <w:lvlJc w:val="left"/>
      <w:pPr>
        <w:ind w:left="6898" w:hanging="360"/>
      </w:pPr>
      <w:rPr>
        <w:rFonts w:ascii="Courier New" w:hAnsi="Courier New" w:cs="Courier New" w:hint="default"/>
      </w:rPr>
    </w:lvl>
    <w:lvl w:ilvl="8" w:tplc="08090005" w:tentative="1">
      <w:start w:val="1"/>
      <w:numFmt w:val="bullet"/>
      <w:lvlText w:val=""/>
      <w:lvlJc w:val="left"/>
      <w:pPr>
        <w:ind w:left="7618" w:hanging="360"/>
      </w:pPr>
      <w:rPr>
        <w:rFonts w:ascii="Wingdings" w:hAnsi="Wingdings" w:hint="default"/>
      </w:rPr>
    </w:lvl>
  </w:abstractNum>
  <w:abstractNum w:abstractNumId="57" w15:restartNumberingAfterBreak="0">
    <w:nsid w:val="4616085B"/>
    <w:multiLevelType w:val="hybridMultilevel"/>
    <w:tmpl w:val="935816FA"/>
    <w:lvl w:ilvl="0" w:tplc="EB3AA3E2">
      <w:start w:val="1"/>
      <w:numFmt w:val="lowerLetter"/>
      <w:pStyle w:val="Heading4"/>
      <w:lvlText w:val="(%1)"/>
      <w:lvlJc w:val="left"/>
      <w:pPr>
        <w:ind w:left="1498" w:hanging="360"/>
      </w:pPr>
      <w:rPr>
        <w:rFonts w:hint="default"/>
      </w:rPr>
    </w:lvl>
    <w:lvl w:ilvl="1" w:tplc="1C090019" w:tentative="1">
      <w:start w:val="1"/>
      <w:numFmt w:val="lowerLetter"/>
      <w:lvlText w:val="%2."/>
      <w:lvlJc w:val="left"/>
      <w:pPr>
        <w:ind w:left="2218" w:hanging="360"/>
      </w:pPr>
    </w:lvl>
    <w:lvl w:ilvl="2" w:tplc="1C09001B" w:tentative="1">
      <w:start w:val="1"/>
      <w:numFmt w:val="lowerRoman"/>
      <w:lvlText w:val="%3."/>
      <w:lvlJc w:val="right"/>
      <w:pPr>
        <w:ind w:left="2938" w:hanging="180"/>
      </w:pPr>
    </w:lvl>
    <w:lvl w:ilvl="3" w:tplc="1C09000F" w:tentative="1">
      <w:start w:val="1"/>
      <w:numFmt w:val="decimal"/>
      <w:lvlText w:val="%4."/>
      <w:lvlJc w:val="left"/>
      <w:pPr>
        <w:ind w:left="3658" w:hanging="360"/>
      </w:pPr>
    </w:lvl>
    <w:lvl w:ilvl="4" w:tplc="1C090019" w:tentative="1">
      <w:start w:val="1"/>
      <w:numFmt w:val="lowerLetter"/>
      <w:lvlText w:val="%5."/>
      <w:lvlJc w:val="left"/>
      <w:pPr>
        <w:ind w:left="4378" w:hanging="360"/>
      </w:pPr>
    </w:lvl>
    <w:lvl w:ilvl="5" w:tplc="1C09001B" w:tentative="1">
      <w:start w:val="1"/>
      <w:numFmt w:val="lowerRoman"/>
      <w:lvlText w:val="%6."/>
      <w:lvlJc w:val="right"/>
      <w:pPr>
        <w:ind w:left="5098" w:hanging="180"/>
      </w:pPr>
    </w:lvl>
    <w:lvl w:ilvl="6" w:tplc="1C09000F" w:tentative="1">
      <w:start w:val="1"/>
      <w:numFmt w:val="decimal"/>
      <w:lvlText w:val="%7."/>
      <w:lvlJc w:val="left"/>
      <w:pPr>
        <w:ind w:left="5818" w:hanging="360"/>
      </w:pPr>
    </w:lvl>
    <w:lvl w:ilvl="7" w:tplc="1C090019" w:tentative="1">
      <w:start w:val="1"/>
      <w:numFmt w:val="lowerLetter"/>
      <w:lvlText w:val="%8."/>
      <w:lvlJc w:val="left"/>
      <w:pPr>
        <w:ind w:left="6538" w:hanging="360"/>
      </w:pPr>
    </w:lvl>
    <w:lvl w:ilvl="8" w:tplc="1C09001B" w:tentative="1">
      <w:start w:val="1"/>
      <w:numFmt w:val="lowerRoman"/>
      <w:lvlText w:val="%9."/>
      <w:lvlJc w:val="right"/>
      <w:pPr>
        <w:ind w:left="7258" w:hanging="180"/>
      </w:pPr>
    </w:lvl>
  </w:abstractNum>
  <w:abstractNum w:abstractNumId="58" w15:restartNumberingAfterBreak="0">
    <w:nsid w:val="4726486A"/>
    <w:multiLevelType w:val="hybridMultilevel"/>
    <w:tmpl w:val="0E005AD4"/>
    <w:lvl w:ilvl="0" w:tplc="1C090001">
      <w:start w:val="1"/>
      <w:numFmt w:val="lowerRoman"/>
      <w:pStyle w:val="RomanNumbered"/>
      <w:lvlText w:val="%1)"/>
      <w:lvlJc w:val="left"/>
      <w:pPr>
        <w:tabs>
          <w:tab w:val="num" w:pos="454"/>
        </w:tabs>
        <w:ind w:left="454" w:hanging="454"/>
      </w:pPr>
      <w:rPr>
        <w:rFonts w:hint="default"/>
      </w:rPr>
    </w:lvl>
    <w:lvl w:ilvl="1" w:tplc="1C090003" w:tentative="1">
      <w:start w:val="1"/>
      <w:numFmt w:val="lowerLetter"/>
      <w:lvlText w:val="%2."/>
      <w:lvlJc w:val="left"/>
      <w:pPr>
        <w:tabs>
          <w:tab w:val="num" w:pos="1440"/>
        </w:tabs>
        <w:ind w:left="1440" w:hanging="360"/>
      </w:pPr>
    </w:lvl>
    <w:lvl w:ilvl="2" w:tplc="1C090005" w:tentative="1">
      <w:start w:val="1"/>
      <w:numFmt w:val="lowerRoman"/>
      <w:lvlText w:val="%3."/>
      <w:lvlJc w:val="right"/>
      <w:pPr>
        <w:tabs>
          <w:tab w:val="num" w:pos="2160"/>
        </w:tabs>
        <w:ind w:left="2160" w:hanging="180"/>
      </w:pPr>
    </w:lvl>
    <w:lvl w:ilvl="3" w:tplc="1C090001" w:tentative="1">
      <w:start w:val="1"/>
      <w:numFmt w:val="decimal"/>
      <w:lvlText w:val="%4."/>
      <w:lvlJc w:val="left"/>
      <w:pPr>
        <w:tabs>
          <w:tab w:val="num" w:pos="2880"/>
        </w:tabs>
        <w:ind w:left="2880" w:hanging="360"/>
      </w:pPr>
    </w:lvl>
    <w:lvl w:ilvl="4" w:tplc="1C090003" w:tentative="1">
      <w:start w:val="1"/>
      <w:numFmt w:val="lowerLetter"/>
      <w:lvlText w:val="%5."/>
      <w:lvlJc w:val="left"/>
      <w:pPr>
        <w:tabs>
          <w:tab w:val="num" w:pos="3600"/>
        </w:tabs>
        <w:ind w:left="3600" w:hanging="360"/>
      </w:pPr>
    </w:lvl>
    <w:lvl w:ilvl="5" w:tplc="1C090005" w:tentative="1">
      <w:start w:val="1"/>
      <w:numFmt w:val="lowerRoman"/>
      <w:lvlText w:val="%6."/>
      <w:lvlJc w:val="right"/>
      <w:pPr>
        <w:tabs>
          <w:tab w:val="num" w:pos="4320"/>
        </w:tabs>
        <w:ind w:left="4320" w:hanging="180"/>
      </w:pPr>
    </w:lvl>
    <w:lvl w:ilvl="6" w:tplc="1C090001" w:tentative="1">
      <w:start w:val="1"/>
      <w:numFmt w:val="decimal"/>
      <w:lvlText w:val="%7."/>
      <w:lvlJc w:val="left"/>
      <w:pPr>
        <w:tabs>
          <w:tab w:val="num" w:pos="5040"/>
        </w:tabs>
        <w:ind w:left="5040" w:hanging="360"/>
      </w:pPr>
    </w:lvl>
    <w:lvl w:ilvl="7" w:tplc="1C090003" w:tentative="1">
      <w:start w:val="1"/>
      <w:numFmt w:val="lowerLetter"/>
      <w:lvlText w:val="%8."/>
      <w:lvlJc w:val="left"/>
      <w:pPr>
        <w:tabs>
          <w:tab w:val="num" w:pos="5760"/>
        </w:tabs>
        <w:ind w:left="5760" w:hanging="360"/>
      </w:pPr>
    </w:lvl>
    <w:lvl w:ilvl="8" w:tplc="1C090005" w:tentative="1">
      <w:start w:val="1"/>
      <w:numFmt w:val="lowerRoman"/>
      <w:lvlText w:val="%9."/>
      <w:lvlJc w:val="right"/>
      <w:pPr>
        <w:tabs>
          <w:tab w:val="num" w:pos="6480"/>
        </w:tabs>
        <w:ind w:left="6480" w:hanging="180"/>
      </w:pPr>
    </w:lvl>
  </w:abstractNum>
  <w:abstractNum w:abstractNumId="59" w15:restartNumberingAfterBreak="0">
    <w:nsid w:val="48C86F87"/>
    <w:multiLevelType w:val="hybridMultilevel"/>
    <w:tmpl w:val="A422494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0" w15:restartNumberingAfterBreak="0">
    <w:nsid w:val="48ED6CE5"/>
    <w:multiLevelType w:val="hybridMultilevel"/>
    <w:tmpl w:val="99B2DB58"/>
    <w:lvl w:ilvl="0" w:tplc="791EE6CA">
      <w:start w:val="1"/>
      <w:numFmt w:val="lowerRoman"/>
      <w:lvlText w:val="(%1)"/>
      <w:lvlJc w:val="left"/>
      <w:pPr>
        <w:ind w:left="1498" w:hanging="360"/>
      </w:pPr>
      <w:rPr>
        <w:rFonts w:hint="default"/>
      </w:rPr>
    </w:lvl>
    <w:lvl w:ilvl="1" w:tplc="08090019" w:tentative="1">
      <w:start w:val="1"/>
      <w:numFmt w:val="lowerLetter"/>
      <w:lvlText w:val="%2."/>
      <w:lvlJc w:val="left"/>
      <w:pPr>
        <w:ind w:left="2218" w:hanging="360"/>
      </w:pPr>
    </w:lvl>
    <w:lvl w:ilvl="2" w:tplc="0809001B" w:tentative="1">
      <w:start w:val="1"/>
      <w:numFmt w:val="lowerRoman"/>
      <w:lvlText w:val="%3."/>
      <w:lvlJc w:val="right"/>
      <w:pPr>
        <w:ind w:left="2938" w:hanging="180"/>
      </w:pPr>
    </w:lvl>
    <w:lvl w:ilvl="3" w:tplc="0809000F" w:tentative="1">
      <w:start w:val="1"/>
      <w:numFmt w:val="decimal"/>
      <w:lvlText w:val="%4."/>
      <w:lvlJc w:val="left"/>
      <w:pPr>
        <w:ind w:left="3658" w:hanging="360"/>
      </w:pPr>
    </w:lvl>
    <w:lvl w:ilvl="4" w:tplc="08090019" w:tentative="1">
      <w:start w:val="1"/>
      <w:numFmt w:val="lowerLetter"/>
      <w:lvlText w:val="%5."/>
      <w:lvlJc w:val="left"/>
      <w:pPr>
        <w:ind w:left="4378" w:hanging="360"/>
      </w:pPr>
    </w:lvl>
    <w:lvl w:ilvl="5" w:tplc="0809001B" w:tentative="1">
      <w:start w:val="1"/>
      <w:numFmt w:val="lowerRoman"/>
      <w:lvlText w:val="%6."/>
      <w:lvlJc w:val="right"/>
      <w:pPr>
        <w:ind w:left="5098" w:hanging="180"/>
      </w:pPr>
    </w:lvl>
    <w:lvl w:ilvl="6" w:tplc="0809000F" w:tentative="1">
      <w:start w:val="1"/>
      <w:numFmt w:val="decimal"/>
      <w:lvlText w:val="%7."/>
      <w:lvlJc w:val="left"/>
      <w:pPr>
        <w:ind w:left="5818" w:hanging="360"/>
      </w:pPr>
    </w:lvl>
    <w:lvl w:ilvl="7" w:tplc="08090019" w:tentative="1">
      <w:start w:val="1"/>
      <w:numFmt w:val="lowerLetter"/>
      <w:lvlText w:val="%8."/>
      <w:lvlJc w:val="left"/>
      <w:pPr>
        <w:ind w:left="6538" w:hanging="360"/>
      </w:pPr>
    </w:lvl>
    <w:lvl w:ilvl="8" w:tplc="0809001B" w:tentative="1">
      <w:start w:val="1"/>
      <w:numFmt w:val="lowerRoman"/>
      <w:lvlText w:val="%9."/>
      <w:lvlJc w:val="right"/>
      <w:pPr>
        <w:ind w:left="7258" w:hanging="180"/>
      </w:pPr>
    </w:lvl>
  </w:abstractNum>
  <w:abstractNum w:abstractNumId="61" w15:restartNumberingAfterBreak="0">
    <w:nsid w:val="498415CA"/>
    <w:multiLevelType w:val="multilevel"/>
    <w:tmpl w:val="933E368C"/>
    <w:lvl w:ilvl="0">
      <w:start w:val="1"/>
      <w:numFmt w:val="decimal"/>
      <w:pStyle w:val="HeadA1"/>
      <w:lvlText w:val="A%1."/>
      <w:lvlJc w:val="left"/>
      <w:pPr>
        <w:tabs>
          <w:tab w:val="num" w:pos="720"/>
        </w:tabs>
        <w:ind w:left="720" w:hanging="720"/>
      </w:pPr>
      <w:rPr>
        <w:rFonts w:ascii="Arial" w:hAnsi="Arial" w:hint="default"/>
        <w:b/>
        <w:i w:val="0"/>
        <w:caps/>
        <w:sz w:val="20"/>
      </w:rPr>
    </w:lvl>
    <w:lvl w:ilvl="1">
      <w:start w:val="1"/>
      <w:numFmt w:val="decimal"/>
      <w:pStyle w:val="HeadA2"/>
      <w:lvlText w:val="A%1.%2"/>
      <w:lvlJc w:val="left"/>
      <w:pPr>
        <w:tabs>
          <w:tab w:val="num" w:pos="720"/>
        </w:tabs>
        <w:ind w:left="720" w:hanging="720"/>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lowerLetter"/>
      <w:lvlText w:val="(%4)"/>
      <w:lvlJc w:val="left"/>
      <w:pPr>
        <w:tabs>
          <w:tab w:val="num" w:pos="1440"/>
        </w:tabs>
        <w:ind w:left="1440" w:hanging="720"/>
      </w:pPr>
      <w:rPr>
        <w:rFonts w:ascii="Arial" w:hAnsi="Arial" w:hint="default"/>
        <w:b w:val="0"/>
        <w:i w:val="0"/>
        <w:sz w:val="22"/>
      </w:rPr>
    </w:lvl>
    <w:lvl w:ilvl="4">
      <w:start w:val="1"/>
      <w:numFmt w:val="lowerRoman"/>
      <w:lvlText w:val="(%5)"/>
      <w:lvlJc w:val="left"/>
      <w:pPr>
        <w:tabs>
          <w:tab w:val="num" w:pos="2160"/>
        </w:tabs>
        <w:ind w:left="2160" w:hanging="720"/>
      </w:pPr>
      <w:rPr>
        <w:rFonts w:ascii="Arial" w:hAnsi="Arial" w:hint="default"/>
        <w:b w:val="0"/>
        <w:i w:val="0"/>
        <w:sz w:val="22"/>
      </w:rPr>
    </w:lvl>
    <w:lvl w:ilvl="5">
      <w:start w:val="1"/>
      <w:numFmt w:val="none"/>
      <w:lvlText w:val="%1.%2.%3.%4.%5.%6"/>
      <w:lvlJc w:val="left"/>
      <w:pPr>
        <w:tabs>
          <w:tab w:val="num" w:pos="1152"/>
        </w:tabs>
        <w:ind w:left="1152" w:hanging="1152"/>
      </w:pPr>
    </w:lvl>
    <w:lvl w:ilvl="6">
      <w:start w:val="1"/>
      <w:numFmt w:val="none"/>
      <w:lvlText w:val="%1.%2.%3.%4.%5.%6.%7"/>
      <w:lvlJc w:val="left"/>
      <w:pPr>
        <w:tabs>
          <w:tab w:val="num" w:pos="1296"/>
        </w:tabs>
        <w:ind w:left="1296" w:hanging="1296"/>
      </w:pPr>
    </w:lvl>
    <w:lvl w:ilvl="7">
      <w:start w:val="1"/>
      <w:numFmt w:val="none"/>
      <w:lvlText w:val="%1.%2.%3.%4.%5.%6.%7.%8"/>
      <w:lvlJc w:val="left"/>
      <w:pPr>
        <w:tabs>
          <w:tab w:val="num" w:pos="1440"/>
        </w:tabs>
        <w:ind w:left="1440" w:hanging="1440"/>
      </w:pPr>
    </w:lvl>
    <w:lvl w:ilvl="8">
      <w:start w:val="1"/>
      <w:numFmt w:val="none"/>
      <w:lvlText w:val="%1.%2.%3.%4.%5.%6.%7.%8.%9"/>
      <w:lvlJc w:val="left"/>
      <w:pPr>
        <w:tabs>
          <w:tab w:val="num" w:pos="1584"/>
        </w:tabs>
        <w:ind w:left="1584" w:hanging="1584"/>
      </w:pPr>
    </w:lvl>
  </w:abstractNum>
  <w:abstractNum w:abstractNumId="62" w15:restartNumberingAfterBreak="0">
    <w:nsid w:val="4C2E5691"/>
    <w:multiLevelType w:val="hybridMultilevel"/>
    <w:tmpl w:val="838AE73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3" w15:restartNumberingAfterBreak="0">
    <w:nsid w:val="4C4A64EB"/>
    <w:multiLevelType w:val="hybridMultilevel"/>
    <w:tmpl w:val="9B20A4C2"/>
    <w:lvl w:ilvl="0" w:tplc="04090001">
      <w:start w:val="1"/>
      <w:numFmt w:val="bullet"/>
      <w:lvlText w:val=""/>
      <w:lvlJc w:val="left"/>
      <w:pPr>
        <w:tabs>
          <w:tab w:val="num" w:pos="2340"/>
        </w:tabs>
        <w:ind w:left="2340" w:hanging="360"/>
      </w:pPr>
      <w:rPr>
        <w:rFonts w:ascii="Symbol" w:hAnsi="Symbol" w:cs="Symbol" w:hint="default"/>
      </w:rPr>
    </w:lvl>
    <w:lvl w:ilvl="1" w:tplc="04090003">
      <w:start w:val="1"/>
      <w:numFmt w:val="bullet"/>
      <w:lvlText w:val="o"/>
      <w:lvlJc w:val="left"/>
      <w:pPr>
        <w:tabs>
          <w:tab w:val="num" w:pos="3060"/>
        </w:tabs>
        <w:ind w:left="3060" w:hanging="360"/>
      </w:pPr>
      <w:rPr>
        <w:rFonts w:ascii="Courier New" w:hAnsi="Courier New" w:cs="Courier New" w:hint="default"/>
      </w:rPr>
    </w:lvl>
    <w:lvl w:ilvl="2" w:tplc="04090005">
      <w:start w:val="1"/>
      <w:numFmt w:val="bullet"/>
      <w:lvlText w:val=""/>
      <w:lvlJc w:val="left"/>
      <w:pPr>
        <w:tabs>
          <w:tab w:val="num" w:pos="3780"/>
        </w:tabs>
        <w:ind w:left="3780" w:hanging="360"/>
      </w:pPr>
      <w:rPr>
        <w:rFonts w:ascii="Wingdings" w:hAnsi="Wingdings" w:cs="Wingdings" w:hint="default"/>
      </w:rPr>
    </w:lvl>
    <w:lvl w:ilvl="3" w:tplc="04090001">
      <w:start w:val="1"/>
      <w:numFmt w:val="bullet"/>
      <w:lvlText w:val=""/>
      <w:lvlJc w:val="left"/>
      <w:pPr>
        <w:tabs>
          <w:tab w:val="num" w:pos="4500"/>
        </w:tabs>
        <w:ind w:left="4500" w:hanging="360"/>
      </w:pPr>
      <w:rPr>
        <w:rFonts w:ascii="Symbol" w:hAnsi="Symbol" w:cs="Symbol" w:hint="default"/>
      </w:rPr>
    </w:lvl>
    <w:lvl w:ilvl="4" w:tplc="04090003">
      <w:start w:val="1"/>
      <w:numFmt w:val="bullet"/>
      <w:lvlText w:val="o"/>
      <w:lvlJc w:val="left"/>
      <w:pPr>
        <w:tabs>
          <w:tab w:val="num" w:pos="5220"/>
        </w:tabs>
        <w:ind w:left="5220" w:hanging="360"/>
      </w:pPr>
      <w:rPr>
        <w:rFonts w:ascii="Courier New" w:hAnsi="Courier New" w:cs="Courier New" w:hint="default"/>
      </w:rPr>
    </w:lvl>
    <w:lvl w:ilvl="5" w:tplc="04090005">
      <w:start w:val="1"/>
      <w:numFmt w:val="bullet"/>
      <w:lvlText w:val=""/>
      <w:lvlJc w:val="left"/>
      <w:pPr>
        <w:tabs>
          <w:tab w:val="num" w:pos="5940"/>
        </w:tabs>
        <w:ind w:left="5940" w:hanging="360"/>
      </w:pPr>
      <w:rPr>
        <w:rFonts w:ascii="Wingdings" w:hAnsi="Wingdings" w:cs="Wingdings" w:hint="default"/>
      </w:rPr>
    </w:lvl>
    <w:lvl w:ilvl="6" w:tplc="04090001">
      <w:start w:val="1"/>
      <w:numFmt w:val="bullet"/>
      <w:lvlText w:val=""/>
      <w:lvlJc w:val="left"/>
      <w:pPr>
        <w:tabs>
          <w:tab w:val="num" w:pos="6660"/>
        </w:tabs>
        <w:ind w:left="6660" w:hanging="360"/>
      </w:pPr>
      <w:rPr>
        <w:rFonts w:ascii="Symbol" w:hAnsi="Symbol" w:cs="Symbol" w:hint="default"/>
      </w:rPr>
    </w:lvl>
    <w:lvl w:ilvl="7" w:tplc="04090003">
      <w:start w:val="1"/>
      <w:numFmt w:val="bullet"/>
      <w:lvlText w:val="o"/>
      <w:lvlJc w:val="left"/>
      <w:pPr>
        <w:tabs>
          <w:tab w:val="num" w:pos="7380"/>
        </w:tabs>
        <w:ind w:left="7380" w:hanging="360"/>
      </w:pPr>
      <w:rPr>
        <w:rFonts w:ascii="Courier New" w:hAnsi="Courier New" w:cs="Courier New" w:hint="default"/>
      </w:rPr>
    </w:lvl>
    <w:lvl w:ilvl="8" w:tplc="04090005">
      <w:start w:val="1"/>
      <w:numFmt w:val="bullet"/>
      <w:lvlText w:val=""/>
      <w:lvlJc w:val="left"/>
      <w:pPr>
        <w:tabs>
          <w:tab w:val="num" w:pos="8100"/>
        </w:tabs>
        <w:ind w:left="8100" w:hanging="360"/>
      </w:pPr>
      <w:rPr>
        <w:rFonts w:ascii="Wingdings" w:hAnsi="Wingdings" w:cs="Wingdings" w:hint="default"/>
      </w:rPr>
    </w:lvl>
  </w:abstractNum>
  <w:abstractNum w:abstractNumId="64" w15:restartNumberingAfterBreak="0">
    <w:nsid w:val="4FDD0AFD"/>
    <w:multiLevelType w:val="hybridMultilevel"/>
    <w:tmpl w:val="CF08F54E"/>
    <w:lvl w:ilvl="0" w:tplc="7C44DA9E">
      <w:start w:val="1"/>
      <w:numFmt w:val="lowerLetter"/>
      <w:pStyle w:val="Body2-numberletter"/>
      <w:lvlText w:val="%1)"/>
      <w:lvlJc w:val="left"/>
      <w:pPr>
        <w:ind w:left="1353" w:hanging="360"/>
      </w:pPr>
      <w:rPr>
        <w:rFonts w:cs="Times New Roman" w:hint="default"/>
      </w:rPr>
    </w:lvl>
    <w:lvl w:ilvl="1" w:tplc="04090019">
      <w:start w:val="1"/>
      <w:numFmt w:val="bullet"/>
      <w:lvlText w:val="o"/>
      <w:lvlJc w:val="left"/>
      <w:pPr>
        <w:ind w:left="2073" w:hanging="360"/>
      </w:pPr>
      <w:rPr>
        <w:rFonts w:ascii="Courier New" w:hAnsi="Courier New" w:hint="default"/>
      </w:rPr>
    </w:lvl>
    <w:lvl w:ilvl="2" w:tplc="0409001B" w:tentative="1">
      <w:start w:val="1"/>
      <w:numFmt w:val="bullet"/>
      <w:lvlText w:val=""/>
      <w:lvlJc w:val="left"/>
      <w:pPr>
        <w:ind w:left="2793" w:hanging="360"/>
      </w:pPr>
      <w:rPr>
        <w:rFonts w:ascii="Wingdings" w:hAnsi="Wingdings" w:hint="default"/>
      </w:rPr>
    </w:lvl>
    <w:lvl w:ilvl="3" w:tplc="0409000F" w:tentative="1">
      <w:start w:val="1"/>
      <w:numFmt w:val="bullet"/>
      <w:lvlText w:val=""/>
      <w:lvlJc w:val="left"/>
      <w:pPr>
        <w:ind w:left="3513" w:hanging="360"/>
      </w:pPr>
      <w:rPr>
        <w:rFonts w:ascii="Symbol" w:hAnsi="Symbol" w:hint="default"/>
      </w:rPr>
    </w:lvl>
    <w:lvl w:ilvl="4" w:tplc="04090019" w:tentative="1">
      <w:start w:val="1"/>
      <w:numFmt w:val="bullet"/>
      <w:lvlText w:val="o"/>
      <w:lvlJc w:val="left"/>
      <w:pPr>
        <w:ind w:left="4233" w:hanging="360"/>
      </w:pPr>
      <w:rPr>
        <w:rFonts w:ascii="Courier New" w:hAnsi="Courier New" w:hint="default"/>
      </w:rPr>
    </w:lvl>
    <w:lvl w:ilvl="5" w:tplc="0409001B" w:tentative="1">
      <w:start w:val="1"/>
      <w:numFmt w:val="bullet"/>
      <w:lvlText w:val=""/>
      <w:lvlJc w:val="left"/>
      <w:pPr>
        <w:ind w:left="4953" w:hanging="360"/>
      </w:pPr>
      <w:rPr>
        <w:rFonts w:ascii="Wingdings" w:hAnsi="Wingdings" w:hint="default"/>
      </w:rPr>
    </w:lvl>
    <w:lvl w:ilvl="6" w:tplc="0409000F" w:tentative="1">
      <w:start w:val="1"/>
      <w:numFmt w:val="bullet"/>
      <w:lvlText w:val=""/>
      <w:lvlJc w:val="left"/>
      <w:pPr>
        <w:ind w:left="5673" w:hanging="360"/>
      </w:pPr>
      <w:rPr>
        <w:rFonts w:ascii="Symbol" w:hAnsi="Symbol" w:hint="default"/>
      </w:rPr>
    </w:lvl>
    <w:lvl w:ilvl="7" w:tplc="04090019" w:tentative="1">
      <w:start w:val="1"/>
      <w:numFmt w:val="bullet"/>
      <w:lvlText w:val="o"/>
      <w:lvlJc w:val="left"/>
      <w:pPr>
        <w:ind w:left="6393" w:hanging="360"/>
      </w:pPr>
      <w:rPr>
        <w:rFonts w:ascii="Courier New" w:hAnsi="Courier New" w:hint="default"/>
      </w:rPr>
    </w:lvl>
    <w:lvl w:ilvl="8" w:tplc="0409001B" w:tentative="1">
      <w:start w:val="1"/>
      <w:numFmt w:val="bullet"/>
      <w:lvlText w:val=""/>
      <w:lvlJc w:val="left"/>
      <w:pPr>
        <w:ind w:left="7113" w:hanging="360"/>
      </w:pPr>
      <w:rPr>
        <w:rFonts w:ascii="Wingdings" w:hAnsi="Wingdings" w:hint="default"/>
      </w:rPr>
    </w:lvl>
  </w:abstractNum>
  <w:abstractNum w:abstractNumId="65" w15:restartNumberingAfterBreak="0">
    <w:nsid w:val="50DF4612"/>
    <w:multiLevelType w:val="hybridMultilevel"/>
    <w:tmpl w:val="E86E56B6"/>
    <w:lvl w:ilvl="0" w:tplc="D7580DB6">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66" w15:restartNumberingAfterBreak="0">
    <w:nsid w:val="513822BC"/>
    <w:multiLevelType w:val="hybridMultilevel"/>
    <w:tmpl w:val="8BEC7DD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7" w15:restartNumberingAfterBreak="0">
    <w:nsid w:val="51987B1B"/>
    <w:multiLevelType w:val="hybridMultilevel"/>
    <w:tmpl w:val="25B6304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8" w15:restartNumberingAfterBreak="0">
    <w:nsid w:val="570C3444"/>
    <w:multiLevelType w:val="hybridMultilevel"/>
    <w:tmpl w:val="6C627482"/>
    <w:lvl w:ilvl="0" w:tplc="2E0E3A96">
      <w:start w:val="1"/>
      <w:numFmt w:val="lowerRoman"/>
      <w:pStyle w:val="MCCNumberiIndent"/>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57121A83"/>
    <w:multiLevelType w:val="hybridMultilevel"/>
    <w:tmpl w:val="9FD8891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0" w15:restartNumberingAfterBreak="0">
    <w:nsid w:val="5719288D"/>
    <w:multiLevelType w:val="hybridMultilevel"/>
    <w:tmpl w:val="C36CC382"/>
    <w:lvl w:ilvl="0" w:tplc="04090001">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576B6C49"/>
    <w:multiLevelType w:val="hybridMultilevel"/>
    <w:tmpl w:val="DF6E3754"/>
    <w:lvl w:ilvl="0" w:tplc="DA2C5580">
      <w:start w:val="1"/>
      <w:numFmt w:val="bullet"/>
      <w:lvlText w:val=""/>
      <w:lvlJc w:val="left"/>
      <w:pPr>
        <w:tabs>
          <w:tab w:val="num" w:pos="360"/>
        </w:tabs>
        <w:ind w:left="360" w:hanging="360"/>
      </w:pPr>
      <w:rPr>
        <w:rFonts w:ascii="Symbol" w:hAnsi="Symbol" w:cs="Symbol" w:hint="default"/>
      </w:rPr>
    </w:lvl>
    <w:lvl w:ilvl="1" w:tplc="1C090003">
      <w:start w:val="1"/>
      <w:numFmt w:val="bullet"/>
      <w:lvlText w:val="o"/>
      <w:lvlJc w:val="left"/>
      <w:pPr>
        <w:tabs>
          <w:tab w:val="num" w:pos="1080"/>
        </w:tabs>
        <w:ind w:left="1080" w:hanging="360"/>
      </w:pPr>
      <w:rPr>
        <w:rFonts w:ascii="Courier New" w:hAnsi="Courier New" w:cs="Courier New" w:hint="default"/>
      </w:rPr>
    </w:lvl>
    <w:lvl w:ilvl="2" w:tplc="1C090005">
      <w:start w:val="1"/>
      <w:numFmt w:val="bullet"/>
      <w:lvlText w:val=""/>
      <w:lvlJc w:val="left"/>
      <w:pPr>
        <w:tabs>
          <w:tab w:val="num" w:pos="1800"/>
        </w:tabs>
        <w:ind w:left="1800" w:hanging="360"/>
      </w:pPr>
      <w:rPr>
        <w:rFonts w:ascii="Wingdings" w:hAnsi="Wingdings" w:cs="Wingdings" w:hint="default"/>
      </w:rPr>
    </w:lvl>
    <w:lvl w:ilvl="3" w:tplc="1C090001">
      <w:start w:val="1"/>
      <w:numFmt w:val="bullet"/>
      <w:lvlText w:val=""/>
      <w:lvlJc w:val="left"/>
      <w:pPr>
        <w:tabs>
          <w:tab w:val="num" w:pos="2520"/>
        </w:tabs>
        <w:ind w:left="2520" w:hanging="360"/>
      </w:pPr>
      <w:rPr>
        <w:rFonts w:ascii="Symbol" w:hAnsi="Symbol" w:cs="Symbol" w:hint="default"/>
      </w:rPr>
    </w:lvl>
    <w:lvl w:ilvl="4" w:tplc="1C090003">
      <w:start w:val="1"/>
      <w:numFmt w:val="bullet"/>
      <w:lvlText w:val="o"/>
      <w:lvlJc w:val="left"/>
      <w:pPr>
        <w:tabs>
          <w:tab w:val="num" w:pos="3240"/>
        </w:tabs>
        <w:ind w:left="3240" w:hanging="360"/>
      </w:pPr>
      <w:rPr>
        <w:rFonts w:ascii="Courier New" w:hAnsi="Courier New" w:cs="Courier New" w:hint="default"/>
      </w:rPr>
    </w:lvl>
    <w:lvl w:ilvl="5" w:tplc="1C090005">
      <w:start w:val="1"/>
      <w:numFmt w:val="bullet"/>
      <w:lvlText w:val=""/>
      <w:lvlJc w:val="left"/>
      <w:pPr>
        <w:tabs>
          <w:tab w:val="num" w:pos="3960"/>
        </w:tabs>
        <w:ind w:left="3960" w:hanging="360"/>
      </w:pPr>
      <w:rPr>
        <w:rFonts w:ascii="Wingdings" w:hAnsi="Wingdings" w:cs="Wingdings" w:hint="default"/>
      </w:rPr>
    </w:lvl>
    <w:lvl w:ilvl="6" w:tplc="1C090001">
      <w:start w:val="1"/>
      <w:numFmt w:val="bullet"/>
      <w:lvlText w:val=""/>
      <w:lvlJc w:val="left"/>
      <w:pPr>
        <w:tabs>
          <w:tab w:val="num" w:pos="4680"/>
        </w:tabs>
        <w:ind w:left="4680" w:hanging="360"/>
      </w:pPr>
      <w:rPr>
        <w:rFonts w:ascii="Symbol" w:hAnsi="Symbol" w:cs="Symbol" w:hint="default"/>
      </w:rPr>
    </w:lvl>
    <w:lvl w:ilvl="7" w:tplc="1C090003">
      <w:start w:val="1"/>
      <w:numFmt w:val="bullet"/>
      <w:lvlText w:val="o"/>
      <w:lvlJc w:val="left"/>
      <w:pPr>
        <w:tabs>
          <w:tab w:val="num" w:pos="5400"/>
        </w:tabs>
        <w:ind w:left="5400" w:hanging="360"/>
      </w:pPr>
      <w:rPr>
        <w:rFonts w:ascii="Courier New" w:hAnsi="Courier New" w:cs="Courier New" w:hint="default"/>
      </w:rPr>
    </w:lvl>
    <w:lvl w:ilvl="8" w:tplc="1C090005">
      <w:start w:val="1"/>
      <w:numFmt w:val="bullet"/>
      <w:lvlText w:val=""/>
      <w:lvlJc w:val="left"/>
      <w:pPr>
        <w:tabs>
          <w:tab w:val="num" w:pos="6120"/>
        </w:tabs>
        <w:ind w:left="6120" w:hanging="360"/>
      </w:pPr>
      <w:rPr>
        <w:rFonts w:ascii="Wingdings" w:hAnsi="Wingdings" w:cs="Wingdings" w:hint="default"/>
      </w:rPr>
    </w:lvl>
  </w:abstractNum>
  <w:abstractNum w:abstractNumId="72" w15:restartNumberingAfterBreak="0">
    <w:nsid w:val="579D6BE3"/>
    <w:multiLevelType w:val="hybridMultilevel"/>
    <w:tmpl w:val="87261D1C"/>
    <w:lvl w:ilvl="0" w:tplc="04090001">
      <w:start w:val="1"/>
      <w:numFmt w:val="bullet"/>
      <w:pStyle w:val="Body2-Bulletlist"/>
      <w:lvlText w:val=""/>
      <w:lvlJc w:val="left"/>
      <w:pPr>
        <w:ind w:left="1440"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15:restartNumberingAfterBreak="0">
    <w:nsid w:val="5A386DD7"/>
    <w:multiLevelType w:val="hybridMultilevel"/>
    <w:tmpl w:val="37D0A2B2"/>
    <w:lvl w:ilvl="0" w:tplc="91A630FA">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4" w15:restartNumberingAfterBreak="0">
    <w:nsid w:val="5BCA1036"/>
    <w:multiLevelType w:val="multilevel"/>
    <w:tmpl w:val="AE9E6166"/>
    <w:lvl w:ilvl="0">
      <w:start w:val="1"/>
      <w:numFmt w:val="bullet"/>
      <w:lvlText w:val=""/>
      <w:lvlJc w:val="left"/>
      <w:pPr>
        <w:tabs>
          <w:tab w:val="num" w:pos="2610"/>
        </w:tabs>
        <w:ind w:left="2610" w:hanging="360"/>
      </w:pPr>
      <w:rPr>
        <w:rFonts w:ascii="Wingdings" w:hAnsi="Wingdings" w:hint="default"/>
      </w:rPr>
    </w:lvl>
    <w:lvl w:ilvl="1">
      <w:start w:val="8"/>
      <w:numFmt w:val="decimal"/>
      <w:lvlText w:val="%1.%2"/>
      <w:lvlJc w:val="left"/>
      <w:pPr>
        <w:tabs>
          <w:tab w:val="num" w:pos="1714"/>
        </w:tabs>
        <w:ind w:left="1714" w:hanging="735"/>
      </w:pPr>
      <w:rPr>
        <w:rFonts w:hint="default"/>
      </w:rPr>
    </w:lvl>
    <w:lvl w:ilvl="2">
      <w:start w:val="5"/>
      <w:numFmt w:val="decimal"/>
      <w:lvlText w:val="%1.%2.%3"/>
      <w:lvlJc w:val="left"/>
      <w:pPr>
        <w:tabs>
          <w:tab w:val="num" w:pos="2423"/>
        </w:tabs>
        <w:ind w:left="2423" w:hanging="735"/>
      </w:pPr>
      <w:rPr>
        <w:rFonts w:hint="default"/>
      </w:rPr>
    </w:lvl>
    <w:lvl w:ilvl="3">
      <w:start w:val="1"/>
      <w:numFmt w:val="decimal"/>
      <w:lvlText w:val="%1.%2.%3.%4"/>
      <w:lvlJc w:val="left"/>
      <w:pPr>
        <w:tabs>
          <w:tab w:val="num" w:pos="3132"/>
        </w:tabs>
        <w:ind w:left="3132" w:hanging="735"/>
      </w:pPr>
      <w:rPr>
        <w:rFonts w:hint="default"/>
      </w:rPr>
    </w:lvl>
    <w:lvl w:ilvl="4">
      <w:start w:val="1"/>
      <w:numFmt w:val="decimal"/>
      <w:lvlText w:val="%1.%2.%3.%4.%5"/>
      <w:lvlJc w:val="left"/>
      <w:pPr>
        <w:tabs>
          <w:tab w:val="num" w:pos="4186"/>
        </w:tabs>
        <w:ind w:left="4186" w:hanging="1080"/>
      </w:pPr>
      <w:rPr>
        <w:rFonts w:hint="default"/>
      </w:rPr>
    </w:lvl>
    <w:lvl w:ilvl="5">
      <w:start w:val="1"/>
      <w:numFmt w:val="decimal"/>
      <w:lvlText w:val="%1.%2.%3.%4.%5.%6"/>
      <w:lvlJc w:val="left"/>
      <w:pPr>
        <w:tabs>
          <w:tab w:val="num" w:pos="4895"/>
        </w:tabs>
        <w:ind w:left="4895" w:hanging="1080"/>
      </w:pPr>
      <w:rPr>
        <w:rFonts w:hint="default"/>
      </w:rPr>
    </w:lvl>
    <w:lvl w:ilvl="6">
      <w:start w:val="1"/>
      <w:numFmt w:val="decimal"/>
      <w:lvlText w:val="%1.%2.%3.%4.%5.%6.%7"/>
      <w:lvlJc w:val="left"/>
      <w:pPr>
        <w:tabs>
          <w:tab w:val="num" w:pos="5964"/>
        </w:tabs>
        <w:ind w:left="5964" w:hanging="1440"/>
      </w:pPr>
      <w:rPr>
        <w:rFonts w:hint="default"/>
      </w:rPr>
    </w:lvl>
    <w:lvl w:ilvl="7">
      <w:start w:val="1"/>
      <w:numFmt w:val="decimal"/>
      <w:lvlText w:val="%1.%2.%3.%4.%5.%6.%7.%8"/>
      <w:lvlJc w:val="left"/>
      <w:pPr>
        <w:tabs>
          <w:tab w:val="num" w:pos="6673"/>
        </w:tabs>
        <w:ind w:left="6673" w:hanging="1440"/>
      </w:pPr>
      <w:rPr>
        <w:rFonts w:hint="default"/>
      </w:rPr>
    </w:lvl>
    <w:lvl w:ilvl="8">
      <w:start w:val="1"/>
      <w:numFmt w:val="decimal"/>
      <w:lvlText w:val="%1.%2.%3.%4.%5.%6.%7.%8.%9"/>
      <w:lvlJc w:val="left"/>
      <w:pPr>
        <w:tabs>
          <w:tab w:val="num" w:pos="7742"/>
        </w:tabs>
        <w:ind w:left="7742" w:hanging="1800"/>
      </w:pPr>
      <w:rPr>
        <w:rFonts w:hint="default"/>
      </w:rPr>
    </w:lvl>
  </w:abstractNum>
  <w:abstractNum w:abstractNumId="75" w15:restartNumberingAfterBreak="0">
    <w:nsid w:val="5BFB0759"/>
    <w:multiLevelType w:val="hybridMultilevel"/>
    <w:tmpl w:val="9C5600A4"/>
    <w:lvl w:ilvl="0" w:tplc="2738F2DE">
      <w:start w:val="1"/>
      <w:numFmt w:val="bullet"/>
      <w:pStyle w:val="body4Bullets"/>
      <w:lvlText w:val="o"/>
      <w:lvlJc w:val="left"/>
      <w:pPr>
        <w:ind w:left="1429" w:hanging="360"/>
      </w:pPr>
      <w:rPr>
        <w:rFonts w:ascii="Courier New" w:hAnsi="Courier New" w:hint="default"/>
      </w:rPr>
    </w:lvl>
    <w:lvl w:ilvl="1" w:tplc="1C090003">
      <w:start w:val="1"/>
      <w:numFmt w:val="bullet"/>
      <w:lvlText w:val="o"/>
      <w:lvlJc w:val="left"/>
      <w:pPr>
        <w:ind w:left="720" w:hanging="360"/>
      </w:pPr>
      <w:rPr>
        <w:rFonts w:ascii="Courier New" w:hAnsi="Courier New" w:hint="default"/>
      </w:rPr>
    </w:lvl>
    <w:lvl w:ilvl="2" w:tplc="1C090005">
      <w:start w:val="1"/>
      <w:numFmt w:val="bullet"/>
      <w:lvlText w:val=""/>
      <w:lvlJc w:val="left"/>
      <w:pPr>
        <w:ind w:left="1440" w:hanging="360"/>
      </w:pPr>
      <w:rPr>
        <w:rFonts w:ascii="Wingdings" w:hAnsi="Wingdings" w:hint="default"/>
      </w:rPr>
    </w:lvl>
    <w:lvl w:ilvl="3" w:tplc="1C090001">
      <w:start w:val="1"/>
      <w:numFmt w:val="bullet"/>
      <w:lvlText w:val=""/>
      <w:lvlJc w:val="left"/>
      <w:pPr>
        <w:ind w:left="2160" w:hanging="360"/>
      </w:pPr>
      <w:rPr>
        <w:rFonts w:ascii="Symbol" w:hAnsi="Symbol" w:hint="default"/>
      </w:rPr>
    </w:lvl>
    <w:lvl w:ilvl="4" w:tplc="1C090003" w:tentative="1">
      <w:start w:val="1"/>
      <w:numFmt w:val="bullet"/>
      <w:lvlText w:val="o"/>
      <w:lvlJc w:val="left"/>
      <w:pPr>
        <w:ind w:left="2880" w:hanging="360"/>
      </w:pPr>
      <w:rPr>
        <w:rFonts w:ascii="Courier New" w:hAnsi="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76" w15:restartNumberingAfterBreak="0">
    <w:nsid w:val="5C741C2F"/>
    <w:multiLevelType w:val="hybridMultilevel"/>
    <w:tmpl w:val="CA9C7DA4"/>
    <w:lvl w:ilvl="0" w:tplc="2738F2DE">
      <w:start w:val="1"/>
      <w:numFmt w:val="bullet"/>
      <w:lvlText w:val=""/>
      <w:lvlJc w:val="left"/>
      <w:pPr>
        <w:tabs>
          <w:tab w:val="num" w:pos="360"/>
        </w:tabs>
        <w:ind w:left="360" w:hanging="360"/>
      </w:pPr>
      <w:rPr>
        <w:rFonts w:ascii="Symbol" w:hAnsi="Symbol" w:cs="Symbol" w:hint="default"/>
      </w:rPr>
    </w:lvl>
    <w:lvl w:ilvl="1" w:tplc="1C090003">
      <w:start w:val="1"/>
      <w:numFmt w:val="bullet"/>
      <w:lvlText w:val="o"/>
      <w:lvlJc w:val="left"/>
      <w:pPr>
        <w:tabs>
          <w:tab w:val="num" w:pos="1080"/>
        </w:tabs>
        <w:ind w:left="1080" w:hanging="360"/>
      </w:pPr>
      <w:rPr>
        <w:rFonts w:ascii="Courier New" w:hAnsi="Courier New" w:cs="Courier New" w:hint="default"/>
      </w:rPr>
    </w:lvl>
    <w:lvl w:ilvl="2" w:tplc="1C090005">
      <w:start w:val="1"/>
      <w:numFmt w:val="bullet"/>
      <w:lvlText w:val=""/>
      <w:lvlJc w:val="left"/>
      <w:pPr>
        <w:tabs>
          <w:tab w:val="num" w:pos="1800"/>
        </w:tabs>
        <w:ind w:left="1800" w:hanging="360"/>
      </w:pPr>
      <w:rPr>
        <w:rFonts w:ascii="Wingdings" w:hAnsi="Wingdings" w:cs="Wingdings" w:hint="default"/>
      </w:rPr>
    </w:lvl>
    <w:lvl w:ilvl="3" w:tplc="1C090001">
      <w:start w:val="1"/>
      <w:numFmt w:val="bullet"/>
      <w:lvlText w:val=""/>
      <w:lvlJc w:val="left"/>
      <w:pPr>
        <w:tabs>
          <w:tab w:val="num" w:pos="2520"/>
        </w:tabs>
        <w:ind w:left="2520" w:hanging="360"/>
      </w:pPr>
      <w:rPr>
        <w:rFonts w:ascii="Symbol" w:hAnsi="Symbol" w:cs="Symbol" w:hint="default"/>
      </w:rPr>
    </w:lvl>
    <w:lvl w:ilvl="4" w:tplc="1C090003">
      <w:start w:val="1"/>
      <w:numFmt w:val="bullet"/>
      <w:lvlText w:val="o"/>
      <w:lvlJc w:val="left"/>
      <w:pPr>
        <w:tabs>
          <w:tab w:val="num" w:pos="3240"/>
        </w:tabs>
        <w:ind w:left="3240" w:hanging="360"/>
      </w:pPr>
      <w:rPr>
        <w:rFonts w:ascii="Courier New" w:hAnsi="Courier New" w:cs="Courier New" w:hint="default"/>
      </w:rPr>
    </w:lvl>
    <w:lvl w:ilvl="5" w:tplc="1C090005">
      <w:start w:val="1"/>
      <w:numFmt w:val="bullet"/>
      <w:lvlText w:val=""/>
      <w:lvlJc w:val="left"/>
      <w:pPr>
        <w:tabs>
          <w:tab w:val="num" w:pos="3960"/>
        </w:tabs>
        <w:ind w:left="3960" w:hanging="360"/>
      </w:pPr>
      <w:rPr>
        <w:rFonts w:ascii="Wingdings" w:hAnsi="Wingdings" w:cs="Wingdings" w:hint="default"/>
      </w:rPr>
    </w:lvl>
    <w:lvl w:ilvl="6" w:tplc="1C090001">
      <w:start w:val="1"/>
      <w:numFmt w:val="bullet"/>
      <w:lvlText w:val=""/>
      <w:lvlJc w:val="left"/>
      <w:pPr>
        <w:tabs>
          <w:tab w:val="num" w:pos="4680"/>
        </w:tabs>
        <w:ind w:left="4680" w:hanging="360"/>
      </w:pPr>
      <w:rPr>
        <w:rFonts w:ascii="Symbol" w:hAnsi="Symbol" w:cs="Symbol" w:hint="default"/>
      </w:rPr>
    </w:lvl>
    <w:lvl w:ilvl="7" w:tplc="1C090003">
      <w:start w:val="1"/>
      <w:numFmt w:val="bullet"/>
      <w:lvlText w:val="o"/>
      <w:lvlJc w:val="left"/>
      <w:pPr>
        <w:tabs>
          <w:tab w:val="num" w:pos="5400"/>
        </w:tabs>
        <w:ind w:left="5400" w:hanging="360"/>
      </w:pPr>
      <w:rPr>
        <w:rFonts w:ascii="Courier New" w:hAnsi="Courier New" w:cs="Courier New" w:hint="default"/>
      </w:rPr>
    </w:lvl>
    <w:lvl w:ilvl="8" w:tplc="1C090005">
      <w:start w:val="1"/>
      <w:numFmt w:val="bullet"/>
      <w:lvlText w:val=""/>
      <w:lvlJc w:val="left"/>
      <w:pPr>
        <w:tabs>
          <w:tab w:val="num" w:pos="6120"/>
        </w:tabs>
        <w:ind w:left="6120" w:hanging="360"/>
      </w:pPr>
      <w:rPr>
        <w:rFonts w:ascii="Wingdings" w:hAnsi="Wingdings" w:cs="Wingdings" w:hint="default"/>
      </w:rPr>
    </w:lvl>
  </w:abstractNum>
  <w:abstractNum w:abstractNumId="77" w15:restartNumberingAfterBreak="0">
    <w:nsid w:val="5CB71698"/>
    <w:multiLevelType w:val="hybridMultilevel"/>
    <w:tmpl w:val="D7B83150"/>
    <w:lvl w:ilvl="0" w:tplc="2738F2DE">
      <w:start w:val="1"/>
      <w:numFmt w:val="bullet"/>
      <w:lvlText w:val=""/>
      <w:lvlJc w:val="left"/>
      <w:pPr>
        <w:tabs>
          <w:tab w:val="num" w:pos="1742"/>
        </w:tabs>
        <w:ind w:left="1742" w:hanging="360"/>
      </w:pPr>
      <w:rPr>
        <w:rFonts w:ascii="Symbol" w:hAnsi="Symbol" w:cs="Symbol" w:hint="default"/>
      </w:rPr>
    </w:lvl>
    <w:lvl w:ilvl="1" w:tplc="1C090003">
      <w:start w:val="1"/>
      <w:numFmt w:val="lowerLetter"/>
      <w:lvlText w:val="%2."/>
      <w:lvlJc w:val="left"/>
      <w:pPr>
        <w:tabs>
          <w:tab w:val="num" w:pos="2462"/>
        </w:tabs>
        <w:ind w:left="2462" w:hanging="360"/>
      </w:pPr>
      <w:rPr>
        <w:rFonts w:hint="default"/>
      </w:rPr>
    </w:lvl>
    <w:lvl w:ilvl="2" w:tplc="1C090005">
      <w:start w:val="1"/>
      <w:numFmt w:val="bullet"/>
      <w:lvlText w:val=""/>
      <w:lvlJc w:val="left"/>
      <w:pPr>
        <w:tabs>
          <w:tab w:val="num" w:pos="3182"/>
        </w:tabs>
        <w:ind w:left="3182" w:hanging="360"/>
      </w:pPr>
      <w:rPr>
        <w:rFonts w:ascii="Wingdings" w:hAnsi="Wingdings" w:cs="Wingdings" w:hint="default"/>
      </w:rPr>
    </w:lvl>
    <w:lvl w:ilvl="3" w:tplc="1C090001">
      <w:start w:val="1"/>
      <w:numFmt w:val="bullet"/>
      <w:lvlText w:val=""/>
      <w:lvlJc w:val="left"/>
      <w:pPr>
        <w:tabs>
          <w:tab w:val="num" w:pos="3902"/>
        </w:tabs>
        <w:ind w:left="3902" w:hanging="360"/>
      </w:pPr>
      <w:rPr>
        <w:rFonts w:ascii="Symbol" w:hAnsi="Symbol" w:cs="Symbol" w:hint="default"/>
      </w:rPr>
    </w:lvl>
    <w:lvl w:ilvl="4" w:tplc="1C090003">
      <w:start w:val="1"/>
      <w:numFmt w:val="bullet"/>
      <w:lvlText w:val="o"/>
      <w:lvlJc w:val="left"/>
      <w:pPr>
        <w:tabs>
          <w:tab w:val="num" w:pos="4622"/>
        </w:tabs>
        <w:ind w:left="4622" w:hanging="360"/>
      </w:pPr>
      <w:rPr>
        <w:rFonts w:ascii="Courier New" w:hAnsi="Courier New" w:cs="Courier New" w:hint="default"/>
      </w:rPr>
    </w:lvl>
    <w:lvl w:ilvl="5" w:tplc="1C090005">
      <w:start w:val="1"/>
      <w:numFmt w:val="bullet"/>
      <w:lvlText w:val=""/>
      <w:lvlJc w:val="left"/>
      <w:pPr>
        <w:tabs>
          <w:tab w:val="num" w:pos="5342"/>
        </w:tabs>
        <w:ind w:left="5342" w:hanging="360"/>
      </w:pPr>
      <w:rPr>
        <w:rFonts w:ascii="Wingdings" w:hAnsi="Wingdings" w:cs="Wingdings" w:hint="default"/>
      </w:rPr>
    </w:lvl>
    <w:lvl w:ilvl="6" w:tplc="1C090001">
      <w:start w:val="1"/>
      <w:numFmt w:val="bullet"/>
      <w:lvlText w:val=""/>
      <w:lvlJc w:val="left"/>
      <w:pPr>
        <w:tabs>
          <w:tab w:val="num" w:pos="6062"/>
        </w:tabs>
        <w:ind w:left="6062" w:hanging="360"/>
      </w:pPr>
      <w:rPr>
        <w:rFonts w:ascii="Symbol" w:hAnsi="Symbol" w:cs="Symbol" w:hint="default"/>
      </w:rPr>
    </w:lvl>
    <w:lvl w:ilvl="7" w:tplc="1C090003">
      <w:start w:val="1"/>
      <w:numFmt w:val="bullet"/>
      <w:lvlText w:val="o"/>
      <w:lvlJc w:val="left"/>
      <w:pPr>
        <w:tabs>
          <w:tab w:val="num" w:pos="6782"/>
        </w:tabs>
        <w:ind w:left="6782" w:hanging="360"/>
      </w:pPr>
      <w:rPr>
        <w:rFonts w:ascii="Courier New" w:hAnsi="Courier New" w:cs="Courier New" w:hint="default"/>
      </w:rPr>
    </w:lvl>
    <w:lvl w:ilvl="8" w:tplc="1C090005">
      <w:start w:val="1"/>
      <w:numFmt w:val="bullet"/>
      <w:lvlText w:val=""/>
      <w:lvlJc w:val="left"/>
      <w:pPr>
        <w:tabs>
          <w:tab w:val="num" w:pos="7502"/>
        </w:tabs>
        <w:ind w:left="7502" w:hanging="360"/>
      </w:pPr>
      <w:rPr>
        <w:rFonts w:ascii="Wingdings" w:hAnsi="Wingdings" w:cs="Wingdings" w:hint="default"/>
      </w:rPr>
    </w:lvl>
  </w:abstractNum>
  <w:abstractNum w:abstractNumId="78" w15:restartNumberingAfterBreak="0">
    <w:nsid w:val="5E5656B6"/>
    <w:multiLevelType w:val="hybridMultilevel"/>
    <w:tmpl w:val="83746010"/>
    <w:lvl w:ilvl="0" w:tplc="2738F2DE">
      <w:start w:val="1"/>
      <w:numFmt w:val="lowerLetter"/>
      <w:pStyle w:val="Smallletters"/>
      <w:lvlText w:val="%1)"/>
      <w:lvlJc w:val="left"/>
      <w:pPr>
        <w:tabs>
          <w:tab w:val="num" w:pos="454"/>
        </w:tabs>
        <w:ind w:left="454" w:hanging="454"/>
      </w:pPr>
      <w:rPr>
        <w:rFonts w:hint="default"/>
      </w:rPr>
    </w:lvl>
    <w:lvl w:ilvl="1" w:tplc="1C090003" w:tentative="1">
      <w:start w:val="1"/>
      <w:numFmt w:val="lowerLetter"/>
      <w:lvlText w:val="%2."/>
      <w:lvlJc w:val="left"/>
      <w:pPr>
        <w:tabs>
          <w:tab w:val="num" w:pos="1440"/>
        </w:tabs>
        <w:ind w:left="1440" w:hanging="360"/>
      </w:pPr>
    </w:lvl>
    <w:lvl w:ilvl="2" w:tplc="1C090005" w:tentative="1">
      <w:start w:val="1"/>
      <w:numFmt w:val="lowerRoman"/>
      <w:lvlText w:val="%3."/>
      <w:lvlJc w:val="right"/>
      <w:pPr>
        <w:tabs>
          <w:tab w:val="num" w:pos="2160"/>
        </w:tabs>
        <w:ind w:left="2160" w:hanging="180"/>
      </w:pPr>
    </w:lvl>
    <w:lvl w:ilvl="3" w:tplc="1C090001" w:tentative="1">
      <w:start w:val="1"/>
      <w:numFmt w:val="decimal"/>
      <w:lvlText w:val="%4."/>
      <w:lvlJc w:val="left"/>
      <w:pPr>
        <w:tabs>
          <w:tab w:val="num" w:pos="2880"/>
        </w:tabs>
        <w:ind w:left="2880" w:hanging="360"/>
      </w:pPr>
    </w:lvl>
    <w:lvl w:ilvl="4" w:tplc="1C090003" w:tentative="1">
      <w:start w:val="1"/>
      <w:numFmt w:val="lowerLetter"/>
      <w:lvlText w:val="%5."/>
      <w:lvlJc w:val="left"/>
      <w:pPr>
        <w:tabs>
          <w:tab w:val="num" w:pos="3600"/>
        </w:tabs>
        <w:ind w:left="3600" w:hanging="360"/>
      </w:pPr>
    </w:lvl>
    <w:lvl w:ilvl="5" w:tplc="1C090005" w:tentative="1">
      <w:start w:val="1"/>
      <w:numFmt w:val="lowerRoman"/>
      <w:lvlText w:val="%6."/>
      <w:lvlJc w:val="right"/>
      <w:pPr>
        <w:tabs>
          <w:tab w:val="num" w:pos="4320"/>
        </w:tabs>
        <w:ind w:left="4320" w:hanging="180"/>
      </w:pPr>
    </w:lvl>
    <w:lvl w:ilvl="6" w:tplc="1C090001" w:tentative="1">
      <w:start w:val="1"/>
      <w:numFmt w:val="decimal"/>
      <w:lvlText w:val="%7."/>
      <w:lvlJc w:val="left"/>
      <w:pPr>
        <w:tabs>
          <w:tab w:val="num" w:pos="5040"/>
        </w:tabs>
        <w:ind w:left="5040" w:hanging="360"/>
      </w:pPr>
    </w:lvl>
    <w:lvl w:ilvl="7" w:tplc="1C090003" w:tentative="1">
      <w:start w:val="1"/>
      <w:numFmt w:val="lowerLetter"/>
      <w:lvlText w:val="%8."/>
      <w:lvlJc w:val="left"/>
      <w:pPr>
        <w:tabs>
          <w:tab w:val="num" w:pos="5760"/>
        </w:tabs>
        <w:ind w:left="5760" w:hanging="360"/>
      </w:pPr>
    </w:lvl>
    <w:lvl w:ilvl="8" w:tplc="1C090005" w:tentative="1">
      <w:start w:val="1"/>
      <w:numFmt w:val="lowerRoman"/>
      <w:lvlText w:val="%9."/>
      <w:lvlJc w:val="right"/>
      <w:pPr>
        <w:tabs>
          <w:tab w:val="num" w:pos="6480"/>
        </w:tabs>
        <w:ind w:left="6480" w:hanging="180"/>
      </w:pPr>
    </w:lvl>
  </w:abstractNum>
  <w:abstractNum w:abstractNumId="79" w15:restartNumberingAfterBreak="0">
    <w:nsid w:val="5EC336A8"/>
    <w:multiLevelType w:val="multilevel"/>
    <w:tmpl w:val="E2BCDBFC"/>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15:restartNumberingAfterBreak="0">
    <w:nsid w:val="638F3F58"/>
    <w:multiLevelType w:val="hybridMultilevel"/>
    <w:tmpl w:val="9CFCD794"/>
    <w:lvl w:ilvl="0" w:tplc="12E415B0">
      <w:start w:val="1"/>
      <w:numFmt w:val="bullet"/>
      <w:lvlText w:val=""/>
      <w:lvlJc w:val="left"/>
      <w:pPr>
        <w:tabs>
          <w:tab w:val="num" w:pos="2160"/>
        </w:tabs>
        <w:ind w:left="2160" w:hanging="360"/>
      </w:pPr>
      <w:rPr>
        <w:rFonts w:ascii="Symbol" w:hAnsi="Symbol" w:cs="Symbol" w:hint="default"/>
      </w:rPr>
    </w:lvl>
    <w:lvl w:ilvl="1" w:tplc="1C090003">
      <w:start w:val="1"/>
      <w:numFmt w:val="lowerLetter"/>
      <w:lvlText w:val="%2."/>
      <w:lvlJc w:val="left"/>
      <w:pPr>
        <w:tabs>
          <w:tab w:val="num" w:pos="2520"/>
        </w:tabs>
        <w:ind w:left="2520" w:hanging="360"/>
      </w:pPr>
    </w:lvl>
    <w:lvl w:ilvl="2" w:tplc="1C090005">
      <w:start w:val="1"/>
      <w:numFmt w:val="lowerRoman"/>
      <w:lvlText w:val="%3."/>
      <w:lvlJc w:val="right"/>
      <w:pPr>
        <w:tabs>
          <w:tab w:val="num" w:pos="3240"/>
        </w:tabs>
        <w:ind w:left="3240" w:hanging="180"/>
      </w:pPr>
    </w:lvl>
    <w:lvl w:ilvl="3" w:tplc="1C090001">
      <w:start w:val="1"/>
      <w:numFmt w:val="decimal"/>
      <w:lvlText w:val="%4."/>
      <w:lvlJc w:val="left"/>
      <w:pPr>
        <w:tabs>
          <w:tab w:val="num" w:pos="3960"/>
        </w:tabs>
        <w:ind w:left="3960" w:hanging="360"/>
      </w:pPr>
    </w:lvl>
    <w:lvl w:ilvl="4" w:tplc="1C090003">
      <w:start w:val="1"/>
      <w:numFmt w:val="lowerLetter"/>
      <w:lvlText w:val="%5."/>
      <w:lvlJc w:val="left"/>
      <w:pPr>
        <w:tabs>
          <w:tab w:val="num" w:pos="4680"/>
        </w:tabs>
        <w:ind w:left="4680" w:hanging="360"/>
      </w:pPr>
    </w:lvl>
    <w:lvl w:ilvl="5" w:tplc="1C090005">
      <w:start w:val="1"/>
      <w:numFmt w:val="lowerRoman"/>
      <w:lvlText w:val="%6."/>
      <w:lvlJc w:val="right"/>
      <w:pPr>
        <w:tabs>
          <w:tab w:val="num" w:pos="5400"/>
        </w:tabs>
        <w:ind w:left="5400" w:hanging="180"/>
      </w:pPr>
    </w:lvl>
    <w:lvl w:ilvl="6" w:tplc="1C090001">
      <w:start w:val="1"/>
      <w:numFmt w:val="decimal"/>
      <w:lvlText w:val="%7."/>
      <w:lvlJc w:val="left"/>
      <w:pPr>
        <w:tabs>
          <w:tab w:val="num" w:pos="6120"/>
        </w:tabs>
        <w:ind w:left="6120" w:hanging="360"/>
      </w:pPr>
    </w:lvl>
    <w:lvl w:ilvl="7" w:tplc="1C090003">
      <w:start w:val="1"/>
      <w:numFmt w:val="lowerLetter"/>
      <w:lvlText w:val="%8."/>
      <w:lvlJc w:val="left"/>
      <w:pPr>
        <w:tabs>
          <w:tab w:val="num" w:pos="6840"/>
        </w:tabs>
        <w:ind w:left="6840" w:hanging="360"/>
      </w:pPr>
    </w:lvl>
    <w:lvl w:ilvl="8" w:tplc="1C090005">
      <w:start w:val="1"/>
      <w:numFmt w:val="lowerRoman"/>
      <w:lvlText w:val="%9."/>
      <w:lvlJc w:val="right"/>
      <w:pPr>
        <w:tabs>
          <w:tab w:val="num" w:pos="7560"/>
        </w:tabs>
        <w:ind w:left="7560" w:hanging="180"/>
      </w:pPr>
    </w:lvl>
  </w:abstractNum>
  <w:abstractNum w:abstractNumId="81" w15:restartNumberingAfterBreak="0">
    <w:nsid w:val="63CB3311"/>
    <w:multiLevelType w:val="hybridMultilevel"/>
    <w:tmpl w:val="AD5ADA08"/>
    <w:lvl w:ilvl="0" w:tplc="2738F2DE">
      <w:start w:val="1"/>
      <w:numFmt w:val="bullet"/>
      <w:lvlText w:val=""/>
      <w:lvlJc w:val="left"/>
      <w:pPr>
        <w:tabs>
          <w:tab w:val="num" w:pos="360"/>
        </w:tabs>
        <w:ind w:left="360" w:hanging="360"/>
      </w:pPr>
      <w:rPr>
        <w:rFonts w:ascii="Symbol" w:hAnsi="Symbol" w:cs="Symbol" w:hint="default"/>
      </w:rPr>
    </w:lvl>
    <w:lvl w:ilvl="1" w:tplc="1C090003">
      <w:start w:val="1"/>
      <w:numFmt w:val="bullet"/>
      <w:lvlText w:val="o"/>
      <w:lvlJc w:val="left"/>
      <w:pPr>
        <w:tabs>
          <w:tab w:val="num" w:pos="1080"/>
        </w:tabs>
        <w:ind w:left="1080" w:hanging="360"/>
      </w:pPr>
      <w:rPr>
        <w:rFonts w:ascii="Courier New" w:hAnsi="Courier New" w:cs="Courier New" w:hint="default"/>
      </w:rPr>
    </w:lvl>
    <w:lvl w:ilvl="2" w:tplc="1C090005">
      <w:start w:val="1"/>
      <w:numFmt w:val="bullet"/>
      <w:lvlText w:val=""/>
      <w:lvlJc w:val="left"/>
      <w:pPr>
        <w:tabs>
          <w:tab w:val="num" w:pos="1800"/>
        </w:tabs>
        <w:ind w:left="1800" w:hanging="360"/>
      </w:pPr>
      <w:rPr>
        <w:rFonts w:ascii="Wingdings" w:hAnsi="Wingdings" w:cs="Wingdings" w:hint="default"/>
      </w:rPr>
    </w:lvl>
    <w:lvl w:ilvl="3" w:tplc="1C090001">
      <w:start w:val="1"/>
      <w:numFmt w:val="bullet"/>
      <w:lvlText w:val=""/>
      <w:lvlJc w:val="left"/>
      <w:pPr>
        <w:tabs>
          <w:tab w:val="num" w:pos="2520"/>
        </w:tabs>
        <w:ind w:left="2520" w:hanging="360"/>
      </w:pPr>
      <w:rPr>
        <w:rFonts w:ascii="Symbol" w:hAnsi="Symbol" w:cs="Symbol" w:hint="default"/>
      </w:rPr>
    </w:lvl>
    <w:lvl w:ilvl="4" w:tplc="1C090003">
      <w:start w:val="1"/>
      <w:numFmt w:val="bullet"/>
      <w:lvlText w:val="o"/>
      <w:lvlJc w:val="left"/>
      <w:pPr>
        <w:tabs>
          <w:tab w:val="num" w:pos="3240"/>
        </w:tabs>
        <w:ind w:left="3240" w:hanging="360"/>
      </w:pPr>
      <w:rPr>
        <w:rFonts w:ascii="Courier New" w:hAnsi="Courier New" w:cs="Courier New" w:hint="default"/>
      </w:rPr>
    </w:lvl>
    <w:lvl w:ilvl="5" w:tplc="1C090005">
      <w:start w:val="1"/>
      <w:numFmt w:val="bullet"/>
      <w:lvlText w:val=""/>
      <w:lvlJc w:val="left"/>
      <w:pPr>
        <w:tabs>
          <w:tab w:val="num" w:pos="3960"/>
        </w:tabs>
        <w:ind w:left="3960" w:hanging="360"/>
      </w:pPr>
      <w:rPr>
        <w:rFonts w:ascii="Wingdings" w:hAnsi="Wingdings" w:cs="Wingdings" w:hint="default"/>
      </w:rPr>
    </w:lvl>
    <w:lvl w:ilvl="6" w:tplc="1C090001">
      <w:start w:val="1"/>
      <w:numFmt w:val="bullet"/>
      <w:lvlText w:val=""/>
      <w:lvlJc w:val="left"/>
      <w:pPr>
        <w:tabs>
          <w:tab w:val="num" w:pos="4680"/>
        </w:tabs>
        <w:ind w:left="4680" w:hanging="360"/>
      </w:pPr>
      <w:rPr>
        <w:rFonts w:ascii="Symbol" w:hAnsi="Symbol" w:cs="Symbol" w:hint="default"/>
      </w:rPr>
    </w:lvl>
    <w:lvl w:ilvl="7" w:tplc="1C090003">
      <w:start w:val="1"/>
      <w:numFmt w:val="bullet"/>
      <w:lvlText w:val="o"/>
      <w:lvlJc w:val="left"/>
      <w:pPr>
        <w:tabs>
          <w:tab w:val="num" w:pos="5400"/>
        </w:tabs>
        <w:ind w:left="5400" w:hanging="360"/>
      </w:pPr>
      <w:rPr>
        <w:rFonts w:ascii="Courier New" w:hAnsi="Courier New" w:cs="Courier New" w:hint="default"/>
      </w:rPr>
    </w:lvl>
    <w:lvl w:ilvl="8" w:tplc="1C090005">
      <w:start w:val="1"/>
      <w:numFmt w:val="bullet"/>
      <w:lvlText w:val=""/>
      <w:lvlJc w:val="left"/>
      <w:pPr>
        <w:tabs>
          <w:tab w:val="num" w:pos="6120"/>
        </w:tabs>
        <w:ind w:left="6120" w:hanging="360"/>
      </w:pPr>
      <w:rPr>
        <w:rFonts w:ascii="Wingdings" w:hAnsi="Wingdings" w:cs="Wingdings" w:hint="default"/>
      </w:rPr>
    </w:lvl>
  </w:abstractNum>
  <w:abstractNum w:abstractNumId="82" w15:restartNumberingAfterBreak="0">
    <w:nsid w:val="65205485"/>
    <w:multiLevelType w:val="hybridMultilevel"/>
    <w:tmpl w:val="28D4C3D2"/>
    <w:lvl w:ilvl="0" w:tplc="1C090003">
      <w:start w:val="1"/>
      <w:numFmt w:val="bullet"/>
      <w:lvlText w:val=""/>
      <w:lvlJc w:val="left"/>
      <w:pPr>
        <w:tabs>
          <w:tab w:val="num" w:pos="360"/>
        </w:tabs>
        <w:ind w:left="360" w:hanging="360"/>
      </w:pPr>
      <w:rPr>
        <w:rFonts w:ascii="Symbol" w:hAnsi="Symbol" w:cs="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start w:val="1"/>
      <w:numFmt w:val="bullet"/>
      <w:lvlText w:val=""/>
      <w:lvlJc w:val="left"/>
      <w:pPr>
        <w:tabs>
          <w:tab w:val="num" w:pos="2160"/>
        </w:tabs>
        <w:ind w:left="2160" w:hanging="360"/>
      </w:pPr>
      <w:rPr>
        <w:rFonts w:ascii="Wingdings" w:hAnsi="Wingdings" w:cs="Wingdings" w:hint="default"/>
      </w:rPr>
    </w:lvl>
    <w:lvl w:ilvl="3" w:tplc="1C090001">
      <w:start w:val="1"/>
      <w:numFmt w:val="bullet"/>
      <w:lvlText w:val=""/>
      <w:lvlJc w:val="left"/>
      <w:pPr>
        <w:tabs>
          <w:tab w:val="num" w:pos="2880"/>
        </w:tabs>
        <w:ind w:left="2880" w:hanging="360"/>
      </w:pPr>
      <w:rPr>
        <w:rFonts w:ascii="Symbol" w:hAnsi="Symbol" w:cs="Symbol" w:hint="default"/>
      </w:rPr>
    </w:lvl>
    <w:lvl w:ilvl="4" w:tplc="1C090003">
      <w:start w:val="1"/>
      <w:numFmt w:val="bullet"/>
      <w:lvlText w:val="o"/>
      <w:lvlJc w:val="left"/>
      <w:pPr>
        <w:tabs>
          <w:tab w:val="num" w:pos="3600"/>
        </w:tabs>
        <w:ind w:left="3600" w:hanging="360"/>
      </w:pPr>
      <w:rPr>
        <w:rFonts w:ascii="Courier New" w:hAnsi="Courier New" w:cs="Courier New" w:hint="default"/>
      </w:rPr>
    </w:lvl>
    <w:lvl w:ilvl="5" w:tplc="1C090005">
      <w:start w:val="1"/>
      <w:numFmt w:val="bullet"/>
      <w:lvlText w:val=""/>
      <w:lvlJc w:val="left"/>
      <w:pPr>
        <w:tabs>
          <w:tab w:val="num" w:pos="4320"/>
        </w:tabs>
        <w:ind w:left="4320" w:hanging="360"/>
      </w:pPr>
      <w:rPr>
        <w:rFonts w:ascii="Wingdings" w:hAnsi="Wingdings" w:cs="Wingdings" w:hint="default"/>
      </w:rPr>
    </w:lvl>
    <w:lvl w:ilvl="6" w:tplc="1C090001">
      <w:start w:val="1"/>
      <w:numFmt w:val="bullet"/>
      <w:lvlText w:val=""/>
      <w:lvlJc w:val="left"/>
      <w:pPr>
        <w:tabs>
          <w:tab w:val="num" w:pos="5040"/>
        </w:tabs>
        <w:ind w:left="5040" w:hanging="360"/>
      </w:pPr>
      <w:rPr>
        <w:rFonts w:ascii="Symbol" w:hAnsi="Symbol" w:cs="Symbol" w:hint="default"/>
      </w:rPr>
    </w:lvl>
    <w:lvl w:ilvl="7" w:tplc="1C090003">
      <w:start w:val="1"/>
      <w:numFmt w:val="bullet"/>
      <w:lvlText w:val="o"/>
      <w:lvlJc w:val="left"/>
      <w:pPr>
        <w:tabs>
          <w:tab w:val="num" w:pos="5760"/>
        </w:tabs>
        <w:ind w:left="5760" w:hanging="360"/>
      </w:pPr>
      <w:rPr>
        <w:rFonts w:ascii="Courier New" w:hAnsi="Courier New" w:cs="Courier New" w:hint="default"/>
      </w:rPr>
    </w:lvl>
    <w:lvl w:ilvl="8" w:tplc="1C090005">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697C0297"/>
    <w:multiLevelType w:val="hybridMultilevel"/>
    <w:tmpl w:val="FF2289DC"/>
    <w:lvl w:ilvl="0" w:tplc="08090019">
      <w:start w:val="1"/>
      <w:numFmt w:val="bullet"/>
      <w:lvlText w:val=""/>
      <w:lvlJc w:val="left"/>
      <w:pPr>
        <w:ind w:left="2421" w:hanging="360"/>
      </w:pPr>
      <w:rPr>
        <w:rFonts w:ascii="Symbol" w:hAnsi="Symbol" w:hint="default"/>
      </w:rPr>
    </w:lvl>
    <w:lvl w:ilvl="1" w:tplc="08090019" w:tentative="1">
      <w:start w:val="1"/>
      <w:numFmt w:val="bullet"/>
      <w:lvlText w:val="o"/>
      <w:lvlJc w:val="left"/>
      <w:pPr>
        <w:ind w:left="3141" w:hanging="360"/>
      </w:pPr>
      <w:rPr>
        <w:rFonts w:ascii="Courier New" w:hAnsi="Courier New" w:cs="Courier New" w:hint="default"/>
      </w:rPr>
    </w:lvl>
    <w:lvl w:ilvl="2" w:tplc="0809001B" w:tentative="1">
      <w:start w:val="1"/>
      <w:numFmt w:val="bullet"/>
      <w:lvlText w:val=""/>
      <w:lvlJc w:val="left"/>
      <w:pPr>
        <w:ind w:left="3861" w:hanging="360"/>
      </w:pPr>
      <w:rPr>
        <w:rFonts w:ascii="Wingdings" w:hAnsi="Wingdings" w:hint="default"/>
      </w:rPr>
    </w:lvl>
    <w:lvl w:ilvl="3" w:tplc="0809000F" w:tentative="1">
      <w:start w:val="1"/>
      <w:numFmt w:val="bullet"/>
      <w:lvlText w:val=""/>
      <w:lvlJc w:val="left"/>
      <w:pPr>
        <w:ind w:left="4581" w:hanging="360"/>
      </w:pPr>
      <w:rPr>
        <w:rFonts w:ascii="Symbol" w:hAnsi="Symbol" w:hint="default"/>
      </w:rPr>
    </w:lvl>
    <w:lvl w:ilvl="4" w:tplc="08090019" w:tentative="1">
      <w:start w:val="1"/>
      <w:numFmt w:val="bullet"/>
      <w:lvlText w:val="o"/>
      <w:lvlJc w:val="left"/>
      <w:pPr>
        <w:ind w:left="5301" w:hanging="360"/>
      </w:pPr>
      <w:rPr>
        <w:rFonts w:ascii="Courier New" w:hAnsi="Courier New" w:cs="Courier New" w:hint="default"/>
      </w:rPr>
    </w:lvl>
    <w:lvl w:ilvl="5" w:tplc="0809001B" w:tentative="1">
      <w:start w:val="1"/>
      <w:numFmt w:val="bullet"/>
      <w:lvlText w:val=""/>
      <w:lvlJc w:val="left"/>
      <w:pPr>
        <w:ind w:left="6021" w:hanging="360"/>
      </w:pPr>
      <w:rPr>
        <w:rFonts w:ascii="Wingdings" w:hAnsi="Wingdings" w:hint="default"/>
      </w:rPr>
    </w:lvl>
    <w:lvl w:ilvl="6" w:tplc="0809000F" w:tentative="1">
      <w:start w:val="1"/>
      <w:numFmt w:val="bullet"/>
      <w:lvlText w:val=""/>
      <w:lvlJc w:val="left"/>
      <w:pPr>
        <w:ind w:left="6741" w:hanging="360"/>
      </w:pPr>
      <w:rPr>
        <w:rFonts w:ascii="Symbol" w:hAnsi="Symbol" w:hint="default"/>
      </w:rPr>
    </w:lvl>
    <w:lvl w:ilvl="7" w:tplc="08090019" w:tentative="1">
      <w:start w:val="1"/>
      <w:numFmt w:val="bullet"/>
      <w:lvlText w:val="o"/>
      <w:lvlJc w:val="left"/>
      <w:pPr>
        <w:ind w:left="7461" w:hanging="360"/>
      </w:pPr>
      <w:rPr>
        <w:rFonts w:ascii="Courier New" w:hAnsi="Courier New" w:cs="Courier New" w:hint="default"/>
      </w:rPr>
    </w:lvl>
    <w:lvl w:ilvl="8" w:tplc="0809001B" w:tentative="1">
      <w:start w:val="1"/>
      <w:numFmt w:val="bullet"/>
      <w:lvlText w:val=""/>
      <w:lvlJc w:val="left"/>
      <w:pPr>
        <w:ind w:left="8181" w:hanging="360"/>
      </w:pPr>
      <w:rPr>
        <w:rFonts w:ascii="Wingdings" w:hAnsi="Wingdings" w:hint="default"/>
      </w:rPr>
    </w:lvl>
  </w:abstractNum>
  <w:abstractNum w:abstractNumId="84" w15:restartNumberingAfterBreak="0">
    <w:nsid w:val="6A24394F"/>
    <w:multiLevelType w:val="hybridMultilevel"/>
    <w:tmpl w:val="735C07D6"/>
    <w:lvl w:ilvl="0" w:tplc="1C090001">
      <w:start w:val="1"/>
      <w:numFmt w:val="bullet"/>
      <w:lvlText w:val=""/>
      <w:lvlJc w:val="left"/>
      <w:pPr>
        <w:ind w:left="1498" w:hanging="360"/>
      </w:pPr>
      <w:rPr>
        <w:rFonts w:ascii="Symbol" w:hAnsi="Symbol" w:hint="default"/>
      </w:rPr>
    </w:lvl>
    <w:lvl w:ilvl="1" w:tplc="1C090003" w:tentative="1">
      <w:start w:val="1"/>
      <w:numFmt w:val="bullet"/>
      <w:lvlText w:val="o"/>
      <w:lvlJc w:val="left"/>
      <w:pPr>
        <w:ind w:left="2218" w:hanging="360"/>
      </w:pPr>
      <w:rPr>
        <w:rFonts w:ascii="Courier New" w:hAnsi="Courier New" w:cs="Courier New" w:hint="default"/>
      </w:rPr>
    </w:lvl>
    <w:lvl w:ilvl="2" w:tplc="1C090005" w:tentative="1">
      <w:start w:val="1"/>
      <w:numFmt w:val="bullet"/>
      <w:lvlText w:val=""/>
      <w:lvlJc w:val="left"/>
      <w:pPr>
        <w:ind w:left="2938" w:hanging="360"/>
      </w:pPr>
      <w:rPr>
        <w:rFonts w:ascii="Wingdings" w:hAnsi="Wingdings" w:hint="default"/>
      </w:rPr>
    </w:lvl>
    <w:lvl w:ilvl="3" w:tplc="1C090001" w:tentative="1">
      <w:start w:val="1"/>
      <w:numFmt w:val="bullet"/>
      <w:lvlText w:val=""/>
      <w:lvlJc w:val="left"/>
      <w:pPr>
        <w:ind w:left="3658" w:hanging="360"/>
      </w:pPr>
      <w:rPr>
        <w:rFonts w:ascii="Symbol" w:hAnsi="Symbol" w:hint="default"/>
      </w:rPr>
    </w:lvl>
    <w:lvl w:ilvl="4" w:tplc="1C090003" w:tentative="1">
      <w:start w:val="1"/>
      <w:numFmt w:val="bullet"/>
      <w:lvlText w:val="o"/>
      <w:lvlJc w:val="left"/>
      <w:pPr>
        <w:ind w:left="4378" w:hanging="360"/>
      </w:pPr>
      <w:rPr>
        <w:rFonts w:ascii="Courier New" w:hAnsi="Courier New" w:cs="Courier New" w:hint="default"/>
      </w:rPr>
    </w:lvl>
    <w:lvl w:ilvl="5" w:tplc="1C090005" w:tentative="1">
      <w:start w:val="1"/>
      <w:numFmt w:val="bullet"/>
      <w:lvlText w:val=""/>
      <w:lvlJc w:val="left"/>
      <w:pPr>
        <w:ind w:left="5098" w:hanging="360"/>
      </w:pPr>
      <w:rPr>
        <w:rFonts w:ascii="Wingdings" w:hAnsi="Wingdings" w:hint="default"/>
      </w:rPr>
    </w:lvl>
    <w:lvl w:ilvl="6" w:tplc="1C090001" w:tentative="1">
      <w:start w:val="1"/>
      <w:numFmt w:val="bullet"/>
      <w:lvlText w:val=""/>
      <w:lvlJc w:val="left"/>
      <w:pPr>
        <w:ind w:left="5818" w:hanging="360"/>
      </w:pPr>
      <w:rPr>
        <w:rFonts w:ascii="Symbol" w:hAnsi="Symbol" w:hint="default"/>
      </w:rPr>
    </w:lvl>
    <w:lvl w:ilvl="7" w:tplc="1C090003" w:tentative="1">
      <w:start w:val="1"/>
      <w:numFmt w:val="bullet"/>
      <w:lvlText w:val="o"/>
      <w:lvlJc w:val="left"/>
      <w:pPr>
        <w:ind w:left="6538" w:hanging="360"/>
      </w:pPr>
      <w:rPr>
        <w:rFonts w:ascii="Courier New" w:hAnsi="Courier New" w:cs="Courier New" w:hint="default"/>
      </w:rPr>
    </w:lvl>
    <w:lvl w:ilvl="8" w:tplc="1C090005" w:tentative="1">
      <w:start w:val="1"/>
      <w:numFmt w:val="bullet"/>
      <w:lvlText w:val=""/>
      <w:lvlJc w:val="left"/>
      <w:pPr>
        <w:ind w:left="7258" w:hanging="360"/>
      </w:pPr>
      <w:rPr>
        <w:rFonts w:ascii="Wingdings" w:hAnsi="Wingdings" w:hint="default"/>
      </w:rPr>
    </w:lvl>
  </w:abstractNum>
  <w:abstractNum w:abstractNumId="85" w15:restartNumberingAfterBreak="0">
    <w:nsid w:val="6ADE03B7"/>
    <w:multiLevelType w:val="hybridMultilevel"/>
    <w:tmpl w:val="71506442"/>
    <w:lvl w:ilvl="0" w:tplc="CC520546">
      <w:start w:val="1"/>
      <w:numFmt w:val="bullet"/>
      <w:lvlText w:val=""/>
      <w:lvlJc w:val="left"/>
      <w:pPr>
        <w:tabs>
          <w:tab w:val="num" w:pos="360"/>
        </w:tabs>
        <w:ind w:left="360" w:hanging="360"/>
      </w:pPr>
      <w:rPr>
        <w:rFonts w:ascii="Symbol" w:hAnsi="Symbol" w:cs="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3138ACC4">
      <w:start w:val="1"/>
      <w:numFmt w:val="bullet"/>
      <w:lvlText w:val=""/>
      <w:lvlJc w:val="left"/>
      <w:pPr>
        <w:tabs>
          <w:tab w:val="num" w:pos="1800"/>
        </w:tabs>
        <w:ind w:left="1800" w:hanging="360"/>
      </w:pPr>
      <w:rPr>
        <w:rFonts w:ascii="Wingdings" w:hAnsi="Wingdings" w:cs="Wingdings" w:hint="default"/>
      </w:rPr>
    </w:lvl>
    <w:lvl w:ilvl="3" w:tplc="0409000F">
      <w:start w:val="1"/>
      <w:numFmt w:val="bullet"/>
      <w:lvlText w:val=""/>
      <w:lvlJc w:val="left"/>
      <w:pPr>
        <w:tabs>
          <w:tab w:val="num" w:pos="2520"/>
        </w:tabs>
        <w:ind w:left="2520" w:hanging="360"/>
      </w:pPr>
      <w:rPr>
        <w:rFonts w:ascii="Symbol" w:hAnsi="Symbol" w:cs="Symbol" w:hint="default"/>
      </w:rPr>
    </w:lvl>
    <w:lvl w:ilvl="4" w:tplc="04090019">
      <w:start w:val="1"/>
      <w:numFmt w:val="bullet"/>
      <w:lvlText w:val="o"/>
      <w:lvlJc w:val="left"/>
      <w:pPr>
        <w:tabs>
          <w:tab w:val="num" w:pos="3240"/>
        </w:tabs>
        <w:ind w:left="3240" w:hanging="360"/>
      </w:pPr>
      <w:rPr>
        <w:rFonts w:ascii="Courier New" w:hAnsi="Courier New" w:cs="Courier New" w:hint="default"/>
      </w:rPr>
    </w:lvl>
    <w:lvl w:ilvl="5" w:tplc="0409001B">
      <w:start w:val="1"/>
      <w:numFmt w:val="bullet"/>
      <w:lvlText w:val=""/>
      <w:lvlJc w:val="left"/>
      <w:pPr>
        <w:tabs>
          <w:tab w:val="num" w:pos="3960"/>
        </w:tabs>
        <w:ind w:left="3960" w:hanging="360"/>
      </w:pPr>
      <w:rPr>
        <w:rFonts w:ascii="Wingdings" w:hAnsi="Wingdings" w:cs="Wingdings" w:hint="default"/>
      </w:rPr>
    </w:lvl>
    <w:lvl w:ilvl="6" w:tplc="0409000F">
      <w:start w:val="1"/>
      <w:numFmt w:val="bullet"/>
      <w:lvlText w:val=""/>
      <w:lvlJc w:val="left"/>
      <w:pPr>
        <w:tabs>
          <w:tab w:val="num" w:pos="4680"/>
        </w:tabs>
        <w:ind w:left="4680" w:hanging="360"/>
      </w:pPr>
      <w:rPr>
        <w:rFonts w:ascii="Symbol" w:hAnsi="Symbol" w:cs="Symbol" w:hint="default"/>
      </w:rPr>
    </w:lvl>
    <w:lvl w:ilvl="7" w:tplc="04090019">
      <w:start w:val="1"/>
      <w:numFmt w:val="bullet"/>
      <w:lvlText w:val="o"/>
      <w:lvlJc w:val="left"/>
      <w:pPr>
        <w:tabs>
          <w:tab w:val="num" w:pos="5400"/>
        </w:tabs>
        <w:ind w:left="5400" w:hanging="360"/>
      </w:pPr>
      <w:rPr>
        <w:rFonts w:ascii="Courier New" w:hAnsi="Courier New" w:cs="Courier New" w:hint="default"/>
      </w:rPr>
    </w:lvl>
    <w:lvl w:ilvl="8" w:tplc="0409001B">
      <w:start w:val="1"/>
      <w:numFmt w:val="bullet"/>
      <w:lvlText w:val=""/>
      <w:lvlJc w:val="left"/>
      <w:pPr>
        <w:tabs>
          <w:tab w:val="num" w:pos="6120"/>
        </w:tabs>
        <w:ind w:left="6120" w:hanging="360"/>
      </w:pPr>
      <w:rPr>
        <w:rFonts w:ascii="Wingdings" w:hAnsi="Wingdings" w:cs="Wingdings" w:hint="default"/>
      </w:rPr>
    </w:lvl>
  </w:abstractNum>
  <w:abstractNum w:abstractNumId="86" w15:restartNumberingAfterBreak="0">
    <w:nsid w:val="6FF25D6E"/>
    <w:multiLevelType w:val="hybridMultilevel"/>
    <w:tmpl w:val="2430C52E"/>
    <w:lvl w:ilvl="0" w:tplc="1C09000B">
      <w:start w:val="1"/>
      <w:numFmt w:val="bullet"/>
      <w:lvlText w:val=""/>
      <w:lvlJc w:val="left"/>
      <w:pPr>
        <w:ind w:left="2578" w:hanging="360"/>
      </w:pPr>
      <w:rPr>
        <w:rFonts w:ascii="Wingdings" w:hAnsi="Wingdings" w:hint="default"/>
      </w:rPr>
    </w:lvl>
    <w:lvl w:ilvl="1" w:tplc="1C090003" w:tentative="1">
      <w:start w:val="1"/>
      <w:numFmt w:val="bullet"/>
      <w:lvlText w:val="o"/>
      <w:lvlJc w:val="left"/>
      <w:pPr>
        <w:ind w:left="3298" w:hanging="360"/>
      </w:pPr>
      <w:rPr>
        <w:rFonts w:ascii="Courier New" w:hAnsi="Courier New" w:cs="Courier New" w:hint="default"/>
      </w:rPr>
    </w:lvl>
    <w:lvl w:ilvl="2" w:tplc="1C090005" w:tentative="1">
      <w:start w:val="1"/>
      <w:numFmt w:val="bullet"/>
      <w:lvlText w:val=""/>
      <w:lvlJc w:val="left"/>
      <w:pPr>
        <w:ind w:left="4018" w:hanging="360"/>
      </w:pPr>
      <w:rPr>
        <w:rFonts w:ascii="Wingdings" w:hAnsi="Wingdings" w:hint="default"/>
      </w:rPr>
    </w:lvl>
    <w:lvl w:ilvl="3" w:tplc="1C090001" w:tentative="1">
      <w:start w:val="1"/>
      <w:numFmt w:val="bullet"/>
      <w:lvlText w:val=""/>
      <w:lvlJc w:val="left"/>
      <w:pPr>
        <w:ind w:left="4738" w:hanging="360"/>
      </w:pPr>
      <w:rPr>
        <w:rFonts w:ascii="Symbol" w:hAnsi="Symbol" w:hint="default"/>
      </w:rPr>
    </w:lvl>
    <w:lvl w:ilvl="4" w:tplc="1C090003" w:tentative="1">
      <w:start w:val="1"/>
      <w:numFmt w:val="bullet"/>
      <w:lvlText w:val="o"/>
      <w:lvlJc w:val="left"/>
      <w:pPr>
        <w:ind w:left="5458" w:hanging="360"/>
      </w:pPr>
      <w:rPr>
        <w:rFonts w:ascii="Courier New" w:hAnsi="Courier New" w:cs="Courier New" w:hint="default"/>
      </w:rPr>
    </w:lvl>
    <w:lvl w:ilvl="5" w:tplc="1C090005" w:tentative="1">
      <w:start w:val="1"/>
      <w:numFmt w:val="bullet"/>
      <w:lvlText w:val=""/>
      <w:lvlJc w:val="left"/>
      <w:pPr>
        <w:ind w:left="6178" w:hanging="360"/>
      </w:pPr>
      <w:rPr>
        <w:rFonts w:ascii="Wingdings" w:hAnsi="Wingdings" w:hint="default"/>
      </w:rPr>
    </w:lvl>
    <w:lvl w:ilvl="6" w:tplc="1C090001" w:tentative="1">
      <w:start w:val="1"/>
      <w:numFmt w:val="bullet"/>
      <w:lvlText w:val=""/>
      <w:lvlJc w:val="left"/>
      <w:pPr>
        <w:ind w:left="6898" w:hanging="360"/>
      </w:pPr>
      <w:rPr>
        <w:rFonts w:ascii="Symbol" w:hAnsi="Symbol" w:hint="default"/>
      </w:rPr>
    </w:lvl>
    <w:lvl w:ilvl="7" w:tplc="1C090003" w:tentative="1">
      <w:start w:val="1"/>
      <w:numFmt w:val="bullet"/>
      <w:lvlText w:val="o"/>
      <w:lvlJc w:val="left"/>
      <w:pPr>
        <w:ind w:left="7618" w:hanging="360"/>
      </w:pPr>
      <w:rPr>
        <w:rFonts w:ascii="Courier New" w:hAnsi="Courier New" w:cs="Courier New" w:hint="default"/>
      </w:rPr>
    </w:lvl>
    <w:lvl w:ilvl="8" w:tplc="1C090005" w:tentative="1">
      <w:start w:val="1"/>
      <w:numFmt w:val="bullet"/>
      <w:lvlText w:val=""/>
      <w:lvlJc w:val="left"/>
      <w:pPr>
        <w:ind w:left="8338" w:hanging="360"/>
      </w:pPr>
      <w:rPr>
        <w:rFonts w:ascii="Wingdings" w:hAnsi="Wingdings" w:hint="default"/>
      </w:rPr>
    </w:lvl>
  </w:abstractNum>
  <w:abstractNum w:abstractNumId="87" w15:restartNumberingAfterBreak="0">
    <w:nsid w:val="70A404B1"/>
    <w:multiLevelType w:val="hybridMultilevel"/>
    <w:tmpl w:val="A1BC5AAC"/>
    <w:lvl w:ilvl="0" w:tplc="CC520546">
      <w:start w:val="1"/>
      <w:numFmt w:val="bullet"/>
      <w:lvlText w:val=""/>
      <w:lvlJc w:val="left"/>
      <w:pPr>
        <w:tabs>
          <w:tab w:val="num" w:pos="360"/>
        </w:tabs>
        <w:ind w:left="36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3138ACC4">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70D85AA5"/>
    <w:multiLevelType w:val="hybridMultilevel"/>
    <w:tmpl w:val="4D24E6AA"/>
    <w:lvl w:ilvl="0" w:tplc="867A5EFA">
      <w:start w:val="1"/>
      <w:numFmt w:val="bullet"/>
      <w:lvlText w:val=""/>
      <w:lvlJc w:val="left"/>
      <w:pPr>
        <w:tabs>
          <w:tab w:val="num" w:pos="360"/>
        </w:tabs>
        <w:ind w:left="360" w:hanging="360"/>
      </w:pPr>
      <w:rPr>
        <w:rFonts w:ascii="Symbol" w:hAnsi="Symbol" w:cs="Symbol" w:hint="default"/>
      </w:rPr>
    </w:lvl>
    <w:lvl w:ilvl="1" w:tplc="2D3006DA">
      <w:start w:val="1"/>
      <w:numFmt w:val="bullet"/>
      <w:lvlText w:val="o"/>
      <w:lvlJc w:val="left"/>
      <w:pPr>
        <w:tabs>
          <w:tab w:val="num" w:pos="1080"/>
        </w:tabs>
        <w:ind w:left="1080" w:hanging="360"/>
      </w:pPr>
      <w:rPr>
        <w:rFonts w:ascii="Courier New" w:hAnsi="Courier New" w:cs="Courier New" w:hint="default"/>
      </w:rPr>
    </w:lvl>
    <w:lvl w:ilvl="2" w:tplc="4950D300">
      <w:start w:val="1"/>
      <w:numFmt w:val="bullet"/>
      <w:lvlText w:val=""/>
      <w:lvlJc w:val="left"/>
      <w:pPr>
        <w:tabs>
          <w:tab w:val="num" w:pos="1800"/>
        </w:tabs>
        <w:ind w:left="1800" w:hanging="360"/>
      </w:pPr>
      <w:rPr>
        <w:rFonts w:ascii="Wingdings" w:hAnsi="Wingdings" w:cs="Wingdings" w:hint="default"/>
      </w:rPr>
    </w:lvl>
    <w:lvl w:ilvl="3" w:tplc="47F4EB20">
      <w:start w:val="1"/>
      <w:numFmt w:val="bullet"/>
      <w:lvlText w:val=""/>
      <w:lvlJc w:val="left"/>
      <w:pPr>
        <w:tabs>
          <w:tab w:val="num" w:pos="2520"/>
        </w:tabs>
        <w:ind w:left="2520" w:hanging="360"/>
      </w:pPr>
      <w:rPr>
        <w:rFonts w:ascii="Symbol" w:hAnsi="Symbol" w:cs="Symbol" w:hint="default"/>
      </w:rPr>
    </w:lvl>
    <w:lvl w:ilvl="4" w:tplc="D6CCED56">
      <w:start w:val="1"/>
      <w:numFmt w:val="bullet"/>
      <w:lvlText w:val="o"/>
      <w:lvlJc w:val="left"/>
      <w:pPr>
        <w:tabs>
          <w:tab w:val="num" w:pos="3240"/>
        </w:tabs>
        <w:ind w:left="3240" w:hanging="360"/>
      </w:pPr>
      <w:rPr>
        <w:rFonts w:ascii="Courier New" w:hAnsi="Courier New" w:cs="Courier New" w:hint="default"/>
      </w:rPr>
    </w:lvl>
    <w:lvl w:ilvl="5" w:tplc="A1AE10C2">
      <w:start w:val="1"/>
      <w:numFmt w:val="bullet"/>
      <w:lvlText w:val=""/>
      <w:lvlJc w:val="left"/>
      <w:pPr>
        <w:tabs>
          <w:tab w:val="num" w:pos="3960"/>
        </w:tabs>
        <w:ind w:left="3960" w:hanging="360"/>
      </w:pPr>
      <w:rPr>
        <w:rFonts w:ascii="Wingdings" w:hAnsi="Wingdings" w:cs="Wingdings" w:hint="default"/>
      </w:rPr>
    </w:lvl>
    <w:lvl w:ilvl="6" w:tplc="2DFEF56C">
      <w:start w:val="1"/>
      <w:numFmt w:val="bullet"/>
      <w:lvlText w:val=""/>
      <w:lvlJc w:val="left"/>
      <w:pPr>
        <w:tabs>
          <w:tab w:val="num" w:pos="4680"/>
        </w:tabs>
        <w:ind w:left="4680" w:hanging="360"/>
      </w:pPr>
      <w:rPr>
        <w:rFonts w:ascii="Symbol" w:hAnsi="Symbol" w:cs="Symbol" w:hint="default"/>
      </w:rPr>
    </w:lvl>
    <w:lvl w:ilvl="7" w:tplc="CDD26E28">
      <w:start w:val="1"/>
      <w:numFmt w:val="bullet"/>
      <w:lvlText w:val="o"/>
      <w:lvlJc w:val="left"/>
      <w:pPr>
        <w:tabs>
          <w:tab w:val="num" w:pos="5400"/>
        </w:tabs>
        <w:ind w:left="5400" w:hanging="360"/>
      </w:pPr>
      <w:rPr>
        <w:rFonts w:ascii="Courier New" w:hAnsi="Courier New" w:cs="Courier New" w:hint="default"/>
      </w:rPr>
    </w:lvl>
    <w:lvl w:ilvl="8" w:tplc="6CC2AF84">
      <w:start w:val="1"/>
      <w:numFmt w:val="bullet"/>
      <w:lvlText w:val=""/>
      <w:lvlJc w:val="left"/>
      <w:pPr>
        <w:tabs>
          <w:tab w:val="num" w:pos="6120"/>
        </w:tabs>
        <w:ind w:left="6120" w:hanging="360"/>
      </w:pPr>
      <w:rPr>
        <w:rFonts w:ascii="Wingdings" w:hAnsi="Wingdings" w:cs="Wingdings" w:hint="default"/>
      </w:rPr>
    </w:lvl>
  </w:abstractNum>
  <w:abstractNum w:abstractNumId="89" w15:restartNumberingAfterBreak="0">
    <w:nsid w:val="72F8646F"/>
    <w:multiLevelType w:val="hybridMultilevel"/>
    <w:tmpl w:val="C420AC28"/>
    <w:lvl w:ilvl="0" w:tplc="04090001">
      <w:start w:val="1"/>
      <w:numFmt w:val="bullet"/>
      <w:lvlText w:val=""/>
      <w:lvlJc w:val="left"/>
      <w:pPr>
        <w:tabs>
          <w:tab w:val="num" w:pos="750"/>
        </w:tabs>
        <w:ind w:left="750" w:hanging="360"/>
      </w:pPr>
      <w:rPr>
        <w:rFonts w:ascii="Symbol" w:hAnsi="Symbol" w:cs="Symbol" w:hint="default"/>
      </w:rPr>
    </w:lvl>
    <w:lvl w:ilvl="1" w:tplc="04090003">
      <w:start w:val="1"/>
      <w:numFmt w:val="lowerLetter"/>
      <w:lvlText w:val="%2."/>
      <w:lvlJc w:val="left"/>
      <w:pPr>
        <w:tabs>
          <w:tab w:val="num" w:pos="1470"/>
        </w:tabs>
        <w:ind w:left="1470" w:hanging="360"/>
      </w:pPr>
      <w:rPr>
        <w:rFonts w:hint="default"/>
      </w:rPr>
    </w:lvl>
    <w:lvl w:ilvl="2" w:tplc="04090005">
      <w:start w:val="1"/>
      <w:numFmt w:val="bullet"/>
      <w:lvlText w:val=""/>
      <w:lvlJc w:val="left"/>
      <w:pPr>
        <w:tabs>
          <w:tab w:val="num" w:pos="2190"/>
        </w:tabs>
        <w:ind w:left="2190" w:hanging="360"/>
      </w:pPr>
      <w:rPr>
        <w:rFonts w:ascii="Wingdings" w:hAnsi="Wingdings" w:cs="Wingdings" w:hint="default"/>
      </w:rPr>
    </w:lvl>
    <w:lvl w:ilvl="3" w:tplc="04090001">
      <w:start w:val="1"/>
      <w:numFmt w:val="bullet"/>
      <w:lvlText w:val=""/>
      <w:lvlJc w:val="left"/>
      <w:pPr>
        <w:tabs>
          <w:tab w:val="num" w:pos="2910"/>
        </w:tabs>
        <w:ind w:left="2910" w:hanging="360"/>
      </w:pPr>
      <w:rPr>
        <w:rFonts w:ascii="Symbol" w:hAnsi="Symbol" w:cs="Symbol" w:hint="default"/>
      </w:rPr>
    </w:lvl>
    <w:lvl w:ilvl="4" w:tplc="04090003">
      <w:start w:val="1"/>
      <w:numFmt w:val="bullet"/>
      <w:lvlText w:val="o"/>
      <w:lvlJc w:val="left"/>
      <w:pPr>
        <w:tabs>
          <w:tab w:val="num" w:pos="3630"/>
        </w:tabs>
        <w:ind w:left="3630" w:hanging="360"/>
      </w:pPr>
      <w:rPr>
        <w:rFonts w:ascii="Courier New" w:hAnsi="Courier New" w:cs="Courier New" w:hint="default"/>
      </w:rPr>
    </w:lvl>
    <w:lvl w:ilvl="5" w:tplc="04090005">
      <w:start w:val="1"/>
      <w:numFmt w:val="bullet"/>
      <w:lvlText w:val=""/>
      <w:lvlJc w:val="left"/>
      <w:pPr>
        <w:tabs>
          <w:tab w:val="num" w:pos="4350"/>
        </w:tabs>
        <w:ind w:left="4350" w:hanging="360"/>
      </w:pPr>
      <w:rPr>
        <w:rFonts w:ascii="Wingdings" w:hAnsi="Wingdings" w:cs="Wingdings" w:hint="default"/>
      </w:rPr>
    </w:lvl>
    <w:lvl w:ilvl="6" w:tplc="04090001">
      <w:start w:val="1"/>
      <w:numFmt w:val="bullet"/>
      <w:lvlText w:val=""/>
      <w:lvlJc w:val="left"/>
      <w:pPr>
        <w:tabs>
          <w:tab w:val="num" w:pos="5070"/>
        </w:tabs>
        <w:ind w:left="5070" w:hanging="360"/>
      </w:pPr>
      <w:rPr>
        <w:rFonts w:ascii="Symbol" w:hAnsi="Symbol" w:cs="Symbol" w:hint="default"/>
      </w:rPr>
    </w:lvl>
    <w:lvl w:ilvl="7" w:tplc="04090003">
      <w:start w:val="1"/>
      <w:numFmt w:val="bullet"/>
      <w:lvlText w:val="o"/>
      <w:lvlJc w:val="left"/>
      <w:pPr>
        <w:tabs>
          <w:tab w:val="num" w:pos="5790"/>
        </w:tabs>
        <w:ind w:left="5790" w:hanging="360"/>
      </w:pPr>
      <w:rPr>
        <w:rFonts w:ascii="Courier New" w:hAnsi="Courier New" w:cs="Courier New" w:hint="default"/>
      </w:rPr>
    </w:lvl>
    <w:lvl w:ilvl="8" w:tplc="04090005">
      <w:start w:val="1"/>
      <w:numFmt w:val="bullet"/>
      <w:lvlText w:val=""/>
      <w:lvlJc w:val="left"/>
      <w:pPr>
        <w:tabs>
          <w:tab w:val="num" w:pos="6510"/>
        </w:tabs>
        <w:ind w:left="6510" w:hanging="360"/>
      </w:pPr>
      <w:rPr>
        <w:rFonts w:ascii="Wingdings" w:hAnsi="Wingdings" w:cs="Wingdings" w:hint="default"/>
      </w:rPr>
    </w:lvl>
  </w:abstractNum>
  <w:abstractNum w:abstractNumId="90" w15:restartNumberingAfterBreak="0">
    <w:nsid w:val="79EA4690"/>
    <w:multiLevelType w:val="hybridMultilevel"/>
    <w:tmpl w:val="71FA20A8"/>
    <w:lvl w:ilvl="0" w:tplc="76365444">
      <w:start w:val="1"/>
      <w:numFmt w:val="bullet"/>
      <w:lvlText w:val=""/>
      <w:lvlJc w:val="left"/>
      <w:pPr>
        <w:tabs>
          <w:tab w:val="num" w:pos="5500"/>
        </w:tabs>
        <w:ind w:left="5500" w:hanging="360"/>
      </w:pPr>
      <w:rPr>
        <w:rFonts w:ascii="Symbol" w:hAnsi="Symbol" w:cs="Symbol" w:hint="default"/>
      </w:rPr>
    </w:lvl>
    <w:lvl w:ilvl="1" w:tplc="4DA663AE">
      <w:start w:val="1"/>
      <w:numFmt w:val="bullet"/>
      <w:lvlText w:val="o"/>
      <w:lvlJc w:val="left"/>
      <w:pPr>
        <w:tabs>
          <w:tab w:val="num" w:pos="6220"/>
        </w:tabs>
        <w:ind w:left="6220" w:hanging="360"/>
      </w:pPr>
      <w:rPr>
        <w:rFonts w:ascii="Courier New" w:hAnsi="Courier New" w:cs="Courier New" w:hint="default"/>
      </w:rPr>
    </w:lvl>
    <w:lvl w:ilvl="2" w:tplc="9A66A300">
      <w:start w:val="1"/>
      <w:numFmt w:val="bullet"/>
      <w:lvlText w:val=""/>
      <w:lvlJc w:val="left"/>
      <w:pPr>
        <w:tabs>
          <w:tab w:val="num" w:pos="6940"/>
        </w:tabs>
        <w:ind w:left="6940" w:hanging="360"/>
      </w:pPr>
      <w:rPr>
        <w:rFonts w:ascii="Wingdings" w:hAnsi="Wingdings" w:cs="Wingdings" w:hint="default"/>
      </w:rPr>
    </w:lvl>
    <w:lvl w:ilvl="3" w:tplc="E334D66C">
      <w:start w:val="1"/>
      <w:numFmt w:val="bullet"/>
      <w:lvlText w:val=""/>
      <w:lvlJc w:val="left"/>
      <w:pPr>
        <w:tabs>
          <w:tab w:val="num" w:pos="7660"/>
        </w:tabs>
        <w:ind w:left="7660" w:hanging="360"/>
      </w:pPr>
      <w:rPr>
        <w:rFonts w:ascii="Symbol" w:hAnsi="Symbol" w:cs="Symbol" w:hint="default"/>
      </w:rPr>
    </w:lvl>
    <w:lvl w:ilvl="4" w:tplc="65E0BC6A">
      <w:start w:val="1"/>
      <w:numFmt w:val="bullet"/>
      <w:lvlText w:val="o"/>
      <w:lvlJc w:val="left"/>
      <w:pPr>
        <w:tabs>
          <w:tab w:val="num" w:pos="8380"/>
        </w:tabs>
        <w:ind w:left="8380" w:hanging="360"/>
      </w:pPr>
      <w:rPr>
        <w:rFonts w:ascii="Courier New" w:hAnsi="Courier New" w:cs="Courier New" w:hint="default"/>
      </w:rPr>
    </w:lvl>
    <w:lvl w:ilvl="5" w:tplc="A0A6AA02">
      <w:start w:val="1"/>
      <w:numFmt w:val="bullet"/>
      <w:lvlText w:val=""/>
      <w:lvlJc w:val="left"/>
      <w:pPr>
        <w:tabs>
          <w:tab w:val="num" w:pos="9100"/>
        </w:tabs>
        <w:ind w:left="9100" w:hanging="360"/>
      </w:pPr>
      <w:rPr>
        <w:rFonts w:ascii="Wingdings" w:hAnsi="Wingdings" w:cs="Wingdings" w:hint="default"/>
      </w:rPr>
    </w:lvl>
    <w:lvl w:ilvl="6" w:tplc="870E991E">
      <w:start w:val="1"/>
      <w:numFmt w:val="bullet"/>
      <w:lvlText w:val=""/>
      <w:lvlJc w:val="left"/>
      <w:pPr>
        <w:tabs>
          <w:tab w:val="num" w:pos="9820"/>
        </w:tabs>
        <w:ind w:left="9820" w:hanging="360"/>
      </w:pPr>
      <w:rPr>
        <w:rFonts w:ascii="Symbol" w:hAnsi="Symbol" w:cs="Symbol" w:hint="default"/>
      </w:rPr>
    </w:lvl>
    <w:lvl w:ilvl="7" w:tplc="8820CF38">
      <w:start w:val="1"/>
      <w:numFmt w:val="bullet"/>
      <w:lvlText w:val="o"/>
      <w:lvlJc w:val="left"/>
      <w:pPr>
        <w:tabs>
          <w:tab w:val="num" w:pos="10540"/>
        </w:tabs>
        <w:ind w:left="10540" w:hanging="360"/>
      </w:pPr>
      <w:rPr>
        <w:rFonts w:ascii="Courier New" w:hAnsi="Courier New" w:cs="Courier New" w:hint="default"/>
      </w:rPr>
    </w:lvl>
    <w:lvl w:ilvl="8" w:tplc="0DE2F42E">
      <w:start w:val="1"/>
      <w:numFmt w:val="bullet"/>
      <w:lvlText w:val=""/>
      <w:lvlJc w:val="left"/>
      <w:pPr>
        <w:tabs>
          <w:tab w:val="num" w:pos="11260"/>
        </w:tabs>
        <w:ind w:left="11260" w:hanging="360"/>
      </w:pPr>
      <w:rPr>
        <w:rFonts w:ascii="Wingdings" w:hAnsi="Wingdings" w:cs="Wingdings" w:hint="default"/>
      </w:rPr>
    </w:lvl>
  </w:abstractNum>
  <w:abstractNum w:abstractNumId="91" w15:restartNumberingAfterBreak="0">
    <w:nsid w:val="79FC7B37"/>
    <w:multiLevelType w:val="hybridMultilevel"/>
    <w:tmpl w:val="7DDE3806"/>
    <w:lvl w:ilvl="0" w:tplc="7352A7F2">
      <w:start w:val="1"/>
      <w:numFmt w:val="bullet"/>
      <w:lvlText w:val=""/>
      <w:lvlJc w:val="left"/>
      <w:pPr>
        <w:tabs>
          <w:tab w:val="num" w:pos="360"/>
        </w:tabs>
        <w:ind w:left="360" w:hanging="360"/>
      </w:pPr>
      <w:rPr>
        <w:rFonts w:ascii="Symbol" w:hAnsi="Symbol" w:cs="Symbol" w:hint="default"/>
      </w:rPr>
    </w:lvl>
    <w:lvl w:ilvl="1" w:tplc="6A14E8CC">
      <w:start w:val="1"/>
      <w:numFmt w:val="bullet"/>
      <w:lvlText w:val="o"/>
      <w:lvlJc w:val="left"/>
      <w:pPr>
        <w:tabs>
          <w:tab w:val="num" w:pos="1080"/>
        </w:tabs>
        <w:ind w:left="1080" w:hanging="360"/>
      </w:pPr>
      <w:rPr>
        <w:rFonts w:ascii="Courier New" w:hAnsi="Courier New" w:cs="Courier New" w:hint="default"/>
      </w:rPr>
    </w:lvl>
    <w:lvl w:ilvl="2" w:tplc="7F9E5B9A">
      <w:start w:val="1"/>
      <w:numFmt w:val="bullet"/>
      <w:lvlText w:val=""/>
      <w:lvlJc w:val="left"/>
      <w:pPr>
        <w:tabs>
          <w:tab w:val="num" w:pos="1800"/>
        </w:tabs>
        <w:ind w:left="1800" w:hanging="360"/>
      </w:pPr>
      <w:rPr>
        <w:rFonts w:ascii="Wingdings" w:hAnsi="Wingdings" w:cs="Wingdings" w:hint="default"/>
      </w:rPr>
    </w:lvl>
    <w:lvl w:ilvl="3" w:tplc="7FD24270">
      <w:start w:val="1"/>
      <w:numFmt w:val="bullet"/>
      <w:lvlText w:val=""/>
      <w:lvlJc w:val="left"/>
      <w:pPr>
        <w:tabs>
          <w:tab w:val="num" w:pos="2520"/>
        </w:tabs>
        <w:ind w:left="2520" w:hanging="360"/>
      </w:pPr>
      <w:rPr>
        <w:rFonts w:ascii="Symbol" w:hAnsi="Symbol" w:cs="Symbol" w:hint="default"/>
      </w:rPr>
    </w:lvl>
    <w:lvl w:ilvl="4" w:tplc="254ACE0E">
      <w:start w:val="1"/>
      <w:numFmt w:val="bullet"/>
      <w:lvlText w:val="o"/>
      <w:lvlJc w:val="left"/>
      <w:pPr>
        <w:tabs>
          <w:tab w:val="num" w:pos="3240"/>
        </w:tabs>
        <w:ind w:left="3240" w:hanging="360"/>
      </w:pPr>
      <w:rPr>
        <w:rFonts w:ascii="Courier New" w:hAnsi="Courier New" w:cs="Courier New" w:hint="default"/>
      </w:rPr>
    </w:lvl>
    <w:lvl w:ilvl="5" w:tplc="8D48A490">
      <w:start w:val="1"/>
      <w:numFmt w:val="bullet"/>
      <w:lvlText w:val=""/>
      <w:lvlJc w:val="left"/>
      <w:pPr>
        <w:tabs>
          <w:tab w:val="num" w:pos="3960"/>
        </w:tabs>
        <w:ind w:left="3960" w:hanging="360"/>
      </w:pPr>
      <w:rPr>
        <w:rFonts w:ascii="Wingdings" w:hAnsi="Wingdings" w:cs="Wingdings" w:hint="default"/>
      </w:rPr>
    </w:lvl>
    <w:lvl w:ilvl="6" w:tplc="B7944378">
      <w:start w:val="1"/>
      <w:numFmt w:val="bullet"/>
      <w:lvlText w:val=""/>
      <w:lvlJc w:val="left"/>
      <w:pPr>
        <w:tabs>
          <w:tab w:val="num" w:pos="4680"/>
        </w:tabs>
        <w:ind w:left="4680" w:hanging="360"/>
      </w:pPr>
      <w:rPr>
        <w:rFonts w:ascii="Symbol" w:hAnsi="Symbol" w:cs="Symbol" w:hint="default"/>
      </w:rPr>
    </w:lvl>
    <w:lvl w:ilvl="7" w:tplc="AA7603EA">
      <w:start w:val="1"/>
      <w:numFmt w:val="bullet"/>
      <w:lvlText w:val="o"/>
      <w:lvlJc w:val="left"/>
      <w:pPr>
        <w:tabs>
          <w:tab w:val="num" w:pos="5400"/>
        </w:tabs>
        <w:ind w:left="5400" w:hanging="360"/>
      </w:pPr>
      <w:rPr>
        <w:rFonts w:ascii="Courier New" w:hAnsi="Courier New" w:cs="Courier New" w:hint="default"/>
      </w:rPr>
    </w:lvl>
    <w:lvl w:ilvl="8" w:tplc="7C6EE586">
      <w:start w:val="1"/>
      <w:numFmt w:val="bullet"/>
      <w:lvlText w:val=""/>
      <w:lvlJc w:val="left"/>
      <w:pPr>
        <w:tabs>
          <w:tab w:val="num" w:pos="6120"/>
        </w:tabs>
        <w:ind w:left="6120" w:hanging="360"/>
      </w:pPr>
      <w:rPr>
        <w:rFonts w:ascii="Wingdings" w:hAnsi="Wingdings" w:cs="Wingdings" w:hint="default"/>
      </w:rPr>
    </w:lvl>
  </w:abstractNum>
  <w:abstractNum w:abstractNumId="92" w15:restartNumberingAfterBreak="0">
    <w:nsid w:val="7A19668D"/>
    <w:multiLevelType w:val="hybridMultilevel"/>
    <w:tmpl w:val="17C2C154"/>
    <w:lvl w:ilvl="0" w:tplc="625A8AAE">
      <w:start w:val="1"/>
      <w:numFmt w:val="lowerLetter"/>
      <w:pStyle w:val="Heading5"/>
      <w:lvlText w:val="(%1)"/>
      <w:lvlJc w:val="left"/>
      <w:pPr>
        <w:ind w:left="1498" w:hanging="360"/>
      </w:pPr>
      <w:rPr>
        <w:rFonts w:hint="default"/>
      </w:rPr>
    </w:lvl>
    <w:lvl w:ilvl="1" w:tplc="A6C44EE0" w:tentative="1">
      <w:start w:val="1"/>
      <w:numFmt w:val="lowerLetter"/>
      <w:lvlText w:val="%2."/>
      <w:lvlJc w:val="left"/>
      <w:pPr>
        <w:ind w:left="2218" w:hanging="360"/>
      </w:pPr>
    </w:lvl>
    <w:lvl w:ilvl="2" w:tplc="652490EE" w:tentative="1">
      <w:start w:val="1"/>
      <w:numFmt w:val="lowerRoman"/>
      <w:lvlText w:val="%3."/>
      <w:lvlJc w:val="right"/>
      <w:pPr>
        <w:ind w:left="2938" w:hanging="180"/>
      </w:pPr>
    </w:lvl>
    <w:lvl w:ilvl="3" w:tplc="6AF4B554" w:tentative="1">
      <w:start w:val="1"/>
      <w:numFmt w:val="decimal"/>
      <w:lvlText w:val="%4."/>
      <w:lvlJc w:val="left"/>
      <w:pPr>
        <w:ind w:left="3658" w:hanging="360"/>
      </w:pPr>
    </w:lvl>
    <w:lvl w:ilvl="4" w:tplc="E08C183C" w:tentative="1">
      <w:start w:val="1"/>
      <w:numFmt w:val="lowerLetter"/>
      <w:lvlText w:val="%5."/>
      <w:lvlJc w:val="left"/>
      <w:pPr>
        <w:ind w:left="4378" w:hanging="360"/>
      </w:pPr>
    </w:lvl>
    <w:lvl w:ilvl="5" w:tplc="2F5EA150" w:tentative="1">
      <w:start w:val="1"/>
      <w:numFmt w:val="lowerRoman"/>
      <w:lvlText w:val="%6."/>
      <w:lvlJc w:val="right"/>
      <w:pPr>
        <w:ind w:left="5098" w:hanging="180"/>
      </w:pPr>
    </w:lvl>
    <w:lvl w:ilvl="6" w:tplc="F7980DD4" w:tentative="1">
      <w:start w:val="1"/>
      <w:numFmt w:val="decimal"/>
      <w:lvlText w:val="%7."/>
      <w:lvlJc w:val="left"/>
      <w:pPr>
        <w:ind w:left="5818" w:hanging="360"/>
      </w:pPr>
    </w:lvl>
    <w:lvl w:ilvl="7" w:tplc="C0B44A78" w:tentative="1">
      <w:start w:val="1"/>
      <w:numFmt w:val="lowerLetter"/>
      <w:lvlText w:val="%8."/>
      <w:lvlJc w:val="left"/>
      <w:pPr>
        <w:ind w:left="6538" w:hanging="360"/>
      </w:pPr>
    </w:lvl>
    <w:lvl w:ilvl="8" w:tplc="5F7819CA" w:tentative="1">
      <w:start w:val="1"/>
      <w:numFmt w:val="lowerRoman"/>
      <w:lvlText w:val="%9."/>
      <w:lvlJc w:val="right"/>
      <w:pPr>
        <w:ind w:left="7258" w:hanging="180"/>
      </w:pPr>
    </w:lvl>
  </w:abstractNum>
  <w:abstractNum w:abstractNumId="93" w15:restartNumberingAfterBreak="0">
    <w:nsid w:val="7AAD0582"/>
    <w:multiLevelType w:val="hybridMultilevel"/>
    <w:tmpl w:val="D9DA0E3A"/>
    <w:lvl w:ilvl="0" w:tplc="2D88393A">
      <w:start w:val="1"/>
      <w:numFmt w:val="decimal"/>
      <w:pStyle w:val="Numbering"/>
      <w:lvlText w:val="%1)"/>
      <w:lvlJc w:val="left"/>
      <w:pPr>
        <w:ind w:left="1498" w:hanging="360"/>
      </w:pPr>
    </w:lvl>
    <w:lvl w:ilvl="1" w:tplc="FFFFFFFF" w:tentative="1">
      <w:start w:val="1"/>
      <w:numFmt w:val="lowerLetter"/>
      <w:lvlText w:val="%2."/>
      <w:lvlJc w:val="left"/>
      <w:pPr>
        <w:ind w:left="2218" w:hanging="360"/>
      </w:pPr>
    </w:lvl>
    <w:lvl w:ilvl="2" w:tplc="FFFFFFFF" w:tentative="1">
      <w:start w:val="1"/>
      <w:numFmt w:val="lowerRoman"/>
      <w:lvlText w:val="%3."/>
      <w:lvlJc w:val="right"/>
      <w:pPr>
        <w:ind w:left="2938" w:hanging="180"/>
      </w:pPr>
    </w:lvl>
    <w:lvl w:ilvl="3" w:tplc="FFFFFFFF" w:tentative="1">
      <w:start w:val="1"/>
      <w:numFmt w:val="decimal"/>
      <w:lvlText w:val="%4."/>
      <w:lvlJc w:val="left"/>
      <w:pPr>
        <w:ind w:left="3658" w:hanging="360"/>
      </w:pPr>
    </w:lvl>
    <w:lvl w:ilvl="4" w:tplc="FFFFFFFF" w:tentative="1">
      <w:start w:val="1"/>
      <w:numFmt w:val="lowerLetter"/>
      <w:lvlText w:val="%5."/>
      <w:lvlJc w:val="left"/>
      <w:pPr>
        <w:ind w:left="4378" w:hanging="360"/>
      </w:pPr>
    </w:lvl>
    <w:lvl w:ilvl="5" w:tplc="FFFFFFFF" w:tentative="1">
      <w:start w:val="1"/>
      <w:numFmt w:val="lowerRoman"/>
      <w:lvlText w:val="%6."/>
      <w:lvlJc w:val="right"/>
      <w:pPr>
        <w:ind w:left="5098" w:hanging="180"/>
      </w:pPr>
    </w:lvl>
    <w:lvl w:ilvl="6" w:tplc="FFFFFFFF" w:tentative="1">
      <w:start w:val="1"/>
      <w:numFmt w:val="decimal"/>
      <w:lvlText w:val="%7."/>
      <w:lvlJc w:val="left"/>
      <w:pPr>
        <w:ind w:left="5818" w:hanging="360"/>
      </w:pPr>
    </w:lvl>
    <w:lvl w:ilvl="7" w:tplc="FFFFFFFF" w:tentative="1">
      <w:start w:val="1"/>
      <w:numFmt w:val="lowerLetter"/>
      <w:lvlText w:val="%8."/>
      <w:lvlJc w:val="left"/>
      <w:pPr>
        <w:ind w:left="6538" w:hanging="360"/>
      </w:pPr>
    </w:lvl>
    <w:lvl w:ilvl="8" w:tplc="FFFFFFFF" w:tentative="1">
      <w:start w:val="1"/>
      <w:numFmt w:val="lowerRoman"/>
      <w:lvlText w:val="%9."/>
      <w:lvlJc w:val="right"/>
      <w:pPr>
        <w:ind w:left="7258" w:hanging="180"/>
      </w:pPr>
    </w:lvl>
  </w:abstractNum>
  <w:abstractNum w:abstractNumId="94" w15:restartNumberingAfterBreak="0">
    <w:nsid w:val="7C522E3B"/>
    <w:multiLevelType w:val="hybridMultilevel"/>
    <w:tmpl w:val="94F4CCEE"/>
    <w:lvl w:ilvl="0" w:tplc="77603D1A">
      <w:start w:val="1"/>
      <w:numFmt w:val="decimal"/>
      <w:lvlText w:val="C3.2.%1"/>
      <w:lvlJc w:val="left"/>
      <w:pPr>
        <w:ind w:left="1080" w:hanging="360"/>
      </w:pPr>
      <w:rPr>
        <w:rFonts w:hint="default"/>
      </w:rPr>
    </w:lvl>
    <w:lvl w:ilvl="1" w:tplc="1C090019">
      <w:start w:val="1"/>
      <w:numFmt w:val="decimal"/>
      <w:lvlText w:val="C3.3.4.%2"/>
      <w:lvlJc w:val="left"/>
      <w:pPr>
        <w:ind w:left="2250" w:hanging="360"/>
      </w:pPr>
      <w:rPr>
        <w:rFonts w:hint="default"/>
      </w:rPr>
    </w:lvl>
    <w:lvl w:ilvl="2" w:tplc="1C09001B" w:tentative="1">
      <w:start w:val="1"/>
      <w:numFmt w:val="lowerRoman"/>
      <w:lvlText w:val="%3."/>
      <w:lvlJc w:val="right"/>
      <w:pPr>
        <w:ind w:left="2970" w:hanging="180"/>
      </w:pPr>
    </w:lvl>
    <w:lvl w:ilvl="3" w:tplc="1C09000F" w:tentative="1">
      <w:start w:val="1"/>
      <w:numFmt w:val="decimal"/>
      <w:lvlText w:val="%4."/>
      <w:lvlJc w:val="left"/>
      <w:pPr>
        <w:ind w:left="3690" w:hanging="360"/>
      </w:pPr>
    </w:lvl>
    <w:lvl w:ilvl="4" w:tplc="1C090019" w:tentative="1">
      <w:start w:val="1"/>
      <w:numFmt w:val="lowerLetter"/>
      <w:lvlText w:val="%5."/>
      <w:lvlJc w:val="left"/>
      <w:pPr>
        <w:ind w:left="4410" w:hanging="360"/>
      </w:pPr>
    </w:lvl>
    <w:lvl w:ilvl="5" w:tplc="1C09001B" w:tentative="1">
      <w:start w:val="1"/>
      <w:numFmt w:val="lowerRoman"/>
      <w:lvlText w:val="%6."/>
      <w:lvlJc w:val="right"/>
      <w:pPr>
        <w:ind w:left="5130" w:hanging="180"/>
      </w:pPr>
    </w:lvl>
    <w:lvl w:ilvl="6" w:tplc="1C09000F" w:tentative="1">
      <w:start w:val="1"/>
      <w:numFmt w:val="decimal"/>
      <w:lvlText w:val="%7."/>
      <w:lvlJc w:val="left"/>
      <w:pPr>
        <w:ind w:left="5850" w:hanging="360"/>
      </w:pPr>
    </w:lvl>
    <w:lvl w:ilvl="7" w:tplc="1C090019" w:tentative="1">
      <w:start w:val="1"/>
      <w:numFmt w:val="lowerLetter"/>
      <w:lvlText w:val="%8."/>
      <w:lvlJc w:val="left"/>
      <w:pPr>
        <w:ind w:left="6570" w:hanging="360"/>
      </w:pPr>
    </w:lvl>
    <w:lvl w:ilvl="8" w:tplc="1C09001B" w:tentative="1">
      <w:start w:val="1"/>
      <w:numFmt w:val="lowerRoman"/>
      <w:lvlText w:val="%9."/>
      <w:lvlJc w:val="right"/>
      <w:pPr>
        <w:ind w:left="7290" w:hanging="180"/>
      </w:pPr>
    </w:lvl>
  </w:abstractNum>
  <w:abstractNum w:abstractNumId="95" w15:restartNumberingAfterBreak="0">
    <w:nsid w:val="7C632BCB"/>
    <w:multiLevelType w:val="hybridMultilevel"/>
    <w:tmpl w:val="A05A16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 w15:restartNumberingAfterBreak="0">
    <w:nsid w:val="7D627942"/>
    <w:multiLevelType w:val="hybridMultilevel"/>
    <w:tmpl w:val="37B47BE0"/>
    <w:lvl w:ilvl="0" w:tplc="1C090001">
      <w:start w:val="1"/>
      <w:numFmt w:val="bullet"/>
      <w:lvlText w:val=""/>
      <w:lvlJc w:val="left"/>
      <w:pPr>
        <w:ind w:left="1814" w:hanging="360"/>
      </w:pPr>
      <w:rPr>
        <w:rFonts w:ascii="Symbol" w:hAnsi="Symbol" w:hint="default"/>
      </w:rPr>
    </w:lvl>
    <w:lvl w:ilvl="1" w:tplc="1C090003" w:tentative="1">
      <w:start w:val="1"/>
      <w:numFmt w:val="bullet"/>
      <w:lvlText w:val="o"/>
      <w:lvlJc w:val="left"/>
      <w:pPr>
        <w:ind w:left="2534" w:hanging="360"/>
      </w:pPr>
      <w:rPr>
        <w:rFonts w:ascii="Courier New" w:hAnsi="Courier New" w:cs="Courier New" w:hint="default"/>
      </w:rPr>
    </w:lvl>
    <w:lvl w:ilvl="2" w:tplc="1C090005" w:tentative="1">
      <w:start w:val="1"/>
      <w:numFmt w:val="bullet"/>
      <w:lvlText w:val=""/>
      <w:lvlJc w:val="left"/>
      <w:pPr>
        <w:ind w:left="3254" w:hanging="360"/>
      </w:pPr>
      <w:rPr>
        <w:rFonts w:ascii="Wingdings" w:hAnsi="Wingdings" w:hint="default"/>
      </w:rPr>
    </w:lvl>
    <w:lvl w:ilvl="3" w:tplc="1C090001" w:tentative="1">
      <w:start w:val="1"/>
      <w:numFmt w:val="bullet"/>
      <w:lvlText w:val=""/>
      <w:lvlJc w:val="left"/>
      <w:pPr>
        <w:ind w:left="3974" w:hanging="360"/>
      </w:pPr>
      <w:rPr>
        <w:rFonts w:ascii="Symbol" w:hAnsi="Symbol" w:hint="default"/>
      </w:rPr>
    </w:lvl>
    <w:lvl w:ilvl="4" w:tplc="1C090003" w:tentative="1">
      <w:start w:val="1"/>
      <w:numFmt w:val="bullet"/>
      <w:lvlText w:val="o"/>
      <w:lvlJc w:val="left"/>
      <w:pPr>
        <w:ind w:left="4694" w:hanging="360"/>
      </w:pPr>
      <w:rPr>
        <w:rFonts w:ascii="Courier New" w:hAnsi="Courier New" w:cs="Courier New" w:hint="default"/>
      </w:rPr>
    </w:lvl>
    <w:lvl w:ilvl="5" w:tplc="1C090005" w:tentative="1">
      <w:start w:val="1"/>
      <w:numFmt w:val="bullet"/>
      <w:lvlText w:val=""/>
      <w:lvlJc w:val="left"/>
      <w:pPr>
        <w:ind w:left="5414" w:hanging="360"/>
      </w:pPr>
      <w:rPr>
        <w:rFonts w:ascii="Wingdings" w:hAnsi="Wingdings" w:hint="default"/>
      </w:rPr>
    </w:lvl>
    <w:lvl w:ilvl="6" w:tplc="1C090001" w:tentative="1">
      <w:start w:val="1"/>
      <w:numFmt w:val="bullet"/>
      <w:lvlText w:val=""/>
      <w:lvlJc w:val="left"/>
      <w:pPr>
        <w:ind w:left="6134" w:hanging="360"/>
      </w:pPr>
      <w:rPr>
        <w:rFonts w:ascii="Symbol" w:hAnsi="Symbol" w:hint="default"/>
      </w:rPr>
    </w:lvl>
    <w:lvl w:ilvl="7" w:tplc="1C090003" w:tentative="1">
      <w:start w:val="1"/>
      <w:numFmt w:val="bullet"/>
      <w:lvlText w:val="o"/>
      <w:lvlJc w:val="left"/>
      <w:pPr>
        <w:ind w:left="6854" w:hanging="360"/>
      </w:pPr>
      <w:rPr>
        <w:rFonts w:ascii="Courier New" w:hAnsi="Courier New" w:cs="Courier New" w:hint="default"/>
      </w:rPr>
    </w:lvl>
    <w:lvl w:ilvl="8" w:tplc="1C090005" w:tentative="1">
      <w:start w:val="1"/>
      <w:numFmt w:val="bullet"/>
      <w:lvlText w:val=""/>
      <w:lvlJc w:val="left"/>
      <w:pPr>
        <w:ind w:left="7574" w:hanging="360"/>
      </w:pPr>
      <w:rPr>
        <w:rFonts w:ascii="Wingdings" w:hAnsi="Wingdings" w:hint="default"/>
      </w:rPr>
    </w:lvl>
  </w:abstractNum>
  <w:abstractNum w:abstractNumId="97" w15:restartNumberingAfterBreak="0">
    <w:nsid w:val="7E124D03"/>
    <w:multiLevelType w:val="hybridMultilevel"/>
    <w:tmpl w:val="58D2F754"/>
    <w:lvl w:ilvl="0" w:tplc="0D34EB3C">
      <w:start w:val="1"/>
      <w:numFmt w:val="bullet"/>
      <w:lvlText w:val=""/>
      <w:lvlJc w:val="left"/>
      <w:pPr>
        <w:tabs>
          <w:tab w:val="num" w:pos="360"/>
        </w:tabs>
        <w:ind w:left="360" w:hanging="360"/>
      </w:pPr>
      <w:rPr>
        <w:rFonts w:ascii="Symbol" w:hAnsi="Symbol" w:cs="Symbol" w:hint="default"/>
      </w:rPr>
    </w:lvl>
    <w:lvl w:ilvl="1" w:tplc="2304B08A">
      <w:start w:val="1"/>
      <w:numFmt w:val="bullet"/>
      <w:lvlText w:val="o"/>
      <w:lvlJc w:val="left"/>
      <w:pPr>
        <w:tabs>
          <w:tab w:val="num" w:pos="1080"/>
        </w:tabs>
        <w:ind w:left="1080" w:hanging="360"/>
      </w:pPr>
      <w:rPr>
        <w:rFonts w:ascii="Courier New" w:hAnsi="Courier New" w:cs="Courier New" w:hint="default"/>
      </w:rPr>
    </w:lvl>
    <w:lvl w:ilvl="2" w:tplc="46020832">
      <w:start w:val="1"/>
      <w:numFmt w:val="bullet"/>
      <w:lvlText w:val=""/>
      <w:lvlJc w:val="left"/>
      <w:pPr>
        <w:tabs>
          <w:tab w:val="num" w:pos="1800"/>
        </w:tabs>
        <w:ind w:left="1800" w:hanging="360"/>
      </w:pPr>
      <w:rPr>
        <w:rFonts w:ascii="Wingdings" w:hAnsi="Wingdings" w:cs="Wingdings" w:hint="default"/>
      </w:rPr>
    </w:lvl>
    <w:lvl w:ilvl="3" w:tplc="D90C3AB2">
      <w:start w:val="1"/>
      <w:numFmt w:val="bullet"/>
      <w:lvlText w:val=""/>
      <w:lvlJc w:val="left"/>
      <w:pPr>
        <w:tabs>
          <w:tab w:val="num" w:pos="2520"/>
        </w:tabs>
        <w:ind w:left="2520" w:hanging="360"/>
      </w:pPr>
      <w:rPr>
        <w:rFonts w:ascii="Symbol" w:hAnsi="Symbol" w:cs="Symbol" w:hint="default"/>
      </w:rPr>
    </w:lvl>
    <w:lvl w:ilvl="4" w:tplc="08DC54D2">
      <w:start w:val="1"/>
      <w:numFmt w:val="bullet"/>
      <w:lvlText w:val="o"/>
      <w:lvlJc w:val="left"/>
      <w:pPr>
        <w:tabs>
          <w:tab w:val="num" w:pos="3240"/>
        </w:tabs>
        <w:ind w:left="3240" w:hanging="360"/>
      </w:pPr>
      <w:rPr>
        <w:rFonts w:ascii="Courier New" w:hAnsi="Courier New" w:cs="Courier New" w:hint="default"/>
      </w:rPr>
    </w:lvl>
    <w:lvl w:ilvl="5" w:tplc="6756E3F6">
      <w:start w:val="1"/>
      <w:numFmt w:val="bullet"/>
      <w:lvlText w:val=""/>
      <w:lvlJc w:val="left"/>
      <w:pPr>
        <w:tabs>
          <w:tab w:val="num" w:pos="3960"/>
        </w:tabs>
        <w:ind w:left="3960" w:hanging="360"/>
      </w:pPr>
      <w:rPr>
        <w:rFonts w:ascii="Wingdings" w:hAnsi="Wingdings" w:cs="Wingdings" w:hint="default"/>
      </w:rPr>
    </w:lvl>
    <w:lvl w:ilvl="6" w:tplc="CEDC89B4">
      <w:start w:val="1"/>
      <w:numFmt w:val="bullet"/>
      <w:lvlText w:val=""/>
      <w:lvlJc w:val="left"/>
      <w:pPr>
        <w:tabs>
          <w:tab w:val="num" w:pos="4680"/>
        </w:tabs>
        <w:ind w:left="4680" w:hanging="360"/>
      </w:pPr>
      <w:rPr>
        <w:rFonts w:ascii="Symbol" w:hAnsi="Symbol" w:cs="Symbol" w:hint="default"/>
      </w:rPr>
    </w:lvl>
    <w:lvl w:ilvl="7" w:tplc="67049CCC">
      <w:start w:val="1"/>
      <w:numFmt w:val="bullet"/>
      <w:lvlText w:val="o"/>
      <w:lvlJc w:val="left"/>
      <w:pPr>
        <w:tabs>
          <w:tab w:val="num" w:pos="5400"/>
        </w:tabs>
        <w:ind w:left="5400" w:hanging="360"/>
      </w:pPr>
      <w:rPr>
        <w:rFonts w:ascii="Courier New" w:hAnsi="Courier New" w:cs="Courier New" w:hint="default"/>
      </w:rPr>
    </w:lvl>
    <w:lvl w:ilvl="8" w:tplc="E0908CF0">
      <w:start w:val="1"/>
      <w:numFmt w:val="bullet"/>
      <w:lvlText w:val=""/>
      <w:lvlJc w:val="left"/>
      <w:pPr>
        <w:tabs>
          <w:tab w:val="num" w:pos="6120"/>
        </w:tabs>
        <w:ind w:left="6120" w:hanging="360"/>
      </w:pPr>
      <w:rPr>
        <w:rFonts w:ascii="Wingdings" w:hAnsi="Wingdings" w:cs="Wingdings" w:hint="default"/>
      </w:rPr>
    </w:lvl>
  </w:abstractNum>
  <w:num w:numId="1">
    <w:abstractNumId w:val="27"/>
  </w:num>
  <w:num w:numId="2">
    <w:abstractNumId w:val="30"/>
  </w:num>
  <w:num w:numId="3">
    <w:abstractNumId w:val="7"/>
  </w:num>
  <w:num w:numId="4">
    <w:abstractNumId w:val="16"/>
  </w:num>
  <w:num w:numId="5">
    <w:abstractNumId w:val="78"/>
  </w:num>
  <w:num w:numId="6">
    <w:abstractNumId w:val="58"/>
  </w:num>
  <w:num w:numId="7">
    <w:abstractNumId w:val="28"/>
  </w:num>
  <w:num w:numId="8">
    <w:abstractNumId w:val="52"/>
  </w:num>
  <w:num w:numId="9">
    <w:abstractNumId w:val="35"/>
  </w:num>
  <w:num w:numId="10">
    <w:abstractNumId w:val="63"/>
  </w:num>
  <w:num w:numId="11">
    <w:abstractNumId w:val="77"/>
  </w:num>
  <w:num w:numId="12">
    <w:abstractNumId w:val="33"/>
  </w:num>
  <w:num w:numId="13">
    <w:abstractNumId w:val="89"/>
  </w:num>
  <w:num w:numId="14">
    <w:abstractNumId w:val="5"/>
  </w:num>
  <w:num w:numId="15">
    <w:abstractNumId w:val="23"/>
  </w:num>
  <w:num w:numId="16">
    <w:abstractNumId w:val="91"/>
  </w:num>
  <w:num w:numId="17">
    <w:abstractNumId w:val="2"/>
  </w:num>
  <w:num w:numId="18">
    <w:abstractNumId w:val="15"/>
  </w:num>
  <w:num w:numId="19">
    <w:abstractNumId w:val="43"/>
  </w:num>
  <w:num w:numId="20">
    <w:abstractNumId w:val="34"/>
  </w:num>
  <w:num w:numId="21">
    <w:abstractNumId w:val="80"/>
  </w:num>
  <w:num w:numId="22">
    <w:abstractNumId w:val="90"/>
  </w:num>
  <w:num w:numId="23">
    <w:abstractNumId w:val="55"/>
  </w:num>
  <w:num w:numId="24">
    <w:abstractNumId w:val="87"/>
  </w:num>
  <w:num w:numId="25">
    <w:abstractNumId w:val="36"/>
  </w:num>
  <w:num w:numId="26">
    <w:abstractNumId w:val="82"/>
  </w:num>
  <w:num w:numId="27">
    <w:abstractNumId w:val="37"/>
  </w:num>
  <w:num w:numId="28">
    <w:abstractNumId w:val="17"/>
  </w:num>
  <w:num w:numId="29">
    <w:abstractNumId w:val="50"/>
  </w:num>
  <w:num w:numId="30">
    <w:abstractNumId w:val="8"/>
  </w:num>
  <w:num w:numId="31">
    <w:abstractNumId w:val="48"/>
  </w:num>
  <w:num w:numId="32">
    <w:abstractNumId w:val="67"/>
  </w:num>
  <w:num w:numId="33">
    <w:abstractNumId w:val="44"/>
  </w:num>
  <w:num w:numId="34">
    <w:abstractNumId w:val="1"/>
  </w:num>
  <w:num w:numId="35">
    <w:abstractNumId w:val="32"/>
  </w:num>
  <w:num w:numId="36">
    <w:abstractNumId w:val="22"/>
  </w:num>
  <w:num w:numId="37">
    <w:abstractNumId w:val="73"/>
  </w:num>
  <w:num w:numId="38">
    <w:abstractNumId w:val="25"/>
  </w:num>
  <w:num w:numId="39">
    <w:abstractNumId w:val="97"/>
  </w:num>
  <w:num w:numId="40">
    <w:abstractNumId w:val="10"/>
  </w:num>
  <w:num w:numId="41">
    <w:abstractNumId w:val="85"/>
  </w:num>
  <w:num w:numId="42">
    <w:abstractNumId w:val="71"/>
  </w:num>
  <w:num w:numId="43">
    <w:abstractNumId w:val="46"/>
  </w:num>
  <w:num w:numId="44">
    <w:abstractNumId w:val="76"/>
  </w:num>
  <w:num w:numId="45">
    <w:abstractNumId w:val="59"/>
  </w:num>
  <w:num w:numId="46">
    <w:abstractNumId w:val="18"/>
  </w:num>
  <w:num w:numId="47">
    <w:abstractNumId w:val="12"/>
  </w:num>
  <w:num w:numId="48">
    <w:abstractNumId w:val="3"/>
  </w:num>
  <w:num w:numId="49">
    <w:abstractNumId w:val="81"/>
  </w:num>
  <w:num w:numId="50">
    <w:abstractNumId w:val="88"/>
  </w:num>
  <w:num w:numId="51">
    <w:abstractNumId w:val="66"/>
  </w:num>
  <w:num w:numId="52">
    <w:abstractNumId w:val="62"/>
  </w:num>
  <w:num w:numId="53">
    <w:abstractNumId w:val="31"/>
  </w:num>
  <w:num w:numId="54">
    <w:abstractNumId w:val="79"/>
  </w:num>
  <w:num w:numId="55">
    <w:abstractNumId w:val="41"/>
  </w:num>
  <w:num w:numId="56">
    <w:abstractNumId w:val="83"/>
  </w:num>
  <w:num w:numId="57">
    <w:abstractNumId w:val="45"/>
  </w:num>
  <w:num w:numId="58">
    <w:abstractNumId w:val="65"/>
  </w:num>
  <w:num w:numId="59">
    <w:abstractNumId w:val="49"/>
  </w:num>
  <w:num w:numId="60">
    <w:abstractNumId w:val="42"/>
  </w:num>
  <w:num w:numId="61">
    <w:abstractNumId w:val="94"/>
  </w:num>
  <w:num w:numId="62">
    <w:abstractNumId w:val="38"/>
  </w:num>
  <w:num w:numId="63">
    <w:abstractNumId w:val="40"/>
  </w:num>
  <w:num w:numId="64">
    <w:abstractNumId w:val="53"/>
  </w:num>
  <w:num w:numId="65">
    <w:abstractNumId w:val="61"/>
  </w:num>
  <w:num w:numId="66">
    <w:abstractNumId w:val="9"/>
  </w:num>
  <w:num w:numId="67">
    <w:abstractNumId w:val="64"/>
  </w:num>
  <w:num w:numId="68">
    <w:abstractNumId w:val="72"/>
  </w:num>
  <w:num w:numId="69">
    <w:abstractNumId w:val="75"/>
  </w:num>
  <w:num w:numId="70">
    <w:abstractNumId w:val="68"/>
  </w:num>
  <w:num w:numId="71">
    <w:abstractNumId w:val="92"/>
  </w:num>
  <w:num w:numId="72">
    <w:abstractNumId w:val="13"/>
  </w:num>
  <w:num w:numId="73">
    <w:abstractNumId w:val="93"/>
  </w:num>
  <w:num w:numId="74">
    <w:abstractNumId w:val="57"/>
  </w:num>
  <w:num w:numId="75">
    <w:abstractNumId w:val="39"/>
  </w:num>
  <w:num w:numId="76">
    <w:abstractNumId w:val="24"/>
  </w:num>
  <w:num w:numId="77">
    <w:abstractNumId w:val="56"/>
  </w:num>
  <w:num w:numId="78">
    <w:abstractNumId w:val="26"/>
  </w:num>
  <w:num w:numId="79">
    <w:abstractNumId w:val="29"/>
  </w:num>
  <w:num w:numId="80">
    <w:abstractNumId w:val="54"/>
  </w:num>
  <w:num w:numId="81">
    <w:abstractNumId w:val="11"/>
  </w:num>
  <w:num w:numId="82">
    <w:abstractNumId w:val="70"/>
  </w:num>
  <w:num w:numId="83">
    <w:abstractNumId w:val="0"/>
  </w:num>
  <w:num w:numId="84">
    <w:abstractNumId w:val="51"/>
  </w:num>
  <w:num w:numId="85">
    <w:abstractNumId w:val="21"/>
  </w:num>
  <w:num w:numId="86">
    <w:abstractNumId w:val="60"/>
  </w:num>
  <w:num w:numId="87">
    <w:abstractNumId w:val="6"/>
  </w:num>
  <w:num w:numId="88">
    <w:abstractNumId w:val="84"/>
  </w:num>
  <w:num w:numId="89">
    <w:abstractNumId w:val="19"/>
  </w:num>
  <w:num w:numId="90">
    <w:abstractNumId w:val="20"/>
  </w:num>
  <w:num w:numId="91">
    <w:abstractNumId w:val="86"/>
  </w:num>
  <w:num w:numId="92">
    <w:abstractNumId w:val="4"/>
  </w:num>
  <w:num w:numId="93">
    <w:abstractNumId w:val="74"/>
  </w:num>
  <w:num w:numId="94">
    <w:abstractNumId w:val="96"/>
  </w:num>
  <w:num w:numId="95">
    <w:abstractNumId w:val="95"/>
  </w:num>
  <w:num w:numId="96">
    <w:abstractNumId w:val="47"/>
  </w:num>
  <w:num w:numId="97">
    <w:abstractNumId w:val="14"/>
  </w:num>
  <w:num w:numId="98">
    <w:abstractNumId w:val="6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014"/>
    <w:rsid w:val="000201EF"/>
    <w:rsid w:val="00025048"/>
    <w:rsid w:val="00033FAF"/>
    <w:rsid w:val="00040685"/>
    <w:rsid w:val="00044629"/>
    <w:rsid w:val="0004563C"/>
    <w:rsid w:val="0005663E"/>
    <w:rsid w:val="000637C4"/>
    <w:rsid w:val="000646CC"/>
    <w:rsid w:val="000966ED"/>
    <w:rsid w:val="000C382C"/>
    <w:rsid w:val="000C4701"/>
    <w:rsid w:val="000F5813"/>
    <w:rsid w:val="00133B51"/>
    <w:rsid w:val="00160BE9"/>
    <w:rsid w:val="001715FB"/>
    <w:rsid w:val="0019665A"/>
    <w:rsid w:val="001A7BF8"/>
    <w:rsid w:val="001B4E55"/>
    <w:rsid w:val="001C045A"/>
    <w:rsid w:val="001D1DF8"/>
    <w:rsid w:val="001D790E"/>
    <w:rsid w:val="001E5792"/>
    <w:rsid w:val="001F2140"/>
    <w:rsid w:val="001F4068"/>
    <w:rsid w:val="00201749"/>
    <w:rsid w:val="002659DA"/>
    <w:rsid w:val="00283B9D"/>
    <w:rsid w:val="00291231"/>
    <w:rsid w:val="002B45F7"/>
    <w:rsid w:val="002D3B52"/>
    <w:rsid w:val="002D76A4"/>
    <w:rsid w:val="002E5676"/>
    <w:rsid w:val="002F59EB"/>
    <w:rsid w:val="00300D88"/>
    <w:rsid w:val="003243F2"/>
    <w:rsid w:val="00360120"/>
    <w:rsid w:val="003718EC"/>
    <w:rsid w:val="003E02AC"/>
    <w:rsid w:val="003E5BBB"/>
    <w:rsid w:val="00411937"/>
    <w:rsid w:val="00437684"/>
    <w:rsid w:val="00440FED"/>
    <w:rsid w:val="00467A01"/>
    <w:rsid w:val="0047039D"/>
    <w:rsid w:val="00504022"/>
    <w:rsid w:val="00520C19"/>
    <w:rsid w:val="00556CD4"/>
    <w:rsid w:val="005849B6"/>
    <w:rsid w:val="005B11C1"/>
    <w:rsid w:val="005B2A66"/>
    <w:rsid w:val="005C3AA1"/>
    <w:rsid w:val="005E2E51"/>
    <w:rsid w:val="005F2499"/>
    <w:rsid w:val="006054F7"/>
    <w:rsid w:val="00643CA3"/>
    <w:rsid w:val="00655BB6"/>
    <w:rsid w:val="00657D2C"/>
    <w:rsid w:val="006B4B33"/>
    <w:rsid w:val="007179E3"/>
    <w:rsid w:val="00736223"/>
    <w:rsid w:val="007A2114"/>
    <w:rsid w:val="007D01EB"/>
    <w:rsid w:val="00806D33"/>
    <w:rsid w:val="00810B82"/>
    <w:rsid w:val="00812BA9"/>
    <w:rsid w:val="0082717F"/>
    <w:rsid w:val="008763B4"/>
    <w:rsid w:val="00890678"/>
    <w:rsid w:val="008B01DD"/>
    <w:rsid w:val="008C59A7"/>
    <w:rsid w:val="008E1CA0"/>
    <w:rsid w:val="0090494E"/>
    <w:rsid w:val="00916EA7"/>
    <w:rsid w:val="00930AD2"/>
    <w:rsid w:val="009612F2"/>
    <w:rsid w:val="009629C6"/>
    <w:rsid w:val="00962B94"/>
    <w:rsid w:val="00962F29"/>
    <w:rsid w:val="00963103"/>
    <w:rsid w:val="00964C83"/>
    <w:rsid w:val="009660F5"/>
    <w:rsid w:val="009A0868"/>
    <w:rsid w:val="00A04AF6"/>
    <w:rsid w:val="00A16214"/>
    <w:rsid w:val="00A33E1A"/>
    <w:rsid w:val="00A37B8A"/>
    <w:rsid w:val="00A5372C"/>
    <w:rsid w:val="00A71ADB"/>
    <w:rsid w:val="00A82FA6"/>
    <w:rsid w:val="00B06B9F"/>
    <w:rsid w:val="00B325ED"/>
    <w:rsid w:val="00B34889"/>
    <w:rsid w:val="00B40CB3"/>
    <w:rsid w:val="00BB5FA5"/>
    <w:rsid w:val="00BF71A8"/>
    <w:rsid w:val="00C8145F"/>
    <w:rsid w:val="00CD74E3"/>
    <w:rsid w:val="00CF3A8C"/>
    <w:rsid w:val="00D07E5B"/>
    <w:rsid w:val="00D70BB0"/>
    <w:rsid w:val="00D73930"/>
    <w:rsid w:val="00D82C63"/>
    <w:rsid w:val="00DA0636"/>
    <w:rsid w:val="00DF03AE"/>
    <w:rsid w:val="00E21014"/>
    <w:rsid w:val="00E26644"/>
    <w:rsid w:val="00E6692B"/>
    <w:rsid w:val="00E718D8"/>
    <w:rsid w:val="00E8613E"/>
    <w:rsid w:val="00EA4895"/>
    <w:rsid w:val="00ED61DB"/>
    <w:rsid w:val="00EE2AFB"/>
    <w:rsid w:val="00EE3242"/>
    <w:rsid w:val="00EE3B9F"/>
    <w:rsid w:val="00F02A28"/>
    <w:rsid w:val="00F306E9"/>
    <w:rsid w:val="00F34C1B"/>
    <w:rsid w:val="00F42E4C"/>
    <w:rsid w:val="00F53273"/>
    <w:rsid w:val="00F53BB3"/>
    <w:rsid w:val="00F778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4A0A"/>
  <w15:docId w15:val="{7AFD59BB-5293-443A-87C5-C65F991F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895"/>
    <w:pPr>
      <w:widowControl w:val="0"/>
      <w:tabs>
        <w:tab w:val="left" w:pos="1138"/>
      </w:tabs>
      <w:spacing w:after="0" w:line="312" w:lineRule="auto"/>
      <w:ind w:left="1094"/>
      <w:jc w:val="both"/>
    </w:pPr>
    <w:rPr>
      <w:rFonts w:eastAsia="Calibri" w:cs="Times New Roman"/>
      <w:sz w:val="19"/>
      <w:szCs w:val="20"/>
    </w:rPr>
  </w:style>
  <w:style w:type="paragraph" w:styleId="Heading1">
    <w:name w:val="heading 1"/>
    <w:aliases w:val="MCC Hd01"/>
    <w:basedOn w:val="Normal"/>
    <w:next w:val="Normal"/>
    <w:link w:val="Heading1Char"/>
    <w:autoRedefine/>
    <w:qFormat/>
    <w:rsid w:val="00283B9D"/>
    <w:pPr>
      <w:keepNext/>
      <w:widowControl/>
      <w:tabs>
        <w:tab w:val="clear" w:pos="1138"/>
        <w:tab w:val="left" w:pos="1134"/>
      </w:tabs>
      <w:spacing w:line="276" w:lineRule="auto"/>
      <w:ind w:left="0"/>
      <w:outlineLvl w:val="0"/>
    </w:pPr>
    <w:rPr>
      <w:rFonts w:ascii="Calibri Bold" w:hAnsi="Calibri Bold" w:cs="Arial"/>
      <w:b/>
      <w:bCs/>
      <w:caps/>
      <w:kern w:val="32"/>
      <w:szCs w:val="22"/>
      <w:u w:val="single"/>
    </w:rPr>
  </w:style>
  <w:style w:type="paragraph" w:styleId="Heading2">
    <w:name w:val="heading 2"/>
    <w:aliases w:val="MCC Hd02"/>
    <w:basedOn w:val="Normal"/>
    <w:next w:val="Normal"/>
    <w:link w:val="Heading2Char"/>
    <w:qFormat/>
    <w:rsid w:val="003718EC"/>
    <w:pPr>
      <w:keepNext/>
      <w:keepLines/>
      <w:widowControl/>
      <w:tabs>
        <w:tab w:val="clear" w:pos="1138"/>
      </w:tabs>
      <w:spacing w:before="360" w:after="360" w:line="240" w:lineRule="auto"/>
      <w:ind w:left="576" w:hanging="576"/>
      <w:outlineLvl w:val="1"/>
    </w:pPr>
    <w:rPr>
      <w:rFonts w:eastAsiaTheme="majorEastAsia" w:cs="Arial"/>
      <w:b/>
      <w:szCs w:val="19"/>
    </w:rPr>
  </w:style>
  <w:style w:type="paragraph" w:styleId="Heading3">
    <w:name w:val="heading 3"/>
    <w:aliases w:val="H3,MCC Hd03"/>
    <w:basedOn w:val="Normal"/>
    <w:next w:val="Normal"/>
    <w:link w:val="Heading3Char"/>
    <w:uiPriority w:val="9"/>
    <w:qFormat/>
    <w:rsid w:val="000646CC"/>
    <w:pPr>
      <w:tabs>
        <w:tab w:val="clear" w:pos="1138"/>
      </w:tabs>
      <w:spacing w:line="276" w:lineRule="auto"/>
      <w:ind w:left="0"/>
      <w:outlineLvl w:val="2"/>
    </w:pPr>
    <w:rPr>
      <w:rFonts w:ascii="Calibri" w:hAnsi="Calibri"/>
    </w:rPr>
  </w:style>
  <w:style w:type="paragraph" w:styleId="Heading4">
    <w:name w:val="heading 4"/>
    <w:aliases w:val="MCC Hd04"/>
    <w:basedOn w:val="Normal"/>
    <w:next w:val="Normal"/>
    <w:link w:val="Heading4Char"/>
    <w:uiPriority w:val="9"/>
    <w:qFormat/>
    <w:rsid w:val="00EA4895"/>
    <w:pPr>
      <w:keepNext/>
      <w:numPr>
        <w:numId w:val="74"/>
      </w:numPr>
      <w:spacing w:after="60"/>
      <w:ind w:left="1454"/>
      <w:outlineLvl w:val="3"/>
    </w:pPr>
    <w:rPr>
      <w:b/>
    </w:rPr>
  </w:style>
  <w:style w:type="paragraph" w:styleId="Heading5">
    <w:name w:val="heading 5"/>
    <w:aliases w:val="MCC Hd05"/>
    <w:basedOn w:val="Normal"/>
    <w:next w:val="Normal"/>
    <w:link w:val="Heading5Char"/>
    <w:autoRedefine/>
    <w:uiPriority w:val="9"/>
    <w:qFormat/>
    <w:rsid w:val="00EA4895"/>
    <w:pPr>
      <w:widowControl/>
      <w:numPr>
        <w:numId w:val="71"/>
      </w:numPr>
      <w:tabs>
        <w:tab w:val="clear" w:pos="1138"/>
        <w:tab w:val="left" w:pos="1701"/>
      </w:tabs>
      <w:spacing w:line="276" w:lineRule="auto"/>
      <w:outlineLvl w:val="4"/>
    </w:pPr>
    <w:rPr>
      <w:b/>
      <w:bCs/>
      <w:iCs/>
      <w:szCs w:val="22"/>
    </w:rPr>
  </w:style>
  <w:style w:type="paragraph" w:styleId="Heading6">
    <w:name w:val="heading 6"/>
    <w:basedOn w:val="Normal"/>
    <w:next w:val="Normal"/>
    <w:link w:val="Heading6Char"/>
    <w:uiPriority w:val="9"/>
    <w:qFormat/>
    <w:rsid w:val="00EA4895"/>
    <w:pPr>
      <w:numPr>
        <w:ilvl w:val="5"/>
        <w:numId w:val="7"/>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
    <w:qFormat/>
    <w:rsid w:val="00EA4895"/>
    <w:pPr>
      <w:numPr>
        <w:ilvl w:val="6"/>
        <w:numId w:val="7"/>
      </w:num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EA4895"/>
    <w:pPr>
      <w:numPr>
        <w:ilvl w:val="7"/>
        <w:numId w:val="7"/>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EA4895"/>
    <w:pPr>
      <w:numPr>
        <w:ilvl w:val="8"/>
        <w:numId w:val="7"/>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C Hd01 Char"/>
    <w:basedOn w:val="DefaultParagraphFont"/>
    <w:link w:val="Heading1"/>
    <w:rsid w:val="00283B9D"/>
    <w:rPr>
      <w:rFonts w:ascii="Calibri Bold" w:eastAsia="Calibri" w:hAnsi="Calibri Bold" w:cs="Arial"/>
      <w:b/>
      <w:bCs/>
      <w:caps/>
      <w:kern w:val="32"/>
      <w:sz w:val="19"/>
      <w:u w:val="single"/>
    </w:rPr>
  </w:style>
  <w:style w:type="character" w:customStyle="1" w:styleId="Heading2Char">
    <w:name w:val="Heading 2 Char"/>
    <w:aliases w:val="MCC Hd02 Char"/>
    <w:basedOn w:val="DefaultParagraphFont"/>
    <w:link w:val="Heading2"/>
    <w:rsid w:val="003718EC"/>
    <w:rPr>
      <w:rFonts w:eastAsiaTheme="majorEastAsia" w:cs="Arial"/>
      <w:b/>
      <w:sz w:val="19"/>
      <w:szCs w:val="19"/>
    </w:rPr>
  </w:style>
  <w:style w:type="character" w:customStyle="1" w:styleId="Heading3Char">
    <w:name w:val="Heading 3 Char"/>
    <w:aliases w:val="H3 Char,MCC Hd03 Char"/>
    <w:basedOn w:val="DefaultParagraphFont"/>
    <w:link w:val="Heading3"/>
    <w:uiPriority w:val="9"/>
    <w:rsid w:val="000646CC"/>
    <w:rPr>
      <w:rFonts w:ascii="Calibri" w:eastAsia="Calibri" w:hAnsi="Calibri" w:cs="Times New Roman"/>
      <w:sz w:val="19"/>
      <w:szCs w:val="20"/>
    </w:rPr>
  </w:style>
  <w:style w:type="character" w:customStyle="1" w:styleId="Heading4Char">
    <w:name w:val="Heading 4 Char"/>
    <w:aliases w:val="MCC Hd04 Char"/>
    <w:basedOn w:val="DefaultParagraphFont"/>
    <w:link w:val="Heading4"/>
    <w:uiPriority w:val="9"/>
    <w:rsid w:val="00EA4895"/>
    <w:rPr>
      <w:rFonts w:eastAsia="Calibri" w:cs="Times New Roman"/>
      <w:b/>
      <w:sz w:val="19"/>
      <w:szCs w:val="20"/>
    </w:rPr>
  </w:style>
  <w:style w:type="character" w:customStyle="1" w:styleId="Heading5Char">
    <w:name w:val="Heading 5 Char"/>
    <w:aliases w:val="MCC Hd05 Char"/>
    <w:basedOn w:val="DefaultParagraphFont"/>
    <w:link w:val="Heading5"/>
    <w:uiPriority w:val="9"/>
    <w:rsid w:val="00EA4895"/>
    <w:rPr>
      <w:rFonts w:eastAsia="Calibri" w:cs="Times New Roman"/>
      <w:b/>
      <w:bCs/>
      <w:iCs/>
      <w:sz w:val="19"/>
    </w:rPr>
  </w:style>
  <w:style w:type="character" w:customStyle="1" w:styleId="Heading6Char">
    <w:name w:val="Heading 6 Char"/>
    <w:basedOn w:val="DefaultParagraphFont"/>
    <w:link w:val="Heading6"/>
    <w:uiPriority w:val="9"/>
    <w:rsid w:val="00EA4895"/>
    <w:rPr>
      <w:rFonts w:ascii="Times New Roman" w:eastAsia="Calibri" w:hAnsi="Times New Roman" w:cs="Times New Roman"/>
      <w:b/>
      <w:bCs/>
      <w:sz w:val="19"/>
    </w:rPr>
  </w:style>
  <w:style w:type="character" w:customStyle="1" w:styleId="Heading7Char">
    <w:name w:val="Heading 7 Char"/>
    <w:basedOn w:val="DefaultParagraphFont"/>
    <w:link w:val="Heading7"/>
    <w:uiPriority w:val="9"/>
    <w:rsid w:val="00EA4895"/>
    <w:rPr>
      <w:rFonts w:ascii="Calibri" w:eastAsia="Calibri" w:hAnsi="Calibri" w:cs="Times New Roman"/>
      <w:sz w:val="24"/>
      <w:szCs w:val="24"/>
    </w:rPr>
  </w:style>
  <w:style w:type="character" w:customStyle="1" w:styleId="Heading8Char">
    <w:name w:val="Heading 8 Char"/>
    <w:basedOn w:val="DefaultParagraphFont"/>
    <w:link w:val="Heading8"/>
    <w:uiPriority w:val="9"/>
    <w:rsid w:val="00EA4895"/>
    <w:rPr>
      <w:rFonts w:ascii="Calibri" w:eastAsia="Calibri" w:hAnsi="Calibri" w:cs="Times New Roman"/>
      <w:i/>
      <w:iCs/>
      <w:sz w:val="24"/>
      <w:szCs w:val="24"/>
    </w:rPr>
  </w:style>
  <w:style w:type="character" w:customStyle="1" w:styleId="Heading9Char">
    <w:name w:val="Heading 9 Char"/>
    <w:basedOn w:val="DefaultParagraphFont"/>
    <w:link w:val="Heading9"/>
    <w:uiPriority w:val="9"/>
    <w:rsid w:val="00EA4895"/>
    <w:rPr>
      <w:rFonts w:ascii="Cambria" w:eastAsia="Calibri" w:hAnsi="Cambria" w:cs="Times New Roman"/>
      <w:sz w:val="19"/>
    </w:rPr>
  </w:style>
  <w:style w:type="paragraph" w:styleId="Title">
    <w:name w:val="Title"/>
    <w:basedOn w:val="Normal"/>
    <w:link w:val="TitleChar"/>
    <w:uiPriority w:val="10"/>
    <w:qFormat/>
    <w:rsid w:val="00EA4895"/>
    <w:pPr>
      <w:tabs>
        <w:tab w:val="clear" w:pos="1138"/>
      </w:tabs>
      <w:spacing w:line="276" w:lineRule="auto"/>
      <w:ind w:left="0"/>
    </w:pPr>
    <w:rPr>
      <w:rFonts w:ascii="Calibri Bold" w:hAnsi="Calibri Bold"/>
      <w:b/>
      <w:caps/>
      <w:noProof/>
    </w:rPr>
  </w:style>
  <w:style w:type="character" w:customStyle="1" w:styleId="TitleChar">
    <w:name w:val="Title Char"/>
    <w:basedOn w:val="DefaultParagraphFont"/>
    <w:link w:val="Title"/>
    <w:uiPriority w:val="10"/>
    <w:rsid w:val="00EA4895"/>
    <w:rPr>
      <w:rFonts w:ascii="Calibri Bold" w:eastAsia="Calibri" w:hAnsi="Calibri Bold" w:cs="Times New Roman"/>
      <w:b/>
      <w:caps/>
      <w:noProof/>
      <w:sz w:val="19"/>
      <w:szCs w:val="20"/>
    </w:rPr>
  </w:style>
  <w:style w:type="paragraph" w:styleId="Header">
    <w:name w:val="header"/>
    <w:aliases w:val="hd"/>
    <w:basedOn w:val="Normal"/>
    <w:link w:val="HeaderChar"/>
    <w:qFormat/>
    <w:rsid w:val="00EA4895"/>
    <w:pPr>
      <w:tabs>
        <w:tab w:val="center" w:pos="4320"/>
        <w:tab w:val="right" w:pos="8640"/>
      </w:tabs>
      <w:ind w:left="0"/>
      <w:jc w:val="left"/>
    </w:pPr>
    <w:rPr>
      <w:rFonts w:ascii="Calibri Bold" w:hAnsi="Calibri Bold"/>
      <w:b/>
      <w:caps/>
    </w:rPr>
  </w:style>
  <w:style w:type="character" w:customStyle="1" w:styleId="HeaderChar">
    <w:name w:val="Header Char"/>
    <w:aliases w:val="hd Char"/>
    <w:basedOn w:val="DefaultParagraphFont"/>
    <w:link w:val="Header"/>
    <w:rsid w:val="00EA4895"/>
    <w:rPr>
      <w:rFonts w:ascii="Calibri Bold" w:eastAsia="Calibri" w:hAnsi="Calibri Bold" w:cs="Times New Roman"/>
      <w:b/>
      <w:caps/>
      <w:sz w:val="19"/>
      <w:szCs w:val="20"/>
    </w:rPr>
  </w:style>
  <w:style w:type="paragraph" w:styleId="Footer">
    <w:name w:val="footer"/>
    <w:basedOn w:val="Normal"/>
    <w:link w:val="FooterChar"/>
    <w:rsid w:val="00EA4895"/>
    <w:pPr>
      <w:tabs>
        <w:tab w:val="center" w:pos="4320"/>
        <w:tab w:val="right" w:pos="8640"/>
      </w:tabs>
    </w:pPr>
  </w:style>
  <w:style w:type="character" w:customStyle="1" w:styleId="FooterChar">
    <w:name w:val="Footer Char"/>
    <w:basedOn w:val="DefaultParagraphFont"/>
    <w:link w:val="Footer"/>
    <w:rsid w:val="00EA4895"/>
    <w:rPr>
      <w:rFonts w:eastAsia="Calibri" w:cs="Times New Roman"/>
      <w:sz w:val="19"/>
      <w:szCs w:val="20"/>
    </w:rPr>
  </w:style>
  <w:style w:type="character" w:styleId="PageNumber">
    <w:name w:val="page number"/>
    <w:basedOn w:val="DefaultParagraphFont"/>
    <w:rsid w:val="00EA4895"/>
    <w:rPr>
      <w:rFonts w:cs="Times New Roman"/>
    </w:rPr>
  </w:style>
  <w:style w:type="paragraph" w:styleId="BodyText">
    <w:name w:val="Body Text"/>
    <w:basedOn w:val="Normal"/>
    <w:link w:val="BodyTextChar"/>
    <w:uiPriority w:val="99"/>
    <w:rsid w:val="00EA4895"/>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ind w:left="1138"/>
    </w:pPr>
    <w:rPr>
      <w:noProof/>
    </w:rPr>
  </w:style>
  <w:style w:type="character" w:customStyle="1" w:styleId="BodyTextChar">
    <w:name w:val="Body Text Char"/>
    <w:basedOn w:val="DefaultParagraphFont"/>
    <w:link w:val="BodyText"/>
    <w:uiPriority w:val="99"/>
    <w:rsid w:val="00EA4895"/>
    <w:rPr>
      <w:rFonts w:eastAsia="Calibri" w:cs="Times New Roman"/>
      <w:noProof/>
      <w:sz w:val="19"/>
      <w:szCs w:val="20"/>
    </w:rPr>
  </w:style>
  <w:style w:type="paragraph" w:styleId="BodyTextIndent">
    <w:name w:val="Body Text Indent"/>
    <w:basedOn w:val="Normal"/>
    <w:link w:val="BodyTextIndentChar"/>
    <w:uiPriority w:val="99"/>
    <w:rsid w:val="00EA4895"/>
    <w:pPr>
      <w:spacing w:line="264" w:lineRule="auto"/>
      <w:ind w:left="770"/>
    </w:pPr>
    <w:rPr>
      <w:b/>
      <w:lang w:val="en-GB"/>
    </w:rPr>
  </w:style>
  <w:style w:type="character" w:customStyle="1" w:styleId="BodyTextIndentChar">
    <w:name w:val="Body Text Indent Char"/>
    <w:basedOn w:val="DefaultParagraphFont"/>
    <w:link w:val="BodyTextIndent"/>
    <w:uiPriority w:val="99"/>
    <w:rsid w:val="00EA4895"/>
    <w:rPr>
      <w:rFonts w:eastAsia="Calibri" w:cs="Times New Roman"/>
      <w:b/>
      <w:sz w:val="19"/>
      <w:szCs w:val="20"/>
      <w:lang w:val="en-GB"/>
    </w:rPr>
  </w:style>
  <w:style w:type="paragraph" w:styleId="BodyTextIndent2">
    <w:name w:val="Body Text Indent 2"/>
    <w:basedOn w:val="Normal"/>
    <w:link w:val="BodyTextIndent2Char"/>
    <w:uiPriority w:val="99"/>
    <w:rsid w:val="00EA4895"/>
    <w:pPr>
      <w:tabs>
        <w:tab w:val="left" w:pos="-1152"/>
        <w:tab w:val="left" w:pos="-720"/>
        <w:tab w:val="left" w:leader="dot" w:pos="-22"/>
        <w:tab w:val="left" w:pos="770"/>
        <w:tab w:val="left" w:leader="dot" w:pos="1450"/>
        <w:tab w:val="left" w:leader="dot" w:pos="2187"/>
        <w:tab w:val="left" w:leader="dot" w:pos="2868"/>
        <w:tab w:val="left" w:leader="dot" w:pos="3604"/>
        <w:tab w:val="left" w:leader="dot" w:pos="4341"/>
        <w:tab w:val="left" w:leader="dot" w:pos="5022"/>
        <w:tab w:val="left" w:leader="dot" w:pos="5758"/>
        <w:tab w:val="left" w:pos="6480"/>
      </w:tabs>
      <w:ind w:left="770" w:hanging="770"/>
    </w:pPr>
    <w:rPr>
      <w:i/>
      <w:noProof/>
      <w:color w:val="000000"/>
    </w:rPr>
  </w:style>
  <w:style w:type="character" w:customStyle="1" w:styleId="BodyTextIndent2Char">
    <w:name w:val="Body Text Indent 2 Char"/>
    <w:basedOn w:val="DefaultParagraphFont"/>
    <w:link w:val="BodyTextIndent2"/>
    <w:uiPriority w:val="99"/>
    <w:rsid w:val="00EA4895"/>
    <w:rPr>
      <w:rFonts w:eastAsia="Calibri" w:cs="Times New Roman"/>
      <w:i/>
      <w:noProof/>
      <w:color w:val="000000"/>
      <w:sz w:val="19"/>
      <w:szCs w:val="20"/>
    </w:rPr>
  </w:style>
  <w:style w:type="paragraph" w:styleId="BodyTextIndent3">
    <w:name w:val="Body Text Indent 3"/>
    <w:basedOn w:val="Normal"/>
    <w:link w:val="BodyTextIndent3Char"/>
    <w:uiPriority w:val="99"/>
    <w:rsid w:val="00EA4895"/>
    <w:pPr>
      <w:ind w:left="1440"/>
    </w:pPr>
    <w:rPr>
      <w:lang w:val="en-GB"/>
    </w:rPr>
  </w:style>
  <w:style w:type="character" w:customStyle="1" w:styleId="BodyTextIndent3Char">
    <w:name w:val="Body Text Indent 3 Char"/>
    <w:basedOn w:val="DefaultParagraphFont"/>
    <w:link w:val="BodyTextIndent3"/>
    <w:uiPriority w:val="99"/>
    <w:rsid w:val="00EA4895"/>
    <w:rPr>
      <w:rFonts w:eastAsia="Calibri" w:cs="Times New Roman"/>
      <w:sz w:val="19"/>
      <w:szCs w:val="20"/>
      <w:lang w:val="en-GB"/>
    </w:rPr>
  </w:style>
  <w:style w:type="paragraph" w:styleId="BodyText2">
    <w:name w:val="Body Text 2"/>
    <w:basedOn w:val="Normal"/>
    <w:link w:val="BodyText2Char"/>
    <w:rsid w:val="00EA4895"/>
    <w:pPr>
      <w:tabs>
        <w:tab w:val="left" w:pos="-1152"/>
        <w:tab w:val="left" w:pos="-720"/>
        <w:tab w:val="left" w:leader="dot" w:pos="-22"/>
        <w:tab w:val="left" w:leader="dot" w:pos="770"/>
        <w:tab w:val="left" w:leader="dot" w:pos="1450"/>
        <w:tab w:val="left" w:leader="dot" w:pos="2187"/>
        <w:tab w:val="left" w:leader="dot" w:pos="2868"/>
        <w:tab w:val="left" w:leader="dot" w:pos="3604"/>
        <w:tab w:val="left" w:leader="dot" w:pos="4341"/>
        <w:tab w:val="left" w:leader="dot" w:pos="5022"/>
        <w:tab w:val="left" w:leader="dot" w:pos="5758"/>
        <w:tab w:val="left" w:pos="6480"/>
      </w:tabs>
    </w:pPr>
    <w:rPr>
      <w:i/>
      <w:lang w:val="en-GB"/>
    </w:rPr>
  </w:style>
  <w:style w:type="character" w:customStyle="1" w:styleId="BodyText2Char">
    <w:name w:val="Body Text 2 Char"/>
    <w:basedOn w:val="DefaultParagraphFont"/>
    <w:link w:val="BodyText2"/>
    <w:rsid w:val="00EA4895"/>
    <w:rPr>
      <w:rFonts w:eastAsia="Calibri" w:cs="Times New Roman"/>
      <w:i/>
      <w:sz w:val="19"/>
      <w:szCs w:val="20"/>
      <w:lang w:val="en-GB"/>
    </w:rPr>
  </w:style>
  <w:style w:type="paragraph" w:styleId="BodyText3">
    <w:name w:val="Body Text 3"/>
    <w:basedOn w:val="Normal"/>
    <w:link w:val="BodyText3Char"/>
    <w:uiPriority w:val="99"/>
    <w:rsid w:val="00EA4895"/>
    <w:pPr>
      <w:tabs>
        <w:tab w:val="left" w:pos="-1240"/>
        <w:tab w:val="left" w:pos="-832"/>
        <w:tab w:val="left" w:leader="dot" w:pos="-112"/>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pPr>
    <w:rPr>
      <w:b/>
      <w:lang w:val="en-GB"/>
    </w:rPr>
  </w:style>
  <w:style w:type="character" w:customStyle="1" w:styleId="BodyText3Char">
    <w:name w:val="Body Text 3 Char"/>
    <w:basedOn w:val="DefaultParagraphFont"/>
    <w:link w:val="BodyText3"/>
    <w:uiPriority w:val="99"/>
    <w:rsid w:val="00EA4895"/>
    <w:rPr>
      <w:rFonts w:eastAsia="Calibri" w:cs="Times New Roman"/>
      <w:b/>
      <w:sz w:val="19"/>
      <w:szCs w:val="20"/>
      <w:lang w:val="en-GB"/>
    </w:rPr>
  </w:style>
  <w:style w:type="paragraph" w:customStyle="1" w:styleId="Level1">
    <w:name w:val="Level 1"/>
    <w:basedOn w:val="Normal"/>
    <w:rsid w:val="00EA4895"/>
    <w:pPr>
      <w:ind w:left="720" w:hanging="720"/>
    </w:pPr>
  </w:style>
  <w:style w:type="character" w:styleId="Hyperlink">
    <w:name w:val="Hyperlink"/>
    <w:basedOn w:val="DefaultParagraphFont"/>
    <w:uiPriority w:val="99"/>
    <w:rsid w:val="00EA4895"/>
    <w:rPr>
      <w:rFonts w:cs="Times New Roman"/>
      <w:color w:val="0000FF"/>
      <w:u w:val="single"/>
    </w:rPr>
  </w:style>
  <w:style w:type="paragraph" w:customStyle="1" w:styleId="HEADING5Ei">
    <w:name w:val="HEADING 5Ei"/>
    <w:basedOn w:val="Heading2"/>
    <w:rsid w:val="00EA4895"/>
    <w:pPr>
      <w:ind w:left="0" w:firstLine="0"/>
    </w:pPr>
    <w:rPr>
      <w:rFonts w:cs="Times New Roman"/>
      <w:szCs w:val="20"/>
    </w:rPr>
  </w:style>
  <w:style w:type="paragraph" w:customStyle="1" w:styleId="PageNumber2">
    <w:name w:val="Page Number 2"/>
    <w:basedOn w:val="Normal"/>
    <w:rsid w:val="00EA4895"/>
    <w:pPr>
      <w:widowControl/>
      <w:tabs>
        <w:tab w:val="num" w:pos="504"/>
      </w:tabs>
      <w:ind w:left="504" w:hanging="216"/>
      <w:jc w:val="center"/>
    </w:pPr>
    <w:rPr>
      <w:sz w:val="16"/>
      <w:lang w:val="en-GB"/>
    </w:rPr>
  </w:style>
  <w:style w:type="paragraph" w:customStyle="1" w:styleId="Instruct1II">
    <w:name w:val="Instruct1 (II)"/>
    <w:basedOn w:val="Normal"/>
    <w:rsid w:val="00EA4895"/>
    <w:pPr>
      <w:tabs>
        <w:tab w:val="num" w:pos="851"/>
      </w:tabs>
      <w:ind w:left="851" w:hanging="851"/>
    </w:pPr>
  </w:style>
  <w:style w:type="character" w:styleId="FollowedHyperlink">
    <w:name w:val="FollowedHyperlink"/>
    <w:basedOn w:val="DefaultParagraphFont"/>
    <w:uiPriority w:val="99"/>
    <w:rsid w:val="00EA4895"/>
    <w:rPr>
      <w:rFonts w:cs="Times New Roman"/>
      <w:color w:val="800080"/>
      <w:u w:val="single"/>
    </w:rPr>
  </w:style>
  <w:style w:type="paragraph" w:customStyle="1" w:styleId="ReferenceLine">
    <w:name w:val="Reference Line"/>
    <w:basedOn w:val="BodyText"/>
    <w:rsid w:val="00EA4895"/>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2"/>
      </w:tabs>
      <w:spacing w:line="240" w:lineRule="auto"/>
      <w:ind w:left="732" w:hanging="1440"/>
    </w:pPr>
    <w:rPr>
      <w:i/>
      <w:noProof w:val="0"/>
      <w:lang w:val="en-GB"/>
    </w:rPr>
  </w:style>
  <w:style w:type="paragraph" w:styleId="BlockText">
    <w:name w:val="Block Text"/>
    <w:basedOn w:val="Normal"/>
    <w:uiPriority w:val="99"/>
    <w:rsid w:val="00EA4895"/>
    <w:pPr>
      <w:tabs>
        <w:tab w:val="left" w:pos="-1072"/>
        <w:tab w:val="left" w:pos="728"/>
        <w:tab w:val="left" w:pos="1448"/>
        <w:tab w:val="left" w:pos="2048"/>
        <w:tab w:val="left" w:pos="2568"/>
        <w:tab w:val="left" w:pos="3060"/>
        <w:tab w:val="left" w:pos="3552"/>
        <w:tab w:val="left" w:pos="4044"/>
        <w:tab w:val="left" w:pos="4536"/>
        <w:tab w:val="left" w:pos="5048"/>
        <w:tab w:val="right" w:pos="7928"/>
      </w:tabs>
      <w:spacing w:line="252" w:lineRule="auto"/>
      <w:ind w:left="728" w:right="544" w:hanging="728"/>
    </w:pPr>
    <w:rPr>
      <w:lang w:val="en-GB"/>
    </w:rPr>
  </w:style>
  <w:style w:type="paragraph" w:customStyle="1" w:styleId="Bullet1">
    <w:name w:val="Bullet 1"/>
    <w:basedOn w:val="Normal"/>
    <w:link w:val="Bullet1CharChar"/>
    <w:rsid w:val="00EA4895"/>
    <w:pPr>
      <w:tabs>
        <w:tab w:val="num" w:pos="1354"/>
        <w:tab w:val="left" w:pos="1418"/>
      </w:tabs>
      <w:ind w:left="1354" w:hanging="360"/>
    </w:pPr>
    <w:rPr>
      <w:szCs w:val="19"/>
    </w:rPr>
  </w:style>
  <w:style w:type="character" w:customStyle="1" w:styleId="Bullet1CharChar">
    <w:name w:val="Bullet 1 Char Char"/>
    <w:basedOn w:val="DefaultParagraphFont"/>
    <w:link w:val="Bullet1"/>
    <w:locked/>
    <w:rsid w:val="00EA4895"/>
    <w:rPr>
      <w:rFonts w:eastAsia="Calibri" w:cs="Times New Roman"/>
      <w:sz w:val="19"/>
      <w:szCs w:val="19"/>
    </w:rPr>
  </w:style>
  <w:style w:type="table" w:styleId="TableGrid">
    <w:name w:val="Table Grid"/>
    <w:aliases w:val="MCC Table1"/>
    <w:basedOn w:val="TableNormal"/>
    <w:uiPriority w:val="59"/>
    <w:rsid w:val="00EA4895"/>
    <w:pPr>
      <w:widowControl w:val="0"/>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EA4895"/>
    <w:pPr>
      <w:tabs>
        <w:tab w:val="num" w:pos="3240"/>
      </w:tabs>
      <w:ind w:left="3240" w:hanging="360"/>
    </w:pPr>
  </w:style>
  <w:style w:type="paragraph" w:styleId="PlainText">
    <w:name w:val="Plain Text"/>
    <w:basedOn w:val="Normal"/>
    <w:link w:val="PlainTextChar"/>
    <w:rsid w:val="00EA4895"/>
    <w:pPr>
      <w:widowControl/>
    </w:pPr>
    <w:rPr>
      <w:rFonts w:ascii="Courier New" w:hAnsi="Courier New" w:cs="Courier New"/>
      <w:color w:val="000000"/>
      <w:lang w:val="en-US"/>
    </w:rPr>
  </w:style>
  <w:style w:type="character" w:customStyle="1" w:styleId="PlainTextChar">
    <w:name w:val="Plain Text Char"/>
    <w:basedOn w:val="DefaultParagraphFont"/>
    <w:link w:val="PlainText"/>
    <w:rsid w:val="00EA4895"/>
    <w:rPr>
      <w:rFonts w:ascii="Courier New" w:eastAsia="Calibri" w:hAnsi="Courier New" w:cs="Courier New"/>
      <w:color w:val="000000"/>
      <w:sz w:val="19"/>
      <w:szCs w:val="20"/>
      <w:lang w:val="en-US"/>
    </w:rPr>
  </w:style>
  <w:style w:type="paragraph" w:customStyle="1" w:styleId="Normal15">
    <w:name w:val="Normal1.5"/>
    <w:basedOn w:val="Normal"/>
    <w:link w:val="Normal15Char"/>
    <w:rsid w:val="00EA4895"/>
    <w:pPr>
      <w:widowControl/>
      <w:tabs>
        <w:tab w:val="left" w:pos="851"/>
      </w:tabs>
      <w:spacing w:line="360" w:lineRule="auto"/>
      <w:ind w:left="851" w:hanging="851"/>
    </w:pPr>
    <w:rPr>
      <w:sz w:val="22"/>
      <w:lang w:val="en-US"/>
    </w:rPr>
  </w:style>
  <w:style w:type="character" w:customStyle="1" w:styleId="Normal15Char">
    <w:name w:val="Normal1.5 Char"/>
    <w:basedOn w:val="DefaultParagraphFont"/>
    <w:link w:val="Normal15"/>
    <w:locked/>
    <w:rsid w:val="00EA4895"/>
    <w:rPr>
      <w:rFonts w:eastAsia="Calibri" w:cs="Times New Roman"/>
      <w:szCs w:val="20"/>
      <w:lang w:val="en-US"/>
    </w:rPr>
  </w:style>
  <w:style w:type="paragraph" w:styleId="FootnoteText">
    <w:name w:val="footnote text"/>
    <w:basedOn w:val="Normal"/>
    <w:link w:val="FootnoteTextChar"/>
    <w:uiPriority w:val="99"/>
    <w:rsid w:val="00EA4895"/>
    <w:pPr>
      <w:widowControl/>
      <w:tabs>
        <w:tab w:val="left" w:pos="851"/>
      </w:tabs>
      <w:ind w:left="851" w:hanging="851"/>
    </w:pPr>
    <w:rPr>
      <w:lang w:val="en-US"/>
    </w:rPr>
  </w:style>
  <w:style w:type="character" w:customStyle="1" w:styleId="FootnoteTextChar">
    <w:name w:val="Footnote Text Char"/>
    <w:basedOn w:val="DefaultParagraphFont"/>
    <w:link w:val="FootnoteText"/>
    <w:uiPriority w:val="99"/>
    <w:rsid w:val="00EA4895"/>
    <w:rPr>
      <w:rFonts w:eastAsia="Calibri" w:cs="Times New Roman"/>
      <w:sz w:val="19"/>
      <w:szCs w:val="20"/>
      <w:lang w:val="en-US"/>
    </w:rPr>
  </w:style>
  <w:style w:type="character" w:styleId="CommentReference">
    <w:name w:val="annotation reference"/>
    <w:basedOn w:val="DefaultParagraphFont"/>
    <w:uiPriority w:val="99"/>
    <w:rsid w:val="00EA4895"/>
    <w:rPr>
      <w:rFonts w:cs="Times New Roman"/>
      <w:sz w:val="16"/>
      <w:szCs w:val="16"/>
    </w:rPr>
  </w:style>
  <w:style w:type="paragraph" w:styleId="CommentText">
    <w:name w:val="annotation text"/>
    <w:basedOn w:val="Normal"/>
    <w:link w:val="CommentTextChar"/>
    <w:uiPriority w:val="99"/>
    <w:rsid w:val="00EA4895"/>
    <w:pPr>
      <w:widowControl/>
    </w:pPr>
    <w:rPr>
      <w:lang w:val="en-GB" w:eastAsia="en-GB"/>
    </w:rPr>
  </w:style>
  <w:style w:type="character" w:customStyle="1" w:styleId="CommentTextChar">
    <w:name w:val="Comment Text Char"/>
    <w:basedOn w:val="DefaultParagraphFont"/>
    <w:link w:val="CommentText"/>
    <w:uiPriority w:val="99"/>
    <w:rsid w:val="00EA4895"/>
    <w:rPr>
      <w:rFonts w:eastAsia="Calibri" w:cs="Times New Roman"/>
      <w:sz w:val="19"/>
      <w:szCs w:val="20"/>
      <w:lang w:val="en-GB" w:eastAsia="en-GB"/>
    </w:rPr>
  </w:style>
  <w:style w:type="paragraph" w:styleId="BalloonText">
    <w:name w:val="Balloon Text"/>
    <w:basedOn w:val="Normal"/>
    <w:link w:val="BalloonTextChar"/>
    <w:uiPriority w:val="99"/>
    <w:rsid w:val="00EA4895"/>
    <w:rPr>
      <w:rFonts w:ascii="Tahoma" w:hAnsi="Tahoma" w:cs="Tahoma"/>
      <w:sz w:val="16"/>
      <w:szCs w:val="16"/>
    </w:rPr>
  </w:style>
  <w:style w:type="character" w:customStyle="1" w:styleId="BalloonTextChar">
    <w:name w:val="Balloon Text Char"/>
    <w:basedOn w:val="DefaultParagraphFont"/>
    <w:link w:val="BalloonText"/>
    <w:uiPriority w:val="99"/>
    <w:rsid w:val="00EA4895"/>
    <w:rPr>
      <w:rFonts w:ascii="Tahoma" w:eastAsia="Calibri" w:hAnsi="Tahoma" w:cs="Tahoma"/>
      <w:sz w:val="16"/>
      <w:szCs w:val="16"/>
    </w:rPr>
  </w:style>
  <w:style w:type="paragraph" w:styleId="ListParagraph">
    <w:name w:val="List Paragraph"/>
    <w:basedOn w:val="Normal"/>
    <w:link w:val="ListParagraphChar"/>
    <w:qFormat/>
    <w:rsid w:val="00EA4895"/>
    <w:pPr>
      <w:widowControl/>
      <w:ind w:left="720"/>
    </w:pPr>
    <w:rPr>
      <w:sz w:val="22"/>
      <w:szCs w:val="24"/>
      <w:lang w:val="en-GB" w:eastAsia="en-GB"/>
    </w:rPr>
  </w:style>
  <w:style w:type="paragraph" w:customStyle="1" w:styleId="Style10">
    <w:name w:val="Style10"/>
    <w:basedOn w:val="Normal"/>
    <w:qFormat/>
    <w:rsid w:val="00EA4895"/>
    <w:pPr>
      <w:widowControl/>
    </w:pPr>
    <w:rPr>
      <w:b/>
      <w:sz w:val="22"/>
      <w:szCs w:val="24"/>
      <w:lang w:val="en-GB" w:eastAsia="en-GB"/>
    </w:rPr>
  </w:style>
  <w:style w:type="paragraph" w:styleId="TOC1">
    <w:name w:val="toc 1"/>
    <w:basedOn w:val="Normal"/>
    <w:next w:val="Normal"/>
    <w:autoRedefine/>
    <w:uiPriority w:val="39"/>
    <w:rsid w:val="00EA4895"/>
    <w:pPr>
      <w:tabs>
        <w:tab w:val="clear" w:pos="1138"/>
        <w:tab w:val="left" w:pos="1134"/>
        <w:tab w:val="right" w:leader="dot" w:pos="9072"/>
      </w:tabs>
      <w:spacing w:before="120" w:after="120"/>
      <w:ind w:left="0"/>
      <w:jc w:val="left"/>
    </w:pPr>
    <w:rPr>
      <w:rFonts w:cstheme="minorHAnsi"/>
      <w:b/>
      <w:bCs/>
      <w:caps/>
      <w:sz w:val="20"/>
    </w:rPr>
  </w:style>
  <w:style w:type="paragraph" w:customStyle="1" w:styleId="BulletText2">
    <w:name w:val="Bullet Text 2"/>
    <w:basedOn w:val="Normal"/>
    <w:autoRedefine/>
    <w:rsid w:val="00EA4895"/>
    <w:pPr>
      <w:widowControl/>
      <w:tabs>
        <w:tab w:val="right" w:pos="9025"/>
      </w:tabs>
      <w:suppressAutoHyphens/>
      <w:spacing w:line="240" w:lineRule="atLeast"/>
    </w:pPr>
    <w:rPr>
      <w:lang w:val="en-GB"/>
    </w:rPr>
  </w:style>
  <w:style w:type="paragraph" w:styleId="DocumentMap">
    <w:name w:val="Document Map"/>
    <w:basedOn w:val="Normal"/>
    <w:link w:val="DocumentMapChar"/>
    <w:rsid w:val="00EA4895"/>
    <w:pPr>
      <w:shd w:val="clear" w:color="auto" w:fill="000080"/>
    </w:pPr>
    <w:rPr>
      <w:rFonts w:ascii="Tahoma" w:hAnsi="Tahoma"/>
    </w:rPr>
  </w:style>
  <w:style w:type="character" w:customStyle="1" w:styleId="DocumentMapChar">
    <w:name w:val="Document Map Char"/>
    <w:basedOn w:val="DefaultParagraphFont"/>
    <w:link w:val="DocumentMap"/>
    <w:rsid w:val="00EA4895"/>
    <w:rPr>
      <w:rFonts w:ascii="Tahoma" w:eastAsia="Calibri" w:hAnsi="Tahoma" w:cs="Times New Roman"/>
      <w:sz w:val="19"/>
      <w:szCs w:val="20"/>
      <w:shd w:val="clear" w:color="auto" w:fill="000080"/>
    </w:rPr>
  </w:style>
  <w:style w:type="paragraph" w:customStyle="1" w:styleId="P3Header1-Clauses">
    <w:name w:val="P3 Header1-Clauses"/>
    <w:basedOn w:val="Normal"/>
    <w:rsid w:val="00EA4895"/>
    <w:pPr>
      <w:widowControl/>
      <w:tabs>
        <w:tab w:val="left" w:pos="972"/>
      </w:tabs>
      <w:spacing w:after="200"/>
      <w:ind w:left="3722" w:hanging="360"/>
    </w:pPr>
    <w:rPr>
      <w:rFonts w:ascii="Times New Roman" w:hAnsi="Times New Roman"/>
      <w:sz w:val="24"/>
      <w:lang w:val="es-ES_tradnl"/>
    </w:rPr>
  </w:style>
  <w:style w:type="paragraph" w:styleId="NormalWeb">
    <w:name w:val="Normal (Web)"/>
    <w:basedOn w:val="Normal"/>
    <w:uiPriority w:val="99"/>
    <w:rsid w:val="00EA4895"/>
    <w:pPr>
      <w:widowControl/>
      <w:spacing w:before="100" w:beforeAutospacing="1" w:after="100" w:afterAutospacing="1"/>
    </w:pPr>
    <w:rPr>
      <w:rFonts w:ascii="Arial Unicode MS" w:eastAsia="Times New Roman" w:hAnsi="Arial Unicode MS" w:cs="Arial Unicode MS"/>
      <w:sz w:val="24"/>
      <w:szCs w:val="24"/>
      <w:lang w:val="en-US"/>
    </w:rPr>
  </w:style>
  <w:style w:type="paragraph" w:customStyle="1" w:styleId="SectionVHeader">
    <w:name w:val="Section V. Header"/>
    <w:basedOn w:val="Normal"/>
    <w:rsid w:val="00EA4895"/>
    <w:pPr>
      <w:widowControl/>
      <w:jc w:val="center"/>
    </w:pPr>
    <w:rPr>
      <w:rFonts w:ascii="Times New Roman" w:hAnsi="Times New Roman"/>
      <w:b/>
      <w:sz w:val="36"/>
      <w:lang w:val="es-ES_tradnl"/>
    </w:rPr>
  </w:style>
  <w:style w:type="paragraph" w:styleId="TOC4">
    <w:name w:val="toc 4"/>
    <w:basedOn w:val="Normal"/>
    <w:next w:val="Normal"/>
    <w:autoRedefine/>
    <w:uiPriority w:val="39"/>
    <w:rsid w:val="00EA4895"/>
    <w:pPr>
      <w:tabs>
        <w:tab w:val="clear" w:pos="1138"/>
      </w:tabs>
      <w:ind w:left="570"/>
      <w:jc w:val="left"/>
    </w:pPr>
    <w:rPr>
      <w:rFonts w:cstheme="minorHAnsi"/>
      <w:sz w:val="18"/>
      <w:szCs w:val="18"/>
    </w:rPr>
  </w:style>
  <w:style w:type="paragraph" w:customStyle="1" w:styleId="Heading5C">
    <w:name w:val="Heading5C"/>
    <w:basedOn w:val="Heading2"/>
    <w:rsid w:val="00EA4895"/>
    <w:pPr>
      <w:ind w:left="0" w:firstLine="0"/>
    </w:pPr>
    <w:rPr>
      <w:caps/>
      <w:szCs w:val="24"/>
    </w:rPr>
  </w:style>
  <w:style w:type="paragraph" w:customStyle="1" w:styleId="Heading5ci">
    <w:name w:val="Heading5ci"/>
    <w:basedOn w:val="Heading3"/>
    <w:rsid w:val="00EA4895"/>
    <w:pPr>
      <w:keepNext/>
      <w:tabs>
        <w:tab w:val="left" w:pos="720"/>
        <w:tab w:val="left" w:pos="1080"/>
        <w:tab w:val="left" w:pos="8460"/>
      </w:tabs>
    </w:pPr>
    <w:rPr>
      <w:caps/>
      <w:szCs w:val="24"/>
    </w:rPr>
  </w:style>
  <w:style w:type="paragraph" w:customStyle="1" w:styleId="HEADING4A">
    <w:name w:val="HEADING 4A"/>
    <w:basedOn w:val="Heading2"/>
    <w:rsid w:val="00EA4895"/>
    <w:pPr>
      <w:ind w:left="0" w:firstLine="0"/>
    </w:pPr>
    <w:rPr>
      <w:caps/>
      <w:szCs w:val="24"/>
    </w:rPr>
  </w:style>
  <w:style w:type="paragraph" w:customStyle="1" w:styleId="Heading3b">
    <w:name w:val="Heading 3(b)"/>
    <w:basedOn w:val="Heading3"/>
    <w:rsid w:val="00EA4895"/>
    <w:pPr>
      <w:keepNext/>
      <w:shd w:val="clear" w:color="auto" w:fill="FFFFFF"/>
      <w:tabs>
        <w:tab w:val="num" w:pos="851"/>
        <w:tab w:val="left" w:pos="1418"/>
        <w:tab w:val="left" w:pos="2127"/>
        <w:tab w:val="left" w:pos="2835"/>
      </w:tabs>
      <w:autoSpaceDE w:val="0"/>
      <w:autoSpaceDN w:val="0"/>
      <w:adjustRightInd w:val="0"/>
      <w:spacing w:before="120"/>
      <w:ind w:left="720" w:hanging="720"/>
    </w:pPr>
    <w:rPr>
      <w:rFonts w:ascii="Arial Bold" w:hAnsi="Arial Bold" w:cs="Arial"/>
      <w:bCs/>
      <w:caps/>
      <w:sz w:val="22"/>
      <w:szCs w:val="26"/>
    </w:rPr>
  </w:style>
  <w:style w:type="paragraph" w:customStyle="1" w:styleId="CharCharChar1">
    <w:name w:val="Char Char Char1"/>
    <w:basedOn w:val="Normal"/>
    <w:rsid w:val="00EA4895"/>
    <w:pPr>
      <w:widowControl/>
      <w:spacing w:after="160" w:line="240" w:lineRule="exact"/>
    </w:pPr>
    <w:rPr>
      <w:rFonts w:ascii="Verdana" w:hAnsi="Verdana" w:cs="Verdana"/>
      <w:lang w:val="en-US"/>
    </w:rPr>
  </w:style>
  <w:style w:type="paragraph" w:styleId="Revision">
    <w:name w:val="Revision"/>
    <w:hidden/>
    <w:uiPriority w:val="99"/>
    <w:semiHidden/>
    <w:rsid w:val="00EA4895"/>
    <w:pPr>
      <w:spacing w:after="0" w:line="312" w:lineRule="auto"/>
      <w:ind w:left="1094"/>
      <w:jc w:val="both"/>
    </w:pPr>
    <w:rPr>
      <w:rFonts w:ascii="Arial" w:eastAsia="Calibri" w:hAnsi="Arial" w:cs="Times New Roman"/>
      <w:sz w:val="20"/>
      <w:szCs w:val="20"/>
    </w:rPr>
  </w:style>
  <w:style w:type="paragraph" w:customStyle="1" w:styleId="Parind">
    <w:name w:val="Par ind"/>
    <w:basedOn w:val="Normal"/>
    <w:rsid w:val="00EA4895"/>
    <w:pPr>
      <w:widowControl/>
      <w:tabs>
        <w:tab w:val="left" w:pos="709"/>
        <w:tab w:val="left" w:pos="900"/>
      </w:tabs>
      <w:spacing w:before="120" w:after="240"/>
      <w:ind w:left="709"/>
    </w:pPr>
    <w:rPr>
      <w:bCs/>
      <w:sz w:val="22"/>
    </w:rPr>
  </w:style>
  <w:style w:type="paragraph" w:customStyle="1" w:styleId="StyleHeading2LinespacingMultiple125li">
    <w:name w:val="Style Heading 2 + Line spacing:  Multiple 1.25 li"/>
    <w:basedOn w:val="Heading2"/>
    <w:autoRedefine/>
    <w:rsid w:val="00EA4895"/>
    <w:pPr>
      <w:tabs>
        <w:tab w:val="left" w:pos="0"/>
        <w:tab w:val="left" w:pos="1134"/>
        <w:tab w:val="left" w:pos="7938"/>
      </w:tabs>
      <w:ind w:left="0" w:firstLine="0"/>
    </w:pPr>
    <w:rPr>
      <w:rFonts w:cs="Times New Roman"/>
      <w:iCs/>
      <w:smallCaps/>
      <w:sz w:val="22"/>
      <w:szCs w:val="20"/>
      <w:lang w:val="en-GB"/>
    </w:rPr>
  </w:style>
  <w:style w:type="paragraph" w:customStyle="1" w:styleId="ParIndromnum">
    <w:name w:val="Par Ind rom num"/>
    <w:basedOn w:val="ParInd0"/>
    <w:autoRedefine/>
    <w:rsid w:val="00EA4895"/>
    <w:pPr>
      <w:widowControl w:val="0"/>
      <w:tabs>
        <w:tab w:val="clear" w:pos="709"/>
        <w:tab w:val="clear" w:pos="900"/>
      </w:tabs>
      <w:spacing w:before="0" w:after="0"/>
      <w:ind w:left="0"/>
    </w:pPr>
  </w:style>
  <w:style w:type="paragraph" w:customStyle="1" w:styleId="ParInd0">
    <w:name w:val="Par Ind"/>
    <w:basedOn w:val="Normal"/>
    <w:qFormat/>
    <w:rsid w:val="00EA4895"/>
    <w:pPr>
      <w:widowControl/>
      <w:tabs>
        <w:tab w:val="left" w:pos="709"/>
        <w:tab w:val="left" w:pos="900"/>
      </w:tabs>
      <w:spacing w:before="120" w:after="240"/>
      <w:ind w:left="709"/>
    </w:pPr>
    <w:rPr>
      <w:bCs/>
      <w:sz w:val="22"/>
      <w:szCs w:val="18"/>
      <w:lang w:val="en-GB"/>
    </w:rPr>
  </w:style>
  <w:style w:type="paragraph" w:customStyle="1" w:styleId="Head4">
    <w:name w:val="Head4"/>
    <w:basedOn w:val="ParIndromnum"/>
    <w:next w:val="Parind"/>
    <w:autoRedefine/>
    <w:rsid w:val="00EA4895"/>
    <w:pPr>
      <w:tabs>
        <w:tab w:val="left" w:pos="709"/>
      </w:tabs>
    </w:pPr>
    <w:rPr>
      <w:u w:val="single"/>
    </w:rPr>
  </w:style>
  <w:style w:type="paragraph" w:styleId="Caption">
    <w:name w:val="caption"/>
    <w:aliases w:val="Caption: FIGURES,Table Caption"/>
    <w:basedOn w:val="Normal"/>
    <w:next w:val="Normal"/>
    <w:link w:val="CaptionChar"/>
    <w:autoRedefine/>
    <w:uiPriority w:val="35"/>
    <w:qFormat/>
    <w:rsid w:val="00EA4895"/>
    <w:pPr>
      <w:widowControl/>
      <w:tabs>
        <w:tab w:val="clear" w:pos="1138"/>
      </w:tabs>
      <w:spacing w:line="276" w:lineRule="auto"/>
      <w:ind w:left="0"/>
    </w:pPr>
    <w:rPr>
      <w:b/>
      <w:bCs/>
    </w:rPr>
  </w:style>
  <w:style w:type="character" w:customStyle="1" w:styleId="CaptionChar">
    <w:name w:val="Caption Char"/>
    <w:aliases w:val="Caption: FIGURES Char,Table Caption Char"/>
    <w:basedOn w:val="DefaultParagraphFont"/>
    <w:link w:val="Caption"/>
    <w:uiPriority w:val="35"/>
    <w:locked/>
    <w:rsid w:val="00EA4895"/>
    <w:rPr>
      <w:rFonts w:eastAsia="Calibri" w:cs="Times New Roman"/>
      <w:b/>
      <w:bCs/>
      <w:sz w:val="19"/>
      <w:szCs w:val="20"/>
    </w:rPr>
  </w:style>
  <w:style w:type="paragraph" w:customStyle="1" w:styleId="Underline">
    <w:name w:val="Underline"/>
    <w:basedOn w:val="Normal"/>
    <w:autoRedefine/>
    <w:rsid w:val="00EA4895"/>
    <w:pPr>
      <w:widowControl/>
      <w:spacing w:after="240" w:line="300" w:lineRule="auto"/>
      <w:ind w:left="720"/>
    </w:pPr>
    <w:rPr>
      <w:sz w:val="22"/>
      <w:u w:val="single"/>
    </w:rPr>
  </w:style>
  <w:style w:type="paragraph" w:customStyle="1" w:styleId="Numberstyle1">
    <w:name w:val="Number style 1"/>
    <w:basedOn w:val="Normal"/>
    <w:rsid w:val="00EA4895"/>
    <w:pPr>
      <w:widowControl/>
      <w:spacing w:before="60" w:after="60"/>
    </w:pPr>
  </w:style>
  <w:style w:type="paragraph" w:customStyle="1" w:styleId="ParIndNuma">
    <w:name w:val="Par Ind Num a"/>
    <w:basedOn w:val="ParIndromnum"/>
    <w:autoRedefine/>
    <w:rsid w:val="00EA4895"/>
    <w:pPr>
      <w:spacing w:line="240" w:lineRule="auto"/>
      <w:ind w:left="1500" w:hanging="360"/>
    </w:pPr>
  </w:style>
  <w:style w:type="paragraph" w:styleId="TOC2">
    <w:name w:val="toc 2"/>
    <w:basedOn w:val="Normal"/>
    <w:next w:val="Normal"/>
    <w:autoRedefine/>
    <w:uiPriority w:val="39"/>
    <w:rsid w:val="00EA4895"/>
    <w:pPr>
      <w:tabs>
        <w:tab w:val="clear" w:pos="1138"/>
        <w:tab w:val="left" w:pos="993"/>
        <w:tab w:val="right" w:leader="dot" w:pos="9088"/>
      </w:tabs>
      <w:ind w:left="0"/>
      <w:jc w:val="left"/>
    </w:pPr>
    <w:rPr>
      <w:rFonts w:cstheme="minorHAnsi"/>
      <w:smallCaps/>
      <w:sz w:val="20"/>
    </w:rPr>
  </w:style>
  <w:style w:type="paragraph" w:styleId="ListBullet">
    <w:name w:val="List Bullet"/>
    <w:basedOn w:val="Normal"/>
    <w:autoRedefine/>
    <w:rsid w:val="00EA4895"/>
    <w:pPr>
      <w:widowControl/>
      <w:tabs>
        <w:tab w:val="num" w:pos="360"/>
      </w:tabs>
      <w:ind w:left="360" w:hanging="360"/>
    </w:pPr>
    <w:rPr>
      <w:bCs/>
      <w:sz w:val="18"/>
      <w:lang w:val="en-GB"/>
    </w:rPr>
  </w:style>
  <w:style w:type="paragraph" w:customStyle="1" w:styleId="i">
    <w:name w:val="(i)"/>
    <w:basedOn w:val="Normal"/>
    <w:rsid w:val="00EA4895"/>
    <w:pPr>
      <w:widowControl/>
      <w:tabs>
        <w:tab w:val="left" w:pos="851"/>
        <w:tab w:val="left" w:pos="2410"/>
        <w:tab w:val="left" w:pos="5184"/>
        <w:tab w:val="left" w:pos="5664"/>
        <w:tab w:val="left" w:pos="6144"/>
      </w:tabs>
      <w:ind w:left="1560" w:hanging="567"/>
    </w:pPr>
    <w:rPr>
      <w:rFonts w:ascii="Univers (W1)" w:hAnsi="Univers (W1)"/>
      <w:bCs/>
      <w:sz w:val="16"/>
      <w:lang w:val="en-GB"/>
    </w:rPr>
  </w:style>
  <w:style w:type="paragraph" w:customStyle="1" w:styleId="Unit">
    <w:name w:val="Unit"/>
    <w:basedOn w:val="Normal"/>
    <w:next w:val="Normal"/>
    <w:rsid w:val="00EA4895"/>
    <w:pPr>
      <w:keepNext/>
      <w:spacing w:before="120" w:after="120"/>
      <w:jc w:val="right"/>
    </w:pPr>
    <w:rPr>
      <w:b/>
      <w:bCs/>
      <w:sz w:val="18"/>
      <w:lang w:val="en-GB"/>
    </w:rPr>
  </w:style>
  <w:style w:type="paragraph" w:styleId="TOC3">
    <w:name w:val="toc 3"/>
    <w:basedOn w:val="Normal"/>
    <w:next w:val="Normal"/>
    <w:autoRedefine/>
    <w:uiPriority w:val="39"/>
    <w:rsid w:val="00EA4895"/>
    <w:pPr>
      <w:tabs>
        <w:tab w:val="clear" w:pos="1138"/>
      </w:tabs>
      <w:ind w:left="380"/>
      <w:jc w:val="left"/>
    </w:pPr>
    <w:rPr>
      <w:rFonts w:cstheme="minorHAnsi"/>
      <w:i/>
      <w:iCs/>
      <w:sz w:val="20"/>
    </w:rPr>
  </w:style>
  <w:style w:type="paragraph" w:styleId="TOC5">
    <w:name w:val="toc 5"/>
    <w:basedOn w:val="Normal"/>
    <w:next w:val="Normal"/>
    <w:autoRedefine/>
    <w:rsid w:val="00EA4895"/>
    <w:pPr>
      <w:tabs>
        <w:tab w:val="clear" w:pos="1138"/>
      </w:tabs>
      <w:ind w:left="760"/>
      <w:jc w:val="left"/>
    </w:pPr>
    <w:rPr>
      <w:rFonts w:cstheme="minorHAnsi"/>
      <w:sz w:val="18"/>
      <w:szCs w:val="18"/>
    </w:rPr>
  </w:style>
  <w:style w:type="paragraph" w:styleId="TOC6">
    <w:name w:val="toc 6"/>
    <w:basedOn w:val="Normal"/>
    <w:next w:val="Normal"/>
    <w:autoRedefine/>
    <w:rsid w:val="00EA4895"/>
    <w:pPr>
      <w:tabs>
        <w:tab w:val="clear" w:pos="1138"/>
      </w:tabs>
      <w:ind w:left="950"/>
      <w:jc w:val="left"/>
    </w:pPr>
    <w:rPr>
      <w:rFonts w:cstheme="minorHAnsi"/>
      <w:sz w:val="18"/>
      <w:szCs w:val="18"/>
    </w:rPr>
  </w:style>
  <w:style w:type="paragraph" w:styleId="TOC7">
    <w:name w:val="toc 7"/>
    <w:basedOn w:val="Normal"/>
    <w:next w:val="Normal"/>
    <w:autoRedefine/>
    <w:rsid w:val="00EA4895"/>
    <w:pPr>
      <w:tabs>
        <w:tab w:val="clear" w:pos="1138"/>
      </w:tabs>
      <w:ind w:left="1140"/>
      <w:jc w:val="left"/>
    </w:pPr>
    <w:rPr>
      <w:rFonts w:cstheme="minorHAnsi"/>
      <w:sz w:val="18"/>
      <w:szCs w:val="18"/>
    </w:rPr>
  </w:style>
  <w:style w:type="paragraph" w:styleId="TOC8">
    <w:name w:val="toc 8"/>
    <w:basedOn w:val="Normal"/>
    <w:next w:val="Normal"/>
    <w:autoRedefine/>
    <w:rsid w:val="00EA4895"/>
    <w:pPr>
      <w:tabs>
        <w:tab w:val="clear" w:pos="1138"/>
      </w:tabs>
      <w:ind w:left="1330"/>
      <w:jc w:val="left"/>
    </w:pPr>
    <w:rPr>
      <w:rFonts w:cstheme="minorHAnsi"/>
      <w:sz w:val="18"/>
      <w:szCs w:val="18"/>
    </w:rPr>
  </w:style>
  <w:style w:type="paragraph" w:styleId="TOC9">
    <w:name w:val="toc 9"/>
    <w:basedOn w:val="Normal"/>
    <w:next w:val="Normal"/>
    <w:autoRedefine/>
    <w:rsid w:val="00EA4895"/>
    <w:pPr>
      <w:tabs>
        <w:tab w:val="clear" w:pos="1138"/>
      </w:tabs>
      <w:ind w:left="1520"/>
      <w:jc w:val="left"/>
    </w:pPr>
    <w:rPr>
      <w:rFonts w:cstheme="minorHAnsi"/>
      <w:sz w:val="18"/>
      <w:szCs w:val="18"/>
    </w:rPr>
  </w:style>
  <w:style w:type="paragraph" w:customStyle="1" w:styleId="Default">
    <w:name w:val="Default"/>
    <w:rsid w:val="00EA4895"/>
    <w:pPr>
      <w:widowControl w:val="0"/>
      <w:autoSpaceDE w:val="0"/>
      <w:autoSpaceDN w:val="0"/>
      <w:adjustRightInd w:val="0"/>
      <w:spacing w:after="0" w:line="312" w:lineRule="auto"/>
      <w:ind w:left="1094"/>
      <w:jc w:val="both"/>
    </w:pPr>
    <w:rPr>
      <w:rFonts w:ascii="Helvetica Narrow" w:eastAsia="Calibri" w:hAnsi="Helvetica Narrow" w:cs="Helvetica Narrow"/>
      <w:color w:val="000000"/>
      <w:sz w:val="24"/>
      <w:szCs w:val="24"/>
      <w:lang w:val="en-US"/>
    </w:rPr>
  </w:style>
  <w:style w:type="paragraph" w:customStyle="1" w:styleId="Document1">
    <w:name w:val="Document 1"/>
    <w:rsid w:val="00EA4895"/>
    <w:pPr>
      <w:keepNext/>
      <w:keepLines/>
      <w:tabs>
        <w:tab w:val="left" w:pos="-720"/>
      </w:tabs>
      <w:suppressAutoHyphens/>
      <w:spacing w:after="0" w:line="312" w:lineRule="auto"/>
      <w:ind w:left="1094"/>
      <w:jc w:val="both"/>
    </w:pPr>
    <w:rPr>
      <w:rFonts w:ascii="Courier New" w:eastAsia="Calibri" w:hAnsi="Courier New" w:cs="Times New Roman"/>
      <w:sz w:val="24"/>
      <w:szCs w:val="20"/>
      <w:lang w:val="en-US"/>
    </w:rPr>
  </w:style>
  <w:style w:type="paragraph" w:styleId="CommentSubject">
    <w:name w:val="annotation subject"/>
    <w:basedOn w:val="CommentText"/>
    <w:next w:val="CommentText"/>
    <w:link w:val="CommentSubjectChar"/>
    <w:uiPriority w:val="99"/>
    <w:semiHidden/>
    <w:rsid w:val="00EA4895"/>
    <w:pPr>
      <w:spacing w:line="240" w:lineRule="auto"/>
    </w:pPr>
    <w:rPr>
      <w:b/>
      <w:sz w:val="18"/>
      <w:lang w:eastAsia="en-US"/>
    </w:rPr>
  </w:style>
  <w:style w:type="character" w:customStyle="1" w:styleId="CommentSubjectChar">
    <w:name w:val="Comment Subject Char"/>
    <w:basedOn w:val="CommentTextChar"/>
    <w:link w:val="CommentSubject"/>
    <w:uiPriority w:val="99"/>
    <w:semiHidden/>
    <w:rsid w:val="00EA4895"/>
    <w:rPr>
      <w:rFonts w:eastAsia="Calibri" w:cs="Times New Roman"/>
      <w:b/>
      <w:sz w:val="18"/>
      <w:szCs w:val="20"/>
      <w:lang w:val="en-GB" w:eastAsia="en-GB"/>
    </w:rPr>
  </w:style>
  <w:style w:type="paragraph" w:customStyle="1" w:styleId="Char">
    <w:name w:val="Char"/>
    <w:basedOn w:val="Normal"/>
    <w:rsid w:val="00EA4895"/>
    <w:pPr>
      <w:widowControl/>
      <w:spacing w:after="160" w:line="240" w:lineRule="exact"/>
    </w:pPr>
    <w:rPr>
      <w:rFonts w:ascii="Verdana" w:hAnsi="Verdana"/>
      <w:sz w:val="24"/>
      <w:lang w:val="en-US"/>
    </w:rPr>
  </w:style>
  <w:style w:type="paragraph" w:customStyle="1" w:styleId="a">
    <w:name w:val="آ"/>
    <w:basedOn w:val="Normal"/>
    <w:rsid w:val="00EA4895"/>
    <w:rPr>
      <w:rFonts w:ascii="Times New Roman" w:hAnsi="Times New Roman"/>
      <w:lang w:val="en-US"/>
    </w:rPr>
  </w:style>
  <w:style w:type="character" w:customStyle="1" w:styleId="Heading11">
    <w:name w:val="Heading 11"/>
    <w:rsid w:val="00EA4895"/>
    <w:rPr>
      <w:rFonts w:ascii="Arial" w:hAnsi="Arial"/>
      <w:b/>
      <w:sz w:val="20"/>
      <w:lang w:val="en-GB"/>
    </w:rPr>
  </w:style>
  <w:style w:type="character" w:customStyle="1" w:styleId="BodyText21">
    <w:name w:val="Body Text 21"/>
    <w:rsid w:val="00EA4895"/>
    <w:rPr>
      <w:rFonts w:ascii="Arial" w:hAnsi="Arial"/>
      <w:b/>
      <w:sz w:val="20"/>
      <w:lang w:val="en-GB"/>
    </w:rPr>
  </w:style>
  <w:style w:type="character" w:customStyle="1" w:styleId="3">
    <w:name w:val="3"/>
    <w:rsid w:val="00EA4895"/>
    <w:rPr>
      <w:rFonts w:ascii="Arial" w:hAnsi="Arial"/>
      <w:sz w:val="20"/>
      <w:lang w:val="en-GB"/>
    </w:rPr>
  </w:style>
  <w:style w:type="character" w:customStyle="1" w:styleId="1">
    <w:name w:val="1"/>
    <w:rsid w:val="00EA4895"/>
    <w:rPr>
      <w:rFonts w:ascii="Arial" w:hAnsi="Arial"/>
      <w:sz w:val="20"/>
      <w:lang w:val="en-GB"/>
    </w:rPr>
  </w:style>
  <w:style w:type="character" w:customStyle="1" w:styleId="2">
    <w:name w:val="2"/>
    <w:rsid w:val="00EA4895"/>
    <w:rPr>
      <w:i/>
      <w:lang w:val="en-US"/>
    </w:rPr>
  </w:style>
  <w:style w:type="paragraph" w:customStyle="1" w:styleId="Q1retrait">
    <w:name w:val="Q1retrait"/>
    <w:basedOn w:val="Normal"/>
    <w:rsid w:val="00EA4895"/>
    <w:pPr>
      <w:widowControl/>
      <w:tabs>
        <w:tab w:val="clear" w:pos="1138"/>
        <w:tab w:val="left" w:pos="851"/>
      </w:tabs>
      <w:ind w:left="851"/>
    </w:pPr>
    <w:rPr>
      <w:rFonts w:ascii="Times New Roman" w:hAnsi="Times New Roman"/>
      <w:sz w:val="24"/>
      <w:lang w:val="en-US" w:eastAsia="fr-FR"/>
    </w:rPr>
  </w:style>
  <w:style w:type="paragraph" w:customStyle="1" w:styleId="SEFtext1">
    <w:name w:val="SEF text 1"/>
    <w:basedOn w:val="Normal"/>
    <w:link w:val="SEFtext1Char"/>
    <w:rsid w:val="00EA4895"/>
    <w:pPr>
      <w:keepNext/>
      <w:keepLines/>
      <w:widowControl/>
      <w:tabs>
        <w:tab w:val="clear" w:pos="1138"/>
      </w:tabs>
      <w:spacing w:after="120" w:line="288" w:lineRule="auto"/>
      <w:ind w:left="0"/>
      <w:jc w:val="left"/>
    </w:pPr>
    <w:rPr>
      <w:rFonts w:ascii="Times New Roman" w:hAnsi="Times New Roman"/>
      <w:bCs/>
      <w:color w:val="000000"/>
      <w:sz w:val="24"/>
      <w:szCs w:val="24"/>
      <w:lang w:eastAsia="en-ZA"/>
    </w:rPr>
  </w:style>
  <w:style w:type="character" w:customStyle="1" w:styleId="SEFtext1Char">
    <w:name w:val="SEF text 1 Char"/>
    <w:basedOn w:val="DefaultParagraphFont"/>
    <w:link w:val="SEFtext1"/>
    <w:locked/>
    <w:rsid w:val="00EA4895"/>
    <w:rPr>
      <w:rFonts w:ascii="Times New Roman" w:eastAsia="Calibri" w:hAnsi="Times New Roman" w:cs="Times New Roman"/>
      <w:bCs/>
      <w:color w:val="000000"/>
      <w:sz w:val="24"/>
      <w:szCs w:val="24"/>
      <w:lang w:eastAsia="en-ZA"/>
    </w:rPr>
  </w:style>
  <w:style w:type="paragraph" w:customStyle="1" w:styleId="Indent">
    <w:name w:val="Indent"/>
    <w:rsid w:val="00EA4895"/>
    <w:pPr>
      <w:spacing w:before="120" w:after="240" w:line="360" w:lineRule="auto"/>
      <w:ind w:left="936"/>
      <w:jc w:val="center"/>
    </w:pPr>
    <w:rPr>
      <w:rFonts w:ascii="Verdana" w:eastAsia="Calibri" w:hAnsi="Verdana" w:cs="Times New Roman"/>
      <w:sz w:val="18"/>
      <w:szCs w:val="20"/>
      <w:lang w:val="en-GB"/>
    </w:rPr>
  </w:style>
  <w:style w:type="character" w:styleId="Emphasis">
    <w:name w:val="Emphasis"/>
    <w:basedOn w:val="DefaultParagraphFont"/>
    <w:uiPriority w:val="20"/>
    <w:qFormat/>
    <w:rsid w:val="00EA4895"/>
    <w:rPr>
      <w:rFonts w:cs="Times New Roman"/>
      <w:i/>
      <w:iCs/>
    </w:rPr>
  </w:style>
  <w:style w:type="character" w:styleId="Strong">
    <w:name w:val="Strong"/>
    <w:basedOn w:val="DefaultParagraphFont"/>
    <w:uiPriority w:val="22"/>
    <w:qFormat/>
    <w:rsid w:val="00EA4895"/>
    <w:rPr>
      <w:rFonts w:cs="Times New Roman"/>
      <w:b/>
      <w:bCs/>
    </w:rPr>
  </w:style>
  <w:style w:type="paragraph" w:customStyle="1" w:styleId="SEFHeading3">
    <w:name w:val="SEF Heading 3"/>
    <w:basedOn w:val="Normal"/>
    <w:next w:val="Normal"/>
    <w:link w:val="SEFHeading3Char"/>
    <w:autoRedefine/>
    <w:uiPriority w:val="99"/>
    <w:rsid w:val="00EA4895"/>
    <w:pPr>
      <w:keepNext/>
      <w:keepLines/>
      <w:tabs>
        <w:tab w:val="clear" w:pos="1138"/>
        <w:tab w:val="num" w:pos="680"/>
      </w:tabs>
      <w:spacing w:before="240" w:after="140" w:line="260" w:lineRule="atLeast"/>
      <w:ind w:left="680" w:hanging="680"/>
      <w:outlineLvl w:val="0"/>
    </w:pPr>
    <w:rPr>
      <w:b/>
      <w:bCs/>
      <w:sz w:val="22"/>
      <w:szCs w:val="24"/>
    </w:rPr>
  </w:style>
  <w:style w:type="character" w:customStyle="1" w:styleId="SEFHeading3Char">
    <w:name w:val="SEF Heading 3 Char"/>
    <w:basedOn w:val="DefaultParagraphFont"/>
    <w:link w:val="SEFHeading3"/>
    <w:uiPriority w:val="99"/>
    <w:locked/>
    <w:rsid w:val="00EA4895"/>
    <w:rPr>
      <w:rFonts w:eastAsia="Calibri" w:cs="Times New Roman"/>
      <w:b/>
      <w:bCs/>
      <w:szCs w:val="24"/>
    </w:rPr>
  </w:style>
  <w:style w:type="paragraph" w:styleId="Subtitle">
    <w:name w:val="Subtitle"/>
    <w:basedOn w:val="Normal"/>
    <w:next w:val="Normal"/>
    <w:link w:val="SubtitleChar"/>
    <w:qFormat/>
    <w:rsid w:val="00EA4895"/>
    <w:pPr>
      <w:widowControl/>
      <w:tabs>
        <w:tab w:val="clear" w:pos="1138"/>
      </w:tabs>
      <w:spacing w:before="120" w:after="60"/>
      <w:ind w:left="0"/>
      <w:jc w:val="left"/>
      <w:outlineLvl w:val="1"/>
    </w:pPr>
    <w:rPr>
      <w:b/>
      <w:szCs w:val="24"/>
      <w:lang w:val="en-GB"/>
    </w:rPr>
  </w:style>
  <w:style w:type="character" w:customStyle="1" w:styleId="SubtitleChar">
    <w:name w:val="Subtitle Char"/>
    <w:basedOn w:val="DefaultParagraphFont"/>
    <w:link w:val="Subtitle"/>
    <w:rsid w:val="00EA4895"/>
    <w:rPr>
      <w:rFonts w:eastAsia="Calibri" w:cs="Times New Roman"/>
      <w:b/>
      <w:sz w:val="19"/>
      <w:szCs w:val="24"/>
      <w:lang w:val="en-GB"/>
    </w:rPr>
  </w:style>
  <w:style w:type="paragraph" w:styleId="NoSpacing">
    <w:name w:val="No Spacing"/>
    <w:link w:val="NoSpacingChar"/>
    <w:uiPriority w:val="1"/>
    <w:qFormat/>
    <w:rsid w:val="00EA4895"/>
    <w:pPr>
      <w:spacing w:before="120" w:after="0" w:line="312" w:lineRule="auto"/>
      <w:ind w:left="720"/>
      <w:jc w:val="both"/>
    </w:pPr>
    <w:rPr>
      <w:rFonts w:ascii="Arial" w:eastAsia="Calibri" w:hAnsi="Arial" w:cs="Times New Roman"/>
      <w:szCs w:val="24"/>
      <w:lang w:val="en-GB"/>
    </w:rPr>
  </w:style>
  <w:style w:type="paragraph" w:customStyle="1" w:styleId="Tablecap">
    <w:name w:val="Tablecap"/>
    <w:basedOn w:val="Caption"/>
    <w:link w:val="TablecapChar"/>
    <w:autoRedefine/>
    <w:rsid w:val="00EA4895"/>
    <w:pPr>
      <w:spacing w:before="120" w:after="120"/>
      <w:ind w:left="399"/>
    </w:pPr>
    <w:rPr>
      <w:rFonts w:ascii="Times New Roman" w:hAnsi="Times New Roman" w:cs="Arial"/>
      <w:lang w:val="en-GB"/>
    </w:rPr>
  </w:style>
  <w:style w:type="character" w:customStyle="1" w:styleId="TablecapChar">
    <w:name w:val="Tablecap Char"/>
    <w:basedOn w:val="CaptionChar"/>
    <w:link w:val="Tablecap"/>
    <w:locked/>
    <w:rsid w:val="00EA4895"/>
    <w:rPr>
      <w:rFonts w:ascii="Times New Roman" w:eastAsia="Calibri" w:hAnsi="Times New Roman" w:cs="Arial"/>
      <w:b/>
      <w:bCs/>
      <w:sz w:val="19"/>
      <w:szCs w:val="20"/>
      <w:lang w:val="en-GB"/>
    </w:rPr>
  </w:style>
  <w:style w:type="paragraph" w:customStyle="1" w:styleId="DocumentLabel">
    <w:name w:val="Document Label"/>
    <w:basedOn w:val="Normal"/>
    <w:rsid w:val="00EA4895"/>
    <w:pPr>
      <w:keepNext/>
      <w:keepLines/>
      <w:widowControl/>
      <w:tabs>
        <w:tab w:val="clear" w:pos="1138"/>
      </w:tabs>
      <w:spacing w:before="400" w:after="120" w:line="240" w:lineRule="atLeast"/>
      <w:ind w:left="-840"/>
      <w:jc w:val="left"/>
    </w:pPr>
    <w:rPr>
      <w:rFonts w:ascii="Arial Black" w:hAnsi="Arial Black"/>
      <w:spacing w:val="-100"/>
      <w:kern w:val="28"/>
      <w:sz w:val="108"/>
      <w:lang w:val="en-US"/>
    </w:rPr>
  </w:style>
  <w:style w:type="paragraph" w:styleId="NormalIndent">
    <w:name w:val="Normal Indent"/>
    <w:basedOn w:val="Normal"/>
    <w:rsid w:val="00EA4895"/>
    <w:pPr>
      <w:widowControl/>
      <w:tabs>
        <w:tab w:val="clear" w:pos="1138"/>
      </w:tabs>
      <w:ind w:left="720"/>
      <w:jc w:val="left"/>
    </w:pPr>
    <w:rPr>
      <w:spacing w:val="-5"/>
      <w:lang w:val="en-US"/>
    </w:rPr>
  </w:style>
  <w:style w:type="character" w:customStyle="1" w:styleId="WW-Absatz-Standardschriftart">
    <w:name w:val="WW-Absatz-Standardschriftart"/>
    <w:rsid w:val="00EA4895"/>
  </w:style>
  <w:style w:type="paragraph" w:customStyle="1" w:styleId="TableText">
    <w:name w:val="Table Text"/>
    <w:basedOn w:val="Normal"/>
    <w:rsid w:val="00EA4895"/>
    <w:pPr>
      <w:widowControl/>
      <w:tabs>
        <w:tab w:val="clear" w:pos="1138"/>
      </w:tabs>
      <w:ind w:left="0"/>
      <w:jc w:val="center"/>
    </w:pPr>
    <w:rPr>
      <w:sz w:val="24"/>
      <w:lang w:val="en-GB" w:eastAsia="en-GB"/>
    </w:rPr>
  </w:style>
  <w:style w:type="paragraph" w:customStyle="1" w:styleId="Paragraph">
    <w:name w:val="Paragraph"/>
    <w:basedOn w:val="Normal"/>
    <w:rsid w:val="00EA4895"/>
    <w:pPr>
      <w:widowControl/>
      <w:tabs>
        <w:tab w:val="clear" w:pos="1138"/>
        <w:tab w:val="left" w:pos="851"/>
      </w:tabs>
      <w:suppressAutoHyphens/>
      <w:spacing w:before="120" w:after="120"/>
      <w:ind w:left="1134"/>
    </w:pPr>
    <w:rPr>
      <w:spacing w:val="-2"/>
      <w:sz w:val="18"/>
      <w:lang w:val="en-GB"/>
    </w:rPr>
  </w:style>
  <w:style w:type="paragraph" w:customStyle="1" w:styleId="Bullet2">
    <w:name w:val="Bullet 2"/>
    <w:basedOn w:val="Normal"/>
    <w:rsid w:val="00EA4895"/>
    <w:pPr>
      <w:widowControl/>
      <w:numPr>
        <w:numId w:val="1"/>
      </w:numPr>
      <w:tabs>
        <w:tab w:val="clear" w:pos="1138"/>
      </w:tabs>
      <w:spacing w:before="120" w:after="120" w:line="288" w:lineRule="auto"/>
      <w:ind w:left="851" w:hanging="425"/>
    </w:pPr>
    <w:rPr>
      <w:rFonts w:cs="Arial"/>
      <w:color w:val="000000"/>
      <w:lang w:val="en-GB" w:eastAsia="en-ZA"/>
    </w:rPr>
  </w:style>
  <w:style w:type="paragraph" w:customStyle="1" w:styleId="SEFHeading4">
    <w:name w:val="SEF Heading 4"/>
    <w:basedOn w:val="SEFHeading3"/>
    <w:next w:val="Normal"/>
    <w:rsid w:val="00EA4895"/>
    <w:pPr>
      <w:tabs>
        <w:tab w:val="clear" w:pos="680"/>
        <w:tab w:val="num" w:pos="2268"/>
      </w:tabs>
      <w:ind w:left="2268" w:hanging="794"/>
    </w:pPr>
    <w:rPr>
      <w:rFonts w:cs="Arial"/>
      <w:b w:val="0"/>
      <w:i/>
      <w:sz w:val="20"/>
      <w:szCs w:val="20"/>
      <w:lang w:val="en-GB"/>
    </w:rPr>
  </w:style>
  <w:style w:type="paragraph" w:customStyle="1" w:styleId="Bullets">
    <w:name w:val="Bullets"/>
    <w:basedOn w:val="Normal"/>
    <w:qFormat/>
    <w:rsid w:val="00EA4895"/>
    <w:pPr>
      <w:widowControl/>
      <w:tabs>
        <w:tab w:val="clear" w:pos="1138"/>
      </w:tabs>
      <w:spacing w:line="300" w:lineRule="auto"/>
      <w:ind w:left="0"/>
    </w:pPr>
    <w:rPr>
      <w:rFonts w:ascii="Calibri" w:eastAsia="Times New Roman" w:hAnsi="Calibri"/>
      <w:sz w:val="22"/>
      <w:szCs w:val="24"/>
    </w:rPr>
  </w:style>
  <w:style w:type="character" w:customStyle="1" w:styleId="ListParagraphChar">
    <w:name w:val="List Paragraph Char"/>
    <w:basedOn w:val="DefaultParagraphFont"/>
    <w:link w:val="ListParagraph"/>
    <w:locked/>
    <w:rsid w:val="00EA4895"/>
    <w:rPr>
      <w:rFonts w:eastAsia="Calibri" w:cs="Times New Roman"/>
      <w:szCs w:val="24"/>
      <w:lang w:val="en-GB" w:eastAsia="en-GB"/>
    </w:rPr>
  </w:style>
  <w:style w:type="paragraph" w:customStyle="1" w:styleId="TOCPageTitle">
    <w:name w:val="TOC Page Title"/>
    <w:basedOn w:val="Normal"/>
    <w:rsid w:val="00EA4895"/>
    <w:pPr>
      <w:widowControl/>
      <w:tabs>
        <w:tab w:val="clear" w:pos="1138"/>
      </w:tabs>
      <w:spacing w:after="600" w:line="320" w:lineRule="atLeast"/>
      <w:ind w:left="0"/>
      <w:jc w:val="left"/>
    </w:pPr>
    <w:rPr>
      <w:rFonts w:eastAsia="Times New Roman"/>
      <w:b/>
      <w:color w:val="00775B"/>
      <w:sz w:val="32"/>
      <w:szCs w:val="32"/>
    </w:rPr>
  </w:style>
  <w:style w:type="paragraph" w:customStyle="1" w:styleId="BodyTextBold">
    <w:name w:val="Body Text Bold"/>
    <w:basedOn w:val="Normal"/>
    <w:next w:val="Normal"/>
    <w:rsid w:val="00EA4895"/>
    <w:pPr>
      <w:widowControl/>
      <w:tabs>
        <w:tab w:val="clear" w:pos="1138"/>
      </w:tabs>
      <w:spacing w:after="160" w:line="240" w:lineRule="atLeast"/>
      <w:ind w:left="0"/>
      <w:jc w:val="left"/>
    </w:pPr>
    <w:rPr>
      <w:rFonts w:eastAsia="Times New Roman"/>
      <w:b/>
      <w:szCs w:val="24"/>
    </w:rPr>
  </w:style>
  <w:style w:type="paragraph" w:customStyle="1" w:styleId="IndentedText">
    <w:name w:val="Indented Text"/>
    <w:basedOn w:val="Normal"/>
    <w:rsid w:val="00EA4895"/>
    <w:pPr>
      <w:widowControl/>
      <w:tabs>
        <w:tab w:val="clear" w:pos="1138"/>
      </w:tabs>
      <w:spacing w:after="160" w:line="240" w:lineRule="atLeast"/>
      <w:ind w:left="454"/>
      <w:jc w:val="left"/>
    </w:pPr>
    <w:rPr>
      <w:rFonts w:eastAsia="Times New Roman"/>
      <w:szCs w:val="24"/>
    </w:rPr>
  </w:style>
  <w:style w:type="paragraph" w:customStyle="1" w:styleId="CaptionText">
    <w:name w:val="Caption Text"/>
    <w:basedOn w:val="Normal"/>
    <w:rsid w:val="00EA4895"/>
    <w:pPr>
      <w:widowControl/>
      <w:tabs>
        <w:tab w:val="clear" w:pos="1138"/>
      </w:tabs>
      <w:spacing w:after="160" w:line="240" w:lineRule="auto"/>
      <w:ind w:left="0"/>
      <w:jc w:val="left"/>
    </w:pPr>
    <w:rPr>
      <w:rFonts w:eastAsia="Times New Roman"/>
      <w:i/>
      <w:color w:val="00755C"/>
      <w:sz w:val="18"/>
      <w:szCs w:val="18"/>
    </w:rPr>
  </w:style>
  <w:style w:type="paragraph" w:customStyle="1" w:styleId="SmallTextBold">
    <w:name w:val="Small Text Bold"/>
    <w:basedOn w:val="Normal"/>
    <w:rsid w:val="00EA4895"/>
    <w:pPr>
      <w:widowControl/>
      <w:tabs>
        <w:tab w:val="clear" w:pos="1138"/>
      </w:tabs>
      <w:spacing w:after="160" w:line="240" w:lineRule="atLeast"/>
      <w:ind w:left="0"/>
      <w:jc w:val="left"/>
    </w:pPr>
    <w:rPr>
      <w:rFonts w:eastAsia="Times New Roman"/>
      <w:b/>
      <w:szCs w:val="24"/>
    </w:rPr>
  </w:style>
  <w:style w:type="paragraph" w:customStyle="1" w:styleId="SmallTextNormal">
    <w:name w:val="Small Text Normal"/>
    <w:basedOn w:val="Normal"/>
    <w:rsid w:val="00EA4895"/>
    <w:pPr>
      <w:widowControl/>
      <w:tabs>
        <w:tab w:val="clear" w:pos="1138"/>
      </w:tabs>
      <w:spacing w:after="160" w:line="240" w:lineRule="atLeast"/>
      <w:ind w:left="0"/>
      <w:jc w:val="left"/>
    </w:pPr>
    <w:rPr>
      <w:rFonts w:eastAsia="Times New Roman"/>
      <w:szCs w:val="24"/>
    </w:rPr>
  </w:style>
  <w:style w:type="paragraph" w:customStyle="1" w:styleId="Smallletters">
    <w:name w:val="Small letters"/>
    <w:basedOn w:val="Normal"/>
    <w:rsid w:val="00EA4895"/>
    <w:pPr>
      <w:widowControl/>
      <w:numPr>
        <w:numId w:val="5"/>
      </w:numPr>
      <w:tabs>
        <w:tab w:val="clear" w:pos="1138"/>
        <w:tab w:val="left" w:pos="454"/>
      </w:tabs>
      <w:spacing w:after="160" w:line="240" w:lineRule="atLeast"/>
      <w:jc w:val="left"/>
    </w:pPr>
    <w:rPr>
      <w:rFonts w:eastAsia="Times New Roman"/>
      <w:szCs w:val="24"/>
    </w:rPr>
  </w:style>
  <w:style w:type="paragraph" w:customStyle="1" w:styleId="NumberedList">
    <w:name w:val="Numbered List"/>
    <w:basedOn w:val="Normal"/>
    <w:rsid w:val="00EA4895"/>
    <w:pPr>
      <w:widowControl/>
      <w:numPr>
        <w:numId w:val="4"/>
      </w:numPr>
      <w:tabs>
        <w:tab w:val="clear" w:pos="1138"/>
        <w:tab w:val="left" w:pos="454"/>
      </w:tabs>
      <w:spacing w:after="160" w:line="240" w:lineRule="atLeast"/>
      <w:jc w:val="left"/>
    </w:pPr>
    <w:rPr>
      <w:rFonts w:eastAsia="Times New Roman"/>
      <w:szCs w:val="24"/>
    </w:rPr>
  </w:style>
  <w:style w:type="paragraph" w:customStyle="1" w:styleId="Title1">
    <w:name w:val="Title1"/>
    <w:rsid w:val="00EA4895"/>
    <w:pPr>
      <w:spacing w:after="0" w:line="240" w:lineRule="auto"/>
    </w:pPr>
    <w:rPr>
      <w:rFonts w:ascii="Arial" w:eastAsia="Times New Roman" w:hAnsi="Arial" w:cs="Times New Roman"/>
      <w:b/>
      <w:caps/>
      <w:color w:val="00775B"/>
      <w:sz w:val="34"/>
      <w:szCs w:val="32"/>
    </w:rPr>
  </w:style>
  <w:style w:type="paragraph" w:customStyle="1" w:styleId="Title2">
    <w:name w:val="Title 2"/>
    <w:rsid w:val="00EA4895"/>
    <w:pPr>
      <w:spacing w:after="0" w:line="240" w:lineRule="auto"/>
    </w:pPr>
    <w:rPr>
      <w:rFonts w:ascii="Arial" w:eastAsia="Times New Roman" w:hAnsi="Arial" w:cs="Times New Roman"/>
      <w:b/>
      <w:color w:val="00775B"/>
      <w:sz w:val="48"/>
      <w:szCs w:val="44"/>
    </w:rPr>
  </w:style>
  <w:style w:type="paragraph" w:customStyle="1" w:styleId="Officedetailstextbox">
    <w:name w:val="Office details textbox"/>
    <w:rsid w:val="00EA4895"/>
    <w:pPr>
      <w:spacing w:after="60" w:line="240" w:lineRule="exact"/>
    </w:pPr>
    <w:rPr>
      <w:rFonts w:ascii="Arial" w:eastAsia="Times New Roman" w:hAnsi="Arial" w:cs="Times New Roman"/>
      <w:b/>
      <w:noProof/>
      <w:sz w:val="20"/>
      <w:szCs w:val="24"/>
      <w:lang w:val="en-GB"/>
    </w:rPr>
  </w:style>
  <w:style w:type="numbering" w:customStyle="1" w:styleId="CaptionBullets">
    <w:name w:val="Caption Bullets"/>
    <w:basedOn w:val="NoList"/>
    <w:rsid w:val="00EA4895"/>
    <w:pPr>
      <w:numPr>
        <w:numId w:val="3"/>
      </w:numPr>
    </w:pPr>
  </w:style>
  <w:style w:type="paragraph" w:customStyle="1" w:styleId="Sidebartext">
    <w:name w:val="Sidebar text"/>
    <w:basedOn w:val="Normal"/>
    <w:rsid w:val="00EA4895"/>
    <w:pPr>
      <w:widowControl/>
      <w:tabs>
        <w:tab w:val="clear" w:pos="1138"/>
      </w:tabs>
      <w:spacing w:line="240" w:lineRule="auto"/>
      <w:ind w:left="0"/>
      <w:jc w:val="left"/>
    </w:pPr>
    <w:rPr>
      <w:rFonts w:ascii="Arial Narrow" w:eastAsia="Times New Roman" w:hAnsi="Arial Narrow"/>
      <w:b/>
      <w:caps/>
      <w:color w:val="6CB3A5"/>
      <w:sz w:val="88"/>
      <w:szCs w:val="88"/>
    </w:rPr>
  </w:style>
  <w:style w:type="table" w:customStyle="1" w:styleId="GATableStyle">
    <w:name w:val="GA Table Style"/>
    <w:basedOn w:val="TableContemporary"/>
    <w:rsid w:val="00EA4895"/>
    <w:tblPr>
      <w:tblBorders>
        <w:top w:val="single" w:sz="18" w:space="0" w:color="FFFFFF"/>
        <w:left w:val="single" w:sz="18" w:space="0" w:color="FFFFFF"/>
        <w:bottom w:val="single" w:sz="18" w:space="0" w:color="FFFFFF"/>
        <w:right w:val="single" w:sz="18" w:space="0" w:color="FFFFFF"/>
        <w:insideH w:val="none" w:sz="0" w:space="0" w:color="auto"/>
        <w:insideV w:val="none" w:sz="0"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4895"/>
    <w:pPr>
      <w:spacing w:after="0" w:line="280" w:lineRule="atLeast"/>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Numbering">
    <w:name w:val="TableNumbering"/>
    <w:basedOn w:val="Normal"/>
    <w:rsid w:val="00EA4895"/>
    <w:pPr>
      <w:widowControl/>
      <w:numPr>
        <w:numId w:val="2"/>
      </w:numPr>
      <w:tabs>
        <w:tab w:val="clear" w:pos="1138"/>
      </w:tabs>
      <w:spacing w:after="160" w:line="240" w:lineRule="atLeast"/>
      <w:jc w:val="left"/>
    </w:pPr>
    <w:rPr>
      <w:rFonts w:eastAsia="Times New Roman"/>
      <w:szCs w:val="24"/>
    </w:rPr>
  </w:style>
  <w:style w:type="table" w:styleId="TableContemporary">
    <w:name w:val="Table Contemporary"/>
    <w:basedOn w:val="TableNormal"/>
    <w:rsid w:val="00EA4895"/>
    <w:pPr>
      <w:spacing w:after="0" w:line="280" w:lineRule="atLeast"/>
    </w:pPr>
    <w:rPr>
      <w:rFonts w:ascii="Arial" w:eastAsia="Times New Roman" w:hAnsi="Arial"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RomanNumbered">
    <w:name w:val="Roman Numbered"/>
    <w:basedOn w:val="Smallletters"/>
    <w:rsid w:val="00EA4895"/>
    <w:pPr>
      <w:numPr>
        <w:numId w:val="6"/>
      </w:numPr>
    </w:pPr>
  </w:style>
  <w:style w:type="paragraph" w:customStyle="1" w:styleId="TitleSpacerStyle">
    <w:name w:val="Title Spacer Style"/>
    <w:basedOn w:val="Normal"/>
    <w:next w:val="Normal"/>
    <w:rsid w:val="00EA4895"/>
    <w:pPr>
      <w:widowControl/>
      <w:tabs>
        <w:tab w:val="clear" w:pos="1138"/>
      </w:tabs>
      <w:spacing w:after="1160" w:line="240" w:lineRule="atLeast"/>
      <w:ind w:left="0"/>
      <w:jc w:val="left"/>
    </w:pPr>
    <w:rPr>
      <w:rFonts w:eastAsia="Times New Roman"/>
      <w:noProof/>
      <w:szCs w:val="22"/>
      <w:lang w:eastAsia="en-GB"/>
    </w:rPr>
  </w:style>
  <w:style w:type="paragraph" w:customStyle="1" w:styleId="CompanyName">
    <w:name w:val="Company Name"/>
    <w:basedOn w:val="Normal"/>
    <w:next w:val="Normal"/>
    <w:rsid w:val="00EA4895"/>
    <w:pPr>
      <w:widowControl/>
      <w:tabs>
        <w:tab w:val="clear" w:pos="1138"/>
      </w:tabs>
      <w:spacing w:after="160" w:line="240" w:lineRule="atLeast"/>
      <w:ind w:left="0"/>
      <w:jc w:val="left"/>
    </w:pPr>
    <w:rPr>
      <w:rFonts w:eastAsia="Times New Roman"/>
      <w:b/>
      <w:caps/>
      <w:szCs w:val="22"/>
    </w:rPr>
  </w:style>
  <w:style w:type="paragraph" w:customStyle="1" w:styleId="LegalDetails">
    <w:name w:val="Legal Details"/>
    <w:basedOn w:val="Normal"/>
    <w:next w:val="Normal"/>
    <w:rsid w:val="00EA4895"/>
    <w:pPr>
      <w:widowControl/>
      <w:tabs>
        <w:tab w:val="clear" w:pos="1138"/>
      </w:tabs>
      <w:spacing w:line="240" w:lineRule="atLeast"/>
      <w:ind w:left="0"/>
      <w:jc w:val="left"/>
    </w:pPr>
    <w:rPr>
      <w:rFonts w:eastAsia="Times New Roman"/>
      <w:sz w:val="16"/>
      <w:szCs w:val="16"/>
    </w:rPr>
  </w:style>
  <w:style w:type="paragraph" w:customStyle="1" w:styleId="Signatories">
    <w:name w:val="Signatories"/>
    <w:basedOn w:val="Normal"/>
    <w:rsid w:val="00EA4895"/>
    <w:pPr>
      <w:widowControl/>
      <w:tabs>
        <w:tab w:val="clear" w:pos="1138"/>
        <w:tab w:val="left" w:pos="3686"/>
      </w:tabs>
      <w:spacing w:line="240" w:lineRule="atLeast"/>
      <w:ind w:left="0"/>
      <w:jc w:val="left"/>
    </w:pPr>
    <w:rPr>
      <w:rFonts w:eastAsia="Times New Roman"/>
      <w:szCs w:val="24"/>
    </w:rPr>
  </w:style>
  <w:style w:type="paragraph" w:customStyle="1" w:styleId="HiddenText">
    <w:name w:val="Hidden Text"/>
    <w:basedOn w:val="Normal"/>
    <w:next w:val="Normal"/>
    <w:rsid w:val="00EA4895"/>
    <w:pPr>
      <w:widowControl/>
      <w:tabs>
        <w:tab w:val="clear" w:pos="1138"/>
      </w:tabs>
      <w:spacing w:after="160" w:line="240" w:lineRule="atLeast"/>
      <w:ind w:left="0"/>
      <w:jc w:val="left"/>
    </w:pPr>
    <w:rPr>
      <w:rFonts w:eastAsia="Times New Roman"/>
      <w:b/>
      <w:vanish/>
      <w:color w:val="0000FF"/>
      <w:sz w:val="16"/>
    </w:rPr>
  </w:style>
  <w:style w:type="paragraph" w:customStyle="1" w:styleId="TOCSectionHeadings">
    <w:name w:val="TOC Section Headings"/>
    <w:basedOn w:val="Normal"/>
    <w:next w:val="Normal"/>
    <w:rsid w:val="00EA4895"/>
    <w:pPr>
      <w:widowControl/>
      <w:tabs>
        <w:tab w:val="clear" w:pos="1138"/>
      </w:tabs>
      <w:spacing w:after="80" w:line="240" w:lineRule="atLeast"/>
      <w:ind w:left="0"/>
      <w:jc w:val="left"/>
    </w:pPr>
    <w:rPr>
      <w:rFonts w:eastAsia="Times New Roman"/>
      <w:b/>
      <w:caps/>
      <w:sz w:val="18"/>
      <w:szCs w:val="18"/>
    </w:rPr>
  </w:style>
  <w:style w:type="paragraph" w:customStyle="1" w:styleId="DateHeading">
    <w:name w:val="Date Heading"/>
    <w:basedOn w:val="Normal"/>
    <w:next w:val="Normal"/>
    <w:rsid w:val="00EA4895"/>
    <w:pPr>
      <w:widowControl/>
      <w:tabs>
        <w:tab w:val="clear" w:pos="1138"/>
      </w:tabs>
      <w:spacing w:line="240" w:lineRule="atLeast"/>
      <w:ind w:left="0"/>
      <w:jc w:val="left"/>
    </w:pPr>
    <w:rPr>
      <w:rFonts w:eastAsia="Times New Roman"/>
      <w:b/>
      <w:sz w:val="28"/>
      <w:szCs w:val="28"/>
    </w:rPr>
  </w:style>
  <w:style w:type="paragraph" w:customStyle="1" w:styleId="CaptionTables">
    <w:name w:val="Caption Tables"/>
    <w:basedOn w:val="Caption"/>
    <w:next w:val="Normal"/>
    <w:rsid w:val="00EA4895"/>
    <w:pPr>
      <w:tabs>
        <w:tab w:val="left" w:pos="851"/>
      </w:tabs>
      <w:spacing w:line="240" w:lineRule="auto"/>
      <w:jc w:val="left"/>
    </w:pPr>
    <w:rPr>
      <w:rFonts w:eastAsia="Times New Roman"/>
      <w:szCs w:val="22"/>
    </w:rPr>
  </w:style>
  <w:style w:type="paragraph" w:styleId="TableofFigures">
    <w:name w:val="table of figures"/>
    <w:basedOn w:val="Normal"/>
    <w:next w:val="Normal"/>
    <w:rsid w:val="00EA4895"/>
    <w:pPr>
      <w:widowControl/>
      <w:tabs>
        <w:tab w:val="clear" w:pos="1138"/>
        <w:tab w:val="left" w:leader="dot" w:pos="851"/>
        <w:tab w:val="right" w:leader="dot" w:pos="7088"/>
      </w:tabs>
      <w:spacing w:after="160" w:line="240" w:lineRule="auto"/>
      <w:ind w:left="851" w:right="567" w:hanging="851"/>
      <w:jc w:val="left"/>
    </w:pPr>
    <w:rPr>
      <w:rFonts w:eastAsia="Times New Roman"/>
      <w:sz w:val="18"/>
      <w:szCs w:val="24"/>
    </w:rPr>
  </w:style>
  <w:style w:type="paragraph" w:customStyle="1" w:styleId="CaptionFigures">
    <w:name w:val="Caption Figures"/>
    <w:basedOn w:val="Caption"/>
    <w:next w:val="Normal"/>
    <w:rsid w:val="00EA4895"/>
    <w:pPr>
      <w:tabs>
        <w:tab w:val="left" w:pos="851"/>
      </w:tabs>
      <w:spacing w:after="200" w:line="240" w:lineRule="auto"/>
      <w:jc w:val="left"/>
    </w:pPr>
    <w:rPr>
      <w:rFonts w:eastAsia="Times New Roman"/>
      <w:b w:val="0"/>
      <w:i/>
      <w:color w:val="00755C"/>
      <w:sz w:val="18"/>
      <w:szCs w:val="18"/>
    </w:rPr>
  </w:style>
  <w:style w:type="paragraph" w:customStyle="1" w:styleId="FrontEndH1">
    <w:name w:val="FrontEnd H1"/>
    <w:basedOn w:val="Normal"/>
    <w:next w:val="Normal"/>
    <w:rsid w:val="00EA4895"/>
    <w:pPr>
      <w:keepNext/>
      <w:widowControl/>
      <w:tabs>
        <w:tab w:val="clear" w:pos="1138"/>
      </w:tabs>
      <w:spacing w:after="80" w:line="240" w:lineRule="atLeast"/>
      <w:ind w:left="0"/>
      <w:jc w:val="left"/>
    </w:pPr>
    <w:rPr>
      <w:rFonts w:eastAsia="Times New Roman"/>
      <w:b/>
      <w:caps/>
      <w:color w:val="008091"/>
      <w:sz w:val="28"/>
      <w:szCs w:val="32"/>
    </w:rPr>
  </w:style>
  <w:style w:type="paragraph" w:customStyle="1" w:styleId="FrontEndH3">
    <w:name w:val="FrontEnd H3"/>
    <w:basedOn w:val="Normal"/>
    <w:next w:val="Normal"/>
    <w:rsid w:val="00EA4895"/>
    <w:pPr>
      <w:keepNext/>
      <w:widowControl/>
      <w:tabs>
        <w:tab w:val="clear" w:pos="1138"/>
      </w:tabs>
      <w:spacing w:after="80" w:line="240" w:lineRule="atLeast"/>
      <w:ind w:left="0"/>
      <w:jc w:val="left"/>
    </w:pPr>
    <w:rPr>
      <w:rFonts w:eastAsia="Times New Roman"/>
      <w:b/>
      <w:color w:val="008091"/>
      <w:sz w:val="24"/>
      <w:szCs w:val="24"/>
    </w:rPr>
  </w:style>
  <w:style w:type="paragraph" w:customStyle="1" w:styleId="FrontEndH4">
    <w:name w:val="FrontEnd H4"/>
    <w:basedOn w:val="Normal"/>
    <w:next w:val="Normal"/>
    <w:rsid w:val="00EA4895"/>
    <w:pPr>
      <w:keepNext/>
      <w:widowControl/>
      <w:tabs>
        <w:tab w:val="clear" w:pos="1138"/>
      </w:tabs>
      <w:spacing w:after="80" w:line="240" w:lineRule="atLeast"/>
      <w:ind w:left="0"/>
      <w:jc w:val="left"/>
    </w:pPr>
    <w:rPr>
      <w:rFonts w:eastAsia="Times New Roman"/>
      <w:b/>
      <w:i/>
      <w:color w:val="008091"/>
      <w:sz w:val="24"/>
      <w:szCs w:val="24"/>
    </w:rPr>
  </w:style>
  <w:style w:type="paragraph" w:customStyle="1" w:styleId="GAFigureCaption">
    <w:name w:val="GA Figure Caption"/>
    <w:basedOn w:val="Normal"/>
    <w:link w:val="GAFigureCaptionChar"/>
    <w:rsid w:val="00EA4895"/>
    <w:pPr>
      <w:widowControl/>
      <w:tabs>
        <w:tab w:val="clear" w:pos="1138"/>
      </w:tabs>
      <w:spacing w:after="160" w:line="240" w:lineRule="atLeast"/>
      <w:ind w:left="0"/>
      <w:jc w:val="left"/>
    </w:pPr>
    <w:rPr>
      <w:rFonts w:eastAsia="Times New Roman"/>
      <w:b/>
      <w:szCs w:val="24"/>
    </w:rPr>
  </w:style>
  <w:style w:type="character" w:customStyle="1" w:styleId="GAFigureCaptionChar">
    <w:name w:val="GA Figure Caption Char"/>
    <w:basedOn w:val="DefaultParagraphFont"/>
    <w:link w:val="GAFigureCaption"/>
    <w:rsid w:val="00EA4895"/>
    <w:rPr>
      <w:rFonts w:eastAsia="Times New Roman" w:cs="Times New Roman"/>
      <w:b/>
      <w:sz w:val="19"/>
      <w:szCs w:val="24"/>
    </w:rPr>
  </w:style>
  <w:style w:type="paragraph" w:customStyle="1" w:styleId="Initials">
    <w:name w:val="Initials"/>
    <w:basedOn w:val="Normal"/>
    <w:next w:val="Normal"/>
    <w:rsid w:val="00EA4895"/>
    <w:pPr>
      <w:widowControl/>
      <w:tabs>
        <w:tab w:val="clear" w:pos="1138"/>
      </w:tabs>
      <w:spacing w:after="160" w:line="240" w:lineRule="atLeast"/>
      <w:ind w:left="0"/>
      <w:jc w:val="left"/>
    </w:pPr>
    <w:rPr>
      <w:rFonts w:eastAsia="Times New Roman"/>
      <w:sz w:val="18"/>
      <w:szCs w:val="18"/>
    </w:rPr>
  </w:style>
  <w:style w:type="paragraph" w:customStyle="1" w:styleId="StyleBoldCentered">
    <w:name w:val="Style Bold Centered"/>
    <w:basedOn w:val="Normal"/>
    <w:rsid w:val="00EA4895"/>
    <w:pPr>
      <w:widowControl/>
      <w:tabs>
        <w:tab w:val="clear" w:pos="1138"/>
      </w:tabs>
      <w:spacing w:after="160" w:line="240" w:lineRule="atLeast"/>
      <w:ind w:left="0"/>
      <w:jc w:val="center"/>
    </w:pPr>
    <w:rPr>
      <w:rFonts w:eastAsia="Times New Roman"/>
      <w:b/>
      <w:bCs/>
      <w:sz w:val="18"/>
    </w:rPr>
  </w:style>
  <w:style w:type="table" w:customStyle="1" w:styleId="RecordofIssueTable">
    <w:name w:val="Record of Issue Table"/>
    <w:basedOn w:val="GATableStyle"/>
    <w:rsid w:val="00EA4895"/>
    <w:rPr>
      <w:sz w:val="18"/>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FrontEndH2">
    <w:name w:val="FrontEnd H2"/>
    <w:basedOn w:val="Normal"/>
    <w:rsid w:val="00EA4895"/>
    <w:pPr>
      <w:keepNext/>
      <w:widowControl/>
      <w:tabs>
        <w:tab w:val="clear" w:pos="1138"/>
      </w:tabs>
      <w:spacing w:after="80" w:line="240" w:lineRule="atLeast"/>
      <w:ind w:left="0"/>
      <w:jc w:val="left"/>
    </w:pPr>
    <w:rPr>
      <w:rFonts w:eastAsia="Times New Roman"/>
      <w:b/>
      <w:color w:val="008091"/>
      <w:sz w:val="28"/>
      <w:szCs w:val="32"/>
    </w:rPr>
  </w:style>
  <w:style w:type="paragraph" w:customStyle="1" w:styleId="FrontEndH5">
    <w:name w:val="FrontEnd H5"/>
    <w:basedOn w:val="Normal"/>
    <w:next w:val="Normal"/>
    <w:rsid w:val="00EA4895"/>
    <w:pPr>
      <w:keepNext/>
      <w:widowControl/>
      <w:tabs>
        <w:tab w:val="clear" w:pos="1138"/>
      </w:tabs>
      <w:spacing w:after="80" w:line="240" w:lineRule="atLeast"/>
      <w:ind w:left="0"/>
      <w:jc w:val="left"/>
    </w:pPr>
    <w:rPr>
      <w:rFonts w:eastAsia="Times New Roman"/>
      <w:b/>
      <w:color w:val="008091"/>
      <w:sz w:val="22"/>
      <w:szCs w:val="24"/>
    </w:rPr>
  </w:style>
  <w:style w:type="paragraph" w:customStyle="1" w:styleId="FrontEndH6">
    <w:name w:val="FrontEnd H6"/>
    <w:basedOn w:val="Normal"/>
    <w:next w:val="Normal"/>
    <w:rsid w:val="00EA4895"/>
    <w:pPr>
      <w:keepNext/>
      <w:widowControl/>
      <w:tabs>
        <w:tab w:val="clear" w:pos="1138"/>
      </w:tabs>
      <w:spacing w:after="80" w:line="240" w:lineRule="atLeast"/>
      <w:ind w:left="0"/>
      <w:jc w:val="left"/>
    </w:pPr>
    <w:rPr>
      <w:rFonts w:eastAsia="Times New Roman"/>
      <w:b/>
      <w:i/>
      <w:color w:val="008091"/>
      <w:sz w:val="22"/>
      <w:szCs w:val="24"/>
    </w:rPr>
  </w:style>
  <w:style w:type="paragraph" w:customStyle="1" w:styleId="Filepath">
    <w:name w:val="Filepath"/>
    <w:basedOn w:val="Normal"/>
    <w:next w:val="Normal"/>
    <w:rsid w:val="00EA4895"/>
    <w:pPr>
      <w:widowControl/>
      <w:tabs>
        <w:tab w:val="clear" w:pos="1138"/>
      </w:tabs>
      <w:spacing w:after="160" w:line="240" w:lineRule="atLeast"/>
      <w:ind w:left="0"/>
      <w:jc w:val="left"/>
    </w:pPr>
    <w:rPr>
      <w:rFonts w:eastAsia="Times New Roman"/>
      <w:noProof/>
      <w:sz w:val="12"/>
      <w:szCs w:val="12"/>
    </w:rPr>
  </w:style>
  <w:style w:type="paragraph" w:customStyle="1" w:styleId="TableHeaderRow">
    <w:name w:val="Table Header Row"/>
    <w:basedOn w:val="Normal"/>
    <w:rsid w:val="00EA4895"/>
    <w:pPr>
      <w:widowControl/>
      <w:tabs>
        <w:tab w:val="clear" w:pos="1138"/>
      </w:tabs>
      <w:spacing w:before="80" w:after="80" w:line="240" w:lineRule="auto"/>
      <w:ind w:left="0"/>
      <w:jc w:val="left"/>
    </w:pPr>
    <w:rPr>
      <w:rFonts w:eastAsia="Times New Roman"/>
      <w:b/>
      <w:szCs w:val="24"/>
    </w:rPr>
  </w:style>
  <w:style w:type="paragraph" w:customStyle="1" w:styleId="Schedules">
    <w:name w:val="Schedules"/>
    <w:basedOn w:val="Normal"/>
    <w:next w:val="Normal"/>
    <w:uiPriority w:val="99"/>
    <w:rsid w:val="00EA4895"/>
    <w:pPr>
      <w:widowControl/>
      <w:tabs>
        <w:tab w:val="clear" w:pos="1138"/>
        <w:tab w:val="num" w:pos="2155"/>
      </w:tabs>
      <w:suppressAutoHyphens/>
      <w:spacing w:line="288" w:lineRule="auto"/>
      <w:ind w:left="2155" w:hanging="2155"/>
    </w:pPr>
    <w:rPr>
      <w:rFonts w:eastAsia="Times New Roman" w:cs="Arial"/>
      <w:b/>
      <w:bCs/>
      <w:caps/>
      <w:sz w:val="18"/>
      <w:szCs w:val="24"/>
      <w:lang w:val="en-GB"/>
    </w:rPr>
  </w:style>
  <w:style w:type="paragraph" w:styleId="BodyTextFirstIndent">
    <w:name w:val="Body Text First Indent"/>
    <w:basedOn w:val="BodyText"/>
    <w:link w:val="BodyTextFirstIndentChar"/>
    <w:uiPriority w:val="99"/>
    <w:rsid w:val="00EA4895"/>
    <w:pPr>
      <w:widowControl/>
      <w:tabs>
        <w:tab w:val="clear" w:pos="-720"/>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0" w:firstLine="210"/>
    </w:pPr>
    <w:rPr>
      <w:rFonts w:eastAsia="Times New Roman" w:cs="Arial"/>
      <w:noProof w:val="0"/>
      <w:sz w:val="28"/>
      <w:szCs w:val="28"/>
      <w:lang w:val="en-GB"/>
    </w:rPr>
  </w:style>
  <w:style w:type="character" w:customStyle="1" w:styleId="BodyTextFirstIndentChar">
    <w:name w:val="Body Text First Indent Char"/>
    <w:basedOn w:val="BodyTextChar"/>
    <w:link w:val="BodyTextFirstIndent"/>
    <w:uiPriority w:val="99"/>
    <w:rsid w:val="00EA4895"/>
    <w:rPr>
      <w:rFonts w:eastAsia="Times New Roman" w:cs="Arial"/>
      <w:noProof/>
      <w:sz w:val="28"/>
      <w:szCs w:val="28"/>
      <w:lang w:val="en-GB"/>
    </w:rPr>
  </w:style>
  <w:style w:type="paragraph" w:customStyle="1" w:styleId="Quicka">
    <w:name w:val="Quick a)"/>
    <w:basedOn w:val="Normal"/>
    <w:rsid w:val="00EA4895"/>
    <w:pPr>
      <w:tabs>
        <w:tab w:val="clear" w:pos="1138"/>
        <w:tab w:val="num" w:pos="360"/>
      </w:tabs>
      <w:spacing w:line="240" w:lineRule="auto"/>
      <w:ind w:left="720" w:hanging="720"/>
    </w:pPr>
    <w:rPr>
      <w:rFonts w:eastAsia="Times New Roman" w:cs="Arial"/>
      <w:sz w:val="22"/>
      <w:szCs w:val="22"/>
      <w:lang w:val="en-GB"/>
    </w:rPr>
  </w:style>
  <w:style w:type="paragraph" w:styleId="HTMLPreformatted">
    <w:name w:val="HTML Preformatted"/>
    <w:basedOn w:val="Normal"/>
    <w:link w:val="HTMLPreformattedChar"/>
    <w:uiPriority w:val="99"/>
    <w:rsid w:val="00EA4895"/>
    <w:pPr>
      <w:widowControl/>
      <w:tabs>
        <w:tab w:val="clear" w:pos="11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Arial Unicode MS" w:eastAsia="Arial Unicode MS" w:hAnsi="Arial Unicode MS" w:cs="Arial Unicode MS"/>
      <w:color w:val="000000"/>
      <w:lang w:val="en-GB"/>
    </w:rPr>
  </w:style>
  <w:style w:type="character" w:customStyle="1" w:styleId="HTMLPreformattedChar">
    <w:name w:val="HTML Preformatted Char"/>
    <w:basedOn w:val="DefaultParagraphFont"/>
    <w:link w:val="HTMLPreformatted"/>
    <w:uiPriority w:val="99"/>
    <w:rsid w:val="00EA4895"/>
    <w:rPr>
      <w:rFonts w:ascii="Arial Unicode MS" w:eastAsia="Arial Unicode MS" w:hAnsi="Arial Unicode MS" w:cs="Arial Unicode MS"/>
      <w:color w:val="000000"/>
      <w:sz w:val="19"/>
      <w:szCs w:val="20"/>
      <w:lang w:val="en-GB"/>
    </w:rPr>
  </w:style>
  <w:style w:type="paragraph" w:customStyle="1" w:styleId="Q11retrait">
    <w:name w:val="Q11retrait"/>
    <w:basedOn w:val="Normal"/>
    <w:rsid w:val="00EA4895"/>
    <w:pPr>
      <w:widowControl/>
      <w:tabs>
        <w:tab w:val="clear" w:pos="1138"/>
        <w:tab w:val="left" w:pos="1418"/>
      </w:tabs>
      <w:spacing w:line="240" w:lineRule="auto"/>
      <w:ind w:left="1418"/>
      <w:jc w:val="left"/>
    </w:pPr>
    <w:rPr>
      <w:rFonts w:ascii="Times New Roman" w:eastAsia="Times New Roman" w:hAnsi="Times New Roman"/>
      <w:sz w:val="24"/>
      <w:lang w:val="en-US" w:eastAsia="fr-FR"/>
    </w:rPr>
  </w:style>
  <w:style w:type="character" w:styleId="BookTitle">
    <w:name w:val="Book Title"/>
    <w:basedOn w:val="DefaultParagraphFont"/>
    <w:uiPriority w:val="33"/>
    <w:qFormat/>
    <w:rsid w:val="00EA4895"/>
    <w:rPr>
      <w:b/>
      <w:bCs/>
      <w:smallCaps/>
      <w:spacing w:val="5"/>
    </w:rPr>
  </w:style>
  <w:style w:type="paragraph" w:customStyle="1" w:styleId="Style1">
    <w:name w:val="Style1"/>
    <w:basedOn w:val="Normal"/>
    <w:rsid w:val="00EA4895"/>
    <w:pPr>
      <w:widowControl/>
      <w:tabs>
        <w:tab w:val="clear" w:pos="1138"/>
        <w:tab w:val="left" w:pos="567"/>
        <w:tab w:val="left" w:pos="1418"/>
        <w:tab w:val="left" w:pos="1814"/>
        <w:tab w:val="left" w:pos="2325"/>
        <w:tab w:val="left" w:pos="2835"/>
        <w:tab w:val="left" w:leader="dot" w:pos="3402"/>
        <w:tab w:val="right" w:leader="dot" w:pos="8789"/>
      </w:tabs>
      <w:spacing w:line="240" w:lineRule="auto"/>
      <w:ind w:left="0"/>
    </w:pPr>
    <w:rPr>
      <w:rFonts w:eastAsia="Times New Roman"/>
      <w:lang w:val="en-GB" w:eastAsia="en-ZA"/>
    </w:rPr>
  </w:style>
  <w:style w:type="paragraph" w:customStyle="1" w:styleId="Quick1">
    <w:name w:val="Quick 1."/>
    <w:basedOn w:val="Normal"/>
    <w:rsid w:val="00EA4895"/>
    <w:pPr>
      <w:tabs>
        <w:tab w:val="clear" w:pos="1138"/>
      </w:tabs>
      <w:autoSpaceDE w:val="0"/>
      <w:autoSpaceDN w:val="0"/>
      <w:adjustRightInd w:val="0"/>
      <w:spacing w:line="240" w:lineRule="auto"/>
      <w:ind w:left="849" w:hanging="849"/>
    </w:pPr>
    <w:rPr>
      <w:rFonts w:ascii="Times New Roman" w:eastAsia="Times New Roman" w:hAnsi="Times New Roman"/>
      <w:sz w:val="24"/>
      <w:szCs w:val="24"/>
      <w:lang w:val="en-US" w:eastAsia="en-GB"/>
    </w:rPr>
  </w:style>
  <w:style w:type="paragraph" w:customStyle="1" w:styleId="BulletIndent">
    <w:name w:val="Bullet Indent"/>
    <w:basedOn w:val="Bullet"/>
    <w:link w:val="BulletIndentChar"/>
    <w:rsid w:val="00EA4895"/>
    <w:pPr>
      <w:widowControl/>
      <w:tabs>
        <w:tab w:val="clear" w:pos="1138"/>
        <w:tab w:val="clear" w:pos="3240"/>
      </w:tabs>
      <w:spacing w:line="360" w:lineRule="auto"/>
      <w:ind w:left="540" w:hanging="540"/>
    </w:pPr>
    <w:rPr>
      <w:rFonts w:ascii="Microsoft Sans Serif" w:eastAsia="Times New Roman" w:hAnsi="Microsoft Sans Serif"/>
      <w:snapToGrid w:val="0"/>
      <w:sz w:val="22"/>
      <w:szCs w:val="24"/>
      <w:lang w:val="en-GB"/>
    </w:rPr>
  </w:style>
  <w:style w:type="character" w:customStyle="1" w:styleId="BulletIndentChar">
    <w:name w:val="Bullet Indent Char"/>
    <w:basedOn w:val="DefaultParagraphFont"/>
    <w:link w:val="BulletIndent"/>
    <w:rsid w:val="00EA4895"/>
    <w:rPr>
      <w:rFonts w:ascii="Microsoft Sans Serif" w:eastAsia="Times New Roman" w:hAnsi="Microsoft Sans Serif" w:cs="Times New Roman"/>
      <w:snapToGrid w:val="0"/>
      <w:szCs w:val="24"/>
      <w:lang w:val="en-GB"/>
    </w:rPr>
  </w:style>
  <w:style w:type="paragraph" w:customStyle="1" w:styleId="Esme3">
    <w:name w:val="Esme3"/>
    <w:basedOn w:val="Heading3"/>
    <w:autoRedefine/>
    <w:rsid w:val="00EA4895"/>
    <w:pPr>
      <w:keepNext/>
      <w:widowControl/>
      <w:numPr>
        <w:numId w:val="8"/>
      </w:numPr>
      <w:spacing w:before="120" w:after="120" w:line="240" w:lineRule="auto"/>
    </w:pPr>
    <w:rPr>
      <w:rFonts w:asciiTheme="minorHAnsi" w:eastAsia="Times New Roman" w:hAnsiTheme="minorHAnsi"/>
      <w:color w:val="FF0000"/>
      <w:sz w:val="22"/>
      <w:lang w:val="en-US"/>
    </w:rPr>
  </w:style>
  <w:style w:type="paragraph" w:customStyle="1" w:styleId="MCCNormal1">
    <w:name w:val="MCC Normal1"/>
    <w:link w:val="MCCNormal1Char"/>
    <w:qFormat/>
    <w:rsid w:val="00EA4895"/>
    <w:pPr>
      <w:spacing w:before="120" w:after="120" w:line="288" w:lineRule="auto"/>
      <w:jc w:val="both"/>
    </w:pPr>
    <w:rPr>
      <w:rFonts w:ascii="Arial" w:eastAsia="Times New Roman" w:hAnsi="Arial" w:cs="Arial"/>
      <w:color w:val="000000" w:themeColor="text1"/>
      <w:szCs w:val="20"/>
      <w:lang w:val="en-GB"/>
    </w:rPr>
  </w:style>
  <w:style w:type="character" w:customStyle="1" w:styleId="MCCNormal1Char">
    <w:name w:val="MCC Normal1 Char"/>
    <w:basedOn w:val="DefaultParagraphFont"/>
    <w:link w:val="MCCNormal1"/>
    <w:rsid w:val="00EA4895"/>
    <w:rPr>
      <w:rFonts w:ascii="Arial" w:eastAsia="Times New Roman" w:hAnsi="Arial" w:cs="Arial"/>
      <w:color w:val="000000" w:themeColor="text1"/>
      <w:szCs w:val="20"/>
      <w:lang w:val="en-GB"/>
    </w:rPr>
  </w:style>
  <w:style w:type="paragraph" w:customStyle="1" w:styleId="MCCBullets">
    <w:name w:val="MCC Bullets"/>
    <w:basedOn w:val="Normal"/>
    <w:link w:val="MCCBulletsChar"/>
    <w:uiPriority w:val="1"/>
    <w:qFormat/>
    <w:rsid w:val="00EA4895"/>
    <w:pPr>
      <w:widowControl/>
      <w:numPr>
        <w:numId w:val="9"/>
      </w:numPr>
      <w:tabs>
        <w:tab w:val="clear" w:pos="1138"/>
      </w:tabs>
      <w:spacing w:before="120" w:after="120" w:line="240" w:lineRule="auto"/>
    </w:pPr>
    <w:rPr>
      <w:rFonts w:ascii="Arial" w:eastAsiaTheme="minorHAnsi" w:hAnsi="Arial" w:cstheme="minorBidi"/>
      <w:sz w:val="22"/>
      <w:szCs w:val="22"/>
      <w:lang w:val="en-GB"/>
    </w:rPr>
  </w:style>
  <w:style w:type="character" w:customStyle="1" w:styleId="MCCBulletsChar">
    <w:name w:val="MCC Bullets Char"/>
    <w:basedOn w:val="DefaultParagraphFont"/>
    <w:link w:val="MCCBullets"/>
    <w:uiPriority w:val="1"/>
    <w:rsid w:val="00EA4895"/>
    <w:rPr>
      <w:rFonts w:ascii="Arial" w:hAnsi="Arial"/>
      <w:lang w:val="en-GB"/>
    </w:rPr>
  </w:style>
  <w:style w:type="paragraph" w:customStyle="1" w:styleId="HeadA1">
    <w:name w:val="Head A1"/>
    <w:basedOn w:val="Normal"/>
    <w:rsid w:val="00EA4895"/>
    <w:pPr>
      <w:keepNext/>
      <w:widowControl/>
      <w:numPr>
        <w:numId w:val="65"/>
      </w:numPr>
      <w:tabs>
        <w:tab w:val="clear" w:pos="1138"/>
        <w:tab w:val="left" w:pos="851"/>
        <w:tab w:val="left" w:pos="1450"/>
        <w:tab w:val="left" w:pos="2074"/>
        <w:tab w:val="left" w:leader="dot" w:pos="2868"/>
        <w:tab w:val="left" w:leader="dot" w:pos="3718"/>
        <w:tab w:val="left" w:leader="dot" w:pos="4568"/>
        <w:tab w:val="left" w:pos="5385"/>
        <w:tab w:val="left" w:pos="6236"/>
        <w:tab w:val="left" w:pos="7086"/>
        <w:tab w:val="left" w:pos="7936"/>
        <w:tab w:val="left" w:pos="8787"/>
      </w:tabs>
      <w:spacing w:before="240" w:after="240" w:line="240" w:lineRule="auto"/>
    </w:pPr>
    <w:rPr>
      <w:rFonts w:ascii="Arial" w:eastAsia="Times New Roman" w:hAnsi="Arial"/>
      <w:b/>
      <w:sz w:val="20"/>
      <w:lang w:val="en-GB"/>
    </w:rPr>
  </w:style>
  <w:style w:type="paragraph" w:customStyle="1" w:styleId="HeadA2">
    <w:name w:val="Head A2"/>
    <w:basedOn w:val="Heading5"/>
    <w:rsid w:val="00EA4895"/>
    <w:pPr>
      <w:keepNext/>
      <w:numPr>
        <w:ilvl w:val="1"/>
        <w:numId w:val="65"/>
      </w:numPr>
      <w:tabs>
        <w:tab w:val="left" w:pos="851"/>
      </w:tabs>
      <w:spacing w:before="120" w:after="240"/>
      <w:jc w:val="left"/>
    </w:pPr>
    <w:rPr>
      <w:rFonts w:ascii="Arial" w:eastAsia="Times New Roman" w:hAnsi="Arial"/>
      <w:bCs w:val="0"/>
      <w:iCs w:val="0"/>
      <w:sz w:val="20"/>
      <w:szCs w:val="20"/>
      <w:lang w:val="en-US"/>
    </w:rPr>
  </w:style>
  <w:style w:type="paragraph" w:customStyle="1" w:styleId="Indent2I">
    <w:name w:val="Indent2 (I"/>
    <w:aliases w:val="2)"/>
    <w:basedOn w:val="Normal"/>
    <w:rsid w:val="00EA4895"/>
    <w:pPr>
      <w:widowControl/>
      <w:tabs>
        <w:tab w:val="clear" w:pos="1138"/>
        <w:tab w:val="left" w:pos="1418"/>
        <w:tab w:val="left" w:pos="1985"/>
        <w:tab w:val="left" w:pos="4253"/>
      </w:tabs>
      <w:spacing w:line="240" w:lineRule="auto"/>
      <w:ind w:left="1418"/>
    </w:pPr>
    <w:rPr>
      <w:rFonts w:ascii="Arial" w:eastAsia="Times New Roman" w:hAnsi="Arial"/>
      <w:sz w:val="20"/>
      <w:lang w:eastAsia="en-ZA"/>
    </w:rPr>
  </w:style>
  <w:style w:type="paragraph" w:customStyle="1" w:styleId="StyleListParagraphBoldItalicCondensedby01ptLinespa">
    <w:name w:val="Style List Paragraph + Bold Italic Condensed by  0.1 pt Line spa..."/>
    <w:basedOn w:val="ListParagraph"/>
    <w:autoRedefine/>
    <w:rsid w:val="00EA4895"/>
    <w:pPr>
      <w:numPr>
        <w:numId w:val="66"/>
      </w:numPr>
      <w:tabs>
        <w:tab w:val="left" w:pos="1560"/>
      </w:tabs>
      <w:spacing w:line="276" w:lineRule="auto"/>
      <w:ind w:left="1560" w:hanging="426"/>
    </w:pPr>
    <w:rPr>
      <w:rFonts w:eastAsia="Times New Roman" w:cstheme="minorHAnsi"/>
      <w:b/>
      <w:bCs/>
      <w:i/>
      <w:iCs/>
      <w:spacing w:val="-2"/>
      <w:sz w:val="19"/>
      <w:szCs w:val="19"/>
    </w:rPr>
  </w:style>
  <w:style w:type="paragraph" w:customStyle="1" w:styleId="Body2">
    <w:name w:val="Body 2"/>
    <w:basedOn w:val="BodyText"/>
    <w:link w:val="Body2Char"/>
    <w:uiPriority w:val="99"/>
    <w:rsid w:val="00EA4895"/>
    <w:pPr>
      <w:tabs>
        <w:tab w:val="clear" w:pos="-720"/>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spacing w:before="120" w:after="120" w:line="360" w:lineRule="auto"/>
      <w:ind w:left="706"/>
    </w:pPr>
    <w:rPr>
      <w:rFonts w:eastAsia="Times New Roman" w:cs="Arial"/>
    </w:rPr>
  </w:style>
  <w:style w:type="character" w:customStyle="1" w:styleId="Body2Char">
    <w:name w:val="Body 2 Char"/>
    <w:basedOn w:val="BodyTextChar"/>
    <w:link w:val="Body2"/>
    <w:uiPriority w:val="99"/>
    <w:locked/>
    <w:rsid w:val="00EA4895"/>
    <w:rPr>
      <w:rFonts w:eastAsia="Times New Roman" w:cs="Arial"/>
      <w:noProof/>
      <w:sz w:val="19"/>
      <w:szCs w:val="20"/>
    </w:rPr>
  </w:style>
  <w:style w:type="paragraph" w:customStyle="1" w:styleId="Body4">
    <w:name w:val="Body 4"/>
    <w:basedOn w:val="Normal"/>
    <w:link w:val="Body4Char"/>
    <w:uiPriority w:val="99"/>
    <w:rsid w:val="00EA4895"/>
    <w:pPr>
      <w:tabs>
        <w:tab w:val="clear" w:pos="1138"/>
      </w:tabs>
      <w:autoSpaceDE w:val="0"/>
      <w:autoSpaceDN w:val="0"/>
      <w:adjustRightInd w:val="0"/>
      <w:spacing w:before="120" w:after="120" w:line="360" w:lineRule="auto"/>
      <w:ind w:left="1418"/>
    </w:pPr>
    <w:rPr>
      <w:rFonts w:eastAsia="Times New Roman" w:cs="Arial"/>
    </w:rPr>
  </w:style>
  <w:style w:type="paragraph" w:customStyle="1" w:styleId="Body3">
    <w:name w:val="Body 3"/>
    <w:basedOn w:val="Normal"/>
    <w:link w:val="Body3Char"/>
    <w:uiPriority w:val="99"/>
    <w:rsid w:val="00EA4895"/>
    <w:pPr>
      <w:tabs>
        <w:tab w:val="clear" w:pos="1138"/>
      </w:tabs>
      <w:autoSpaceDE w:val="0"/>
      <w:autoSpaceDN w:val="0"/>
      <w:adjustRightInd w:val="0"/>
      <w:spacing w:before="120" w:after="120" w:line="360" w:lineRule="auto"/>
      <w:ind w:left="709"/>
    </w:pPr>
    <w:rPr>
      <w:rFonts w:eastAsia="Times New Roman" w:cs="Arial"/>
    </w:rPr>
  </w:style>
  <w:style w:type="character" w:customStyle="1" w:styleId="Body4Char">
    <w:name w:val="Body 4 Char"/>
    <w:basedOn w:val="DefaultParagraphFont"/>
    <w:link w:val="Body4"/>
    <w:uiPriority w:val="99"/>
    <w:locked/>
    <w:rsid w:val="00EA4895"/>
    <w:rPr>
      <w:rFonts w:eastAsia="Times New Roman" w:cs="Arial"/>
      <w:sz w:val="19"/>
      <w:szCs w:val="20"/>
    </w:rPr>
  </w:style>
  <w:style w:type="character" w:customStyle="1" w:styleId="Body3Char">
    <w:name w:val="Body 3 Char"/>
    <w:basedOn w:val="DefaultParagraphFont"/>
    <w:link w:val="Body3"/>
    <w:uiPriority w:val="99"/>
    <w:locked/>
    <w:rsid w:val="00EA4895"/>
    <w:rPr>
      <w:rFonts w:eastAsia="Times New Roman" w:cs="Arial"/>
      <w:sz w:val="19"/>
      <w:szCs w:val="20"/>
    </w:rPr>
  </w:style>
  <w:style w:type="paragraph" w:customStyle="1" w:styleId="Body2-numberletter">
    <w:name w:val="Body 2 - number letter"/>
    <w:basedOn w:val="Normal"/>
    <w:link w:val="Body2-numberletterChar"/>
    <w:uiPriority w:val="99"/>
    <w:rsid w:val="00EA4895"/>
    <w:pPr>
      <w:numPr>
        <w:numId w:val="67"/>
      </w:numPr>
      <w:tabs>
        <w:tab w:val="clear" w:pos="1138"/>
      </w:tabs>
      <w:autoSpaceDE w:val="0"/>
      <w:autoSpaceDN w:val="0"/>
      <w:adjustRightInd w:val="0"/>
      <w:spacing w:before="120" w:after="120" w:line="360" w:lineRule="auto"/>
    </w:pPr>
    <w:rPr>
      <w:rFonts w:eastAsia="Times New Roman" w:cs="Arial"/>
    </w:rPr>
  </w:style>
  <w:style w:type="paragraph" w:customStyle="1" w:styleId="Body3-Numberletters">
    <w:name w:val="Body 3 - Number letters"/>
    <w:basedOn w:val="Body2-numberletter"/>
    <w:link w:val="Body3-NumberlettersChar"/>
    <w:uiPriority w:val="99"/>
    <w:rsid w:val="00EA4895"/>
    <w:rPr>
      <w:rFonts w:eastAsia="Calibri"/>
      <w:lang w:val="en-GB"/>
    </w:rPr>
  </w:style>
  <w:style w:type="character" w:customStyle="1" w:styleId="Body3-NumberlettersChar">
    <w:name w:val="Body 3 - Number letters Char"/>
    <w:basedOn w:val="DefaultParagraphFont"/>
    <w:link w:val="Body3-Numberletters"/>
    <w:uiPriority w:val="99"/>
    <w:locked/>
    <w:rsid w:val="00EA4895"/>
    <w:rPr>
      <w:rFonts w:eastAsia="Calibri" w:cs="Arial"/>
      <w:sz w:val="19"/>
      <w:szCs w:val="20"/>
      <w:lang w:val="en-GB"/>
    </w:rPr>
  </w:style>
  <w:style w:type="paragraph" w:customStyle="1" w:styleId="Body2-Bulletlist">
    <w:name w:val="Body 2 - Bullet list"/>
    <w:basedOn w:val="Body2"/>
    <w:uiPriority w:val="99"/>
    <w:rsid w:val="00EA4895"/>
    <w:pPr>
      <w:numPr>
        <w:numId w:val="68"/>
      </w:numPr>
      <w:spacing w:before="100" w:beforeAutospacing="1" w:after="100" w:afterAutospacing="1"/>
      <w:ind w:left="1426"/>
    </w:pPr>
  </w:style>
  <w:style w:type="paragraph" w:customStyle="1" w:styleId="body4Bullets">
    <w:name w:val="body 4 Bullets"/>
    <w:basedOn w:val="Body2-Bulletlist"/>
    <w:link w:val="body4BulletsChar"/>
    <w:uiPriority w:val="99"/>
    <w:rsid w:val="00EA4895"/>
    <w:pPr>
      <w:numPr>
        <w:numId w:val="69"/>
      </w:numPr>
    </w:pPr>
    <w:rPr>
      <w:sz w:val="18"/>
    </w:rPr>
  </w:style>
  <w:style w:type="character" w:customStyle="1" w:styleId="body4BulletsChar">
    <w:name w:val="body 4 Bullets Char"/>
    <w:basedOn w:val="DefaultParagraphFont"/>
    <w:link w:val="body4Bullets"/>
    <w:uiPriority w:val="99"/>
    <w:locked/>
    <w:rsid w:val="00EA4895"/>
    <w:rPr>
      <w:rFonts w:eastAsia="Times New Roman" w:cs="Arial"/>
      <w:noProof/>
      <w:sz w:val="18"/>
      <w:szCs w:val="20"/>
    </w:rPr>
  </w:style>
  <w:style w:type="character" w:customStyle="1" w:styleId="Body2-numberletterChar">
    <w:name w:val="Body 2 - number letter Char"/>
    <w:basedOn w:val="DefaultParagraphFont"/>
    <w:link w:val="Body2-numberletter"/>
    <w:uiPriority w:val="99"/>
    <w:locked/>
    <w:rsid w:val="00EA4895"/>
    <w:rPr>
      <w:rFonts w:eastAsia="Times New Roman" w:cs="Arial"/>
      <w:sz w:val="19"/>
      <w:szCs w:val="20"/>
    </w:rPr>
  </w:style>
  <w:style w:type="paragraph" w:customStyle="1" w:styleId="Body3-bulletlist">
    <w:name w:val="Body 3 - bullet list"/>
    <w:basedOn w:val="Body2-Bulletlist"/>
    <w:link w:val="Body3-bulletlistChar"/>
    <w:uiPriority w:val="99"/>
    <w:rsid w:val="00EA4895"/>
    <w:pPr>
      <w:ind w:left="1440"/>
    </w:pPr>
  </w:style>
  <w:style w:type="paragraph" w:customStyle="1" w:styleId="Table">
    <w:name w:val="Table"/>
    <w:basedOn w:val="Caption"/>
    <w:link w:val="TableChar"/>
    <w:uiPriority w:val="99"/>
    <w:rsid w:val="00EA4895"/>
    <w:pPr>
      <w:keepNext/>
      <w:spacing w:after="200" w:line="240" w:lineRule="auto"/>
      <w:jc w:val="left"/>
    </w:pPr>
    <w:rPr>
      <w:sz w:val="18"/>
      <w:szCs w:val="18"/>
    </w:rPr>
  </w:style>
  <w:style w:type="character" w:customStyle="1" w:styleId="Body3-bulletlistChar">
    <w:name w:val="Body 3 - bullet list Char"/>
    <w:basedOn w:val="DefaultParagraphFont"/>
    <w:link w:val="Body3-bulletlist"/>
    <w:uiPriority w:val="99"/>
    <w:locked/>
    <w:rsid w:val="00EA4895"/>
    <w:rPr>
      <w:rFonts w:eastAsia="Times New Roman" w:cs="Arial"/>
      <w:noProof/>
      <w:sz w:val="19"/>
      <w:szCs w:val="20"/>
    </w:rPr>
  </w:style>
  <w:style w:type="character" w:customStyle="1" w:styleId="TableChar">
    <w:name w:val="Table Char"/>
    <w:basedOn w:val="DefaultParagraphFont"/>
    <w:link w:val="Table"/>
    <w:uiPriority w:val="99"/>
    <w:locked/>
    <w:rsid w:val="00EA4895"/>
    <w:rPr>
      <w:rFonts w:eastAsia="Calibri" w:cs="Times New Roman"/>
      <w:b/>
      <w:bCs/>
      <w:sz w:val="18"/>
      <w:szCs w:val="18"/>
    </w:rPr>
  </w:style>
  <w:style w:type="paragraph" w:customStyle="1" w:styleId="Body3-speclist">
    <w:name w:val="Body 3 - spec list"/>
    <w:basedOn w:val="Normal"/>
    <w:link w:val="Body3-speclistChar"/>
    <w:uiPriority w:val="99"/>
    <w:rsid w:val="00EA4895"/>
    <w:pPr>
      <w:tabs>
        <w:tab w:val="clear" w:pos="1138"/>
        <w:tab w:val="left" w:pos="2880"/>
      </w:tabs>
      <w:autoSpaceDE w:val="0"/>
      <w:autoSpaceDN w:val="0"/>
      <w:adjustRightInd w:val="0"/>
      <w:spacing w:before="120" w:after="120" w:line="276" w:lineRule="auto"/>
      <w:ind w:left="4680" w:hanging="3960"/>
    </w:pPr>
    <w:rPr>
      <w:rFonts w:eastAsia="Times New Roman" w:cs="Arial"/>
    </w:rPr>
  </w:style>
  <w:style w:type="character" w:customStyle="1" w:styleId="Body3-speclistChar">
    <w:name w:val="Body 3 - spec list Char"/>
    <w:basedOn w:val="DefaultParagraphFont"/>
    <w:link w:val="Body3-speclist"/>
    <w:uiPriority w:val="99"/>
    <w:locked/>
    <w:rsid w:val="00EA4895"/>
    <w:rPr>
      <w:rFonts w:eastAsia="Times New Roman" w:cs="Arial"/>
      <w:sz w:val="19"/>
      <w:szCs w:val="20"/>
    </w:rPr>
  </w:style>
  <w:style w:type="paragraph" w:customStyle="1" w:styleId="Body4i">
    <w:name w:val="Body 4 (i)"/>
    <w:basedOn w:val="Normal"/>
    <w:link w:val="Body4iChar"/>
    <w:uiPriority w:val="99"/>
    <w:rsid w:val="00EA4895"/>
    <w:pPr>
      <w:tabs>
        <w:tab w:val="clear" w:pos="1138"/>
      </w:tabs>
      <w:autoSpaceDE w:val="0"/>
      <w:autoSpaceDN w:val="0"/>
      <w:adjustRightInd w:val="0"/>
      <w:spacing w:before="120" w:after="120" w:line="360" w:lineRule="auto"/>
      <w:ind w:left="2506" w:hanging="360"/>
    </w:pPr>
    <w:rPr>
      <w:rFonts w:cs="Arial"/>
      <w:sz w:val="18"/>
      <w:lang w:val="en-GB"/>
    </w:rPr>
  </w:style>
  <w:style w:type="character" w:customStyle="1" w:styleId="Body4iChar">
    <w:name w:val="Body 4 (i) Char"/>
    <w:basedOn w:val="DefaultParagraphFont"/>
    <w:link w:val="Body4i"/>
    <w:uiPriority w:val="99"/>
    <w:locked/>
    <w:rsid w:val="00EA4895"/>
    <w:rPr>
      <w:rFonts w:eastAsia="Calibri" w:cs="Arial"/>
      <w:sz w:val="18"/>
      <w:szCs w:val="20"/>
      <w:lang w:val="en-GB"/>
    </w:rPr>
  </w:style>
  <w:style w:type="paragraph" w:customStyle="1" w:styleId="Heading3a-measurementspayments">
    <w:name w:val="Heading 3a - measurements &amp; payments"/>
    <w:basedOn w:val="Heading3"/>
    <w:link w:val="Heading3a-measurementspaymentsChar"/>
    <w:uiPriority w:val="99"/>
    <w:rsid w:val="00EA4895"/>
    <w:pPr>
      <w:widowControl/>
      <w:spacing w:before="200" w:line="271" w:lineRule="auto"/>
      <w:ind w:left="1138" w:hanging="1138"/>
      <w:jc w:val="left"/>
    </w:pPr>
    <w:rPr>
      <w:rFonts w:eastAsia="Times New Roman"/>
      <w:bCs/>
    </w:rPr>
  </w:style>
  <w:style w:type="character" w:customStyle="1" w:styleId="Heading3a-measurementspaymentsChar">
    <w:name w:val="Heading 3a - measurements &amp; payments Char"/>
    <w:basedOn w:val="Heading3Char"/>
    <w:link w:val="Heading3a-measurementspayments"/>
    <w:uiPriority w:val="99"/>
    <w:locked/>
    <w:rsid w:val="00EA4895"/>
    <w:rPr>
      <w:rFonts w:ascii="Calibri" w:eastAsia="Times New Roman" w:hAnsi="Calibri" w:cs="Times New Roman"/>
      <w:bCs/>
      <w:sz w:val="19"/>
      <w:szCs w:val="20"/>
      <w:u w:val="single"/>
    </w:rPr>
  </w:style>
  <w:style w:type="paragraph" w:customStyle="1" w:styleId="MCCNumberiIndent">
    <w:name w:val="MCC Number i) Indent"/>
    <w:basedOn w:val="Normal"/>
    <w:link w:val="MCCNumberiIndentChar"/>
    <w:uiPriority w:val="1"/>
    <w:qFormat/>
    <w:rsid w:val="00EA4895"/>
    <w:pPr>
      <w:widowControl/>
      <w:numPr>
        <w:numId w:val="70"/>
      </w:numPr>
      <w:tabs>
        <w:tab w:val="clear" w:pos="1138"/>
      </w:tabs>
      <w:spacing w:before="120" w:after="120" w:line="240" w:lineRule="auto"/>
      <w:ind w:left="1134"/>
      <w:jc w:val="left"/>
    </w:pPr>
    <w:rPr>
      <w:sz w:val="22"/>
      <w:szCs w:val="22"/>
      <w:lang w:val="en-GB"/>
    </w:rPr>
  </w:style>
  <w:style w:type="character" w:customStyle="1" w:styleId="MCCNumberiIndentChar">
    <w:name w:val="MCC Number i) Indent Char"/>
    <w:basedOn w:val="DefaultParagraphFont"/>
    <w:link w:val="MCCNumberiIndent"/>
    <w:uiPriority w:val="1"/>
    <w:locked/>
    <w:rsid w:val="00EA4895"/>
    <w:rPr>
      <w:rFonts w:eastAsia="Calibri" w:cs="Times New Roman"/>
      <w:lang w:val="en-GB"/>
    </w:rPr>
  </w:style>
  <w:style w:type="table" w:customStyle="1" w:styleId="LightShading1">
    <w:name w:val="Light Shading1"/>
    <w:basedOn w:val="TableNormal"/>
    <w:uiPriority w:val="60"/>
    <w:rsid w:val="00EA4895"/>
    <w:pPr>
      <w:spacing w:after="0" w:line="240" w:lineRule="auto"/>
    </w:pPr>
    <w:rPr>
      <w:rFonts w:ascii="Calibri" w:eastAsia="Calibri" w:hAnsi="Calibri"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A4895"/>
    <w:pPr>
      <w:spacing w:after="0" w:line="240" w:lineRule="auto"/>
    </w:pPr>
    <w:rPr>
      <w:rFonts w:ascii="Calibri" w:eastAsia="Calibri" w:hAnsi="Calibri" w:cs="Times New Roman"/>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CCNumbera">
    <w:name w:val="MCC Number a)"/>
    <w:basedOn w:val="Normal"/>
    <w:link w:val="MCCNumberaChar"/>
    <w:uiPriority w:val="1"/>
    <w:qFormat/>
    <w:rsid w:val="00EA4895"/>
    <w:pPr>
      <w:widowControl/>
      <w:tabs>
        <w:tab w:val="clear" w:pos="1138"/>
      </w:tabs>
      <w:spacing w:before="120" w:after="120" w:line="240" w:lineRule="auto"/>
      <w:ind w:left="0"/>
    </w:pPr>
    <w:rPr>
      <w:rFonts w:ascii="Arial" w:hAnsi="Arial"/>
      <w:sz w:val="22"/>
      <w:szCs w:val="22"/>
      <w:lang w:val="en-GB" w:bidi="en-US"/>
    </w:rPr>
  </w:style>
  <w:style w:type="character" w:customStyle="1" w:styleId="MCCNumberaChar">
    <w:name w:val="MCC Number a) Char"/>
    <w:link w:val="MCCNumbera"/>
    <w:uiPriority w:val="1"/>
    <w:locked/>
    <w:rsid w:val="00EA4895"/>
    <w:rPr>
      <w:rFonts w:ascii="Arial" w:eastAsia="Calibri" w:hAnsi="Arial" w:cs="Times New Roman"/>
      <w:lang w:val="en-GB" w:bidi="en-US"/>
    </w:rPr>
  </w:style>
  <w:style w:type="paragraph" w:customStyle="1" w:styleId="MCCHd011">
    <w:name w:val="MCC Hd01/1"/>
    <w:basedOn w:val="BodyText"/>
    <w:link w:val="MCCHd011Char"/>
    <w:rsid w:val="00EA4895"/>
    <w:pPr>
      <w:widowControl/>
      <w:tabs>
        <w:tab w:val="clear" w:pos="-720"/>
        <w:tab w:val="clear" w:pos="0"/>
        <w:tab w:val="clear" w:pos="720"/>
        <w:tab w:val="clear" w:pos="1138"/>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402"/>
      </w:tabs>
      <w:spacing w:before="360" w:after="360" w:line="240" w:lineRule="auto"/>
      <w:ind w:left="0"/>
      <w:jc w:val="center"/>
    </w:pPr>
    <w:rPr>
      <w:rFonts w:ascii="Arial Bold" w:hAnsi="Arial Bold" w:cs="Arial"/>
      <w:b/>
      <w:caps/>
      <w:noProof w:val="0"/>
      <w:sz w:val="22"/>
      <w:lang w:val="en-GB" w:eastAsia="ko-KR" w:bidi="en-US"/>
    </w:rPr>
  </w:style>
  <w:style w:type="character" w:customStyle="1" w:styleId="MCCHd011Char">
    <w:name w:val="MCC Hd01/1 Char"/>
    <w:link w:val="MCCHd011"/>
    <w:locked/>
    <w:rsid w:val="00EA4895"/>
    <w:rPr>
      <w:rFonts w:ascii="Arial Bold" w:eastAsia="Calibri" w:hAnsi="Arial Bold" w:cs="Arial"/>
      <w:b/>
      <w:caps/>
      <w:szCs w:val="20"/>
      <w:lang w:val="en-GB" w:eastAsia="ko-KR" w:bidi="en-US"/>
    </w:rPr>
  </w:style>
  <w:style w:type="paragraph" w:customStyle="1" w:styleId="MCCNormal12">
    <w:name w:val="MCC Normal 1.2"/>
    <w:uiPriority w:val="99"/>
    <w:rsid w:val="00EA4895"/>
    <w:pPr>
      <w:tabs>
        <w:tab w:val="left" w:pos="680"/>
        <w:tab w:val="left" w:pos="1446"/>
        <w:tab w:val="left" w:pos="2211"/>
        <w:tab w:val="left" w:pos="2977"/>
        <w:tab w:val="right" w:pos="9526"/>
      </w:tabs>
      <w:spacing w:before="120" w:after="120" w:line="288" w:lineRule="auto"/>
      <w:ind w:left="1138"/>
      <w:jc w:val="both"/>
    </w:pPr>
    <w:rPr>
      <w:rFonts w:ascii="Arial" w:eastAsia="Times New Roman" w:hAnsi="Arial" w:cs="Arial"/>
      <w:color w:val="000000"/>
      <w:sz w:val="19"/>
      <w:lang w:val="en-GB"/>
    </w:rPr>
  </w:style>
  <w:style w:type="numbering" w:customStyle="1" w:styleId="Bulletlist">
    <w:name w:val="Bullet list"/>
    <w:uiPriority w:val="99"/>
    <w:rsid w:val="00EA4895"/>
    <w:pPr>
      <w:numPr>
        <w:numId w:val="72"/>
      </w:numPr>
    </w:pPr>
  </w:style>
  <w:style w:type="paragraph" w:customStyle="1" w:styleId="MCCTableHd01">
    <w:name w:val="MCC Table Hd01"/>
    <w:basedOn w:val="Normal"/>
    <w:next w:val="Normal"/>
    <w:link w:val="MCCTableHd01Char"/>
    <w:uiPriority w:val="1"/>
    <w:qFormat/>
    <w:rsid w:val="00EA4895"/>
    <w:pPr>
      <w:widowControl/>
      <w:tabs>
        <w:tab w:val="clear" w:pos="1138"/>
      </w:tabs>
      <w:spacing w:before="360" w:after="360" w:line="240" w:lineRule="auto"/>
      <w:ind w:left="0"/>
      <w:jc w:val="center"/>
    </w:pPr>
    <w:rPr>
      <w:rFonts w:ascii="Arial Bold" w:hAnsi="Arial Bold"/>
      <w:b/>
      <w:caps/>
      <w:sz w:val="22"/>
      <w:szCs w:val="22"/>
      <w:lang w:val="en-GB" w:bidi="en-US"/>
    </w:rPr>
  </w:style>
  <w:style w:type="character" w:customStyle="1" w:styleId="MCCTableHd01Char">
    <w:name w:val="MCC Table Hd01 Char"/>
    <w:link w:val="MCCTableHd01"/>
    <w:uiPriority w:val="1"/>
    <w:locked/>
    <w:rsid w:val="00EA4895"/>
    <w:rPr>
      <w:rFonts w:ascii="Arial Bold" w:eastAsia="Calibri" w:hAnsi="Arial Bold" w:cs="Times New Roman"/>
      <w:b/>
      <w:caps/>
      <w:lang w:val="en-GB" w:bidi="en-US"/>
    </w:rPr>
  </w:style>
  <w:style w:type="paragraph" w:customStyle="1" w:styleId="Numbering">
    <w:name w:val="Numbering"/>
    <w:basedOn w:val="Normal"/>
    <w:next w:val="BodyText"/>
    <w:link w:val="NumberingChar"/>
    <w:autoRedefine/>
    <w:uiPriority w:val="1"/>
    <w:rsid w:val="00EA4895"/>
    <w:pPr>
      <w:widowControl/>
      <w:numPr>
        <w:numId w:val="73"/>
      </w:numPr>
      <w:tabs>
        <w:tab w:val="clear" w:pos="1138"/>
      </w:tabs>
      <w:spacing w:line="276" w:lineRule="auto"/>
    </w:pPr>
    <w:rPr>
      <w:szCs w:val="19"/>
      <w:lang w:val="en-GB"/>
    </w:rPr>
  </w:style>
  <w:style w:type="character" w:customStyle="1" w:styleId="NumberingChar">
    <w:name w:val="Numbering Char"/>
    <w:link w:val="Numbering"/>
    <w:uiPriority w:val="1"/>
    <w:locked/>
    <w:rsid w:val="00EA4895"/>
    <w:rPr>
      <w:rFonts w:eastAsia="Calibri" w:cs="Times New Roman"/>
      <w:sz w:val="19"/>
      <w:szCs w:val="19"/>
      <w:lang w:val="en-GB"/>
    </w:rPr>
  </w:style>
  <w:style w:type="paragraph" w:customStyle="1" w:styleId="StyleHeading1Left0cmFirstline0cm">
    <w:name w:val="Style Heading 1 + Left:  0 cm First line:  0 cm"/>
    <w:basedOn w:val="Heading1"/>
    <w:rsid w:val="00EA4895"/>
    <w:pPr>
      <w:spacing w:line="240" w:lineRule="auto"/>
    </w:pPr>
    <w:rPr>
      <w:rFonts w:ascii="Arial" w:eastAsia="Times New Roman" w:hAnsi="Arial" w:cs="Times New Roman"/>
      <w:kern w:val="0"/>
      <w:sz w:val="20"/>
      <w:szCs w:val="20"/>
      <w:lang w:val="en-GB"/>
    </w:rPr>
  </w:style>
  <w:style w:type="paragraph" w:styleId="Quote">
    <w:name w:val="Quote"/>
    <w:basedOn w:val="Normal"/>
    <w:next w:val="Normal"/>
    <w:link w:val="QuoteChar"/>
    <w:uiPriority w:val="29"/>
    <w:qFormat/>
    <w:rsid w:val="00EA4895"/>
    <w:pPr>
      <w:widowControl/>
      <w:tabs>
        <w:tab w:val="clear" w:pos="1138"/>
      </w:tabs>
      <w:spacing w:after="200" w:line="276" w:lineRule="auto"/>
      <w:ind w:left="0"/>
    </w:pPr>
    <w:rPr>
      <w:rFonts w:eastAsiaTheme="minorEastAsia" w:cstheme="minorBidi"/>
      <w:i/>
      <w:sz w:val="20"/>
      <w:lang w:val="en-US" w:bidi="en-US"/>
    </w:rPr>
  </w:style>
  <w:style w:type="character" w:customStyle="1" w:styleId="QuoteChar">
    <w:name w:val="Quote Char"/>
    <w:basedOn w:val="DefaultParagraphFont"/>
    <w:link w:val="Quote"/>
    <w:uiPriority w:val="29"/>
    <w:rsid w:val="00EA4895"/>
    <w:rPr>
      <w:rFonts w:eastAsiaTheme="minorEastAsia"/>
      <w:i/>
      <w:sz w:val="20"/>
      <w:szCs w:val="20"/>
      <w:lang w:val="en-US" w:bidi="en-US"/>
    </w:rPr>
  </w:style>
  <w:style w:type="paragraph" w:styleId="IntenseQuote">
    <w:name w:val="Intense Quote"/>
    <w:basedOn w:val="Normal"/>
    <w:next w:val="Normal"/>
    <w:link w:val="IntenseQuoteChar"/>
    <w:uiPriority w:val="30"/>
    <w:qFormat/>
    <w:rsid w:val="00EA4895"/>
    <w:pPr>
      <w:widowControl/>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tabs>
        <w:tab w:val="clear" w:pos="1138"/>
      </w:tabs>
      <w:spacing w:before="140" w:after="140" w:line="276" w:lineRule="auto"/>
      <w:ind w:left="1440" w:right="1440"/>
    </w:pPr>
    <w:rPr>
      <w:rFonts w:eastAsiaTheme="minorEastAsia" w:cstheme="minorBidi"/>
      <w:b/>
      <w:i/>
      <w:color w:val="FFFFFF" w:themeColor="background1"/>
      <w:sz w:val="20"/>
      <w:lang w:val="en-US" w:bidi="en-US"/>
    </w:rPr>
  </w:style>
  <w:style w:type="character" w:customStyle="1" w:styleId="IntenseQuoteChar">
    <w:name w:val="Intense Quote Char"/>
    <w:basedOn w:val="DefaultParagraphFont"/>
    <w:link w:val="IntenseQuote"/>
    <w:uiPriority w:val="30"/>
    <w:rsid w:val="00EA4895"/>
    <w:rPr>
      <w:rFonts w:eastAsiaTheme="minorEastAsia"/>
      <w:b/>
      <w:i/>
      <w:color w:val="FFFFFF" w:themeColor="background1"/>
      <w:sz w:val="20"/>
      <w:szCs w:val="20"/>
      <w:shd w:val="clear" w:color="auto" w:fill="C0504D" w:themeFill="accent2"/>
      <w:lang w:val="en-US" w:bidi="en-US"/>
    </w:rPr>
  </w:style>
  <w:style w:type="character" w:styleId="SubtleEmphasis">
    <w:name w:val="Subtle Emphasis"/>
    <w:uiPriority w:val="19"/>
    <w:qFormat/>
    <w:rsid w:val="00EA4895"/>
    <w:rPr>
      <w:i/>
    </w:rPr>
  </w:style>
  <w:style w:type="character" w:styleId="IntenseEmphasis">
    <w:name w:val="Intense Emphasis"/>
    <w:uiPriority w:val="21"/>
    <w:qFormat/>
    <w:rsid w:val="00EA4895"/>
    <w:rPr>
      <w:b/>
      <w:i/>
      <w:color w:val="C0504D" w:themeColor="accent2"/>
      <w:spacing w:val="10"/>
    </w:rPr>
  </w:style>
  <w:style w:type="character" w:styleId="SubtleReference">
    <w:name w:val="Subtle Reference"/>
    <w:uiPriority w:val="31"/>
    <w:qFormat/>
    <w:rsid w:val="00EA4895"/>
    <w:rPr>
      <w:b/>
    </w:rPr>
  </w:style>
  <w:style w:type="character" w:styleId="IntenseReference">
    <w:name w:val="Intense Reference"/>
    <w:uiPriority w:val="32"/>
    <w:qFormat/>
    <w:rsid w:val="00EA4895"/>
    <w:rPr>
      <w:b/>
      <w:bCs/>
      <w:smallCaps/>
      <w:spacing w:val="5"/>
      <w:sz w:val="22"/>
      <w:szCs w:val="22"/>
      <w:u w:val="single"/>
    </w:rPr>
  </w:style>
  <w:style w:type="paragraph" w:styleId="TOCHeading">
    <w:name w:val="TOC Heading"/>
    <w:basedOn w:val="Heading1"/>
    <w:next w:val="Normal"/>
    <w:uiPriority w:val="39"/>
    <w:semiHidden/>
    <w:unhideWhenUsed/>
    <w:qFormat/>
    <w:rsid w:val="00EA4895"/>
    <w:pPr>
      <w:keepNext w:val="0"/>
      <w:tabs>
        <w:tab w:val="clear" w:pos="1134"/>
      </w:tabs>
      <w:spacing w:before="300" w:after="40"/>
      <w:jc w:val="left"/>
      <w:outlineLvl w:val="9"/>
    </w:pPr>
    <w:rPr>
      <w:rFonts w:asciiTheme="minorHAnsi" w:eastAsiaTheme="minorEastAsia" w:hAnsiTheme="minorHAnsi" w:cstheme="minorBidi"/>
      <w:b w:val="0"/>
      <w:bCs w:val="0"/>
      <w:caps w:val="0"/>
      <w:smallCaps/>
      <w:spacing w:val="5"/>
      <w:kern w:val="0"/>
      <w:sz w:val="32"/>
      <w:szCs w:val="32"/>
      <w:lang w:val="en-US" w:bidi="en-US"/>
    </w:rPr>
  </w:style>
  <w:style w:type="character" w:customStyle="1" w:styleId="NoSpacingChar">
    <w:name w:val="No Spacing Char"/>
    <w:basedOn w:val="DefaultParagraphFont"/>
    <w:link w:val="NoSpacing"/>
    <w:uiPriority w:val="1"/>
    <w:rsid w:val="00EA4895"/>
    <w:rPr>
      <w:rFonts w:ascii="Arial" w:eastAsia="Calibri" w:hAnsi="Arial" w:cs="Times New Roman"/>
      <w:szCs w:val="24"/>
      <w:lang w:val="en-GB"/>
    </w:rPr>
  </w:style>
  <w:style w:type="paragraph" w:customStyle="1" w:styleId="H4">
    <w:name w:val="H4"/>
    <w:basedOn w:val="Normal"/>
    <w:link w:val="H4Char"/>
    <w:qFormat/>
    <w:rsid w:val="00EA4895"/>
    <w:pPr>
      <w:widowControl/>
      <w:tabs>
        <w:tab w:val="clear" w:pos="1138"/>
      </w:tabs>
      <w:spacing w:after="200" w:line="276" w:lineRule="auto"/>
      <w:ind w:left="0"/>
    </w:pPr>
    <w:rPr>
      <w:rFonts w:eastAsiaTheme="minorEastAsia" w:cstheme="minorHAnsi"/>
      <w:b/>
      <w:szCs w:val="19"/>
      <w:lang w:bidi="en-US"/>
    </w:rPr>
  </w:style>
  <w:style w:type="paragraph" w:customStyle="1" w:styleId="H5">
    <w:name w:val="H5"/>
    <w:basedOn w:val="BodyText2"/>
    <w:link w:val="H5Char"/>
    <w:qFormat/>
    <w:rsid w:val="00EA4895"/>
    <w:pPr>
      <w:widowControl/>
      <w:tabs>
        <w:tab w:val="clear" w:pos="-1152"/>
        <w:tab w:val="clear" w:pos="-720"/>
        <w:tab w:val="clear" w:pos="-22"/>
        <w:tab w:val="clear" w:pos="770"/>
        <w:tab w:val="clear" w:pos="1138"/>
        <w:tab w:val="clear" w:pos="1450"/>
        <w:tab w:val="clear" w:pos="2187"/>
        <w:tab w:val="clear" w:pos="2868"/>
        <w:tab w:val="clear" w:pos="3604"/>
        <w:tab w:val="clear" w:pos="4341"/>
        <w:tab w:val="clear" w:pos="5022"/>
        <w:tab w:val="clear" w:pos="5758"/>
        <w:tab w:val="clear" w:pos="6480"/>
      </w:tabs>
      <w:spacing w:after="200" w:line="276" w:lineRule="auto"/>
      <w:ind w:left="1138" w:hanging="1138"/>
    </w:pPr>
    <w:rPr>
      <w:rFonts w:eastAsiaTheme="minorEastAsia" w:cstheme="minorHAnsi"/>
      <w:bCs/>
      <w:szCs w:val="19"/>
      <w:lang w:bidi="en-US"/>
    </w:rPr>
  </w:style>
  <w:style w:type="character" w:customStyle="1" w:styleId="H4Char">
    <w:name w:val="H4 Char"/>
    <w:basedOn w:val="DefaultParagraphFont"/>
    <w:link w:val="H4"/>
    <w:rsid w:val="00EA4895"/>
    <w:rPr>
      <w:rFonts w:eastAsiaTheme="minorEastAsia" w:cstheme="minorHAnsi"/>
      <w:b/>
      <w:sz w:val="19"/>
      <w:szCs w:val="19"/>
      <w:lang w:bidi="en-US"/>
    </w:rPr>
  </w:style>
  <w:style w:type="character" w:customStyle="1" w:styleId="H5Char">
    <w:name w:val="H5 Char"/>
    <w:basedOn w:val="BodyText2Char"/>
    <w:link w:val="H5"/>
    <w:rsid w:val="00EA4895"/>
    <w:rPr>
      <w:rFonts w:eastAsiaTheme="minorEastAsia" w:cstheme="minorHAnsi"/>
      <w:bCs/>
      <w:i/>
      <w:sz w:val="19"/>
      <w:szCs w:val="19"/>
      <w:lang w:val="en-GB" w:bidi="en-US"/>
    </w:rPr>
  </w:style>
  <w:style w:type="character" w:styleId="FootnoteReference">
    <w:name w:val="footnote reference"/>
    <w:semiHidden/>
    <w:rsid w:val="00EA4895"/>
  </w:style>
  <w:style w:type="paragraph" w:customStyle="1" w:styleId="MCCPortraitFooter">
    <w:name w:val="MCC Portrait Footer"/>
    <w:basedOn w:val="Normal"/>
    <w:uiPriority w:val="5"/>
    <w:qFormat/>
    <w:rsid w:val="00EA4895"/>
    <w:pPr>
      <w:widowControl/>
      <w:pBdr>
        <w:top w:val="single" w:sz="4" w:space="1" w:color="auto"/>
      </w:pBdr>
      <w:tabs>
        <w:tab w:val="clear" w:pos="1138"/>
        <w:tab w:val="center" w:pos="4763"/>
        <w:tab w:val="right" w:pos="9526"/>
      </w:tabs>
      <w:spacing w:before="120" w:after="120" w:line="240" w:lineRule="auto"/>
      <w:ind w:left="680" w:hanging="680"/>
    </w:pPr>
    <w:rPr>
      <w:rFonts w:ascii="Arial" w:eastAsia="Times New Roman" w:hAnsi="Arial" w:cs="Arial"/>
      <w:color w:val="000000"/>
      <w:sz w:val="16"/>
      <w:szCs w:val="16"/>
      <w:lang w:val="en-GB"/>
    </w:rPr>
  </w:style>
  <w:style w:type="paragraph" w:customStyle="1" w:styleId="MCCPortraitHeader">
    <w:name w:val="MCC Portrait Header"/>
    <w:basedOn w:val="Header"/>
    <w:link w:val="MCCPortraitHeaderChar"/>
    <w:uiPriority w:val="5"/>
    <w:qFormat/>
    <w:rsid w:val="00EA4895"/>
    <w:pPr>
      <w:pBdr>
        <w:bottom w:val="single" w:sz="4" w:space="1" w:color="auto"/>
      </w:pBdr>
      <w:tabs>
        <w:tab w:val="clear" w:pos="4320"/>
        <w:tab w:val="clear" w:pos="8640"/>
        <w:tab w:val="center" w:pos="4763"/>
        <w:tab w:val="right" w:pos="9526"/>
      </w:tabs>
      <w:spacing w:before="120" w:after="120" w:line="240" w:lineRule="auto"/>
      <w:ind w:left="680" w:hanging="680"/>
      <w:jc w:val="both"/>
    </w:pPr>
    <w:rPr>
      <w:rFonts w:ascii="Arial" w:hAnsi="Arial" w:cs="Arial"/>
      <w:b w:val="0"/>
      <w:caps w:val="0"/>
      <w:sz w:val="16"/>
      <w:szCs w:val="16"/>
      <w:lang w:val="en-GB"/>
    </w:rPr>
  </w:style>
  <w:style w:type="character" w:customStyle="1" w:styleId="MCCPortraitHeaderChar">
    <w:name w:val="MCC Portrait Header Char"/>
    <w:link w:val="MCCPortraitHeader"/>
    <w:uiPriority w:val="5"/>
    <w:locked/>
    <w:rsid w:val="00EA4895"/>
    <w:rPr>
      <w:rFonts w:ascii="Arial" w:eastAsia="Calibri" w:hAnsi="Arial" w:cs="Arial"/>
      <w:sz w:val="16"/>
      <w:szCs w:val="16"/>
      <w:lang w:val="en-GB"/>
    </w:rPr>
  </w:style>
  <w:style w:type="paragraph" w:customStyle="1" w:styleId="MCCTableHd00">
    <w:name w:val="MCC TableHd00"/>
    <w:uiPriority w:val="99"/>
    <w:rsid w:val="00EA4895"/>
    <w:pPr>
      <w:spacing w:before="60" w:after="60" w:line="240" w:lineRule="auto"/>
      <w:ind w:left="680" w:hanging="680"/>
      <w:jc w:val="both"/>
    </w:pPr>
    <w:rPr>
      <w:rFonts w:ascii="Arial" w:eastAsia="Times New Roman" w:hAnsi="Arial" w:cs="Arial"/>
      <w:b/>
      <w:bCs/>
      <w:color w:val="000000"/>
      <w:u w:val="single"/>
      <w:lang w:val="en-GB"/>
    </w:rPr>
  </w:style>
  <w:style w:type="paragraph" w:customStyle="1" w:styleId="Heads">
    <w:name w:val="Heads"/>
    <w:basedOn w:val="Normal"/>
    <w:qFormat/>
    <w:rsid w:val="00283B9D"/>
    <w:pPr>
      <w:widowControl/>
      <w:tabs>
        <w:tab w:val="clear" w:pos="1138"/>
      </w:tabs>
      <w:spacing w:before="60" w:after="60" w:line="240" w:lineRule="auto"/>
      <w:ind w:left="0"/>
      <w:jc w:val="center"/>
    </w:pPr>
    <w:rPr>
      <w:rFonts w:ascii="Arial" w:eastAsiaTheme="minorHAnsi" w:hAnsi="Arial" w:cs="Arial"/>
      <w:b/>
      <w:color w:val="7F7F7F" w:themeColor="text1" w:themeTint="80"/>
      <w:sz w:val="5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8DE9-92A0-41CF-A4BE-FBA3E0F5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32029</Words>
  <Characters>182570</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Salomon Pienaar</dc:creator>
  <cp:keywords/>
  <dc:description/>
  <cp:lastModifiedBy>Colbert Makhubele</cp:lastModifiedBy>
  <cp:revision>2</cp:revision>
  <dcterms:created xsi:type="dcterms:W3CDTF">2022-02-21T09:43:00Z</dcterms:created>
  <dcterms:modified xsi:type="dcterms:W3CDTF">2022-02-21T09:43:00Z</dcterms:modified>
</cp:coreProperties>
</file>