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4F52A" w14:textId="77777777" w:rsidR="001746F3" w:rsidRPr="004D3354" w:rsidRDefault="004D3354" w:rsidP="004D3354">
      <w:pPr>
        <w:pStyle w:val="BG1NormalAltM"/>
        <w:jc w:val="center"/>
        <w:rPr>
          <w:rFonts w:asciiTheme="minorHAnsi" w:hAnsiTheme="minorHAnsi" w:cstheme="minorHAnsi"/>
          <w:sz w:val="22"/>
        </w:rPr>
      </w:pPr>
      <w:r w:rsidRPr="004D3354">
        <w:rPr>
          <w:rFonts w:asciiTheme="minorHAnsi" w:hAnsiTheme="minorHAnsi" w:cstheme="minorHAnsi"/>
          <w:noProof/>
          <w:sz w:val="22"/>
          <w:lang w:eastAsia="en-ZA"/>
        </w:rPr>
        <w:drawing>
          <wp:inline distT="0" distB="0" distL="0" distR="0" wp14:anchorId="16BB38F4" wp14:editId="2784B897">
            <wp:extent cx="1359535" cy="7804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9535" cy="780415"/>
                    </a:xfrm>
                    <a:prstGeom prst="rect">
                      <a:avLst/>
                    </a:prstGeom>
                    <a:noFill/>
                  </pic:spPr>
                </pic:pic>
              </a:graphicData>
            </a:graphic>
          </wp:inline>
        </w:drawing>
      </w:r>
    </w:p>
    <w:p w14:paraId="36EE1C82" w14:textId="77777777" w:rsidR="001746F3" w:rsidRPr="004D3354" w:rsidRDefault="001746F3" w:rsidP="001746F3">
      <w:pPr>
        <w:pStyle w:val="BG1NormalAltM"/>
        <w:rPr>
          <w:rFonts w:asciiTheme="minorHAnsi" w:hAnsiTheme="minorHAnsi" w:cstheme="minorHAnsi"/>
          <w:sz w:val="22"/>
        </w:rPr>
      </w:pPr>
    </w:p>
    <w:p w14:paraId="67C86F4E" w14:textId="77777777" w:rsidR="001746F3" w:rsidRPr="004D3354" w:rsidRDefault="001746F3" w:rsidP="001746F3">
      <w:pPr>
        <w:pStyle w:val="BG1NormalAltM"/>
        <w:rPr>
          <w:rFonts w:asciiTheme="minorHAnsi" w:hAnsiTheme="minorHAnsi" w:cstheme="minorHAnsi"/>
          <w:sz w:val="22"/>
        </w:rPr>
      </w:pPr>
    </w:p>
    <w:p w14:paraId="0F62F980" w14:textId="77777777" w:rsidR="001746F3" w:rsidRPr="004D3354" w:rsidRDefault="001746F3" w:rsidP="001746F3">
      <w:pPr>
        <w:pStyle w:val="BG1NormalAltM"/>
        <w:rPr>
          <w:rFonts w:asciiTheme="minorHAnsi" w:hAnsiTheme="minorHAnsi" w:cstheme="minorHAnsi"/>
          <w:sz w:val="22"/>
        </w:rPr>
      </w:pPr>
    </w:p>
    <w:p w14:paraId="630A6822" w14:textId="77777777" w:rsidR="001746F3" w:rsidRPr="004D3354" w:rsidRDefault="001746F3" w:rsidP="001746F3">
      <w:pPr>
        <w:pBdr>
          <w:bottom w:val="single" w:sz="12" w:space="1" w:color="auto"/>
        </w:pBdr>
        <w:spacing w:line="288" w:lineRule="auto"/>
        <w:jc w:val="center"/>
        <w:rPr>
          <w:rFonts w:asciiTheme="minorHAnsi" w:hAnsiTheme="minorHAnsi" w:cstheme="minorHAnsi"/>
          <w:sz w:val="22"/>
        </w:rPr>
      </w:pPr>
    </w:p>
    <w:p w14:paraId="2149C8E1" w14:textId="77777777" w:rsidR="001746F3" w:rsidRPr="004D3354" w:rsidRDefault="001746F3" w:rsidP="001746F3">
      <w:pPr>
        <w:pBdr>
          <w:bottom w:val="single" w:sz="12" w:space="1" w:color="auto"/>
        </w:pBdr>
        <w:spacing w:line="288" w:lineRule="auto"/>
        <w:jc w:val="center"/>
        <w:rPr>
          <w:rFonts w:asciiTheme="minorHAnsi" w:hAnsiTheme="minorHAnsi" w:cstheme="minorHAnsi"/>
          <w:sz w:val="22"/>
        </w:rPr>
      </w:pPr>
    </w:p>
    <w:p w14:paraId="26AC2220" w14:textId="77777777" w:rsidR="001746F3" w:rsidRPr="004D3354" w:rsidRDefault="001746F3" w:rsidP="001746F3">
      <w:pPr>
        <w:spacing w:line="288" w:lineRule="auto"/>
        <w:jc w:val="center"/>
        <w:rPr>
          <w:rFonts w:asciiTheme="minorHAnsi" w:hAnsiTheme="minorHAnsi" w:cstheme="minorHAnsi"/>
          <w:sz w:val="22"/>
        </w:rPr>
      </w:pPr>
    </w:p>
    <w:p w14:paraId="34A5FCEB" w14:textId="77777777" w:rsidR="005A746B" w:rsidRPr="004D3354" w:rsidRDefault="00EA5FAD" w:rsidP="005A746B">
      <w:pPr>
        <w:pBdr>
          <w:bottom w:val="single" w:sz="12" w:space="1" w:color="auto"/>
        </w:pBdr>
        <w:spacing w:line="288" w:lineRule="auto"/>
        <w:jc w:val="center"/>
        <w:rPr>
          <w:rFonts w:asciiTheme="minorHAnsi" w:hAnsiTheme="minorHAnsi" w:cstheme="minorHAnsi"/>
          <w:b/>
          <w:bCs/>
          <w:sz w:val="22"/>
          <w:lang w:val="en-US"/>
        </w:rPr>
      </w:pPr>
      <w:r>
        <w:rPr>
          <w:rFonts w:asciiTheme="minorHAnsi" w:hAnsiTheme="minorHAnsi" w:cstheme="minorHAnsi"/>
          <w:b/>
          <w:bCs/>
          <w:sz w:val="22"/>
          <w:lang w:val="en-US"/>
        </w:rPr>
        <w:t>SUPPLY</w:t>
      </w:r>
      <w:r w:rsidR="00EA063D">
        <w:rPr>
          <w:rFonts w:asciiTheme="minorHAnsi" w:hAnsiTheme="minorHAnsi" w:cstheme="minorHAnsi"/>
          <w:b/>
          <w:bCs/>
          <w:sz w:val="22"/>
          <w:lang w:val="en-US"/>
        </w:rPr>
        <w:t xml:space="preserve"> AND </w:t>
      </w:r>
      <w:r w:rsidR="002A7B04">
        <w:rPr>
          <w:rFonts w:asciiTheme="minorHAnsi" w:hAnsiTheme="minorHAnsi" w:cstheme="minorHAnsi"/>
          <w:b/>
          <w:bCs/>
          <w:sz w:val="22"/>
          <w:lang w:val="en-US"/>
        </w:rPr>
        <w:t xml:space="preserve">DELIVERY OF </w:t>
      </w:r>
      <w:r w:rsidR="00EA063D">
        <w:rPr>
          <w:rFonts w:asciiTheme="minorHAnsi" w:hAnsiTheme="minorHAnsi" w:cstheme="minorHAnsi"/>
          <w:b/>
          <w:bCs/>
          <w:sz w:val="22"/>
          <w:lang w:val="en-US"/>
        </w:rPr>
        <w:t>PERSONAL PROTECTIVE EQUIPMENT</w:t>
      </w:r>
      <w:r w:rsidR="00DB4A10" w:rsidRPr="00DB4A10">
        <w:rPr>
          <w:rFonts w:ascii="Arial" w:hAnsi="Arial" w:cs="Arial"/>
          <w:b/>
          <w:sz w:val="22"/>
        </w:rPr>
        <w:t xml:space="preserve"> TO PIKITUP</w:t>
      </w:r>
      <w:r w:rsidR="00DB4A10" w:rsidRPr="00DB4A10">
        <w:rPr>
          <w:rFonts w:asciiTheme="minorHAnsi" w:hAnsiTheme="minorHAnsi" w:cstheme="minorHAnsi"/>
          <w:b/>
          <w:bCs/>
          <w:sz w:val="22"/>
          <w:lang w:val="en-US"/>
        </w:rPr>
        <w:t xml:space="preserve"> ON AN AS AND WHEN REQUIRED BASIS FOR A </w:t>
      </w:r>
      <w:r w:rsidR="009A37E5">
        <w:rPr>
          <w:rFonts w:asciiTheme="minorHAnsi" w:hAnsiTheme="minorHAnsi" w:cstheme="minorHAnsi"/>
          <w:b/>
          <w:bCs/>
          <w:sz w:val="22"/>
          <w:lang w:val="en-US"/>
        </w:rPr>
        <w:t>PERIOD OF THIRTY-SIX (36) MONTHS</w:t>
      </w:r>
    </w:p>
    <w:p w14:paraId="5EE48E4C" w14:textId="77777777" w:rsidR="001746F3" w:rsidRPr="00854BAF" w:rsidRDefault="001746F3" w:rsidP="00854BAF">
      <w:pPr>
        <w:pBdr>
          <w:bottom w:val="single" w:sz="12" w:space="1" w:color="auto"/>
        </w:pBdr>
        <w:spacing w:line="288" w:lineRule="auto"/>
        <w:rPr>
          <w:rFonts w:asciiTheme="minorHAnsi" w:hAnsiTheme="minorHAnsi" w:cstheme="minorHAnsi"/>
          <w:b/>
          <w:sz w:val="22"/>
        </w:rPr>
      </w:pPr>
    </w:p>
    <w:p w14:paraId="0133EC07" w14:textId="77777777" w:rsidR="001746F3" w:rsidRPr="004D3354" w:rsidRDefault="001746F3" w:rsidP="001746F3">
      <w:pPr>
        <w:pStyle w:val="BG1NormalAltM"/>
        <w:jc w:val="center"/>
        <w:rPr>
          <w:rFonts w:asciiTheme="minorHAnsi" w:hAnsiTheme="minorHAnsi" w:cstheme="minorHAnsi"/>
          <w:sz w:val="22"/>
        </w:rPr>
      </w:pPr>
    </w:p>
    <w:p w14:paraId="3FF28A08" w14:textId="77777777" w:rsidR="001746F3" w:rsidRPr="004D3354" w:rsidRDefault="001746F3" w:rsidP="001746F3">
      <w:pPr>
        <w:pStyle w:val="BG1NormalAltM"/>
        <w:jc w:val="center"/>
        <w:rPr>
          <w:rFonts w:asciiTheme="minorHAnsi" w:hAnsiTheme="minorHAnsi" w:cstheme="minorHAnsi"/>
          <w:sz w:val="22"/>
        </w:rPr>
      </w:pPr>
      <w:r w:rsidRPr="004D3354">
        <w:rPr>
          <w:rFonts w:asciiTheme="minorHAnsi" w:hAnsiTheme="minorHAnsi" w:cstheme="minorHAnsi"/>
          <w:sz w:val="22"/>
        </w:rPr>
        <w:t>between</w:t>
      </w:r>
    </w:p>
    <w:p w14:paraId="56A6254E" w14:textId="77777777" w:rsidR="001746F3" w:rsidRPr="004D3354" w:rsidRDefault="001746F3" w:rsidP="001746F3">
      <w:pPr>
        <w:pStyle w:val="BG1NormalAltM"/>
        <w:jc w:val="center"/>
        <w:rPr>
          <w:rFonts w:asciiTheme="minorHAnsi" w:hAnsiTheme="minorHAnsi" w:cstheme="minorHAnsi"/>
          <w:sz w:val="22"/>
        </w:rPr>
      </w:pPr>
    </w:p>
    <w:p w14:paraId="3EF202D1" w14:textId="77777777" w:rsidR="001746F3" w:rsidRPr="004D3354" w:rsidRDefault="001746F3" w:rsidP="001746F3">
      <w:pPr>
        <w:pStyle w:val="BG1NormalAltM"/>
        <w:jc w:val="center"/>
        <w:rPr>
          <w:rFonts w:asciiTheme="minorHAnsi" w:hAnsiTheme="minorHAnsi" w:cstheme="minorHAnsi"/>
          <w:sz w:val="22"/>
        </w:rPr>
      </w:pPr>
    </w:p>
    <w:p w14:paraId="6562F1D4" w14:textId="77777777" w:rsidR="00B075DE" w:rsidRPr="004D3354" w:rsidRDefault="00B075DE" w:rsidP="00B075DE">
      <w:pPr>
        <w:pStyle w:val="BG1NormalAltM"/>
        <w:jc w:val="center"/>
        <w:rPr>
          <w:rFonts w:asciiTheme="minorHAnsi" w:hAnsiTheme="minorHAnsi" w:cstheme="minorHAnsi"/>
          <w:b/>
          <w:sz w:val="22"/>
        </w:rPr>
      </w:pPr>
      <w:r w:rsidRPr="004D3354">
        <w:rPr>
          <w:rFonts w:asciiTheme="minorHAnsi" w:hAnsiTheme="minorHAnsi" w:cstheme="minorHAnsi"/>
          <w:b/>
          <w:sz w:val="22"/>
        </w:rPr>
        <w:t>PIKITUP JOHANNESBURG (SOC) LIMITED</w:t>
      </w:r>
    </w:p>
    <w:p w14:paraId="1FE42D0E" w14:textId="77777777" w:rsidR="00B075DE" w:rsidRPr="004D3354" w:rsidRDefault="00B075DE" w:rsidP="00B075DE">
      <w:pPr>
        <w:pStyle w:val="BG1NormalAltM"/>
        <w:jc w:val="center"/>
        <w:rPr>
          <w:rFonts w:asciiTheme="minorHAnsi" w:hAnsiTheme="minorHAnsi" w:cstheme="minorHAnsi"/>
          <w:b/>
          <w:sz w:val="22"/>
        </w:rPr>
      </w:pPr>
      <w:r w:rsidRPr="004D3354">
        <w:rPr>
          <w:rFonts w:asciiTheme="minorHAnsi" w:hAnsiTheme="minorHAnsi" w:cstheme="minorHAnsi"/>
          <w:b/>
          <w:sz w:val="22"/>
        </w:rPr>
        <w:t xml:space="preserve">(“the </w:t>
      </w:r>
      <w:r w:rsidR="004F5868">
        <w:rPr>
          <w:rFonts w:asciiTheme="minorHAnsi" w:hAnsiTheme="minorHAnsi" w:cstheme="minorHAnsi"/>
          <w:b/>
          <w:sz w:val="22"/>
        </w:rPr>
        <w:t>Purchaser</w:t>
      </w:r>
      <w:r w:rsidRPr="004D3354">
        <w:rPr>
          <w:rFonts w:asciiTheme="minorHAnsi" w:hAnsiTheme="minorHAnsi" w:cstheme="minorHAnsi"/>
          <w:b/>
          <w:sz w:val="22"/>
        </w:rPr>
        <w:t>”)</w:t>
      </w:r>
    </w:p>
    <w:p w14:paraId="0FA1402A" w14:textId="77777777" w:rsidR="001746F3" w:rsidRPr="004D3354" w:rsidRDefault="001746F3" w:rsidP="005A746B">
      <w:pPr>
        <w:pStyle w:val="BG1NormalAltM"/>
        <w:rPr>
          <w:rFonts w:asciiTheme="minorHAnsi" w:hAnsiTheme="minorHAnsi" w:cstheme="minorHAnsi"/>
          <w:sz w:val="22"/>
        </w:rPr>
      </w:pPr>
    </w:p>
    <w:p w14:paraId="38274913" w14:textId="77777777" w:rsidR="001746F3" w:rsidRPr="004D3354" w:rsidRDefault="001746F3" w:rsidP="00675A0C">
      <w:pPr>
        <w:pStyle w:val="BG1NormalAltM"/>
        <w:tabs>
          <w:tab w:val="left" w:pos="3540"/>
        </w:tabs>
        <w:jc w:val="center"/>
        <w:rPr>
          <w:rFonts w:asciiTheme="minorHAnsi" w:hAnsiTheme="minorHAnsi" w:cstheme="minorHAnsi"/>
          <w:sz w:val="22"/>
        </w:rPr>
      </w:pPr>
    </w:p>
    <w:p w14:paraId="562B321F" w14:textId="77777777" w:rsidR="001746F3" w:rsidRPr="004D3354" w:rsidRDefault="00B075DE" w:rsidP="001746F3">
      <w:pPr>
        <w:pStyle w:val="BG1NormalAltM"/>
        <w:jc w:val="center"/>
        <w:rPr>
          <w:rFonts w:asciiTheme="minorHAnsi" w:hAnsiTheme="minorHAnsi" w:cstheme="minorHAnsi"/>
          <w:sz w:val="22"/>
        </w:rPr>
      </w:pPr>
      <w:r w:rsidRPr="004D3354">
        <w:rPr>
          <w:rFonts w:asciiTheme="minorHAnsi" w:hAnsiTheme="minorHAnsi" w:cstheme="minorHAnsi"/>
          <w:sz w:val="22"/>
        </w:rPr>
        <w:t>and</w:t>
      </w:r>
      <w:r w:rsidR="00EF3E63" w:rsidRPr="004D3354">
        <w:rPr>
          <w:rFonts w:asciiTheme="minorHAnsi" w:hAnsiTheme="minorHAnsi" w:cstheme="minorHAnsi"/>
          <w:sz w:val="22"/>
        </w:rPr>
        <w:t xml:space="preserve"> </w:t>
      </w:r>
    </w:p>
    <w:p w14:paraId="522EAF65" w14:textId="77777777" w:rsidR="001746F3" w:rsidRPr="004D3354" w:rsidRDefault="001746F3" w:rsidP="001746F3">
      <w:pPr>
        <w:pStyle w:val="BG1NormalAltM"/>
        <w:jc w:val="center"/>
        <w:rPr>
          <w:rFonts w:asciiTheme="minorHAnsi" w:hAnsiTheme="minorHAnsi" w:cstheme="minorHAnsi"/>
          <w:sz w:val="22"/>
        </w:rPr>
      </w:pPr>
    </w:p>
    <w:p w14:paraId="640B9140" w14:textId="77777777" w:rsidR="001746F3" w:rsidRPr="004D3354" w:rsidRDefault="001746F3" w:rsidP="001746F3">
      <w:pPr>
        <w:pStyle w:val="BG1NormalAltM"/>
        <w:jc w:val="center"/>
        <w:rPr>
          <w:rFonts w:asciiTheme="minorHAnsi" w:hAnsiTheme="minorHAnsi" w:cstheme="minorHAnsi"/>
          <w:sz w:val="22"/>
        </w:rPr>
      </w:pPr>
    </w:p>
    <w:p w14:paraId="2AD0431B" w14:textId="77777777" w:rsidR="009F2826" w:rsidRPr="00526E48" w:rsidRDefault="009F2826" w:rsidP="009F2826">
      <w:pPr>
        <w:rPr>
          <w:rFonts w:ascii="Arial" w:hAnsi="Arial" w:cs="Arial"/>
          <w:b/>
          <w:sz w:val="22"/>
        </w:rPr>
      </w:pPr>
      <w:r>
        <w:rPr>
          <w:rFonts w:ascii="Arial" w:hAnsi="Arial" w:cs="Arial"/>
          <w:b/>
          <w:sz w:val="22"/>
        </w:rPr>
        <w:t xml:space="preserve">                                         </w:t>
      </w:r>
      <w:r w:rsidR="008E01DD">
        <w:rPr>
          <w:rFonts w:ascii="Arial" w:hAnsi="Arial" w:cs="Arial"/>
          <w:b/>
          <w:sz w:val="22"/>
        </w:rPr>
        <w:t xml:space="preserve">  </w:t>
      </w:r>
    </w:p>
    <w:p w14:paraId="12AB2A25" w14:textId="77777777" w:rsidR="001746F3" w:rsidRPr="004D3354" w:rsidRDefault="00DE4061" w:rsidP="001746F3">
      <w:pPr>
        <w:pStyle w:val="BG1NormalAltM"/>
        <w:jc w:val="center"/>
        <w:rPr>
          <w:rFonts w:asciiTheme="minorHAnsi" w:hAnsiTheme="minorHAnsi" w:cstheme="minorHAnsi"/>
          <w:sz w:val="22"/>
        </w:rPr>
      </w:pPr>
      <w:r w:rsidRPr="004D3354">
        <w:rPr>
          <w:rFonts w:asciiTheme="minorHAnsi" w:hAnsiTheme="minorHAnsi" w:cstheme="minorHAnsi"/>
          <w:b/>
          <w:bCs/>
          <w:sz w:val="22"/>
          <w:lang w:val="en-US"/>
        </w:rPr>
        <w:t xml:space="preserve"> </w:t>
      </w:r>
      <w:r w:rsidR="00B075DE" w:rsidRPr="004D3354">
        <w:rPr>
          <w:rFonts w:asciiTheme="minorHAnsi" w:hAnsiTheme="minorHAnsi" w:cstheme="minorHAnsi"/>
          <w:b/>
          <w:bCs/>
          <w:sz w:val="22"/>
          <w:lang w:val="en-US"/>
        </w:rPr>
        <w:t xml:space="preserve">(“the </w:t>
      </w:r>
      <w:r w:rsidR="00EA5FAD">
        <w:rPr>
          <w:rFonts w:asciiTheme="minorHAnsi" w:hAnsiTheme="minorHAnsi" w:cstheme="minorHAnsi"/>
          <w:b/>
          <w:bCs/>
          <w:sz w:val="22"/>
          <w:lang w:val="en-US"/>
        </w:rPr>
        <w:t>Supplier</w:t>
      </w:r>
      <w:r w:rsidR="00B075DE" w:rsidRPr="004D3354">
        <w:rPr>
          <w:rFonts w:asciiTheme="minorHAnsi" w:hAnsiTheme="minorHAnsi" w:cstheme="minorHAnsi"/>
          <w:b/>
          <w:bCs/>
          <w:sz w:val="22"/>
          <w:lang w:val="en-US"/>
        </w:rPr>
        <w:t>”)</w:t>
      </w:r>
      <w:r w:rsidR="0022584B" w:rsidRPr="004D3354" w:rsidDel="00F922AC">
        <w:rPr>
          <w:rFonts w:asciiTheme="minorHAnsi" w:hAnsiTheme="minorHAnsi" w:cstheme="minorHAnsi"/>
          <w:b/>
          <w:bCs/>
          <w:sz w:val="22"/>
          <w:lang w:val="en-US"/>
        </w:rPr>
        <w:t xml:space="preserve"> </w:t>
      </w:r>
    </w:p>
    <w:p w14:paraId="4B7C7DEB" w14:textId="77777777" w:rsidR="001746F3" w:rsidRPr="004D3354" w:rsidRDefault="001746F3" w:rsidP="001746F3">
      <w:pPr>
        <w:spacing w:line="288" w:lineRule="auto"/>
        <w:rPr>
          <w:rFonts w:asciiTheme="minorHAnsi" w:hAnsiTheme="minorHAnsi" w:cstheme="minorHAnsi"/>
          <w:sz w:val="22"/>
        </w:rPr>
        <w:sectPr w:rsidR="001746F3" w:rsidRPr="004D3354" w:rsidSect="004D3354">
          <w:footerReference w:type="default" r:id="rId10"/>
          <w:footerReference w:type="first" r:id="rId11"/>
          <w:type w:val="continuous"/>
          <w:pgSz w:w="11907" w:h="16839"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pPr>
    </w:p>
    <w:p w14:paraId="01F78E38" w14:textId="77777777" w:rsidR="001746F3" w:rsidRPr="004D3354" w:rsidRDefault="001746F3" w:rsidP="001746F3">
      <w:pPr>
        <w:pStyle w:val="BG1NormalAltM"/>
        <w:rPr>
          <w:rFonts w:asciiTheme="minorHAnsi" w:hAnsiTheme="minorHAnsi" w:cstheme="minorHAnsi"/>
          <w:sz w:val="22"/>
        </w:rPr>
      </w:pPr>
    </w:p>
    <w:p w14:paraId="1117B8C3" w14:textId="77777777" w:rsidR="001746F3" w:rsidRPr="004D3354" w:rsidRDefault="008177A1" w:rsidP="008177A1">
      <w:pPr>
        <w:pStyle w:val="BG1NormalAltM"/>
        <w:jc w:val="center"/>
        <w:rPr>
          <w:rFonts w:asciiTheme="minorHAnsi" w:hAnsiTheme="minorHAnsi" w:cstheme="minorHAnsi"/>
          <w:b/>
          <w:sz w:val="22"/>
        </w:rPr>
      </w:pPr>
      <w:r w:rsidRPr="004D3354">
        <w:rPr>
          <w:rFonts w:asciiTheme="minorHAnsi" w:hAnsiTheme="minorHAnsi" w:cstheme="minorHAnsi"/>
          <w:b/>
          <w:sz w:val="22"/>
        </w:rPr>
        <w:t>CONTENTS</w:t>
      </w:r>
    </w:p>
    <w:p w14:paraId="5617D015" w14:textId="77777777" w:rsidR="004B679F" w:rsidRPr="004D3354" w:rsidRDefault="004B679F" w:rsidP="008177A1">
      <w:pPr>
        <w:pStyle w:val="BG1NormalAltM"/>
        <w:jc w:val="center"/>
        <w:rPr>
          <w:rFonts w:asciiTheme="minorHAnsi" w:hAnsiTheme="minorHAnsi" w:cstheme="minorHAnsi"/>
          <w:b/>
          <w:sz w:val="22"/>
        </w:rPr>
      </w:pPr>
    </w:p>
    <w:p w14:paraId="6A968BCB" w14:textId="77777777" w:rsidR="000645A2" w:rsidRDefault="005C1DF1">
      <w:pPr>
        <w:pStyle w:val="TOC1"/>
        <w:rPr>
          <w:rFonts w:asciiTheme="minorHAnsi" w:eastAsiaTheme="minorEastAsia" w:hAnsiTheme="minorHAnsi" w:cstheme="minorBidi"/>
          <w:b w:val="0"/>
          <w:noProof/>
          <w:sz w:val="22"/>
        </w:rPr>
      </w:pPr>
      <w:r w:rsidRPr="004D3354">
        <w:rPr>
          <w:rFonts w:asciiTheme="minorHAnsi" w:hAnsiTheme="minorHAnsi" w:cstheme="minorHAnsi"/>
          <w:sz w:val="22"/>
        </w:rPr>
        <w:fldChar w:fldCharType="begin"/>
      </w:r>
      <w:r w:rsidRPr="004D3354">
        <w:rPr>
          <w:rFonts w:asciiTheme="minorHAnsi" w:hAnsiTheme="minorHAnsi" w:cstheme="minorHAnsi"/>
          <w:sz w:val="22"/>
        </w:rPr>
        <w:instrText xml:space="preserve"> TOC \f \h \z \t "BGHeading1 Alt+Q,1,BGSchedule Heading,1" </w:instrText>
      </w:r>
      <w:r w:rsidRPr="004D3354">
        <w:rPr>
          <w:rFonts w:asciiTheme="minorHAnsi" w:hAnsiTheme="minorHAnsi" w:cstheme="minorHAnsi"/>
          <w:sz w:val="22"/>
        </w:rPr>
        <w:fldChar w:fldCharType="separate"/>
      </w:r>
      <w:hyperlink w:anchor="_Toc442447202" w:history="1">
        <w:r w:rsidR="000645A2" w:rsidRPr="008F5FC1">
          <w:rPr>
            <w:rStyle w:val="Hyperlink"/>
            <w:rFonts w:cstheme="minorHAnsi"/>
            <w:noProof/>
          </w:rPr>
          <w:t>1.</w:t>
        </w:r>
        <w:r w:rsidR="000645A2">
          <w:rPr>
            <w:rFonts w:asciiTheme="minorHAnsi" w:eastAsiaTheme="minorEastAsia" w:hAnsiTheme="minorHAnsi" w:cstheme="minorBidi"/>
            <w:b w:val="0"/>
            <w:noProof/>
            <w:sz w:val="22"/>
          </w:rPr>
          <w:tab/>
        </w:r>
        <w:r w:rsidR="000645A2" w:rsidRPr="008F5FC1">
          <w:rPr>
            <w:rStyle w:val="Hyperlink"/>
            <w:rFonts w:cstheme="minorHAnsi"/>
            <w:noProof/>
          </w:rPr>
          <w:t>DEFINITIONS AND INTERPRETATION</w:t>
        </w:r>
        <w:r w:rsidR="000645A2">
          <w:rPr>
            <w:noProof/>
            <w:webHidden/>
          </w:rPr>
          <w:tab/>
        </w:r>
        <w:r w:rsidR="000645A2">
          <w:rPr>
            <w:noProof/>
            <w:webHidden/>
          </w:rPr>
          <w:fldChar w:fldCharType="begin"/>
        </w:r>
        <w:r w:rsidR="000645A2">
          <w:rPr>
            <w:noProof/>
            <w:webHidden/>
          </w:rPr>
          <w:instrText xml:space="preserve"> PAGEREF _Toc442447202 \h </w:instrText>
        </w:r>
        <w:r w:rsidR="000645A2">
          <w:rPr>
            <w:noProof/>
            <w:webHidden/>
          </w:rPr>
        </w:r>
        <w:r w:rsidR="000645A2">
          <w:rPr>
            <w:noProof/>
            <w:webHidden/>
          </w:rPr>
          <w:fldChar w:fldCharType="separate"/>
        </w:r>
        <w:r w:rsidR="00CB21DB">
          <w:rPr>
            <w:noProof/>
            <w:webHidden/>
          </w:rPr>
          <w:t>2</w:t>
        </w:r>
        <w:r w:rsidR="000645A2">
          <w:rPr>
            <w:noProof/>
            <w:webHidden/>
          </w:rPr>
          <w:fldChar w:fldCharType="end"/>
        </w:r>
      </w:hyperlink>
    </w:p>
    <w:p w14:paraId="2C7DE69B" w14:textId="77777777" w:rsidR="000645A2" w:rsidRDefault="00000000">
      <w:pPr>
        <w:pStyle w:val="TOC1"/>
        <w:rPr>
          <w:rFonts w:asciiTheme="minorHAnsi" w:eastAsiaTheme="minorEastAsia" w:hAnsiTheme="minorHAnsi" w:cstheme="minorBidi"/>
          <w:b w:val="0"/>
          <w:noProof/>
          <w:sz w:val="22"/>
        </w:rPr>
      </w:pPr>
      <w:hyperlink w:anchor="_Toc442447203" w:history="1">
        <w:r w:rsidR="000645A2" w:rsidRPr="008F5FC1">
          <w:rPr>
            <w:rStyle w:val="Hyperlink"/>
            <w:rFonts w:cstheme="minorHAnsi"/>
            <w:noProof/>
            <w:lang w:val="en-GB"/>
          </w:rPr>
          <w:t>2.</w:t>
        </w:r>
        <w:r w:rsidR="000645A2">
          <w:rPr>
            <w:rFonts w:asciiTheme="minorHAnsi" w:eastAsiaTheme="minorEastAsia" w:hAnsiTheme="minorHAnsi" w:cstheme="minorBidi"/>
            <w:b w:val="0"/>
            <w:noProof/>
            <w:sz w:val="22"/>
          </w:rPr>
          <w:tab/>
        </w:r>
        <w:r w:rsidR="000645A2" w:rsidRPr="008F5FC1">
          <w:rPr>
            <w:rStyle w:val="Hyperlink"/>
            <w:rFonts w:cstheme="minorHAnsi"/>
            <w:noProof/>
            <w:lang w:val="en-GB"/>
          </w:rPr>
          <w:t>APPOINTMENT</w:t>
        </w:r>
        <w:r w:rsidR="000645A2">
          <w:rPr>
            <w:noProof/>
            <w:webHidden/>
          </w:rPr>
          <w:tab/>
        </w:r>
        <w:r w:rsidR="0049538B">
          <w:rPr>
            <w:noProof/>
            <w:webHidden/>
          </w:rPr>
          <w:t>8</w:t>
        </w:r>
      </w:hyperlink>
    </w:p>
    <w:p w14:paraId="75048572" w14:textId="77777777" w:rsidR="000645A2" w:rsidRDefault="00000000">
      <w:pPr>
        <w:pStyle w:val="TOC1"/>
        <w:rPr>
          <w:rFonts w:asciiTheme="minorHAnsi" w:eastAsiaTheme="minorEastAsia" w:hAnsiTheme="minorHAnsi" w:cstheme="minorBidi"/>
          <w:b w:val="0"/>
          <w:noProof/>
          <w:sz w:val="22"/>
        </w:rPr>
      </w:pPr>
      <w:hyperlink w:anchor="_Toc442447204" w:history="1">
        <w:r w:rsidR="000645A2" w:rsidRPr="008F5FC1">
          <w:rPr>
            <w:rStyle w:val="Hyperlink"/>
            <w:rFonts w:cstheme="minorHAnsi"/>
            <w:noProof/>
            <w:lang w:val="en-GB"/>
          </w:rPr>
          <w:t>3.</w:t>
        </w:r>
        <w:r w:rsidR="000645A2">
          <w:rPr>
            <w:rFonts w:asciiTheme="minorHAnsi" w:eastAsiaTheme="minorEastAsia" w:hAnsiTheme="minorHAnsi" w:cstheme="minorBidi"/>
            <w:b w:val="0"/>
            <w:noProof/>
            <w:sz w:val="22"/>
          </w:rPr>
          <w:tab/>
        </w:r>
        <w:r w:rsidR="000645A2" w:rsidRPr="008F5FC1">
          <w:rPr>
            <w:rStyle w:val="Hyperlink"/>
            <w:rFonts w:cstheme="minorHAnsi"/>
            <w:noProof/>
            <w:lang w:val="en-GB"/>
          </w:rPr>
          <w:t>RELATIONSHIP OF THE PARTIES</w:t>
        </w:r>
        <w:r w:rsidR="000645A2">
          <w:rPr>
            <w:noProof/>
            <w:webHidden/>
          </w:rPr>
          <w:tab/>
        </w:r>
        <w:r w:rsidR="0049538B">
          <w:rPr>
            <w:noProof/>
            <w:webHidden/>
          </w:rPr>
          <w:t>8</w:t>
        </w:r>
      </w:hyperlink>
    </w:p>
    <w:p w14:paraId="49806F02" w14:textId="77777777" w:rsidR="000645A2" w:rsidRDefault="00000000">
      <w:pPr>
        <w:pStyle w:val="TOC1"/>
        <w:rPr>
          <w:rFonts w:asciiTheme="minorHAnsi" w:eastAsiaTheme="minorEastAsia" w:hAnsiTheme="minorHAnsi" w:cstheme="minorBidi"/>
          <w:b w:val="0"/>
          <w:noProof/>
          <w:sz w:val="22"/>
        </w:rPr>
      </w:pPr>
      <w:hyperlink w:anchor="_Toc442447205" w:history="1">
        <w:r w:rsidR="000645A2" w:rsidRPr="008F5FC1">
          <w:rPr>
            <w:rStyle w:val="Hyperlink"/>
            <w:rFonts w:cstheme="minorHAnsi"/>
            <w:noProof/>
          </w:rPr>
          <w:t>4.</w:t>
        </w:r>
        <w:r w:rsidR="000645A2">
          <w:rPr>
            <w:rFonts w:asciiTheme="minorHAnsi" w:eastAsiaTheme="minorEastAsia" w:hAnsiTheme="minorHAnsi" w:cstheme="minorBidi"/>
            <w:b w:val="0"/>
            <w:noProof/>
            <w:sz w:val="22"/>
          </w:rPr>
          <w:tab/>
        </w:r>
        <w:r w:rsidR="000645A2" w:rsidRPr="008F5FC1">
          <w:rPr>
            <w:rStyle w:val="Hyperlink"/>
            <w:rFonts w:cstheme="minorHAnsi"/>
            <w:noProof/>
          </w:rPr>
          <w:t xml:space="preserve">COMMENCEMENT </w:t>
        </w:r>
        <w:r w:rsidR="0049538B">
          <w:rPr>
            <w:rStyle w:val="Hyperlink"/>
            <w:rFonts w:cstheme="minorHAnsi"/>
            <w:noProof/>
          </w:rPr>
          <w:t>AND</w:t>
        </w:r>
        <w:r w:rsidR="000645A2" w:rsidRPr="008F5FC1">
          <w:rPr>
            <w:rStyle w:val="Hyperlink"/>
            <w:rFonts w:cstheme="minorHAnsi"/>
            <w:noProof/>
          </w:rPr>
          <w:t xml:space="preserve"> DURATION</w:t>
        </w:r>
        <w:r w:rsidR="000645A2">
          <w:rPr>
            <w:noProof/>
            <w:webHidden/>
          </w:rPr>
          <w:tab/>
        </w:r>
        <w:r w:rsidR="0049538B">
          <w:rPr>
            <w:noProof/>
            <w:webHidden/>
          </w:rPr>
          <w:t>9</w:t>
        </w:r>
      </w:hyperlink>
    </w:p>
    <w:p w14:paraId="5F2F7EA9" w14:textId="77777777" w:rsidR="000645A2" w:rsidRDefault="00000000">
      <w:pPr>
        <w:pStyle w:val="TOC1"/>
        <w:rPr>
          <w:rFonts w:asciiTheme="minorHAnsi" w:eastAsiaTheme="minorEastAsia" w:hAnsiTheme="minorHAnsi" w:cstheme="minorBidi"/>
          <w:b w:val="0"/>
          <w:noProof/>
          <w:sz w:val="22"/>
        </w:rPr>
      </w:pPr>
      <w:hyperlink w:anchor="_Toc442447206" w:history="1">
        <w:r w:rsidR="000645A2" w:rsidRPr="008F5FC1">
          <w:rPr>
            <w:rStyle w:val="Hyperlink"/>
            <w:rFonts w:cstheme="minorHAnsi"/>
            <w:noProof/>
          </w:rPr>
          <w:t>5.</w:t>
        </w:r>
        <w:r w:rsidR="000645A2">
          <w:rPr>
            <w:rFonts w:asciiTheme="minorHAnsi" w:eastAsiaTheme="minorEastAsia" w:hAnsiTheme="minorHAnsi" w:cstheme="minorBidi"/>
            <w:b w:val="0"/>
            <w:noProof/>
            <w:sz w:val="22"/>
          </w:rPr>
          <w:tab/>
        </w:r>
        <w:r w:rsidR="000645A2" w:rsidRPr="008F5FC1">
          <w:rPr>
            <w:rStyle w:val="Hyperlink"/>
            <w:rFonts w:cstheme="minorHAnsi"/>
            <w:noProof/>
          </w:rPr>
          <w:t>THE SUPPLY</w:t>
        </w:r>
        <w:r w:rsidR="000645A2">
          <w:rPr>
            <w:noProof/>
            <w:webHidden/>
          </w:rPr>
          <w:tab/>
        </w:r>
        <w:r w:rsidR="0049538B">
          <w:rPr>
            <w:noProof/>
            <w:webHidden/>
          </w:rPr>
          <w:t>9</w:t>
        </w:r>
      </w:hyperlink>
    </w:p>
    <w:p w14:paraId="3C1AF88E" w14:textId="77777777" w:rsidR="000645A2" w:rsidRDefault="00000000">
      <w:pPr>
        <w:pStyle w:val="TOC1"/>
        <w:rPr>
          <w:rFonts w:asciiTheme="minorHAnsi" w:eastAsiaTheme="minorEastAsia" w:hAnsiTheme="minorHAnsi" w:cstheme="minorBidi"/>
          <w:b w:val="0"/>
          <w:noProof/>
          <w:sz w:val="22"/>
        </w:rPr>
      </w:pPr>
      <w:hyperlink w:anchor="_Toc442447207" w:history="1">
        <w:r w:rsidR="000645A2" w:rsidRPr="008F5FC1">
          <w:rPr>
            <w:rStyle w:val="Hyperlink"/>
            <w:rFonts w:cstheme="minorHAnsi"/>
            <w:noProof/>
          </w:rPr>
          <w:t>6.</w:t>
        </w:r>
        <w:r w:rsidR="000645A2">
          <w:rPr>
            <w:rFonts w:asciiTheme="minorHAnsi" w:eastAsiaTheme="minorEastAsia" w:hAnsiTheme="minorHAnsi" w:cstheme="minorBidi"/>
            <w:b w:val="0"/>
            <w:noProof/>
            <w:sz w:val="22"/>
          </w:rPr>
          <w:tab/>
        </w:r>
        <w:r w:rsidR="000645A2" w:rsidRPr="008F5FC1">
          <w:rPr>
            <w:rStyle w:val="Hyperlink"/>
            <w:rFonts w:cstheme="minorHAnsi"/>
            <w:noProof/>
          </w:rPr>
          <w:t xml:space="preserve">OWNERSHIP </w:t>
        </w:r>
        <w:r w:rsidR="0049538B">
          <w:rPr>
            <w:rStyle w:val="Hyperlink"/>
            <w:rFonts w:cstheme="minorHAnsi"/>
            <w:noProof/>
          </w:rPr>
          <w:t>AND</w:t>
        </w:r>
        <w:r w:rsidR="000645A2" w:rsidRPr="008F5FC1">
          <w:rPr>
            <w:rStyle w:val="Hyperlink"/>
            <w:rFonts w:cstheme="minorHAnsi"/>
            <w:noProof/>
          </w:rPr>
          <w:t xml:space="preserve"> RISK</w:t>
        </w:r>
        <w:r w:rsidR="000645A2">
          <w:rPr>
            <w:noProof/>
            <w:webHidden/>
          </w:rPr>
          <w:tab/>
        </w:r>
        <w:r w:rsidR="0049538B">
          <w:rPr>
            <w:noProof/>
            <w:webHidden/>
          </w:rPr>
          <w:t>10</w:t>
        </w:r>
      </w:hyperlink>
    </w:p>
    <w:p w14:paraId="71BE2D49" w14:textId="77777777" w:rsidR="000645A2" w:rsidRDefault="00000000">
      <w:pPr>
        <w:pStyle w:val="TOC1"/>
        <w:rPr>
          <w:rFonts w:asciiTheme="minorHAnsi" w:eastAsiaTheme="minorEastAsia" w:hAnsiTheme="minorHAnsi" w:cstheme="minorBidi"/>
          <w:b w:val="0"/>
          <w:noProof/>
          <w:sz w:val="22"/>
        </w:rPr>
      </w:pPr>
      <w:hyperlink w:anchor="_Toc442447208" w:history="1">
        <w:r w:rsidR="000645A2" w:rsidRPr="008F5FC1">
          <w:rPr>
            <w:rStyle w:val="Hyperlink"/>
            <w:rFonts w:cstheme="minorHAnsi"/>
            <w:noProof/>
          </w:rPr>
          <w:t>7.</w:t>
        </w:r>
        <w:r w:rsidR="000645A2">
          <w:rPr>
            <w:rFonts w:asciiTheme="minorHAnsi" w:eastAsiaTheme="minorEastAsia" w:hAnsiTheme="minorHAnsi" w:cstheme="minorBidi"/>
            <w:b w:val="0"/>
            <w:noProof/>
            <w:sz w:val="22"/>
          </w:rPr>
          <w:tab/>
        </w:r>
        <w:r w:rsidR="000645A2" w:rsidRPr="008F5FC1">
          <w:rPr>
            <w:rStyle w:val="Hyperlink"/>
            <w:rFonts w:cstheme="minorHAnsi"/>
            <w:noProof/>
          </w:rPr>
          <w:t xml:space="preserve">INSPECTION </w:t>
        </w:r>
        <w:r w:rsidR="0049538B">
          <w:rPr>
            <w:rStyle w:val="Hyperlink"/>
            <w:rFonts w:cstheme="minorHAnsi"/>
            <w:noProof/>
          </w:rPr>
          <w:t>AND</w:t>
        </w:r>
        <w:r w:rsidR="000645A2" w:rsidRPr="008F5FC1">
          <w:rPr>
            <w:rStyle w:val="Hyperlink"/>
            <w:rFonts w:cstheme="minorHAnsi"/>
            <w:noProof/>
          </w:rPr>
          <w:t xml:space="preserve"> TESTING</w:t>
        </w:r>
        <w:r w:rsidR="000645A2">
          <w:rPr>
            <w:noProof/>
            <w:webHidden/>
          </w:rPr>
          <w:tab/>
        </w:r>
        <w:r w:rsidR="000645A2">
          <w:rPr>
            <w:noProof/>
            <w:webHidden/>
          </w:rPr>
          <w:fldChar w:fldCharType="begin"/>
        </w:r>
        <w:r w:rsidR="000645A2">
          <w:rPr>
            <w:noProof/>
            <w:webHidden/>
          </w:rPr>
          <w:instrText xml:space="preserve"> PAGEREF _Toc442447208 \h </w:instrText>
        </w:r>
        <w:r w:rsidR="000645A2">
          <w:rPr>
            <w:noProof/>
            <w:webHidden/>
          </w:rPr>
        </w:r>
        <w:r w:rsidR="000645A2">
          <w:rPr>
            <w:noProof/>
            <w:webHidden/>
          </w:rPr>
          <w:fldChar w:fldCharType="separate"/>
        </w:r>
        <w:r w:rsidR="00CB21DB">
          <w:rPr>
            <w:noProof/>
            <w:webHidden/>
          </w:rPr>
          <w:t>11</w:t>
        </w:r>
        <w:r w:rsidR="000645A2">
          <w:rPr>
            <w:noProof/>
            <w:webHidden/>
          </w:rPr>
          <w:fldChar w:fldCharType="end"/>
        </w:r>
      </w:hyperlink>
    </w:p>
    <w:p w14:paraId="27DC3139" w14:textId="77777777" w:rsidR="000645A2" w:rsidRDefault="00000000">
      <w:pPr>
        <w:pStyle w:val="TOC1"/>
        <w:rPr>
          <w:rFonts w:asciiTheme="minorHAnsi" w:eastAsiaTheme="minorEastAsia" w:hAnsiTheme="minorHAnsi" w:cstheme="minorBidi"/>
          <w:b w:val="0"/>
          <w:noProof/>
          <w:sz w:val="22"/>
        </w:rPr>
      </w:pPr>
      <w:hyperlink w:anchor="_Toc442447209" w:history="1">
        <w:r w:rsidR="000645A2" w:rsidRPr="008F5FC1">
          <w:rPr>
            <w:rStyle w:val="Hyperlink"/>
            <w:rFonts w:cstheme="minorHAnsi"/>
            <w:noProof/>
          </w:rPr>
          <w:t>8.</w:t>
        </w:r>
        <w:r w:rsidR="000645A2">
          <w:rPr>
            <w:rFonts w:asciiTheme="minorHAnsi" w:eastAsiaTheme="minorEastAsia" w:hAnsiTheme="minorHAnsi" w:cstheme="minorBidi"/>
            <w:b w:val="0"/>
            <w:noProof/>
            <w:sz w:val="22"/>
          </w:rPr>
          <w:tab/>
        </w:r>
      </w:hyperlink>
      <w:hyperlink w:anchor="_Toc442447210" w:history="1">
        <w:r w:rsidR="000645A2" w:rsidRPr="008F5FC1">
          <w:rPr>
            <w:rStyle w:val="Hyperlink"/>
            <w:rFonts w:cstheme="minorHAnsi"/>
            <w:noProof/>
          </w:rPr>
          <w:t xml:space="preserve">KEY DATES </w:t>
        </w:r>
        <w:r w:rsidR="0049538B">
          <w:rPr>
            <w:rStyle w:val="Hyperlink"/>
            <w:rFonts w:cstheme="minorHAnsi"/>
            <w:noProof/>
          </w:rPr>
          <w:t>AND</w:t>
        </w:r>
        <w:r w:rsidR="000645A2" w:rsidRPr="008F5FC1">
          <w:rPr>
            <w:rStyle w:val="Hyperlink"/>
            <w:rFonts w:cstheme="minorHAnsi"/>
            <w:noProof/>
          </w:rPr>
          <w:t xml:space="preserve"> PENALTIES</w:t>
        </w:r>
        <w:r w:rsidR="000645A2">
          <w:rPr>
            <w:noProof/>
            <w:webHidden/>
          </w:rPr>
          <w:tab/>
        </w:r>
        <w:r w:rsidR="0049538B">
          <w:rPr>
            <w:noProof/>
            <w:webHidden/>
          </w:rPr>
          <w:t>11</w:t>
        </w:r>
      </w:hyperlink>
    </w:p>
    <w:p w14:paraId="45591A2B" w14:textId="77777777" w:rsidR="000645A2" w:rsidRDefault="0049538B">
      <w:pPr>
        <w:pStyle w:val="TOC1"/>
        <w:rPr>
          <w:rFonts w:asciiTheme="minorHAnsi" w:eastAsiaTheme="minorEastAsia" w:hAnsiTheme="minorHAnsi" w:cstheme="minorBidi"/>
          <w:b w:val="0"/>
          <w:noProof/>
          <w:sz w:val="22"/>
        </w:rPr>
      </w:pPr>
      <w:r>
        <w:t>9</w:t>
      </w:r>
      <w:hyperlink w:anchor="_Toc442447211" w:history="1">
        <w:r w:rsidR="000645A2" w:rsidRPr="008F5FC1">
          <w:rPr>
            <w:rStyle w:val="Hyperlink"/>
            <w:rFonts w:cstheme="minorHAnsi"/>
            <w:noProof/>
          </w:rPr>
          <w:t>.</w:t>
        </w:r>
        <w:r w:rsidR="000645A2">
          <w:rPr>
            <w:rFonts w:asciiTheme="minorHAnsi" w:eastAsiaTheme="minorEastAsia" w:hAnsiTheme="minorHAnsi" w:cstheme="minorBidi"/>
            <w:b w:val="0"/>
            <w:noProof/>
            <w:sz w:val="22"/>
          </w:rPr>
          <w:tab/>
        </w:r>
        <w:r w:rsidR="000645A2" w:rsidRPr="008F5FC1">
          <w:rPr>
            <w:rStyle w:val="Hyperlink"/>
            <w:rFonts w:cstheme="minorHAnsi"/>
            <w:noProof/>
          </w:rPr>
          <w:t>GENERAL OBLIGATIONS OF THE PURCHASER</w:t>
        </w:r>
        <w:r w:rsidR="000645A2">
          <w:rPr>
            <w:noProof/>
            <w:webHidden/>
          </w:rPr>
          <w:tab/>
        </w:r>
        <w:r>
          <w:rPr>
            <w:noProof/>
            <w:webHidden/>
          </w:rPr>
          <w:t>12</w:t>
        </w:r>
      </w:hyperlink>
    </w:p>
    <w:p w14:paraId="064DC1E2" w14:textId="77777777" w:rsidR="000645A2" w:rsidRDefault="00000000">
      <w:pPr>
        <w:pStyle w:val="TOC1"/>
        <w:rPr>
          <w:rFonts w:asciiTheme="minorHAnsi" w:eastAsiaTheme="minorEastAsia" w:hAnsiTheme="minorHAnsi" w:cstheme="minorBidi"/>
          <w:b w:val="0"/>
          <w:noProof/>
          <w:sz w:val="22"/>
        </w:rPr>
      </w:pPr>
      <w:hyperlink w:anchor="_Toc442447212" w:history="1">
        <w:r w:rsidR="0049538B">
          <w:rPr>
            <w:rStyle w:val="Hyperlink"/>
            <w:rFonts w:cstheme="minorHAnsi"/>
            <w:noProof/>
          </w:rPr>
          <w:t>10</w:t>
        </w:r>
        <w:r w:rsidR="000645A2" w:rsidRPr="008F5FC1">
          <w:rPr>
            <w:rStyle w:val="Hyperlink"/>
            <w:rFonts w:cstheme="minorHAnsi"/>
            <w:noProof/>
          </w:rPr>
          <w:t>.</w:t>
        </w:r>
        <w:r w:rsidR="000645A2">
          <w:rPr>
            <w:rFonts w:asciiTheme="minorHAnsi" w:eastAsiaTheme="minorEastAsia" w:hAnsiTheme="minorHAnsi" w:cstheme="minorBidi"/>
            <w:b w:val="0"/>
            <w:noProof/>
            <w:sz w:val="22"/>
          </w:rPr>
          <w:tab/>
        </w:r>
        <w:r w:rsidR="000645A2" w:rsidRPr="008F5FC1">
          <w:rPr>
            <w:rStyle w:val="Hyperlink"/>
            <w:rFonts w:cstheme="minorHAnsi"/>
            <w:noProof/>
          </w:rPr>
          <w:t>GENERAL OBLIGATIONS OF THE SUPPLIER</w:t>
        </w:r>
        <w:r w:rsidR="000645A2">
          <w:rPr>
            <w:noProof/>
            <w:webHidden/>
          </w:rPr>
          <w:tab/>
        </w:r>
        <w:r w:rsidR="0049538B">
          <w:rPr>
            <w:noProof/>
            <w:webHidden/>
          </w:rPr>
          <w:t>13</w:t>
        </w:r>
      </w:hyperlink>
    </w:p>
    <w:p w14:paraId="7013C1E8" w14:textId="77777777" w:rsidR="000645A2" w:rsidRDefault="00000000">
      <w:pPr>
        <w:pStyle w:val="TOC1"/>
        <w:rPr>
          <w:rFonts w:asciiTheme="minorHAnsi" w:eastAsiaTheme="minorEastAsia" w:hAnsiTheme="minorHAnsi" w:cstheme="minorBidi"/>
          <w:b w:val="0"/>
          <w:noProof/>
          <w:sz w:val="22"/>
        </w:rPr>
      </w:pPr>
      <w:hyperlink w:anchor="_Toc442447213" w:history="1">
        <w:r w:rsidR="000645A2" w:rsidRPr="008F5FC1">
          <w:rPr>
            <w:rStyle w:val="Hyperlink"/>
            <w:rFonts w:cstheme="minorHAnsi"/>
            <w:noProof/>
            <w:lang w:val="en-GB"/>
          </w:rPr>
          <w:t>1</w:t>
        </w:r>
        <w:r w:rsidR="0049538B">
          <w:rPr>
            <w:rStyle w:val="Hyperlink"/>
            <w:rFonts w:cstheme="minorHAnsi"/>
            <w:noProof/>
            <w:lang w:val="en-GB"/>
          </w:rPr>
          <w:t>1</w:t>
        </w:r>
        <w:r w:rsidR="000645A2" w:rsidRPr="008F5FC1">
          <w:rPr>
            <w:rStyle w:val="Hyperlink"/>
            <w:rFonts w:cstheme="minorHAnsi"/>
            <w:noProof/>
            <w:lang w:val="en-GB"/>
          </w:rPr>
          <w:t>.</w:t>
        </w:r>
        <w:r w:rsidR="000645A2">
          <w:rPr>
            <w:rFonts w:asciiTheme="minorHAnsi" w:eastAsiaTheme="minorEastAsia" w:hAnsiTheme="minorHAnsi" w:cstheme="minorBidi"/>
            <w:b w:val="0"/>
            <w:noProof/>
            <w:sz w:val="22"/>
          </w:rPr>
          <w:tab/>
        </w:r>
        <w:r w:rsidR="000645A2" w:rsidRPr="008F5FC1">
          <w:rPr>
            <w:rStyle w:val="Hyperlink"/>
            <w:rFonts w:cstheme="minorHAnsi"/>
            <w:noProof/>
            <w:lang w:val="en-GB"/>
          </w:rPr>
          <w:t>PAYMENT</w:t>
        </w:r>
        <w:r w:rsidR="000645A2">
          <w:rPr>
            <w:noProof/>
            <w:webHidden/>
          </w:rPr>
          <w:tab/>
        </w:r>
      </w:hyperlink>
      <w:r w:rsidR="00EA428D">
        <w:rPr>
          <w:noProof/>
        </w:rPr>
        <w:t>14</w:t>
      </w:r>
    </w:p>
    <w:p w14:paraId="4102D412" w14:textId="77777777" w:rsidR="004F1591" w:rsidRDefault="00000000">
      <w:pPr>
        <w:pStyle w:val="TOC1"/>
        <w:rPr>
          <w:noProof/>
        </w:rPr>
      </w:pPr>
      <w:hyperlink w:anchor="_Toc442447214" w:history="1">
        <w:r w:rsidR="000645A2" w:rsidRPr="008F5FC1">
          <w:rPr>
            <w:rStyle w:val="Hyperlink"/>
            <w:rFonts w:cstheme="minorHAnsi"/>
            <w:noProof/>
          </w:rPr>
          <w:t>1</w:t>
        </w:r>
        <w:r w:rsidR="0049538B">
          <w:rPr>
            <w:rStyle w:val="Hyperlink"/>
            <w:rFonts w:cstheme="minorHAnsi"/>
            <w:noProof/>
          </w:rPr>
          <w:t>2</w:t>
        </w:r>
        <w:r w:rsidR="000645A2" w:rsidRPr="008F5FC1">
          <w:rPr>
            <w:rStyle w:val="Hyperlink"/>
            <w:rFonts w:cstheme="minorHAnsi"/>
            <w:noProof/>
          </w:rPr>
          <w:t>.</w:t>
        </w:r>
        <w:r w:rsidR="000645A2">
          <w:rPr>
            <w:rFonts w:asciiTheme="minorHAnsi" w:eastAsiaTheme="minorEastAsia" w:hAnsiTheme="minorHAnsi" w:cstheme="minorBidi"/>
            <w:b w:val="0"/>
            <w:noProof/>
            <w:sz w:val="22"/>
          </w:rPr>
          <w:tab/>
        </w:r>
      </w:hyperlink>
      <w:r w:rsidR="004F1591">
        <w:rPr>
          <w:noProof/>
        </w:rPr>
        <w:t>WARRANTY FOR THE PRODUCTS……………………………………………………….14</w:t>
      </w:r>
    </w:p>
    <w:p w14:paraId="248E9ADF" w14:textId="77777777" w:rsidR="000645A2" w:rsidRDefault="00000000">
      <w:pPr>
        <w:pStyle w:val="TOC1"/>
        <w:rPr>
          <w:rFonts w:asciiTheme="minorHAnsi" w:eastAsiaTheme="minorEastAsia" w:hAnsiTheme="minorHAnsi" w:cstheme="minorBidi"/>
          <w:b w:val="0"/>
          <w:noProof/>
          <w:sz w:val="22"/>
        </w:rPr>
      </w:pPr>
      <w:hyperlink w:anchor="_Toc442447215" w:history="1">
        <w:r w:rsidR="000645A2" w:rsidRPr="008F5FC1">
          <w:rPr>
            <w:rStyle w:val="Hyperlink"/>
            <w:rFonts w:cstheme="minorHAnsi"/>
            <w:noProof/>
          </w:rPr>
          <w:t>1</w:t>
        </w:r>
        <w:r w:rsidR="0049538B">
          <w:rPr>
            <w:rStyle w:val="Hyperlink"/>
            <w:rFonts w:cstheme="minorHAnsi"/>
            <w:noProof/>
          </w:rPr>
          <w:t>3</w:t>
        </w:r>
        <w:r w:rsidR="000645A2" w:rsidRPr="008F5FC1">
          <w:rPr>
            <w:rStyle w:val="Hyperlink"/>
            <w:rFonts w:cstheme="minorHAnsi"/>
            <w:noProof/>
          </w:rPr>
          <w:t>.</w:t>
        </w:r>
        <w:r w:rsidR="000645A2">
          <w:rPr>
            <w:rFonts w:asciiTheme="minorHAnsi" w:eastAsiaTheme="minorEastAsia" w:hAnsiTheme="minorHAnsi" w:cstheme="minorBidi"/>
            <w:b w:val="0"/>
            <w:noProof/>
            <w:sz w:val="22"/>
          </w:rPr>
          <w:tab/>
        </w:r>
        <w:r w:rsidR="000645A2" w:rsidRPr="008F5FC1">
          <w:rPr>
            <w:rStyle w:val="Hyperlink"/>
            <w:rFonts w:cstheme="minorHAnsi"/>
            <w:noProof/>
          </w:rPr>
          <w:t>C</w:t>
        </w:r>
        <w:r w:rsidR="004F1591">
          <w:rPr>
            <w:rStyle w:val="Hyperlink"/>
            <w:rFonts w:cstheme="minorHAnsi"/>
            <w:noProof/>
          </w:rPr>
          <w:t>HANGES TO SUPPLY</w:t>
        </w:r>
        <w:r w:rsidR="000645A2">
          <w:rPr>
            <w:noProof/>
            <w:webHidden/>
          </w:rPr>
          <w:tab/>
        </w:r>
        <w:r w:rsidR="00EA428D">
          <w:rPr>
            <w:noProof/>
            <w:webHidden/>
          </w:rPr>
          <w:t>14</w:t>
        </w:r>
      </w:hyperlink>
    </w:p>
    <w:p w14:paraId="0DD818CF" w14:textId="77777777" w:rsidR="000645A2" w:rsidRDefault="00000000">
      <w:pPr>
        <w:pStyle w:val="TOC1"/>
        <w:rPr>
          <w:rFonts w:asciiTheme="minorHAnsi" w:eastAsiaTheme="minorEastAsia" w:hAnsiTheme="minorHAnsi" w:cstheme="minorBidi"/>
          <w:b w:val="0"/>
          <w:noProof/>
          <w:sz w:val="22"/>
        </w:rPr>
      </w:pPr>
      <w:hyperlink w:anchor="_Toc442447216" w:history="1">
        <w:r w:rsidR="000645A2" w:rsidRPr="008F5FC1">
          <w:rPr>
            <w:rStyle w:val="Hyperlink"/>
            <w:rFonts w:cstheme="minorHAnsi"/>
            <w:noProof/>
          </w:rPr>
          <w:t>1</w:t>
        </w:r>
        <w:r w:rsidR="0049538B">
          <w:rPr>
            <w:rStyle w:val="Hyperlink"/>
            <w:rFonts w:cstheme="minorHAnsi"/>
            <w:noProof/>
          </w:rPr>
          <w:t>4</w:t>
        </w:r>
        <w:r w:rsidR="000645A2" w:rsidRPr="008F5FC1">
          <w:rPr>
            <w:rStyle w:val="Hyperlink"/>
            <w:rFonts w:cstheme="minorHAnsi"/>
            <w:noProof/>
          </w:rPr>
          <w:t>.</w:t>
        </w:r>
        <w:r w:rsidR="000645A2">
          <w:rPr>
            <w:rFonts w:asciiTheme="minorHAnsi" w:eastAsiaTheme="minorEastAsia" w:hAnsiTheme="minorHAnsi" w:cstheme="minorBidi"/>
            <w:b w:val="0"/>
            <w:noProof/>
            <w:sz w:val="22"/>
          </w:rPr>
          <w:tab/>
        </w:r>
        <w:r w:rsidR="000645A2" w:rsidRPr="008F5FC1">
          <w:rPr>
            <w:rStyle w:val="Hyperlink"/>
            <w:rFonts w:cstheme="minorHAnsi"/>
            <w:noProof/>
          </w:rPr>
          <w:t>WARRANTY AND UNDERTAKING IN RESPECT OF CORRUPT ACTS AND COLLUSIVE PRACTICES</w:t>
        </w:r>
        <w:r w:rsidR="000645A2">
          <w:rPr>
            <w:noProof/>
            <w:webHidden/>
          </w:rPr>
          <w:tab/>
        </w:r>
        <w:r w:rsidR="00EA428D">
          <w:rPr>
            <w:noProof/>
            <w:webHidden/>
          </w:rPr>
          <w:t>16</w:t>
        </w:r>
      </w:hyperlink>
    </w:p>
    <w:p w14:paraId="363C6EBA" w14:textId="77777777" w:rsidR="000645A2" w:rsidRDefault="00000000">
      <w:pPr>
        <w:pStyle w:val="TOC1"/>
        <w:rPr>
          <w:rFonts w:asciiTheme="minorHAnsi" w:eastAsiaTheme="minorEastAsia" w:hAnsiTheme="minorHAnsi" w:cstheme="minorBidi"/>
          <w:b w:val="0"/>
          <w:noProof/>
          <w:sz w:val="22"/>
        </w:rPr>
      </w:pPr>
      <w:hyperlink w:anchor="_Toc442447217" w:history="1">
        <w:r w:rsidR="000645A2" w:rsidRPr="008F5FC1">
          <w:rPr>
            <w:rStyle w:val="Hyperlink"/>
            <w:rFonts w:cstheme="minorHAnsi"/>
            <w:noProof/>
          </w:rPr>
          <w:t>1</w:t>
        </w:r>
        <w:r w:rsidR="0049538B">
          <w:rPr>
            <w:rStyle w:val="Hyperlink"/>
            <w:rFonts w:cstheme="minorHAnsi"/>
            <w:noProof/>
          </w:rPr>
          <w:t>5</w:t>
        </w:r>
        <w:r w:rsidR="000645A2" w:rsidRPr="008F5FC1">
          <w:rPr>
            <w:rStyle w:val="Hyperlink"/>
            <w:rFonts w:cstheme="minorHAnsi"/>
            <w:noProof/>
          </w:rPr>
          <w:t>.</w:t>
        </w:r>
        <w:r w:rsidR="000645A2">
          <w:rPr>
            <w:rFonts w:asciiTheme="minorHAnsi" w:eastAsiaTheme="minorEastAsia" w:hAnsiTheme="minorHAnsi" w:cstheme="minorBidi"/>
            <w:b w:val="0"/>
            <w:noProof/>
            <w:sz w:val="22"/>
          </w:rPr>
          <w:tab/>
        </w:r>
        <w:r w:rsidR="000645A2" w:rsidRPr="008F5FC1">
          <w:rPr>
            <w:rStyle w:val="Hyperlink"/>
            <w:rFonts w:cstheme="minorHAnsi"/>
            <w:noProof/>
          </w:rPr>
          <w:t>CONFIDENTIALITY</w:t>
        </w:r>
        <w:r w:rsidR="000645A2">
          <w:rPr>
            <w:noProof/>
            <w:webHidden/>
          </w:rPr>
          <w:tab/>
        </w:r>
        <w:r w:rsidR="00EA428D">
          <w:rPr>
            <w:noProof/>
            <w:webHidden/>
          </w:rPr>
          <w:t>16</w:t>
        </w:r>
      </w:hyperlink>
    </w:p>
    <w:p w14:paraId="4770B1E2" w14:textId="77777777" w:rsidR="000645A2" w:rsidRDefault="00000000">
      <w:pPr>
        <w:pStyle w:val="TOC1"/>
        <w:rPr>
          <w:rFonts w:asciiTheme="minorHAnsi" w:eastAsiaTheme="minorEastAsia" w:hAnsiTheme="minorHAnsi" w:cstheme="minorBidi"/>
          <w:b w:val="0"/>
          <w:noProof/>
          <w:sz w:val="22"/>
        </w:rPr>
      </w:pPr>
      <w:hyperlink w:anchor="_Toc442447218" w:history="1">
        <w:r w:rsidR="000645A2" w:rsidRPr="008F5FC1">
          <w:rPr>
            <w:rStyle w:val="Hyperlink"/>
            <w:rFonts w:cstheme="minorHAnsi"/>
            <w:noProof/>
          </w:rPr>
          <w:t>1</w:t>
        </w:r>
        <w:r w:rsidR="0049538B">
          <w:rPr>
            <w:rStyle w:val="Hyperlink"/>
            <w:rFonts w:cstheme="minorHAnsi"/>
            <w:noProof/>
          </w:rPr>
          <w:t>6</w:t>
        </w:r>
        <w:r w:rsidR="000645A2" w:rsidRPr="008F5FC1">
          <w:rPr>
            <w:rStyle w:val="Hyperlink"/>
            <w:rFonts w:cstheme="minorHAnsi"/>
            <w:noProof/>
          </w:rPr>
          <w:t>.</w:t>
        </w:r>
        <w:r w:rsidR="000645A2">
          <w:rPr>
            <w:rFonts w:asciiTheme="minorHAnsi" w:eastAsiaTheme="minorEastAsia" w:hAnsiTheme="minorHAnsi" w:cstheme="minorBidi"/>
            <w:b w:val="0"/>
            <w:noProof/>
            <w:sz w:val="22"/>
          </w:rPr>
          <w:tab/>
        </w:r>
        <w:r w:rsidR="000645A2" w:rsidRPr="008F5FC1">
          <w:rPr>
            <w:rStyle w:val="Hyperlink"/>
            <w:rFonts w:cstheme="minorHAnsi"/>
            <w:noProof/>
          </w:rPr>
          <w:t>WARRANTIES, REPRESENTATIONS AND UNDERTAKINGS</w:t>
        </w:r>
        <w:r w:rsidR="000645A2">
          <w:rPr>
            <w:noProof/>
            <w:webHidden/>
          </w:rPr>
          <w:tab/>
        </w:r>
        <w:r w:rsidR="00C21062">
          <w:rPr>
            <w:noProof/>
            <w:webHidden/>
          </w:rPr>
          <w:t>17</w:t>
        </w:r>
      </w:hyperlink>
    </w:p>
    <w:p w14:paraId="4964FC8C" w14:textId="77777777" w:rsidR="000645A2" w:rsidRDefault="00000000">
      <w:pPr>
        <w:pStyle w:val="TOC1"/>
        <w:rPr>
          <w:rFonts w:asciiTheme="minorHAnsi" w:eastAsiaTheme="minorEastAsia" w:hAnsiTheme="minorHAnsi" w:cstheme="minorBidi"/>
          <w:b w:val="0"/>
          <w:noProof/>
          <w:sz w:val="22"/>
        </w:rPr>
      </w:pPr>
      <w:hyperlink w:anchor="_Toc442447219" w:history="1">
        <w:r w:rsidR="000645A2" w:rsidRPr="008F5FC1">
          <w:rPr>
            <w:rStyle w:val="Hyperlink"/>
            <w:rFonts w:cstheme="minorHAnsi"/>
            <w:noProof/>
          </w:rPr>
          <w:t>1</w:t>
        </w:r>
        <w:r w:rsidR="0049538B">
          <w:rPr>
            <w:rStyle w:val="Hyperlink"/>
            <w:rFonts w:cstheme="minorHAnsi"/>
            <w:noProof/>
          </w:rPr>
          <w:t>7</w:t>
        </w:r>
        <w:r w:rsidR="000645A2" w:rsidRPr="008F5FC1">
          <w:rPr>
            <w:rStyle w:val="Hyperlink"/>
            <w:rFonts w:cstheme="minorHAnsi"/>
            <w:noProof/>
          </w:rPr>
          <w:t>.</w:t>
        </w:r>
        <w:r w:rsidR="000645A2">
          <w:rPr>
            <w:rFonts w:asciiTheme="minorHAnsi" w:eastAsiaTheme="minorEastAsia" w:hAnsiTheme="minorHAnsi" w:cstheme="minorBidi"/>
            <w:b w:val="0"/>
            <w:noProof/>
            <w:sz w:val="22"/>
          </w:rPr>
          <w:tab/>
        </w:r>
        <w:r w:rsidR="000645A2" w:rsidRPr="008F5FC1">
          <w:rPr>
            <w:rStyle w:val="Hyperlink"/>
            <w:rFonts w:cstheme="minorHAnsi"/>
            <w:noProof/>
          </w:rPr>
          <w:t>INDEMNITIES</w:t>
        </w:r>
        <w:r w:rsidR="000645A2">
          <w:rPr>
            <w:noProof/>
            <w:webHidden/>
          </w:rPr>
          <w:tab/>
        </w:r>
        <w:r w:rsidR="00C21062">
          <w:rPr>
            <w:noProof/>
            <w:webHidden/>
          </w:rPr>
          <w:t>18</w:t>
        </w:r>
      </w:hyperlink>
    </w:p>
    <w:p w14:paraId="423971B5" w14:textId="77777777" w:rsidR="000645A2" w:rsidRDefault="00C21062">
      <w:pPr>
        <w:pStyle w:val="TOC1"/>
        <w:rPr>
          <w:rFonts w:asciiTheme="minorHAnsi" w:eastAsiaTheme="minorEastAsia" w:hAnsiTheme="minorHAnsi" w:cstheme="minorBidi"/>
          <w:b w:val="0"/>
          <w:noProof/>
          <w:sz w:val="22"/>
        </w:rPr>
      </w:pPr>
      <w:r>
        <w:t>18.</w:t>
      </w:r>
      <w:hyperlink w:anchor="_Toc442447220" w:history="1">
        <w:r w:rsidR="000645A2">
          <w:rPr>
            <w:rFonts w:asciiTheme="minorHAnsi" w:eastAsiaTheme="minorEastAsia" w:hAnsiTheme="minorHAnsi" w:cstheme="minorBidi"/>
            <w:b w:val="0"/>
            <w:noProof/>
            <w:sz w:val="22"/>
          </w:rPr>
          <w:tab/>
        </w:r>
        <w:r w:rsidR="000645A2" w:rsidRPr="008F5FC1">
          <w:rPr>
            <w:rStyle w:val="Hyperlink"/>
            <w:rFonts w:cstheme="minorHAnsi"/>
            <w:noProof/>
          </w:rPr>
          <w:t>LIMITATION OF LIABILITY</w:t>
        </w:r>
        <w:r w:rsidR="000645A2">
          <w:rPr>
            <w:noProof/>
            <w:webHidden/>
          </w:rPr>
          <w:tab/>
        </w:r>
        <w:r>
          <w:rPr>
            <w:noProof/>
            <w:webHidden/>
          </w:rPr>
          <w:t>19</w:t>
        </w:r>
      </w:hyperlink>
    </w:p>
    <w:p w14:paraId="30CC0758" w14:textId="77777777" w:rsidR="000645A2" w:rsidRDefault="00000000">
      <w:pPr>
        <w:pStyle w:val="TOC1"/>
        <w:rPr>
          <w:rFonts w:asciiTheme="minorHAnsi" w:eastAsiaTheme="minorEastAsia" w:hAnsiTheme="minorHAnsi" w:cstheme="minorBidi"/>
          <w:b w:val="0"/>
          <w:noProof/>
          <w:sz w:val="22"/>
        </w:rPr>
      </w:pPr>
      <w:hyperlink w:anchor="_Toc442447221" w:history="1">
        <w:r w:rsidR="00C21062">
          <w:rPr>
            <w:rStyle w:val="Hyperlink"/>
            <w:rFonts w:cstheme="minorHAnsi"/>
            <w:noProof/>
          </w:rPr>
          <w:t>19</w:t>
        </w:r>
        <w:r w:rsidR="000645A2" w:rsidRPr="008F5FC1">
          <w:rPr>
            <w:rStyle w:val="Hyperlink"/>
            <w:rFonts w:cstheme="minorHAnsi"/>
            <w:noProof/>
          </w:rPr>
          <w:t>.</w:t>
        </w:r>
        <w:r w:rsidR="000645A2">
          <w:rPr>
            <w:rFonts w:asciiTheme="minorHAnsi" w:eastAsiaTheme="minorEastAsia" w:hAnsiTheme="minorHAnsi" w:cstheme="minorBidi"/>
            <w:b w:val="0"/>
            <w:noProof/>
            <w:sz w:val="22"/>
          </w:rPr>
          <w:tab/>
        </w:r>
        <w:r w:rsidR="000645A2" w:rsidRPr="008F5FC1">
          <w:rPr>
            <w:rStyle w:val="Hyperlink"/>
            <w:rFonts w:cstheme="minorHAnsi"/>
            <w:noProof/>
          </w:rPr>
          <w:t>FORCE MAJEURE</w:t>
        </w:r>
        <w:r w:rsidR="000645A2">
          <w:rPr>
            <w:noProof/>
            <w:webHidden/>
          </w:rPr>
          <w:tab/>
        </w:r>
        <w:r w:rsidR="00C21062">
          <w:rPr>
            <w:noProof/>
            <w:webHidden/>
          </w:rPr>
          <w:t>19</w:t>
        </w:r>
      </w:hyperlink>
    </w:p>
    <w:p w14:paraId="1E42859A" w14:textId="77777777" w:rsidR="000645A2" w:rsidRDefault="00000000">
      <w:pPr>
        <w:pStyle w:val="TOC1"/>
        <w:rPr>
          <w:rFonts w:asciiTheme="minorHAnsi" w:eastAsiaTheme="minorEastAsia" w:hAnsiTheme="minorHAnsi" w:cstheme="minorBidi"/>
          <w:b w:val="0"/>
          <w:noProof/>
          <w:sz w:val="22"/>
        </w:rPr>
      </w:pPr>
      <w:hyperlink w:anchor="_Toc442447222" w:history="1">
        <w:r w:rsidR="000645A2" w:rsidRPr="008F5FC1">
          <w:rPr>
            <w:rStyle w:val="Hyperlink"/>
            <w:rFonts w:cstheme="minorHAnsi"/>
            <w:noProof/>
          </w:rPr>
          <w:t>2</w:t>
        </w:r>
        <w:r w:rsidR="00C21062">
          <w:rPr>
            <w:rStyle w:val="Hyperlink"/>
            <w:rFonts w:cstheme="minorHAnsi"/>
            <w:noProof/>
          </w:rPr>
          <w:t>0</w:t>
        </w:r>
        <w:r w:rsidR="000645A2" w:rsidRPr="008F5FC1">
          <w:rPr>
            <w:rStyle w:val="Hyperlink"/>
            <w:rFonts w:cstheme="minorHAnsi"/>
            <w:noProof/>
          </w:rPr>
          <w:t>.</w:t>
        </w:r>
        <w:r w:rsidR="000645A2">
          <w:rPr>
            <w:rFonts w:asciiTheme="minorHAnsi" w:eastAsiaTheme="minorEastAsia" w:hAnsiTheme="minorHAnsi" w:cstheme="minorBidi"/>
            <w:b w:val="0"/>
            <w:noProof/>
            <w:sz w:val="22"/>
          </w:rPr>
          <w:tab/>
        </w:r>
        <w:r w:rsidR="000645A2" w:rsidRPr="008F5FC1">
          <w:rPr>
            <w:rStyle w:val="Hyperlink"/>
            <w:rFonts w:cstheme="minorHAnsi"/>
            <w:noProof/>
          </w:rPr>
          <w:t>INDEPENDENT AUDIT</w:t>
        </w:r>
        <w:r w:rsidR="000645A2">
          <w:rPr>
            <w:noProof/>
            <w:webHidden/>
          </w:rPr>
          <w:tab/>
        </w:r>
        <w:r w:rsidR="000645A2">
          <w:rPr>
            <w:noProof/>
            <w:webHidden/>
          </w:rPr>
          <w:fldChar w:fldCharType="begin"/>
        </w:r>
        <w:r w:rsidR="000645A2">
          <w:rPr>
            <w:noProof/>
            <w:webHidden/>
          </w:rPr>
          <w:instrText xml:space="preserve"> PAGEREF _Toc442447222 \h </w:instrText>
        </w:r>
        <w:r w:rsidR="000645A2">
          <w:rPr>
            <w:noProof/>
            <w:webHidden/>
          </w:rPr>
        </w:r>
        <w:r w:rsidR="000645A2">
          <w:rPr>
            <w:noProof/>
            <w:webHidden/>
          </w:rPr>
          <w:fldChar w:fldCharType="separate"/>
        </w:r>
        <w:r w:rsidR="00CB21DB">
          <w:rPr>
            <w:noProof/>
            <w:webHidden/>
          </w:rPr>
          <w:t>21</w:t>
        </w:r>
        <w:r w:rsidR="000645A2">
          <w:rPr>
            <w:noProof/>
            <w:webHidden/>
          </w:rPr>
          <w:fldChar w:fldCharType="end"/>
        </w:r>
      </w:hyperlink>
    </w:p>
    <w:p w14:paraId="790C151F" w14:textId="77777777" w:rsidR="000645A2" w:rsidRDefault="00000000">
      <w:pPr>
        <w:pStyle w:val="TOC1"/>
        <w:rPr>
          <w:rFonts w:asciiTheme="minorHAnsi" w:eastAsiaTheme="minorEastAsia" w:hAnsiTheme="minorHAnsi" w:cstheme="minorBidi"/>
          <w:b w:val="0"/>
          <w:noProof/>
          <w:sz w:val="22"/>
        </w:rPr>
      </w:pPr>
      <w:hyperlink w:anchor="_Toc442447223" w:history="1">
        <w:r w:rsidR="000645A2" w:rsidRPr="008F5FC1">
          <w:rPr>
            <w:rStyle w:val="Hyperlink"/>
            <w:rFonts w:cstheme="minorHAnsi"/>
            <w:noProof/>
          </w:rPr>
          <w:t>2</w:t>
        </w:r>
        <w:r w:rsidR="00C21062">
          <w:rPr>
            <w:rStyle w:val="Hyperlink"/>
            <w:rFonts w:cstheme="minorHAnsi"/>
            <w:noProof/>
          </w:rPr>
          <w:t>1</w:t>
        </w:r>
        <w:r w:rsidR="000645A2" w:rsidRPr="008F5FC1">
          <w:rPr>
            <w:rStyle w:val="Hyperlink"/>
            <w:rFonts w:cstheme="minorHAnsi"/>
            <w:noProof/>
          </w:rPr>
          <w:t>.</w:t>
        </w:r>
        <w:r w:rsidR="000645A2">
          <w:rPr>
            <w:rFonts w:asciiTheme="minorHAnsi" w:eastAsiaTheme="minorEastAsia" w:hAnsiTheme="minorHAnsi" w:cstheme="minorBidi"/>
            <w:b w:val="0"/>
            <w:noProof/>
            <w:sz w:val="22"/>
          </w:rPr>
          <w:tab/>
        </w:r>
        <w:r w:rsidR="000645A2" w:rsidRPr="008F5FC1">
          <w:rPr>
            <w:rStyle w:val="Hyperlink"/>
            <w:rFonts w:cstheme="minorHAnsi"/>
            <w:noProof/>
          </w:rPr>
          <w:t>TERMINATION BY THE PURCHASER</w:t>
        </w:r>
        <w:r w:rsidR="000645A2">
          <w:rPr>
            <w:noProof/>
            <w:webHidden/>
          </w:rPr>
          <w:tab/>
        </w:r>
        <w:r w:rsidR="000645A2">
          <w:rPr>
            <w:noProof/>
            <w:webHidden/>
          </w:rPr>
          <w:fldChar w:fldCharType="begin"/>
        </w:r>
        <w:r w:rsidR="000645A2">
          <w:rPr>
            <w:noProof/>
            <w:webHidden/>
          </w:rPr>
          <w:instrText xml:space="preserve"> PAGEREF _Toc442447223 \h </w:instrText>
        </w:r>
        <w:r w:rsidR="000645A2">
          <w:rPr>
            <w:noProof/>
            <w:webHidden/>
          </w:rPr>
        </w:r>
        <w:r w:rsidR="000645A2">
          <w:rPr>
            <w:noProof/>
            <w:webHidden/>
          </w:rPr>
          <w:fldChar w:fldCharType="separate"/>
        </w:r>
        <w:r w:rsidR="00CB21DB">
          <w:rPr>
            <w:noProof/>
            <w:webHidden/>
          </w:rPr>
          <w:t>21</w:t>
        </w:r>
        <w:r w:rsidR="000645A2">
          <w:rPr>
            <w:noProof/>
            <w:webHidden/>
          </w:rPr>
          <w:fldChar w:fldCharType="end"/>
        </w:r>
      </w:hyperlink>
    </w:p>
    <w:p w14:paraId="5F933E98" w14:textId="77777777" w:rsidR="000645A2" w:rsidRDefault="00000000">
      <w:pPr>
        <w:pStyle w:val="TOC1"/>
        <w:rPr>
          <w:rFonts w:asciiTheme="minorHAnsi" w:eastAsiaTheme="minorEastAsia" w:hAnsiTheme="minorHAnsi" w:cstheme="minorBidi"/>
          <w:b w:val="0"/>
          <w:noProof/>
          <w:sz w:val="22"/>
        </w:rPr>
      </w:pPr>
      <w:hyperlink w:anchor="_Toc442447224" w:history="1">
        <w:r w:rsidR="000645A2" w:rsidRPr="008F5FC1">
          <w:rPr>
            <w:rStyle w:val="Hyperlink"/>
            <w:rFonts w:cstheme="minorHAnsi"/>
            <w:noProof/>
          </w:rPr>
          <w:t>2</w:t>
        </w:r>
        <w:r w:rsidR="00C21062">
          <w:rPr>
            <w:rStyle w:val="Hyperlink"/>
            <w:rFonts w:cstheme="minorHAnsi"/>
            <w:noProof/>
          </w:rPr>
          <w:t>2</w:t>
        </w:r>
        <w:r w:rsidR="000645A2" w:rsidRPr="008F5FC1">
          <w:rPr>
            <w:rStyle w:val="Hyperlink"/>
            <w:rFonts w:cstheme="minorHAnsi"/>
            <w:noProof/>
          </w:rPr>
          <w:t>.</w:t>
        </w:r>
        <w:r w:rsidR="000645A2">
          <w:rPr>
            <w:rFonts w:asciiTheme="minorHAnsi" w:eastAsiaTheme="minorEastAsia" w:hAnsiTheme="minorHAnsi" w:cstheme="minorBidi"/>
            <w:b w:val="0"/>
            <w:noProof/>
            <w:sz w:val="22"/>
          </w:rPr>
          <w:tab/>
        </w:r>
        <w:r w:rsidR="000645A2" w:rsidRPr="008F5FC1">
          <w:rPr>
            <w:rStyle w:val="Hyperlink"/>
            <w:rFonts w:cstheme="minorHAnsi"/>
            <w:noProof/>
            <w:lang w:val="en-US"/>
          </w:rPr>
          <w:t>PURCHASER BREACH AND TERMINATION BY SUPPLIER</w:t>
        </w:r>
        <w:r w:rsidR="000645A2">
          <w:rPr>
            <w:noProof/>
            <w:webHidden/>
          </w:rPr>
          <w:tab/>
        </w:r>
        <w:r w:rsidR="000645A2">
          <w:rPr>
            <w:noProof/>
            <w:webHidden/>
          </w:rPr>
          <w:fldChar w:fldCharType="begin"/>
        </w:r>
        <w:r w:rsidR="000645A2">
          <w:rPr>
            <w:noProof/>
            <w:webHidden/>
          </w:rPr>
          <w:instrText xml:space="preserve"> PAGEREF _Toc442447224 \h </w:instrText>
        </w:r>
        <w:r w:rsidR="000645A2">
          <w:rPr>
            <w:noProof/>
            <w:webHidden/>
          </w:rPr>
        </w:r>
        <w:r w:rsidR="000645A2">
          <w:rPr>
            <w:noProof/>
            <w:webHidden/>
          </w:rPr>
          <w:fldChar w:fldCharType="separate"/>
        </w:r>
        <w:r w:rsidR="00CB21DB">
          <w:rPr>
            <w:noProof/>
            <w:webHidden/>
          </w:rPr>
          <w:t>22</w:t>
        </w:r>
        <w:r w:rsidR="000645A2">
          <w:rPr>
            <w:noProof/>
            <w:webHidden/>
          </w:rPr>
          <w:fldChar w:fldCharType="end"/>
        </w:r>
      </w:hyperlink>
    </w:p>
    <w:p w14:paraId="2ED542A2" w14:textId="77777777" w:rsidR="000645A2" w:rsidRDefault="00000000">
      <w:pPr>
        <w:pStyle w:val="TOC1"/>
        <w:rPr>
          <w:rFonts w:asciiTheme="minorHAnsi" w:eastAsiaTheme="minorEastAsia" w:hAnsiTheme="minorHAnsi" w:cstheme="minorBidi"/>
          <w:b w:val="0"/>
          <w:noProof/>
          <w:sz w:val="22"/>
        </w:rPr>
      </w:pPr>
      <w:hyperlink w:anchor="_Toc442447225" w:history="1">
        <w:r w:rsidR="000645A2" w:rsidRPr="008F5FC1">
          <w:rPr>
            <w:rStyle w:val="Hyperlink"/>
            <w:rFonts w:cstheme="minorHAnsi"/>
            <w:noProof/>
          </w:rPr>
          <w:t>2</w:t>
        </w:r>
        <w:r w:rsidR="00C21062">
          <w:rPr>
            <w:rStyle w:val="Hyperlink"/>
            <w:rFonts w:cstheme="minorHAnsi"/>
            <w:noProof/>
          </w:rPr>
          <w:t>3</w:t>
        </w:r>
        <w:r w:rsidR="000645A2" w:rsidRPr="008F5FC1">
          <w:rPr>
            <w:rStyle w:val="Hyperlink"/>
            <w:rFonts w:cstheme="minorHAnsi"/>
            <w:noProof/>
          </w:rPr>
          <w:t>.</w:t>
        </w:r>
        <w:r w:rsidR="000645A2">
          <w:rPr>
            <w:rFonts w:asciiTheme="minorHAnsi" w:eastAsiaTheme="minorEastAsia" w:hAnsiTheme="minorHAnsi" w:cstheme="minorBidi"/>
            <w:b w:val="0"/>
            <w:noProof/>
            <w:sz w:val="22"/>
          </w:rPr>
          <w:tab/>
        </w:r>
        <w:r w:rsidR="000645A2" w:rsidRPr="008F5FC1">
          <w:rPr>
            <w:rStyle w:val="Hyperlink"/>
            <w:rFonts w:cstheme="minorHAnsi"/>
            <w:noProof/>
          </w:rPr>
          <w:t>DISPUTE RESOLUTION</w:t>
        </w:r>
        <w:r w:rsidR="000645A2">
          <w:rPr>
            <w:noProof/>
            <w:webHidden/>
          </w:rPr>
          <w:tab/>
        </w:r>
        <w:r w:rsidR="000645A2">
          <w:rPr>
            <w:noProof/>
            <w:webHidden/>
          </w:rPr>
          <w:fldChar w:fldCharType="begin"/>
        </w:r>
        <w:r w:rsidR="000645A2">
          <w:rPr>
            <w:noProof/>
            <w:webHidden/>
          </w:rPr>
          <w:instrText xml:space="preserve"> PAGEREF _Toc442447225 \h </w:instrText>
        </w:r>
        <w:r w:rsidR="000645A2">
          <w:rPr>
            <w:noProof/>
            <w:webHidden/>
          </w:rPr>
        </w:r>
        <w:r w:rsidR="000645A2">
          <w:rPr>
            <w:noProof/>
            <w:webHidden/>
          </w:rPr>
          <w:fldChar w:fldCharType="separate"/>
        </w:r>
        <w:r w:rsidR="00CB21DB">
          <w:rPr>
            <w:noProof/>
            <w:webHidden/>
          </w:rPr>
          <w:t>23</w:t>
        </w:r>
        <w:r w:rsidR="000645A2">
          <w:rPr>
            <w:noProof/>
            <w:webHidden/>
          </w:rPr>
          <w:fldChar w:fldCharType="end"/>
        </w:r>
      </w:hyperlink>
    </w:p>
    <w:p w14:paraId="466A0C87" w14:textId="77777777" w:rsidR="000645A2" w:rsidRDefault="00000000">
      <w:pPr>
        <w:pStyle w:val="TOC1"/>
        <w:rPr>
          <w:rFonts w:asciiTheme="minorHAnsi" w:eastAsiaTheme="minorEastAsia" w:hAnsiTheme="minorHAnsi" w:cstheme="minorBidi"/>
          <w:b w:val="0"/>
          <w:noProof/>
          <w:sz w:val="22"/>
        </w:rPr>
      </w:pPr>
      <w:hyperlink w:anchor="_Toc442447232" w:history="1">
        <w:r w:rsidR="000645A2" w:rsidRPr="008F5FC1">
          <w:rPr>
            <w:rStyle w:val="Hyperlink"/>
            <w:rFonts w:cstheme="minorHAnsi"/>
            <w:noProof/>
          </w:rPr>
          <w:t>2</w:t>
        </w:r>
        <w:r w:rsidR="00D52B27">
          <w:rPr>
            <w:rStyle w:val="Hyperlink"/>
            <w:rFonts w:cstheme="minorHAnsi"/>
            <w:noProof/>
          </w:rPr>
          <w:t>4</w:t>
        </w:r>
        <w:r w:rsidR="000645A2" w:rsidRPr="008F5FC1">
          <w:rPr>
            <w:rStyle w:val="Hyperlink"/>
            <w:rFonts w:cstheme="minorHAnsi"/>
            <w:noProof/>
          </w:rPr>
          <w:t>.</w:t>
        </w:r>
        <w:r w:rsidR="000645A2">
          <w:rPr>
            <w:rFonts w:asciiTheme="minorHAnsi" w:eastAsiaTheme="minorEastAsia" w:hAnsiTheme="minorHAnsi" w:cstheme="minorBidi"/>
            <w:b w:val="0"/>
            <w:noProof/>
            <w:sz w:val="22"/>
          </w:rPr>
          <w:tab/>
        </w:r>
        <w:r w:rsidR="000645A2" w:rsidRPr="008F5FC1">
          <w:rPr>
            <w:rStyle w:val="Hyperlink"/>
            <w:rFonts w:cstheme="minorHAnsi"/>
            <w:noProof/>
          </w:rPr>
          <w:t>NOTICES</w:t>
        </w:r>
        <w:r w:rsidR="000645A2">
          <w:rPr>
            <w:noProof/>
            <w:webHidden/>
          </w:rPr>
          <w:tab/>
        </w:r>
        <w:r w:rsidR="000645A2">
          <w:rPr>
            <w:noProof/>
            <w:webHidden/>
          </w:rPr>
          <w:fldChar w:fldCharType="begin"/>
        </w:r>
        <w:r w:rsidR="000645A2">
          <w:rPr>
            <w:noProof/>
            <w:webHidden/>
          </w:rPr>
          <w:instrText xml:space="preserve"> PAGEREF _Toc442447232 \h </w:instrText>
        </w:r>
        <w:r w:rsidR="000645A2">
          <w:rPr>
            <w:noProof/>
            <w:webHidden/>
          </w:rPr>
        </w:r>
        <w:r w:rsidR="000645A2">
          <w:rPr>
            <w:noProof/>
            <w:webHidden/>
          </w:rPr>
          <w:fldChar w:fldCharType="separate"/>
        </w:r>
        <w:r w:rsidR="00CB21DB">
          <w:rPr>
            <w:noProof/>
            <w:webHidden/>
          </w:rPr>
          <w:t>24</w:t>
        </w:r>
        <w:r w:rsidR="000645A2">
          <w:rPr>
            <w:noProof/>
            <w:webHidden/>
          </w:rPr>
          <w:fldChar w:fldCharType="end"/>
        </w:r>
      </w:hyperlink>
    </w:p>
    <w:p w14:paraId="6D6F826A" w14:textId="77777777" w:rsidR="000645A2" w:rsidRDefault="00000000">
      <w:pPr>
        <w:pStyle w:val="TOC1"/>
        <w:rPr>
          <w:rFonts w:asciiTheme="minorHAnsi" w:eastAsiaTheme="minorEastAsia" w:hAnsiTheme="minorHAnsi" w:cstheme="minorBidi"/>
          <w:b w:val="0"/>
          <w:noProof/>
          <w:sz w:val="22"/>
        </w:rPr>
      </w:pPr>
      <w:hyperlink w:anchor="_Toc442447233" w:history="1">
        <w:r w:rsidR="000645A2" w:rsidRPr="008F5FC1">
          <w:rPr>
            <w:rStyle w:val="Hyperlink"/>
            <w:rFonts w:cstheme="minorHAnsi"/>
            <w:noProof/>
          </w:rPr>
          <w:t>2</w:t>
        </w:r>
        <w:r w:rsidR="00D52B27">
          <w:rPr>
            <w:rStyle w:val="Hyperlink"/>
            <w:rFonts w:cstheme="minorHAnsi"/>
            <w:noProof/>
          </w:rPr>
          <w:t>5</w:t>
        </w:r>
        <w:r w:rsidR="000645A2" w:rsidRPr="008F5FC1">
          <w:rPr>
            <w:rStyle w:val="Hyperlink"/>
            <w:rFonts w:cstheme="minorHAnsi"/>
            <w:noProof/>
          </w:rPr>
          <w:t>.</w:t>
        </w:r>
        <w:r w:rsidR="000645A2">
          <w:rPr>
            <w:rFonts w:asciiTheme="minorHAnsi" w:eastAsiaTheme="minorEastAsia" w:hAnsiTheme="minorHAnsi" w:cstheme="minorBidi"/>
            <w:b w:val="0"/>
            <w:noProof/>
            <w:sz w:val="22"/>
          </w:rPr>
          <w:tab/>
        </w:r>
        <w:r w:rsidR="000645A2" w:rsidRPr="008F5FC1">
          <w:rPr>
            <w:rStyle w:val="Hyperlink"/>
            <w:rFonts w:cstheme="minorHAnsi"/>
            <w:noProof/>
          </w:rPr>
          <w:t>SUB- CONTRACTING, CESSION AND ASSIGNMENT</w:t>
        </w:r>
        <w:r w:rsidR="000645A2">
          <w:rPr>
            <w:noProof/>
            <w:webHidden/>
          </w:rPr>
          <w:tab/>
        </w:r>
        <w:r w:rsidR="004F1591">
          <w:rPr>
            <w:noProof/>
            <w:webHidden/>
          </w:rPr>
          <w:t>25</w:t>
        </w:r>
      </w:hyperlink>
    </w:p>
    <w:p w14:paraId="69EB0182" w14:textId="77777777" w:rsidR="000645A2" w:rsidRDefault="00000000">
      <w:pPr>
        <w:pStyle w:val="TOC1"/>
        <w:rPr>
          <w:rFonts w:asciiTheme="minorHAnsi" w:eastAsiaTheme="minorEastAsia" w:hAnsiTheme="minorHAnsi" w:cstheme="minorBidi"/>
          <w:b w:val="0"/>
          <w:noProof/>
          <w:sz w:val="22"/>
        </w:rPr>
      </w:pPr>
      <w:hyperlink w:anchor="_Toc442447234" w:history="1">
        <w:r w:rsidR="000645A2" w:rsidRPr="008F5FC1">
          <w:rPr>
            <w:rStyle w:val="Hyperlink"/>
            <w:rFonts w:cstheme="minorHAnsi"/>
            <w:noProof/>
          </w:rPr>
          <w:t>2</w:t>
        </w:r>
        <w:r w:rsidR="00D52B27">
          <w:rPr>
            <w:rStyle w:val="Hyperlink"/>
            <w:rFonts w:cstheme="minorHAnsi"/>
            <w:noProof/>
          </w:rPr>
          <w:t>6</w:t>
        </w:r>
        <w:r w:rsidR="000645A2" w:rsidRPr="008F5FC1">
          <w:rPr>
            <w:rStyle w:val="Hyperlink"/>
            <w:rFonts w:cstheme="minorHAnsi"/>
            <w:noProof/>
          </w:rPr>
          <w:t>.</w:t>
        </w:r>
        <w:r w:rsidR="000645A2">
          <w:rPr>
            <w:rFonts w:asciiTheme="minorHAnsi" w:eastAsiaTheme="minorEastAsia" w:hAnsiTheme="minorHAnsi" w:cstheme="minorBidi"/>
            <w:b w:val="0"/>
            <w:noProof/>
            <w:sz w:val="22"/>
          </w:rPr>
          <w:tab/>
        </w:r>
        <w:r w:rsidR="000645A2" w:rsidRPr="008F5FC1">
          <w:rPr>
            <w:rStyle w:val="Hyperlink"/>
            <w:rFonts w:cstheme="minorHAnsi"/>
            <w:noProof/>
          </w:rPr>
          <w:t>GOVERNING LAW</w:t>
        </w:r>
        <w:r w:rsidR="000645A2">
          <w:rPr>
            <w:noProof/>
            <w:webHidden/>
          </w:rPr>
          <w:tab/>
        </w:r>
        <w:r w:rsidR="004F1591">
          <w:rPr>
            <w:noProof/>
            <w:webHidden/>
          </w:rPr>
          <w:t>25</w:t>
        </w:r>
      </w:hyperlink>
    </w:p>
    <w:p w14:paraId="77A5D2BB" w14:textId="77777777" w:rsidR="000645A2" w:rsidRDefault="00000000">
      <w:pPr>
        <w:pStyle w:val="TOC1"/>
        <w:rPr>
          <w:rFonts w:asciiTheme="minorHAnsi" w:eastAsiaTheme="minorEastAsia" w:hAnsiTheme="minorHAnsi" w:cstheme="minorBidi"/>
          <w:b w:val="0"/>
          <w:noProof/>
          <w:sz w:val="22"/>
        </w:rPr>
      </w:pPr>
      <w:hyperlink w:anchor="_Toc442447235" w:history="1">
        <w:r w:rsidR="000645A2" w:rsidRPr="008F5FC1">
          <w:rPr>
            <w:rStyle w:val="Hyperlink"/>
            <w:rFonts w:cstheme="minorHAnsi"/>
            <w:noProof/>
          </w:rPr>
          <w:t>2</w:t>
        </w:r>
        <w:r w:rsidR="00D52B27">
          <w:rPr>
            <w:rStyle w:val="Hyperlink"/>
            <w:rFonts w:cstheme="minorHAnsi"/>
            <w:noProof/>
          </w:rPr>
          <w:t>7</w:t>
        </w:r>
        <w:r w:rsidR="000645A2" w:rsidRPr="008F5FC1">
          <w:rPr>
            <w:rStyle w:val="Hyperlink"/>
            <w:rFonts w:cstheme="minorHAnsi"/>
            <w:noProof/>
          </w:rPr>
          <w:t>.</w:t>
        </w:r>
        <w:r w:rsidR="000645A2">
          <w:rPr>
            <w:rFonts w:asciiTheme="minorHAnsi" w:eastAsiaTheme="minorEastAsia" w:hAnsiTheme="minorHAnsi" w:cstheme="minorBidi"/>
            <w:b w:val="0"/>
            <w:noProof/>
            <w:sz w:val="22"/>
          </w:rPr>
          <w:tab/>
        </w:r>
        <w:r w:rsidR="000645A2" w:rsidRPr="008F5FC1">
          <w:rPr>
            <w:rStyle w:val="Hyperlink"/>
            <w:rFonts w:cstheme="minorHAnsi"/>
            <w:noProof/>
          </w:rPr>
          <w:t>WHOLE AGREEMENT, NO AMENDMENT</w:t>
        </w:r>
        <w:r w:rsidR="000645A2">
          <w:rPr>
            <w:noProof/>
            <w:webHidden/>
          </w:rPr>
          <w:tab/>
        </w:r>
        <w:r w:rsidR="004F1591">
          <w:rPr>
            <w:noProof/>
            <w:webHidden/>
          </w:rPr>
          <w:t>25</w:t>
        </w:r>
      </w:hyperlink>
    </w:p>
    <w:p w14:paraId="2F924F76" w14:textId="77777777" w:rsidR="000645A2" w:rsidRDefault="00000000">
      <w:pPr>
        <w:pStyle w:val="TOC1"/>
        <w:rPr>
          <w:rFonts w:asciiTheme="minorHAnsi" w:eastAsiaTheme="minorEastAsia" w:hAnsiTheme="minorHAnsi" w:cstheme="minorBidi"/>
          <w:b w:val="0"/>
          <w:noProof/>
          <w:sz w:val="22"/>
        </w:rPr>
      </w:pPr>
      <w:hyperlink w:anchor="_Toc442447236" w:history="1">
        <w:r w:rsidR="000645A2">
          <w:rPr>
            <w:rStyle w:val="Hyperlink"/>
            <w:rFonts w:cstheme="minorHAnsi"/>
            <w:noProof/>
          </w:rPr>
          <w:t>2</w:t>
        </w:r>
        <w:r w:rsidR="00D52B27">
          <w:rPr>
            <w:rStyle w:val="Hyperlink"/>
            <w:rFonts w:cstheme="minorHAnsi"/>
            <w:noProof/>
          </w:rPr>
          <w:t>8</w:t>
        </w:r>
        <w:r w:rsidR="000645A2" w:rsidRPr="008F5FC1">
          <w:rPr>
            <w:rStyle w:val="Hyperlink"/>
            <w:rFonts w:cstheme="minorHAnsi"/>
            <w:noProof/>
          </w:rPr>
          <w:t>.</w:t>
        </w:r>
        <w:r w:rsidR="000645A2">
          <w:rPr>
            <w:rFonts w:asciiTheme="minorHAnsi" w:eastAsiaTheme="minorEastAsia" w:hAnsiTheme="minorHAnsi" w:cstheme="minorBidi"/>
            <w:b w:val="0"/>
            <w:noProof/>
            <w:sz w:val="22"/>
          </w:rPr>
          <w:tab/>
        </w:r>
        <w:r w:rsidR="000645A2" w:rsidRPr="008F5FC1">
          <w:rPr>
            <w:rStyle w:val="Hyperlink"/>
            <w:rFonts w:cstheme="minorHAnsi"/>
            <w:noProof/>
          </w:rPr>
          <w:t>SEVERABILITY</w:t>
        </w:r>
        <w:r w:rsidR="000645A2">
          <w:rPr>
            <w:noProof/>
            <w:webHidden/>
          </w:rPr>
          <w:tab/>
        </w:r>
        <w:r w:rsidR="004F1591">
          <w:rPr>
            <w:noProof/>
            <w:webHidden/>
          </w:rPr>
          <w:t>26</w:t>
        </w:r>
      </w:hyperlink>
    </w:p>
    <w:p w14:paraId="1AFF41B4" w14:textId="77777777" w:rsidR="000645A2" w:rsidRDefault="00D52B27">
      <w:pPr>
        <w:pStyle w:val="TOC1"/>
        <w:rPr>
          <w:rFonts w:asciiTheme="minorHAnsi" w:eastAsiaTheme="minorEastAsia" w:hAnsiTheme="minorHAnsi" w:cstheme="minorBidi"/>
          <w:b w:val="0"/>
          <w:noProof/>
          <w:sz w:val="22"/>
        </w:rPr>
      </w:pPr>
      <w:r>
        <w:t>29</w:t>
      </w:r>
      <w:hyperlink w:anchor="_Toc442447237" w:history="1">
        <w:r w:rsidR="000645A2" w:rsidRPr="008F5FC1">
          <w:rPr>
            <w:rStyle w:val="Hyperlink"/>
            <w:rFonts w:cstheme="minorHAnsi"/>
            <w:noProof/>
          </w:rPr>
          <w:t>.</w:t>
        </w:r>
        <w:r w:rsidR="000645A2">
          <w:rPr>
            <w:rFonts w:asciiTheme="minorHAnsi" w:eastAsiaTheme="minorEastAsia" w:hAnsiTheme="minorHAnsi" w:cstheme="minorBidi"/>
            <w:b w:val="0"/>
            <w:noProof/>
            <w:sz w:val="22"/>
          </w:rPr>
          <w:tab/>
        </w:r>
        <w:r w:rsidR="000645A2" w:rsidRPr="008F5FC1">
          <w:rPr>
            <w:rStyle w:val="Hyperlink"/>
            <w:rFonts w:cstheme="minorHAnsi"/>
            <w:noProof/>
          </w:rPr>
          <w:t>EXECUTION IN COUNTERPARTS</w:t>
        </w:r>
        <w:r w:rsidR="000645A2">
          <w:rPr>
            <w:noProof/>
            <w:webHidden/>
          </w:rPr>
          <w:tab/>
        </w:r>
        <w:r w:rsidR="000645A2">
          <w:rPr>
            <w:noProof/>
            <w:webHidden/>
          </w:rPr>
          <w:fldChar w:fldCharType="begin"/>
        </w:r>
        <w:r w:rsidR="000645A2">
          <w:rPr>
            <w:noProof/>
            <w:webHidden/>
          </w:rPr>
          <w:instrText xml:space="preserve"> PAGEREF _Toc442447237 \h </w:instrText>
        </w:r>
        <w:r w:rsidR="000645A2">
          <w:rPr>
            <w:noProof/>
            <w:webHidden/>
          </w:rPr>
        </w:r>
        <w:r w:rsidR="000645A2">
          <w:rPr>
            <w:noProof/>
            <w:webHidden/>
          </w:rPr>
          <w:fldChar w:fldCharType="separate"/>
        </w:r>
        <w:r w:rsidR="00CB21DB">
          <w:rPr>
            <w:noProof/>
            <w:webHidden/>
          </w:rPr>
          <w:t>27</w:t>
        </w:r>
        <w:r w:rsidR="000645A2">
          <w:rPr>
            <w:noProof/>
            <w:webHidden/>
          </w:rPr>
          <w:fldChar w:fldCharType="end"/>
        </w:r>
      </w:hyperlink>
    </w:p>
    <w:p w14:paraId="4D885614" w14:textId="77777777" w:rsidR="000645A2" w:rsidRDefault="00000000">
      <w:pPr>
        <w:pStyle w:val="TOC1"/>
        <w:rPr>
          <w:rFonts w:asciiTheme="minorHAnsi" w:eastAsiaTheme="minorEastAsia" w:hAnsiTheme="minorHAnsi" w:cstheme="minorBidi"/>
          <w:b w:val="0"/>
          <w:noProof/>
          <w:sz w:val="22"/>
        </w:rPr>
      </w:pPr>
      <w:hyperlink w:anchor="_Toc442447238" w:history="1">
        <w:r w:rsidR="000645A2">
          <w:rPr>
            <w:rStyle w:val="Hyperlink"/>
            <w:rFonts w:cstheme="minorHAnsi"/>
            <w:noProof/>
          </w:rPr>
          <w:t>3</w:t>
        </w:r>
        <w:r w:rsidR="00D52B27">
          <w:rPr>
            <w:rStyle w:val="Hyperlink"/>
            <w:rFonts w:cstheme="minorHAnsi"/>
            <w:noProof/>
          </w:rPr>
          <w:t>0</w:t>
        </w:r>
        <w:r w:rsidR="000645A2" w:rsidRPr="008F5FC1">
          <w:rPr>
            <w:rStyle w:val="Hyperlink"/>
            <w:rFonts w:cstheme="minorHAnsi"/>
            <w:noProof/>
          </w:rPr>
          <w:t>.</w:t>
        </w:r>
        <w:r w:rsidR="000645A2">
          <w:rPr>
            <w:rFonts w:asciiTheme="minorHAnsi" w:eastAsiaTheme="minorEastAsia" w:hAnsiTheme="minorHAnsi" w:cstheme="minorBidi"/>
            <w:b w:val="0"/>
            <w:noProof/>
            <w:sz w:val="22"/>
          </w:rPr>
          <w:tab/>
        </w:r>
        <w:r w:rsidR="000645A2" w:rsidRPr="008F5FC1">
          <w:rPr>
            <w:rStyle w:val="Hyperlink"/>
            <w:rFonts w:cstheme="minorHAnsi"/>
            <w:noProof/>
          </w:rPr>
          <w:t>COSTS</w:t>
        </w:r>
        <w:r w:rsidR="000645A2">
          <w:rPr>
            <w:noProof/>
            <w:webHidden/>
          </w:rPr>
          <w:tab/>
        </w:r>
        <w:r w:rsidR="000645A2">
          <w:rPr>
            <w:noProof/>
            <w:webHidden/>
          </w:rPr>
          <w:fldChar w:fldCharType="begin"/>
        </w:r>
        <w:r w:rsidR="000645A2">
          <w:rPr>
            <w:noProof/>
            <w:webHidden/>
          </w:rPr>
          <w:instrText xml:space="preserve"> PAGEREF _Toc442447238 \h </w:instrText>
        </w:r>
        <w:r w:rsidR="000645A2">
          <w:rPr>
            <w:noProof/>
            <w:webHidden/>
          </w:rPr>
        </w:r>
        <w:r w:rsidR="000645A2">
          <w:rPr>
            <w:noProof/>
            <w:webHidden/>
          </w:rPr>
          <w:fldChar w:fldCharType="separate"/>
        </w:r>
        <w:r w:rsidR="00CB21DB">
          <w:rPr>
            <w:noProof/>
            <w:webHidden/>
          </w:rPr>
          <w:t>28</w:t>
        </w:r>
        <w:r w:rsidR="000645A2">
          <w:rPr>
            <w:noProof/>
            <w:webHidden/>
          </w:rPr>
          <w:fldChar w:fldCharType="end"/>
        </w:r>
      </w:hyperlink>
    </w:p>
    <w:p w14:paraId="025B263F" w14:textId="77777777" w:rsidR="00F66FD0" w:rsidRDefault="00F66FD0">
      <w:pPr>
        <w:pStyle w:val="TOC1"/>
      </w:pPr>
    </w:p>
    <w:p w14:paraId="7DD6DE5A" w14:textId="77777777" w:rsidR="00F66FD0" w:rsidRDefault="00F66FD0">
      <w:pPr>
        <w:pStyle w:val="TOC1"/>
      </w:pPr>
    </w:p>
    <w:p w14:paraId="371D2DFD" w14:textId="77777777" w:rsidR="000645A2" w:rsidRDefault="00000000">
      <w:pPr>
        <w:pStyle w:val="TOC1"/>
        <w:rPr>
          <w:rFonts w:asciiTheme="minorHAnsi" w:eastAsiaTheme="minorEastAsia" w:hAnsiTheme="minorHAnsi" w:cstheme="minorBidi"/>
          <w:b w:val="0"/>
          <w:noProof/>
          <w:sz w:val="22"/>
        </w:rPr>
      </w:pPr>
      <w:hyperlink w:anchor="_Toc442447239" w:history="1">
        <w:r w:rsidR="000645A2" w:rsidRPr="008F5FC1">
          <w:rPr>
            <w:rStyle w:val="Hyperlink"/>
            <w:rFonts w:cstheme="minorHAnsi"/>
            <w:noProof/>
          </w:rPr>
          <w:t>SCHEDULE 1</w:t>
        </w:r>
      </w:hyperlink>
    </w:p>
    <w:p w14:paraId="757A2716" w14:textId="77777777" w:rsidR="000645A2" w:rsidRDefault="00000000">
      <w:pPr>
        <w:pStyle w:val="TOC1"/>
        <w:rPr>
          <w:rFonts w:asciiTheme="minorHAnsi" w:eastAsiaTheme="minorEastAsia" w:hAnsiTheme="minorHAnsi" w:cstheme="minorBidi"/>
          <w:b w:val="0"/>
          <w:noProof/>
          <w:sz w:val="22"/>
        </w:rPr>
      </w:pPr>
      <w:hyperlink w:anchor="_Toc442447240" w:history="1">
        <w:r w:rsidR="000645A2" w:rsidRPr="008F5FC1">
          <w:rPr>
            <w:rStyle w:val="Hyperlink"/>
            <w:rFonts w:cstheme="minorHAnsi"/>
            <w:noProof/>
          </w:rPr>
          <w:t>SCHEDULE 2</w:t>
        </w:r>
      </w:hyperlink>
    </w:p>
    <w:p w14:paraId="6A3A7193" w14:textId="77777777" w:rsidR="0062285A" w:rsidRDefault="0062285A">
      <w:pPr>
        <w:pStyle w:val="TOC1"/>
      </w:pPr>
      <w:r>
        <w:t>SCHEDULE 3</w:t>
      </w:r>
    </w:p>
    <w:p w14:paraId="5F23F489" w14:textId="77777777" w:rsidR="0062285A" w:rsidRDefault="00F5157B">
      <w:pPr>
        <w:pStyle w:val="TOC1"/>
        <w:rPr>
          <w:noProof/>
          <w:webHidden/>
        </w:rPr>
      </w:pPr>
      <w:r>
        <w:fldChar w:fldCharType="begin"/>
      </w:r>
      <w:r>
        <w:instrText xml:space="preserve"> HYPERLINK \l "_Toc442447241" </w:instrText>
      </w:r>
      <w:r>
        <w:fldChar w:fldCharType="separate"/>
      </w:r>
      <w:r w:rsidR="0062285A">
        <w:rPr>
          <w:rStyle w:val="Hyperlink"/>
          <w:rFonts w:cstheme="minorHAnsi"/>
          <w:noProof/>
        </w:rPr>
        <w:t>SCHEDULE 4</w:t>
      </w:r>
    </w:p>
    <w:p w14:paraId="01690756" w14:textId="77777777" w:rsidR="000645A2" w:rsidRDefault="00F5157B">
      <w:pPr>
        <w:pStyle w:val="TOC1"/>
        <w:rPr>
          <w:rFonts w:asciiTheme="minorHAnsi" w:eastAsiaTheme="minorEastAsia" w:hAnsiTheme="minorHAnsi" w:cstheme="minorBidi"/>
          <w:b w:val="0"/>
          <w:noProof/>
          <w:sz w:val="22"/>
        </w:rPr>
      </w:pPr>
      <w:r>
        <w:rPr>
          <w:noProof/>
        </w:rPr>
        <w:fldChar w:fldCharType="end"/>
      </w:r>
    </w:p>
    <w:p w14:paraId="354B205F" w14:textId="77777777" w:rsidR="001746F3" w:rsidRPr="004D3354" w:rsidRDefault="005C1DF1" w:rsidP="002B4D8D">
      <w:pPr>
        <w:pStyle w:val="TOC1"/>
        <w:rPr>
          <w:rFonts w:asciiTheme="minorHAnsi" w:hAnsiTheme="minorHAnsi" w:cstheme="minorHAnsi"/>
          <w:sz w:val="22"/>
        </w:rPr>
      </w:pPr>
      <w:r w:rsidRPr="004D3354">
        <w:rPr>
          <w:rFonts w:asciiTheme="minorHAnsi" w:hAnsiTheme="minorHAnsi" w:cstheme="minorHAnsi"/>
          <w:sz w:val="22"/>
        </w:rPr>
        <w:fldChar w:fldCharType="end"/>
      </w:r>
    </w:p>
    <w:p w14:paraId="1E25A3D9" w14:textId="77777777" w:rsidR="001746F3" w:rsidRPr="004D3354" w:rsidRDefault="001746F3" w:rsidP="001746F3">
      <w:pPr>
        <w:pStyle w:val="BG1NormalAltM"/>
        <w:rPr>
          <w:rFonts w:asciiTheme="minorHAnsi" w:hAnsiTheme="minorHAnsi" w:cstheme="minorHAnsi"/>
          <w:sz w:val="22"/>
        </w:rPr>
      </w:pPr>
    </w:p>
    <w:p w14:paraId="250B77D0" w14:textId="77777777" w:rsidR="001746F3" w:rsidRPr="004D3354" w:rsidRDefault="001746F3" w:rsidP="001746F3">
      <w:pPr>
        <w:pStyle w:val="BG1NormalAltM"/>
        <w:rPr>
          <w:rFonts w:asciiTheme="minorHAnsi" w:hAnsiTheme="minorHAnsi" w:cstheme="minorHAnsi"/>
          <w:sz w:val="22"/>
        </w:rPr>
        <w:sectPr w:rsidR="001746F3" w:rsidRPr="004D3354" w:rsidSect="004D3354">
          <w:footerReference w:type="default" r:id="rId12"/>
          <w:pgSz w:w="11907" w:h="16839" w:code="9"/>
          <w:pgMar w:top="1701" w:right="1588" w:bottom="1304" w:left="1588" w:header="680" w:footer="680" w:gutter="0"/>
          <w:pgBorders w:offsetFrom="page">
            <w:top w:val="single" w:sz="4" w:space="24" w:color="auto"/>
            <w:left w:val="single" w:sz="4" w:space="24" w:color="auto"/>
            <w:bottom w:val="single" w:sz="4" w:space="24" w:color="auto"/>
            <w:right w:val="single" w:sz="4" w:space="24" w:color="auto"/>
          </w:pgBorders>
          <w:pgNumType w:fmt="lowerRoman" w:start="1"/>
          <w:cols w:space="708"/>
          <w:docGrid w:linePitch="360"/>
        </w:sectPr>
      </w:pPr>
    </w:p>
    <w:p w14:paraId="44003CB1" w14:textId="77777777" w:rsidR="00832D34" w:rsidRPr="004D3354" w:rsidRDefault="00832D34" w:rsidP="00832D34">
      <w:pPr>
        <w:pStyle w:val="BG2NormalCtrlnum0"/>
        <w:rPr>
          <w:rFonts w:asciiTheme="minorHAnsi" w:hAnsiTheme="minorHAnsi" w:cstheme="minorHAnsi"/>
          <w:sz w:val="22"/>
        </w:rPr>
      </w:pPr>
      <w:r w:rsidRPr="004D3354">
        <w:rPr>
          <w:rFonts w:asciiTheme="minorHAnsi" w:hAnsiTheme="minorHAnsi" w:cstheme="minorHAnsi"/>
          <w:b/>
          <w:sz w:val="22"/>
        </w:rPr>
        <w:lastRenderedPageBreak/>
        <w:t>PARTIES</w:t>
      </w:r>
      <w:r w:rsidRPr="004D3354">
        <w:rPr>
          <w:rFonts w:asciiTheme="minorHAnsi" w:hAnsiTheme="minorHAnsi" w:cstheme="minorHAnsi"/>
          <w:sz w:val="22"/>
        </w:rPr>
        <w:t>:</w:t>
      </w:r>
    </w:p>
    <w:p w14:paraId="5825377E" w14:textId="77777777" w:rsidR="00832D34" w:rsidRPr="004D3354" w:rsidRDefault="00832D34" w:rsidP="00DD08E0">
      <w:pPr>
        <w:pStyle w:val="BG2NormalCtrlnum0"/>
        <w:spacing w:line="360" w:lineRule="auto"/>
        <w:rPr>
          <w:rFonts w:asciiTheme="minorHAnsi" w:hAnsiTheme="minorHAnsi" w:cstheme="minorHAnsi"/>
          <w:sz w:val="22"/>
        </w:rPr>
      </w:pPr>
      <w:r w:rsidRPr="004D3354">
        <w:rPr>
          <w:rFonts w:asciiTheme="minorHAnsi" w:hAnsiTheme="minorHAnsi" w:cstheme="minorHAnsi"/>
          <w:sz w:val="22"/>
        </w:rPr>
        <w:t>This Agreement is made between:</w:t>
      </w:r>
    </w:p>
    <w:p w14:paraId="26CEAF32" w14:textId="77777777" w:rsidR="00B075DE" w:rsidRPr="004D3354" w:rsidRDefault="00B075DE" w:rsidP="00B60FCB">
      <w:pPr>
        <w:pStyle w:val="ListParagraph"/>
        <w:numPr>
          <w:ilvl w:val="0"/>
          <w:numId w:val="31"/>
        </w:numPr>
        <w:tabs>
          <w:tab w:val="left" w:pos="567"/>
        </w:tabs>
        <w:suppressAutoHyphens/>
        <w:jc w:val="both"/>
        <w:rPr>
          <w:rFonts w:asciiTheme="minorHAnsi" w:hAnsiTheme="minorHAnsi" w:cstheme="minorHAnsi"/>
          <w:b/>
          <w:sz w:val="22"/>
        </w:rPr>
      </w:pPr>
      <w:r w:rsidRPr="004D3354">
        <w:rPr>
          <w:rFonts w:asciiTheme="minorHAnsi" w:hAnsiTheme="minorHAnsi" w:cstheme="minorHAnsi"/>
          <w:b/>
          <w:sz w:val="22"/>
        </w:rPr>
        <w:t xml:space="preserve">PIKITUP JOHANNESBURG (SOC) LIMITED </w:t>
      </w:r>
      <w:r w:rsidRPr="00822DED">
        <w:rPr>
          <w:rFonts w:asciiTheme="minorHAnsi" w:hAnsiTheme="minorHAnsi" w:cstheme="minorHAnsi"/>
          <w:sz w:val="22"/>
        </w:rPr>
        <w:t xml:space="preserve">a wholly owned municipal entity of the City of </w:t>
      </w:r>
      <w:r w:rsidR="00B23D57" w:rsidRPr="00822DED">
        <w:rPr>
          <w:rFonts w:asciiTheme="minorHAnsi" w:hAnsiTheme="minorHAnsi" w:cstheme="minorHAnsi"/>
          <w:sz w:val="22"/>
        </w:rPr>
        <w:t>Johannesburg</w:t>
      </w:r>
      <w:r w:rsidRPr="00822DED">
        <w:rPr>
          <w:rFonts w:asciiTheme="minorHAnsi" w:hAnsiTheme="minorHAnsi" w:cstheme="minorHAnsi"/>
          <w:sz w:val="22"/>
        </w:rPr>
        <w:t xml:space="preserve"> incorporated under the Companies Act </w:t>
      </w:r>
      <w:r w:rsidR="00001661">
        <w:rPr>
          <w:rFonts w:asciiTheme="minorHAnsi" w:hAnsiTheme="minorHAnsi" w:cstheme="minorHAnsi"/>
          <w:sz w:val="22"/>
        </w:rPr>
        <w:t xml:space="preserve">No. </w:t>
      </w:r>
      <w:r w:rsidRPr="00822DED">
        <w:rPr>
          <w:rFonts w:asciiTheme="minorHAnsi" w:hAnsiTheme="minorHAnsi" w:cstheme="minorHAnsi"/>
          <w:sz w:val="22"/>
        </w:rPr>
        <w:t xml:space="preserve">71 </w:t>
      </w:r>
      <w:r w:rsidR="00001661">
        <w:rPr>
          <w:rFonts w:asciiTheme="minorHAnsi" w:hAnsiTheme="minorHAnsi" w:cstheme="minorHAnsi"/>
          <w:sz w:val="22"/>
        </w:rPr>
        <w:t>o</w:t>
      </w:r>
      <w:r w:rsidRPr="00822DED">
        <w:rPr>
          <w:rFonts w:asciiTheme="minorHAnsi" w:hAnsiTheme="minorHAnsi" w:cstheme="minorHAnsi"/>
          <w:sz w:val="22"/>
        </w:rPr>
        <w:t>f 2008, read with the Municipal Systems Act</w:t>
      </w:r>
      <w:r w:rsidR="00001661">
        <w:rPr>
          <w:rFonts w:asciiTheme="minorHAnsi" w:hAnsiTheme="minorHAnsi" w:cstheme="minorHAnsi"/>
          <w:sz w:val="22"/>
        </w:rPr>
        <w:t xml:space="preserve"> No. </w:t>
      </w:r>
      <w:r w:rsidRPr="00822DED">
        <w:rPr>
          <w:rFonts w:asciiTheme="minorHAnsi" w:hAnsiTheme="minorHAnsi" w:cstheme="minorHAnsi"/>
          <w:sz w:val="22"/>
        </w:rPr>
        <w:t xml:space="preserve">32 of 2000, with registration number 2000/029899/07 (the </w:t>
      </w:r>
      <w:r w:rsidRPr="00D17DE4">
        <w:rPr>
          <w:rFonts w:asciiTheme="minorHAnsi" w:hAnsiTheme="minorHAnsi" w:cstheme="minorHAnsi"/>
          <w:b/>
          <w:sz w:val="22"/>
        </w:rPr>
        <w:t>“</w:t>
      </w:r>
      <w:r w:rsidR="004F5868" w:rsidRPr="00D17DE4">
        <w:rPr>
          <w:rFonts w:asciiTheme="minorHAnsi" w:hAnsiTheme="minorHAnsi" w:cstheme="minorHAnsi"/>
          <w:b/>
          <w:sz w:val="22"/>
        </w:rPr>
        <w:t>Purchaser</w:t>
      </w:r>
      <w:r w:rsidRPr="00D17DE4">
        <w:rPr>
          <w:rFonts w:asciiTheme="minorHAnsi" w:hAnsiTheme="minorHAnsi" w:cstheme="minorHAnsi"/>
          <w:b/>
          <w:sz w:val="22"/>
        </w:rPr>
        <w:t>”</w:t>
      </w:r>
      <w:r w:rsidRPr="00822DED">
        <w:rPr>
          <w:rFonts w:asciiTheme="minorHAnsi" w:hAnsiTheme="minorHAnsi" w:cstheme="minorHAnsi"/>
          <w:sz w:val="22"/>
        </w:rPr>
        <w:t>); and</w:t>
      </w:r>
    </w:p>
    <w:p w14:paraId="6223E382" w14:textId="77777777" w:rsidR="00F922AC" w:rsidRPr="004D3354" w:rsidRDefault="00F922AC" w:rsidP="00435EF1">
      <w:pPr>
        <w:pStyle w:val="ListParagraph"/>
        <w:tabs>
          <w:tab w:val="left" w:pos="567"/>
        </w:tabs>
        <w:suppressAutoHyphens/>
        <w:ind w:left="1287"/>
        <w:jc w:val="both"/>
        <w:rPr>
          <w:rFonts w:asciiTheme="minorHAnsi" w:hAnsiTheme="minorHAnsi" w:cstheme="minorHAnsi"/>
          <w:bCs/>
          <w:sz w:val="22"/>
        </w:rPr>
      </w:pPr>
    </w:p>
    <w:p w14:paraId="15DBE3F8" w14:textId="77777777" w:rsidR="006F2DD3" w:rsidRPr="00B20656" w:rsidRDefault="00B075DE" w:rsidP="00B20656">
      <w:pPr>
        <w:pStyle w:val="ListParagraph"/>
        <w:numPr>
          <w:ilvl w:val="0"/>
          <w:numId w:val="31"/>
        </w:numPr>
        <w:rPr>
          <w:rFonts w:ascii="Arial" w:hAnsi="Arial" w:cs="Arial"/>
          <w:b/>
          <w:sz w:val="22"/>
        </w:rPr>
      </w:pPr>
      <w:r w:rsidRPr="00B20656">
        <w:rPr>
          <w:rFonts w:asciiTheme="minorHAnsi" w:hAnsiTheme="minorHAnsi" w:cstheme="minorHAnsi"/>
          <w:sz w:val="22"/>
        </w:rPr>
        <w:t xml:space="preserve"> </w:t>
      </w:r>
      <w:r w:rsidR="00B20656" w:rsidRPr="00B20656">
        <w:rPr>
          <w:rFonts w:asciiTheme="minorHAnsi" w:hAnsiTheme="minorHAnsi" w:cstheme="minorHAnsi"/>
          <w:b/>
          <w:bCs/>
          <w:sz w:val="22"/>
          <w:lang w:val="en-US"/>
        </w:rPr>
        <w:t xml:space="preserve"> </w:t>
      </w:r>
      <w:r w:rsidR="008E01DD">
        <w:rPr>
          <w:rFonts w:asciiTheme="minorHAnsi" w:hAnsiTheme="minorHAnsi" w:cstheme="minorHAnsi"/>
          <w:b/>
          <w:bCs/>
          <w:sz w:val="22"/>
          <w:lang w:val="en-US"/>
        </w:rPr>
        <w:t>………</w:t>
      </w:r>
      <w:proofErr w:type="gramStart"/>
      <w:r w:rsidR="008E01DD">
        <w:rPr>
          <w:rFonts w:asciiTheme="minorHAnsi" w:hAnsiTheme="minorHAnsi" w:cstheme="minorHAnsi"/>
          <w:b/>
          <w:bCs/>
          <w:sz w:val="22"/>
          <w:lang w:val="en-US"/>
        </w:rPr>
        <w:t>….</w:t>
      </w:r>
      <w:r w:rsidR="006F2DD3" w:rsidRPr="00B20656">
        <w:rPr>
          <w:rFonts w:asciiTheme="minorHAnsi" w:hAnsiTheme="minorHAnsi" w:cstheme="minorHAnsi"/>
          <w:sz w:val="22"/>
          <w:lang w:val="en-GB"/>
        </w:rPr>
        <w:t>a</w:t>
      </w:r>
      <w:proofErr w:type="gramEnd"/>
      <w:r w:rsidR="006F2DD3" w:rsidRPr="00B20656">
        <w:rPr>
          <w:rFonts w:asciiTheme="minorHAnsi" w:hAnsiTheme="minorHAnsi" w:cstheme="minorHAnsi"/>
          <w:sz w:val="22"/>
          <w:lang w:val="en-GB"/>
        </w:rPr>
        <w:t xml:space="preserve"> company registered in accordance with the laws of the Republic of South A</w:t>
      </w:r>
      <w:r w:rsidR="00364DAE" w:rsidRPr="00B20656">
        <w:rPr>
          <w:rFonts w:asciiTheme="minorHAnsi" w:hAnsiTheme="minorHAnsi" w:cstheme="minorHAnsi"/>
          <w:sz w:val="22"/>
          <w:lang w:val="en-GB"/>
        </w:rPr>
        <w:t>frica under re</w:t>
      </w:r>
      <w:r w:rsidR="00B20656">
        <w:rPr>
          <w:rFonts w:asciiTheme="minorHAnsi" w:hAnsiTheme="minorHAnsi" w:cstheme="minorHAnsi"/>
          <w:sz w:val="22"/>
          <w:lang w:val="en-GB"/>
        </w:rPr>
        <w:t xml:space="preserve">gistration </w:t>
      </w:r>
      <w:r w:rsidR="008E01DD">
        <w:rPr>
          <w:rFonts w:asciiTheme="minorHAnsi" w:hAnsiTheme="minorHAnsi" w:cstheme="minorHAnsi"/>
          <w:sz w:val="22"/>
          <w:lang w:val="en-GB"/>
        </w:rPr>
        <w:t>number ………</w:t>
      </w:r>
      <w:r w:rsidR="00364DAE" w:rsidRPr="00B20656">
        <w:rPr>
          <w:rFonts w:asciiTheme="minorHAnsi" w:hAnsiTheme="minorHAnsi" w:cstheme="minorHAnsi"/>
          <w:sz w:val="22"/>
          <w:lang w:val="en-GB"/>
        </w:rPr>
        <w:t xml:space="preserve"> </w:t>
      </w:r>
      <w:r w:rsidR="006F2DD3" w:rsidRPr="00B20656">
        <w:rPr>
          <w:rFonts w:asciiTheme="minorHAnsi" w:hAnsiTheme="minorHAnsi" w:cstheme="minorHAnsi"/>
          <w:sz w:val="22"/>
        </w:rPr>
        <w:t>(the</w:t>
      </w:r>
      <w:r w:rsidR="006F2DD3" w:rsidRPr="00B20656">
        <w:rPr>
          <w:rFonts w:asciiTheme="minorHAnsi" w:hAnsiTheme="minorHAnsi" w:cstheme="minorHAnsi"/>
          <w:b/>
          <w:sz w:val="22"/>
        </w:rPr>
        <w:t xml:space="preserve"> “Supplier”</w:t>
      </w:r>
      <w:r w:rsidR="006F2DD3" w:rsidRPr="00B20656">
        <w:rPr>
          <w:rFonts w:asciiTheme="minorHAnsi" w:hAnsiTheme="minorHAnsi" w:cstheme="minorHAnsi"/>
          <w:sz w:val="22"/>
        </w:rPr>
        <w:t>).</w:t>
      </w:r>
    </w:p>
    <w:p w14:paraId="2FC57098" w14:textId="77777777" w:rsidR="00B70486" w:rsidRDefault="00B70486" w:rsidP="00435EF1">
      <w:pPr>
        <w:pStyle w:val="BG2Parties"/>
        <w:numPr>
          <w:ilvl w:val="0"/>
          <w:numId w:val="0"/>
        </w:numPr>
        <w:spacing w:line="360" w:lineRule="auto"/>
        <w:rPr>
          <w:rFonts w:asciiTheme="minorHAnsi" w:hAnsiTheme="minorHAnsi" w:cstheme="minorHAnsi"/>
          <w:b/>
          <w:sz w:val="22"/>
        </w:rPr>
      </w:pPr>
    </w:p>
    <w:p w14:paraId="447D4658" w14:textId="77777777" w:rsidR="00832D34" w:rsidRPr="004D3354" w:rsidRDefault="0022584B" w:rsidP="00435EF1">
      <w:pPr>
        <w:pStyle w:val="BG2Parties"/>
        <w:numPr>
          <w:ilvl w:val="0"/>
          <w:numId w:val="0"/>
        </w:numPr>
        <w:spacing w:line="360" w:lineRule="auto"/>
        <w:rPr>
          <w:rFonts w:asciiTheme="minorHAnsi" w:hAnsiTheme="minorHAnsi" w:cstheme="minorHAnsi"/>
          <w:sz w:val="22"/>
        </w:rPr>
      </w:pPr>
      <w:r w:rsidRPr="004D3354">
        <w:rPr>
          <w:rFonts w:asciiTheme="minorHAnsi" w:hAnsiTheme="minorHAnsi" w:cstheme="minorHAnsi"/>
          <w:b/>
          <w:sz w:val="22"/>
        </w:rPr>
        <w:t>WHEREAS</w:t>
      </w:r>
    </w:p>
    <w:p w14:paraId="1500709E" w14:textId="77777777" w:rsidR="00DE6D2C" w:rsidRPr="004D3354" w:rsidRDefault="0022584B" w:rsidP="00DE6D2C">
      <w:pPr>
        <w:tabs>
          <w:tab w:val="left" w:pos="567"/>
        </w:tabs>
        <w:suppressAutoHyphens/>
        <w:spacing w:after="200" w:line="360" w:lineRule="auto"/>
        <w:ind w:left="567" w:hanging="567"/>
        <w:jc w:val="both"/>
        <w:rPr>
          <w:rFonts w:asciiTheme="minorHAnsi" w:hAnsiTheme="minorHAnsi" w:cstheme="minorHAnsi"/>
          <w:sz w:val="22"/>
          <w:lang w:eastAsia="en-US"/>
        </w:rPr>
      </w:pPr>
      <w:r w:rsidRPr="004D3354">
        <w:rPr>
          <w:rFonts w:asciiTheme="minorHAnsi" w:hAnsiTheme="minorHAnsi" w:cstheme="minorHAnsi"/>
          <w:sz w:val="22"/>
          <w:lang w:eastAsia="en-US"/>
        </w:rPr>
        <w:t>A.</w:t>
      </w:r>
      <w:r w:rsidRPr="004D3354">
        <w:rPr>
          <w:rFonts w:asciiTheme="minorHAnsi" w:hAnsiTheme="minorHAnsi" w:cstheme="minorHAnsi"/>
          <w:sz w:val="22"/>
          <w:lang w:eastAsia="en-US"/>
        </w:rPr>
        <w:tab/>
      </w:r>
      <w:r w:rsidR="00D31F79" w:rsidRPr="004D3354">
        <w:rPr>
          <w:rFonts w:asciiTheme="minorHAnsi" w:hAnsiTheme="minorHAnsi" w:cstheme="minorHAnsi"/>
          <w:sz w:val="22"/>
          <w:lang w:eastAsia="en-US"/>
        </w:rPr>
        <w:t xml:space="preserve">The </w:t>
      </w:r>
      <w:r w:rsidR="004F5868">
        <w:rPr>
          <w:rFonts w:asciiTheme="minorHAnsi" w:hAnsiTheme="minorHAnsi" w:cstheme="minorHAnsi"/>
          <w:sz w:val="22"/>
          <w:lang w:eastAsia="en-US"/>
        </w:rPr>
        <w:t>Purchaser</w:t>
      </w:r>
      <w:r w:rsidR="00D31F79" w:rsidRPr="004D3354">
        <w:rPr>
          <w:rFonts w:asciiTheme="minorHAnsi" w:hAnsiTheme="minorHAnsi" w:cstheme="minorHAnsi"/>
          <w:sz w:val="22"/>
          <w:lang w:eastAsia="en-US"/>
        </w:rPr>
        <w:t xml:space="preserve"> </w:t>
      </w:r>
      <w:r w:rsidRPr="004D3354">
        <w:rPr>
          <w:rFonts w:asciiTheme="minorHAnsi" w:hAnsiTheme="minorHAnsi" w:cstheme="minorHAnsi"/>
          <w:sz w:val="22"/>
          <w:lang w:eastAsia="en-US"/>
        </w:rPr>
        <w:t xml:space="preserve">is a non-profit company that </w:t>
      </w:r>
      <w:r w:rsidR="00D31F79" w:rsidRPr="004D3354">
        <w:rPr>
          <w:rFonts w:asciiTheme="minorHAnsi" w:hAnsiTheme="minorHAnsi" w:cstheme="minorHAnsi"/>
          <w:sz w:val="22"/>
          <w:lang w:eastAsia="en-US"/>
        </w:rPr>
        <w:t>is mandated to provide municipal waste management and minimisation services in the Johannesburg Metropolitan area.</w:t>
      </w:r>
    </w:p>
    <w:p w14:paraId="4CED1E49" w14:textId="77777777" w:rsidR="0022584B" w:rsidRPr="004D3354" w:rsidRDefault="0022584B" w:rsidP="00DE6D2C">
      <w:pPr>
        <w:tabs>
          <w:tab w:val="left" w:pos="567"/>
        </w:tabs>
        <w:suppressAutoHyphens/>
        <w:spacing w:after="200" w:line="360" w:lineRule="auto"/>
        <w:ind w:left="567" w:hanging="567"/>
        <w:jc w:val="both"/>
        <w:rPr>
          <w:rFonts w:asciiTheme="minorHAnsi" w:hAnsiTheme="minorHAnsi" w:cstheme="minorHAnsi"/>
          <w:i/>
          <w:sz w:val="22"/>
          <w:lang w:eastAsia="en-US"/>
        </w:rPr>
      </w:pPr>
      <w:r w:rsidRPr="004D3354">
        <w:rPr>
          <w:rFonts w:asciiTheme="minorHAnsi" w:hAnsiTheme="minorHAnsi" w:cstheme="minorHAnsi"/>
          <w:sz w:val="22"/>
          <w:lang w:eastAsia="en-US"/>
        </w:rPr>
        <w:t>B.</w:t>
      </w:r>
      <w:r w:rsidRPr="004D3354">
        <w:rPr>
          <w:rFonts w:asciiTheme="minorHAnsi" w:hAnsiTheme="minorHAnsi" w:cstheme="minorHAnsi"/>
          <w:sz w:val="22"/>
          <w:lang w:eastAsia="en-US"/>
        </w:rPr>
        <w:tab/>
        <w:t xml:space="preserve">The </w:t>
      </w:r>
      <w:r w:rsidR="00EA5FAD">
        <w:rPr>
          <w:rFonts w:asciiTheme="minorHAnsi" w:hAnsiTheme="minorHAnsi" w:cstheme="minorHAnsi"/>
          <w:sz w:val="22"/>
          <w:lang w:eastAsia="en-US"/>
        </w:rPr>
        <w:t>Supplier</w:t>
      </w:r>
      <w:r w:rsidRPr="004D3354">
        <w:rPr>
          <w:rFonts w:asciiTheme="minorHAnsi" w:hAnsiTheme="minorHAnsi" w:cstheme="minorHAnsi"/>
          <w:sz w:val="22"/>
          <w:lang w:eastAsia="en-US"/>
        </w:rPr>
        <w:t xml:space="preserve"> is in the business of, </w:t>
      </w:r>
      <w:r w:rsidRPr="004D3354">
        <w:rPr>
          <w:rFonts w:asciiTheme="minorHAnsi" w:hAnsiTheme="minorHAnsi" w:cstheme="minorHAnsi"/>
          <w:i/>
          <w:sz w:val="22"/>
          <w:lang w:eastAsia="en-US"/>
        </w:rPr>
        <w:t>inter alia</w:t>
      </w:r>
      <w:r w:rsidR="00DE6D2C" w:rsidRPr="004D3354">
        <w:rPr>
          <w:rFonts w:asciiTheme="minorHAnsi" w:hAnsiTheme="minorHAnsi" w:cstheme="minorHAnsi"/>
          <w:i/>
          <w:sz w:val="22"/>
          <w:lang w:eastAsia="en-US"/>
        </w:rPr>
        <w:t>,</w:t>
      </w:r>
      <w:r w:rsidR="00822DED">
        <w:rPr>
          <w:rFonts w:asciiTheme="minorHAnsi" w:hAnsiTheme="minorHAnsi" w:cstheme="minorHAnsi"/>
          <w:bCs/>
          <w:sz w:val="22"/>
          <w:lang w:eastAsia="en-US"/>
        </w:rPr>
        <w:t xml:space="preserve"> </w:t>
      </w:r>
      <w:r w:rsidR="007E6BD2">
        <w:rPr>
          <w:rFonts w:asciiTheme="minorHAnsi" w:hAnsiTheme="minorHAnsi" w:cstheme="minorHAnsi"/>
          <w:bCs/>
          <w:sz w:val="22"/>
          <w:lang w:eastAsia="en-US"/>
        </w:rPr>
        <w:t>supplying</w:t>
      </w:r>
      <w:r w:rsidR="00E274CB">
        <w:rPr>
          <w:rFonts w:asciiTheme="minorHAnsi" w:hAnsiTheme="minorHAnsi" w:cstheme="minorHAnsi"/>
          <w:bCs/>
          <w:sz w:val="22"/>
          <w:lang w:eastAsia="en-US"/>
        </w:rPr>
        <w:t xml:space="preserve"> and </w:t>
      </w:r>
      <w:r w:rsidR="00F5157B">
        <w:rPr>
          <w:rFonts w:asciiTheme="minorHAnsi" w:hAnsiTheme="minorHAnsi" w:cstheme="minorHAnsi"/>
          <w:bCs/>
          <w:sz w:val="22"/>
          <w:lang w:eastAsia="en-US"/>
        </w:rPr>
        <w:t>delivering of personal protective equipment</w:t>
      </w:r>
      <w:r w:rsidR="00DE6D2C" w:rsidRPr="004D3354">
        <w:rPr>
          <w:rFonts w:asciiTheme="minorHAnsi" w:hAnsiTheme="minorHAnsi" w:cstheme="minorHAnsi"/>
          <w:sz w:val="22"/>
          <w:lang w:eastAsia="en-US"/>
        </w:rPr>
        <w:t>.</w:t>
      </w:r>
    </w:p>
    <w:p w14:paraId="3FAFBBE6" w14:textId="77777777" w:rsidR="0022584B" w:rsidRPr="004D3354" w:rsidRDefault="0022584B" w:rsidP="00DE6D2C">
      <w:pPr>
        <w:tabs>
          <w:tab w:val="left" w:pos="567"/>
        </w:tabs>
        <w:suppressAutoHyphens/>
        <w:spacing w:after="200" w:line="360" w:lineRule="auto"/>
        <w:ind w:left="567" w:hanging="567"/>
        <w:jc w:val="both"/>
        <w:rPr>
          <w:rFonts w:asciiTheme="minorHAnsi" w:hAnsiTheme="minorHAnsi" w:cstheme="minorHAnsi"/>
          <w:sz w:val="22"/>
          <w:lang w:eastAsia="en-US"/>
        </w:rPr>
      </w:pPr>
      <w:r w:rsidRPr="004D3354">
        <w:rPr>
          <w:rFonts w:asciiTheme="minorHAnsi" w:hAnsiTheme="minorHAnsi" w:cstheme="minorHAnsi"/>
          <w:sz w:val="22"/>
          <w:lang w:eastAsia="en-US"/>
        </w:rPr>
        <w:t>C.</w:t>
      </w:r>
      <w:r w:rsidRPr="004D3354">
        <w:rPr>
          <w:rFonts w:asciiTheme="minorHAnsi" w:hAnsiTheme="minorHAnsi" w:cstheme="minorHAnsi"/>
          <w:sz w:val="22"/>
          <w:lang w:eastAsia="en-US"/>
        </w:rPr>
        <w:tab/>
      </w:r>
      <w:r w:rsidR="00DE6D2C" w:rsidRPr="004D3354">
        <w:rPr>
          <w:rFonts w:asciiTheme="minorHAnsi" w:hAnsiTheme="minorHAnsi" w:cstheme="minorHAnsi"/>
          <w:sz w:val="22"/>
          <w:lang w:eastAsia="en-US"/>
        </w:rPr>
        <w:t xml:space="preserve">The </w:t>
      </w:r>
      <w:r w:rsidR="004F5868">
        <w:rPr>
          <w:rFonts w:asciiTheme="minorHAnsi" w:hAnsiTheme="minorHAnsi" w:cstheme="minorHAnsi"/>
          <w:sz w:val="22"/>
          <w:lang w:eastAsia="en-US"/>
        </w:rPr>
        <w:t>Purchaser</w:t>
      </w:r>
      <w:r w:rsidR="00DE6D2C" w:rsidRPr="004D3354">
        <w:rPr>
          <w:rFonts w:asciiTheme="minorHAnsi" w:hAnsiTheme="minorHAnsi" w:cstheme="minorHAnsi"/>
          <w:sz w:val="22"/>
          <w:lang w:eastAsia="en-US"/>
        </w:rPr>
        <w:t xml:space="preserve"> </w:t>
      </w:r>
      <w:r w:rsidRPr="004D3354">
        <w:rPr>
          <w:rFonts w:asciiTheme="minorHAnsi" w:hAnsiTheme="minorHAnsi" w:cstheme="minorHAnsi"/>
          <w:sz w:val="22"/>
          <w:lang w:eastAsia="en-US"/>
        </w:rPr>
        <w:t>requi</w:t>
      </w:r>
      <w:r w:rsidR="00DE6D2C" w:rsidRPr="004D3354">
        <w:rPr>
          <w:rFonts w:asciiTheme="minorHAnsi" w:hAnsiTheme="minorHAnsi" w:cstheme="minorHAnsi"/>
          <w:sz w:val="22"/>
          <w:lang w:eastAsia="en-US"/>
        </w:rPr>
        <w:t xml:space="preserve">res </w:t>
      </w:r>
      <w:r w:rsidR="007E6BD2">
        <w:rPr>
          <w:rFonts w:asciiTheme="minorHAnsi" w:hAnsiTheme="minorHAnsi" w:cstheme="minorHAnsi"/>
          <w:sz w:val="22"/>
          <w:lang w:eastAsia="en-US"/>
        </w:rPr>
        <w:t xml:space="preserve">the supply and </w:t>
      </w:r>
      <w:r w:rsidR="00F5157B">
        <w:rPr>
          <w:rFonts w:asciiTheme="minorHAnsi" w:hAnsiTheme="minorHAnsi" w:cstheme="minorHAnsi"/>
          <w:sz w:val="22"/>
          <w:lang w:eastAsia="en-US"/>
        </w:rPr>
        <w:t>delivery o</w:t>
      </w:r>
      <w:r w:rsidR="00364DAE">
        <w:rPr>
          <w:rFonts w:asciiTheme="minorHAnsi" w:hAnsiTheme="minorHAnsi" w:cstheme="minorHAnsi"/>
          <w:sz w:val="22"/>
          <w:lang w:eastAsia="en-US"/>
        </w:rPr>
        <w:t>f personal protective equipment</w:t>
      </w:r>
      <w:r w:rsidR="00DB4A10">
        <w:rPr>
          <w:rFonts w:ascii="Arial" w:hAnsi="Arial" w:cs="Arial"/>
          <w:sz w:val="22"/>
        </w:rPr>
        <w:t xml:space="preserve"> to Pikitup</w:t>
      </w:r>
      <w:r w:rsidR="00DB4A10">
        <w:rPr>
          <w:rFonts w:asciiTheme="minorHAnsi" w:hAnsiTheme="minorHAnsi" w:cstheme="minorHAnsi"/>
          <w:sz w:val="22"/>
          <w:lang w:eastAsia="en-US"/>
        </w:rPr>
        <w:t xml:space="preserve"> </w:t>
      </w:r>
      <w:r w:rsidR="007E6BD2">
        <w:rPr>
          <w:rFonts w:asciiTheme="minorHAnsi" w:hAnsiTheme="minorHAnsi" w:cstheme="minorHAnsi"/>
          <w:sz w:val="22"/>
          <w:lang w:eastAsia="en-US"/>
        </w:rPr>
        <w:t xml:space="preserve">on an “as and when” required basis for a period of </w:t>
      </w:r>
      <w:proofErr w:type="gramStart"/>
      <w:r w:rsidR="007E6BD2">
        <w:rPr>
          <w:rFonts w:asciiTheme="minorHAnsi" w:hAnsiTheme="minorHAnsi" w:cstheme="minorHAnsi"/>
          <w:sz w:val="22"/>
          <w:lang w:eastAsia="en-US"/>
        </w:rPr>
        <w:t>thirty six</w:t>
      </w:r>
      <w:proofErr w:type="gramEnd"/>
      <w:r w:rsidR="007E6BD2">
        <w:rPr>
          <w:rFonts w:asciiTheme="minorHAnsi" w:hAnsiTheme="minorHAnsi" w:cstheme="minorHAnsi"/>
          <w:sz w:val="22"/>
          <w:lang w:eastAsia="en-US"/>
        </w:rPr>
        <w:t xml:space="preserve"> (36) months from the date of appointment</w:t>
      </w:r>
      <w:r w:rsidR="00DE6D2C" w:rsidRPr="004D3354">
        <w:rPr>
          <w:rFonts w:asciiTheme="minorHAnsi" w:hAnsiTheme="minorHAnsi" w:cstheme="minorHAnsi"/>
          <w:sz w:val="22"/>
          <w:lang w:eastAsia="en-US"/>
        </w:rPr>
        <w:t>.</w:t>
      </w:r>
    </w:p>
    <w:p w14:paraId="53C8372D" w14:textId="77777777" w:rsidR="0022584B" w:rsidRPr="004D3354" w:rsidRDefault="0022584B" w:rsidP="0022584B">
      <w:pPr>
        <w:tabs>
          <w:tab w:val="left" w:pos="567"/>
        </w:tabs>
        <w:suppressAutoHyphens/>
        <w:spacing w:after="200" w:line="360" w:lineRule="auto"/>
        <w:ind w:left="567" w:hanging="567"/>
        <w:jc w:val="both"/>
        <w:rPr>
          <w:rFonts w:asciiTheme="minorHAnsi" w:hAnsiTheme="minorHAnsi" w:cstheme="minorHAnsi"/>
          <w:sz w:val="22"/>
          <w:lang w:eastAsia="en-US"/>
        </w:rPr>
      </w:pPr>
      <w:r w:rsidRPr="004D3354">
        <w:rPr>
          <w:rFonts w:asciiTheme="minorHAnsi" w:hAnsiTheme="minorHAnsi" w:cstheme="minorHAnsi"/>
          <w:sz w:val="22"/>
          <w:lang w:eastAsia="en-US"/>
        </w:rPr>
        <w:t>D.</w:t>
      </w:r>
      <w:r w:rsidRPr="004D3354">
        <w:rPr>
          <w:rFonts w:asciiTheme="minorHAnsi" w:hAnsiTheme="minorHAnsi" w:cstheme="minorHAnsi"/>
          <w:sz w:val="22"/>
          <w:lang w:eastAsia="en-US"/>
        </w:rPr>
        <w:tab/>
      </w:r>
      <w:r w:rsidR="00DE6D2C" w:rsidRPr="004D3354">
        <w:rPr>
          <w:rFonts w:asciiTheme="minorHAnsi" w:hAnsiTheme="minorHAnsi" w:cstheme="minorHAnsi"/>
          <w:sz w:val="22"/>
          <w:lang w:eastAsia="en-US"/>
        </w:rPr>
        <w:t xml:space="preserve">The </w:t>
      </w:r>
      <w:r w:rsidR="004F5868">
        <w:rPr>
          <w:rFonts w:asciiTheme="minorHAnsi" w:hAnsiTheme="minorHAnsi" w:cstheme="minorHAnsi"/>
          <w:sz w:val="22"/>
          <w:lang w:eastAsia="en-US"/>
        </w:rPr>
        <w:t>Purchaser</w:t>
      </w:r>
      <w:r w:rsidR="00822DED">
        <w:rPr>
          <w:rFonts w:asciiTheme="minorHAnsi" w:hAnsiTheme="minorHAnsi" w:cstheme="minorHAnsi"/>
          <w:sz w:val="22"/>
          <w:lang w:eastAsia="en-US"/>
        </w:rPr>
        <w:t xml:space="preserve"> </w:t>
      </w:r>
      <w:r w:rsidRPr="004D3354">
        <w:rPr>
          <w:rFonts w:asciiTheme="minorHAnsi" w:hAnsiTheme="minorHAnsi" w:cstheme="minorHAnsi"/>
          <w:sz w:val="22"/>
          <w:lang w:eastAsia="en-US"/>
        </w:rPr>
        <w:t xml:space="preserve">wishes to procure services from the </w:t>
      </w:r>
      <w:r w:rsidR="00822DED">
        <w:rPr>
          <w:rFonts w:asciiTheme="minorHAnsi" w:hAnsiTheme="minorHAnsi" w:cstheme="minorHAnsi"/>
          <w:sz w:val="22"/>
          <w:lang w:eastAsia="en-US"/>
        </w:rPr>
        <w:t>Supplier</w:t>
      </w:r>
      <w:r w:rsidRPr="004D3354">
        <w:rPr>
          <w:rFonts w:asciiTheme="minorHAnsi" w:hAnsiTheme="minorHAnsi" w:cstheme="minorHAnsi"/>
          <w:sz w:val="22"/>
          <w:lang w:eastAsia="en-US"/>
        </w:rPr>
        <w:t xml:space="preserve">, and the </w:t>
      </w:r>
      <w:r w:rsidR="00822DED">
        <w:rPr>
          <w:rFonts w:asciiTheme="minorHAnsi" w:hAnsiTheme="minorHAnsi" w:cstheme="minorHAnsi"/>
          <w:sz w:val="22"/>
          <w:lang w:eastAsia="en-US"/>
        </w:rPr>
        <w:t>Supplier</w:t>
      </w:r>
      <w:r w:rsidRPr="004D3354">
        <w:rPr>
          <w:rFonts w:asciiTheme="minorHAnsi" w:hAnsiTheme="minorHAnsi" w:cstheme="minorHAnsi"/>
          <w:sz w:val="22"/>
          <w:lang w:eastAsia="en-US"/>
        </w:rPr>
        <w:t xml:space="preserve"> is willing and able to provide services to </w:t>
      </w:r>
      <w:r w:rsidR="00DE6D2C" w:rsidRPr="004D3354">
        <w:rPr>
          <w:rFonts w:asciiTheme="minorHAnsi" w:hAnsiTheme="minorHAnsi" w:cstheme="minorHAnsi"/>
          <w:sz w:val="22"/>
          <w:lang w:eastAsia="en-US"/>
        </w:rPr>
        <w:t xml:space="preserve">the </w:t>
      </w:r>
      <w:r w:rsidR="004F5868">
        <w:rPr>
          <w:rFonts w:asciiTheme="minorHAnsi" w:hAnsiTheme="minorHAnsi" w:cstheme="minorHAnsi"/>
          <w:sz w:val="22"/>
          <w:lang w:eastAsia="en-US"/>
        </w:rPr>
        <w:t>Purchaser</w:t>
      </w:r>
      <w:r w:rsidRPr="004D3354">
        <w:rPr>
          <w:rFonts w:asciiTheme="minorHAnsi" w:hAnsiTheme="minorHAnsi" w:cstheme="minorHAnsi"/>
          <w:sz w:val="22"/>
          <w:lang w:eastAsia="en-US"/>
        </w:rPr>
        <w:t>, the parties wish to enter into this Agreement to regulate their relationship and matters ancillary thereto.</w:t>
      </w:r>
    </w:p>
    <w:p w14:paraId="42F9A445" w14:textId="77777777" w:rsidR="008467DD" w:rsidRPr="004D3354" w:rsidRDefault="0022584B" w:rsidP="008467DD">
      <w:pPr>
        <w:pStyle w:val="BG2Subtext"/>
        <w:rPr>
          <w:rFonts w:asciiTheme="minorHAnsi" w:hAnsiTheme="minorHAnsi" w:cstheme="minorHAnsi"/>
          <w:sz w:val="22"/>
        </w:rPr>
      </w:pPr>
      <w:r w:rsidRPr="004D3354" w:rsidDel="00A05F52">
        <w:rPr>
          <w:rFonts w:asciiTheme="minorHAnsi" w:hAnsiTheme="minorHAnsi" w:cstheme="minorHAnsi"/>
          <w:b/>
          <w:sz w:val="22"/>
        </w:rPr>
        <w:t xml:space="preserve"> </w:t>
      </w:r>
    </w:p>
    <w:p w14:paraId="7E1FCC9F" w14:textId="77777777" w:rsidR="00832D34" w:rsidRPr="004D3354" w:rsidRDefault="00832D34" w:rsidP="008467DD">
      <w:pPr>
        <w:pStyle w:val="BG2Parties"/>
        <w:rPr>
          <w:rFonts w:asciiTheme="minorHAnsi" w:hAnsiTheme="minorHAnsi" w:cstheme="minorHAnsi"/>
          <w:sz w:val="22"/>
        </w:rPr>
      </w:pPr>
      <w:r w:rsidRPr="004D3354">
        <w:rPr>
          <w:rFonts w:asciiTheme="minorHAnsi" w:hAnsiTheme="minorHAnsi" w:cstheme="minorHAnsi"/>
          <w:sz w:val="22"/>
        </w:rPr>
        <w:br w:type="page"/>
      </w:r>
    </w:p>
    <w:p w14:paraId="24F9DCA2" w14:textId="77777777" w:rsidR="00D17DA7" w:rsidRPr="004D3354" w:rsidRDefault="00832D34" w:rsidP="00832D34">
      <w:pPr>
        <w:pStyle w:val="BG2NormalCtrlnum0"/>
        <w:rPr>
          <w:rFonts w:asciiTheme="minorHAnsi" w:hAnsiTheme="minorHAnsi" w:cstheme="minorHAnsi"/>
          <w:b/>
          <w:sz w:val="22"/>
        </w:rPr>
      </w:pPr>
      <w:r w:rsidRPr="004D3354">
        <w:rPr>
          <w:rFonts w:asciiTheme="minorHAnsi" w:hAnsiTheme="minorHAnsi" w:cstheme="minorHAnsi"/>
          <w:b/>
          <w:sz w:val="22"/>
        </w:rPr>
        <w:lastRenderedPageBreak/>
        <w:t>IT IS AGREED AS FOLLOWS:</w:t>
      </w:r>
    </w:p>
    <w:p w14:paraId="209209D8" w14:textId="77777777" w:rsidR="00D532FF" w:rsidRPr="004D3354" w:rsidRDefault="00832D34" w:rsidP="005B334F">
      <w:pPr>
        <w:pStyle w:val="BGHeading1AltQ"/>
        <w:rPr>
          <w:rFonts w:asciiTheme="minorHAnsi" w:hAnsiTheme="minorHAnsi" w:cstheme="minorHAnsi"/>
          <w:b/>
          <w:sz w:val="22"/>
        </w:rPr>
      </w:pPr>
      <w:bookmarkStart w:id="0" w:name="_Toc356304055"/>
      <w:bookmarkStart w:id="1" w:name="_Toc385426611"/>
      <w:bookmarkStart w:id="2" w:name="_Toc442447202"/>
      <w:r w:rsidRPr="004D3354">
        <w:rPr>
          <w:rFonts w:asciiTheme="minorHAnsi" w:hAnsiTheme="minorHAnsi" w:cstheme="minorHAnsi"/>
          <w:b/>
          <w:sz w:val="22"/>
        </w:rPr>
        <w:t>DEFINITIONS AND INTERPRETATION</w:t>
      </w:r>
      <w:bookmarkEnd w:id="0"/>
      <w:bookmarkEnd w:id="1"/>
      <w:bookmarkEnd w:id="2"/>
    </w:p>
    <w:p w14:paraId="1D9078E4" w14:textId="77777777" w:rsidR="00D17DA7" w:rsidRPr="004D3354" w:rsidRDefault="00D17DA7" w:rsidP="00D17DA7">
      <w:pPr>
        <w:pStyle w:val="BGHeading1AltQ"/>
        <w:numPr>
          <w:ilvl w:val="0"/>
          <w:numId w:val="0"/>
        </w:numPr>
        <w:ind w:left="720"/>
        <w:rPr>
          <w:rFonts w:asciiTheme="minorHAnsi" w:hAnsiTheme="minorHAnsi" w:cstheme="minorHAnsi"/>
          <w:b/>
          <w:sz w:val="22"/>
        </w:rPr>
      </w:pPr>
    </w:p>
    <w:p w14:paraId="4A7A7900" w14:textId="77777777" w:rsidR="00832D34" w:rsidRPr="004D3354" w:rsidRDefault="00832D34" w:rsidP="00832D34">
      <w:pPr>
        <w:pStyle w:val="BG2Heading2Ctrlnum2"/>
        <w:rPr>
          <w:rFonts w:asciiTheme="minorHAnsi" w:hAnsiTheme="minorHAnsi" w:cstheme="minorHAnsi"/>
          <w:sz w:val="22"/>
        </w:rPr>
      </w:pPr>
      <w:bookmarkStart w:id="3" w:name="_Ref385347476"/>
      <w:r w:rsidRPr="004D3354">
        <w:rPr>
          <w:rFonts w:asciiTheme="minorHAnsi" w:hAnsiTheme="minorHAnsi" w:cstheme="minorHAnsi"/>
          <w:b/>
          <w:sz w:val="22"/>
        </w:rPr>
        <w:t>Definitions</w:t>
      </w:r>
      <w:bookmarkEnd w:id="3"/>
    </w:p>
    <w:p w14:paraId="5780DB5A" w14:textId="77777777" w:rsidR="00832D34" w:rsidRPr="004D3354" w:rsidRDefault="00832D34" w:rsidP="00832D34">
      <w:pPr>
        <w:pStyle w:val="BG2Indent2AltO"/>
        <w:rPr>
          <w:rFonts w:asciiTheme="minorHAnsi" w:hAnsiTheme="minorHAnsi" w:cstheme="minorHAnsi"/>
          <w:sz w:val="22"/>
        </w:rPr>
      </w:pPr>
      <w:r w:rsidRPr="004D3354">
        <w:rPr>
          <w:rFonts w:asciiTheme="minorHAnsi" w:hAnsiTheme="minorHAnsi" w:cstheme="minorHAnsi"/>
          <w:sz w:val="22"/>
        </w:rPr>
        <w:t>For the purposes of this Agreement and the preamble above, unless the context requires otherwise:</w:t>
      </w:r>
    </w:p>
    <w:p w14:paraId="056BEA2F" w14:textId="77777777" w:rsidR="00951E12" w:rsidRDefault="00951E12" w:rsidP="00951E12">
      <w:pPr>
        <w:pStyle w:val="BGHeading3AltZ"/>
        <w:rPr>
          <w:rFonts w:asciiTheme="minorHAnsi" w:hAnsiTheme="minorHAnsi" w:cstheme="minorHAnsi"/>
          <w:sz w:val="22"/>
          <w:lang w:val="en-GB"/>
        </w:rPr>
      </w:pPr>
      <w:r>
        <w:rPr>
          <w:rFonts w:asciiTheme="minorHAnsi" w:hAnsiTheme="minorHAnsi" w:cstheme="minorHAnsi"/>
          <w:sz w:val="22"/>
          <w:lang w:val="en-GB"/>
        </w:rPr>
        <w:t>“</w:t>
      </w:r>
      <w:r w:rsidRPr="00951E12">
        <w:rPr>
          <w:rFonts w:asciiTheme="minorHAnsi" w:hAnsiTheme="minorHAnsi" w:cstheme="minorHAnsi"/>
          <w:b/>
          <w:sz w:val="22"/>
          <w:lang w:val="en-GB"/>
        </w:rPr>
        <w:t>Acceptance Test Certificate</w:t>
      </w:r>
      <w:r>
        <w:rPr>
          <w:rFonts w:asciiTheme="minorHAnsi" w:hAnsiTheme="minorHAnsi" w:cstheme="minorHAnsi"/>
          <w:sz w:val="22"/>
          <w:lang w:val="en-GB"/>
        </w:rPr>
        <w:t xml:space="preserve">” means the written certificate to be issued by the Purchaser’s Representative and/or Designated Person under clause </w:t>
      </w:r>
      <w:r>
        <w:rPr>
          <w:rFonts w:asciiTheme="minorHAnsi" w:hAnsiTheme="minorHAnsi" w:cstheme="minorHAnsi"/>
          <w:sz w:val="22"/>
          <w:lang w:val="en-GB"/>
        </w:rPr>
        <w:fldChar w:fldCharType="begin"/>
      </w:r>
      <w:r>
        <w:rPr>
          <w:rFonts w:asciiTheme="minorHAnsi" w:hAnsiTheme="minorHAnsi" w:cstheme="minorHAnsi"/>
          <w:sz w:val="22"/>
          <w:lang w:val="en-GB"/>
        </w:rPr>
        <w:instrText xml:space="preserve"> REF _Ref434504294 \r \h </w:instrText>
      </w:r>
      <w:r>
        <w:rPr>
          <w:rFonts w:asciiTheme="minorHAnsi" w:hAnsiTheme="minorHAnsi" w:cstheme="minorHAnsi"/>
          <w:sz w:val="22"/>
          <w:lang w:val="en-GB"/>
        </w:rPr>
      </w:r>
      <w:r>
        <w:rPr>
          <w:rFonts w:asciiTheme="minorHAnsi" w:hAnsiTheme="minorHAnsi" w:cstheme="minorHAnsi"/>
          <w:sz w:val="22"/>
          <w:lang w:val="en-GB"/>
        </w:rPr>
        <w:fldChar w:fldCharType="separate"/>
      </w:r>
      <w:r w:rsidR="00CB21DB">
        <w:rPr>
          <w:rFonts w:asciiTheme="minorHAnsi" w:hAnsiTheme="minorHAnsi" w:cstheme="minorHAnsi"/>
          <w:sz w:val="22"/>
          <w:lang w:val="en-GB"/>
        </w:rPr>
        <w:t>7.1</w:t>
      </w:r>
      <w:r>
        <w:rPr>
          <w:rFonts w:asciiTheme="minorHAnsi" w:hAnsiTheme="minorHAnsi" w:cstheme="minorHAnsi"/>
          <w:sz w:val="22"/>
          <w:lang w:val="en-GB"/>
        </w:rPr>
        <w:fldChar w:fldCharType="end"/>
      </w:r>
      <w:r>
        <w:rPr>
          <w:rFonts w:asciiTheme="minorHAnsi" w:hAnsiTheme="minorHAnsi" w:cstheme="minorHAnsi"/>
          <w:sz w:val="22"/>
          <w:lang w:val="en-GB"/>
        </w:rPr>
        <w:t>;</w:t>
      </w:r>
    </w:p>
    <w:p w14:paraId="1803C26D" w14:textId="77777777" w:rsidR="007F06AA" w:rsidRDefault="007F06AA" w:rsidP="007F06AA">
      <w:pPr>
        <w:pStyle w:val="BGHeading3AltZ"/>
        <w:numPr>
          <w:ilvl w:val="0"/>
          <w:numId w:val="0"/>
        </w:numPr>
        <w:ind w:left="2160"/>
        <w:rPr>
          <w:rFonts w:asciiTheme="minorHAnsi" w:hAnsiTheme="minorHAnsi" w:cstheme="minorHAnsi"/>
          <w:sz w:val="22"/>
          <w:lang w:val="en-GB"/>
        </w:rPr>
      </w:pPr>
    </w:p>
    <w:p w14:paraId="63468FA9" w14:textId="77777777" w:rsidR="007F06AA" w:rsidRPr="007F06AA" w:rsidRDefault="007F06AA" w:rsidP="007F06AA">
      <w:pPr>
        <w:pStyle w:val="BGHeading3AltZ"/>
        <w:rPr>
          <w:rFonts w:asciiTheme="minorHAnsi" w:hAnsiTheme="minorHAnsi" w:cstheme="minorHAnsi"/>
          <w:sz w:val="22"/>
          <w:lang w:val="en-GB"/>
        </w:rPr>
      </w:pPr>
      <w:r w:rsidRPr="007F06AA">
        <w:rPr>
          <w:rFonts w:asciiTheme="minorHAnsi" w:hAnsiTheme="minorHAnsi" w:cstheme="minorHAnsi"/>
          <w:b/>
          <w:sz w:val="22"/>
          <w:lang w:val="en-GB"/>
        </w:rPr>
        <w:t>“Affiliate”</w:t>
      </w:r>
      <w:r w:rsidRPr="007F06AA">
        <w:rPr>
          <w:rFonts w:asciiTheme="minorHAnsi" w:hAnsiTheme="minorHAnsi" w:cstheme="minorHAnsi"/>
          <w:sz w:val="22"/>
          <w:lang w:val="en-GB"/>
        </w:rPr>
        <w:t xml:space="preserve"> means any other entity that directly or indirectly through one or more intermediaries, controls or is controlled by, or is under the common control with the Party in question. For the purpose hereof “control” means the beneficial ownership of the majority in number of the issued equity of any entity (or the whole or majority of the entity’s assets), and/or the right or ability to directly or otherwise control the entity or the votes attaching to the majority of the entity’s issued share capital and, “controlled” or “under common control” shall have a similar meaning;</w:t>
      </w:r>
    </w:p>
    <w:p w14:paraId="25022BD9" w14:textId="77777777" w:rsidR="00951E12" w:rsidRPr="00951E12" w:rsidRDefault="00951E12" w:rsidP="00951E12">
      <w:pPr>
        <w:pStyle w:val="BGHeading3AltZ"/>
        <w:numPr>
          <w:ilvl w:val="0"/>
          <w:numId w:val="0"/>
        </w:numPr>
        <w:ind w:left="2160"/>
        <w:rPr>
          <w:rFonts w:asciiTheme="minorHAnsi" w:hAnsiTheme="minorHAnsi" w:cstheme="minorHAnsi"/>
          <w:sz w:val="22"/>
          <w:lang w:val="en-GB"/>
        </w:rPr>
      </w:pPr>
    </w:p>
    <w:p w14:paraId="5F58FB6C" w14:textId="77777777" w:rsidR="00816A7C" w:rsidRDefault="0080179A" w:rsidP="00A423DF">
      <w:pPr>
        <w:pStyle w:val="BGHeading3AltZ"/>
        <w:rPr>
          <w:rFonts w:asciiTheme="minorHAnsi" w:hAnsiTheme="minorHAnsi" w:cstheme="minorHAnsi"/>
          <w:sz w:val="22"/>
          <w:lang w:val="en-GB"/>
        </w:rPr>
      </w:pPr>
      <w:r>
        <w:rPr>
          <w:rFonts w:asciiTheme="minorHAnsi" w:hAnsiTheme="minorHAnsi" w:cstheme="minorHAnsi"/>
          <w:b/>
          <w:sz w:val="22"/>
        </w:rPr>
        <w:t>“</w:t>
      </w:r>
      <w:r w:rsidR="00832D34" w:rsidRPr="004D3354">
        <w:rPr>
          <w:rFonts w:asciiTheme="minorHAnsi" w:hAnsiTheme="minorHAnsi" w:cstheme="minorHAnsi"/>
          <w:b/>
          <w:sz w:val="22"/>
        </w:rPr>
        <w:t>Agreement</w:t>
      </w:r>
      <w:r>
        <w:rPr>
          <w:rFonts w:asciiTheme="minorHAnsi" w:hAnsiTheme="minorHAnsi" w:cstheme="minorHAnsi"/>
          <w:b/>
          <w:sz w:val="22"/>
        </w:rPr>
        <w:t>”</w:t>
      </w:r>
      <w:r w:rsidR="00816A7C" w:rsidRPr="004D3354">
        <w:rPr>
          <w:rFonts w:asciiTheme="minorHAnsi" w:hAnsiTheme="minorHAnsi" w:cstheme="minorHAnsi"/>
          <w:sz w:val="22"/>
          <w:lang w:val="en-GB"/>
        </w:rPr>
        <w:t xml:space="preserve"> means this agreement, as amended, replaced</w:t>
      </w:r>
      <w:r w:rsidR="00522E09">
        <w:rPr>
          <w:rFonts w:asciiTheme="minorHAnsi" w:hAnsiTheme="minorHAnsi" w:cstheme="minorHAnsi"/>
          <w:sz w:val="22"/>
          <w:lang w:val="en-GB"/>
        </w:rPr>
        <w:t xml:space="preserve"> or re-stated from time to time, the schedules hereto and the General Conditions of</w:t>
      </w:r>
      <w:r w:rsidR="00856895">
        <w:rPr>
          <w:rFonts w:asciiTheme="minorHAnsi" w:hAnsiTheme="minorHAnsi" w:cstheme="minorHAnsi"/>
          <w:sz w:val="22"/>
          <w:lang w:val="en-GB"/>
        </w:rPr>
        <w:t xml:space="preserve"> Contract</w:t>
      </w:r>
      <w:r w:rsidR="00325705">
        <w:rPr>
          <w:rFonts w:asciiTheme="minorHAnsi" w:hAnsiTheme="minorHAnsi" w:cstheme="minorHAnsi"/>
          <w:sz w:val="22"/>
          <w:lang w:val="en-GB"/>
        </w:rPr>
        <w:t>;</w:t>
      </w:r>
    </w:p>
    <w:p w14:paraId="73B24508" w14:textId="77777777" w:rsidR="00D17DA7" w:rsidRPr="004D3354" w:rsidRDefault="00D17DA7" w:rsidP="00D17DA7">
      <w:pPr>
        <w:pStyle w:val="BGHeading3AltZ"/>
        <w:numPr>
          <w:ilvl w:val="0"/>
          <w:numId w:val="0"/>
        </w:numPr>
        <w:rPr>
          <w:rFonts w:asciiTheme="minorHAnsi" w:hAnsiTheme="minorHAnsi" w:cstheme="minorHAnsi"/>
          <w:sz w:val="22"/>
          <w:lang w:val="en-GB"/>
        </w:rPr>
      </w:pPr>
    </w:p>
    <w:p w14:paraId="190F4C34" w14:textId="77777777" w:rsidR="00816A7C" w:rsidRPr="004D3354" w:rsidRDefault="0080179A" w:rsidP="00A423DF">
      <w:pPr>
        <w:pStyle w:val="BGHeading3AltZ"/>
        <w:rPr>
          <w:rFonts w:asciiTheme="minorHAnsi" w:hAnsiTheme="minorHAnsi" w:cstheme="minorHAnsi"/>
          <w:sz w:val="22"/>
          <w:lang w:val="en-GB"/>
        </w:rPr>
      </w:pPr>
      <w:r>
        <w:rPr>
          <w:rFonts w:asciiTheme="minorHAnsi" w:hAnsiTheme="minorHAnsi" w:cstheme="minorHAnsi"/>
          <w:b/>
          <w:sz w:val="22"/>
        </w:rPr>
        <w:t>“</w:t>
      </w:r>
      <w:r w:rsidR="00816A7C" w:rsidRPr="004D3354">
        <w:rPr>
          <w:rFonts w:asciiTheme="minorHAnsi" w:hAnsiTheme="minorHAnsi" w:cstheme="minorHAnsi"/>
          <w:b/>
          <w:sz w:val="22"/>
        </w:rPr>
        <w:t>Applicable La</w:t>
      </w:r>
      <w:r w:rsidR="00816A7C" w:rsidRPr="004D3354">
        <w:rPr>
          <w:rFonts w:asciiTheme="minorHAnsi" w:hAnsiTheme="minorHAnsi" w:cstheme="minorHAnsi"/>
          <w:b/>
          <w:sz w:val="22"/>
          <w:lang w:val="en-GB"/>
        </w:rPr>
        <w:t>w</w:t>
      </w:r>
      <w:r>
        <w:rPr>
          <w:rFonts w:asciiTheme="minorHAnsi" w:hAnsiTheme="minorHAnsi" w:cstheme="minorHAnsi"/>
          <w:b/>
          <w:sz w:val="22"/>
          <w:lang w:val="en-GB"/>
        </w:rPr>
        <w:t>”</w:t>
      </w:r>
      <w:r w:rsidR="00816A7C" w:rsidRPr="004D3354">
        <w:rPr>
          <w:rFonts w:asciiTheme="minorHAnsi" w:hAnsiTheme="minorHAnsi" w:cstheme="minorHAnsi"/>
          <w:b/>
          <w:sz w:val="22"/>
        </w:rPr>
        <w:t xml:space="preserve"> </w:t>
      </w:r>
      <w:r w:rsidR="00816A7C" w:rsidRPr="004D3354">
        <w:rPr>
          <w:rFonts w:asciiTheme="minorHAnsi" w:hAnsiTheme="minorHAnsi" w:cstheme="minorHAnsi"/>
          <w:sz w:val="22"/>
        </w:rPr>
        <w:t>means any of the following, from time to time, to the extent it applies</w:t>
      </w:r>
      <w:r w:rsidR="00816A7C" w:rsidRPr="004D3354">
        <w:rPr>
          <w:rFonts w:asciiTheme="minorHAnsi" w:hAnsiTheme="minorHAnsi" w:cstheme="minorHAnsi"/>
          <w:sz w:val="22"/>
          <w:lang w:val="en-GB"/>
        </w:rPr>
        <w:t xml:space="preserve"> to a Party or the</w:t>
      </w:r>
      <w:r w:rsidR="00BA3059">
        <w:rPr>
          <w:rFonts w:asciiTheme="minorHAnsi" w:hAnsiTheme="minorHAnsi" w:cstheme="minorHAnsi"/>
          <w:sz w:val="22"/>
          <w:lang w:val="en-GB"/>
        </w:rPr>
        <w:t xml:space="preserve"> provision of the Services</w:t>
      </w:r>
      <w:r w:rsidR="00816A7C" w:rsidRPr="004D3354">
        <w:rPr>
          <w:rFonts w:asciiTheme="minorHAnsi" w:hAnsiTheme="minorHAnsi" w:cstheme="minorHAnsi"/>
          <w:sz w:val="22"/>
        </w:rPr>
        <w:t xml:space="preserve"> (</w:t>
      </w:r>
      <w:proofErr w:type="spellStart"/>
      <w:r w:rsidR="00D17DA7" w:rsidRPr="004D3354">
        <w:rPr>
          <w:rFonts w:asciiTheme="minorHAnsi" w:hAnsiTheme="minorHAnsi" w:cstheme="minorHAnsi"/>
          <w:sz w:val="22"/>
        </w:rPr>
        <w:t>includin</w:t>
      </w:r>
      <w:proofErr w:type="spellEnd"/>
      <w:r w:rsidR="00816A7C" w:rsidRPr="004D3354">
        <w:rPr>
          <w:rFonts w:asciiTheme="minorHAnsi" w:hAnsiTheme="minorHAnsi" w:cstheme="minorHAnsi"/>
          <w:sz w:val="22"/>
          <w:lang w:val="en-GB"/>
        </w:rPr>
        <w:t xml:space="preserve">g, </w:t>
      </w:r>
      <w:r w:rsidR="00816A7C" w:rsidRPr="004D3354">
        <w:rPr>
          <w:rFonts w:asciiTheme="minorHAnsi" w:hAnsiTheme="minorHAnsi" w:cstheme="minorHAnsi"/>
          <w:sz w:val="22"/>
        </w:rPr>
        <w:t xml:space="preserve">the performance, delivery, receipt or use of the </w:t>
      </w:r>
      <w:r w:rsidR="000744A4">
        <w:rPr>
          <w:rFonts w:asciiTheme="minorHAnsi" w:hAnsiTheme="minorHAnsi" w:cstheme="minorHAnsi"/>
          <w:sz w:val="22"/>
        </w:rPr>
        <w:t>Supplier’s Works</w:t>
      </w:r>
      <w:r w:rsidR="00816A7C" w:rsidRPr="004D3354">
        <w:rPr>
          <w:rFonts w:asciiTheme="minorHAnsi" w:hAnsiTheme="minorHAnsi" w:cstheme="minorHAnsi"/>
          <w:sz w:val="22"/>
        </w:rPr>
        <w:t>, as applicable and wherever occurring): (a) any</w:t>
      </w:r>
      <w:r w:rsidR="00360D0C" w:rsidRPr="004D3354">
        <w:rPr>
          <w:rFonts w:asciiTheme="minorHAnsi" w:hAnsiTheme="minorHAnsi" w:cstheme="minorHAnsi"/>
          <w:sz w:val="22"/>
        </w:rPr>
        <w:t xml:space="preserve"> statute</w:t>
      </w:r>
      <w:r w:rsidR="00816A7C" w:rsidRPr="004D3354">
        <w:rPr>
          <w:rFonts w:asciiTheme="minorHAnsi" w:hAnsiTheme="minorHAnsi" w:cstheme="minorHAnsi"/>
          <w:sz w:val="22"/>
        </w:rPr>
        <w:t>, regulation, policy, by-law, ordinance or subordinate legislation (including treaties, multinational conventions and the like having the force of law); (b) the common law; (c) any binding court order, judgment or decree; (d) any applicable industry code, policy or standard enforceable by law; or (e) any applicable direction, policy or order that is given by a regulator</w:t>
      </w:r>
      <w:r w:rsidR="00816A7C" w:rsidRPr="004D3354">
        <w:rPr>
          <w:rFonts w:asciiTheme="minorHAnsi" w:hAnsiTheme="minorHAnsi" w:cstheme="minorHAnsi"/>
          <w:sz w:val="22"/>
          <w:lang w:val="en-GB"/>
        </w:rPr>
        <w:t>;</w:t>
      </w:r>
    </w:p>
    <w:p w14:paraId="7AEB29F3" w14:textId="77777777" w:rsidR="00D17DA7" w:rsidRPr="004D3354" w:rsidRDefault="00D17DA7" w:rsidP="00D17DA7">
      <w:pPr>
        <w:pStyle w:val="BGHeading3AltZ"/>
        <w:numPr>
          <w:ilvl w:val="0"/>
          <w:numId w:val="0"/>
        </w:numPr>
        <w:rPr>
          <w:rFonts w:asciiTheme="minorHAnsi" w:hAnsiTheme="minorHAnsi" w:cstheme="minorHAnsi"/>
          <w:sz w:val="22"/>
          <w:lang w:val="en-GB"/>
        </w:rPr>
      </w:pPr>
    </w:p>
    <w:p w14:paraId="2AB53EEC" w14:textId="77777777" w:rsidR="00816A7C" w:rsidRDefault="0080179A" w:rsidP="00A423DF">
      <w:pPr>
        <w:pStyle w:val="BGHeading3AltZ"/>
        <w:rPr>
          <w:rFonts w:asciiTheme="minorHAnsi" w:hAnsiTheme="minorHAnsi" w:cstheme="minorHAnsi"/>
          <w:sz w:val="22"/>
          <w:lang w:val="en-GB"/>
        </w:rPr>
      </w:pPr>
      <w:r>
        <w:rPr>
          <w:rFonts w:asciiTheme="minorHAnsi" w:hAnsiTheme="minorHAnsi" w:cstheme="minorHAnsi"/>
          <w:b/>
          <w:sz w:val="22"/>
          <w:lang w:val="en-GB"/>
        </w:rPr>
        <w:t>“</w:t>
      </w:r>
      <w:r w:rsidR="00816A7C" w:rsidRPr="004D3354">
        <w:rPr>
          <w:rFonts w:asciiTheme="minorHAnsi" w:hAnsiTheme="minorHAnsi" w:cstheme="minorHAnsi"/>
          <w:b/>
          <w:sz w:val="22"/>
          <w:lang w:val="en-GB"/>
        </w:rPr>
        <w:t>Business Da</w:t>
      </w:r>
      <w:r w:rsidR="00360D0C" w:rsidRPr="004D3354">
        <w:rPr>
          <w:rFonts w:asciiTheme="minorHAnsi" w:hAnsiTheme="minorHAnsi" w:cstheme="minorHAnsi"/>
          <w:b/>
          <w:sz w:val="22"/>
          <w:lang w:val="en-GB"/>
        </w:rPr>
        <w:t>y</w:t>
      </w:r>
      <w:r>
        <w:rPr>
          <w:rFonts w:asciiTheme="minorHAnsi" w:hAnsiTheme="minorHAnsi" w:cstheme="minorHAnsi"/>
          <w:b/>
          <w:sz w:val="22"/>
          <w:lang w:val="en-GB"/>
        </w:rPr>
        <w:t>”</w:t>
      </w:r>
      <w:r w:rsidR="00816A7C" w:rsidRPr="004D3354">
        <w:rPr>
          <w:rFonts w:asciiTheme="minorHAnsi" w:hAnsiTheme="minorHAnsi" w:cstheme="minorHAnsi"/>
          <w:sz w:val="22"/>
          <w:lang w:val="en-GB"/>
        </w:rPr>
        <w:t xml:space="preserve"> means a</w:t>
      </w:r>
      <w:r w:rsidR="0077753C" w:rsidRPr="004D3354">
        <w:rPr>
          <w:rFonts w:asciiTheme="minorHAnsi" w:hAnsiTheme="minorHAnsi" w:cstheme="minorHAnsi"/>
          <w:sz w:val="22"/>
          <w:lang w:val="en-GB"/>
        </w:rPr>
        <w:t xml:space="preserve"> calendar</w:t>
      </w:r>
      <w:r w:rsidR="00816A7C" w:rsidRPr="004D3354">
        <w:rPr>
          <w:rFonts w:asciiTheme="minorHAnsi" w:hAnsiTheme="minorHAnsi" w:cstheme="minorHAnsi"/>
          <w:sz w:val="22"/>
          <w:lang w:val="en-GB"/>
        </w:rPr>
        <w:t xml:space="preserve"> day, other than a Saturday, </w:t>
      </w:r>
      <w:r w:rsidR="00816A7C" w:rsidRPr="004D3354">
        <w:rPr>
          <w:rFonts w:asciiTheme="minorHAnsi" w:hAnsiTheme="minorHAnsi" w:cstheme="minorHAnsi"/>
          <w:sz w:val="22"/>
          <w:lang w:val="en-GB"/>
        </w:rPr>
        <w:lastRenderedPageBreak/>
        <w:t>Sunday, or public holiday in South Africa;</w:t>
      </w:r>
    </w:p>
    <w:p w14:paraId="063BB017" w14:textId="77777777" w:rsidR="00CC4B5F" w:rsidRPr="00CC4B5F" w:rsidRDefault="00CC4B5F" w:rsidP="00CC4B5F">
      <w:pPr>
        <w:pStyle w:val="BGHeading3AltZ"/>
        <w:rPr>
          <w:rFonts w:asciiTheme="minorHAnsi" w:hAnsiTheme="minorHAnsi" w:cstheme="minorHAnsi"/>
          <w:sz w:val="22"/>
          <w:lang w:val="en-GB"/>
        </w:rPr>
      </w:pPr>
      <w:r w:rsidRPr="00CC4B5F">
        <w:rPr>
          <w:rFonts w:asciiTheme="minorHAnsi" w:hAnsiTheme="minorHAnsi" w:cstheme="minorHAnsi"/>
          <w:b/>
          <w:sz w:val="22"/>
          <w:lang w:val="en-GB"/>
        </w:rPr>
        <w:t>“Collusive Practice”</w:t>
      </w:r>
      <w:r w:rsidRPr="00CC4B5F">
        <w:rPr>
          <w:rFonts w:asciiTheme="minorHAnsi" w:hAnsiTheme="minorHAnsi" w:cstheme="minorHAnsi"/>
          <w:sz w:val="22"/>
          <w:lang w:val="en-GB"/>
        </w:rPr>
        <w:t xml:space="preserve"> means any agreement (which includes without limitation a contract, arrangement or understanding, whether or not legally enforceable) or concerted practice (being co-operative, or coordinated conduct between firms, achieved through direct or indirect contact, that replaces their independent action, but which does not amount to an agreement) between two or more persons (other than between the Supplier and its Affiliates), regardless of any technological, efficiency or other pro-competitive gains, involving any of the following:</w:t>
      </w:r>
    </w:p>
    <w:p w14:paraId="3ADF195A" w14:textId="77777777" w:rsidR="00CC4B5F" w:rsidRPr="00CC4B5F" w:rsidRDefault="00CC4B5F" w:rsidP="00CC4B5F">
      <w:pPr>
        <w:pStyle w:val="BGHeading3AltZ"/>
        <w:numPr>
          <w:ilvl w:val="0"/>
          <w:numId w:val="0"/>
        </w:numPr>
        <w:ind w:left="2160"/>
        <w:rPr>
          <w:rFonts w:asciiTheme="minorHAnsi" w:hAnsiTheme="minorHAnsi" w:cstheme="minorHAnsi"/>
          <w:sz w:val="22"/>
          <w:lang w:val="en-GB"/>
        </w:rPr>
      </w:pPr>
    </w:p>
    <w:p w14:paraId="1BDC77FA" w14:textId="77777777" w:rsidR="00CC4B5F" w:rsidRPr="00CC4B5F" w:rsidRDefault="00CC4B5F" w:rsidP="00CC4B5F">
      <w:pPr>
        <w:pStyle w:val="BGHeading4AltX"/>
        <w:rPr>
          <w:rFonts w:asciiTheme="minorHAnsi" w:hAnsiTheme="minorHAnsi" w:cstheme="minorHAnsi"/>
          <w:sz w:val="22"/>
          <w:lang w:val="en-GB"/>
        </w:rPr>
      </w:pPr>
      <w:r w:rsidRPr="00CC4B5F">
        <w:rPr>
          <w:rFonts w:asciiTheme="minorHAnsi" w:hAnsiTheme="minorHAnsi" w:cstheme="minorHAnsi"/>
          <w:sz w:val="22"/>
          <w:lang w:val="en-GB"/>
        </w:rPr>
        <w:t>the direct or indirect fixing of a purchase or selling price or any other trading condition;</w:t>
      </w:r>
    </w:p>
    <w:p w14:paraId="73F362F8" w14:textId="77777777" w:rsidR="00CC4B5F" w:rsidRPr="00CC4B5F" w:rsidRDefault="00CC4B5F" w:rsidP="00CC4B5F">
      <w:pPr>
        <w:pStyle w:val="BGHeading3AltZ"/>
        <w:numPr>
          <w:ilvl w:val="0"/>
          <w:numId w:val="0"/>
        </w:numPr>
        <w:ind w:left="2160"/>
        <w:rPr>
          <w:rFonts w:asciiTheme="minorHAnsi" w:hAnsiTheme="minorHAnsi" w:cstheme="minorHAnsi"/>
          <w:sz w:val="22"/>
          <w:lang w:val="en-GB"/>
        </w:rPr>
      </w:pPr>
    </w:p>
    <w:p w14:paraId="5B28CA4A" w14:textId="77777777" w:rsidR="00CC4B5F" w:rsidRPr="00CC4B5F" w:rsidRDefault="00CC4B5F" w:rsidP="00CC4B5F">
      <w:pPr>
        <w:pStyle w:val="BGHeading4AltX"/>
        <w:rPr>
          <w:rFonts w:asciiTheme="minorHAnsi" w:hAnsiTheme="minorHAnsi" w:cstheme="minorHAnsi"/>
          <w:sz w:val="22"/>
          <w:lang w:val="en-GB"/>
        </w:rPr>
      </w:pPr>
      <w:r w:rsidRPr="00CC4B5F">
        <w:rPr>
          <w:rFonts w:asciiTheme="minorHAnsi" w:hAnsiTheme="minorHAnsi" w:cstheme="minorHAnsi"/>
          <w:sz w:val="22"/>
          <w:lang w:val="en-GB"/>
        </w:rPr>
        <w:t>the division of markets by allocating customers, suppliers, territories, or specific types of goods or services; or</w:t>
      </w:r>
    </w:p>
    <w:p w14:paraId="46E55F03" w14:textId="77777777" w:rsidR="00CC4B5F" w:rsidRPr="00CC4B5F" w:rsidRDefault="00CC4B5F" w:rsidP="00CC4B5F">
      <w:pPr>
        <w:pStyle w:val="BGHeading3AltZ"/>
        <w:numPr>
          <w:ilvl w:val="0"/>
          <w:numId w:val="0"/>
        </w:numPr>
        <w:ind w:left="2160"/>
        <w:rPr>
          <w:rFonts w:asciiTheme="minorHAnsi" w:hAnsiTheme="minorHAnsi" w:cstheme="minorHAnsi"/>
          <w:sz w:val="22"/>
          <w:lang w:val="en-GB"/>
        </w:rPr>
      </w:pPr>
    </w:p>
    <w:p w14:paraId="687ABFAB" w14:textId="77777777" w:rsidR="00CC4B5F" w:rsidRPr="00CC4B5F" w:rsidRDefault="00CC4B5F" w:rsidP="00CC4B5F">
      <w:pPr>
        <w:pStyle w:val="BGHeading4AltX"/>
        <w:rPr>
          <w:rFonts w:asciiTheme="minorHAnsi" w:hAnsiTheme="minorHAnsi" w:cstheme="minorHAnsi"/>
          <w:sz w:val="22"/>
          <w:lang w:val="en-GB"/>
        </w:rPr>
      </w:pPr>
      <w:r w:rsidRPr="00CC4B5F">
        <w:rPr>
          <w:rFonts w:asciiTheme="minorHAnsi" w:hAnsiTheme="minorHAnsi" w:cstheme="minorHAnsi"/>
          <w:sz w:val="22"/>
          <w:lang w:val="en-GB"/>
        </w:rPr>
        <w:t>collusive tendering;</w:t>
      </w:r>
    </w:p>
    <w:p w14:paraId="58A6C277" w14:textId="4E5D1B6E" w:rsidR="0013643A" w:rsidRPr="00C758B4" w:rsidRDefault="0013643A" w:rsidP="00F92A0E">
      <w:pPr>
        <w:pStyle w:val="BGHeading3AltZ"/>
        <w:numPr>
          <w:ilvl w:val="0"/>
          <w:numId w:val="0"/>
        </w:numPr>
        <w:rPr>
          <w:rFonts w:asciiTheme="minorHAnsi" w:hAnsiTheme="minorHAnsi" w:cstheme="minorHAnsi"/>
          <w:sz w:val="22"/>
          <w:lang w:val="en-GB"/>
        </w:rPr>
      </w:pPr>
    </w:p>
    <w:p w14:paraId="107F3F40" w14:textId="77777777" w:rsidR="00087FF5" w:rsidRPr="00087FF5" w:rsidRDefault="00087FF5" w:rsidP="00087FF5">
      <w:pPr>
        <w:pStyle w:val="BGHeading3AltZ"/>
        <w:numPr>
          <w:ilvl w:val="0"/>
          <w:numId w:val="0"/>
        </w:numPr>
        <w:ind w:left="2160"/>
        <w:rPr>
          <w:rFonts w:asciiTheme="minorHAnsi" w:hAnsiTheme="minorHAnsi" w:cstheme="minorHAnsi"/>
          <w:sz w:val="22"/>
          <w:lang w:val="en-GB"/>
        </w:rPr>
      </w:pPr>
    </w:p>
    <w:p w14:paraId="7CAA42ED" w14:textId="4F6A36C6" w:rsidR="0013643A" w:rsidRPr="00F740DF" w:rsidRDefault="0080179A" w:rsidP="00F740DF">
      <w:pPr>
        <w:pStyle w:val="BGHeading3AltZ"/>
        <w:rPr>
          <w:rFonts w:asciiTheme="minorHAnsi" w:hAnsiTheme="minorHAnsi" w:cstheme="minorHAnsi"/>
          <w:sz w:val="22"/>
          <w:lang w:val="en-GB"/>
        </w:rPr>
      </w:pPr>
      <w:r>
        <w:rPr>
          <w:rFonts w:asciiTheme="minorHAnsi" w:hAnsiTheme="minorHAnsi" w:cstheme="minorHAnsi"/>
          <w:b/>
          <w:sz w:val="22"/>
          <w:lang w:val="en-GB"/>
        </w:rPr>
        <w:t>“</w:t>
      </w:r>
      <w:r w:rsidR="0013643A">
        <w:rPr>
          <w:rFonts w:asciiTheme="minorHAnsi" w:hAnsiTheme="minorHAnsi" w:cstheme="minorHAnsi"/>
          <w:b/>
          <w:sz w:val="22"/>
          <w:lang w:val="en-GB"/>
        </w:rPr>
        <w:t>Commencement Date</w:t>
      </w:r>
      <w:r>
        <w:rPr>
          <w:rFonts w:asciiTheme="minorHAnsi" w:hAnsiTheme="minorHAnsi" w:cstheme="minorHAnsi"/>
          <w:b/>
          <w:sz w:val="22"/>
          <w:lang w:val="en-GB"/>
        </w:rPr>
        <w:t>”</w:t>
      </w:r>
      <w:r w:rsidR="0013643A">
        <w:rPr>
          <w:rFonts w:asciiTheme="minorHAnsi" w:hAnsiTheme="minorHAnsi" w:cstheme="minorHAnsi"/>
          <w:b/>
          <w:sz w:val="22"/>
          <w:lang w:val="en-GB"/>
        </w:rPr>
        <w:t xml:space="preserve"> </w:t>
      </w:r>
      <w:r w:rsidR="00364DAE">
        <w:rPr>
          <w:rFonts w:asciiTheme="minorHAnsi" w:hAnsiTheme="minorHAnsi" w:cstheme="minorHAnsi"/>
          <w:sz w:val="22"/>
          <w:lang w:val="en-GB"/>
        </w:rPr>
        <w:t xml:space="preserve">means </w:t>
      </w:r>
      <w:r w:rsidR="00F92A0E">
        <w:rPr>
          <w:rFonts w:asciiTheme="minorHAnsi" w:hAnsiTheme="minorHAnsi" w:cstheme="minorHAnsi"/>
          <w:sz w:val="22"/>
          <w:lang w:val="en-GB"/>
        </w:rPr>
        <w:t>………</w:t>
      </w:r>
      <w:proofErr w:type="gramStart"/>
      <w:r w:rsidR="00F92A0E">
        <w:rPr>
          <w:rFonts w:asciiTheme="minorHAnsi" w:hAnsiTheme="minorHAnsi" w:cstheme="minorHAnsi"/>
          <w:sz w:val="22"/>
          <w:lang w:val="en-GB"/>
        </w:rPr>
        <w:t>…..</w:t>
      </w:r>
      <w:proofErr w:type="gramEnd"/>
      <w:r w:rsidR="008829D3">
        <w:rPr>
          <w:rFonts w:asciiTheme="minorHAnsi" w:hAnsiTheme="minorHAnsi" w:cstheme="minorHAnsi"/>
          <w:sz w:val="22"/>
          <w:lang w:val="en-GB"/>
        </w:rPr>
        <w:t>;</w:t>
      </w:r>
    </w:p>
    <w:p w14:paraId="2AD685A5" w14:textId="77777777" w:rsidR="00D17DA7" w:rsidRPr="004D3354" w:rsidRDefault="00D17DA7" w:rsidP="00D17DA7">
      <w:pPr>
        <w:pStyle w:val="BGHeading3AltZ"/>
        <w:numPr>
          <w:ilvl w:val="0"/>
          <w:numId w:val="0"/>
        </w:numPr>
        <w:rPr>
          <w:rFonts w:asciiTheme="minorHAnsi" w:hAnsiTheme="minorHAnsi" w:cstheme="minorHAnsi"/>
          <w:sz w:val="22"/>
          <w:lang w:val="en-GB"/>
        </w:rPr>
      </w:pPr>
    </w:p>
    <w:p w14:paraId="02D1D50D" w14:textId="77777777" w:rsidR="00816A7C" w:rsidRPr="00497683" w:rsidRDefault="0080179A" w:rsidP="00A423DF">
      <w:pPr>
        <w:pStyle w:val="BGHeading3AltZ"/>
        <w:rPr>
          <w:rFonts w:asciiTheme="minorHAnsi" w:hAnsiTheme="minorHAnsi" w:cstheme="minorHAnsi"/>
          <w:sz w:val="22"/>
          <w:lang w:val="en-GB"/>
        </w:rPr>
      </w:pPr>
      <w:r>
        <w:rPr>
          <w:rFonts w:asciiTheme="minorHAnsi" w:hAnsiTheme="minorHAnsi" w:cstheme="minorHAnsi"/>
          <w:b/>
          <w:sz w:val="22"/>
        </w:rPr>
        <w:t>“</w:t>
      </w:r>
      <w:r w:rsidR="00816A7C" w:rsidRPr="004D3354">
        <w:rPr>
          <w:rFonts w:asciiTheme="minorHAnsi" w:hAnsiTheme="minorHAnsi" w:cstheme="minorHAnsi"/>
          <w:b/>
          <w:sz w:val="22"/>
        </w:rPr>
        <w:t>Commercially Reasonable Efforts</w:t>
      </w:r>
      <w:r>
        <w:rPr>
          <w:rFonts w:asciiTheme="minorHAnsi" w:hAnsiTheme="minorHAnsi" w:cstheme="minorHAnsi"/>
          <w:b/>
          <w:sz w:val="22"/>
        </w:rPr>
        <w:t>”</w:t>
      </w:r>
      <w:r w:rsidR="00816A7C" w:rsidRPr="004D3354">
        <w:rPr>
          <w:rFonts w:asciiTheme="minorHAnsi" w:hAnsiTheme="minorHAnsi" w:cstheme="minorHAnsi"/>
          <w:sz w:val="22"/>
          <w:lang w:val="en-GB"/>
        </w:rPr>
        <w:t xml:space="preserve"> </w:t>
      </w:r>
      <w:r w:rsidR="00816A7C" w:rsidRPr="004D3354">
        <w:rPr>
          <w:rFonts w:asciiTheme="minorHAnsi" w:hAnsiTheme="minorHAnsi" w:cstheme="minorHAnsi"/>
          <w:sz w:val="22"/>
        </w:rPr>
        <w:t>means taking such steps and performing in such a manner as a well-managed company would undertake where such company was acting in a prudent and reasonable manner to achieve the particular result for its own benefit provided always that such steps are within the reasonable control of the Party;</w:t>
      </w:r>
    </w:p>
    <w:p w14:paraId="46E6F97D" w14:textId="77777777" w:rsidR="00497683" w:rsidRPr="00497683" w:rsidRDefault="00497683" w:rsidP="00497683">
      <w:pPr>
        <w:pStyle w:val="BGHeading3AltZ"/>
        <w:numPr>
          <w:ilvl w:val="0"/>
          <w:numId w:val="0"/>
        </w:numPr>
        <w:ind w:left="2160"/>
        <w:rPr>
          <w:rFonts w:asciiTheme="minorHAnsi" w:hAnsiTheme="minorHAnsi" w:cstheme="minorHAnsi"/>
          <w:sz w:val="22"/>
          <w:lang w:val="en-GB"/>
        </w:rPr>
      </w:pPr>
    </w:p>
    <w:p w14:paraId="25FDF8DF" w14:textId="77777777" w:rsidR="00816A7C" w:rsidRPr="00CC4B5F" w:rsidRDefault="0080179A" w:rsidP="00A423DF">
      <w:pPr>
        <w:pStyle w:val="BGHeading3AltZ"/>
        <w:rPr>
          <w:rFonts w:asciiTheme="minorHAnsi" w:hAnsiTheme="minorHAnsi" w:cstheme="minorHAnsi"/>
          <w:sz w:val="22"/>
          <w:lang w:val="en-GB"/>
        </w:rPr>
      </w:pPr>
      <w:r>
        <w:rPr>
          <w:rFonts w:asciiTheme="minorHAnsi" w:hAnsiTheme="minorHAnsi" w:cstheme="minorHAnsi"/>
          <w:b/>
          <w:sz w:val="22"/>
          <w:lang w:val="en-GB"/>
        </w:rPr>
        <w:t>“</w:t>
      </w:r>
      <w:r w:rsidR="00816A7C" w:rsidRPr="004D3354">
        <w:rPr>
          <w:rFonts w:asciiTheme="minorHAnsi" w:hAnsiTheme="minorHAnsi" w:cstheme="minorHAnsi"/>
          <w:b/>
          <w:sz w:val="22"/>
          <w:lang w:val="en-GB"/>
        </w:rPr>
        <w:t>Confidential Information</w:t>
      </w:r>
      <w:r>
        <w:rPr>
          <w:rFonts w:asciiTheme="minorHAnsi" w:hAnsiTheme="minorHAnsi" w:cstheme="minorHAnsi"/>
          <w:b/>
          <w:sz w:val="22"/>
          <w:lang w:val="en-GB"/>
        </w:rPr>
        <w:t>”</w:t>
      </w:r>
      <w:r w:rsidR="00DD08E0" w:rsidRPr="004D3354">
        <w:rPr>
          <w:rFonts w:asciiTheme="minorHAnsi" w:hAnsiTheme="minorHAnsi" w:cstheme="minorHAnsi"/>
          <w:b/>
          <w:sz w:val="22"/>
          <w:lang w:val="en-GB"/>
        </w:rPr>
        <w:t xml:space="preserve"> </w:t>
      </w:r>
      <w:r w:rsidR="00DD08E0" w:rsidRPr="0080179A">
        <w:rPr>
          <w:rFonts w:asciiTheme="minorHAnsi" w:hAnsiTheme="minorHAnsi" w:cstheme="minorHAnsi"/>
          <w:sz w:val="22"/>
          <w:lang w:val="en-GB"/>
        </w:rPr>
        <w:t>means</w:t>
      </w:r>
      <w:r w:rsidR="00816A7C" w:rsidRPr="004D3354">
        <w:rPr>
          <w:rFonts w:asciiTheme="minorHAnsi" w:hAnsiTheme="minorHAnsi" w:cstheme="minorHAnsi"/>
          <w:sz w:val="22"/>
          <w:lang w:val="en-GB"/>
        </w:rPr>
        <w:t xml:space="preserve"> </w:t>
      </w:r>
      <w:r w:rsidR="00DD08E0" w:rsidRPr="004D3354">
        <w:rPr>
          <w:rFonts w:asciiTheme="minorHAnsi" w:hAnsiTheme="minorHAnsi" w:cstheme="minorHAnsi"/>
          <w:sz w:val="22"/>
        </w:rPr>
        <w:t xml:space="preserve">all information relating to the </w:t>
      </w:r>
      <w:r w:rsidR="00BA3059">
        <w:rPr>
          <w:rFonts w:asciiTheme="minorHAnsi" w:hAnsiTheme="minorHAnsi" w:cstheme="minorHAnsi"/>
          <w:sz w:val="22"/>
        </w:rPr>
        <w:t>provision of the Services</w:t>
      </w:r>
      <w:r w:rsidR="00DD08E0" w:rsidRPr="004D3354">
        <w:rPr>
          <w:rFonts w:asciiTheme="minorHAnsi" w:hAnsiTheme="minorHAnsi" w:cstheme="minorHAnsi"/>
          <w:sz w:val="22"/>
        </w:rPr>
        <w:t xml:space="preserve"> and </w:t>
      </w:r>
      <w:r w:rsidR="00146854" w:rsidRPr="004D3354">
        <w:rPr>
          <w:rFonts w:asciiTheme="minorHAnsi" w:hAnsiTheme="minorHAnsi" w:cstheme="minorHAnsi"/>
          <w:sz w:val="22"/>
        </w:rPr>
        <w:t xml:space="preserve">the </w:t>
      </w:r>
      <w:r w:rsidR="00641311">
        <w:rPr>
          <w:rFonts w:asciiTheme="minorHAnsi" w:hAnsiTheme="minorHAnsi" w:cstheme="minorHAnsi"/>
          <w:sz w:val="22"/>
        </w:rPr>
        <w:t>Purchaser</w:t>
      </w:r>
      <w:r w:rsidR="00146854" w:rsidRPr="004D3354">
        <w:rPr>
          <w:rFonts w:asciiTheme="minorHAnsi" w:hAnsiTheme="minorHAnsi" w:cstheme="minorHAnsi"/>
          <w:sz w:val="22"/>
        </w:rPr>
        <w:t xml:space="preserve"> </w:t>
      </w:r>
      <w:r w:rsidR="00DD08E0" w:rsidRPr="004D3354">
        <w:rPr>
          <w:rFonts w:asciiTheme="minorHAnsi" w:hAnsiTheme="minorHAnsi" w:cstheme="minorHAnsi"/>
          <w:sz w:val="22"/>
        </w:rPr>
        <w:t xml:space="preserve">(including all information relating to </w:t>
      </w:r>
      <w:r w:rsidR="00146854" w:rsidRPr="004D3354">
        <w:rPr>
          <w:rFonts w:asciiTheme="minorHAnsi" w:hAnsiTheme="minorHAnsi" w:cstheme="minorHAnsi"/>
          <w:sz w:val="22"/>
        </w:rPr>
        <w:t xml:space="preserve">the </w:t>
      </w:r>
      <w:r w:rsidR="00641311">
        <w:rPr>
          <w:rFonts w:asciiTheme="minorHAnsi" w:hAnsiTheme="minorHAnsi" w:cstheme="minorHAnsi"/>
          <w:sz w:val="22"/>
        </w:rPr>
        <w:t>Purchaser</w:t>
      </w:r>
      <w:r w:rsidR="00146854" w:rsidRPr="004D3354">
        <w:rPr>
          <w:rFonts w:asciiTheme="minorHAnsi" w:hAnsiTheme="minorHAnsi" w:cstheme="minorHAnsi"/>
          <w:sz w:val="22"/>
        </w:rPr>
        <w:t xml:space="preserve">’s </w:t>
      </w:r>
      <w:r w:rsidR="00DD08E0" w:rsidRPr="004D3354">
        <w:rPr>
          <w:rFonts w:asciiTheme="minorHAnsi" w:hAnsiTheme="minorHAnsi" w:cstheme="minorHAnsi"/>
          <w:sz w:val="22"/>
        </w:rPr>
        <w:t>business, products, services, affairs and/or finances which is not readily available, in the ordinary course of business, to third parties)</w:t>
      </w:r>
      <w:r w:rsidR="0077753C" w:rsidRPr="004D3354">
        <w:rPr>
          <w:rFonts w:asciiTheme="minorHAnsi" w:hAnsiTheme="minorHAnsi" w:cstheme="minorHAnsi"/>
          <w:sz w:val="22"/>
        </w:rPr>
        <w:t xml:space="preserve"> and any other information which, by its nature, would reasonably be considered to be confidential</w:t>
      </w:r>
      <w:r w:rsidR="00DD08E0" w:rsidRPr="004D3354">
        <w:rPr>
          <w:rFonts w:asciiTheme="minorHAnsi" w:hAnsiTheme="minorHAnsi" w:cstheme="minorHAnsi"/>
          <w:sz w:val="22"/>
        </w:rPr>
        <w:t>;</w:t>
      </w:r>
    </w:p>
    <w:p w14:paraId="1B413FEE" w14:textId="77777777" w:rsidR="00CC4B5F" w:rsidRPr="00CC4B5F" w:rsidRDefault="00CC4B5F" w:rsidP="00CC4B5F">
      <w:pPr>
        <w:pStyle w:val="BGHeading3AltZ"/>
        <w:numPr>
          <w:ilvl w:val="0"/>
          <w:numId w:val="0"/>
        </w:numPr>
        <w:ind w:left="2160"/>
        <w:rPr>
          <w:rFonts w:asciiTheme="minorHAnsi" w:hAnsiTheme="minorHAnsi" w:cstheme="minorHAnsi"/>
          <w:sz w:val="22"/>
          <w:lang w:val="en-GB"/>
        </w:rPr>
      </w:pPr>
    </w:p>
    <w:p w14:paraId="313E5ACA" w14:textId="77777777" w:rsidR="00CC4B5F" w:rsidRDefault="00CC4B5F" w:rsidP="00CC4B5F">
      <w:pPr>
        <w:pStyle w:val="BGHeading3AltZ"/>
        <w:rPr>
          <w:rFonts w:asciiTheme="minorHAnsi" w:hAnsiTheme="minorHAnsi" w:cstheme="minorHAnsi"/>
          <w:sz w:val="22"/>
          <w:lang w:val="en-GB"/>
        </w:rPr>
      </w:pPr>
      <w:r w:rsidRPr="00CC4B5F">
        <w:rPr>
          <w:rFonts w:asciiTheme="minorHAnsi" w:hAnsiTheme="minorHAnsi" w:cstheme="minorHAnsi"/>
          <w:b/>
          <w:sz w:val="22"/>
          <w:lang w:val="en-GB"/>
        </w:rPr>
        <w:t>“Corrupt Act”</w:t>
      </w:r>
      <w:r w:rsidRPr="00CC4B5F">
        <w:rPr>
          <w:rFonts w:asciiTheme="minorHAnsi" w:hAnsiTheme="minorHAnsi" w:cstheme="minorHAnsi"/>
          <w:sz w:val="22"/>
          <w:lang w:val="en-GB"/>
        </w:rPr>
        <w:t xml:space="preserve"> means any offence in respect of corruption or corrupt </w:t>
      </w:r>
      <w:r w:rsidRPr="00CC4B5F">
        <w:rPr>
          <w:rFonts w:asciiTheme="minorHAnsi" w:hAnsiTheme="minorHAnsi" w:cstheme="minorHAnsi"/>
          <w:sz w:val="22"/>
          <w:lang w:val="en-GB"/>
        </w:rPr>
        <w:lastRenderedPageBreak/>
        <w:t>activities contemplated in the Prevention and Combating of Corrupt Activities Act No. 12 of 2004;</w:t>
      </w:r>
    </w:p>
    <w:p w14:paraId="402DBC3E" w14:textId="77777777" w:rsidR="00C758B4" w:rsidRPr="00C758B4" w:rsidRDefault="00C758B4" w:rsidP="00C758B4">
      <w:pPr>
        <w:pStyle w:val="ListParagraph"/>
        <w:rPr>
          <w:rFonts w:asciiTheme="minorHAnsi" w:hAnsiTheme="minorHAnsi" w:cstheme="minorHAnsi"/>
          <w:sz w:val="24"/>
          <w:lang w:val="en-GB"/>
        </w:rPr>
      </w:pPr>
    </w:p>
    <w:p w14:paraId="359B6D97" w14:textId="77777777" w:rsidR="00C758B4" w:rsidRPr="00C758B4" w:rsidRDefault="00C758B4" w:rsidP="00C758B4">
      <w:pPr>
        <w:pStyle w:val="BGHeading3AltZ"/>
        <w:rPr>
          <w:rFonts w:asciiTheme="minorHAnsi" w:hAnsiTheme="minorHAnsi" w:cstheme="minorHAnsi"/>
          <w:sz w:val="22"/>
        </w:rPr>
      </w:pPr>
      <w:r w:rsidRPr="00C758B4">
        <w:rPr>
          <w:rFonts w:asciiTheme="minorHAnsi" w:hAnsiTheme="minorHAnsi" w:cstheme="minorHAnsi"/>
          <w:b/>
          <w:sz w:val="22"/>
        </w:rPr>
        <w:t>“Fees</w:t>
      </w:r>
      <w:r w:rsidRPr="00C758B4">
        <w:rPr>
          <w:rFonts w:asciiTheme="minorHAnsi" w:hAnsiTheme="minorHAnsi" w:cstheme="minorHAnsi"/>
          <w:sz w:val="22"/>
        </w:rPr>
        <w:t xml:space="preserve">” means the amount due to </w:t>
      </w:r>
      <w:r>
        <w:rPr>
          <w:rFonts w:asciiTheme="minorHAnsi" w:hAnsiTheme="minorHAnsi" w:cstheme="minorHAnsi"/>
          <w:sz w:val="22"/>
        </w:rPr>
        <w:t>the Supplier</w:t>
      </w:r>
      <w:r w:rsidRPr="00C758B4">
        <w:rPr>
          <w:rFonts w:asciiTheme="minorHAnsi" w:hAnsiTheme="minorHAnsi" w:cstheme="minorHAnsi"/>
          <w:sz w:val="22"/>
        </w:rPr>
        <w:t xml:space="preserve"> in respect of the Services rendered, calculated in accordance with the rates contained in </w:t>
      </w:r>
      <w:r w:rsidRPr="00116E73">
        <w:rPr>
          <w:rFonts w:asciiTheme="minorHAnsi" w:hAnsiTheme="minorHAnsi" w:cstheme="minorHAnsi"/>
          <w:b/>
          <w:sz w:val="22"/>
        </w:rPr>
        <w:t xml:space="preserve">Schedule </w:t>
      </w:r>
      <w:r w:rsidR="00F5157B" w:rsidRPr="00116E73">
        <w:rPr>
          <w:rFonts w:asciiTheme="minorHAnsi" w:hAnsiTheme="minorHAnsi" w:cstheme="minorHAnsi"/>
          <w:b/>
          <w:sz w:val="22"/>
        </w:rPr>
        <w:t>2</w:t>
      </w:r>
      <w:r w:rsidRPr="00116E73">
        <w:rPr>
          <w:rFonts w:asciiTheme="minorHAnsi" w:hAnsiTheme="minorHAnsi" w:cstheme="minorHAnsi"/>
          <w:b/>
          <w:sz w:val="22"/>
        </w:rPr>
        <w:t xml:space="preserve"> [</w:t>
      </w:r>
      <w:r w:rsidRPr="00116E73">
        <w:rPr>
          <w:rFonts w:asciiTheme="minorHAnsi" w:hAnsiTheme="minorHAnsi" w:cstheme="minorHAnsi"/>
          <w:b/>
          <w:i/>
          <w:sz w:val="22"/>
        </w:rPr>
        <w:t>Fees</w:t>
      </w:r>
      <w:r w:rsidRPr="00116E73">
        <w:rPr>
          <w:rFonts w:asciiTheme="minorHAnsi" w:hAnsiTheme="minorHAnsi" w:cstheme="minorHAnsi"/>
          <w:b/>
          <w:sz w:val="22"/>
        </w:rPr>
        <w:t>]</w:t>
      </w:r>
      <w:r w:rsidRPr="00116E73">
        <w:rPr>
          <w:rFonts w:asciiTheme="minorHAnsi" w:hAnsiTheme="minorHAnsi" w:cstheme="minorHAnsi"/>
          <w:sz w:val="22"/>
        </w:rPr>
        <w:t>;</w:t>
      </w:r>
    </w:p>
    <w:p w14:paraId="26C8163E" w14:textId="77777777" w:rsidR="0034121F" w:rsidRPr="0034121F" w:rsidRDefault="0034121F" w:rsidP="0034121F">
      <w:pPr>
        <w:pStyle w:val="BGHeading3AltZ"/>
        <w:numPr>
          <w:ilvl w:val="0"/>
          <w:numId w:val="0"/>
        </w:numPr>
        <w:ind w:left="2160"/>
        <w:rPr>
          <w:rFonts w:asciiTheme="minorHAnsi" w:hAnsiTheme="minorHAnsi" w:cstheme="minorHAnsi"/>
          <w:sz w:val="22"/>
          <w:lang w:val="en-GB"/>
        </w:rPr>
      </w:pPr>
    </w:p>
    <w:p w14:paraId="650A20F0" w14:textId="77777777" w:rsidR="00816A7C" w:rsidRDefault="0080179A" w:rsidP="00A423DF">
      <w:pPr>
        <w:pStyle w:val="BGHeading3AltZ"/>
        <w:rPr>
          <w:rFonts w:asciiTheme="minorHAnsi" w:hAnsiTheme="minorHAnsi" w:cstheme="minorHAnsi"/>
          <w:sz w:val="22"/>
          <w:lang w:val="en-GB"/>
        </w:rPr>
      </w:pPr>
      <w:r>
        <w:rPr>
          <w:rFonts w:asciiTheme="minorHAnsi" w:hAnsiTheme="minorHAnsi" w:cstheme="minorHAnsi"/>
          <w:b/>
          <w:sz w:val="22"/>
          <w:lang w:val="en-GB"/>
        </w:rPr>
        <w:t>“</w:t>
      </w:r>
      <w:r w:rsidR="00816A7C" w:rsidRPr="004D3354">
        <w:rPr>
          <w:rFonts w:asciiTheme="minorHAnsi" w:hAnsiTheme="minorHAnsi" w:cstheme="minorHAnsi"/>
          <w:b/>
          <w:sz w:val="22"/>
          <w:lang w:val="en-GB"/>
        </w:rPr>
        <w:t>Force Majeure Event</w:t>
      </w:r>
      <w:r>
        <w:rPr>
          <w:rFonts w:asciiTheme="minorHAnsi" w:hAnsiTheme="minorHAnsi" w:cstheme="minorHAnsi"/>
          <w:b/>
          <w:sz w:val="22"/>
          <w:lang w:val="en-GB"/>
        </w:rPr>
        <w:t>”</w:t>
      </w:r>
      <w:r w:rsidR="00816A7C" w:rsidRPr="004D3354">
        <w:rPr>
          <w:rFonts w:asciiTheme="minorHAnsi" w:hAnsiTheme="minorHAnsi" w:cstheme="minorHAnsi"/>
          <w:sz w:val="22"/>
          <w:lang w:val="en-GB"/>
        </w:rPr>
        <w:t xml:space="preserve"> shall have the meaning ascribed thereto in clause </w:t>
      </w:r>
      <w:r w:rsidR="00F5157B">
        <w:rPr>
          <w:rFonts w:asciiTheme="minorHAnsi" w:hAnsiTheme="minorHAnsi" w:cstheme="minorHAnsi"/>
          <w:sz w:val="22"/>
          <w:lang w:val="en-GB"/>
        </w:rPr>
        <w:t>1</w:t>
      </w:r>
      <w:r w:rsidR="003A72A7">
        <w:rPr>
          <w:rFonts w:asciiTheme="minorHAnsi" w:hAnsiTheme="minorHAnsi" w:cstheme="minorHAnsi"/>
          <w:sz w:val="22"/>
          <w:lang w:val="en-GB"/>
        </w:rPr>
        <w:t>9</w:t>
      </w:r>
      <w:r w:rsidR="00816A7C" w:rsidRPr="004D3354">
        <w:rPr>
          <w:rFonts w:asciiTheme="minorHAnsi" w:hAnsiTheme="minorHAnsi" w:cstheme="minorHAnsi"/>
          <w:sz w:val="22"/>
          <w:lang w:val="en-GB"/>
        </w:rPr>
        <w:t>;</w:t>
      </w:r>
    </w:p>
    <w:p w14:paraId="509E7DEA" w14:textId="77777777" w:rsidR="00D17DA7" w:rsidRPr="004D3354" w:rsidRDefault="00D17DA7" w:rsidP="00D17DA7">
      <w:pPr>
        <w:pStyle w:val="BGHeading3AltZ"/>
        <w:numPr>
          <w:ilvl w:val="0"/>
          <w:numId w:val="0"/>
        </w:numPr>
        <w:rPr>
          <w:rFonts w:asciiTheme="minorHAnsi" w:hAnsiTheme="minorHAnsi" w:cstheme="minorHAnsi"/>
          <w:sz w:val="22"/>
          <w:lang w:val="en-GB"/>
        </w:rPr>
      </w:pPr>
    </w:p>
    <w:p w14:paraId="6B5154F8" w14:textId="77777777" w:rsidR="00816A7C" w:rsidRPr="004D3354" w:rsidRDefault="0080179A" w:rsidP="00A423DF">
      <w:pPr>
        <w:pStyle w:val="BGHeading3AltZ"/>
        <w:rPr>
          <w:rFonts w:asciiTheme="minorHAnsi" w:hAnsiTheme="minorHAnsi" w:cstheme="minorHAnsi"/>
          <w:sz w:val="22"/>
          <w:lang w:val="en-GB"/>
        </w:rPr>
      </w:pPr>
      <w:r>
        <w:rPr>
          <w:rFonts w:asciiTheme="minorHAnsi" w:hAnsiTheme="minorHAnsi" w:cstheme="minorHAnsi"/>
          <w:b/>
          <w:sz w:val="22"/>
          <w:lang w:val="en-GB"/>
        </w:rPr>
        <w:t>“</w:t>
      </w:r>
      <w:r w:rsidR="00816A7C" w:rsidRPr="004D3354">
        <w:rPr>
          <w:rFonts w:asciiTheme="minorHAnsi" w:hAnsiTheme="minorHAnsi" w:cstheme="minorHAnsi"/>
          <w:b/>
          <w:sz w:val="22"/>
          <w:lang w:val="en-GB"/>
        </w:rPr>
        <w:t>Insolvency Event</w:t>
      </w:r>
      <w:r>
        <w:rPr>
          <w:rFonts w:asciiTheme="minorHAnsi" w:hAnsiTheme="minorHAnsi" w:cstheme="minorHAnsi"/>
          <w:b/>
          <w:sz w:val="22"/>
          <w:lang w:val="en-GB"/>
        </w:rPr>
        <w:t>”</w:t>
      </w:r>
      <w:r w:rsidR="00816A7C" w:rsidRPr="004D3354">
        <w:rPr>
          <w:rFonts w:asciiTheme="minorHAnsi" w:hAnsiTheme="minorHAnsi" w:cstheme="minorHAnsi"/>
          <w:sz w:val="22"/>
          <w:lang w:val="en-GB"/>
        </w:rPr>
        <w:t xml:space="preserve"> means, in relation to either Party, the occurrence of any of the fo</w:t>
      </w:r>
      <w:r w:rsidR="00A423DF" w:rsidRPr="004D3354">
        <w:rPr>
          <w:rFonts w:asciiTheme="minorHAnsi" w:hAnsiTheme="minorHAnsi" w:cstheme="minorHAnsi"/>
          <w:sz w:val="22"/>
          <w:lang w:val="en-GB"/>
        </w:rPr>
        <w:t>llowing events or circumstances</w:t>
      </w:r>
      <w:r w:rsidR="00816A7C" w:rsidRPr="004D3354">
        <w:rPr>
          <w:rFonts w:asciiTheme="minorHAnsi" w:hAnsiTheme="minorHAnsi" w:cstheme="minorHAnsi"/>
          <w:sz w:val="22"/>
          <w:lang w:val="en-GB"/>
        </w:rPr>
        <w:t>:</w:t>
      </w:r>
    </w:p>
    <w:p w14:paraId="2A359B91" w14:textId="77777777" w:rsidR="00D17DA7" w:rsidRPr="004D3354" w:rsidRDefault="00D17DA7" w:rsidP="00D17DA7">
      <w:pPr>
        <w:pStyle w:val="BGHeading3AltZ"/>
        <w:numPr>
          <w:ilvl w:val="0"/>
          <w:numId w:val="0"/>
        </w:numPr>
        <w:rPr>
          <w:rFonts w:asciiTheme="minorHAnsi" w:hAnsiTheme="minorHAnsi" w:cstheme="minorHAnsi"/>
          <w:sz w:val="22"/>
          <w:lang w:val="en-GB"/>
        </w:rPr>
      </w:pPr>
    </w:p>
    <w:p w14:paraId="659DCBB0" w14:textId="77777777" w:rsidR="00816A7C" w:rsidRPr="004D3354" w:rsidRDefault="00816A7C" w:rsidP="00A423DF">
      <w:pPr>
        <w:pStyle w:val="BGHeading4AltX"/>
        <w:rPr>
          <w:rFonts w:asciiTheme="minorHAnsi" w:hAnsiTheme="minorHAnsi" w:cstheme="minorHAnsi"/>
          <w:sz w:val="22"/>
          <w:lang w:val="en-GB"/>
        </w:rPr>
      </w:pPr>
      <w:r w:rsidRPr="004D3354">
        <w:rPr>
          <w:rFonts w:asciiTheme="minorHAnsi" w:hAnsiTheme="minorHAnsi" w:cstheme="minorHAnsi"/>
          <w:sz w:val="22"/>
          <w:lang w:val="en-GB"/>
        </w:rPr>
        <w:t>an order or declaration is made or a resolution is passed for the administration, custodianship, curatorship, bankruptcy, liquidation, winding-up, any form of compromise, business rescue or dissolution, (and whether provisional or final) of it or its estate;</w:t>
      </w:r>
    </w:p>
    <w:p w14:paraId="719BF9BF" w14:textId="77777777" w:rsidR="00D17DA7" w:rsidRPr="004D3354" w:rsidRDefault="00D17DA7" w:rsidP="00D17DA7">
      <w:pPr>
        <w:pStyle w:val="BGHeading4AltX"/>
        <w:numPr>
          <w:ilvl w:val="0"/>
          <w:numId w:val="0"/>
        </w:numPr>
        <w:rPr>
          <w:rFonts w:asciiTheme="minorHAnsi" w:hAnsiTheme="minorHAnsi" w:cstheme="minorHAnsi"/>
          <w:sz w:val="22"/>
          <w:lang w:val="en-GB"/>
        </w:rPr>
      </w:pPr>
    </w:p>
    <w:p w14:paraId="07C91A4A" w14:textId="77777777" w:rsidR="00816A7C" w:rsidRPr="004D3354" w:rsidRDefault="00816A7C" w:rsidP="00A423DF">
      <w:pPr>
        <w:pStyle w:val="BGHeading4AltX"/>
        <w:rPr>
          <w:rFonts w:asciiTheme="minorHAnsi" w:hAnsiTheme="minorHAnsi" w:cstheme="minorHAnsi"/>
          <w:sz w:val="22"/>
          <w:lang w:val="en-GB"/>
        </w:rPr>
      </w:pPr>
      <w:r w:rsidRPr="004D3354">
        <w:rPr>
          <w:rFonts w:asciiTheme="minorHAnsi" w:hAnsiTheme="minorHAnsi" w:cstheme="minorHAnsi"/>
          <w:sz w:val="22"/>
          <w:lang w:val="en-GB"/>
        </w:rPr>
        <w:t>a Party is unable (or admits inability) to pay its debts generally as they fall due or is (or admits to being) otherwise insolvent or stops, suspends or threatens to stop or suspend payment of all or a material part of its debts or proposes or seeks to make or makes a general assignment or any arrangement or composition with or for the benefit of its creditors or a moratorium is agreed or declared in respect of or affecting all or a material part of its indebtedness;</w:t>
      </w:r>
    </w:p>
    <w:p w14:paraId="49022CC6" w14:textId="77777777" w:rsidR="0086307F" w:rsidRPr="004D3354" w:rsidRDefault="0086307F" w:rsidP="0086307F">
      <w:pPr>
        <w:pStyle w:val="BGHeading4AltX"/>
        <w:numPr>
          <w:ilvl w:val="0"/>
          <w:numId w:val="0"/>
        </w:numPr>
        <w:rPr>
          <w:rFonts w:asciiTheme="minorHAnsi" w:hAnsiTheme="minorHAnsi" w:cstheme="minorHAnsi"/>
          <w:sz w:val="22"/>
          <w:lang w:val="en-GB"/>
        </w:rPr>
      </w:pPr>
    </w:p>
    <w:p w14:paraId="737C81FE" w14:textId="77777777" w:rsidR="00816A7C" w:rsidRPr="004D3354" w:rsidRDefault="00816A7C" w:rsidP="00A423DF">
      <w:pPr>
        <w:pStyle w:val="BGHeading4AltX"/>
        <w:rPr>
          <w:rFonts w:asciiTheme="minorHAnsi" w:hAnsiTheme="minorHAnsi" w:cstheme="minorHAnsi"/>
          <w:sz w:val="22"/>
          <w:lang w:val="en-GB"/>
        </w:rPr>
      </w:pPr>
      <w:r w:rsidRPr="004D3354">
        <w:rPr>
          <w:rFonts w:asciiTheme="minorHAnsi" w:hAnsiTheme="minorHAnsi" w:cstheme="minorHAnsi"/>
          <w:sz w:val="22"/>
          <w:lang w:val="en-GB"/>
        </w:rPr>
        <w:t>any receiver, administrative receiver, any form of administrator, compulsory manager, curator, trustee in bankruptcy, liquidator, business rescue practitioner or the like (whether provisional or final) is appointed in respect of it or any material part of a Party’s assets or it requests any such appointment; or</w:t>
      </w:r>
    </w:p>
    <w:p w14:paraId="0A93D3DB" w14:textId="77777777" w:rsidR="0049070C" w:rsidRPr="004D3354" w:rsidRDefault="0049070C" w:rsidP="0086307F">
      <w:pPr>
        <w:pStyle w:val="BGHeading4AltX"/>
        <w:numPr>
          <w:ilvl w:val="0"/>
          <w:numId w:val="0"/>
        </w:numPr>
        <w:rPr>
          <w:rFonts w:asciiTheme="minorHAnsi" w:hAnsiTheme="minorHAnsi" w:cstheme="minorHAnsi"/>
          <w:sz w:val="22"/>
          <w:lang w:val="en-GB"/>
        </w:rPr>
      </w:pPr>
    </w:p>
    <w:p w14:paraId="64331F4B" w14:textId="77777777" w:rsidR="0086307F" w:rsidRPr="004D3354" w:rsidRDefault="00816A7C" w:rsidP="00A423DF">
      <w:pPr>
        <w:pStyle w:val="BGHeading4AltX"/>
        <w:rPr>
          <w:rFonts w:asciiTheme="minorHAnsi" w:hAnsiTheme="minorHAnsi" w:cstheme="minorHAnsi"/>
          <w:sz w:val="22"/>
          <w:lang w:val="en-GB"/>
        </w:rPr>
      </w:pPr>
      <w:r w:rsidRPr="004D3354">
        <w:rPr>
          <w:rFonts w:asciiTheme="minorHAnsi" w:hAnsiTheme="minorHAnsi" w:cstheme="minorHAnsi"/>
          <w:sz w:val="22"/>
          <w:lang w:val="en-GB"/>
        </w:rPr>
        <w:t xml:space="preserve">an order is made placing a Party under supervision for business rescue proceedings as contemplated in section 131(1) of the </w:t>
      </w:r>
      <w:r w:rsidRPr="004D3354">
        <w:rPr>
          <w:rFonts w:asciiTheme="minorHAnsi" w:hAnsiTheme="minorHAnsi" w:cstheme="minorHAnsi"/>
          <w:sz w:val="22"/>
          <w:lang w:val="en-GB"/>
        </w:rPr>
        <w:lastRenderedPageBreak/>
        <w:t>Companies Act No. 71 of 2008;</w:t>
      </w:r>
    </w:p>
    <w:p w14:paraId="18447CEE" w14:textId="77777777" w:rsidR="00816A7C" w:rsidRPr="004D3354" w:rsidRDefault="00816A7C" w:rsidP="0086307F">
      <w:pPr>
        <w:pStyle w:val="BGHeading4AltX"/>
        <w:numPr>
          <w:ilvl w:val="0"/>
          <w:numId w:val="0"/>
        </w:numPr>
        <w:rPr>
          <w:rFonts w:asciiTheme="minorHAnsi" w:hAnsiTheme="minorHAnsi" w:cstheme="minorHAnsi"/>
          <w:sz w:val="22"/>
          <w:lang w:val="en-GB"/>
        </w:rPr>
      </w:pPr>
      <w:r w:rsidRPr="004D3354">
        <w:rPr>
          <w:rFonts w:asciiTheme="minorHAnsi" w:hAnsiTheme="minorHAnsi" w:cstheme="minorHAnsi"/>
          <w:sz w:val="22"/>
          <w:lang w:val="en-GB"/>
        </w:rPr>
        <w:t xml:space="preserve"> </w:t>
      </w:r>
    </w:p>
    <w:p w14:paraId="16797388" w14:textId="77777777" w:rsidR="0034121F" w:rsidRPr="00F5157B" w:rsidRDefault="0080179A" w:rsidP="00A423DF">
      <w:pPr>
        <w:pStyle w:val="BGHeading3AltZ"/>
        <w:rPr>
          <w:rFonts w:asciiTheme="minorHAnsi" w:hAnsiTheme="minorHAnsi" w:cstheme="minorHAnsi"/>
          <w:sz w:val="22"/>
          <w:lang w:val="en-GB"/>
        </w:rPr>
      </w:pPr>
      <w:r w:rsidRPr="00F5157B">
        <w:rPr>
          <w:rFonts w:asciiTheme="minorHAnsi" w:hAnsiTheme="minorHAnsi" w:cstheme="minorHAnsi"/>
          <w:b/>
          <w:sz w:val="22"/>
          <w:lang w:val="en-AU"/>
        </w:rPr>
        <w:t>“</w:t>
      </w:r>
      <w:r w:rsidR="0034121F" w:rsidRPr="00F5157B">
        <w:rPr>
          <w:rFonts w:asciiTheme="minorHAnsi" w:hAnsiTheme="minorHAnsi" w:cstheme="minorHAnsi"/>
          <w:b/>
          <w:sz w:val="22"/>
          <w:lang w:val="en-AU"/>
        </w:rPr>
        <w:t>Key Date</w:t>
      </w:r>
      <w:r w:rsidRPr="00F5157B">
        <w:rPr>
          <w:rFonts w:asciiTheme="minorHAnsi" w:hAnsiTheme="minorHAnsi" w:cstheme="minorHAnsi"/>
          <w:b/>
          <w:sz w:val="22"/>
          <w:lang w:val="en-AU"/>
        </w:rPr>
        <w:t>”</w:t>
      </w:r>
      <w:r w:rsidR="0034121F" w:rsidRPr="00F5157B">
        <w:rPr>
          <w:rFonts w:asciiTheme="minorHAnsi" w:hAnsiTheme="minorHAnsi" w:cstheme="minorHAnsi"/>
          <w:sz w:val="22"/>
          <w:lang w:val="en-AU"/>
        </w:rPr>
        <w:t xml:space="preserve"> is</w:t>
      </w:r>
      <w:r w:rsidR="001C30C7" w:rsidRPr="00F5157B">
        <w:rPr>
          <w:rFonts w:ascii="Times New Roman" w:hAnsi="Times New Roman" w:cs="Times New Roman"/>
          <w:bCs w:val="0"/>
          <w:sz w:val="22"/>
          <w:szCs w:val="20"/>
          <w:lang w:val="en-GB"/>
        </w:rPr>
        <w:t xml:space="preserve"> </w:t>
      </w:r>
      <w:r w:rsidR="001C30C7" w:rsidRPr="00F5157B">
        <w:rPr>
          <w:rFonts w:asciiTheme="minorHAnsi" w:hAnsiTheme="minorHAnsi" w:cstheme="minorHAnsi"/>
          <w:sz w:val="22"/>
          <w:lang w:val="en-GB"/>
        </w:rPr>
        <w:t>a date by which a part of the Project is t</w:t>
      </w:r>
      <w:r w:rsidR="004B239F">
        <w:rPr>
          <w:rFonts w:asciiTheme="minorHAnsi" w:hAnsiTheme="minorHAnsi" w:cstheme="minorHAnsi"/>
          <w:sz w:val="22"/>
          <w:lang w:val="en-GB"/>
        </w:rPr>
        <w:t>o be completed</w:t>
      </w:r>
      <w:r w:rsidR="001C30C7" w:rsidRPr="00F5157B">
        <w:rPr>
          <w:rFonts w:asciiTheme="minorHAnsi" w:hAnsiTheme="minorHAnsi" w:cstheme="minorHAnsi"/>
          <w:sz w:val="22"/>
          <w:lang w:val="en-AU"/>
        </w:rPr>
        <w:t>;</w:t>
      </w:r>
    </w:p>
    <w:p w14:paraId="4C51DD4E" w14:textId="77777777" w:rsidR="005F4A4B" w:rsidRPr="00C758B4" w:rsidRDefault="00C758B4" w:rsidP="00C758B4">
      <w:pPr>
        <w:pStyle w:val="BGHeading3AltZ"/>
        <w:numPr>
          <w:ilvl w:val="0"/>
          <w:numId w:val="0"/>
        </w:numPr>
        <w:ind w:left="2160"/>
        <w:rPr>
          <w:rFonts w:asciiTheme="minorHAnsi" w:hAnsiTheme="minorHAnsi" w:cstheme="minorHAnsi"/>
          <w:sz w:val="22"/>
          <w:lang w:val="en-GB"/>
        </w:rPr>
      </w:pPr>
      <w:r w:rsidRPr="00C758B4">
        <w:rPr>
          <w:rFonts w:asciiTheme="minorHAnsi" w:hAnsiTheme="minorHAnsi" w:cstheme="minorHAnsi"/>
          <w:b/>
          <w:sz w:val="22"/>
          <w:lang w:val="en-GB"/>
        </w:rPr>
        <w:t xml:space="preserve"> </w:t>
      </w:r>
    </w:p>
    <w:p w14:paraId="7BA3DC50" w14:textId="77777777" w:rsidR="00816A7C" w:rsidRDefault="0080179A" w:rsidP="00A423DF">
      <w:pPr>
        <w:pStyle w:val="BGHeading3AltZ"/>
        <w:rPr>
          <w:rFonts w:asciiTheme="minorHAnsi" w:hAnsiTheme="minorHAnsi" w:cstheme="minorHAnsi"/>
          <w:sz w:val="22"/>
          <w:lang w:val="en-GB"/>
        </w:rPr>
      </w:pPr>
      <w:r>
        <w:rPr>
          <w:rFonts w:asciiTheme="minorHAnsi" w:hAnsiTheme="minorHAnsi" w:cstheme="minorHAnsi"/>
          <w:b/>
          <w:sz w:val="22"/>
          <w:lang w:val="en-GB"/>
        </w:rPr>
        <w:t>“</w:t>
      </w:r>
      <w:r w:rsidR="00816A7C" w:rsidRPr="004D3354">
        <w:rPr>
          <w:rFonts w:asciiTheme="minorHAnsi" w:hAnsiTheme="minorHAnsi" w:cstheme="minorHAnsi"/>
          <w:b/>
          <w:sz w:val="22"/>
          <w:lang w:val="en-GB"/>
        </w:rPr>
        <w:t>Parties</w:t>
      </w:r>
      <w:r>
        <w:rPr>
          <w:rFonts w:asciiTheme="minorHAnsi" w:hAnsiTheme="minorHAnsi" w:cstheme="minorHAnsi"/>
          <w:b/>
          <w:sz w:val="22"/>
          <w:lang w:val="en-GB"/>
        </w:rPr>
        <w:t>”</w:t>
      </w:r>
      <w:r w:rsidR="00816A7C" w:rsidRPr="004D3354">
        <w:rPr>
          <w:rFonts w:asciiTheme="minorHAnsi" w:hAnsiTheme="minorHAnsi" w:cstheme="minorHAnsi"/>
          <w:sz w:val="22"/>
          <w:lang w:val="en-GB"/>
        </w:rPr>
        <w:t xml:space="preserve"> means the </w:t>
      </w:r>
      <w:r w:rsidR="004F5868">
        <w:rPr>
          <w:rFonts w:asciiTheme="minorHAnsi" w:hAnsiTheme="minorHAnsi" w:cstheme="minorHAnsi"/>
          <w:sz w:val="22"/>
          <w:lang w:val="en-GB"/>
        </w:rPr>
        <w:t>Purchaser</w:t>
      </w:r>
      <w:r w:rsidR="00816A7C" w:rsidRPr="004D3354">
        <w:rPr>
          <w:rFonts w:asciiTheme="minorHAnsi" w:hAnsiTheme="minorHAnsi" w:cstheme="minorHAnsi"/>
          <w:sz w:val="22"/>
          <w:lang w:val="en-GB"/>
        </w:rPr>
        <w:t xml:space="preserve"> and </w:t>
      </w:r>
      <w:r w:rsidR="00E647E0">
        <w:rPr>
          <w:rFonts w:asciiTheme="minorHAnsi" w:hAnsiTheme="minorHAnsi" w:cstheme="minorHAnsi"/>
          <w:sz w:val="22"/>
          <w:lang w:val="en-GB"/>
        </w:rPr>
        <w:t>the Supplier</w:t>
      </w:r>
      <w:r w:rsidR="00A423DF" w:rsidRPr="004D3354">
        <w:rPr>
          <w:rFonts w:asciiTheme="minorHAnsi" w:hAnsiTheme="minorHAnsi" w:cstheme="minorHAnsi"/>
          <w:sz w:val="22"/>
          <w:lang w:val="en-GB"/>
        </w:rPr>
        <w:t xml:space="preserve"> and </w:t>
      </w:r>
      <w:r w:rsidR="00816A7C" w:rsidRPr="004D3354">
        <w:rPr>
          <w:rFonts w:asciiTheme="minorHAnsi" w:hAnsiTheme="minorHAnsi" w:cstheme="minorHAnsi"/>
          <w:b/>
          <w:sz w:val="22"/>
          <w:lang w:val="en-GB"/>
        </w:rPr>
        <w:t>Party</w:t>
      </w:r>
      <w:r w:rsidR="00816A7C" w:rsidRPr="004D3354">
        <w:rPr>
          <w:rFonts w:asciiTheme="minorHAnsi" w:hAnsiTheme="minorHAnsi" w:cstheme="minorHAnsi"/>
          <w:sz w:val="22"/>
          <w:lang w:val="en-GB"/>
        </w:rPr>
        <w:t xml:space="preserve"> shall mean either of them as the context requires;</w:t>
      </w:r>
    </w:p>
    <w:p w14:paraId="5847E73E" w14:textId="77777777" w:rsidR="0086307F" w:rsidRPr="004D3354" w:rsidRDefault="0086307F" w:rsidP="0086307F">
      <w:pPr>
        <w:pStyle w:val="BGHeading3AltZ"/>
        <w:numPr>
          <w:ilvl w:val="0"/>
          <w:numId w:val="0"/>
        </w:numPr>
        <w:ind w:left="2160"/>
        <w:rPr>
          <w:rFonts w:asciiTheme="minorHAnsi" w:hAnsiTheme="minorHAnsi" w:cstheme="minorHAnsi"/>
          <w:sz w:val="22"/>
          <w:lang w:val="en-GB"/>
        </w:rPr>
      </w:pPr>
    </w:p>
    <w:p w14:paraId="597F0ADE" w14:textId="77777777" w:rsidR="0086307F" w:rsidRPr="000D48E8" w:rsidRDefault="0080179A" w:rsidP="00422F16">
      <w:pPr>
        <w:pStyle w:val="BGHeading3AltZ"/>
        <w:rPr>
          <w:rFonts w:asciiTheme="minorHAnsi" w:hAnsiTheme="minorHAnsi" w:cstheme="minorHAnsi"/>
          <w:sz w:val="22"/>
          <w:lang w:val="en-GB"/>
        </w:rPr>
      </w:pPr>
      <w:r w:rsidRPr="000D48E8">
        <w:rPr>
          <w:rFonts w:asciiTheme="minorHAnsi" w:hAnsiTheme="minorHAnsi" w:cstheme="minorHAnsi"/>
          <w:b/>
          <w:sz w:val="22"/>
          <w:lang w:val="en-GB"/>
        </w:rPr>
        <w:t>“</w:t>
      </w:r>
      <w:r w:rsidR="00816A7C" w:rsidRPr="000D48E8">
        <w:rPr>
          <w:rFonts w:asciiTheme="minorHAnsi" w:hAnsiTheme="minorHAnsi" w:cstheme="minorHAnsi"/>
          <w:b/>
          <w:sz w:val="22"/>
          <w:lang w:val="en-GB"/>
        </w:rPr>
        <w:t>Performance Standards</w:t>
      </w:r>
      <w:r w:rsidRPr="000D48E8">
        <w:rPr>
          <w:rFonts w:asciiTheme="minorHAnsi" w:hAnsiTheme="minorHAnsi" w:cstheme="minorHAnsi"/>
          <w:b/>
          <w:sz w:val="22"/>
          <w:lang w:val="en-GB"/>
        </w:rPr>
        <w:t>”</w:t>
      </w:r>
      <w:r w:rsidR="00816A7C" w:rsidRPr="000D48E8">
        <w:rPr>
          <w:rFonts w:asciiTheme="minorHAnsi" w:hAnsiTheme="minorHAnsi" w:cstheme="minorHAnsi"/>
          <w:sz w:val="22"/>
          <w:lang w:val="en-GB"/>
        </w:rPr>
        <w:t xml:space="preserve"> means </w:t>
      </w:r>
      <w:r w:rsidR="00816A7C" w:rsidRPr="000D48E8">
        <w:rPr>
          <w:rFonts w:asciiTheme="minorHAnsi" w:hAnsiTheme="minorHAnsi" w:cstheme="minorHAnsi"/>
          <w:sz w:val="22"/>
        </w:rPr>
        <w:t xml:space="preserve">the performance and service levels, as </w:t>
      </w:r>
      <w:r w:rsidR="00816A7C" w:rsidRPr="000D48E8">
        <w:rPr>
          <w:rFonts w:asciiTheme="minorHAnsi" w:hAnsiTheme="minorHAnsi" w:cstheme="minorHAnsi"/>
          <w:sz w:val="22"/>
          <w:lang w:val="en-GB"/>
        </w:rPr>
        <w:t xml:space="preserve">set out in </w:t>
      </w:r>
      <w:r w:rsidR="0034121F" w:rsidRPr="000D48E8">
        <w:rPr>
          <w:rFonts w:asciiTheme="minorHAnsi" w:hAnsiTheme="minorHAnsi" w:cstheme="minorHAnsi"/>
          <w:sz w:val="22"/>
        </w:rPr>
        <w:t>Schedule</w:t>
      </w:r>
      <w:r w:rsidR="002D3B8C" w:rsidRPr="000D48E8">
        <w:rPr>
          <w:rFonts w:asciiTheme="minorHAnsi" w:hAnsiTheme="minorHAnsi" w:cstheme="minorHAnsi"/>
          <w:sz w:val="22"/>
        </w:rPr>
        <w:t xml:space="preserve"> </w:t>
      </w:r>
      <w:r w:rsidR="00F5157B">
        <w:rPr>
          <w:rFonts w:asciiTheme="minorHAnsi" w:hAnsiTheme="minorHAnsi" w:cstheme="minorHAnsi"/>
          <w:sz w:val="22"/>
        </w:rPr>
        <w:t>4</w:t>
      </w:r>
      <w:r w:rsidR="00C91078">
        <w:rPr>
          <w:rFonts w:asciiTheme="minorHAnsi" w:hAnsiTheme="minorHAnsi" w:cstheme="minorHAnsi"/>
          <w:sz w:val="22"/>
        </w:rPr>
        <w:t xml:space="preserve"> </w:t>
      </w:r>
      <w:r w:rsidR="00816A7C" w:rsidRPr="000D48E8">
        <w:rPr>
          <w:rFonts w:asciiTheme="minorHAnsi" w:hAnsiTheme="minorHAnsi" w:cstheme="minorHAnsi"/>
          <w:sz w:val="22"/>
          <w:lang w:val="en-GB"/>
        </w:rPr>
        <w:t xml:space="preserve">and as may be amended by agreement between the Parties from time to time; </w:t>
      </w:r>
    </w:p>
    <w:p w14:paraId="79D0BC37" w14:textId="77777777" w:rsidR="0080179A" w:rsidRDefault="0080179A" w:rsidP="0080179A">
      <w:pPr>
        <w:pStyle w:val="BGHeading3AltZ"/>
        <w:numPr>
          <w:ilvl w:val="0"/>
          <w:numId w:val="0"/>
        </w:numPr>
        <w:ind w:left="2160"/>
        <w:rPr>
          <w:rFonts w:asciiTheme="minorHAnsi" w:hAnsiTheme="minorHAnsi" w:cstheme="minorHAnsi"/>
          <w:sz w:val="22"/>
          <w:lang w:val="en-GB"/>
        </w:rPr>
      </w:pPr>
    </w:p>
    <w:p w14:paraId="57D17474" w14:textId="77777777" w:rsidR="0080179A" w:rsidRPr="0080179A" w:rsidRDefault="0080179A" w:rsidP="0080179A">
      <w:pPr>
        <w:pStyle w:val="BGHeading3AltZ"/>
        <w:rPr>
          <w:rFonts w:asciiTheme="minorHAnsi" w:hAnsiTheme="minorHAnsi" w:cstheme="minorHAnsi"/>
          <w:sz w:val="22"/>
          <w:lang w:val="en-GB"/>
        </w:rPr>
      </w:pPr>
      <w:r w:rsidRPr="0080179A">
        <w:rPr>
          <w:rFonts w:asciiTheme="minorHAnsi" w:hAnsiTheme="minorHAnsi" w:cstheme="minorHAnsi"/>
          <w:b/>
          <w:sz w:val="22"/>
          <w:lang w:val="en-GB"/>
        </w:rPr>
        <w:t>“Purchaser’s Personnel”</w:t>
      </w:r>
      <w:r w:rsidRPr="0080179A">
        <w:rPr>
          <w:rFonts w:asciiTheme="minorHAnsi" w:hAnsiTheme="minorHAnsi" w:cstheme="minorHAnsi"/>
          <w:sz w:val="22"/>
          <w:lang w:val="en-GB"/>
        </w:rPr>
        <w:t xml:space="preserve"> means the Purchaser’s Representative and all other staff, labour and other employees of the Purchaser’s Representative and of the Purchaser; and any other personnel notified to the Supplier, by the Purchaser or the Purchaser’s Representative, as Purchaser’s Personnel;</w:t>
      </w:r>
    </w:p>
    <w:p w14:paraId="196D6454" w14:textId="77777777" w:rsidR="00366572" w:rsidRDefault="00366572" w:rsidP="00366572">
      <w:pPr>
        <w:pStyle w:val="BGHeading3AltZ"/>
        <w:numPr>
          <w:ilvl w:val="0"/>
          <w:numId w:val="0"/>
        </w:numPr>
        <w:ind w:left="2160"/>
        <w:rPr>
          <w:rFonts w:asciiTheme="minorHAnsi" w:hAnsiTheme="minorHAnsi" w:cstheme="minorHAnsi"/>
          <w:sz w:val="22"/>
          <w:lang w:val="en-GB"/>
        </w:rPr>
      </w:pPr>
    </w:p>
    <w:p w14:paraId="14AEAA5C" w14:textId="77777777" w:rsidR="00366572" w:rsidRPr="00366572" w:rsidRDefault="0080179A" w:rsidP="00366572">
      <w:pPr>
        <w:pStyle w:val="BGHeading3AltZ"/>
        <w:rPr>
          <w:rFonts w:asciiTheme="minorHAnsi" w:hAnsiTheme="minorHAnsi" w:cstheme="minorHAnsi"/>
          <w:sz w:val="22"/>
          <w:lang w:val="en-GB"/>
        </w:rPr>
      </w:pPr>
      <w:r>
        <w:rPr>
          <w:rFonts w:asciiTheme="minorHAnsi" w:hAnsiTheme="minorHAnsi" w:cstheme="minorHAnsi"/>
          <w:b/>
          <w:sz w:val="22"/>
          <w:lang w:val="en-GB"/>
        </w:rPr>
        <w:t>“</w:t>
      </w:r>
      <w:r w:rsidR="00366572" w:rsidRPr="00366572">
        <w:rPr>
          <w:rFonts w:asciiTheme="minorHAnsi" w:hAnsiTheme="minorHAnsi" w:cstheme="minorHAnsi"/>
          <w:b/>
          <w:sz w:val="22"/>
          <w:lang w:val="en-GB"/>
        </w:rPr>
        <w:t>P</w:t>
      </w:r>
      <w:r w:rsidR="004F5868">
        <w:rPr>
          <w:rFonts w:asciiTheme="minorHAnsi" w:hAnsiTheme="minorHAnsi" w:cstheme="minorHAnsi"/>
          <w:b/>
          <w:sz w:val="22"/>
          <w:lang w:val="en-GB"/>
        </w:rPr>
        <w:t>urchaser</w:t>
      </w:r>
      <w:r w:rsidR="00366572" w:rsidRPr="00366572">
        <w:rPr>
          <w:rFonts w:asciiTheme="minorHAnsi" w:hAnsiTheme="minorHAnsi" w:cstheme="minorHAnsi"/>
          <w:b/>
          <w:sz w:val="22"/>
          <w:lang w:val="en-GB"/>
        </w:rPr>
        <w:t>’s Representative</w:t>
      </w:r>
      <w:r>
        <w:rPr>
          <w:rFonts w:asciiTheme="minorHAnsi" w:hAnsiTheme="minorHAnsi" w:cstheme="minorHAnsi"/>
          <w:b/>
          <w:sz w:val="22"/>
          <w:lang w:val="en-GB"/>
        </w:rPr>
        <w:t>”</w:t>
      </w:r>
      <w:r w:rsidR="00366572" w:rsidRPr="00366572">
        <w:rPr>
          <w:rFonts w:asciiTheme="minorHAnsi" w:hAnsiTheme="minorHAnsi" w:cstheme="minorHAnsi"/>
          <w:sz w:val="22"/>
          <w:lang w:val="en-GB"/>
        </w:rPr>
        <w:t xml:space="preserve"> is the </w:t>
      </w:r>
      <w:r w:rsidR="004F5868">
        <w:rPr>
          <w:rFonts w:asciiTheme="minorHAnsi" w:hAnsiTheme="minorHAnsi" w:cstheme="minorHAnsi"/>
          <w:sz w:val="22"/>
          <w:lang w:val="en-GB"/>
        </w:rPr>
        <w:t>Purchaser</w:t>
      </w:r>
      <w:r w:rsidR="00366572" w:rsidRPr="00366572">
        <w:rPr>
          <w:rFonts w:asciiTheme="minorHAnsi" w:hAnsiTheme="minorHAnsi" w:cstheme="minorHAnsi"/>
          <w:sz w:val="22"/>
          <w:lang w:val="en-GB"/>
        </w:rPr>
        <w:t xml:space="preserve">’s Representative or any replacement appointed in writing by the </w:t>
      </w:r>
      <w:r w:rsidR="004F5868">
        <w:rPr>
          <w:rFonts w:asciiTheme="minorHAnsi" w:hAnsiTheme="minorHAnsi" w:cstheme="minorHAnsi"/>
          <w:sz w:val="22"/>
          <w:lang w:val="en-GB"/>
        </w:rPr>
        <w:t>Purchaser</w:t>
      </w:r>
      <w:r w:rsidR="00C758B4">
        <w:rPr>
          <w:rFonts w:asciiTheme="minorHAnsi" w:hAnsiTheme="minorHAnsi" w:cstheme="minorHAnsi"/>
          <w:sz w:val="22"/>
          <w:lang w:val="en-GB"/>
        </w:rPr>
        <w:t>;</w:t>
      </w:r>
    </w:p>
    <w:p w14:paraId="0BCA359C" w14:textId="77777777" w:rsidR="00366572" w:rsidRDefault="00366572" w:rsidP="00366572">
      <w:pPr>
        <w:pStyle w:val="BGHeading3AltZ"/>
        <w:numPr>
          <w:ilvl w:val="0"/>
          <w:numId w:val="0"/>
        </w:numPr>
        <w:ind w:left="2160"/>
        <w:rPr>
          <w:rFonts w:asciiTheme="minorHAnsi" w:hAnsiTheme="minorHAnsi" w:cstheme="minorHAnsi"/>
          <w:sz w:val="22"/>
          <w:lang w:val="en-GB"/>
        </w:rPr>
      </w:pPr>
    </w:p>
    <w:p w14:paraId="67775F43" w14:textId="77777777" w:rsidR="00366572" w:rsidRDefault="0080179A" w:rsidP="00366572">
      <w:pPr>
        <w:pStyle w:val="BGHeading3AltZ"/>
        <w:rPr>
          <w:rFonts w:asciiTheme="minorHAnsi" w:hAnsiTheme="minorHAnsi" w:cstheme="minorHAnsi"/>
          <w:sz w:val="22"/>
          <w:lang w:val="en-GB"/>
        </w:rPr>
      </w:pPr>
      <w:r>
        <w:rPr>
          <w:rFonts w:asciiTheme="minorHAnsi" w:hAnsiTheme="minorHAnsi" w:cstheme="minorHAnsi"/>
          <w:b/>
          <w:sz w:val="22"/>
          <w:lang w:val="en-GB"/>
        </w:rPr>
        <w:t>“</w:t>
      </w:r>
      <w:r w:rsidR="00366572" w:rsidRPr="00366572">
        <w:rPr>
          <w:rFonts w:asciiTheme="minorHAnsi" w:hAnsiTheme="minorHAnsi" w:cstheme="minorHAnsi"/>
          <w:b/>
          <w:sz w:val="22"/>
          <w:lang w:val="en-GB"/>
        </w:rPr>
        <w:t>Product(s)</w:t>
      </w:r>
      <w:r>
        <w:rPr>
          <w:rFonts w:asciiTheme="minorHAnsi" w:hAnsiTheme="minorHAnsi" w:cstheme="minorHAnsi"/>
          <w:b/>
          <w:sz w:val="22"/>
          <w:lang w:val="en-GB"/>
        </w:rPr>
        <w:t>”</w:t>
      </w:r>
      <w:r w:rsidR="00366572" w:rsidRPr="00366572">
        <w:rPr>
          <w:rFonts w:asciiTheme="minorHAnsi" w:hAnsiTheme="minorHAnsi" w:cstheme="minorHAnsi"/>
          <w:sz w:val="22"/>
          <w:lang w:val="en-GB"/>
        </w:rPr>
        <w:t xml:space="preserve"> are the goods that are to be </w:t>
      </w:r>
      <w:r w:rsidR="00C758B4">
        <w:rPr>
          <w:rFonts w:asciiTheme="minorHAnsi" w:hAnsiTheme="minorHAnsi" w:cstheme="minorHAnsi"/>
          <w:sz w:val="22"/>
          <w:lang w:val="en-GB"/>
        </w:rPr>
        <w:t xml:space="preserve">supplied and </w:t>
      </w:r>
      <w:r w:rsidR="00366572" w:rsidRPr="00366572">
        <w:rPr>
          <w:rFonts w:asciiTheme="minorHAnsi" w:hAnsiTheme="minorHAnsi" w:cstheme="minorHAnsi"/>
          <w:sz w:val="22"/>
          <w:lang w:val="en-GB"/>
        </w:rPr>
        <w:t xml:space="preserve">delivered in terms of the Agreement as further detailed in </w:t>
      </w:r>
      <w:r w:rsidR="00366572" w:rsidRPr="00B3682C">
        <w:rPr>
          <w:rFonts w:asciiTheme="minorHAnsi" w:hAnsiTheme="minorHAnsi" w:cstheme="minorHAnsi"/>
          <w:sz w:val="22"/>
          <w:lang w:val="en-GB"/>
        </w:rPr>
        <w:t xml:space="preserve">Schedule </w:t>
      </w:r>
      <w:r w:rsidR="00B3682C" w:rsidRPr="00B3682C">
        <w:rPr>
          <w:rFonts w:asciiTheme="minorHAnsi" w:hAnsiTheme="minorHAnsi" w:cstheme="minorHAnsi"/>
          <w:sz w:val="22"/>
          <w:lang w:val="en-GB"/>
        </w:rPr>
        <w:t>1</w:t>
      </w:r>
      <w:r w:rsidR="003E43A9" w:rsidRPr="00B3682C">
        <w:rPr>
          <w:rFonts w:asciiTheme="minorHAnsi" w:hAnsiTheme="minorHAnsi" w:cstheme="minorHAnsi"/>
          <w:sz w:val="22"/>
          <w:lang w:val="en-GB"/>
        </w:rPr>
        <w:t xml:space="preserve"> </w:t>
      </w:r>
      <w:r w:rsidR="008369D3" w:rsidRPr="00B3682C">
        <w:rPr>
          <w:rFonts w:asciiTheme="minorHAnsi" w:hAnsiTheme="minorHAnsi" w:cstheme="minorHAnsi"/>
          <w:sz w:val="22"/>
          <w:lang w:val="en-GB"/>
        </w:rPr>
        <w:t>[</w:t>
      </w:r>
      <w:r w:rsidR="008369D3" w:rsidRPr="00B3682C">
        <w:rPr>
          <w:rFonts w:asciiTheme="minorHAnsi" w:hAnsiTheme="minorHAnsi" w:cstheme="minorHAnsi"/>
          <w:i/>
          <w:sz w:val="22"/>
          <w:lang w:val="en-GB"/>
        </w:rPr>
        <w:t>Purchaser’s Requirements</w:t>
      </w:r>
      <w:r w:rsidR="008369D3" w:rsidRPr="00B3682C">
        <w:rPr>
          <w:rFonts w:asciiTheme="minorHAnsi" w:hAnsiTheme="minorHAnsi" w:cstheme="minorHAnsi"/>
          <w:sz w:val="22"/>
          <w:lang w:val="en-GB"/>
        </w:rPr>
        <w:t>]</w:t>
      </w:r>
      <w:r w:rsidR="00E647E0">
        <w:rPr>
          <w:rFonts w:asciiTheme="minorHAnsi" w:hAnsiTheme="minorHAnsi" w:cstheme="minorHAnsi"/>
          <w:sz w:val="22"/>
          <w:lang w:val="en-GB"/>
        </w:rPr>
        <w:t xml:space="preserve"> </w:t>
      </w:r>
      <w:r w:rsidR="00366572" w:rsidRPr="00366572">
        <w:rPr>
          <w:rFonts w:asciiTheme="minorHAnsi" w:hAnsiTheme="minorHAnsi" w:cstheme="minorHAnsi"/>
          <w:sz w:val="22"/>
          <w:lang w:val="en-GB"/>
        </w:rPr>
        <w:t>he</w:t>
      </w:r>
      <w:r w:rsidR="000744A4">
        <w:rPr>
          <w:rFonts w:asciiTheme="minorHAnsi" w:hAnsiTheme="minorHAnsi" w:cstheme="minorHAnsi"/>
          <w:sz w:val="22"/>
          <w:lang w:val="en-GB"/>
        </w:rPr>
        <w:t>rein, and are included in Supplier’s Works</w:t>
      </w:r>
      <w:r w:rsidR="00366572" w:rsidRPr="00366572">
        <w:rPr>
          <w:rFonts w:asciiTheme="minorHAnsi" w:hAnsiTheme="minorHAnsi" w:cstheme="minorHAnsi"/>
          <w:sz w:val="22"/>
          <w:lang w:val="en-GB"/>
        </w:rPr>
        <w:t xml:space="preserve"> wherever the </w:t>
      </w:r>
      <w:r w:rsidR="0034121F">
        <w:rPr>
          <w:rFonts w:asciiTheme="minorHAnsi" w:hAnsiTheme="minorHAnsi" w:cstheme="minorHAnsi"/>
          <w:sz w:val="22"/>
          <w:lang w:val="en-GB"/>
        </w:rPr>
        <w:t>word is used in this Agreement;</w:t>
      </w:r>
    </w:p>
    <w:p w14:paraId="698E7304" w14:textId="77777777" w:rsidR="00191344" w:rsidRDefault="00191344" w:rsidP="00191344">
      <w:pPr>
        <w:pStyle w:val="BGHeading3AltZ"/>
        <w:numPr>
          <w:ilvl w:val="0"/>
          <w:numId w:val="0"/>
        </w:numPr>
        <w:ind w:left="2160"/>
        <w:rPr>
          <w:rFonts w:asciiTheme="minorHAnsi" w:hAnsiTheme="minorHAnsi" w:cstheme="minorHAnsi"/>
          <w:sz w:val="22"/>
          <w:lang w:val="en-GB"/>
        </w:rPr>
      </w:pPr>
    </w:p>
    <w:p w14:paraId="18DF4CF4" w14:textId="77777777" w:rsidR="00191344" w:rsidRPr="00191344" w:rsidRDefault="0080179A" w:rsidP="00191344">
      <w:pPr>
        <w:pStyle w:val="BGHeading3AltZ"/>
        <w:rPr>
          <w:rFonts w:asciiTheme="minorHAnsi" w:hAnsiTheme="minorHAnsi" w:cstheme="minorHAnsi"/>
          <w:sz w:val="22"/>
          <w:lang w:val="en-GB"/>
        </w:rPr>
      </w:pPr>
      <w:r>
        <w:rPr>
          <w:rFonts w:asciiTheme="minorHAnsi" w:hAnsiTheme="minorHAnsi" w:cstheme="minorHAnsi"/>
          <w:b/>
          <w:sz w:val="22"/>
          <w:lang w:val="en-GB"/>
        </w:rPr>
        <w:t>“</w:t>
      </w:r>
      <w:r w:rsidR="004F5868">
        <w:rPr>
          <w:rFonts w:asciiTheme="minorHAnsi" w:hAnsiTheme="minorHAnsi" w:cstheme="minorHAnsi"/>
          <w:b/>
          <w:sz w:val="22"/>
          <w:lang w:val="en-GB"/>
        </w:rPr>
        <w:t>Purchaser</w:t>
      </w:r>
      <w:r w:rsidR="00191344" w:rsidRPr="00191344">
        <w:rPr>
          <w:rFonts w:asciiTheme="minorHAnsi" w:hAnsiTheme="minorHAnsi" w:cstheme="minorHAnsi"/>
          <w:b/>
          <w:sz w:val="22"/>
          <w:lang w:val="en-GB"/>
        </w:rPr>
        <w:t>’</w:t>
      </w:r>
      <w:r w:rsidR="00191344">
        <w:rPr>
          <w:rFonts w:asciiTheme="minorHAnsi" w:hAnsiTheme="minorHAnsi" w:cstheme="minorHAnsi"/>
          <w:b/>
          <w:sz w:val="22"/>
          <w:lang w:val="en-GB"/>
        </w:rPr>
        <w:t>s Requirements</w:t>
      </w:r>
      <w:r>
        <w:rPr>
          <w:rFonts w:asciiTheme="minorHAnsi" w:hAnsiTheme="minorHAnsi" w:cstheme="minorHAnsi"/>
          <w:b/>
          <w:sz w:val="22"/>
          <w:lang w:val="en-GB"/>
        </w:rPr>
        <w:t>”</w:t>
      </w:r>
      <w:r w:rsidR="00191344" w:rsidRPr="00191344">
        <w:rPr>
          <w:rFonts w:asciiTheme="minorHAnsi" w:hAnsiTheme="minorHAnsi" w:cstheme="minorHAnsi"/>
          <w:b/>
          <w:sz w:val="22"/>
          <w:lang w:val="en-GB"/>
        </w:rPr>
        <w:t xml:space="preserve"> </w:t>
      </w:r>
      <w:r w:rsidR="00191344" w:rsidRPr="00191344">
        <w:rPr>
          <w:rFonts w:asciiTheme="minorHAnsi" w:hAnsiTheme="minorHAnsi" w:cstheme="minorHAnsi"/>
          <w:sz w:val="22"/>
          <w:lang w:val="en-GB"/>
        </w:rPr>
        <w:t xml:space="preserve">means the document so named and included in the </w:t>
      </w:r>
      <w:r w:rsidR="00191344">
        <w:rPr>
          <w:rFonts w:asciiTheme="minorHAnsi" w:hAnsiTheme="minorHAnsi" w:cstheme="minorHAnsi"/>
          <w:sz w:val="22"/>
          <w:lang w:val="en-GB"/>
        </w:rPr>
        <w:t xml:space="preserve">Agreement as </w:t>
      </w:r>
      <w:r w:rsidR="00191344" w:rsidRPr="00B3682C">
        <w:rPr>
          <w:rFonts w:asciiTheme="minorHAnsi" w:hAnsiTheme="minorHAnsi" w:cstheme="minorHAnsi"/>
          <w:sz w:val="22"/>
          <w:lang w:val="en-GB"/>
        </w:rPr>
        <w:t xml:space="preserve">Schedule </w:t>
      </w:r>
      <w:r w:rsidR="00B3682C" w:rsidRPr="00B3682C">
        <w:rPr>
          <w:rFonts w:asciiTheme="minorHAnsi" w:hAnsiTheme="minorHAnsi" w:cstheme="minorHAnsi"/>
          <w:sz w:val="22"/>
          <w:lang w:val="en-GB"/>
        </w:rPr>
        <w:t>1</w:t>
      </w:r>
      <w:r w:rsidR="00191344">
        <w:rPr>
          <w:rFonts w:asciiTheme="minorHAnsi" w:hAnsiTheme="minorHAnsi" w:cstheme="minorHAnsi"/>
          <w:sz w:val="22"/>
          <w:lang w:val="en-GB"/>
        </w:rPr>
        <w:t>, as v</w:t>
      </w:r>
      <w:r w:rsidR="00191344" w:rsidRPr="00191344">
        <w:rPr>
          <w:rFonts w:asciiTheme="minorHAnsi" w:hAnsiTheme="minorHAnsi" w:cstheme="minorHAnsi"/>
          <w:sz w:val="22"/>
          <w:lang w:val="en-GB"/>
        </w:rPr>
        <w:t>aried from time to time</w:t>
      </w:r>
      <w:r w:rsidR="00191344">
        <w:rPr>
          <w:rFonts w:asciiTheme="minorHAnsi" w:hAnsiTheme="minorHAnsi" w:cstheme="minorHAnsi"/>
          <w:b/>
          <w:sz w:val="22"/>
          <w:lang w:val="en-GB"/>
        </w:rPr>
        <w:t>;</w:t>
      </w:r>
    </w:p>
    <w:p w14:paraId="4997E0B7" w14:textId="77777777" w:rsidR="00191344" w:rsidRDefault="00191344" w:rsidP="00191344">
      <w:pPr>
        <w:pStyle w:val="BGHeading3AltZ"/>
        <w:numPr>
          <w:ilvl w:val="0"/>
          <w:numId w:val="0"/>
        </w:numPr>
        <w:ind w:left="2160"/>
        <w:rPr>
          <w:rFonts w:asciiTheme="minorHAnsi" w:hAnsiTheme="minorHAnsi" w:cstheme="minorHAnsi"/>
          <w:sz w:val="22"/>
          <w:lang w:val="en-GB"/>
        </w:rPr>
      </w:pPr>
    </w:p>
    <w:p w14:paraId="6294AF89" w14:textId="77777777" w:rsidR="00703103" w:rsidRPr="00191344" w:rsidRDefault="00703103" w:rsidP="00191344">
      <w:pPr>
        <w:pStyle w:val="BGHeading3AltZ"/>
        <w:numPr>
          <w:ilvl w:val="0"/>
          <w:numId w:val="0"/>
        </w:numPr>
        <w:ind w:left="2160"/>
        <w:rPr>
          <w:rFonts w:asciiTheme="minorHAnsi" w:hAnsiTheme="minorHAnsi" w:cstheme="minorHAnsi"/>
          <w:sz w:val="22"/>
          <w:lang w:val="en-GB"/>
        </w:rPr>
      </w:pPr>
    </w:p>
    <w:p w14:paraId="7D1EF98D" w14:textId="77777777" w:rsidR="00366572" w:rsidRPr="00673B1C" w:rsidRDefault="0080179A" w:rsidP="00673B1C">
      <w:pPr>
        <w:pStyle w:val="BGHeading3AltZ"/>
        <w:rPr>
          <w:rFonts w:asciiTheme="minorHAnsi" w:hAnsiTheme="minorHAnsi" w:cstheme="minorHAnsi"/>
          <w:sz w:val="22"/>
        </w:rPr>
      </w:pPr>
      <w:r>
        <w:rPr>
          <w:rFonts w:asciiTheme="minorHAnsi" w:hAnsiTheme="minorHAnsi" w:cstheme="minorHAnsi"/>
          <w:b/>
          <w:sz w:val="22"/>
        </w:rPr>
        <w:t>“</w:t>
      </w:r>
      <w:r w:rsidR="00673B1C" w:rsidRPr="00673B1C">
        <w:rPr>
          <w:rFonts w:asciiTheme="minorHAnsi" w:hAnsiTheme="minorHAnsi" w:cstheme="minorHAnsi"/>
          <w:b/>
          <w:sz w:val="22"/>
        </w:rPr>
        <w:t>Supplier’s Works</w:t>
      </w:r>
      <w:r>
        <w:rPr>
          <w:rFonts w:asciiTheme="minorHAnsi" w:hAnsiTheme="minorHAnsi" w:cstheme="minorHAnsi"/>
          <w:b/>
          <w:sz w:val="22"/>
        </w:rPr>
        <w:t>”</w:t>
      </w:r>
      <w:r w:rsidR="00366572" w:rsidRPr="00673B1C">
        <w:rPr>
          <w:rFonts w:asciiTheme="minorHAnsi" w:hAnsiTheme="minorHAnsi" w:cstheme="minorHAnsi"/>
          <w:sz w:val="22"/>
        </w:rPr>
        <w:t xml:space="preserve"> </w:t>
      </w:r>
      <w:r w:rsidR="00673B1C" w:rsidRPr="00673B1C">
        <w:rPr>
          <w:rFonts w:asciiTheme="minorHAnsi" w:hAnsiTheme="minorHAnsi" w:cstheme="minorHAnsi"/>
          <w:sz w:val="22"/>
        </w:rPr>
        <w:t xml:space="preserve">means the </w:t>
      </w:r>
      <w:r w:rsidR="003A389B">
        <w:rPr>
          <w:rFonts w:asciiTheme="minorHAnsi" w:hAnsiTheme="minorHAnsi" w:cstheme="minorHAnsi"/>
          <w:sz w:val="22"/>
        </w:rPr>
        <w:t xml:space="preserve">personal protective equipment </w:t>
      </w:r>
      <w:r w:rsidR="00925755">
        <w:rPr>
          <w:rFonts w:asciiTheme="minorHAnsi" w:hAnsiTheme="minorHAnsi" w:cstheme="minorHAnsi"/>
          <w:sz w:val="22"/>
        </w:rPr>
        <w:t>supplied</w:t>
      </w:r>
      <w:r w:rsidR="003A389B">
        <w:rPr>
          <w:rFonts w:asciiTheme="minorHAnsi" w:hAnsiTheme="minorHAnsi" w:cstheme="minorHAnsi"/>
          <w:sz w:val="22"/>
        </w:rPr>
        <w:t xml:space="preserve"> and </w:t>
      </w:r>
      <w:r w:rsidR="00925755">
        <w:rPr>
          <w:rFonts w:asciiTheme="minorHAnsi" w:hAnsiTheme="minorHAnsi" w:cstheme="minorHAnsi"/>
          <w:sz w:val="22"/>
        </w:rPr>
        <w:t xml:space="preserve">delivered </w:t>
      </w:r>
      <w:r w:rsidR="00CE0574">
        <w:rPr>
          <w:rFonts w:asciiTheme="minorHAnsi" w:hAnsiTheme="minorHAnsi" w:cstheme="minorHAnsi"/>
          <w:sz w:val="22"/>
        </w:rPr>
        <w:t xml:space="preserve">as further detailed in the </w:t>
      </w:r>
      <w:r w:rsidR="004F5868" w:rsidRPr="00CE0574">
        <w:rPr>
          <w:rFonts w:asciiTheme="minorHAnsi" w:hAnsiTheme="minorHAnsi" w:cstheme="minorHAnsi"/>
          <w:sz w:val="22"/>
        </w:rPr>
        <w:t>Purchaser</w:t>
      </w:r>
      <w:r w:rsidR="00401DA9" w:rsidRPr="00CE0574">
        <w:rPr>
          <w:rFonts w:asciiTheme="minorHAnsi" w:hAnsiTheme="minorHAnsi" w:cstheme="minorHAnsi"/>
          <w:sz w:val="22"/>
        </w:rPr>
        <w:t>’s Requirements</w:t>
      </w:r>
      <w:r w:rsidR="00E647E0" w:rsidRPr="00CE0574">
        <w:rPr>
          <w:rFonts w:asciiTheme="minorHAnsi" w:hAnsiTheme="minorHAnsi" w:cstheme="minorHAnsi"/>
          <w:sz w:val="22"/>
        </w:rPr>
        <w:t xml:space="preserve"> </w:t>
      </w:r>
      <w:r w:rsidR="00366572" w:rsidRPr="00673B1C">
        <w:rPr>
          <w:rFonts w:asciiTheme="minorHAnsi" w:hAnsiTheme="minorHAnsi" w:cstheme="minorHAnsi"/>
          <w:sz w:val="22"/>
        </w:rPr>
        <w:t>and includes the Products</w:t>
      </w:r>
      <w:r w:rsidR="0034121F" w:rsidRPr="00673B1C">
        <w:rPr>
          <w:rFonts w:asciiTheme="minorHAnsi" w:hAnsiTheme="minorHAnsi" w:cstheme="minorHAnsi"/>
          <w:sz w:val="22"/>
        </w:rPr>
        <w:t>;</w:t>
      </w:r>
    </w:p>
    <w:p w14:paraId="28588DCF" w14:textId="77777777" w:rsidR="00E647E0" w:rsidRDefault="00E647E0" w:rsidP="00E647E0">
      <w:pPr>
        <w:pStyle w:val="BGHeading3AltZ"/>
        <w:numPr>
          <w:ilvl w:val="0"/>
          <w:numId w:val="0"/>
        </w:numPr>
        <w:ind w:left="2160"/>
        <w:rPr>
          <w:rFonts w:asciiTheme="minorHAnsi" w:hAnsiTheme="minorHAnsi" w:cstheme="minorHAnsi"/>
          <w:sz w:val="22"/>
        </w:rPr>
      </w:pPr>
    </w:p>
    <w:p w14:paraId="68451424" w14:textId="77777777" w:rsidR="00E647E0" w:rsidRDefault="0080179A" w:rsidP="00E647E0">
      <w:pPr>
        <w:pStyle w:val="BGHeading3AltZ"/>
        <w:rPr>
          <w:rFonts w:asciiTheme="minorHAnsi" w:hAnsiTheme="minorHAnsi" w:cstheme="minorHAnsi"/>
          <w:sz w:val="22"/>
        </w:rPr>
      </w:pPr>
      <w:r>
        <w:rPr>
          <w:rFonts w:asciiTheme="minorHAnsi" w:hAnsiTheme="minorHAnsi" w:cstheme="minorHAnsi"/>
          <w:b/>
          <w:sz w:val="22"/>
        </w:rPr>
        <w:t>“</w:t>
      </w:r>
      <w:r w:rsidR="00E647E0" w:rsidRPr="00E647E0">
        <w:rPr>
          <w:rFonts w:asciiTheme="minorHAnsi" w:hAnsiTheme="minorHAnsi" w:cstheme="minorHAnsi"/>
          <w:b/>
          <w:sz w:val="22"/>
        </w:rPr>
        <w:t>Supplier’s Representative</w:t>
      </w:r>
      <w:r>
        <w:rPr>
          <w:rFonts w:asciiTheme="minorHAnsi" w:hAnsiTheme="minorHAnsi" w:cstheme="minorHAnsi"/>
          <w:b/>
          <w:sz w:val="22"/>
        </w:rPr>
        <w:t>”</w:t>
      </w:r>
      <w:r w:rsidR="00E647E0" w:rsidRPr="00E647E0">
        <w:rPr>
          <w:rFonts w:asciiTheme="minorHAnsi" w:hAnsiTheme="minorHAnsi" w:cstheme="minorHAnsi"/>
          <w:sz w:val="22"/>
        </w:rPr>
        <w:t xml:space="preserve"> is the Supplier’s Representative or any replacement appointed in writing by the Supplier.  </w:t>
      </w:r>
    </w:p>
    <w:p w14:paraId="3D229008" w14:textId="77777777" w:rsidR="0086307F" w:rsidRPr="004D3354" w:rsidRDefault="0086307F" w:rsidP="0086307F">
      <w:pPr>
        <w:pStyle w:val="BGHeading3AltZ"/>
        <w:numPr>
          <w:ilvl w:val="0"/>
          <w:numId w:val="0"/>
        </w:numPr>
        <w:rPr>
          <w:rFonts w:asciiTheme="minorHAnsi" w:hAnsiTheme="minorHAnsi" w:cstheme="minorHAnsi"/>
          <w:sz w:val="22"/>
        </w:rPr>
      </w:pPr>
    </w:p>
    <w:p w14:paraId="71FC4C68" w14:textId="77777777" w:rsidR="00816A7C" w:rsidRDefault="0080179A" w:rsidP="00292846">
      <w:pPr>
        <w:pStyle w:val="BGHeading3AltZ"/>
        <w:rPr>
          <w:rFonts w:asciiTheme="minorHAnsi" w:hAnsiTheme="minorHAnsi" w:cstheme="minorHAnsi"/>
          <w:sz w:val="22"/>
          <w:lang w:val="en-GB"/>
        </w:rPr>
      </w:pPr>
      <w:r>
        <w:rPr>
          <w:rFonts w:asciiTheme="minorHAnsi" w:hAnsiTheme="minorHAnsi" w:cstheme="minorHAnsi"/>
          <w:b/>
          <w:sz w:val="22"/>
          <w:lang w:val="en-GB"/>
        </w:rPr>
        <w:lastRenderedPageBreak/>
        <w:t>“</w:t>
      </w:r>
      <w:r w:rsidR="00816A7C" w:rsidRPr="004D3354">
        <w:rPr>
          <w:rFonts w:asciiTheme="minorHAnsi" w:hAnsiTheme="minorHAnsi" w:cstheme="minorHAnsi"/>
          <w:b/>
          <w:sz w:val="22"/>
          <w:lang w:val="en-GB"/>
        </w:rPr>
        <w:t>Term</w:t>
      </w:r>
      <w:r>
        <w:rPr>
          <w:rFonts w:asciiTheme="minorHAnsi" w:hAnsiTheme="minorHAnsi" w:cstheme="minorHAnsi"/>
          <w:b/>
          <w:sz w:val="22"/>
          <w:lang w:val="en-GB"/>
        </w:rPr>
        <w:t>”</w:t>
      </w:r>
      <w:r w:rsidR="00816A7C" w:rsidRPr="004D3354">
        <w:rPr>
          <w:rFonts w:asciiTheme="minorHAnsi" w:hAnsiTheme="minorHAnsi" w:cstheme="minorHAnsi"/>
          <w:sz w:val="22"/>
          <w:lang w:val="en-GB"/>
        </w:rPr>
        <w:t xml:space="preserve"> shall </w:t>
      </w:r>
      <w:r w:rsidR="004F5868">
        <w:rPr>
          <w:rFonts w:asciiTheme="minorHAnsi" w:hAnsiTheme="minorHAnsi" w:cstheme="minorHAnsi"/>
          <w:sz w:val="22"/>
          <w:lang w:val="en-GB"/>
        </w:rPr>
        <w:t xml:space="preserve">be a period of 3 (three) years from the </w:t>
      </w:r>
      <w:r w:rsidR="008369D3">
        <w:rPr>
          <w:rFonts w:asciiTheme="minorHAnsi" w:hAnsiTheme="minorHAnsi" w:cstheme="minorHAnsi"/>
          <w:sz w:val="22"/>
          <w:lang w:val="en-GB"/>
        </w:rPr>
        <w:t>Commencement</w:t>
      </w:r>
      <w:r w:rsidR="004F5868">
        <w:rPr>
          <w:rFonts w:asciiTheme="minorHAnsi" w:hAnsiTheme="minorHAnsi" w:cstheme="minorHAnsi"/>
          <w:sz w:val="22"/>
          <w:lang w:val="en-GB"/>
        </w:rPr>
        <w:t xml:space="preserve"> Date</w:t>
      </w:r>
      <w:r w:rsidR="000571F7">
        <w:rPr>
          <w:rFonts w:asciiTheme="minorHAnsi" w:hAnsiTheme="minorHAnsi" w:cstheme="minorHAnsi"/>
          <w:sz w:val="22"/>
          <w:lang w:val="en-GB"/>
        </w:rPr>
        <w:t>;</w:t>
      </w:r>
    </w:p>
    <w:p w14:paraId="770C3940" w14:textId="77777777" w:rsidR="00FC6C6A" w:rsidRDefault="00FC6C6A" w:rsidP="00FC6C6A">
      <w:pPr>
        <w:pStyle w:val="BGHeading3AltZ"/>
        <w:numPr>
          <w:ilvl w:val="0"/>
          <w:numId w:val="0"/>
        </w:numPr>
        <w:ind w:left="2160"/>
        <w:rPr>
          <w:rFonts w:asciiTheme="minorHAnsi" w:hAnsiTheme="minorHAnsi" w:cstheme="minorHAnsi"/>
          <w:sz w:val="22"/>
          <w:lang w:val="en-GB"/>
        </w:rPr>
      </w:pPr>
    </w:p>
    <w:p w14:paraId="2AFD35AD" w14:textId="77777777" w:rsidR="003D0C58" w:rsidRDefault="003D0C58" w:rsidP="003D0C58">
      <w:pPr>
        <w:pStyle w:val="BGHeading3AltZ"/>
        <w:rPr>
          <w:rFonts w:asciiTheme="minorHAnsi" w:hAnsiTheme="minorHAnsi" w:cstheme="minorHAnsi"/>
          <w:sz w:val="22"/>
          <w:lang w:val="en-GB"/>
        </w:rPr>
      </w:pPr>
      <w:r w:rsidRPr="003D0C58">
        <w:rPr>
          <w:rFonts w:asciiTheme="minorHAnsi" w:hAnsiTheme="minorHAnsi" w:cstheme="minorHAnsi"/>
          <w:b/>
          <w:sz w:val="22"/>
          <w:lang w:val="en-GB"/>
        </w:rPr>
        <w:t>“Variation”</w:t>
      </w:r>
      <w:r w:rsidRPr="003D0C58">
        <w:rPr>
          <w:rFonts w:asciiTheme="minorHAnsi" w:hAnsiTheme="minorHAnsi" w:cstheme="minorHAnsi"/>
          <w:sz w:val="22"/>
          <w:lang w:val="en-GB"/>
        </w:rPr>
        <w:t xml:space="preserve"> means a change or amendment to the Purchaser’s Requirements or other change to scope and/or nature of the </w:t>
      </w:r>
      <w:r>
        <w:rPr>
          <w:rFonts w:asciiTheme="minorHAnsi" w:hAnsiTheme="minorHAnsi" w:cstheme="minorHAnsi"/>
          <w:sz w:val="22"/>
          <w:lang w:val="en-GB"/>
        </w:rPr>
        <w:t>Supplier’s Works</w:t>
      </w:r>
      <w:r w:rsidRPr="003D0C58">
        <w:rPr>
          <w:rFonts w:asciiTheme="minorHAnsi" w:hAnsiTheme="minorHAnsi" w:cstheme="minorHAnsi"/>
          <w:sz w:val="22"/>
          <w:lang w:val="en-GB"/>
        </w:rPr>
        <w:t xml:space="preserve"> to be supplied under the Agreement in terms of a Variation Order;</w:t>
      </w:r>
    </w:p>
    <w:p w14:paraId="4F00F734" w14:textId="77777777" w:rsidR="00351C27" w:rsidRDefault="00351C27" w:rsidP="00351C27">
      <w:pPr>
        <w:pStyle w:val="ListParagraph"/>
        <w:rPr>
          <w:rFonts w:asciiTheme="minorHAnsi" w:hAnsiTheme="minorHAnsi" w:cstheme="minorHAnsi"/>
          <w:sz w:val="22"/>
          <w:lang w:val="en-GB"/>
        </w:rPr>
      </w:pPr>
    </w:p>
    <w:p w14:paraId="7318590F" w14:textId="77777777" w:rsidR="003D0C58" w:rsidRPr="003D0C58" w:rsidRDefault="003D0C58" w:rsidP="003D0C58">
      <w:pPr>
        <w:pStyle w:val="BGHeading3AltZ"/>
        <w:rPr>
          <w:rFonts w:asciiTheme="minorHAnsi" w:hAnsiTheme="minorHAnsi" w:cstheme="minorHAnsi"/>
          <w:sz w:val="22"/>
          <w:lang w:val="en-GB"/>
        </w:rPr>
      </w:pPr>
      <w:r w:rsidRPr="003D0C58">
        <w:rPr>
          <w:rFonts w:asciiTheme="minorHAnsi" w:hAnsiTheme="minorHAnsi" w:cstheme="minorHAnsi"/>
          <w:b/>
          <w:sz w:val="22"/>
          <w:lang w:val="en-GB"/>
        </w:rPr>
        <w:t>“Variation Order”</w:t>
      </w:r>
      <w:r w:rsidRPr="003D0C58">
        <w:rPr>
          <w:rFonts w:asciiTheme="minorHAnsi" w:hAnsiTheme="minorHAnsi" w:cstheme="minorHAnsi"/>
          <w:sz w:val="22"/>
          <w:lang w:val="en-GB"/>
        </w:rPr>
        <w:t xml:space="preserve"> means a variation order issued by the Purchaser via the Purchaser’s Representative in clause </w:t>
      </w:r>
      <w:r>
        <w:rPr>
          <w:rFonts w:asciiTheme="minorHAnsi" w:hAnsiTheme="minorHAnsi" w:cstheme="minorHAnsi"/>
          <w:sz w:val="22"/>
          <w:lang w:val="en-GB"/>
        </w:rPr>
        <w:fldChar w:fldCharType="begin"/>
      </w:r>
      <w:r>
        <w:rPr>
          <w:rFonts w:asciiTheme="minorHAnsi" w:hAnsiTheme="minorHAnsi" w:cstheme="minorHAnsi"/>
          <w:sz w:val="22"/>
          <w:lang w:val="en-GB"/>
        </w:rPr>
        <w:instrText xml:space="preserve"> REF _Ref434311188 \r \h </w:instrText>
      </w:r>
      <w:r>
        <w:rPr>
          <w:rFonts w:asciiTheme="minorHAnsi" w:hAnsiTheme="minorHAnsi" w:cstheme="minorHAnsi"/>
          <w:sz w:val="22"/>
          <w:lang w:val="en-GB"/>
        </w:rPr>
      </w:r>
      <w:r>
        <w:rPr>
          <w:rFonts w:asciiTheme="minorHAnsi" w:hAnsiTheme="minorHAnsi" w:cstheme="minorHAnsi"/>
          <w:sz w:val="22"/>
          <w:lang w:val="en-GB"/>
        </w:rPr>
        <w:fldChar w:fldCharType="separate"/>
      </w:r>
      <w:r w:rsidR="00CB21DB">
        <w:rPr>
          <w:rFonts w:asciiTheme="minorHAnsi" w:hAnsiTheme="minorHAnsi" w:cstheme="minorHAnsi"/>
          <w:sz w:val="22"/>
          <w:lang w:val="en-GB"/>
        </w:rPr>
        <w:t>13.1</w:t>
      </w:r>
      <w:r>
        <w:rPr>
          <w:rFonts w:asciiTheme="minorHAnsi" w:hAnsiTheme="minorHAnsi" w:cstheme="minorHAnsi"/>
          <w:sz w:val="22"/>
          <w:lang w:val="en-GB"/>
        </w:rPr>
        <w:fldChar w:fldCharType="end"/>
      </w:r>
      <w:r w:rsidRPr="003D0C58">
        <w:rPr>
          <w:rFonts w:asciiTheme="minorHAnsi" w:hAnsiTheme="minorHAnsi" w:cstheme="minorHAnsi"/>
          <w:sz w:val="22"/>
          <w:lang w:val="en-GB"/>
        </w:rPr>
        <w:t xml:space="preserve">; and </w:t>
      </w:r>
    </w:p>
    <w:p w14:paraId="081D861F" w14:textId="77777777" w:rsidR="003D0C58" w:rsidRPr="003D0C58" w:rsidRDefault="003D0C58" w:rsidP="00351C27">
      <w:pPr>
        <w:pStyle w:val="BGHeading3AltZ"/>
        <w:numPr>
          <w:ilvl w:val="0"/>
          <w:numId w:val="0"/>
        </w:numPr>
        <w:ind w:left="2160"/>
        <w:rPr>
          <w:rFonts w:asciiTheme="minorHAnsi" w:hAnsiTheme="minorHAnsi" w:cstheme="minorHAnsi"/>
          <w:sz w:val="22"/>
          <w:lang w:val="en-GB"/>
        </w:rPr>
      </w:pPr>
    </w:p>
    <w:p w14:paraId="6FAEF580" w14:textId="77777777" w:rsidR="00816A7C" w:rsidRDefault="0080179A" w:rsidP="00292846">
      <w:pPr>
        <w:pStyle w:val="BGHeading3AltZ"/>
        <w:rPr>
          <w:rFonts w:asciiTheme="minorHAnsi" w:hAnsiTheme="minorHAnsi" w:cstheme="minorHAnsi"/>
          <w:sz w:val="22"/>
          <w:lang w:val="en-GB"/>
        </w:rPr>
      </w:pPr>
      <w:r>
        <w:rPr>
          <w:rFonts w:asciiTheme="minorHAnsi" w:hAnsiTheme="minorHAnsi" w:cstheme="minorHAnsi"/>
          <w:b/>
          <w:sz w:val="22"/>
          <w:lang w:val="en-GB"/>
        </w:rPr>
        <w:t>“</w:t>
      </w:r>
      <w:r w:rsidR="00816A7C" w:rsidRPr="004D3354">
        <w:rPr>
          <w:rFonts w:asciiTheme="minorHAnsi" w:hAnsiTheme="minorHAnsi" w:cstheme="minorHAnsi"/>
          <w:b/>
          <w:sz w:val="22"/>
          <w:lang w:val="en-GB"/>
        </w:rPr>
        <w:t>VAT</w:t>
      </w:r>
      <w:r>
        <w:rPr>
          <w:rFonts w:asciiTheme="minorHAnsi" w:hAnsiTheme="minorHAnsi" w:cstheme="minorHAnsi"/>
          <w:b/>
          <w:sz w:val="22"/>
          <w:lang w:val="en-GB"/>
        </w:rPr>
        <w:t>”</w:t>
      </w:r>
      <w:r w:rsidR="00816A7C" w:rsidRPr="004D3354">
        <w:rPr>
          <w:rFonts w:asciiTheme="minorHAnsi" w:hAnsiTheme="minorHAnsi" w:cstheme="minorHAnsi"/>
          <w:sz w:val="22"/>
          <w:lang w:val="en-GB"/>
        </w:rPr>
        <w:t xml:space="preserve"> means value-added tax as may be levied in terms of the Value-Added Tax Act, No. 89 of 1991, to the extent applicable;</w:t>
      </w:r>
    </w:p>
    <w:p w14:paraId="260D3014" w14:textId="77777777" w:rsidR="00D17DE4" w:rsidRDefault="00D17DE4" w:rsidP="00D17DE4">
      <w:pPr>
        <w:pStyle w:val="BGHeading3AltZ"/>
        <w:numPr>
          <w:ilvl w:val="0"/>
          <w:numId w:val="0"/>
        </w:numPr>
        <w:ind w:left="2160"/>
        <w:rPr>
          <w:rFonts w:asciiTheme="minorHAnsi" w:hAnsiTheme="minorHAnsi" w:cstheme="minorHAnsi"/>
          <w:sz w:val="22"/>
          <w:lang w:val="en-GB"/>
        </w:rPr>
      </w:pPr>
    </w:p>
    <w:p w14:paraId="62FA3D6A" w14:textId="77777777" w:rsidR="00D17DE4" w:rsidRPr="00D17DE4" w:rsidRDefault="00D17DE4" w:rsidP="00D17DE4">
      <w:pPr>
        <w:pStyle w:val="BGHeading3AltZ"/>
        <w:rPr>
          <w:rFonts w:asciiTheme="minorHAnsi" w:hAnsiTheme="minorHAnsi" w:cstheme="minorHAnsi"/>
          <w:sz w:val="22"/>
          <w:lang w:val="en-GB"/>
        </w:rPr>
      </w:pPr>
      <w:r w:rsidRPr="00D17DE4">
        <w:rPr>
          <w:rFonts w:asciiTheme="minorHAnsi" w:hAnsiTheme="minorHAnsi" w:cstheme="minorHAnsi"/>
          <w:b/>
          <w:sz w:val="22"/>
          <w:lang w:val="en-GB"/>
        </w:rPr>
        <w:t xml:space="preserve">“Warranties Schedule” </w:t>
      </w:r>
      <w:r w:rsidRPr="00D17DE4">
        <w:rPr>
          <w:rFonts w:asciiTheme="minorHAnsi" w:hAnsiTheme="minorHAnsi" w:cstheme="minorHAnsi"/>
          <w:sz w:val="22"/>
          <w:lang w:val="en-GB"/>
        </w:rPr>
        <w:t xml:space="preserve">means the document so named and included </w:t>
      </w:r>
      <w:r w:rsidR="00CE0574">
        <w:rPr>
          <w:rFonts w:asciiTheme="minorHAnsi" w:hAnsiTheme="minorHAnsi" w:cstheme="minorHAnsi"/>
          <w:sz w:val="22"/>
          <w:lang w:val="en-GB"/>
        </w:rPr>
        <w:t xml:space="preserve">in the Agreement as </w:t>
      </w:r>
      <w:r w:rsidR="00CE0574" w:rsidRPr="003A389B">
        <w:rPr>
          <w:rFonts w:asciiTheme="minorHAnsi" w:hAnsiTheme="minorHAnsi" w:cstheme="minorHAnsi"/>
          <w:sz w:val="22"/>
          <w:lang w:val="en-GB"/>
        </w:rPr>
        <w:t xml:space="preserve">Schedule </w:t>
      </w:r>
      <w:r w:rsidR="003A389B" w:rsidRPr="003A389B">
        <w:rPr>
          <w:rFonts w:asciiTheme="minorHAnsi" w:hAnsiTheme="minorHAnsi" w:cstheme="minorHAnsi"/>
          <w:sz w:val="22"/>
          <w:lang w:val="en-GB"/>
        </w:rPr>
        <w:t>5</w:t>
      </w:r>
      <w:r w:rsidRPr="003A389B">
        <w:rPr>
          <w:rFonts w:asciiTheme="minorHAnsi" w:hAnsiTheme="minorHAnsi" w:cstheme="minorHAnsi"/>
          <w:sz w:val="22"/>
          <w:lang w:val="en-GB"/>
        </w:rPr>
        <w:t>;</w:t>
      </w:r>
    </w:p>
    <w:p w14:paraId="3512F6A8" w14:textId="77777777" w:rsidR="0086307F" w:rsidRPr="004D3354" w:rsidRDefault="0086307F" w:rsidP="0086307F">
      <w:pPr>
        <w:pStyle w:val="BGHeading3AltZ"/>
        <w:numPr>
          <w:ilvl w:val="0"/>
          <w:numId w:val="0"/>
        </w:numPr>
        <w:rPr>
          <w:rFonts w:asciiTheme="minorHAnsi" w:hAnsiTheme="minorHAnsi" w:cstheme="minorHAnsi"/>
          <w:sz w:val="22"/>
          <w:lang w:val="en-GB"/>
        </w:rPr>
      </w:pPr>
    </w:p>
    <w:p w14:paraId="338D5B21" w14:textId="77777777" w:rsidR="00832D34" w:rsidRPr="004D3354" w:rsidRDefault="00832D34" w:rsidP="00292846">
      <w:pPr>
        <w:pStyle w:val="BGHeading2AltA"/>
        <w:rPr>
          <w:rFonts w:asciiTheme="minorHAnsi" w:hAnsiTheme="minorHAnsi" w:cstheme="minorHAnsi"/>
          <w:b/>
          <w:sz w:val="22"/>
        </w:rPr>
      </w:pPr>
      <w:r w:rsidRPr="004D3354">
        <w:rPr>
          <w:rFonts w:asciiTheme="minorHAnsi" w:hAnsiTheme="minorHAnsi" w:cstheme="minorHAnsi"/>
          <w:b/>
          <w:sz w:val="22"/>
        </w:rPr>
        <w:t>Interpretation</w:t>
      </w:r>
    </w:p>
    <w:p w14:paraId="50EDE17F" w14:textId="77777777" w:rsidR="0086307F" w:rsidRPr="004D3354" w:rsidRDefault="0086307F" w:rsidP="0086307F">
      <w:pPr>
        <w:pStyle w:val="BGHeading2AltA"/>
        <w:numPr>
          <w:ilvl w:val="0"/>
          <w:numId w:val="0"/>
        </w:numPr>
        <w:rPr>
          <w:rFonts w:asciiTheme="minorHAnsi" w:hAnsiTheme="minorHAnsi" w:cstheme="minorHAnsi"/>
          <w:b/>
          <w:sz w:val="22"/>
        </w:rPr>
      </w:pPr>
    </w:p>
    <w:p w14:paraId="50F09D2D" w14:textId="77777777" w:rsidR="00832D34" w:rsidRPr="004D3354" w:rsidRDefault="00832D34" w:rsidP="00292846">
      <w:pPr>
        <w:pStyle w:val="BGHeading3AltZ"/>
        <w:rPr>
          <w:rFonts w:asciiTheme="minorHAnsi" w:hAnsiTheme="minorHAnsi" w:cstheme="minorHAnsi"/>
          <w:sz w:val="22"/>
        </w:rPr>
      </w:pPr>
      <w:r w:rsidRPr="004D3354">
        <w:rPr>
          <w:rFonts w:asciiTheme="minorHAnsi" w:hAnsiTheme="minorHAnsi" w:cstheme="minorHAnsi"/>
          <w:sz w:val="22"/>
        </w:rPr>
        <w:t xml:space="preserve">In addition to the definitions in clause </w:t>
      </w:r>
      <w:r w:rsidR="000C12E0" w:rsidRPr="004D3354">
        <w:rPr>
          <w:rFonts w:asciiTheme="minorHAnsi" w:hAnsiTheme="minorHAnsi" w:cstheme="minorHAnsi"/>
          <w:sz w:val="22"/>
        </w:rPr>
        <w:fldChar w:fldCharType="begin"/>
      </w:r>
      <w:r w:rsidR="000C12E0" w:rsidRPr="004D3354">
        <w:rPr>
          <w:rFonts w:asciiTheme="minorHAnsi" w:hAnsiTheme="minorHAnsi" w:cstheme="minorHAnsi"/>
          <w:sz w:val="22"/>
        </w:rPr>
        <w:instrText xml:space="preserve"> REF _Ref385347476 \r \h </w:instrText>
      </w:r>
      <w:r w:rsidR="004D3354" w:rsidRPr="004D3354">
        <w:rPr>
          <w:rFonts w:asciiTheme="minorHAnsi" w:hAnsiTheme="minorHAnsi" w:cstheme="minorHAnsi"/>
          <w:sz w:val="22"/>
        </w:rPr>
        <w:instrText xml:space="preserve"> \* MERGEFORMAT </w:instrText>
      </w:r>
      <w:r w:rsidR="000C12E0" w:rsidRPr="004D3354">
        <w:rPr>
          <w:rFonts w:asciiTheme="minorHAnsi" w:hAnsiTheme="minorHAnsi" w:cstheme="minorHAnsi"/>
          <w:sz w:val="22"/>
        </w:rPr>
      </w:r>
      <w:r w:rsidR="000C12E0" w:rsidRPr="004D3354">
        <w:rPr>
          <w:rFonts w:asciiTheme="minorHAnsi" w:hAnsiTheme="minorHAnsi" w:cstheme="minorHAnsi"/>
          <w:sz w:val="22"/>
        </w:rPr>
        <w:fldChar w:fldCharType="separate"/>
      </w:r>
      <w:r w:rsidR="00CB21DB">
        <w:rPr>
          <w:rFonts w:asciiTheme="minorHAnsi" w:hAnsiTheme="minorHAnsi" w:cstheme="minorHAnsi"/>
          <w:sz w:val="22"/>
        </w:rPr>
        <w:t>1.1</w:t>
      </w:r>
      <w:r w:rsidR="000C12E0" w:rsidRPr="004D3354">
        <w:rPr>
          <w:rFonts w:asciiTheme="minorHAnsi" w:hAnsiTheme="minorHAnsi" w:cstheme="minorHAnsi"/>
          <w:sz w:val="22"/>
        </w:rPr>
        <w:fldChar w:fldCharType="end"/>
      </w:r>
      <w:r w:rsidRPr="004D3354">
        <w:rPr>
          <w:rFonts w:asciiTheme="minorHAnsi" w:hAnsiTheme="minorHAnsi" w:cstheme="minorHAnsi"/>
          <w:sz w:val="22"/>
        </w:rPr>
        <w:t>, unless the context requires otherwise:</w:t>
      </w:r>
    </w:p>
    <w:p w14:paraId="39CAB199" w14:textId="77777777" w:rsidR="0086307F" w:rsidRPr="004D3354" w:rsidRDefault="0086307F" w:rsidP="0086307F">
      <w:pPr>
        <w:pStyle w:val="BGHeading3AltZ"/>
        <w:numPr>
          <w:ilvl w:val="0"/>
          <w:numId w:val="0"/>
        </w:numPr>
        <w:ind w:left="2160"/>
        <w:rPr>
          <w:rFonts w:asciiTheme="minorHAnsi" w:hAnsiTheme="minorHAnsi" w:cstheme="minorHAnsi"/>
          <w:sz w:val="22"/>
        </w:rPr>
      </w:pPr>
    </w:p>
    <w:p w14:paraId="300C03CA" w14:textId="77777777" w:rsidR="00832D34" w:rsidRPr="004D3354" w:rsidRDefault="00832D34" w:rsidP="00292846">
      <w:pPr>
        <w:pStyle w:val="BGHeading4AltX"/>
        <w:rPr>
          <w:rFonts w:asciiTheme="minorHAnsi" w:hAnsiTheme="minorHAnsi" w:cstheme="minorHAnsi"/>
          <w:sz w:val="22"/>
        </w:rPr>
      </w:pPr>
      <w:r w:rsidRPr="004D3354">
        <w:rPr>
          <w:rFonts w:asciiTheme="minorHAnsi" w:hAnsiTheme="minorHAnsi" w:cstheme="minorHAnsi"/>
          <w:sz w:val="22"/>
        </w:rPr>
        <w:t>the singular shall include the plural and vice versa;</w:t>
      </w:r>
    </w:p>
    <w:p w14:paraId="57FA219E" w14:textId="77777777" w:rsidR="0086307F" w:rsidRPr="004D3354" w:rsidRDefault="0086307F" w:rsidP="0086307F">
      <w:pPr>
        <w:pStyle w:val="BGHeading4AltX"/>
        <w:numPr>
          <w:ilvl w:val="0"/>
          <w:numId w:val="0"/>
        </w:numPr>
        <w:ind w:left="2880"/>
        <w:rPr>
          <w:rFonts w:asciiTheme="minorHAnsi" w:hAnsiTheme="minorHAnsi" w:cstheme="minorHAnsi"/>
          <w:sz w:val="22"/>
        </w:rPr>
      </w:pPr>
    </w:p>
    <w:p w14:paraId="31E87DF2" w14:textId="77777777" w:rsidR="00832D34" w:rsidRPr="004D3354" w:rsidRDefault="00832D34" w:rsidP="00292846">
      <w:pPr>
        <w:pStyle w:val="BGHeading4AltX"/>
        <w:rPr>
          <w:rFonts w:asciiTheme="minorHAnsi" w:hAnsiTheme="minorHAnsi" w:cstheme="minorHAnsi"/>
          <w:sz w:val="22"/>
        </w:rPr>
      </w:pPr>
      <w:r w:rsidRPr="004D3354">
        <w:rPr>
          <w:rFonts w:asciiTheme="minorHAnsi" w:hAnsiTheme="minorHAnsi" w:cstheme="minorHAnsi"/>
          <w:sz w:val="22"/>
        </w:rPr>
        <w:t>a reference to any one gender, whether masculine, feminine or</w:t>
      </w:r>
      <w:r w:rsidR="00292846" w:rsidRPr="004D3354">
        <w:rPr>
          <w:rFonts w:asciiTheme="minorHAnsi" w:hAnsiTheme="minorHAnsi" w:cstheme="minorHAnsi"/>
          <w:sz w:val="22"/>
        </w:rPr>
        <w:t xml:space="preserve"> neuter, includes the other two;</w:t>
      </w:r>
    </w:p>
    <w:p w14:paraId="3F3474B2" w14:textId="77777777" w:rsidR="0086307F" w:rsidRPr="004D3354" w:rsidRDefault="0086307F" w:rsidP="0086307F">
      <w:pPr>
        <w:pStyle w:val="BGHeading4AltX"/>
        <w:numPr>
          <w:ilvl w:val="0"/>
          <w:numId w:val="0"/>
        </w:numPr>
        <w:rPr>
          <w:rFonts w:asciiTheme="minorHAnsi" w:hAnsiTheme="minorHAnsi" w:cstheme="minorHAnsi"/>
          <w:sz w:val="22"/>
        </w:rPr>
      </w:pPr>
    </w:p>
    <w:p w14:paraId="5A6DAAF4" w14:textId="77777777" w:rsidR="00292846" w:rsidRPr="004D3354" w:rsidRDefault="00292846" w:rsidP="00292846">
      <w:pPr>
        <w:pStyle w:val="BGHeading4AltX"/>
        <w:rPr>
          <w:rFonts w:asciiTheme="minorHAnsi" w:hAnsiTheme="minorHAnsi" w:cstheme="minorHAnsi"/>
          <w:sz w:val="22"/>
        </w:rPr>
      </w:pPr>
      <w:r w:rsidRPr="004D3354">
        <w:rPr>
          <w:rFonts w:asciiTheme="minorHAnsi" w:hAnsiTheme="minorHAnsi" w:cstheme="minorHAnsi"/>
          <w:sz w:val="22"/>
        </w:rPr>
        <w:t>a</w:t>
      </w:r>
      <w:r w:rsidR="00832D34" w:rsidRPr="004D3354">
        <w:rPr>
          <w:rFonts w:asciiTheme="minorHAnsi" w:hAnsiTheme="minorHAnsi" w:cstheme="minorHAnsi"/>
          <w:sz w:val="22"/>
        </w:rPr>
        <w:t xml:space="preserve">ll the headings and sub-headings in this Agreement are for convenience only and are not to be taken into account for </w:t>
      </w:r>
      <w:r w:rsidRPr="004D3354">
        <w:rPr>
          <w:rFonts w:asciiTheme="minorHAnsi" w:hAnsiTheme="minorHAnsi" w:cstheme="minorHAnsi"/>
          <w:sz w:val="22"/>
        </w:rPr>
        <w:t>the purposes of interpreting it;</w:t>
      </w:r>
    </w:p>
    <w:p w14:paraId="3C4427C2" w14:textId="77777777" w:rsidR="0086307F" w:rsidRPr="004D3354" w:rsidRDefault="0086307F" w:rsidP="0086307F">
      <w:pPr>
        <w:pStyle w:val="BGHeading4AltX"/>
        <w:numPr>
          <w:ilvl w:val="0"/>
          <w:numId w:val="0"/>
        </w:numPr>
        <w:rPr>
          <w:rFonts w:asciiTheme="minorHAnsi" w:hAnsiTheme="minorHAnsi" w:cstheme="minorHAnsi"/>
          <w:sz w:val="22"/>
        </w:rPr>
      </w:pPr>
    </w:p>
    <w:p w14:paraId="1DB62481" w14:textId="77777777" w:rsidR="00292846" w:rsidRPr="004D3354" w:rsidRDefault="00292846" w:rsidP="00292846">
      <w:pPr>
        <w:pStyle w:val="BGHeading4AltX"/>
        <w:rPr>
          <w:rFonts w:asciiTheme="minorHAnsi" w:hAnsiTheme="minorHAnsi" w:cstheme="minorHAnsi"/>
          <w:sz w:val="22"/>
        </w:rPr>
      </w:pPr>
      <w:r w:rsidRPr="004D3354">
        <w:rPr>
          <w:rFonts w:asciiTheme="minorHAnsi" w:hAnsiTheme="minorHAnsi" w:cstheme="minorHAnsi"/>
          <w:sz w:val="22"/>
        </w:rPr>
        <w:t>when any number of days is prescribed in this Agreement, same shall be reckoned exclusively of the first and inclusively of the last day unless the last day is not a Business Day, in which case the last day shall be the next succeeding day which is a Business Day;</w:t>
      </w:r>
    </w:p>
    <w:p w14:paraId="6FA33955" w14:textId="77777777" w:rsidR="0086307F" w:rsidRPr="004D3354" w:rsidRDefault="0086307F" w:rsidP="0086307F">
      <w:pPr>
        <w:pStyle w:val="BGHeading4AltX"/>
        <w:numPr>
          <w:ilvl w:val="0"/>
          <w:numId w:val="0"/>
        </w:numPr>
        <w:rPr>
          <w:rStyle w:val="FontStyle78"/>
          <w:rFonts w:asciiTheme="minorHAnsi" w:hAnsiTheme="minorHAnsi" w:cstheme="minorHAnsi"/>
          <w:sz w:val="22"/>
          <w:szCs w:val="22"/>
        </w:rPr>
      </w:pPr>
    </w:p>
    <w:p w14:paraId="63DB753A" w14:textId="77777777" w:rsidR="00292846" w:rsidRPr="004D3354" w:rsidRDefault="00292846" w:rsidP="00292846">
      <w:pPr>
        <w:pStyle w:val="BGHeading4AltX"/>
        <w:rPr>
          <w:rFonts w:asciiTheme="minorHAnsi" w:hAnsiTheme="minorHAnsi" w:cstheme="minorHAnsi"/>
          <w:sz w:val="22"/>
        </w:rPr>
      </w:pPr>
      <w:r w:rsidRPr="004D3354">
        <w:rPr>
          <w:rFonts w:asciiTheme="minorHAnsi" w:hAnsiTheme="minorHAnsi" w:cstheme="minorHAnsi"/>
          <w:sz w:val="22"/>
        </w:rPr>
        <w:t>expressions defined in this Agreement shall bear the same meanings in the schedules and annexures to this Agreement which do not themselves contain their own conflicting definitions;</w:t>
      </w:r>
    </w:p>
    <w:p w14:paraId="752D1BF1" w14:textId="77777777" w:rsidR="0086307F" w:rsidRPr="004D3354" w:rsidRDefault="0086307F" w:rsidP="0086307F">
      <w:pPr>
        <w:pStyle w:val="BGHeading4AltX"/>
        <w:numPr>
          <w:ilvl w:val="0"/>
          <w:numId w:val="0"/>
        </w:numPr>
        <w:rPr>
          <w:rFonts w:asciiTheme="minorHAnsi" w:hAnsiTheme="minorHAnsi" w:cstheme="minorHAnsi"/>
          <w:sz w:val="22"/>
        </w:rPr>
      </w:pPr>
    </w:p>
    <w:p w14:paraId="5E95DFA4" w14:textId="77777777" w:rsidR="00292846" w:rsidRPr="004D3354" w:rsidRDefault="00292846" w:rsidP="00292846">
      <w:pPr>
        <w:pStyle w:val="BGHeading4AltX"/>
        <w:rPr>
          <w:rFonts w:asciiTheme="minorHAnsi" w:hAnsiTheme="minorHAnsi" w:cstheme="minorHAnsi"/>
          <w:sz w:val="22"/>
        </w:rPr>
      </w:pPr>
      <w:r w:rsidRPr="004D3354">
        <w:rPr>
          <w:rFonts w:asciiTheme="minorHAnsi" w:hAnsiTheme="minorHAnsi" w:cstheme="minorHAnsi"/>
          <w:sz w:val="22"/>
        </w:rPr>
        <w:t>if any term is defined within the context of any particular clause in this Agreement, the term so defined, unless it is clear from the clause in question that the term so defined has limited application to the relevant clause, shall bear the meaning ascribed to it for all purposes in terms of this Agreement, notwithstanding that that term has not been defined in this interpretation clause;</w:t>
      </w:r>
    </w:p>
    <w:p w14:paraId="36B1706B" w14:textId="77777777" w:rsidR="0093727C" w:rsidRPr="004D3354" w:rsidRDefault="0093727C" w:rsidP="0093727C">
      <w:pPr>
        <w:pStyle w:val="BGHeading4AltX"/>
        <w:numPr>
          <w:ilvl w:val="0"/>
          <w:numId w:val="0"/>
        </w:numPr>
        <w:rPr>
          <w:rFonts w:asciiTheme="minorHAnsi" w:hAnsiTheme="minorHAnsi" w:cstheme="minorHAnsi"/>
          <w:sz w:val="22"/>
        </w:rPr>
      </w:pPr>
    </w:p>
    <w:p w14:paraId="50328A8B" w14:textId="77777777" w:rsidR="00292846" w:rsidRPr="004D3354" w:rsidRDefault="00292846" w:rsidP="00292846">
      <w:pPr>
        <w:pStyle w:val="BGHeading4AltX"/>
        <w:rPr>
          <w:rFonts w:asciiTheme="minorHAnsi" w:hAnsiTheme="minorHAnsi" w:cstheme="minorHAnsi"/>
          <w:sz w:val="22"/>
        </w:rPr>
      </w:pPr>
      <w:r w:rsidRPr="004D3354">
        <w:rPr>
          <w:rFonts w:asciiTheme="minorHAnsi" w:hAnsiTheme="minorHAnsi" w:cstheme="minorHAnsi"/>
          <w:sz w:val="22"/>
        </w:rPr>
        <w:t>the rule of construction that a contract shall be interpreted against the Party responsible for the drafting or preparation of the contract, shall not apply;</w:t>
      </w:r>
      <w:r w:rsidR="00D41B20">
        <w:rPr>
          <w:rFonts w:asciiTheme="minorHAnsi" w:hAnsiTheme="minorHAnsi" w:cstheme="minorHAnsi"/>
          <w:sz w:val="22"/>
        </w:rPr>
        <w:t xml:space="preserve"> </w:t>
      </w:r>
    </w:p>
    <w:p w14:paraId="3DF9CFE3" w14:textId="77777777" w:rsidR="0093727C" w:rsidRPr="004D3354" w:rsidRDefault="0093727C" w:rsidP="0093727C">
      <w:pPr>
        <w:pStyle w:val="BGHeading4AltX"/>
        <w:numPr>
          <w:ilvl w:val="0"/>
          <w:numId w:val="0"/>
        </w:numPr>
        <w:rPr>
          <w:rFonts w:asciiTheme="minorHAnsi" w:hAnsiTheme="minorHAnsi" w:cstheme="minorHAnsi"/>
          <w:sz w:val="22"/>
        </w:rPr>
      </w:pPr>
    </w:p>
    <w:p w14:paraId="33A905B1" w14:textId="77777777" w:rsidR="00292846" w:rsidRDefault="00292846" w:rsidP="00292846">
      <w:pPr>
        <w:pStyle w:val="BGHeading4AltX"/>
        <w:rPr>
          <w:rFonts w:asciiTheme="minorHAnsi" w:hAnsiTheme="minorHAnsi" w:cstheme="minorHAnsi"/>
          <w:sz w:val="22"/>
        </w:rPr>
      </w:pPr>
      <w:r w:rsidRPr="004D3354">
        <w:rPr>
          <w:rFonts w:asciiTheme="minorHAnsi" w:hAnsiTheme="minorHAnsi" w:cstheme="minorHAnsi"/>
          <w:sz w:val="22"/>
        </w:rPr>
        <w:t>the words “include”, “including” and “in particular” shall be construed as being by way of example or emphasis only and shall not be construed, nor shall they take effect, as limiting the generality of any preceding word/s</w:t>
      </w:r>
      <w:r w:rsidR="00D41B20">
        <w:rPr>
          <w:rFonts w:asciiTheme="minorHAnsi" w:hAnsiTheme="minorHAnsi" w:cstheme="minorHAnsi"/>
          <w:sz w:val="22"/>
        </w:rPr>
        <w:t>; and</w:t>
      </w:r>
    </w:p>
    <w:p w14:paraId="764C230D" w14:textId="77777777" w:rsidR="00D41B20" w:rsidRPr="00D41B20" w:rsidRDefault="00D41B20" w:rsidP="00D41B20">
      <w:pPr>
        <w:pStyle w:val="BGHeading4AltX"/>
        <w:numPr>
          <w:ilvl w:val="0"/>
          <w:numId w:val="0"/>
        </w:numPr>
        <w:ind w:left="2880"/>
        <w:rPr>
          <w:rFonts w:asciiTheme="minorHAnsi" w:hAnsiTheme="minorHAnsi" w:cstheme="minorHAnsi"/>
          <w:sz w:val="22"/>
        </w:rPr>
      </w:pPr>
    </w:p>
    <w:p w14:paraId="61E99C10" w14:textId="77777777" w:rsidR="00D41B20" w:rsidRDefault="00D41B20" w:rsidP="00D41B20">
      <w:pPr>
        <w:pStyle w:val="BGHeading4AltX"/>
        <w:rPr>
          <w:rFonts w:asciiTheme="minorHAnsi" w:hAnsiTheme="minorHAnsi" w:cstheme="minorHAnsi"/>
          <w:sz w:val="22"/>
        </w:rPr>
      </w:pPr>
      <w:r w:rsidRPr="00D41B20">
        <w:rPr>
          <w:rFonts w:asciiTheme="minorHAnsi" w:hAnsiTheme="minorHAnsi" w:cstheme="minorHAnsi"/>
          <w:sz w:val="22"/>
        </w:rPr>
        <w:t>The term “recognized good practice”, whenever used in this Agreement (unless the context indicates a different intention), means the skill, care and diligence of a Supplier seeking in good faith to perform its contractual obligations and in so doing and in the general conduct of its undertakings, observing and/or exercising the degree of skill, care, diligence, prudence and foresight which would reasonably and ordinarily be exercised by a skilled and experienced Supplier in relation to his practices, methods, techniques, specifications and/or standards (whether in respect of design, workmanship or otherwise) engaged in the same type of undertaking under the same or similar circumstances and conditions as this Agreement.</w:t>
      </w:r>
    </w:p>
    <w:p w14:paraId="5A14F2D8" w14:textId="77777777" w:rsidR="000D67C4" w:rsidRDefault="000D67C4" w:rsidP="000D67C4">
      <w:pPr>
        <w:pStyle w:val="BGHeading4AltX"/>
        <w:numPr>
          <w:ilvl w:val="0"/>
          <w:numId w:val="0"/>
        </w:numPr>
        <w:ind w:left="2880"/>
        <w:rPr>
          <w:rFonts w:asciiTheme="minorHAnsi" w:hAnsiTheme="minorHAnsi" w:cstheme="minorHAnsi"/>
          <w:sz w:val="22"/>
        </w:rPr>
      </w:pPr>
    </w:p>
    <w:p w14:paraId="70B52AEC" w14:textId="77777777" w:rsidR="000D67C4" w:rsidRPr="00F90010" w:rsidRDefault="000D67C4" w:rsidP="00F90010">
      <w:pPr>
        <w:pStyle w:val="BGHeading2AltA"/>
        <w:rPr>
          <w:rFonts w:asciiTheme="minorHAnsi" w:hAnsiTheme="minorHAnsi" w:cstheme="minorHAnsi"/>
          <w:b/>
          <w:sz w:val="22"/>
        </w:rPr>
      </w:pPr>
      <w:r w:rsidRPr="00F90010">
        <w:rPr>
          <w:rFonts w:asciiTheme="minorHAnsi" w:hAnsiTheme="minorHAnsi" w:cstheme="minorHAnsi"/>
          <w:b/>
          <w:sz w:val="22"/>
        </w:rPr>
        <w:lastRenderedPageBreak/>
        <w:t>Priority Of Documents</w:t>
      </w:r>
    </w:p>
    <w:p w14:paraId="713C937F" w14:textId="77777777" w:rsidR="00F90010" w:rsidRDefault="00F90010" w:rsidP="00F90010">
      <w:pPr>
        <w:pStyle w:val="BG2Heading2Ctrlnum2"/>
        <w:numPr>
          <w:ilvl w:val="0"/>
          <w:numId w:val="0"/>
        </w:numPr>
        <w:ind w:left="851"/>
      </w:pPr>
    </w:p>
    <w:p w14:paraId="3BF36167" w14:textId="77777777" w:rsidR="000D67C4" w:rsidRPr="00F90010" w:rsidRDefault="000D67C4" w:rsidP="00F90010">
      <w:pPr>
        <w:pStyle w:val="BGHeading3AltZ"/>
        <w:rPr>
          <w:rFonts w:asciiTheme="minorHAnsi" w:hAnsiTheme="minorHAnsi" w:cstheme="minorHAnsi"/>
          <w:sz w:val="22"/>
        </w:rPr>
      </w:pPr>
      <w:r w:rsidRPr="00F90010">
        <w:rPr>
          <w:rFonts w:asciiTheme="minorHAnsi" w:hAnsiTheme="minorHAnsi" w:cstheme="minorHAnsi"/>
          <w:sz w:val="22"/>
        </w:rPr>
        <w:t xml:space="preserve">The documents forming the Agreement are to be taken as mutually explanatory of one another. </w:t>
      </w:r>
      <w:proofErr w:type="gramStart"/>
      <w:r w:rsidRPr="00F90010">
        <w:rPr>
          <w:rFonts w:asciiTheme="minorHAnsi" w:hAnsiTheme="minorHAnsi" w:cstheme="minorHAnsi"/>
          <w:sz w:val="22"/>
        </w:rPr>
        <w:t>However</w:t>
      </w:r>
      <w:proofErr w:type="gramEnd"/>
      <w:r w:rsidRPr="00F90010">
        <w:rPr>
          <w:rFonts w:asciiTheme="minorHAnsi" w:hAnsiTheme="minorHAnsi" w:cstheme="minorHAnsi"/>
          <w:sz w:val="22"/>
        </w:rPr>
        <w:t xml:space="preserve"> where there is any conflict between the</w:t>
      </w:r>
      <w:r w:rsidR="00946DB2" w:rsidRPr="00F90010">
        <w:rPr>
          <w:rFonts w:asciiTheme="minorHAnsi" w:hAnsiTheme="minorHAnsi" w:cstheme="minorHAnsi"/>
          <w:sz w:val="22"/>
        </w:rPr>
        <w:t xml:space="preserve"> documents then the</w:t>
      </w:r>
      <w:r w:rsidRPr="00F90010">
        <w:rPr>
          <w:rFonts w:asciiTheme="minorHAnsi" w:hAnsiTheme="minorHAnsi" w:cstheme="minorHAnsi"/>
          <w:sz w:val="22"/>
        </w:rPr>
        <w:t xml:space="preserve"> priority of the documents shall be in accordance with the following sequence:</w:t>
      </w:r>
    </w:p>
    <w:p w14:paraId="02EC8669" w14:textId="77777777" w:rsidR="0049070C" w:rsidRPr="000D67C4" w:rsidRDefault="0049070C" w:rsidP="00F90010">
      <w:pPr>
        <w:pStyle w:val="BGHeading3AltZ"/>
        <w:numPr>
          <w:ilvl w:val="0"/>
          <w:numId w:val="0"/>
        </w:numPr>
        <w:ind w:left="2160"/>
        <w:rPr>
          <w:rFonts w:asciiTheme="minorHAnsi" w:hAnsiTheme="minorHAnsi" w:cstheme="minorHAnsi"/>
          <w:sz w:val="22"/>
        </w:rPr>
      </w:pPr>
    </w:p>
    <w:p w14:paraId="46ED2364" w14:textId="77777777" w:rsidR="000D67C4" w:rsidRDefault="000D67C4" w:rsidP="00106069">
      <w:pPr>
        <w:pStyle w:val="BGHeading3AltZ"/>
        <w:numPr>
          <w:ilvl w:val="0"/>
          <w:numId w:val="36"/>
        </w:numPr>
        <w:rPr>
          <w:rFonts w:asciiTheme="minorHAnsi" w:hAnsiTheme="minorHAnsi" w:cstheme="minorHAnsi"/>
          <w:sz w:val="22"/>
        </w:rPr>
      </w:pPr>
      <w:r w:rsidRPr="000D67C4">
        <w:rPr>
          <w:rFonts w:asciiTheme="minorHAnsi" w:hAnsiTheme="minorHAnsi" w:cstheme="minorHAnsi"/>
          <w:sz w:val="22"/>
        </w:rPr>
        <w:t>th</w:t>
      </w:r>
      <w:r w:rsidR="005F5A2A">
        <w:rPr>
          <w:rFonts w:asciiTheme="minorHAnsi" w:hAnsiTheme="minorHAnsi" w:cstheme="minorHAnsi"/>
          <w:sz w:val="22"/>
        </w:rPr>
        <w:t xml:space="preserve">is </w:t>
      </w:r>
      <w:r w:rsidRPr="000D67C4">
        <w:rPr>
          <w:rFonts w:asciiTheme="minorHAnsi" w:hAnsiTheme="minorHAnsi" w:cstheme="minorHAnsi"/>
          <w:sz w:val="22"/>
        </w:rPr>
        <w:t>Supply Agreement;</w:t>
      </w:r>
    </w:p>
    <w:p w14:paraId="1273847B" w14:textId="77777777" w:rsidR="00F90010" w:rsidRPr="000D67C4" w:rsidRDefault="00F90010" w:rsidP="00F90010">
      <w:pPr>
        <w:pStyle w:val="BGHeading3AltZ"/>
        <w:numPr>
          <w:ilvl w:val="0"/>
          <w:numId w:val="0"/>
        </w:numPr>
        <w:ind w:left="2160"/>
        <w:rPr>
          <w:rFonts w:asciiTheme="minorHAnsi" w:hAnsiTheme="minorHAnsi" w:cstheme="minorHAnsi"/>
          <w:sz w:val="22"/>
        </w:rPr>
      </w:pPr>
    </w:p>
    <w:p w14:paraId="74AE224B" w14:textId="77777777" w:rsidR="000D67C4" w:rsidRDefault="000D67C4" w:rsidP="00106069">
      <w:pPr>
        <w:pStyle w:val="BGHeading3AltZ"/>
        <w:numPr>
          <w:ilvl w:val="0"/>
          <w:numId w:val="36"/>
        </w:numPr>
        <w:rPr>
          <w:rFonts w:asciiTheme="minorHAnsi" w:hAnsiTheme="minorHAnsi" w:cstheme="minorHAnsi"/>
          <w:sz w:val="22"/>
        </w:rPr>
      </w:pPr>
      <w:r w:rsidRPr="000D67C4">
        <w:rPr>
          <w:rFonts w:asciiTheme="minorHAnsi" w:hAnsiTheme="minorHAnsi" w:cstheme="minorHAnsi"/>
          <w:sz w:val="22"/>
        </w:rPr>
        <w:t>the Schedules</w:t>
      </w:r>
      <w:r w:rsidR="00944868">
        <w:rPr>
          <w:rFonts w:asciiTheme="minorHAnsi" w:hAnsiTheme="minorHAnsi" w:cstheme="minorHAnsi"/>
          <w:sz w:val="22"/>
        </w:rPr>
        <w:t xml:space="preserve"> to this Agreement</w:t>
      </w:r>
      <w:r w:rsidRPr="000D67C4">
        <w:rPr>
          <w:rFonts w:asciiTheme="minorHAnsi" w:hAnsiTheme="minorHAnsi" w:cstheme="minorHAnsi"/>
          <w:sz w:val="22"/>
        </w:rPr>
        <w:t>; and</w:t>
      </w:r>
    </w:p>
    <w:p w14:paraId="57669F9D" w14:textId="77777777" w:rsidR="004D5A2F" w:rsidRPr="000D67C4" w:rsidRDefault="004D5A2F" w:rsidP="004D5A2F">
      <w:pPr>
        <w:pStyle w:val="BGHeading3AltZ"/>
        <w:numPr>
          <w:ilvl w:val="0"/>
          <w:numId w:val="0"/>
        </w:numPr>
        <w:ind w:left="2880"/>
        <w:rPr>
          <w:rFonts w:asciiTheme="minorHAnsi" w:hAnsiTheme="minorHAnsi" w:cstheme="minorHAnsi"/>
          <w:sz w:val="22"/>
        </w:rPr>
      </w:pPr>
    </w:p>
    <w:p w14:paraId="17063A5B" w14:textId="77777777" w:rsidR="000D67C4" w:rsidRDefault="000D67C4" w:rsidP="00106069">
      <w:pPr>
        <w:pStyle w:val="BGHeading3AltZ"/>
        <w:numPr>
          <w:ilvl w:val="0"/>
          <w:numId w:val="36"/>
        </w:numPr>
        <w:rPr>
          <w:rFonts w:asciiTheme="minorHAnsi" w:hAnsiTheme="minorHAnsi" w:cstheme="minorHAnsi"/>
          <w:sz w:val="22"/>
        </w:rPr>
      </w:pPr>
      <w:r w:rsidRPr="000D67C4">
        <w:rPr>
          <w:rFonts w:asciiTheme="minorHAnsi" w:hAnsiTheme="minorHAnsi" w:cstheme="minorHAnsi"/>
          <w:sz w:val="22"/>
        </w:rPr>
        <w:t>the G</w:t>
      </w:r>
      <w:r w:rsidR="00B56A40">
        <w:rPr>
          <w:rFonts w:asciiTheme="minorHAnsi" w:hAnsiTheme="minorHAnsi" w:cstheme="minorHAnsi"/>
          <w:sz w:val="22"/>
        </w:rPr>
        <w:t>CC</w:t>
      </w:r>
      <w:r w:rsidR="00946DB2">
        <w:rPr>
          <w:rFonts w:asciiTheme="minorHAnsi" w:hAnsiTheme="minorHAnsi" w:cstheme="minorHAnsi"/>
          <w:sz w:val="22"/>
        </w:rPr>
        <w:t xml:space="preserve">; and </w:t>
      </w:r>
    </w:p>
    <w:p w14:paraId="64F9733F" w14:textId="77777777" w:rsidR="00F90010" w:rsidRDefault="00F90010" w:rsidP="00F90010">
      <w:pPr>
        <w:pStyle w:val="BGHeading3AltZ"/>
        <w:numPr>
          <w:ilvl w:val="0"/>
          <w:numId w:val="0"/>
        </w:numPr>
        <w:ind w:left="2160"/>
        <w:rPr>
          <w:rFonts w:asciiTheme="minorHAnsi" w:hAnsiTheme="minorHAnsi" w:cstheme="minorHAnsi"/>
          <w:sz w:val="22"/>
        </w:rPr>
      </w:pPr>
    </w:p>
    <w:p w14:paraId="50C72EF2" w14:textId="77777777" w:rsidR="00946DB2" w:rsidRDefault="00946DB2" w:rsidP="00106069">
      <w:pPr>
        <w:pStyle w:val="BGHeading3AltZ"/>
        <w:numPr>
          <w:ilvl w:val="0"/>
          <w:numId w:val="36"/>
        </w:numPr>
        <w:rPr>
          <w:rFonts w:asciiTheme="minorHAnsi" w:hAnsiTheme="minorHAnsi" w:cstheme="minorHAnsi"/>
          <w:sz w:val="22"/>
        </w:rPr>
      </w:pPr>
      <w:r>
        <w:rPr>
          <w:rFonts w:asciiTheme="minorHAnsi" w:hAnsiTheme="minorHAnsi" w:cstheme="minorHAnsi"/>
          <w:sz w:val="22"/>
        </w:rPr>
        <w:t>the bid documents.</w:t>
      </w:r>
    </w:p>
    <w:p w14:paraId="0460EBCF" w14:textId="77777777" w:rsidR="000D67C4" w:rsidRPr="000D67C4" w:rsidRDefault="000D67C4" w:rsidP="00F90010">
      <w:pPr>
        <w:pStyle w:val="BGHeading3AltZ"/>
        <w:numPr>
          <w:ilvl w:val="0"/>
          <w:numId w:val="0"/>
        </w:numPr>
        <w:ind w:left="2160"/>
        <w:rPr>
          <w:rFonts w:asciiTheme="minorHAnsi" w:hAnsiTheme="minorHAnsi" w:cstheme="minorHAnsi"/>
          <w:sz w:val="22"/>
        </w:rPr>
      </w:pPr>
    </w:p>
    <w:p w14:paraId="15431B46" w14:textId="77777777" w:rsidR="00F90010" w:rsidRDefault="000D67C4" w:rsidP="0049070C">
      <w:pPr>
        <w:pStyle w:val="BGHeading3AltZ"/>
        <w:numPr>
          <w:ilvl w:val="0"/>
          <w:numId w:val="0"/>
        </w:numPr>
        <w:ind w:left="2160"/>
        <w:rPr>
          <w:rFonts w:asciiTheme="minorHAnsi" w:hAnsiTheme="minorHAnsi" w:cstheme="minorHAnsi"/>
          <w:sz w:val="22"/>
        </w:rPr>
      </w:pPr>
      <w:r w:rsidRPr="0049070C">
        <w:rPr>
          <w:rFonts w:asciiTheme="minorHAnsi" w:hAnsiTheme="minorHAnsi" w:cstheme="minorHAnsi"/>
          <w:sz w:val="22"/>
        </w:rPr>
        <w:t xml:space="preserve">If an ambiguity or discrepancy is found in the </w:t>
      </w:r>
      <w:proofErr w:type="gramStart"/>
      <w:r w:rsidRPr="0049070C">
        <w:rPr>
          <w:rFonts w:asciiTheme="minorHAnsi" w:hAnsiTheme="minorHAnsi" w:cstheme="minorHAnsi"/>
          <w:sz w:val="22"/>
        </w:rPr>
        <w:t>documents</w:t>
      </w:r>
      <w:proofErr w:type="gramEnd"/>
      <w:r w:rsidRPr="0049070C">
        <w:rPr>
          <w:rFonts w:asciiTheme="minorHAnsi" w:hAnsiTheme="minorHAnsi" w:cstheme="minorHAnsi"/>
          <w:sz w:val="22"/>
        </w:rPr>
        <w:t xml:space="preserve"> then the Purchaser shall issue any necessary clarification or instruction.</w:t>
      </w:r>
      <w:r w:rsidR="00946DB2" w:rsidRPr="0049070C">
        <w:rPr>
          <w:rFonts w:asciiTheme="minorHAnsi" w:hAnsiTheme="minorHAnsi" w:cstheme="minorHAnsi"/>
          <w:sz w:val="22"/>
        </w:rPr>
        <w:t xml:space="preserve"> </w:t>
      </w:r>
    </w:p>
    <w:p w14:paraId="4A7A1350" w14:textId="77777777" w:rsidR="0049070C" w:rsidRPr="0049070C" w:rsidRDefault="0049070C" w:rsidP="0049070C">
      <w:pPr>
        <w:pStyle w:val="BGHeading3AltZ"/>
        <w:numPr>
          <w:ilvl w:val="0"/>
          <w:numId w:val="0"/>
        </w:numPr>
        <w:ind w:left="2160"/>
        <w:rPr>
          <w:rFonts w:asciiTheme="minorHAnsi" w:hAnsiTheme="minorHAnsi" w:cstheme="minorHAnsi"/>
          <w:sz w:val="22"/>
        </w:rPr>
      </w:pPr>
    </w:p>
    <w:p w14:paraId="4843B775" w14:textId="77777777" w:rsidR="00FB5200" w:rsidRPr="004D3354" w:rsidRDefault="00FB5200" w:rsidP="005B334F">
      <w:pPr>
        <w:pStyle w:val="BGHeading1AltQ"/>
        <w:rPr>
          <w:rFonts w:asciiTheme="minorHAnsi" w:hAnsiTheme="minorHAnsi" w:cstheme="minorHAnsi"/>
          <w:sz w:val="22"/>
          <w:lang w:val="en-GB"/>
        </w:rPr>
      </w:pPr>
      <w:bookmarkStart w:id="4" w:name="_Toc386202191"/>
      <w:bookmarkStart w:id="5" w:name="_Toc386204647"/>
      <w:bookmarkStart w:id="6" w:name="_Toc386202192"/>
      <w:bookmarkStart w:id="7" w:name="_Toc386204648"/>
      <w:bookmarkStart w:id="8" w:name="_Toc338251498"/>
      <w:bookmarkStart w:id="9" w:name="_Toc341079243"/>
      <w:bookmarkStart w:id="10" w:name="_Toc351972668"/>
      <w:bookmarkStart w:id="11" w:name="_Toc352075935"/>
      <w:bookmarkStart w:id="12" w:name="_Toc381567428"/>
      <w:bookmarkStart w:id="13" w:name="_Toc385426612"/>
      <w:bookmarkStart w:id="14" w:name="_Toc442447203"/>
      <w:bookmarkEnd w:id="4"/>
      <w:bookmarkEnd w:id="5"/>
      <w:bookmarkEnd w:id="6"/>
      <w:bookmarkEnd w:id="7"/>
      <w:r w:rsidRPr="004D3354">
        <w:rPr>
          <w:rFonts w:asciiTheme="minorHAnsi" w:hAnsiTheme="minorHAnsi" w:cstheme="minorHAnsi"/>
          <w:b/>
          <w:sz w:val="22"/>
          <w:lang w:val="en-GB"/>
        </w:rPr>
        <w:t>APPOINTMENT</w:t>
      </w:r>
      <w:bookmarkEnd w:id="8"/>
      <w:bookmarkEnd w:id="9"/>
      <w:bookmarkEnd w:id="10"/>
      <w:bookmarkEnd w:id="11"/>
      <w:bookmarkEnd w:id="12"/>
      <w:bookmarkEnd w:id="13"/>
      <w:bookmarkEnd w:id="14"/>
    </w:p>
    <w:p w14:paraId="68E1E3B6" w14:textId="77777777" w:rsidR="0093727C" w:rsidRPr="004D3354" w:rsidRDefault="0093727C" w:rsidP="0093727C">
      <w:pPr>
        <w:pStyle w:val="BGHeading1AltQ"/>
        <w:numPr>
          <w:ilvl w:val="0"/>
          <w:numId w:val="0"/>
        </w:numPr>
        <w:ind w:left="720"/>
        <w:rPr>
          <w:rFonts w:asciiTheme="minorHAnsi" w:hAnsiTheme="minorHAnsi" w:cstheme="minorHAnsi"/>
          <w:sz w:val="22"/>
          <w:lang w:val="en-GB"/>
        </w:rPr>
      </w:pPr>
    </w:p>
    <w:p w14:paraId="3CE99FA6" w14:textId="77777777" w:rsidR="00FB5200" w:rsidRPr="004D3354" w:rsidRDefault="001824F7" w:rsidP="002B4D8D">
      <w:pPr>
        <w:pStyle w:val="BGIndent1Alt1"/>
        <w:rPr>
          <w:rFonts w:asciiTheme="minorHAnsi" w:hAnsiTheme="minorHAnsi" w:cstheme="minorHAnsi"/>
          <w:sz w:val="22"/>
          <w:lang w:val="en-GB"/>
        </w:rPr>
      </w:pPr>
      <w:bookmarkStart w:id="15" w:name="_Toc385426613"/>
      <w:bookmarkStart w:id="16" w:name="_Toc385426737"/>
      <w:r w:rsidRPr="004D3354">
        <w:rPr>
          <w:rFonts w:asciiTheme="minorHAnsi" w:hAnsiTheme="minorHAnsi" w:cstheme="minorHAnsi"/>
          <w:sz w:val="22"/>
          <w:lang w:val="en-GB"/>
        </w:rPr>
        <w:t xml:space="preserve">The </w:t>
      </w:r>
      <w:r w:rsidR="004F5868">
        <w:rPr>
          <w:rFonts w:asciiTheme="minorHAnsi" w:hAnsiTheme="minorHAnsi" w:cstheme="minorHAnsi"/>
          <w:sz w:val="22"/>
          <w:lang w:val="en-GB"/>
        </w:rPr>
        <w:t>Purchaser</w:t>
      </w:r>
      <w:r w:rsidR="00FB5200" w:rsidRPr="004D3354">
        <w:rPr>
          <w:rFonts w:asciiTheme="minorHAnsi" w:hAnsiTheme="minorHAnsi" w:cstheme="minorHAnsi"/>
          <w:sz w:val="22"/>
          <w:lang w:val="en-GB"/>
        </w:rPr>
        <w:t xml:space="preserve"> hereby appoints the </w:t>
      </w:r>
      <w:r w:rsidR="000571F7">
        <w:rPr>
          <w:rFonts w:asciiTheme="minorHAnsi" w:hAnsiTheme="minorHAnsi" w:cstheme="minorHAnsi"/>
          <w:sz w:val="22"/>
          <w:lang w:val="en-GB"/>
        </w:rPr>
        <w:t>Supplier</w:t>
      </w:r>
      <w:r w:rsidR="00D51640">
        <w:rPr>
          <w:rFonts w:asciiTheme="minorHAnsi" w:hAnsiTheme="minorHAnsi" w:cstheme="minorHAnsi"/>
          <w:sz w:val="22"/>
          <w:lang w:val="en-GB"/>
        </w:rPr>
        <w:t xml:space="preserve"> to supply</w:t>
      </w:r>
      <w:r w:rsidR="00351C27">
        <w:rPr>
          <w:rFonts w:asciiTheme="minorHAnsi" w:hAnsiTheme="minorHAnsi" w:cstheme="minorHAnsi"/>
          <w:sz w:val="22"/>
          <w:lang w:val="en-GB"/>
        </w:rPr>
        <w:t xml:space="preserve"> and </w:t>
      </w:r>
      <w:r w:rsidR="00D51640">
        <w:rPr>
          <w:rFonts w:asciiTheme="minorHAnsi" w:hAnsiTheme="minorHAnsi" w:cstheme="minorHAnsi"/>
          <w:sz w:val="22"/>
          <w:lang w:val="en-GB"/>
        </w:rPr>
        <w:t xml:space="preserve">deliver </w:t>
      </w:r>
      <w:r w:rsidR="00351C27">
        <w:rPr>
          <w:rFonts w:asciiTheme="minorHAnsi" w:hAnsiTheme="minorHAnsi" w:cstheme="minorHAnsi"/>
          <w:sz w:val="22"/>
          <w:lang w:val="en-GB"/>
        </w:rPr>
        <w:t>personal protective equipment</w:t>
      </w:r>
      <w:r w:rsidR="00D51640">
        <w:rPr>
          <w:rFonts w:asciiTheme="minorHAnsi" w:hAnsiTheme="minorHAnsi" w:cstheme="minorHAnsi"/>
          <w:sz w:val="22"/>
          <w:lang w:val="en-GB"/>
        </w:rPr>
        <w:t xml:space="preserve"> for the Term of this Agreement</w:t>
      </w:r>
      <w:r w:rsidR="00FB5200" w:rsidRPr="004D3354">
        <w:rPr>
          <w:rFonts w:asciiTheme="minorHAnsi" w:hAnsiTheme="minorHAnsi" w:cstheme="minorHAnsi"/>
          <w:sz w:val="22"/>
          <w:lang w:val="en-GB"/>
        </w:rPr>
        <w:t xml:space="preserve"> to </w:t>
      </w:r>
      <w:r w:rsidR="000571F7">
        <w:rPr>
          <w:rFonts w:asciiTheme="minorHAnsi" w:hAnsiTheme="minorHAnsi" w:cstheme="minorHAnsi"/>
          <w:sz w:val="22"/>
          <w:lang w:val="en-GB"/>
        </w:rPr>
        <w:t xml:space="preserve">the </w:t>
      </w:r>
      <w:r w:rsidR="004F5868">
        <w:rPr>
          <w:rFonts w:asciiTheme="minorHAnsi" w:hAnsiTheme="minorHAnsi" w:cstheme="minorHAnsi"/>
          <w:sz w:val="22"/>
          <w:lang w:val="en-GB"/>
        </w:rPr>
        <w:t>Purchaser</w:t>
      </w:r>
      <w:r w:rsidR="00522833" w:rsidRPr="004D3354">
        <w:rPr>
          <w:rFonts w:asciiTheme="minorHAnsi" w:hAnsiTheme="minorHAnsi" w:cstheme="minorHAnsi"/>
          <w:sz w:val="22"/>
          <w:lang w:val="en-GB"/>
        </w:rPr>
        <w:t xml:space="preserve"> </w:t>
      </w:r>
      <w:r w:rsidR="0093727C" w:rsidRPr="004D3354">
        <w:rPr>
          <w:rFonts w:asciiTheme="minorHAnsi" w:hAnsiTheme="minorHAnsi" w:cstheme="minorHAnsi"/>
          <w:sz w:val="22"/>
          <w:lang w:val="en-GB"/>
        </w:rPr>
        <w:t>on a non-</w:t>
      </w:r>
      <w:r w:rsidR="00C56068" w:rsidRPr="004D3354">
        <w:rPr>
          <w:rFonts w:asciiTheme="minorHAnsi" w:hAnsiTheme="minorHAnsi" w:cstheme="minorHAnsi"/>
          <w:sz w:val="22"/>
          <w:lang w:val="en-GB"/>
        </w:rPr>
        <w:t>exclusive basis</w:t>
      </w:r>
      <w:r w:rsidR="00FB5200" w:rsidRPr="004D3354">
        <w:rPr>
          <w:rFonts w:asciiTheme="minorHAnsi" w:hAnsiTheme="minorHAnsi" w:cstheme="minorHAnsi"/>
          <w:sz w:val="22"/>
          <w:lang w:val="en-GB"/>
        </w:rPr>
        <w:t xml:space="preserve">, and the </w:t>
      </w:r>
      <w:r w:rsidR="000571F7">
        <w:rPr>
          <w:rFonts w:asciiTheme="minorHAnsi" w:hAnsiTheme="minorHAnsi" w:cstheme="minorHAnsi"/>
          <w:sz w:val="22"/>
          <w:lang w:val="en-GB"/>
        </w:rPr>
        <w:t>Supplier</w:t>
      </w:r>
      <w:r w:rsidR="00FB5200" w:rsidRPr="004D3354">
        <w:rPr>
          <w:rFonts w:asciiTheme="minorHAnsi" w:hAnsiTheme="minorHAnsi" w:cstheme="minorHAnsi"/>
          <w:sz w:val="22"/>
          <w:lang w:val="en-GB"/>
        </w:rPr>
        <w:t xml:space="preserve"> hereby accepts such appointment on the terms and conditions set out herein.</w:t>
      </w:r>
      <w:bookmarkStart w:id="17" w:name="_Toc351972669"/>
      <w:bookmarkStart w:id="18" w:name="_Toc351973002"/>
      <w:bookmarkStart w:id="19" w:name="_Toc351972670"/>
      <w:bookmarkStart w:id="20" w:name="_Toc351973003"/>
      <w:bookmarkEnd w:id="15"/>
      <w:bookmarkEnd w:id="16"/>
      <w:bookmarkEnd w:id="17"/>
      <w:bookmarkEnd w:id="18"/>
      <w:bookmarkEnd w:id="19"/>
      <w:bookmarkEnd w:id="20"/>
    </w:p>
    <w:p w14:paraId="699E77AC" w14:textId="77777777" w:rsidR="00D532FF" w:rsidRPr="004D3354" w:rsidRDefault="00D532FF" w:rsidP="00D532FF">
      <w:pPr>
        <w:pStyle w:val="BGHeading1AltQ"/>
        <w:numPr>
          <w:ilvl w:val="0"/>
          <w:numId w:val="0"/>
        </w:numPr>
        <w:ind w:left="720"/>
        <w:rPr>
          <w:rFonts w:asciiTheme="minorHAnsi" w:hAnsiTheme="minorHAnsi" w:cstheme="minorHAnsi"/>
          <w:sz w:val="22"/>
          <w:lang w:val="en-GB"/>
        </w:rPr>
      </w:pPr>
    </w:p>
    <w:p w14:paraId="7F61EF8D" w14:textId="77777777" w:rsidR="00D532FF" w:rsidRPr="004D3354" w:rsidRDefault="00D532FF" w:rsidP="00D532FF">
      <w:pPr>
        <w:pStyle w:val="BGHeading1AltQ"/>
        <w:rPr>
          <w:rFonts w:asciiTheme="minorHAnsi" w:hAnsiTheme="minorHAnsi" w:cstheme="minorHAnsi"/>
          <w:b/>
          <w:sz w:val="22"/>
          <w:lang w:val="en-GB"/>
        </w:rPr>
      </w:pPr>
      <w:bookmarkStart w:id="21" w:name="_Toc385426614"/>
      <w:bookmarkStart w:id="22" w:name="_Toc442447204"/>
      <w:r w:rsidRPr="004D3354">
        <w:rPr>
          <w:rFonts w:asciiTheme="minorHAnsi" w:hAnsiTheme="minorHAnsi" w:cstheme="minorHAnsi"/>
          <w:b/>
          <w:sz w:val="22"/>
          <w:lang w:val="en-GB"/>
        </w:rPr>
        <w:t>RELATIONSHIP OF THE PARTIES</w:t>
      </w:r>
      <w:bookmarkEnd w:id="21"/>
      <w:bookmarkEnd w:id="22"/>
    </w:p>
    <w:p w14:paraId="6B2FEDE7" w14:textId="77777777" w:rsidR="0093727C" w:rsidRPr="004D3354" w:rsidRDefault="0093727C" w:rsidP="0093727C">
      <w:pPr>
        <w:pStyle w:val="BGHeading1AltQ"/>
        <w:numPr>
          <w:ilvl w:val="0"/>
          <w:numId w:val="0"/>
        </w:numPr>
        <w:ind w:left="720"/>
        <w:rPr>
          <w:rFonts w:asciiTheme="minorHAnsi" w:hAnsiTheme="minorHAnsi" w:cstheme="minorHAnsi"/>
          <w:b/>
          <w:sz w:val="22"/>
          <w:lang w:val="en-GB"/>
        </w:rPr>
      </w:pPr>
    </w:p>
    <w:p w14:paraId="28C6B686" w14:textId="77777777" w:rsidR="00D532FF" w:rsidRPr="004D3354" w:rsidRDefault="00D532FF" w:rsidP="00D532FF">
      <w:pPr>
        <w:pStyle w:val="BGHeading2AltA"/>
        <w:rPr>
          <w:rFonts w:asciiTheme="minorHAnsi" w:hAnsiTheme="minorHAnsi" w:cstheme="minorHAnsi"/>
          <w:sz w:val="22"/>
          <w:lang w:val="en-GB"/>
        </w:rPr>
      </w:pPr>
      <w:r w:rsidRPr="004D3354">
        <w:rPr>
          <w:rFonts w:asciiTheme="minorHAnsi" w:hAnsiTheme="minorHAnsi" w:cstheme="minorHAnsi"/>
          <w:sz w:val="22"/>
          <w:lang w:val="en-GB"/>
        </w:rPr>
        <w:t>For the avoidance of any doubt, the Parties record and agree that, pursuant to the implementation of this Agreement, the Parties shall at all times act as independent contractors to one another. Neither Party is an agent of the other or has any authority to represent the other as to any matters, except as expressly authorised in this Agreement.</w:t>
      </w:r>
    </w:p>
    <w:p w14:paraId="6A54F30A" w14:textId="77777777" w:rsidR="0093727C" w:rsidRPr="004D3354" w:rsidRDefault="0093727C" w:rsidP="0093727C">
      <w:pPr>
        <w:pStyle w:val="BGHeading3AltZ"/>
        <w:numPr>
          <w:ilvl w:val="0"/>
          <w:numId w:val="0"/>
        </w:numPr>
        <w:rPr>
          <w:rFonts w:asciiTheme="minorHAnsi" w:hAnsiTheme="minorHAnsi" w:cstheme="minorHAnsi"/>
          <w:sz w:val="22"/>
          <w:highlight w:val="green"/>
          <w:lang w:val="en-GB"/>
        </w:rPr>
      </w:pPr>
    </w:p>
    <w:p w14:paraId="57FCC7F5" w14:textId="77777777" w:rsidR="00D532FF" w:rsidRDefault="00D532FF" w:rsidP="00D532FF">
      <w:pPr>
        <w:pStyle w:val="BGHeading2AltA"/>
        <w:rPr>
          <w:rFonts w:asciiTheme="minorHAnsi" w:hAnsiTheme="minorHAnsi" w:cstheme="minorHAnsi"/>
          <w:sz w:val="22"/>
          <w:lang w:val="en-GB"/>
        </w:rPr>
      </w:pPr>
      <w:r w:rsidRPr="004D3354">
        <w:rPr>
          <w:rFonts w:asciiTheme="minorHAnsi" w:hAnsiTheme="minorHAnsi" w:cstheme="minorHAnsi"/>
          <w:sz w:val="22"/>
          <w:lang w:val="en-GB"/>
        </w:rPr>
        <w:t xml:space="preserve">Nothing contained in this Agreement shall be construed as creating a company, close corporation, joint venture, partnership or association of any kind between the Parties; nor is anything contained in this Agreement to be construed as </w:t>
      </w:r>
      <w:r w:rsidRPr="004D3354">
        <w:rPr>
          <w:rFonts w:asciiTheme="minorHAnsi" w:hAnsiTheme="minorHAnsi" w:cstheme="minorHAnsi"/>
          <w:sz w:val="22"/>
          <w:lang w:val="en-GB"/>
        </w:rPr>
        <w:lastRenderedPageBreak/>
        <w:t xml:space="preserve">creating or requiring any continuing relationship or commitment on a Party’s or its </w:t>
      </w:r>
      <w:r w:rsidR="0077753C" w:rsidRPr="004D3354">
        <w:rPr>
          <w:rFonts w:asciiTheme="minorHAnsi" w:hAnsiTheme="minorHAnsi" w:cstheme="minorHAnsi"/>
          <w:sz w:val="22"/>
          <w:lang w:val="en-GB"/>
        </w:rPr>
        <w:t>a</w:t>
      </w:r>
      <w:r w:rsidRPr="004D3354">
        <w:rPr>
          <w:rFonts w:asciiTheme="minorHAnsi" w:hAnsiTheme="minorHAnsi" w:cstheme="minorHAnsi"/>
          <w:sz w:val="22"/>
          <w:lang w:val="en-GB"/>
        </w:rPr>
        <w:t xml:space="preserve">ffiliates’ behalf with regard to the other Party and its </w:t>
      </w:r>
      <w:r w:rsidR="0077753C" w:rsidRPr="004D3354">
        <w:rPr>
          <w:rFonts w:asciiTheme="minorHAnsi" w:hAnsiTheme="minorHAnsi" w:cstheme="minorHAnsi"/>
          <w:sz w:val="22"/>
          <w:lang w:val="en-GB"/>
        </w:rPr>
        <w:t>a</w:t>
      </w:r>
      <w:r w:rsidRPr="004D3354">
        <w:rPr>
          <w:rFonts w:asciiTheme="minorHAnsi" w:hAnsiTheme="minorHAnsi" w:cstheme="minorHAnsi"/>
          <w:sz w:val="22"/>
          <w:lang w:val="en-GB"/>
        </w:rPr>
        <w:t>ffiliates other than as specifically set out herein.</w:t>
      </w:r>
    </w:p>
    <w:p w14:paraId="178FEF7A" w14:textId="77777777" w:rsidR="0093727C" w:rsidRPr="004D3354" w:rsidRDefault="0093727C" w:rsidP="0093727C">
      <w:pPr>
        <w:pStyle w:val="BGHeading2AltA"/>
        <w:numPr>
          <w:ilvl w:val="0"/>
          <w:numId w:val="0"/>
        </w:numPr>
        <w:rPr>
          <w:rFonts w:asciiTheme="minorHAnsi" w:hAnsiTheme="minorHAnsi" w:cstheme="minorHAnsi"/>
          <w:sz w:val="22"/>
          <w:lang w:val="en-GB"/>
        </w:rPr>
      </w:pPr>
    </w:p>
    <w:p w14:paraId="07E2DD43" w14:textId="77777777" w:rsidR="00D532FF" w:rsidRPr="004D3354" w:rsidRDefault="00D532FF" w:rsidP="00D532FF">
      <w:pPr>
        <w:pStyle w:val="BGHeading2AltA"/>
        <w:rPr>
          <w:rFonts w:asciiTheme="minorHAnsi" w:hAnsiTheme="minorHAnsi" w:cstheme="minorHAnsi"/>
          <w:sz w:val="22"/>
          <w:lang w:val="en-GB"/>
        </w:rPr>
      </w:pPr>
      <w:r w:rsidRPr="004D3354">
        <w:rPr>
          <w:rFonts w:asciiTheme="minorHAnsi" w:hAnsiTheme="minorHAnsi" w:cstheme="minorHAnsi"/>
          <w:sz w:val="22"/>
          <w:lang w:val="en-GB"/>
        </w:rPr>
        <w:t>Unless expressly authorised by this Agreement, neither of the Parties (nor their respective agents) shall have the authority or right, nor shall any Party hold itself out as having the authority or right, to assume, create or undertake any obligation of any kind whatsoever, express or implied, on behalf of or in the name of the other Party.</w:t>
      </w:r>
    </w:p>
    <w:p w14:paraId="254F00D3" w14:textId="77777777" w:rsidR="0093727C" w:rsidRPr="004D3354" w:rsidRDefault="0093727C" w:rsidP="0093727C">
      <w:pPr>
        <w:pStyle w:val="BGHeading2AltA"/>
        <w:numPr>
          <w:ilvl w:val="0"/>
          <w:numId w:val="0"/>
        </w:numPr>
        <w:rPr>
          <w:rFonts w:asciiTheme="minorHAnsi" w:hAnsiTheme="minorHAnsi" w:cstheme="minorHAnsi"/>
          <w:sz w:val="22"/>
          <w:lang w:val="en-GB"/>
        </w:rPr>
      </w:pPr>
    </w:p>
    <w:p w14:paraId="62DF5BF1" w14:textId="77777777" w:rsidR="00920EB4" w:rsidRPr="004D3354" w:rsidRDefault="00920EB4" w:rsidP="00920EB4">
      <w:pPr>
        <w:pStyle w:val="BGHeading1AltQ"/>
        <w:rPr>
          <w:rFonts w:asciiTheme="minorHAnsi" w:hAnsiTheme="minorHAnsi" w:cstheme="minorHAnsi"/>
          <w:b/>
          <w:sz w:val="22"/>
        </w:rPr>
      </w:pPr>
      <w:bookmarkStart w:id="23" w:name="_Toc386202195"/>
      <w:bookmarkStart w:id="24" w:name="_Toc386204651"/>
      <w:bookmarkStart w:id="25" w:name="_Toc386202196"/>
      <w:bookmarkStart w:id="26" w:name="_Toc386204652"/>
      <w:bookmarkStart w:id="27" w:name="_Toc386202197"/>
      <w:bookmarkStart w:id="28" w:name="_Toc386204653"/>
      <w:bookmarkStart w:id="29" w:name="_Toc386202198"/>
      <w:bookmarkStart w:id="30" w:name="_Toc386204654"/>
      <w:bookmarkStart w:id="31" w:name="_Toc386202199"/>
      <w:bookmarkStart w:id="32" w:name="_Toc386204655"/>
      <w:bookmarkStart w:id="33" w:name="_Toc386202200"/>
      <w:bookmarkStart w:id="34" w:name="_Toc386204656"/>
      <w:bookmarkStart w:id="35" w:name="_Toc386202201"/>
      <w:bookmarkStart w:id="36" w:name="_Toc386204657"/>
      <w:bookmarkStart w:id="37" w:name="_Toc386202202"/>
      <w:bookmarkStart w:id="38" w:name="_Toc386204658"/>
      <w:bookmarkStart w:id="39" w:name="_Toc381567430"/>
      <w:bookmarkStart w:id="40" w:name="_Ref385347415"/>
      <w:bookmarkStart w:id="41" w:name="_Toc385426615"/>
      <w:bookmarkStart w:id="42" w:name="_Toc442447205"/>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4D3354">
        <w:rPr>
          <w:rFonts w:asciiTheme="minorHAnsi" w:hAnsiTheme="minorHAnsi" w:cstheme="minorHAnsi"/>
          <w:b/>
          <w:sz w:val="22"/>
        </w:rPr>
        <w:t xml:space="preserve">COMMENCEMENT </w:t>
      </w:r>
      <w:r w:rsidR="000D698C">
        <w:rPr>
          <w:rFonts w:asciiTheme="minorHAnsi" w:hAnsiTheme="minorHAnsi" w:cstheme="minorHAnsi"/>
          <w:b/>
          <w:sz w:val="22"/>
        </w:rPr>
        <w:t>AND</w:t>
      </w:r>
      <w:r w:rsidR="000D48E8">
        <w:rPr>
          <w:rFonts w:asciiTheme="minorHAnsi" w:hAnsiTheme="minorHAnsi" w:cstheme="minorHAnsi"/>
          <w:b/>
          <w:sz w:val="22"/>
        </w:rPr>
        <w:t xml:space="preserve"> </w:t>
      </w:r>
      <w:r w:rsidRPr="004D3354">
        <w:rPr>
          <w:rFonts w:asciiTheme="minorHAnsi" w:hAnsiTheme="minorHAnsi" w:cstheme="minorHAnsi"/>
          <w:b/>
          <w:sz w:val="22"/>
        </w:rPr>
        <w:t>DURATION</w:t>
      </w:r>
      <w:bookmarkEnd w:id="39"/>
      <w:bookmarkEnd w:id="40"/>
      <w:bookmarkEnd w:id="41"/>
      <w:bookmarkEnd w:id="42"/>
    </w:p>
    <w:p w14:paraId="2DD71CB8" w14:textId="77777777" w:rsidR="00C56068" w:rsidRPr="004D3354" w:rsidRDefault="00C56068" w:rsidP="0093727C">
      <w:pPr>
        <w:pStyle w:val="BGHeading1AltQ"/>
        <w:numPr>
          <w:ilvl w:val="0"/>
          <w:numId w:val="0"/>
        </w:numPr>
        <w:rPr>
          <w:rFonts w:asciiTheme="minorHAnsi" w:hAnsiTheme="minorHAnsi" w:cstheme="minorHAnsi"/>
          <w:sz w:val="22"/>
        </w:rPr>
      </w:pPr>
    </w:p>
    <w:p w14:paraId="30759576" w14:textId="77777777" w:rsidR="00920EB4" w:rsidRPr="004D3354" w:rsidRDefault="00920EB4" w:rsidP="005F77D4">
      <w:pPr>
        <w:pStyle w:val="BGHeading2AltA"/>
        <w:rPr>
          <w:rFonts w:asciiTheme="minorHAnsi" w:hAnsiTheme="minorHAnsi" w:cstheme="minorHAnsi"/>
          <w:sz w:val="22"/>
        </w:rPr>
      </w:pPr>
      <w:bookmarkStart w:id="43" w:name="_Ref328568115"/>
      <w:bookmarkStart w:id="44" w:name="_Ref237245745"/>
      <w:bookmarkStart w:id="45" w:name="_Ref327953087"/>
      <w:r w:rsidRPr="004D3354">
        <w:rPr>
          <w:rFonts w:asciiTheme="minorHAnsi" w:hAnsiTheme="minorHAnsi" w:cstheme="minorHAnsi"/>
          <w:sz w:val="22"/>
        </w:rPr>
        <w:t xml:space="preserve">Subject to clause </w:t>
      </w:r>
      <w:r w:rsidR="005B334F" w:rsidRPr="004D3354">
        <w:rPr>
          <w:rFonts w:asciiTheme="minorHAnsi" w:hAnsiTheme="minorHAnsi" w:cstheme="minorHAnsi"/>
          <w:sz w:val="22"/>
        </w:rPr>
        <w:fldChar w:fldCharType="begin"/>
      </w:r>
      <w:r w:rsidR="005B334F" w:rsidRPr="004D3354">
        <w:rPr>
          <w:rFonts w:asciiTheme="minorHAnsi" w:hAnsiTheme="minorHAnsi" w:cstheme="minorHAnsi"/>
          <w:sz w:val="22"/>
        </w:rPr>
        <w:instrText xml:space="preserve"> REF _Ref380737346 \r \h  \* MERGEFORMAT </w:instrText>
      </w:r>
      <w:r w:rsidR="005B334F" w:rsidRPr="004D3354">
        <w:rPr>
          <w:rFonts w:asciiTheme="minorHAnsi" w:hAnsiTheme="minorHAnsi" w:cstheme="minorHAnsi"/>
          <w:sz w:val="22"/>
        </w:rPr>
      </w:r>
      <w:r w:rsidR="005B334F" w:rsidRPr="004D3354">
        <w:rPr>
          <w:rFonts w:asciiTheme="minorHAnsi" w:hAnsiTheme="minorHAnsi" w:cstheme="minorHAnsi"/>
          <w:sz w:val="22"/>
        </w:rPr>
        <w:fldChar w:fldCharType="separate"/>
      </w:r>
      <w:r w:rsidR="00CB21DB">
        <w:rPr>
          <w:rFonts w:asciiTheme="minorHAnsi" w:hAnsiTheme="minorHAnsi" w:cstheme="minorHAnsi"/>
          <w:sz w:val="22"/>
        </w:rPr>
        <w:t>4.2</w:t>
      </w:r>
      <w:r w:rsidR="005B334F" w:rsidRPr="004D3354">
        <w:rPr>
          <w:rFonts w:asciiTheme="minorHAnsi" w:hAnsiTheme="minorHAnsi" w:cstheme="minorHAnsi"/>
          <w:sz w:val="22"/>
        </w:rPr>
        <w:fldChar w:fldCharType="end"/>
      </w:r>
      <w:r w:rsidRPr="004D3354">
        <w:rPr>
          <w:rFonts w:asciiTheme="minorHAnsi" w:hAnsiTheme="minorHAnsi" w:cstheme="minorHAnsi"/>
          <w:sz w:val="22"/>
        </w:rPr>
        <w:t xml:space="preserve"> below, this Agreement shall </w:t>
      </w:r>
      <w:r w:rsidR="008369D3">
        <w:rPr>
          <w:rFonts w:asciiTheme="minorHAnsi" w:hAnsiTheme="minorHAnsi" w:cstheme="minorHAnsi"/>
          <w:sz w:val="22"/>
        </w:rPr>
        <w:t>commence</w:t>
      </w:r>
      <w:r w:rsidRPr="004D3354">
        <w:rPr>
          <w:rFonts w:asciiTheme="minorHAnsi" w:hAnsiTheme="minorHAnsi" w:cstheme="minorHAnsi"/>
          <w:sz w:val="22"/>
        </w:rPr>
        <w:t xml:space="preserve"> on the </w:t>
      </w:r>
      <w:r w:rsidR="008369D3">
        <w:rPr>
          <w:rFonts w:asciiTheme="minorHAnsi" w:hAnsiTheme="minorHAnsi" w:cstheme="minorHAnsi"/>
          <w:sz w:val="22"/>
        </w:rPr>
        <w:t>Commencement</w:t>
      </w:r>
      <w:r w:rsidR="00312440" w:rsidRPr="004D3354">
        <w:rPr>
          <w:rFonts w:asciiTheme="minorHAnsi" w:hAnsiTheme="minorHAnsi" w:cstheme="minorHAnsi"/>
          <w:sz w:val="22"/>
        </w:rPr>
        <w:t xml:space="preserve"> </w:t>
      </w:r>
      <w:r w:rsidRPr="004D3354">
        <w:rPr>
          <w:rFonts w:asciiTheme="minorHAnsi" w:hAnsiTheme="minorHAnsi" w:cstheme="minorHAnsi"/>
          <w:sz w:val="22"/>
        </w:rPr>
        <w:t>Date and shall endure for</w:t>
      </w:r>
      <w:r w:rsidR="00522833" w:rsidRPr="004D3354">
        <w:rPr>
          <w:rFonts w:asciiTheme="minorHAnsi" w:hAnsiTheme="minorHAnsi" w:cstheme="minorHAnsi"/>
          <w:b/>
          <w:sz w:val="22"/>
        </w:rPr>
        <w:t xml:space="preserve"> </w:t>
      </w:r>
      <w:r w:rsidR="00326738">
        <w:rPr>
          <w:rFonts w:asciiTheme="minorHAnsi" w:hAnsiTheme="minorHAnsi" w:cstheme="minorHAnsi"/>
          <w:sz w:val="22"/>
        </w:rPr>
        <w:t>th</w:t>
      </w:r>
      <w:r w:rsidR="0082718C" w:rsidRPr="004D3354">
        <w:rPr>
          <w:rFonts w:asciiTheme="minorHAnsi" w:hAnsiTheme="minorHAnsi" w:cstheme="minorHAnsi"/>
          <w:sz w:val="22"/>
        </w:rPr>
        <w:t xml:space="preserve">e </w:t>
      </w:r>
      <w:r w:rsidR="0082718C" w:rsidRPr="00326738">
        <w:rPr>
          <w:rFonts w:asciiTheme="minorHAnsi" w:hAnsiTheme="minorHAnsi" w:cstheme="minorHAnsi"/>
          <w:sz w:val="22"/>
        </w:rPr>
        <w:t>Term</w:t>
      </w:r>
      <w:r w:rsidR="00522833" w:rsidRPr="00326738">
        <w:rPr>
          <w:rFonts w:asciiTheme="minorHAnsi" w:eastAsiaTheme="minorHAnsi" w:hAnsiTheme="minorHAnsi" w:cstheme="minorHAnsi"/>
          <w:color w:val="000000" w:themeColor="text1"/>
          <w:sz w:val="22"/>
        </w:rPr>
        <w:t xml:space="preserve"> </w:t>
      </w:r>
      <w:r w:rsidR="00A57D17">
        <w:rPr>
          <w:rFonts w:asciiTheme="minorHAnsi" w:hAnsiTheme="minorHAnsi" w:cstheme="minorHAnsi"/>
          <w:sz w:val="22"/>
        </w:rPr>
        <w:t>until</w:t>
      </w:r>
      <w:r w:rsidR="003E7CE9" w:rsidRPr="003E7CE9">
        <w:rPr>
          <w:rFonts w:asciiTheme="minorHAnsi" w:hAnsiTheme="minorHAnsi" w:cstheme="minorHAnsi"/>
          <w:sz w:val="22"/>
        </w:rPr>
        <w:t xml:space="preserve"> </w:t>
      </w:r>
      <w:r w:rsidR="00522833" w:rsidRPr="004D3354">
        <w:rPr>
          <w:rFonts w:asciiTheme="minorHAnsi" w:hAnsiTheme="minorHAnsi" w:cstheme="minorHAnsi"/>
          <w:sz w:val="22"/>
        </w:rPr>
        <w:t>when it shall terminate automatically.</w:t>
      </w:r>
      <w:r w:rsidR="005F77D4" w:rsidRPr="004D3354">
        <w:rPr>
          <w:rFonts w:asciiTheme="minorHAnsi" w:hAnsiTheme="minorHAnsi" w:cstheme="minorHAnsi"/>
          <w:sz w:val="22"/>
        </w:rPr>
        <w:t xml:space="preserve"> </w:t>
      </w:r>
    </w:p>
    <w:p w14:paraId="29F3A8CF" w14:textId="77777777" w:rsidR="00C56068" w:rsidRPr="004D3354" w:rsidRDefault="00C56068" w:rsidP="00C56068">
      <w:pPr>
        <w:pStyle w:val="BGHeading2AltA"/>
        <w:numPr>
          <w:ilvl w:val="0"/>
          <w:numId w:val="0"/>
        </w:numPr>
        <w:ind w:left="1440"/>
        <w:rPr>
          <w:rFonts w:asciiTheme="minorHAnsi" w:hAnsiTheme="minorHAnsi" w:cstheme="minorHAnsi"/>
          <w:sz w:val="22"/>
        </w:rPr>
      </w:pPr>
    </w:p>
    <w:p w14:paraId="039FD7FB" w14:textId="77777777" w:rsidR="00920EB4" w:rsidRDefault="00920EB4" w:rsidP="00435EF1">
      <w:pPr>
        <w:pStyle w:val="BGHeading2AltA"/>
        <w:rPr>
          <w:rFonts w:asciiTheme="minorHAnsi" w:hAnsiTheme="minorHAnsi" w:cstheme="minorHAnsi"/>
          <w:sz w:val="22"/>
        </w:rPr>
      </w:pPr>
      <w:bookmarkStart w:id="46" w:name="_Ref338195876"/>
      <w:bookmarkStart w:id="47" w:name="_Ref380737346"/>
      <w:bookmarkEnd w:id="43"/>
      <w:r w:rsidRPr="004D3354">
        <w:rPr>
          <w:rFonts w:asciiTheme="minorHAnsi" w:hAnsiTheme="minorHAnsi" w:cstheme="minorHAnsi"/>
          <w:sz w:val="22"/>
        </w:rPr>
        <w:t xml:space="preserve">Notwithstanding the provisions of clause </w:t>
      </w:r>
      <w:r w:rsidR="005B334F" w:rsidRPr="004D3354">
        <w:rPr>
          <w:rFonts w:asciiTheme="minorHAnsi" w:hAnsiTheme="minorHAnsi" w:cstheme="minorHAnsi"/>
          <w:bCs w:val="0"/>
          <w:iCs w:val="0"/>
          <w:sz w:val="22"/>
        </w:rPr>
        <w:fldChar w:fldCharType="begin"/>
      </w:r>
      <w:r w:rsidR="005B334F" w:rsidRPr="004D3354">
        <w:rPr>
          <w:rFonts w:asciiTheme="minorHAnsi" w:hAnsiTheme="minorHAnsi" w:cstheme="minorHAnsi"/>
          <w:sz w:val="22"/>
        </w:rPr>
        <w:instrText xml:space="preserve"> REF _Ref328568115 \r \h  \* MERGEFORMAT </w:instrText>
      </w:r>
      <w:r w:rsidR="005B334F" w:rsidRPr="004D3354">
        <w:rPr>
          <w:rFonts w:asciiTheme="minorHAnsi" w:hAnsiTheme="minorHAnsi" w:cstheme="minorHAnsi"/>
          <w:bCs w:val="0"/>
          <w:iCs w:val="0"/>
          <w:sz w:val="22"/>
        </w:rPr>
      </w:r>
      <w:r w:rsidR="005B334F" w:rsidRPr="004D3354">
        <w:rPr>
          <w:rFonts w:asciiTheme="minorHAnsi" w:hAnsiTheme="minorHAnsi" w:cstheme="minorHAnsi"/>
          <w:bCs w:val="0"/>
          <w:iCs w:val="0"/>
          <w:sz w:val="22"/>
        </w:rPr>
        <w:fldChar w:fldCharType="separate"/>
      </w:r>
      <w:r w:rsidR="00CB21DB">
        <w:rPr>
          <w:rFonts w:asciiTheme="minorHAnsi" w:hAnsiTheme="minorHAnsi" w:cstheme="minorHAnsi"/>
          <w:sz w:val="22"/>
        </w:rPr>
        <w:t>4.1</w:t>
      </w:r>
      <w:r w:rsidR="005B334F" w:rsidRPr="004D3354">
        <w:rPr>
          <w:rFonts w:asciiTheme="minorHAnsi" w:hAnsiTheme="minorHAnsi" w:cstheme="minorHAnsi"/>
          <w:bCs w:val="0"/>
          <w:iCs w:val="0"/>
          <w:sz w:val="22"/>
        </w:rPr>
        <w:fldChar w:fldCharType="end"/>
      </w:r>
      <w:r w:rsidRPr="004D3354">
        <w:rPr>
          <w:rFonts w:asciiTheme="minorHAnsi" w:hAnsiTheme="minorHAnsi" w:cstheme="minorHAnsi"/>
          <w:sz w:val="22"/>
        </w:rPr>
        <w:t xml:space="preserve"> above, this Agreement may be </w:t>
      </w:r>
      <w:bookmarkEnd w:id="46"/>
      <w:r w:rsidRPr="004D3354">
        <w:rPr>
          <w:rFonts w:asciiTheme="minorHAnsi" w:hAnsiTheme="minorHAnsi" w:cstheme="minorHAnsi"/>
          <w:sz w:val="22"/>
        </w:rPr>
        <w:t xml:space="preserve">terminated at any time during the Term or any period extended by </w:t>
      </w:r>
      <w:r w:rsidR="005F77D4" w:rsidRPr="004D3354">
        <w:rPr>
          <w:rFonts w:asciiTheme="minorHAnsi" w:hAnsiTheme="minorHAnsi" w:cstheme="minorHAnsi"/>
          <w:sz w:val="22"/>
        </w:rPr>
        <w:t xml:space="preserve">the </w:t>
      </w:r>
      <w:r w:rsidR="00641311">
        <w:rPr>
          <w:rFonts w:asciiTheme="minorHAnsi" w:hAnsiTheme="minorHAnsi" w:cstheme="minorHAnsi"/>
          <w:sz w:val="22"/>
          <w:lang w:val="en-GB"/>
        </w:rPr>
        <w:t>Purchaser</w:t>
      </w:r>
      <w:r w:rsidR="005F77D4" w:rsidRPr="004D3354">
        <w:rPr>
          <w:rFonts w:asciiTheme="minorHAnsi" w:hAnsiTheme="minorHAnsi" w:cstheme="minorHAnsi"/>
          <w:sz w:val="22"/>
          <w:lang w:val="en-GB"/>
        </w:rPr>
        <w:t xml:space="preserve"> </w:t>
      </w:r>
      <w:r w:rsidRPr="004D3354">
        <w:rPr>
          <w:rFonts w:asciiTheme="minorHAnsi" w:hAnsiTheme="minorHAnsi" w:cstheme="minorHAnsi"/>
          <w:sz w:val="22"/>
        </w:rPr>
        <w:t>by</w:t>
      </w:r>
      <w:bookmarkStart w:id="48" w:name="_Ref371408879"/>
      <w:r w:rsidR="00CD47C3" w:rsidRPr="004D3354">
        <w:rPr>
          <w:rFonts w:asciiTheme="minorHAnsi" w:hAnsiTheme="minorHAnsi" w:cstheme="minorHAnsi"/>
          <w:sz w:val="22"/>
        </w:rPr>
        <w:t xml:space="preserve"> </w:t>
      </w:r>
      <w:bookmarkEnd w:id="47"/>
      <w:bookmarkEnd w:id="48"/>
      <w:r w:rsidRPr="004D3354">
        <w:rPr>
          <w:rFonts w:asciiTheme="minorHAnsi" w:hAnsiTheme="minorHAnsi" w:cstheme="minorHAnsi"/>
          <w:sz w:val="22"/>
        </w:rPr>
        <w:t>either Party in accordanc</w:t>
      </w:r>
      <w:r w:rsidR="00F21D75" w:rsidRPr="004D3354">
        <w:rPr>
          <w:rFonts w:asciiTheme="minorHAnsi" w:hAnsiTheme="minorHAnsi" w:cstheme="minorHAnsi"/>
          <w:sz w:val="22"/>
        </w:rPr>
        <w:t>e with the provisions of clause</w:t>
      </w:r>
      <w:r w:rsidR="000D48E8">
        <w:rPr>
          <w:rFonts w:asciiTheme="minorHAnsi" w:hAnsiTheme="minorHAnsi" w:cstheme="minorHAnsi"/>
          <w:sz w:val="22"/>
        </w:rPr>
        <w:t xml:space="preserve"> </w:t>
      </w:r>
      <w:r w:rsidR="000D48E8">
        <w:rPr>
          <w:rFonts w:asciiTheme="minorHAnsi" w:hAnsiTheme="minorHAnsi" w:cstheme="minorHAnsi"/>
          <w:sz w:val="22"/>
        </w:rPr>
        <w:fldChar w:fldCharType="begin"/>
      </w:r>
      <w:r w:rsidR="000D48E8">
        <w:rPr>
          <w:rFonts w:asciiTheme="minorHAnsi" w:hAnsiTheme="minorHAnsi" w:cstheme="minorHAnsi"/>
          <w:sz w:val="22"/>
        </w:rPr>
        <w:instrText xml:space="preserve"> REF _Ref434582694 \r \h </w:instrText>
      </w:r>
      <w:r w:rsidR="000D48E8">
        <w:rPr>
          <w:rFonts w:asciiTheme="minorHAnsi" w:hAnsiTheme="minorHAnsi" w:cstheme="minorHAnsi"/>
          <w:sz w:val="22"/>
        </w:rPr>
      </w:r>
      <w:r w:rsidR="000D48E8">
        <w:rPr>
          <w:rFonts w:asciiTheme="minorHAnsi" w:hAnsiTheme="minorHAnsi" w:cstheme="minorHAnsi"/>
          <w:sz w:val="22"/>
        </w:rPr>
        <w:fldChar w:fldCharType="separate"/>
      </w:r>
      <w:r w:rsidR="00CB21DB">
        <w:rPr>
          <w:rFonts w:asciiTheme="minorHAnsi" w:hAnsiTheme="minorHAnsi" w:cstheme="minorHAnsi"/>
          <w:sz w:val="22"/>
        </w:rPr>
        <w:t>21</w:t>
      </w:r>
      <w:r w:rsidR="000D48E8">
        <w:rPr>
          <w:rFonts w:asciiTheme="minorHAnsi" w:hAnsiTheme="minorHAnsi" w:cstheme="minorHAnsi"/>
          <w:sz w:val="22"/>
        </w:rPr>
        <w:fldChar w:fldCharType="end"/>
      </w:r>
      <w:r w:rsidR="000D48E8">
        <w:rPr>
          <w:rFonts w:asciiTheme="minorHAnsi" w:hAnsiTheme="minorHAnsi" w:cstheme="minorHAnsi"/>
          <w:sz w:val="22"/>
        </w:rPr>
        <w:t xml:space="preserve"> and clause</w:t>
      </w:r>
      <w:r w:rsidR="00D27FC9">
        <w:rPr>
          <w:rFonts w:asciiTheme="minorHAnsi" w:hAnsiTheme="minorHAnsi" w:cstheme="minorHAnsi"/>
          <w:sz w:val="22"/>
        </w:rPr>
        <w:t xml:space="preserve"> </w:t>
      </w:r>
      <w:r w:rsidR="00351C27">
        <w:rPr>
          <w:rFonts w:asciiTheme="minorHAnsi" w:hAnsiTheme="minorHAnsi" w:cstheme="minorHAnsi"/>
          <w:sz w:val="22"/>
        </w:rPr>
        <w:t>2</w:t>
      </w:r>
      <w:r w:rsidR="00D27FC9">
        <w:rPr>
          <w:rFonts w:asciiTheme="minorHAnsi" w:hAnsiTheme="minorHAnsi" w:cstheme="minorHAnsi"/>
          <w:sz w:val="22"/>
        </w:rPr>
        <w:fldChar w:fldCharType="begin"/>
      </w:r>
      <w:r w:rsidR="00D27FC9">
        <w:rPr>
          <w:rFonts w:asciiTheme="minorHAnsi" w:hAnsiTheme="minorHAnsi" w:cstheme="minorHAnsi"/>
          <w:sz w:val="22"/>
        </w:rPr>
        <w:instrText xml:space="preserve"> REF _Ref434583366 \r \h </w:instrText>
      </w:r>
      <w:r w:rsidR="00D27FC9">
        <w:rPr>
          <w:rFonts w:asciiTheme="minorHAnsi" w:hAnsiTheme="minorHAnsi" w:cstheme="minorHAnsi"/>
          <w:sz w:val="22"/>
        </w:rPr>
      </w:r>
      <w:r w:rsidR="00D27FC9">
        <w:rPr>
          <w:rFonts w:asciiTheme="minorHAnsi" w:hAnsiTheme="minorHAnsi" w:cstheme="minorHAnsi"/>
          <w:sz w:val="22"/>
        </w:rPr>
        <w:fldChar w:fldCharType="separate"/>
      </w:r>
      <w:r w:rsidR="00CB21DB">
        <w:rPr>
          <w:rFonts w:asciiTheme="minorHAnsi" w:hAnsiTheme="minorHAnsi" w:cstheme="minorHAnsi"/>
          <w:sz w:val="22"/>
        </w:rPr>
        <w:t>22</w:t>
      </w:r>
      <w:r w:rsidR="00D27FC9">
        <w:rPr>
          <w:rFonts w:asciiTheme="minorHAnsi" w:hAnsiTheme="minorHAnsi" w:cstheme="minorHAnsi"/>
          <w:sz w:val="22"/>
        </w:rPr>
        <w:fldChar w:fldCharType="end"/>
      </w:r>
      <w:r w:rsidR="000D48E8">
        <w:rPr>
          <w:rFonts w:asciiTheme="minorHAnsi" w:hAnsiTheme="minorHAnsi" w:cstheme="minorHAnsi"/>
          <w:sz w:val="22"/>
        </w:rPr>
        <w:t xml:space="preserve"> </w:t>
      </w:r>
      <w:r w:rsidRPr="004D3354">
        <w:rPr>
          <w:rFonts w:asciiTheme="minorHAnsi" w:hAnsiTheme="minorHAnsi" w:cstheme="minorHAnsi"/>
          <w:sz w:val="22"/>
        </w:rPr>
        <w:t>.</w:t>
      </w:r>
    </w:p>
    <w:p w14:paraId="262D764D" w14:textId="77777777" w:rsidR="00852AD6" w:rsidRDefault="00852AD6" w:rsidP="00852AD6">
      <w:pPr>
        <w:pStyle w:val="BGHeading2AltA"/>
        <w:numPr>
          <w:ilvl w:val="0"/>
          <w:numId w:val="0"/>
        </w:numPr>
        <w:ind w:left="1440"/>
        <w:rPr>
          <w:rFonts w:asciiTheme="minorHAnsi" w:hAnsiTheme="minorHAnsi" w:cstheme="minorHAnsi"/>
          <w:sz w:val="22"/>
        </w:rPr>
      </w:pPr>
    </w:p>
    <w:p w14:paraId="392031B4" w14:textId="77777777" w:rsidR="007D570C" w:rsidRDefault="0018236C" w:rsidP="000C12E0">
      <w:pPr>
        <w:pStyle w:val="BGHeading1AltQ"/>
        <w:rPr>
          <w:rFonts w:asciiTheme="minorHAnsi" w:hAnsiTheme="minorHAnsi" w:cstheme="minorHAnsi"/>
          <w:b/>
          <w:sz w:val="22"/>
        </w:rPr>
      </w:pPr>
      <w:bookmarkStart w:id="49" w:name="_Toc442447206"/>
      <w:bookmarkStart w:id="50" w:name="_Ref356220914"/>
      <w:bookmarkStart w:id="51" w:name="_Toc381567432"/>
      <w:bookmarkStart w:id="52" w:name="_Toc385426616"/>
      <w:bookmarkStart w:id="53" w:name="_Ref351986109"/>
      <w:bookmarkStart w:id="54" w:name="_Toc356304056"/>
      <w:bookmarkEnd w:id="44"/>
      <w:bookmarkEnd w:id="45"/>
      <w:r>
        <w:rPr>
          <w:rFonts w:asciiTheme="minorHAnsi" w:hAnsiTheme="minorHAnsi" w:cstheme="minorHAnsi"/>
          <w:b/>
          <w:sz w:val="22"/>
        </w:rPr>
        <w:t xml:space="preserve">THE </w:t>
      </w:r>
      <w:r w:rsidR="0077622B">
        <w:rPr>
          <w:rFonts w:asciiTheme="minorHAnsi" w:hAnsiTheme="minorHAnsi" w:cstheme="minorHAnsi"/>
          <w:b/>
          <w:sz w:val="22"/>
        </w:rPr>
        <w:t>SUPPLY</w:t>
      </w:r>
      <w:bookmarkEnd w:id="49"/>
    </w:p>
    <w:p w14:paraId="231F960B" w14:textId="77777777" w:rsidR="0018236C" w:rsidRPr="0018236C" w:rsidRDefault="0018236C" w:rsidP="0018236C">
      <w:pPr>
        <w:pStyle w:val="BGHeading1AltQ"/>
        <w:numPr>
          <w:ilvl w:val="0"/>
          <w:numId w:val="0"/>
        </w:numPr>
        <w:ind w:left="720"/>
        <w:rPr>
          <w:rFonts w:asciiTheme="minorHAnsi" w:hAnsiTheme="minorHAnsi" w:cstheme="minorHAnsi"/>
          <w:b/>
          <w:sz w:val="22"/>
        </w:rPr>
      </w:pPr>
    </w:p>
    <w:p w14:paraId="0DCBDAB2" w14:textId="77777777" w:rsidR="007D570C" w:rsidRPr="00AF58B0" w:rsidRDefault="007D570C" w:rsidP="0018236C">
      <w:pPr>
        <w:pStyle w:val="BGHeading2AltA"/>
        <w:rPr>
          <w:rFonts w:asciiTheme="minorHAnsi" w:hAnsiTheme="minorHAnsi" w:cstheme="minorHAnsi"/>
          <w:b/>
          <w:sz w:val="22"/>
        </w:rPr>
      </w:pPr>
      <w:r w:rsidRPr="00AF58B0">
        <w:rPr>
          <w:rFonts w:asciiTheme="minorHAnsi" w:hAnsiTheme="minorHAnsi" w:cstheme="minorHAnsi"/>
          <w:sz w:val="22"/>
        </w:rPr>
        <w:t xml:space="preserve">The </w:t>
      </w:r>
      <w:r w:rsidR="000C4087" w:rsidRPr="00AF58B0">
        <w:rPr>
          <w:rFonts w:asciiTheme="minorHAnsi" w:hAnsiTheme="minorHAnsi" w:cstheme="minorHAnsi"/>
          <w:sz w:val="22"/>
        </w:rPr>
        <w:t>Supplier</w:t>
      </w:r>
      <w:r w:rsidRPr="00AF58B0">
        <w:rPr>
          <w:rFonts w:asciiTheme="minorHAnsi" w:hAnsiTheme="minorHAnsi" w:cstheme="minorHAnsi"/>
          <w:sz w:val="22"/>
        </w:rPr>
        <w:t xml:space="preserve"> </w:t>
      </w:r>
      <w:r w:rsidR="000B0B23" w:rsidRPr="00AF58B0">
        <w:rPr>
          <w:rFonts w:asciiTheme="minorHAnsi" w:hAnsiTheme="minorHAnsi" w:cstheme="minorHAnsi"/>
          <w:sz w:val="22"/>
        </w:rPr>
        <w:t>shall</w:t>
      </w:r>
      <w:r w:rsidRPr="00AF58B0">
        <w:rPr>
          <w:rFonts w:asciiTheme="minorHAnsi" w:hAnsiTheme="minorHAnsi" w:cstheme="minorHAnsi"/>
          <w:sz w:val="22"/>
        </w:rPr>
        <w:t xml:space="preserve"> provide the </w:t>
      </w:r>
      <w:r w:rsidR="00AF58B0">
        <w:rPr>
          <w:rFonts w:asciiTheme="minorHAnsi" w:hAnsiTheme="minorHAnsi" w:cstheme="minorHAnsi"/>
          <w:sz w:val="22"/>
        </w:rPr>
        <w:t>personal protective equipment</w:t>
      </w:r>
      <w:r w:rsidR="00B56A40" w:rsidRPr="00AF58B0">
        <w:rPr>
          <w:rFonts w:asciiTheme="minorHAnsi" w:hAnsiTheme="minorHAnsi" w:cstheme="minorHAnsi"/>
          <w:sz w:val="22"/>
        </w:rPr>
        <w:t xml:space="preserve"> </w:t>
      </w:r>
      <w:r w:rsidRPr="00AF58B0">
        <w:rPr>
          <w:rFonts w:asciiTheme="minorHAnsi" w:hAnsiTheme="minorHAnsi" w:cstheme="minorHAnsi"/>
          <w:sz w:val="22"/>
        </w:rPr>
        <w:t xml:space="preserve">to the </w:t>
      </w:r>
      <w:r w:rsidR="00641311" w:rsidRPr="00AF58B0">
        <w:rPr>
          <w:rFonts w:asciiTheme="minorHAnsi" w:hAnsiTheme="minorHAnsi" w:cstheme="minorHAnsi"/>
          <w:sz w:val="22"/>
        </w:rPr>
        <w:t>Purchaser</w:t>
      </w:r>
      <w:r w:rsidR="000B0B23" w:rsidRPr="00AF58B0">
        <w:rPr>
          <w:rFonts w:asciiTheme="minorHAnsi" w:hAnsiTheme="minorHAnsi" w:cstheme="minorHAnsi"/>
          <w:sz w:val="22"/>
        </w:rPr>
        <w:t xml:space="preserve"> in</w:t>
      </w:r>
      <w:r w:rsidR="00203D55" w:rsidRPr="00AF58B0">
        <w:rPr>
          <w:rFonts w:asciiTheme="minorHAnsi" w:hAnsiTheme="minorHAnsi" w:cstheme="minorHAnsi"/>
          <w:bCs w:val="0"/>
          <w:sz w:val="22"/>
          <w:lang w:val="en-GB"/>
        </w:rPr>
        <w:t xml:space="preserve"> </w:t>
      </w:r>
      <w:r w:rsidR="00203D55" w:rsidRPr="00AF58B0">
        <w:rPr>
          <w:rFonts w:asciiTheme="minorHAnsi" w:hAnsiTheme="minorHAnsi" w:cstheme="minorHAnsi"/>
          <w:sz w:val="22"/>
          <w:lang w:val="en-GB"/>
        </w:rPr>
        <w:t xml:space="preserve">a complete and ready to </w:t>
      </w:r>
      <w:r w:rsidR="00AF58B0">
        <w:rPr>
          <w:rFonts w:asciiTheme="minorHAnsi" w:hAnsiTheme="minorHAnsi" w:cstheme="minorHAnsi"/>
          <w:sz w:val="22"/>
          <w:lang w:val="en-GB"/>
        </w:rPr>
        <w:t xml:space="preserve">use </w:t>
      </w:r>
      <w:r w:rsidR="00203D55" w:rsidRPr="00AF58B0">
        <w:rPr>
          <w:rFonts w:asciiTheme="minorHAnsi" w:hAnsiTheme="minorHAnsi" w:cstheme="minorHAnsi"/>
          <w:sz w:val="22"/>
          <w:lang w:val="en-GB"/>
        </w:rPr>
        <w:t xml:space="preserve">state, and the </w:t>
      </w:r>
      <w:r w:rsidR="00641311" w:rsidRPr="00AF58B0">
        <w:rPr>
          <w:rFonts w:asciiTheme="minorHAnsi" w:hAnsiTheme="minorHAnsi" w:cstheme="minorHAnsi"/>
          <w:sz w:val="22"/>
          <w:lang w:val="en-GB"/>
        </w:rPr>
        <w:t>Purchaser</w:t>
      </w:r>
      <w:r w:rsidR="00203D55" w:rsidRPr="00AF58B0">
        <w:rPr>
          <w:rFonts w:asciiTheme="minorHAnsi" w:hAnsiTheme="minorHAnsi" w:cstheme="minorHAnsi"/>
          <w:sz w:val="22"/>
          <w:lang w:val="en-GB"/>
        </w:rPr>
        <w:t xml:space="preserve"> is not required to supply any equipment or materials for the</w:t>
      </w:r>
      <w:r w:rsidR="00673B1C" w:rsidRPr="00AF58B0">
        <w:rPr>
          <w:rFonts w:asciiTheme="minorHAnsi" w:hAnsiTheme="minorHAnsi" w:cstheme="minorHAnsi"/>
          <w:sz w:val="22"/>
          <w:lang w:val="en-GB"/>
        </w:rPr>
        <w:t xml:space="preserve"> execution of the Supplier’s Works</w:t>
      </w:r>
      <w:r w:rsidR="00203D55" w:rsidRPr="00AF58B0">
        <w:rPr>
          <w:rFonts w:asciiTheme="minorHAnsi" w:hAnsiTheme="minorHAnsi" w:cstheme="minorHAnsi"/>
          <w:sz w:val="22"/>
          <w:lang w:val="en-GB"/>
        </w:rPr>
        <w:t>. The Suppl</w:t>
      </w:r>
      <w:r w:rsidR="00673B1C" w:rsidRPr="00AF58B0">
        <w:rPr>
          <w:rFonts w:asciiTheme="minorHAnsi" w:hAnsiTheme="minorHAnsi" w:cstheme="minorHAnsi"/>
          <w:sz w:val="22"/>
          <w:lang w:val="en-GB"/>
        </w:rPr>
        <w:t>ier</w:t>
      </w:r>
      <w:r w:rsidR="00B56A40" w:rsidRPr="00AF58B0">
        <w:rPr>
          <w:rFonts w:asciiTheme="minorHAnsi" w:hAnsiTheme="minorHAnsi" w:cstheme="minorHAnsi"/>
          <w:sz w:val="22"/>
          <w:lang w:val="en-GB"/>
        </w:rPr>
        <w:t>’</w:t>
      </w:r>
      <w:r w:rsidR="00673B1C" w:rsidRPr="00AF58B0">
        <w:rPr>
          <w:rFonts w:asciiTheme="minorHAnsi" w:hAnsiTheme="minorHAnsi" w:cstheme="minorHAnsi"/>
          <w:sz w:val="22"/>
          <w:lang w:val="en-GB"/>
        </w:rPr>
        <w:t>s Works</w:t>
      </w:r>
      <w:r w:rsidR="00203D55" w:rsidRPr="00AF58B0">
        <w:rPr>
          <w:rFonts w:asciiTheme="minorHAnsi" w:hAnsiTheme="minorHAnsi" w:cstheme="minorHAnsi"/>
          <w:sz w:val="22"/>
          <w:lang w:val="en-GB"/>
        </w:rPr>
        <w:t xml:space="preserve"> shall be provided in</w:t>
      </w:r>
      <w:r w:rsidR="000B0B23" w:rsidRPr="00AF58B0">
        <w:rPr>
          <w:rFonts w:asciiTheme="minorHAnsi" w:hAnsiTheme="minorHAnsi" w:cstheme="minorHAnsi"/>
          <w:sz w:val="22"/>
        </w:rPr>
        <w:t xml:space="preserve"> accordance with this Agreement including but not limited to</w:t>
      </w:r>
      <w:r w:rsidRPr="00AF58B0">
        <w:rPr>
          <w:rFonts w:asciiTheme="minorHAnsi" w:hAnsiTheme="minorHAnsi" w:cstheme="minorHAnsi"/>
          <w:sz w:val="22"/>
        </w:rPr>
        <w:t xml:space="preserve"> </w:t>
      </w:r>
      <w:r w:rsidR="000C4087" w:rsidRPr="00AF58B0">
        <w:rPr>
          <w:rFonts w:asciiTheme="minorHAnsi" w:hAnsiTheme="minorHAnsi" w:cstheme="minorHAnsi"/>
          <w:sz w:val="22"/>
        </w:rPr>
        <w:t xml:space="preserve">Schedule </w:t>
      </w:r>
      <w:r w:rsidR="00CE0574" w:rsidRPr="00AF58B0">
        <w:rPr>
          <w:rFonts w:asciiTheme="minorHAnsi" w:hAnsiTheme="minorHAnsi" w:cstheme="minorHAnsi"/>
          <w:sz w:val="22"/>
        </w:rPr>
        <w:t>1</w:t>
      </w:r>
      <w:r w:rsidRPr="00AF58B0">
        <w:rPr>
          <w:rFonts w:asciiTheme="minorHAnsi" w:hAnsiTheme="minorHAnsi" w:cstheme="minorHAnsi"/>
          <w:sz w:val="22"/>
        </w:rPr>
        <w:t xml:space="preserve"> [</w:t>
      </w:r>
      <w:r w:rsidR="004F5868" w:rsidRPr="00AF58B0">
        <w:rPr>
          <w:rFonts w:asciiTheme="minorHAnsi" w:hAnsiTheme="minorHAnsi" w:cstheme="minorHAnsi"/>
          <w:i/>
          <w:sz w:val="22"/>
        </w:rPr>
        <w:t>Purchaser</w:t>
      </w:r>
      <w:r w:rsidR="0013643A" w:rsidRPr="00AF58B0">
        <w:rPr>
          <w:rFonts w:asciiTheme="minorHAnsi" w:hAnsiTheme="minorHAnsi" w:cstheme="minorHAnsi"/>
          <w:i/>
          <w:sz w:val="22"/>
        </w:rPr>
        <w:t>’s Requirements</w:t>
      </w:r>
      <w:r w:rsidR="000B0B23" w:rsidRPr="00AF58B0">
        <w:rPr>
          <w:rFonts w:asciiTheme="minorHAnsi" w:hAnsiTheme="minorHAnsi" w:cstheme="minorHAnsi"/>
          <w:i/>
          <w:sz w:val="22"/>
          <w:lang w:val="en-AU"/>
        </w:rPr>
        <w:t xml:space="preserve"> </w:t>
      </w:r>
      <w:r w:rsidR="00B56A40" w:rsidRPr="00AF58B0">
        <w:rPr>
          <w:rFonts w:asciiTheme="minorHAnsi" w:hAnsiTheme="minorHAnsi" w:cstheme="minorHAnsi"/>
          <w:sz w:val="22"/>
          <w:lang w:val="en-AU"/>
        </w:rPr>
        <w:t xml:space="preserve">and </w:t>
      </w:r>
      <w:r w:rsidR="009B4230">
        <w:rPr>
          <w:rFonts w:asciiTheme="minorHAnsi" w:hAnsiTheme="minorHAnsi" w:cstheme="minorHAnsi"/>
          <w:sz w:val="22"/>
          <w:lang w:val="en-AU"/>
        </w:rPr>
        <w:t>Schedule 4</w:t>
      </w:r>
      <w:r w:rsidR="000B0B23" w:rsidRPr="00AF58B0">
        <w:rPr>
          <w:rFonts w:asciiTheme="minorHAnsi" w:hAnsiTheme="minorHAnsi" w:cstheme="minorHAnsi"/>
          <w:sz w:val="22"/>
          <w:lang w:val="en-AU"/>
        </w:rPr>
        <w:t xml:space="preserve"> </w:t>
      </w:r>
      <w:r w:rsidR="000B0B23" w:rsidRPr="00AF58B0">
        <w:rPr>
          <w:rFonts w:asciiTheme="minorHAnsi" w:hAnsiTheme="minorHAnsi" w:cstheme="minorHAnsi"/>
          <w:i/>
          <w:sz w:val="22"/>
          <w:lang w:val="en-AU"/>
        </w:rPr>
        <w:t>[Performance Standards</w:t>
      </w:r>
      <w:r w:rsidR="00203D55" w:rsidRPr="00AF58B0">
        <w:rPr>
          <w:rFonts w:asciiTheme="minorHAnsi" w:hAnsiTheme="minorHAnsi" w:cstheme="minorHAnsi"/>
          <w:i/>
          <w:sz w:val="22"/>
          <w:lang w:val="en-AU"/>
        </w:rPr>
        <w:t>]</w:t>
      </w:r>
      <w:r w:rsidR="00203D55" w:rsidRPr="00AF58B0">
        <w:rPr>
          <w:rFonts w:asciiTheme="minorHAnsi" w:hAnsiTheme="minorHAnsi" w:cstheme="minorHAnsi"/>
          <w:sz w:val="22"/>
          <w:lang w:val="en-AU"/>
        </w:rPr>
        <w:t>.</w:t>
      </w:r>
    </w:p>
    <w:p w14:paraId="6091A911" w14:textId="77777777" w:rsidR="0013643A" w:rsidRDefault="0013643A" w:rsidP="0013643A">
      <w:pPr>
        <w:pStyle w:val="BGHeading3AltZ"/>
        <w:numPr>
          <w:ilvl w:val="0"/>
          <w:numId w:val="0"/>
        </w:numPr>
        <w:ind w:left="2160"/>
        <w:rPr>
          <w:rFonts w:asciiTheme="minorHAnsi" w:hAnsiTheme="minorHAnsi" w:cstheme="minorHAnsi"/>
          <w:sz w:val="22"/>
        </w:rPr>
      </w:pPr>
      <w:bookmarkStart w:id="55" w:name="_Toc374653846"/>
    </w:p>
    <w:p w14:paraId="4F0FD92D" w14:textId="77777777" w:rsidR="0013643A" w:rsidRPr="0018236C" w:rsidRDefault="0013643A" w:rsidP="0018236C">
      <w:pPr>
        <w:pStyle w:val="BGHeading2AltA"/>
        <w:rPr>
          <w:rFonts w:asciiTheme="minorHAnsi" w:hAnsiTheme="minorHAnsi" w:cstheme="minorHAnsi"/>
          <w:sz w:val="22"/>
        </w:rPr>
      </w:pPr>
      <w:r w:rsidRPr="0018236C">
        <w:rPr>
          <w:rFonts w:asciiTheme="minorHAnsi" w:hAnsiTheme="minorHAnsi" w:cstheme="minorHAnsi"/>
          <w:sz w:val="22"/>
        </w:rPr>
        <w:t xml:space="preserve">The </w:t>
      </w:r>
      <w:r w:rsidR="00673B1C" w:rsidRPr="0018236C">
        <w:rPr>
          <w:rFonts w:asciiTheme="minorHAnsi" w:hAnsiTheme="minorHAnsi" w:cstheme="minorHAnsi"/>
          <w:sz w:val="22"/>
        </w:rPr>
        <w:t>Products</w:t>
      </w:r>
      <w:r w:rsidRPr="0018236C">
        <w:rPr>
          <w:rFonts w:asciiTheme="minorHAnsi" w:hAnsiTheme="minorHAnsi" w:cstheme="minorHAnsi"/>
          <w:sz w:val="22"/>
        </w:rPr>
        <w:t xml:space="preserve"> shall be fit for purpose and shall satisfy, comply with and meet, as the case may be, the requirements of:</w:t>
      </w:r>
    </w:p>
    <w:p w14:paraId="2E0B71AF" w14:textId="77777777" w:rsidR="0013643A" w:rsidRPr="0018236C" w:rsidRDefault="0013643A" w:rsidP="0013643A">
      <w:pPr>
        <w:pStyle w:val="BGHeading3AltZ"/>
        <w:numPr>
          <w:ilvl w:val="0"/>
          <w:numId w:val="0"/>
        </w:numPr>
        <w:ind w:left="2160"/>
        <w:rPr>
          <w:rFonts w:asciiTheme="minorHAnsi" w:hAnsiTheme="minorHAnsi" w:cstheme="minorHAnsi"/>
          <w:sz w:val="22"/>
        </w:rPr>
      </w:pPr>
    </w:p>
    <w:p w14:paraId="0815145B" w14:textId="77777777" w:rsidR="0013643A" w:rsidRPr="0018236C" w:rsidRDefault="0013643A" w:rsidP="0018236C">
      <w:pPr>
        <w:pStyle w:val="BGHeading3AltZ"/>
        <w:rPr>
          <w:rFonts w:asciiTheme="minorHAnsi" w:hAnsiTheme="minorHAnsi" w:cstheme="minorHAnsi"/>
          <w:sz w:val="22"/>
        </w:rPr>
      </w:pPr>
      <w:r w:rsidRPr="0018236C">
        <w:rPr>
          <w:rFonts w:asciiTheme="minorHAnsi" w:hAnsiTheme="minorHAnsi" w:cstheme="minorHAnsi"/>
          <w:sz w:val="22"/>
        </w:rPr>
        <w:t xml:space="preserve">the Purchaser’s Requirements; </w:t>
      </w:r>
    </w:p>
    <w:p w14:paraId="2BBA8901" w14:textId="77777777" w:rsidR="0013643A" w:rsidRPr="0018236C" w:rsidRDefault="0013643A" w:rsidP="0013643A">
      <w:pPr>
        <w:pStyle w:val="BGHeading3AltZ"/>
        <w:numPr>
          <w:ilvl w:val="0"/>
          <w:numId w:val="0"/>
        </w:numPr>
        <w:ind w:left="2160"/>
        <w:rPr>
          <w:rFonts w:asciiTheme="minorHAnsi" w:hAnsiTheme="minorHAnsi" w:cstheme="minorHAnsi"/>
          <w:sz w:val="22"/>
        </w:rPr>
      </w:pPr>
    </w:p>
    <w:p w14:paraId="2E26A9B4" w14:textId="77777777" w:rsidR="0013643A" w:rsidRPr="0018236C" w:rsidRDefault="00203D55" w:rsidP="0018236C">
      <w:pPr>
        <w:pStyle w:val="BGHeading3AltZ"/>
        <w:rPr>
          <w:rFonts w:asciiTheme="minorHAnsi" w:hAnsiTheme="minorHAnsi" w:cstheme="minorHAnsi"/>
          <w:sz w:val="22"/>
        </w:rPr>
      </w:pPr>
      <w:r w:rsidRPr="0018236C">
        <w:rPr>
          <w:rFonts w:asciiTheme="minorHAnsi" w:hAnsiTheme="minorHAnsi" w:cstheme="minorHAnsi"/>
          <w:sz w:val="22"/>
        </w:rPr>
        <w:t>all</w:t>
      </w:r>
      <w:r w:rsidR="00481E89" w:rsidRPr="0018236C">
        <w:rPr>
          <w:rFonts w:asciiTheme="minorHAnsi" w:hAnsiTheme="minorHAnsi" w:cstheme="minorHAnsi"/>
          <w:sz w:val="22"/>
        </w:rPr>
        <w:t xml:space="preserve"> Applicable L</w:t>
      </w:r>
      <w:r w:rsidR="0013643A" w:rsidRPr="0018236C">
        <w:rPr>
          <w:rFonts w:asciiTheme="minorHAnsi" w:hAnsiTheme="minorHAnsi" w:cstheme="minorHAnsi"/>
          <w:sz w:val="22"/>
        </w:rPr>
        <w:t>aws; and</w:t>
      </w:r>
    </w:p>
    <w:p w14:paraId="1C493D07" w14:textId="77777777" w:rsidR="0013643A" w:rsidRPr="0018236C" w:rsidRDefault="0013643A" w:rsidP="0013643A">
      <w:pPr>
        <w:pStyle w:val="BGHeading3AltZ"/>
        <w:numPr>
          <w:ilvl w:val="0"/>
          <w:numId w:val="0"/>
        </w:numPr>
        <w:ind w:left="2160"/>
        <w:rPr>
          <w:rFonts w:asciiTheme="minorHAnsi" w:hAnsiTheme="minorHAnsi" w:cstheme="minorHAnsi"/>
          <w:sz w:val="22"/>
        </w:rPr>
      </w:pPr>
    </w:p>
    <w:p w14:paraId="40B6F8D4" w14:textId="77777777" w:rsidR="0013643A" w:rsidRPr="0018236C" w:rsidRDefault="0013643A" w:rsidP="0018236C">
      <w:pPr>
        <w:pStyle w:val="BGHeading3AltZ"/>
        <w:rPr>
          <w:rFonts w:asciiTheme="minorHAnsi" w:hAnsiTheme="minorHAnsi" w:cstheme="minorHAnsi"/>
          <w:sz w:val="22"/>
        </w:rPr>
      </w:pPr>
      <w:r w:rsidRPr="0018236C">
        <w:rPr>
          <w:rFonts w:asciiTheme="minorHAnsi" w:hAnsiTheme="minorHAnsi" w:cstheme="minorHAnsi"/>
          <w:sz w:val="22"/>
        </w:rPr>
        <w:t xml:space="preserve">the technical standards stated in the </w:t>
      </w:r>
      <w:r w:rsidR="004F5868" w:rsidRPr="0018236C">
        <w:rPr>
          <w:rFonts w:asciiTheme="minorHAnsi" w:hAnsiTheme="minorHAnsi" w:cstheme="minorHAnsi"/>
          <w:sz w:val="22"/>
        </w:rPr>
        <w:t>Purchaser</w:t>
      </w:r>
      <w:r w:rsidRPr="0018236C">
        <w:rPr>
          <w:rFonts w:asciiTheme="minorHAnsi" w:hAnsiTheme="minorHAnsi" w:cstheme="minorHAnsi"/>
          <w:sz w:val="22"/>
        </w:rPr>
        <w:t>’s</w:t>
      </w:r>
      <w:r w:rsidR="00203D55" w:rsidRPr="0018236C">
        <w:rPr>
          <w:rFonts w:asciiTheme="minorHAnsi" w:hAnsiTheme="minorHAnsi" w:cstheme="minorHAnsi"/>
          <w:sz w:val="22"/>
        </w:rPr>
        <w:t xml:space="preserve"> Requirements and those of the c</w:t>
      </w:r>
      <w:r w:rsidR="00D17DE4">
        <w:rPr>
          <w:rFonts w:asciiTheme="minorHAnsi" w:hAnsiTheme="minorHAnsi" w:cstheme="minorHAnsi"/>
          <w:sz w:val="22"/>
        </w:rPr>
        <w:t>ountry which apply to the Supplier’s Works</w:t>
      </w:r>
      <w:r w:rsidRPr="0018236C">
        <w:rPr>
          <w:rFonts w:asciiTheme="minorHAnsi" w:hAnsiTheme="minorHAnsi" w:cstheme="minorHAnsi"/>
          <w:sz w:val="22"/>
        </w:rPr>
        <w:t>.</w:t>
      </w:r>
    </w:p>
    <w:p w14:paraId="4674BB33" w14:textId="77777777" w:rsidR="0013643A" w:rsidRPr="0018236C" w:rsidRDefault="0013643A" w:rsidP="0013643A">
      <w:pPr>
        <w:pStyle w:val="BGHeading3AltZ"/>
        <w:numPr>
          <w:ilvl w:val="0"/>
          <w:numId w:val="0"/>
        </w:numPr>
        <w:ind w:left="2160"/>
        <w:rPr>
          <w:rFonts w:asciiTheme="minorHAnsi" w:hAnsiTheme="minorHAnsi" w:cstheme="minorHAnsi"/>
          <w:sz w:val="22"/>
        </w:rPr>
      </w:pPr>
    </w:p>
    <w:p w14:paraId="073E79BC" w14:textId="77777777" w:rsidR="00481E89" w:rsidRPr="0018236C" w:rsidRDefault="00401DA9" w:rsidP="0018236C">
      <w:pPr>
        <w:pStyle w:val="BGHeading2AltA"/>
        <w:rPr>
          <w:rFonts w:asciiTheme="minorHAnsi" w:hAnsiTheme="minorHAnsi" w:cstheme="minorHAnsi"/>
          <w:sz w:val="22"/>
        </w:rPr>
      </w:pPr>
      <w:r w:rsidRPr="0018236C">
        <w:rPr>
          <w:rFonts w:asciiTheme="minorHAnsi" w:hAnsiTheme="minorHAnsi" w:cstheme="minorHAnsi"/>
          <w:sz w:val="22"/>
        </w:rPr>
        <w:t>The Supplier shall</w:t>
      </w:r>
      <w:r w:rsidR="00481E89" w:rsidRPr="0018236C">
        <w:rPr>
          <w:rFonts w:asciiTheme="minorHAnsi" w:hAnsiTheme="minorHAnsi" w:cstheme="minorHAnsi"/>
          <w:sz w:val="22"/>
        </w:rPr>
        <w:t>:</w:t>
      </w:r>
    </w:p>
    <w:p w14:paraId="02D0CB7C" w14:textId="77777777" w:rsidR="00481E89" w:rsidRPr="0018236C" w:rsidRDefault="00481E89" w:rsidP="00481E89">
      <w:pPr>
        <w:pStyle w:val="BGHeading3AltZ"/>
        <w:numPr>
          <w:ilvl w:val="0"/>
          <w:numId w:val="0"/>
        </w:numPr>
        <w:ind w:left="2160"/>
        <w:rPr>
          <w:rFonts w:asciiTheme="minorHAnsi" w:hAnsiTheme="minorHAnsi" w:cstheme="minorHAnsi"/>
          <w:sz w:val="22"/>
        </w:rPr>
      </w:pPr>
    </w:p>
    <w:p w14:paraId="1F1B11A4" w14:textId="77777777" w:rsidR="00401DA9" w:rsidRPr="0018236C" w:rsidRDefault="00B56A40" w:rsidP="0018236C">
      <w:pPr>
        <w:pStyle w:val="BGHeading3AltZ"/>
        <w:rPr>
          <w:rFonts w:asciiTheme="minorHAnsi" w:hAnsiTheme="minorHAnsi" w:cstheme="minorHAnsi"/>
          <w:sz w:val="22"/>
        </w:rPr>
      </w:pPr>
      <w:r>
        <w:rPr>
          <w:rFonts w:asciiTheme="minorHAnsi" w:hAnsiTheme="minorHAnsi" w:cstheme="minorHAnsi"/>
          <w:sz w:val="22"/>
        </w:rPr>
        <w:t>allocate sufficient resources for</w:t>
      </w:r>
      <w:r w:rsidR="00401DA9" w:rsidRPr="0018236C">
        <w:rPr>
          <w:rFonts w:asciiTheme="minorHAnsi" w:hAnsiTheme="minorHAnsi" w:cstheme="minorHAnsi"/>
          <w:sz w:val="22"/>
        </w:rPr>
        <w:t xml:space="preserve"> the </w:t>
      </w:r>
      <w:r>
        <w:rPr>
          <w:rFonts w:asciiTheme="minorHAnsi" w:hAnsiTheme="minorHAnsi" w:cstheme="minorHAnsi"/>
          <w:sz w:val="22"/>
        </w:rPr>
        <w:t>provision of the Services</w:t>
      </w:r>
      <w:r w:rsidR="00401DA9" w:rsidRPr="0018236C">
        <w:rPr>
          <w:rFonts w:asciiTheme="minorHAnsi" w:hAnsiTheme="minorHAnsi" w:cstheme="minorHAnsi"/>
          <w:sz w:val="22"/>
        </w:rPr>
        <w:t xml:space="preserve"> to enable it</w:t>
      </w:r>
      <w:r w:rsidR="00985148">
        <w:rPr>
          <w:rFonts w:asciiTheme="minorHAnsi" w:hAnsiTheme="minorHAnsi" w:cstheme="minorHAnsi"/>
          <w:sz w:val="22"/>
        </w:rPr>
        <w:t xml:space="preserve"> to comply with this obligation;</w:t>
      </w:r>
      <w:r w:rsidR="00401DA9" w:rsidRPr="0018236C">
        <w:rPr>
          <w:rFonts w:asciiTheme="minorHAnsi" w:hAnsiTheme="minorHAnsi" w:cstheme="minorHAnsi"/>
          <w:sz w:val="22"/>
        </w:rPr>
        <w:t xml:space="preserve"> </w:t>
      </w:r>
    </w:p>
    <w:p w14:paraId="6C807FE4" w14:textId="77777777" w:rsidR="00401DA9" w:rsidRPr="0018236C" w:rsidRDefault="00401DA9" w:rsidP="00401DA9">
      <w:pPr>
        <w:pStyle w:val="BGHeading2AltA"/>
        <w:numPr>
          <w:ilvl w:val="0"/>
          <w:numId w:val="0"/>
        </w:numPr>
        <w:ind w:left="1440"/>
        <w:rPr>
          <w:rFonts w:asciiTheme="minorHAnsi" w:hAnsiTheme="minorHAnsi" w:cstheme="minorHAnsi"/>
          <w:sz w:val="22"/>
        </w:rPr>
      </w:pPr>
    </w:p>
    <w:p w14:paraId="18B75154" w14:textId="77777777" w:rsidR="0013643A" w:rsidRPr="0018236C" w:rsidRDefault="0013643A" w:rsidP="0018236C">
      <w:pPr>
        <w:pStyle w:val="BGHeading3AltZ"/>
        <w:rPr>
          <w:rFonts w:asciiTheme="minorHAnsi" w:hAnsiTheme="minorHAnsi" w:cstheme="minorHAnsi"/>
          <w:sz w:val="22"/>
        </w:rPr>
      </w:pPr>
      <w:r w:rsidRPr="0018236C">
        <w:rPr>
          <w:rFonts w:asciiTheme="minorHAnsi" w:hAnsiTheme="minorHAnsi" w:cstheme="minorHAnsi"/>
          <w:sz w:val="22"/>
        </w:rPr>
        <w:t xml:space="preserve">commence the </w:t>
      </w:r>
      <w:r w:rsidR="00203D55" w:rsidRPr="0018236C">
        <w:rPr>
          <w:rFonts w:asciiTheme="minorHAnsi" w:hAnsiTheme="minorHAnsi" w:cstheme="minorHAnsi"/>
          <w:sz w:val="22"/>
        </w:rPr>
        <w:t>execution</w:t>
      </w:r>
      <w:r w:rsidRPr="0018236C">
        <w:rPr>
          <w:rFonts w:asciiTheme="minorHAnsi" w:hAnsiTheme="minorHAnsi" w:cstheme="minorHAnsi"/>
          <w:sz w:val="22"/>
        </w:rPr>
        <w:t xml:space="preserve"> of the Suppl</w:t>
      </w:r>
      <w:r w:rsidR="00673B1C" w:rsidRPr="0018236C">
        <w:rPr>
          <w:rFonts w:asciiTheme="minorHAnsi" w:hAnsiTheme="minorHAnsi" w:cstheme="minorHAnsi"/>
          <w:sz w:val="22"/>
        </w:rPr>
        <w:t>ier’s Works</w:t>
      </w:r>
      <w:r w:rsidRPr="0018236C">
        <w:rPr>
          <w:rFonts w:asciiTheme="minorHAnsi" w:hAnsiTheme="minorHAnsi" w:cstheme="minorHAnsi"/>
          <w:sz w:val="22"/>
        </w:rPr>
        <w:t xml:space="preserve"> as soon as reasonably possible after the Commencement Date and shall proceed with d</w:t>
      </w:r>
      <w:r w:rsidR="00985148">
        <w:rPr>
          <w:rFonts w:asciiTheme="minorHAnsi" w:hAnsiTheme="minorHAnsi" w:cstheme="minorHAnsi"/>
          <w:sz w:val="22"/>
        </w:rPr>
        <w:t>ue expedition and without delay;</w:t>
      </w:r>
    </w:p>
    <w:p w14:paraId="4BB7D4F6" w14:textId="77777777" w:rsidR="0013643A" w:rsidRPr="0018236C" w:rsidRDefault="0013643A" w:rsidP="00203D55">
      <w:pPr>
        <w:pStyle w:val="BGHeading3AltZ"/>
        <w:numPr>
          <w:ilvl w:val="0"/>
          <w:numId w:val="0"/>
        </w:numPr>
        <w:ind w:left="2160"/>
        <w:rPr>
          <w:rFonts w:asciiTheme="minorHAnsi" w:hAnsiTheme="minorHAnsi" w:cstheme="minorHAnsi"/>
          <w:sz w:val="22"/>
        </w:rPr>
      </w:pPr>
    </w:p>
    <w:p w14:paraId="6671CC37" w14:textId="77777777" w:rsidR="0013643A" w:rsidRPr="0018236C" w:rsidRDefault="0013643A" w:rsidP="0018236C">
      <w:pPr>
        <w:pStyle w:val="BGHeading3AltZ"/>
        <w:rPr>
          <w:rFonts w:asciiTheme="minorHAnsi" w:hAnsiTheme="minorHAnsi" w:cstheme="minorHAnsi"/>
          <w:sz w:val="22"/>
        </w:rPr>
      </w:pPr>
      <w:r w:rsidRPr="0018236C">
        <w:rPr>
          <w:rFonts w:asciiTheme="minorHAnsi" w:hAnsiTheme="minorHAnsi" w:cstheme="minorHAnsi"/>
          <w:sz w:val="22"/>
        </w:rPr>
        <w:t>perform its obligations under this Agreement (</w:t>
      </w:r>
      <w:proofErr w:type="spellStart"/>
      <w:r w:rsidRPr="0018236C">
        <w:rPr>
          <w:rFonts w:asciiTheme="minorHAnsi" w:hAnsiTheme="minorHAnsi" w:cstheme="minorHAnsi"/>
          <w:sz w:val="22"/>
        </w:rPr>
        <w:t>i</w:t>
      </w:r>
      <w:proofErr w:type="spellEnd"/>
      <w:r w:rsidRPr="0018236C">
        <w:rPr>
          <w:rFonts w:asciiTheme="minorHAnsi" w:hAnsiTheme="minorHAnsi" w:cstheme="minorHAnsi"/>
          <w:sz w:val="22"/>
        </w:rPr>
        <w:t>) with due care and skill and in a proper and workmanlike manne</w:t>
      </w:r>
      <w:r w:rsidR="00203D55" w:rsidRPr="0018236C">
        <w:rPr>
          <w:rFonts w:asciiTheme="minorHAnsi" w:hAnsiTheme="minorHAnsi" w:cstheme="minorHAnsi"/>
          <w:sz w:val="22"/>
        </w:rPr>
        <w:t xml:space="preserve">r, (ii) in compliance with the </w:t>
      </w:r>
      <w:r w:rsidR="00481E89" w:rsidRPr="0018236C">
        <w:rPr>
          <w:rFonts w:asciiTheme="minorHAnsi" w:hAnsiTheme="minorHAnsi" w:cstheme="minorHAnsi"/>
          <w:sz w:val="22"/>
        </w:rPr>
        <w:t>Applicable L</w:t>
      </w:r>
      <w:r w:rsidR="00203D55" w:rsidRPr="0018236C">
        <w:rPr>
          <w:rFonts w:asciiTheme="minorHAnsi" w:hAnsiTheme="minorHAnsi" w:cstheme="minorHAnsi"/>
          <w:sz w:val="22"/>
        </w:rPr>
        <w:t xml:space="preserve">aws </w:t>
      </w:r>
      <w:r w:rsidRPr="0018236C">
        <w:rPr>
          <w:rFonts w:asciiTheme="minorHAnsi" w:hAnsiTheme="minorHAnsi" w:cstheme="minorHAnsi"/>
          <w:sz w:val="22"/>
        </w:rPr>
        <w:t xml:space="preserve">and any other jurisdiction which apply to the </w:t>
      </w:r>
      <w:r w:rsidR="00481E89" w:rsidRPr="0018236C">
        <w:rPr>
          <w:rFonts w:asciiTheme="minorHAnsi" w:hAnsiTheme="minorHAnsi" w:cstheme="minorHAnsi"/>
          <w:sz w:val="22"/>
        </w:rPr>
        <w:t>Products</w:t>
      </w:r>
      <w:r w:rsidRPr="0018236C">
        <w:rPr>
          <w:rFonts w:asciiTheme="minorHAnsi" w:hAnsiTheme="minorHAnsi" w:cstheme="minorHAnsi"/>
          <w:sz w:val="22"/>
        </w:rPr>
        <w:t>, (iii) in compliance with the technical standards stated in the Purchaser’s</w:t>
      </w:r>
      <w:r w:rsidR="00481E89" w:rsidRPr="0018236C">
        <w:rPr>
          <w:rFonts w:asciiTheme="minorHAnsi" w:hAnsiTheme="minorHAnsi" w:cstheme="minorHAnsi"/>
          <w:sz w:val="22"/>
        </w:rPr>
        <w:t xml:space="preserve"> Requirements and those of the c</w:t>
      </w:r>
      <w:r w:rsidRPr="0018236C">
        <w:rPr>
          <w:rFonts w:asciiTheme="minorHAnsi" w:hAnsiTheme="minorHAnsi" w:cstheme="minorHAnsi"/>
          <w:sz w:val="22"/>
        </w:rPr>
        <w:t xml:space="preserve">ountry which apply to the </w:t>
      </w:r>
      <w:r w:rsidR="00203D55" w:rsidRPr="0018236C">
        <w:rPr>
          <w:rFonts w:asciiTheme="minorHAnsi" w:hAnsiTheme="minorHAnsi" w:cstheme="minorHAnsi"/>
          <w:sz w:val="22"/>
        </w:rPr>
        <w:t>Product</w:t>
      </w:r>
      <w:r w:rsidRPr="0018236C">
        <w:rPr>
          <w:rFonts w:asciiTheme="minorHAnsi" w:hAnsiTheme="minorHAnsi" w:cstheme="minorHAnsi"/>
          <w:sz w:val="22"/>
        </w:rPr>
        <w:t xml:space="preserve"> and (iv) in accordance with recognised good practice;</w:t>
      </w:r>
    </w:p>
    <w:p w14:paraId="36B43492" w14:textId="77777777" w:rsidR="0013643A" w:rsidRPr="0018236C" w:rsidRDefault="0013643A" w:rsidP="00203D55">
      <w:pPr>
        <w:pStyle w:val="BGHeading3AltZ"/>
        <w:numPr>
          <w:ilvl w:val="0"/>
          <w:numId w:val="0"/>
        </w:numPr>
        <w:ind w:left="2160"/>
        <w:rPr>
          <w:rFonts w:asciiTheme="minorHAnsi" w:hAnsiTheme="minorHAnsi" w:cstheme="minorHAnsi"/>
          <w:sz w:val="22"/>
        </w:rPr>
      </w:pPr>
    </w:p>
    <w:bookmarkEnd w:id="55"/>
    <w:p w14:paraId="3A518FAB" w14:textId="77777777" w:rsidR="007D570C" w:rsidRPr="0018236C" w:rsidRDefault="007D570C" w:rsidP="0018236C">
      <w:pPr>
        <w:pStyle w:val="BGHeading3AltZ"/>
        <w:rPr>
          <w:rFonts w:asciiTheme="minorHAnsi" w:hAnsiTheme="minorHAnsi" w:cstheme="minorHAnsi"/>
          <w:sz w:val="22"/>
        </w:rPr>
      </w:pPr>
      <w:r w:rsidRPr="0018236C">
        <w:rPr>
          <w:rFonts w:asciiTheme="minorHAnsi" w:hAnsiTheme="minorHAnsi" w:cstheme="minorHAnsi"/>
          <w:sz w:val="22"/>
        </w:rPr>
        <w:t xml:space="preserve">participate in all meetings and service review sessions reasonably requested by the </w:t>
      </w:r>
      <w:r w:rsidR="004F5868" w:rsidRPr="0018236C">
        <w:rPr>
          <w:rFonts w:asciiTheme="minorHAnsi" w:hAnsiTheme="minorHAnsi" w:cstheme="minorHAnsi"/>
          <w:sz w:val="22"/>
        </w:rPr>
        <w:t>Purchaser</w:t>
      </w:r>
      <w:r w:rsidRPr="0018236C">
        <w:rPr>
          <w:rFonts w:asciiTheme="minorHAnsi" w:hAnsiTheme="minorHAnsi" w:cstheme="minorHAnsi"/>
          <w:sz w:val="22"/>
        </w:rPr>
        <w:t xml:space="preserve"> upon reasonable notice to address performance issues related to this Agreement.</w:t>
      </w:r>
    </w:p>
    <w:p w14:paraId="660169A9" w14:textId="77777777" w:rsidR="003B770E" w:rsidRDefault="003B770E" w:rsidP="003B770E">
      <w:pPr>
        <w:pStyle w:val="BGHeading3AltZ"/>
        <w:numPr>
          <w:ilvl w:val="0"/>
          <w:numId w:val="0"/>
        </w:numPr>
        <w:ind w:left="2160"/>
        <w:rPr>
          <w:rFonts w:asciiTheme="minorHAnsi" w:hAnsiTheme="minorHAnsi" w:cstheme="minorHAnsi"/>
          <w:sz w:val="22"/>
        </w:rPr>
      </w:pPr>
    </w:p>
    <w:p w14:paraId="5F3F70BA" w14:textId="77777777" w:rsidR="003B770E" w:rsidRPr="0018236C" w:rsidRDefault="006C2D4B" w:rsidP="0018236C">
      <w:pPr>
        <w:pStyle w:val="BGHeading1AltQ"/>
        <w:rPr>
          <w:rFonts w:asciiTheme="minorHAnsi" w:hAnsiTheme="minorHAnsi" w:cstheme="minorHAnsi"/>
          <w:b/>
          <w:sz w:val="22"/>
        </w:rPr>
      </w:pPr>
      <w:bookmarkStart w:id="56" w:name="_Toc442447207"/>
      <w:r>
        <w:rPr>
          <w:rFonts w:asciiTheme="minorHAnsi" w:hAnsiTheme="minorHAnsi" w:cstheme="minorHAnsi"/>
          <w:b/>
          <w:sz w:val="22"/>
        </w:rPr>
        <w:t xml:space="preserve">OWNERSHIP </w:t>
      </w:r>
      <w:r w:rsidR="008C2565">
        <w:rPr>
          <w:rFonts w:asciiTheme="minorHAnsi" w:hAnsiTheme="minorHAnsi" w:cstheme="minorHAnsi"/>
          <w:b/>
          <w:sz w:val="22"/>
        </w:rPr>
        <w:t>AND</w:t>
      </w:r>
      <w:r w:rsidR="0018236C" w:rsidRPr="0018236C">
        <w:rPr>
          <w:rFonts w:asciiTheme="minorHAnsi" w:hAnsiTheme="minorHAnsi" w:cstheme="minorHAnsi"/>
          <w:b/>
          <w:sz w:val="22"/>
        </w:rPr>
        <w:t xml:space="preserve"> RISK</w:t>
      </w:r>
      <w:bookmarkEnd w:id="56"/>
    </w:p>
    <w:p w14:paraId="1FD484D6" w14:textId="77777777" w:rsidR="003B770E" w:rsidRDefault="003B770E" w:rsidP="003B770E">
      <w:pPr>
        <w:pStyle w:val="BGHeading2AltA"/>
        <w:numPr>
          <w:ilvl w:val="0"/>
          <w:numId w:val="0"/>
        </w:numPr>
        <w:ind w:left="1440"/>
        <w:rPr>
          <w:rFonts w:asciiTheme="minorHAnsi" w:hAnsiTheme="minorHAnsi" w:cstheme="minorHAnsi"/>
          <w:sz w:val="22"/>
        </w:rPr>
      </w:pPr>
    </w:p>
    <w:p w14:paraId="36F8C37C" w14:textId="77777777" w:rsidR="003B770E" w:rsidRPr="003B770E" w:rsidRDefault="003B770E" w:rsidP="003B770E">
      <w:pPr>
        <w:pStyle w:val="BGHeading3AltZ"/>
        <w:rPr>
          <w:rFonts w:asciiTheme="minorHAnsi" w:hAnsiTheme="minorHAnsi" w:cstheme="minorHAnsi"/>
          <w:sz w:val="22"/>
        </w:rPr>
      </w:pPr>
      <w:r w:rsidRPr="003B770E">
        <w:rPr>
          <w:rFonts w:asciiTheme="minorHAnsi" w:hAnsiTheme="minorHAnsi" w:cstheme="minorHAnsi"/>
          <w:sz w:val="22"/>
        </w:rPr>
        <w:t xml:space="preserve">Each of the </w:t>
      </w:r>
      <w:r w:rsidR="00E848B1">
        <w:rPr>
          <w:rFonts w:asciiTheme="minorHAnsi" w:hAnsiTheme="minorHAnsi" w:cstheme="minorHAnsi"/>
          <w:sz w:val="22"/>
        </w:rPr>
        <w:t>Products</w:t>
      </w:r>
      <w:r w:rsidRPr="003B770E">
        <w:rPr>
          <w:rFonts w:asciiTheme="minorHAnsi" w:hAnsiTheme="minorHAnsi" w:cstheme="minorHAnsi"/>
          <w:sz w:val="22"/>
        </w:rPr>
        <w:t xml:space="preserve"> shall become the property of the </w:t>
      </w:r>
      <w:r w:rsidR="004F5868">
        <w:rPr>
          <w:rFonts w:asciiTheme="minorHAnsi" w:hAnsiTheme="minorHAnsi" w:cstheme="minorHAnsi"/>
          <w:sz w:val="22"/>
        </w:rPr>
        <w:t>Purchaser</w:t>
      </w:r>
      <w:r w:rsidRPr="003B770E">
        <w:rPr>
          <w:rFonts w:asciiTheme="minorHAnsi" w:hAnsiTheme="minorHAnsi" w:cstheme="minorHAnsi"/>
          <w:sz w:val="22"/>
        </w:rPr>
        <w:t>, free of all liens and encumbrances, on the earlier of the following:</w:t>
      </w:r>
    </w:p>
    <w:p w14:paraId="0070394D" w14:textId="77777777" w:rsidR="003B770E" w:rsidRPr="003B770E" w:rsidRDefault="003B770E" w:rsidP="003B770E">
      <w:pPr>
        <w:pStyle w:val="BGHeading3AltZ"/>
        <w:numPr>
          <w:ilvl w:val="0"/>
          <w:numId w:val="0"/>
        </w:numPr>
        <w:ind w:left="2160"/>
        <w:rPr>
          <w:rFonts w:asciiTheme="minorHAnsi" w:hAnsiTheme="minorHAnsi" w:cstheme="minorHAnsi"/>
          <w:sz w:val="22"/>
        </w:rPr>
      </w:pPr>
    </w:p>
    <w:p w14:paraId="6C52FCDC" w14:textId="77777777" w:rsidR="003B770E" w:rsidRDefault="003B770E" w:rsidP="00B60FCB">
      <w:pPr>
        <w:pStyle w:val="BGHeading3AltZ"/>
        <w:numPr>
          <w:ilvl w:val="0"/>
          <w:numId w:val="35"/>
        </w:numPr>
        <w:rPr>
          <w:rFonts w:asciiTheme="minorHAnsi" w:hAnsiTheme="minorHAnsi" w:cstheme="minorHAnsi"/>
          <w:sz w:val="22"/>
        </w:rPr>
      </w:pPr>
      <w:r w:rsidRPr="006C2D4B">
        <w:rPr>
          <w:rFonts w:asciiTheme="minorHAnsi" w:hAnsiTheme="minorHAnsi" w:cstheme="minorHAnsi"/>
          <w:sz w:val="22"/>
        </w:rPr>
        <w:t xml:space="preserve">when the Supplier receives payment for the </w:t>
      </w:r>
      <w:r w:rsidR="00E848B1" w:rsidRPr="006C2D4B">
        <w:rPr>
          <w:rFonts w:asciiTheme="minorHAnsi" w:hAnsiTheme="minorHAnsi" w:cstheme="minorHAnsi"/>
          <w:sz w:val="22"/>
        </w:rPr>
        <w:t>Products</w:t>
      </w:r>
      <w:r w:rsidRPr="006C2D4B">
        <w:rPr>
          <w:rFonts w:asciiTheme="minorHAnsi" w:hAnsiTheme="minorHAnsi" w:cstheme="minorHAnsi"/>
          <w:sz w:val="22"/>
        </w:rPr>
        <w:t>; or</w:t>
      </w:r>
    </w:p>
    <w:p w14:paraId="46BB8579" w14:textId="77777777" w:rsidR="006C2D4B" w:rsidRDefault="006C2D4B" w:rsidP="006C2D4B">
      <w:pPr>
        <w:pStyle w:val="BGHeading3AltZ"/>
        <w:numPr>
          <w:ilvl w:val="0"/>
          <w:numId w:val="0"/>
        </w:numPr>
        <w:ind w:left="2880"/>
        <w:rPr>
          <w:rFonts w:asciiTheme="minorHAnsi" w:hAnsiTheme="minorHAnsi" w:cstheme="minorHAnsi"/>
          <w:sz w:val="22"/>
        </w:rPr>
      </w:pPr>
    </w:p>
    <w:p w14:paraId="22FC5A96" w14:textId="77777777" w:rsidR="003B770E" w:rsidRPr="006C2D4B" w:rsidRDefault="00E848B1" w:rsidP="00B60FCB">
      <w:pPr>
        <w:pStyle w:val="BGHeading3AltZ"/>
        <w:numPr>
          <w:ilvl w:val="0"/>
          <w:numId w:val="35"/>
        </w:numPr>
        <w:rPr>
          <w:rFonts w:asciiTheme="minorHAnsi" w:hAnsiTheme="minorHAnsi" w:cstheme="minorHAnsi"/>
          <w:sz w:val="22"/>
        </w:rPr>
      </w:pPr>
      <w:r w:rsidRPr="006C2D4B">
        <w:rPr>
          <w:rFonts w:asciiTheme="minorHAnsi" w:hAnsiTheme="minorHAnsi" w:cstheme="minorHAnsi"/>
          <w:sz w:val="22"/>
        </w:rPr>
        <w:t>on d</w:t>
      </w:r>
      <w:r w:rsidR="003B770E" w:rsidRPr="006C2D4B">
        <w:rPr>
          <w:rFonts w:asciiTheme="minorHAnsi" w:hAnsiTheme="minorHAnsi" w:cstheme="minorHAnsi"/>
          <w:sz w:val="22"/>
        </w:rPr>
        <w:t xml:space="preserve">elivery of such </w:t>
      </w:r>
      <w:r w:rsidRPr="006C2D4B">
        <w:rPr>
          <w:rFonts w:asciiTheme="minorHAnsi" w:hAnsiTheme="minorHAnsi" w:cstheme="minorHAnsi"/>
          <w:sz w:val="22"/>
        </w:rPr>
        <w:t>Products</w:t>
      </w:r>
      <w:r w:rsidR="003B770E" w:rsidRPr="006C2D4B">
        <w:rPr>
          <w:rFonts w:asciiTheme="minorHAnsi" w:hAnsiTheme="minorHAnsi" w:cstheme="minorHAnsi"/>
          <w:sz w:val="22"/>
        </w:rPr>
        <w:t>.</w:t>
      </w:r>
    </w:p>
    <w:p w14:paraId="462BE7FC" w14:textId="77777777" w:rsidR="00E848B1" w:rsidRDefault="00E848B1" w:rsidP="00E848B1">
      <w:pPr>
        <w:pStyle w:val="BGHeading3AltZ"/>
        <w:numPr>
          <w:ilvl w:val="0"/>
          <w:numId w:val="0"/>
        </w:numPr>
        <w:ind w:left="2160"/>
        <w:rPr>
          <w:rFonts w:asciiTheme="minorHAnsi" w:hAnsiTheme="minorHAnsi" w:cstheme="minorHAnsi"/>
          <w:sz w:val="22"/>
        </w:rPr>
      </w:pPr>
    </w:p>
    <w:p w14:paraId="1D6F90EE" w14:textId="77777777" w:rsidR="00E848B1" w:rsidRDefault="00E848B1" w:rsidP="00E848B1">
      <w:pPr>
        <w:pStyle w:val="BGHeading3AltZ"/>
        <w:rPr>
          <w:rFonts w:asciiTheme="minorHAnsi" w:hAnsiTheme="minorHAnsi" w:cstheme="minorHAnsi"/>
          <w:sz w:val="22"/>
        </w:rPr>
      </w:pPr>
      <w:r w:rsidRPr="00E848B1">
        <w:rPr>
          <w:rFonts w:asciiTheme="minorHAnsi" w:hAnsiTheme="minorHAnsi" w:cstheme="minorHAnsi"/>
          <w:sz w:val="22"/>
        </w:rPr>
        <w:t xml:space="preserve">The risk in the Products shall (without relieving the Supplier from any guarantee or warranty undertaking or other responsibility or obligation in terms of this Agreement) pass to the </w:t>
      </w:r>
      <w:r w:rsidR="004F5868">
        <w:rPr>
          <w:rFonts w:asciiTheme="minorHAnsi" w:hAnsiTheme="minorHAnsi" w:cstheme="minorHAnsi"/>
          <w:sz w:val="22"/>
        </w:rPr>
        <w:t>Purchaser</w:t>
      </w:r>
      <w:r w:rsidRPr="00E848B1">
        <w:rPr>
          <w:rFonts w:asciiTheme="minorHAnsi" w:hAnsiTheme="minorHAnsi" w:cstheme="minorHAnsi"/>
          <w:sz w:val="22"/>
        </w:rPr>
        <w:t xml:space="preserve"> on delivery.</w:t>
      </w:r>
    </w:p>
    <w:p w14:paraId="5C17C0E4" w14:textId="77777777" w:rsidR="008F76C6" w:rsidRPr="00E848B1" w:rsidRDefault="008F76C6" w:rsidP="008F76C6">
      <w:pPr>
        <w:pStyle w:val="BGHeading3AltZ"/>
        <w:numPr>
          <w:ilvl w:val="0"/>
          <w:numId w:val="0"/>
        </w:numPr>
        <w:ind w:left="2160"/>
        <w:rPr>
          <w:rFonts w:asciiTheme="minorHAnsi" w:hAnsiTheme="minorHAnsi" w:cstheme="minorHAnsi"/>
          <w:sz w:val="22"/>
        </w:rPr>
      </w:pPr>
    </w:p>
    <w:p w14:paraId="164FE125" w14:textId="77777777" w:rsidR="0088685B" w:rsidRPr="0016794B" w:rsidRDefault="008C2565" w:rsidP="0088685B">
      <w:pPr>
        <w:pStyle w:val="BGHeading1AltQ"/>
        <w:rPr>
          <w:rFonts w:asciiTheme="minorHAnsi" w:hAnsiTheme="minorHAnsi" w:cstheme="minorHAnsi"/>
          <w:b/>
          <w:sz w:val="22"/>
        </w:rPr>
      </w:pPr>
      <w:bookmarkStart w:id="57" w:name="_Toc442447208"/>
      <w:r>
        <w:rPr>
          <w:rFonts w:asciiTheme="minorHAnsi" w:hAnsiTheme="minorHAnsi" w:cstheme="minorHAnsi"/>
          <w:b/>
          <w:sz w:val="22"/>
        </w:rPr>
        <w:t>INSPECTION AND</w:t>
      </w:r>
      <w:r w:rsidR="0088685B" w:rsidRPr="0016794B">
        <w:rPr>
          <w:rFonts w:asciiTheme="minorHAnsi" w:hAnsiTheme="minorHAnsi" w:cstheme="minorHAnsi"/>
          <w:b/>
          <w:sz w:val="22"/>
        </w:rPr>
        <w:t xml:space="preserve"> TESTING</w:t>
      </w:r>
      <w:bookmarkEnd w:id="57"/>
    </w:p>
    <w:p w14:paraId="117CF4A7" w14:textId="77777777" w:rsidR="0088685B" w:rsidRPr="0016794B" w:rsidRDefault="0088685B" w:rsidP="0088685B">
      <w:pPr>
        <w:pStyle w:val="BGHeading1AltQ"/>
        <w:numPr>
          <w:ilvl w:val="0"/>
          <w:numId w:val="0"/>
        </w:numPr>
        <w:ind w:left="720"/>
        <w:rPr>
          <w:rFonts w:asciiTheme="minorHAnsi" w:hAnsiTheme="minorHAnsi" w:cstheme="minorHAnsi"/>
          <w:sz w:val="22"/>
        </w:rPr>
      </w:pPr>
    </w:p>
    <w:p w14:paraId="01C26497" w14:textId="77777777" w:rsidR="00AD24EC" w:rsidRDefault="004A1B8C" w:rsidP="0049070C">
      <w:pPr>
        <w:pStyle w:val="BGHeading2AltA"/>
        <w:numPr>
          <w:ilvl w:val="0"/>
          <w:numId w:val="0"/>
        </w:numPr>
        <w:ind w:left="1440"/>
        <w:rPr>
          <w:rFonts w:asciiTheme="minorHAnsi" w:hAnsiTheme="minorHAnsi" w:cstheme="minorHAnsi"/>
          <w:sz w:val="22"/>
        </w:rPr>
      </w:pPr>
      <w:r w:rsidRPr="0049070C">
        <w:rPr>
          <w:rFonts w:asciiTheme="minorHAnsi" w:hAnsiTheme="minorHAnsi" w:cstheme="minorHAnsi"/>
          <w:sz w:val="22"/>
        </w:rPr>
        <w:t xml:space="preserve">The </w:t>
      </w:r>
      <w:r w:rsidR="00AF58B0">
        <w:rPr>
          <w:rFonts w:asciiTheme="minorHAnsi" w:hAnsiTheme="minorHAnsi" w:cstheme="minorHAnsi"/>
          <w:sz w:val="22"/>
        </w:rPr>
        <w:t>personal protective equipment</w:t>
      </w:r>
      <w:r w:rsidR="00E274CB">
        <w:rPr>
          <w:rFonts w:asciiTheme="minorHAnsi" w:hAnsiTheme="minorHAnsi" w:cstheme="minorHAnsi"/>
          <w:sz w:val="22"/>
        </w:rPr>
        <w:t xml:space="preserve"> s</w:t>
      </w:r>
      <w:r w:rsidRPr="0049070C">
        <w:rPr>
          <w:rFonts w:asciiTheme="minorHAnsi" w:hAnsiTheme="minorHAnsi" w:cstheme="minorHAnsi"/>
          <w:sz w:val="22"/>
        </w:rPr>
        <w:t xml:space="preserve">hall be required to undergo </w:t>
      </w:r>
      <w:r w:rsidR="00673B1C" w:rsidRPr="0049070C">
        <w:rPr>
          <w:rFonts w:asciiTheme="minorHAnsi" w:hAnsiTheme="minorHAnsi" w:cstheme="minorHAnsi"/>
          <w:sz w:val="22"/>
        </w:rPr>
        <w:t>a trial operation which s</w:t>
      </w:r>
      <w:r w:rsidR="001C223D" w:rsidRPr="0049070C">
        <w:rPr>
          <w:rFonts w:asciiTheme="minorHAnsi" w:hAnsiTheme="minorHAnsi" w:cstheme="minorHAnsi"/>
          <w:sz w:val="22"/>
        </w:rPr>
        <w:t>hall demonstrate that the</w:t>
      </w:r>
      <w:r w:rsidR="00E274CB">
        <w:rPr>
          <w:rFonts w:asciiTheme="minorHAnsi" w:hAnsiTheme="minorHAnsi" w:cstheme="minorHAnsi"/>
          <w:sz w:val="22"/>
        </w:rPr>
        <w:t>y</w:t>
      </w:r>
      <w:r w:rsidR="001C223D" w:rsidRPr="0049070C">
        <w:rPr>
          <w:rFonts w:asciiTheme="minorHAnsi" w:hAnsiTheme="minorHAnsi" w:cstheme="minorHAnsi"/>
          <w:sz w:val="22"/>
        </w:rPr>
        <w:t xml:space="preserve"> perform</w:t>
      </w:r>
      <w:r w:rsidR="00673B1C" w:rsidRPr="0049070C">
        <w:rPr>
          <w:rFonts w:asciiTheme="minorHAnsi" w:hAnsiTheme="minorHAnsi" w:cstheme="minorHAnsi"/>
          <w:sz w:val="22"/>
        </w:rPr>
        <w:t xml:space="preserve"> reliably and in accordance with the Agreement </w:t>
      </w:r>
      <w:proofErr w:type="gramStart"/>
      <w:r w:rsidR="00673B1C" w:rsidRPr="0049070C">
        <w:rPr>
          <w:rFonts w:asciiTheme="minorHAnsi" w:hAnsiTheme="minorHAnsi" w:cstheme="minorHAnsi"/>
          <w:sz w:val="22"/>
        </w:rPr>
        <w:t>(”</w:t>
      </w:r>
      <w:r w:rsidR="00AA2EF7" w:rsidRPr="0049070C">
        <w:rPr>
          <w:rFonts w:asciiTheme="minorHAnsi" w:hAnsiTheme="minorHAnsi" w:cstheme="minorHAnsi"/>
          <w:b/>
          <w:sz w:val="22"/>
        </w:rPr>
        <w:t>Acceptance</w:t>
      </w:r>
      <w:proofErr w:type="gramEnd"/>
      <w:r w:rsidR="00AA2EF7" w:rsidRPr="0049070C">
        <w:rPr>
          <w:rFonts w:asciiTheme="minorHAnsi" w:hAnsiTheme="minorHAnsi" w:cstheme="minorHAnsi"/>
          <w:b/>
          <w:sz w:val="22"/>
        </w:rPr>
        <w:t xml:space="preserve"> T</w:t>
      </w:r>
      <w:r w:rsidR="00673B1C" w:rsidRPr="0049070C">
        <w:rPr>
          <w:rFonts w:asciiTheme="minorHAnsi" w:hAnsiTheme="minorHAnsi" w:cstheme="minorHAnsi"/>
          <w:b/>
          <w:sz w:val="22"/>
        </w:rPr>
        <w:t>est</w:t>
      </w:r>
      <w:r w:rsidR="00673B1C" w:rsidRPr="0049070C">
        <w:rPr>
          <w:rFonts w:asciiTheme="minorHAnsi" w:hAnsiTheme="minorHAnsi" w:cstheme="minorHAnsi"/>
          <w:sz w:val="22"/>
        </w:rPr>
        <w:t xml:space="preserve">”). </w:t>
      </w:r>
    </w:p>
    <w:p w14:paraId="1999B7FE" w14:textId="77777777" w:rsidR="0049070C" w:rsidRPr="0049070C" w:rsidRDefault="0049070C" w:rsidP="0049070C">
      <w:pPr>
        <w:pStyle w:val="BGHeading2AltA"/>
        <w:numPr>
          <w:ilvl w:val="0"/>
          <w:numId w:val="0"/>
        </w:numPr>
        <w:ind w:left="1440"/>
        <w:rPr>
          <w:rFonts w:asciiTheme="minorHAnsi" w:hAnsiTheme="minorHAnsi" w:cstheme="minorHAnsi"/>
          <w:sz w:val="22"/>
        </w:rPr>
      </w:pPr>
    </w:p>
    <w:p w14:paraId="39345B86" w14:textId="77777777" w:rsidR="00AA2EF7" w:rsidRDefault="00AA2EF7" w:rsidP="0088685B">
      <w:pPr>
        <w:pStyle w:val="BGHeading2AltA"/>
        <w:rPr>
          <w:rFonts w:asciiTheme="minorHAnsi" w:hAnsiTheme="minorHAnsi" w:cstheme="minorHAnsi"/>
          <w:sz w:val="22"/>
        </w:rPr>
      </w:pPr>
      <w:bookmarkStart w:id="58" w:name="_Ref434504294"/>
      <w:r>
        <w:rPr>
          <w:rFonts w:asciiTheme="minorHAnsi" w:hAnsiTheme="minorHAnsi" w:cstheme="minorHAnsi"/>
          <w:sz w:val="22"/>
        </w:rPr>
        <w:t xml:space="preserve">The Supplier shall give to the Purchaser’s Representative not less than 7 days’ notice of the date after which the Supplier will be ready to carry out the Acceptance Test. </w:t>
      </w:r>
      <w:r w:rsidR="00AD24EC">
        <w:rPr>
          <w:rFonts w:asciiTheme="minorHAnsi" w:hAnsiTheme="minorHAnsi" w:cstheme="minorHAnsi"/>
          <w:sz w:val="22"/>
        </w:rPr>
        <w:t xml:space="preserve">The </w:t>
      </w:r>
      <w:r w:rsidR="0080179A">
        <w:rPr>
          <w:rFonts w:asciiTheme="minorHAnsi" w:hAnsiTheme="minorHAnsi" w:cstheme="minorHAnsi"/>
          <w:sz w:val="22"/>
        </w:rPr>
        <w:t xml:space="preserve">Purchaser shall notify the Supplier’s Representative of the date on which the </w:t>
      </w:r>
      <w:r w:rsidR="00AD24EC">
        <w:rPr>
          <w:rFonts w:asciiTheme="minorHAnsi" w:hAnsiTheme="minorHAnsi" w:cstheme="minorHAnsi"/>
          <w:sz w:val="22"/>
        </w:rPr>
        <w:t>Acceptance Test shall be carried out</w:t>
      </w:r>
      <w:r w:rsidR="0080179A">
        <w:rPr>
          <w:rFonts w:asciiTheme="minorHAnsi" w:hAnsiTheme="minorHAnsi" w:cstheme="minorHAnsi"/>
          <w:sz w:val="22"/>
        </w:rPr>
        <w:t xml:space="preserve">. The Acceptance Test shall be carried out </w:t>
      </w:r>
      <w:r w:rsidR="00AD24EC">
        <w:rPr>
          <w:rFonts w:asciiTheme="minorHAnsi" w:hAnsiTheme="minorHAnsi" w:cstheme="minorHAnsi"/>
          <w:sz w:val="22"/>
        </w:rPr>
        <w:t xml:space="preserve">in the presence of the Purchasers Representative </w:t>
      </w:r>
      <w:r w:rsidR="00AD24EC" w:rsidRPr="00AD24EC">
        <w:rPr>
          <w:rFonts w:asciiTheme="minorHAnsi" w:hAnsiTheme="minorHAnsi" w:cstheme="minorHAnsi"/>
          <w:sz w:val="22"/>
          <w:lang w:val="en-US"/>
        </w:rPr>
        <w:t>or other member of the Purchaser’s Personnel, designated by the Purchaser (“</w:t>
      </w:r>
      <w:r w:rsidR="00AD24EC" w:rsidRPr="00AD24EC">
        <w:rPr>
          <w:rFonts w:asciiTheme="minorHAnsi" w:hAnsiTheme="minorHAnsi" w:cstheme="minorHAnsi"/>
          <w:b/>
          <w:sz w:val="22"/>
          <w:lang w:val="en-US"/>
        </w:rPr>
        <w:t>Designated Person</w:t>
      </w:r>
      <w:r w:rsidR="00AD24EC">
        <w:rPr>
          <w:rFonts w:asciiTheme="minorHAnsi" w:hAnsiTheme="minorHAnsi" w:cstheme="minorHAnsi"/>
          <w:sz w:val="22"/>
          <w:lang w:val="en-US"/>
        </w:rPr>
        <w:t>”)</w:t>
      </w:r>
      <w:r w:rsidR="0080179A">
        <w:rPr>
          <w:rFonts w:asciiTheme="minorHAnsi" w:hAnsiTheme="minorHAnsi" w:cstheme="minorHAnsi"/>
          <w:sz w:val="22"/>
          <w:lang w:val="en-US"/>
        </w:rPr>
        <w:t>.</w:t>
      </w:r>
      <w:r w:rsidR="00AD24EC">
        <w:rPr>
          <w:rFonts w:asciiTheme="minorHAnsi" w:hAnsiTheme="minorHAnsi" w:cstheme="minorHAnsi"/>
          <w:sz w:val="22"/>
          <w:lang w:val="en-US"/>
        </w:rPr>
        <w:t xml:space="preserve"> </w:t>
      </w:r>
      <w:r w:rsidR="0080179A">
        <w:rPr>
          <w:rFonts w:asciiTheme="minorHAnsi" w:hAnsiTheme="minorHAnsi" w:cstheme="minorHAnsi"/>
          <w:sz w:val="22"/>
          <w:lang w:val="en-US"/>
        </w:rPr>
        <w:t>I</w:t>
      </w:r>
      <w:r w:rsidR="00AD24EC" w:rsidRPr="00AD24EC">
        <w:rPr>
          <w:rFonts w:asciiTheme="minorHAnsi" w:hAnsiTheme="minorHAnsi" w:cstheme="minorHAnsi"/>
          <w:sz w:val="22"/>
          <w:lang w:val="en-US"/>
        </w:rPr>
        <w:t xml:space="preserve">f satisfied that the </w:t>
      </w:r>
      <w:r w:rsidR="00AF58B0">
        <w:rPr>
          <w:rFonts w:asciiTheme="minorHAnsi" w:hAnsiTheme="minorHAnsi" w:cstheme="minorHAnsi"/>
          <w:sz w:val="22"/>
          <w:lang w:val="en-US"/>
        </w:rPr>
        <w:t xml:space="preserve">Products are fit for purpose </w:t>
      </w:r>
      <w:r w:rsidR="00AD24EC">
        <w:rPr>
          <w:rFonts w:asciiTheme="minorHAnsi" w:hAnsiTheme="minorHAnsi" w:cstheme="minorHAnsi"/>
          <w:sz w:val="22"/>
          <w:lang w:val="en-US"/>
        </w:rPr>
        <w:t>the Designated Person</w:t>
      </w:r>
      <w:r w:rsidR="00AD24EC" w:rsidRPr="00AD24EC">
        <w:rPr>
          <w:rFonts w:asciiTheme="minorHAnsi" w:hAnsiTheme="minorHAnsi" w:cstheme="minorHAnsi"/>
          <w:sz w:val="22"/>
          <w:lang w:val="en-US"/>
        </w:rPr>
        <w:t xml:space="preserve"> shall issue a</w:t>
      </w:r>
      <w:r w:rsidR="0080179A">
        <w:rPr>
          <w:rFonts w:asciiTheme="minorHAnsi" w:hAnsiTheme="minorHAnsi" w:cstheme="minorHAnsi"/>
          <w:sz w:val="22"/>
          <w:lang w:val="en-US"/>
        </w:rPr>
        <w:t>n Acceptance Test</w:t>
      </w:r>
      <w:r w:rsidR="00AD24EC" w:rsidRPr="00AD24EC">
        <w:rPr>
          <w:rFonts w:asciiTheme="minorHAnsi" w:hAnsiTheme="minorHAnsi" w:cstheme="minorHAnsi"/>
          <w:sz w:val="22"/>
          <w:lang w:val="en-US"/>
        </w:rPr>
        <w:t xml:space="preserve"> Certificate certifying the date on which </w:t>
      </w:r>
      <w:r w:rsidR="0080179A">
        <w:rPr>
          <w:rFonts w:asciiTheme="minorHAnsi" w:hAnsiTheme="minorHAnsi" w:cstheme="minorHAnsi"/>
          <w:sz w:val="22"/>
          <w:lang w:val="en-US"/>
        </w:rPr>
        <w:t xml:space="preserve">the </w:t>
      </w:r>
      <w:r w:rsidR="00AF58B0">
        <w:rPr>
          <w:rFonts w:asciiTheme="minorHAnsi" w:hAnsiTheme="minorHAnsi" w:cstheme="minorHAnsi"/>
          <w:sz w:val="22"/>
          <w:lang w:val="en-US"/>
        </w:rPr>
        <w:t xml:space="preserve">personal protective </w:t>
      </w:r>
      <w:r w:rsidR="00240A08">
        <w:rPr>
          <w:rFonts w:asciiTheme="minorHAnsi" w:hAnsiTheme="minorHAnsi" w:cstheme="minorHAnsi"/>
          <w:sz w:val="22"/>
          <w:lang w:val="en-US"/>
        </w:rPr>
        <w:t xml:space="preserve">equipment </w:t>
      </w:r>
      <w:r w:rsidR="00E274CB">
        <w:rPr>
          <w:rFonts w:asciiTheme="minorHAnsi" w:hAnsiTheme="minorHAnsi" w:cstheme="minorHAnsi"/>
          <w:sz w:val="22"/>
          <w:lang w:val="en-US"/>
        </w:rPr>
        <w:t>were tested and accepted</w:t>
      </w:r>
      <w:r w:rsidR="0080179A">
        <w:rPr>
          <w:rFonts w:asciiTheme="minorHAnsi" w:hAnsiTheme="minorHAnsi" w:cstheme="minorHAnsi"/>
          <w:sz w:val="22"/>
          <w:lang w:val="en-US"/>
        </w:rPr>
        <w:t>.</w:t>
      </w:r>
      <w:bookmarkEnd w:id="58"/>
      <w:r w:rsidR="00AD24EC" w:rsidRPr="00AD24EC">
        <w:rPr>
          <w:rFonts w:asciiTheme="minorHAnsi" w:hAnsiTheme="minorHAnsi" w:cstheme="minorHAnsi"/>
          <w:sz w:val="22"/>
          <w:lang w:val="en-US"/>
        </w:rPr>
        <w:t xml:space="preserve"> </w:t>
      </w:r>
    </w:p>
    <w:p w14:paraId="28A802C4" w14:textId="77777777" w:rsidR="00AD24EC" w:rsidRPr="0016794B" w:rsidRDefault="00AD24EC" w:rsidP="00AD24EC">
      <w:pPr>
        <w:pStyle w:val="BGHeading2AltA"/>
        <w:numPr>
          <w:ilvl w:val="0"/>
          <w:numId w:val="0"/>
        </w:numPr>
        <w:ind w:left="1440"/>
        <w:rPr>
          <w:rFonts w:asciiTheme="minorHAnsi" w:hAnsiTheme="minorHAnsi" w:cstheme="minorHAnsi"/>
          <w:sz w:val="22"/>
        </w:rPr>
      </w:pPr>
    </w:p>
    <w:p w14:paraId="507EDFEF" w14:textId="77777777" w:rsidR="0088685B" w:rsidRPr="0016794B" w:rsidRDefault="0088685B" w:rsidP="0088685B">
      <w:pPr>
        <w:pStyle w:val="BGHeading2AltA"/>
        <w:rPr>
          <w:rFonts w:asciiTheme="minorHAnsi" w:hAnsiTheme="minorHAnsi" w:cstheme="minorHAnsi"/>
          <w:sz w:val="22"/>
        </w:rPr>
      </w:pPr>
      <w:r w:rsidRPr="0016794B">
        <w:rPr>
          <w:rFonts w:asciiTheme="minorHAnsi" w:hAnsiTheme="minorHAnsi" w:cstheme="minorHAnsi"/>
          <w:sz w:val="22"/>
        </w:rPr>
        <w:t xml:space="preserve">Neither the carrying out of any inspection or test or the failure to carry out or attend any inspection or test by the </w:t>
      </w:r>
      <w:r w:rsidR="004F5868" w:rsidRPr="0016794B">
        <w:rPr>
          <w:rFonts w:asciiTheme="minorHAnsi" w:hAnsiTheme="minorHAnsi" w:cstheme="minorHAnsi"/>
          <w:sz w:val="22"/>
        </w:rPr>
        <w:t>Purchaser</w:t>
      </w:r>
      <w:r w:rsidRPr="0016794B">
        <w:rPr>
          <w:rFonts w:asciiTheme="minorHAnsi" w:hAnsiTheme="minorHAnsi" w:cstheme="minorHAnsi"/>
          <w:sz w:val="22"/>
        </w:rPr>
        <w:t xml:space="preserve"> or the </w:t>
      </w:r>
      <w:r w:rsidR="004F5868" w:rsidRPr="0016794B">
        <w:rPr>
          <w:rFonts w:asciiTheme="minorHAnsi" w:hAnsiTheme="minorHAnsi" w:cstheme="minorHAnsi"/>
          <w:sz w:val="22"/>
        </w:rPr>
        <w:t>Purchaser</w:t>
      </w:r>
      <w:r w:rsidR="0080179A">
        <w:rPr>
          <w:rFonts w:asciiTheme="minorHAnsi" w:hAnsiTheme="minorHAnsi" w:cstheme="minorHAnsi"/>
          <w:sz w:val="22"/>
        </w:rPr>
        <w:t>’s P</w:t>
      </w:r>
      <w:r w:rsidRPr="0016794B">
        <w:rPr>
          <w:rFonts w:asciiTheme="minorHAnsi" w:hAnsiTheme="minorHAnsi" w:cstheme="minorHAnsi"/>
          <w:sz w:val="22"/>
        </w:rPr>
        <w:t xml:space="preserve">ersonnel nor the failure by the </w:t>
      </w:r>
      <w:r w:rsidR="004F5868" w:rsidRPr="0016794B">
        <w:rPr>
          <w:rFonts w:asciiTheme="minorHAnsi" w:hAnsiTheme="minorHAnsi" w:cstheme="minorHAnsi"/>
          <w:sz w:val="22"/>
        </w:rPr>
        <w:t>Purchaser</w:t>
      </w:r>
      <w:r w:rsidRPr="0016794B">
        <w:rPr>
          <w:rFonts w:asciiTheme="minorHAnsi" w:hAnsiTheme="minorHAnsi" w:cstheme="minorHAnsi"/>
          <w:sz w:val="22"/>
        </w:rPr>
        <w:t xml:space="preserve"> or the </w:t>
      </w:r>
      <w:r w:rsidR="004F5868" w:rsidRPr="0016794B">
        <w:rPr>
          <w:rFonts w:asciiTheme="minorHAnsi" w:hAnsiTheme="minorHAnsi" w:cstheme="minorHAnsi"/>
          <w:sz w:val="22"/>
        </w:rPr>
        <w:t>Purchaser</w:t>
      </w:r>
      <w:r w:rsidR="0080179A">
        <w:rPr>
          <w:rFonts w:asciiTheme="minorHAnsi" w:hAnsiTheme="minorHAnsi" w:cstheme="minorHAnsi"/>
          <w:sz w:val="22"/>
        </w:rPr>
        <w:t>’s P</w:t>
      </w:r>
      <w:r w:rsidRPr="0016794B">
        <w:rPr>
          <w:rFonts w:asciiTheme="minorHAnsi" w:hAnsiTheme="minorHAnsi" w:cstheme="minorHAnsi"/>
          <w:sz w:val="22"/>
        </w:rPr>
        <w:t xml:space="preserve">ersonnel to discover any defect in the course of any inspection or test shall operate to relieve the Supplier of any responsibility, undertaking, warranty or other obligation in terms of this Agreement, or prejudice the rights of the </w:t>
      </w:r>
      <w:r w:rsidR="004F5868" w:rsidRPr="0016794B">
        <w:rPr>
          <w:rFonts w:asciiTheme="minorHAnsi" w:hAnsiTheme="minorHAnsi" w:cstheme="minorHAnsi"/>
          <w:sz w:val="22"/>
        </w:rPr>
        <w:t>Purchaser</w:t>
      </w:r>
      <w:r w:rsidRPr="0016794B">
        <w:rPr>
          <w:rFonts w:asciiTheme="minorHAnsi" w:hAnsiTheme="minorHAnsi" w:cstheme="minorHAnsi"/>
          <w:sz w:val="22"/>
        </w:rPr>
        <w:t xml:space="preserve"> thereafter to reject or require the correction of defective Supply.</w:t>
      </w:r>
    </w:p>
    <w:p w14:paraId="2E61BFA6" w14:textId="77777777" w:rsidR="001376DE" w:rsidRPr="00157949" w:rsidRDefault="001376DE" w:rsidP="00AC3942">
      <w:pPr>
        <w:pStyle w:val="BGHeading2AltA"/>
        <w:numPr>
          <w:ilvl w:val="0"/>
          <w:numId w:val="0"/>
        </w:numPr>
        <w:ind w:left="1440"/>
        <w:rPr>
          <w:rFonts w:asciiTheme="minorHAnsi" w:hAnsiTheme="minorHAnsi" w:cstheme="minorHAnsi"/>
          <w:b/>
          <w:sz w:val="22"/>
        </w:rPr>
      </w:pPr>
    </w:p>
    <w:p w14:paraId="77020563" w14:textId="77777777" w:rsidR="00991134" w:rsidRPr="00AF58B0" w:rsidRDefault="00991134" w:rsidP="00991134">
      <w:pPr>
        <w:pStyle w:val="BGHeading1AltQ"/>
        <w:rPr>
          <w:rFonts w:asciiTheme="minorHAnsi" w:hAnsiTheme="minorHAnsi" w:cstheme="minorHAnsi"/>
          <w:b/>
          <w:sz w:val="22"/>
        </w:rPr>
      </w:pPr>
      <w:bookmarkStart w:id="59" w:name="_Toc442447210"/>
      <w:r w:rsidRPr="00AF58B0">
        <w:rPr>
          <w:rFonts w:asciiTheme="minorHAnsi" w:hAnsiTheme="minorHAnsi" w:cstheme="minorHAnsi"/>
          <w:b/>
          <w:sz w:val="22"/>
        </w:rPr>
        <w:t xml:space="preserve">KEY DATES </w:t>
      </w:r>
      <w:r w:rsidR="00FA028D">
        <w:rPr>
          <w:rFonts w:asciiTheme="minorHAnsi" w:hAnsiTheme="minorHAnsi" w:cstheme="minorHAnsi"/>
          <w:b/>
          <w:sz w:val="22"/>
        </w:rPr>
        <w:t>AND</w:t>
      </w:r>
      <w:r w:rsidRPr="00AF58B0">
        <w:rPr>
          <w:rFonts w:asciiTheme="minorHAnsi" w:hAnsiTheme="minorHAnsi" w:cstheme="minorHAnsi"/>
          <w:b/>
          <w:sz w:val="22"/>
        </w:rPr>
        <w:t xml:space="preserve"> PENALTIES</w:t>
      </w:r>
      <w:bookmarkEnd w:id="59"/>
    </w:p>
    <w:p w14:paraId="2395AF1D" w14:textId="77777777" w:rsidR="00456103" w:rsidRDefault="00456103" w:rsidP="00456103">
      <w:pPr>
        <w:pStyle w:val="BGHeading1AltQ"/>
        <w:numPr>
          <w:ilvl w:val="0"/>
          <w:numId w:val="0"/>
        </w:numPr>
        <w:ind w:left="720"/>
        <w:rPr>
          <w:rFonts w:asciiTheme="minorHAnsi" w:hAnsiTheme="minorHAnsi" w:cstheme="minorHAnsi"/>
          <w:b/>
          <w:sz w:val="22"/>
        </w:rPr>
      </w:pPr>
    </w:p>
    <w:p w14:paraId="406BA0A9" w14:textId="77777777" w:rsidR="00E96012" w:rsidRPr="00160838" w:rsidRDefault="00991134" w:rsidP="00160838">
      <w:pPr>
        <w:pStyle w:val="BGHeading2AltA"/>
        <w:rPr>
          <w:rFonts w:asciiTheme="minorHAnsi" w:hAnsiTheme="minorHAnsi" w:cstheme="minorHAnsi"/>
          <w:sz w:val="22"/>
        </w:rPr>
      </w:pPr>
      <w:r>
        <w:rPr>
          <w:rFonts w:asciiTheme="minorHAnsi" w:hAnsiTheme="minorHAnsi" w:cstheme="minorHAnsi"/>
          <w:sz w:val="22"/>
        </w:rPr>
        <w:t xml:space="preserve">If </w:t>
      </w:r>
      <w:r w:rsidRPr="00991134">
        <w:rPr>
          <w:rFonts w:asciiTheme="minorHAnsi" w:hAnsiTheme="minorHAnsi" w:cstheme="minorHAnsi"/>
          <w:sz w:val="22"/>
        </w:rPr>
        <w:t xml:space="preserve">the </w:t>
      </w:r>
      <w:r>
        <w:rPr>
          <w:rFonts w:asciiTheme="minorHAnsi" w:hAnsiTheme="minorHAnsi" w:cstheme="minorHAnsi"/>
          <w:sz w:val="22"/>
        </w:rPr>
        <w:t xml:space="preserve">Supplier </w:t>
      </w:r>
      <w:r w:rsidRPr="00991134">
        <w:rPr>
          <w:rFonts w:asciiTheme="minorHAnsi" w:hAnsiTheme="minorHAnsi" w:cstheme="minorHAnsi"/>
          <w:sz w:val="22"/>
        </w:rPr>
        <w:t xml:space="preserve">fails to achieve a </w:t>
      </w:r>
      <w:r>
        <w:rPr>
          <w:rFonts w:asciiTheme="minorHAnsi" w:hAnsiTheme="minorHAnsi" w:cstheme="minorHAnsi"/>
          <w:sz w:val="22"/>
        </w:rPr>
        <w:t>Key Date</w:t>
      </w:r>
      <w:r w:rsidR="00A462B0">
        <w:rPr>
          <w:rFonts w:asciiTheme="minorHAnsi" w:hAnsiTheme="minorHAnsi" w:cstheme="minorHAnsi"/>
          <w:sz w:val="22"/>
        </w:rPr>
        <w:t xml:space="preserve">, as agreed to by both parties in the </w:t>
      </w:r>
      <w:r w:rsidR="00726209">
        <w:rPr>
          <w:rFonts w:asciiTheme="minorHAnsi" w:hAnsiTheme="minorHAnsi" w:cstheme="minorHAnsi"/>
          <w:sz w:val="22"/>
        </w:rPr>
        <w:t>Purchase Order</w:t>
      </w:r>
      <w:r w:rsidR="003E7CE9">
        <w:rPr>
          <w:rFonts w:asciiTheme="minorHAnsi" w:hAnsiTheme="minorHAnsi" w:cstheme="minorHAnsi"/>
          <w:sz w:val="22"/>
        </w:rPr>
        <w:t xml:space="preserve">, </w:t>
      </w:r>
      <w:r w:rsidRPr="00991134">
        <w:rPr>
          <w:rFonts w:asciiTheme="minorHAnsi" w:hAnsiTheme="minorHAnsi" w:cstheme="minorHAnsi"/>
          <w:sz w:val="22"/>
        </w:rPr>
        <w:t xml:space="preserve">or complete an activity, as the case may be, by a date (if any) specified in </w:t>
      </w:r>
      <w:r w:rsidR="009375AA" w:rsidRPr="009375AA">
        <w:rPr>
          <w:rFonts w:asciiTheme="minorHAnsi" w:hAnsiTheme="minorHAnsi" w:cstheme="minorHAnsi"/>
          <w:sz w:val="22"/>
          <w:lang w:val="en-AU"/>
        </w:rPr>
        <w:t xml:space="preserve">the </w:t>
      </w:r>
      <w:r w:rsidR="00726209">
        <w:rPr>
          <w:rFonts w:asciiTheme="minorHAnsi" w:hAnsiTheme="minorHAnsi" w:cstheme="minorHAnsi"/>
          <w:sz w:val="22"/>
          <w:lang w:val="en-AU"/>
        </w:rPr>
        <w:t>Purchase Order</w:t>
      </w:r>
      <w:r w:rsidRPr="009375AA">
        <w:rPr>
          <w:rFonts w:asciiTheme="minorHAnsi" w:hAnsiTheme="minorHAnsi" w:cstheme="minorHAnsi"/>
          <w:sz w:val="22"/>
          <w:lang w:val="en-AU"/>
        </w:rPr>
        <w:t xml:space="preserve"> </w:t>
      </w:r>
      <w:r w:rsidRPr="00456103">
        <w:rPr>
          <w:rFonts w:asciiTheme="minorHAnsi" w:hAnsiTheme="minorHAnsi" w:cstheme="minorHAnsi"/>
          <w:sz w:val="22"/>
        </w:rPr>
        <w:t xml:space="preserve">then </w:t>
      </w:r>
      <w:r w:rsidR="002A4462" w:rsidRPr="00456103">
        <w:rPr>
          <w:rFonts w:asciiTheme="minorHAnsi" w:hAnsiTheme="minorHAnsi" w:cstheme="minorHAnsi"/>
          <w:sz w:val="22"/>
        </w:rPr>
        <w:t xml:space="preserve">the </w:t>
      </w:r>
      <w:r w:rsidR="004F5868">
        <w:rPr>
          <w:rFonts w:asciiTheme="minorHAnsi" w:hAnsiTheme="minorHAnsi" w:cstheme="minorHAnsi"/>
          <w:sz w:val="22"/>
        </w:rPr>
        <w:t>Purchaser</w:t>
      </w:r>
      <w:r w:rsidR="002A4462" w:rsidRPr="00456103">
        <w:rPr>
          <w:rFonts w:asciiTheme="minorHAnsi" w:hAnsiTheme="minorHAnsi" w:cstheme="minorHAnsi"/>
          <w:sz w:val="22"/>
        </w:rPr>
        <w:t xml:space="preserve"> shall, without prejudice to its other remedies under the Agreement,</w:t>
      </w:r>
      <w:r w:rsidR="00456103" w:rsidRPr="00456103">
        <w:rPr>
          <w:rFonts w:asciiTheme="minorHAnsi" w:hAnsiTheme="minorHAnsi" w:cstheme="minorHAnsi"/>
          <w:sz w:val="22"/>
        </w:rPr>
        <w:t xml:space="preserve"> deduct </w:t>
      </w:r>
      <w:r w:rsidR="00726209">
        <w:rPr>
          <w:rFonts w:asciiTheme="minorHAnsi" w:hAnsiTheme="minorHAnsi" w:cstheme="minorHAnsi"/>
          <w:sz w:val="22"/>
        </w:rPr>
        <w:t xml:space="preserve">10% </w:t>
      </w:r>
      <w:r w:rsidR="00456103" w:rsidRPr="00456103">
        <w:rPr>
          <w:rFonts w:asciiTheme="minorHAnsi" w:hAnsiTheme="minorHAnsi" w:cstheme="minorHAnsi"/>
          <w:sz w:val="22"/>
        </w:rPr>
        <w:t>f</w:t>
      </w:r>
      <w:r w:rsidR="00726209">
        <w:rPr>
          <w:rFonts w:asciiTheme="minorHAnsi" w:hAnsiTheme="minorHAnsi" w:cstheme="minorHAnsi"/>
          <w:sz w:val="22"/>
        </w:rPr>
        <w:t xml:space="preserve">rom the Invoice </w:t>
      </w:r>
      <w:r w:rsidR="00456103" w:rsidRPr="00456103">
        <w:rPr>
          <w:rFonts w:asciiTheme="minorHAnsi" w:hAnsiTheme="minorHAnsi" w:cstheme="minorHAnsi"/>
          <w:sz w:val="22"/>
        </w:rPr>
        <w:t>Price</w:t>
      </w:r>
      <w:r w:rsidR="00726209">
        <w:rPr>
          <w:rFonts w:asciiTheme="minorHAnsi" w:hAnsiTheme="minorHAnsi" w:cstheme="minorHAnsi"/>
          <w:sz w:val="22"/>
        </w:rPr>
        <w:t>, as a penalty,</w:t>
      </w:r>
      <w:r w:rsidR="002A4462" w:rsidRPr="00456103">
        <w:rPr>
          <w:rFonts w:asciiTheme="minorHAnsi" w:hAnsiTheme="minorHAnsi" w:cstheme="minorHAnsi"/>
          <w:sz w:val="22"/>
        </w:rPr>
        <w:t xml:space="preserve"> calculated on the delivered price of the delayed Product or unperformed </w:t>
      </w:r>
      <w:r w:rsidR="00456103" w:rsidRPr="00456103">
        <w:rPr>
          <w:rFonts w:asciiTheme="minorHAnsi" w:hAnsiTheme="minorHAnsi" w:cstheme="minorHAnsi"/>
          <w:sz w:val="22"/>
        </w:rPr>
        <w:t>services</w:t>
      </w:r>
      <w:r w:rsidR="002A4462" w:rsidRPr="00456103">
        <w:rPr>
          <w:rFonts w:asciiTheme="minorHAnsi" w:hAnsiTheme="minorHAnsi" w:cstheme="minorHAnsi"/>
          <w:sz w:val="22"/>
        </w:rPr>
        <w:t xml:space="preserve"> </w:t>
      </w:r>
      <w:r w:rsidR="00456103" w:rsidRPr="00456103">
        <w:rPr>
          <w:rFonts w:asciiTheme="minorHAnsi" w:hAnsiTheme="minorHAnsi" w:cstheme="minorHAnsi"/>
          <w:sz w:val="22"/>
        </w:rPr>
        <w:t xml:space="preserve"> between the relevant Key D</w:t>
      </w:r>
      <w:r w:rsidRPr="00456103">
        <w:rPr>
          <w:rFonts w:asciiTheme="minorHAnsi" w:hAnsiTheme="minorHAnsi" w:cstheme="minorHAnsi"/>
          <w:sz w:val="22"/>
        </w:rPr>
        <w:t>ate and the date on which the milestone is achieved or the activity is completed (as the case may be).</w:t>
      </w:r>
      <w:r w:rsidRPr="00991134">
        <w:rPr>
          <w:rFonts w:asciiTheme="minorHAnsi" w:hAnsiTheme="minorHAnsi" w:cstheme="minorHAnsi"/>
          <w:b/>
          <w:sz w:val="22"/>
        </w:rPr>
        <w:t xml:space="preserve"> </w:t>
      </w:r>
      <w:r w:rsidR="00157949">
        <w:rPr>
          <w:rFonts w:asciiTheme="minorHAnsi" w:hAnsiTheme="minorHAnsi" w:cstheme="minorHAnsi"/>
          <w:b/>
          <w:sz w:val="22"/>
        </w:rPr>
        <w:t xml:space="preserve"> </w:t>
      </w:r>
      <w:r w:rsidR="00AE2A2B" w:rsidRPr="00160838">
        <w:rPr>
          <w:rFonts w:asciiTheme="minorHAnsi" w:hAnsiTheme="minorHAnsi" w:cstheme="minorHAnsi"/>
          <w:sz w:val="22"/>
        </w:rPr>
        <w:t>Poor quality products</w:t>
      </w:r>
      <w:r w:rsidR="00907C0B" w:rsidRPr="00160838">
        <w:rPr>
          <w:rFonts w:asciiTheme="minorHAnsi" w:hAnsiTheme="minorHAnsi" w:cstheme="minorHAnsi"/>
          <w:sz w:val="22"/>
        </w:rPr>
        <w:t xml:space="preserve"> </w:t>
      </w:r>
    </w:p>
    <w:p w14:paraId="7BFF44EA" w14:textId="77777777" w:rsidR="008F76C6" w:rsidRPr="003E6895" w:rsidRDefault="008F76C6" w:rsidP="00160838">
      <w:pPr>
        <w:pStyle w:val="BGHeading2AltA"/>
        <w:numPr>
          <w:ilvl w:val="0"/>
          <w:numId w:val="0"/>
        </w:numPr>
        <w:rPr>
          <w:rFonts w:asciiTheme="minorHAnsi" w:hAnsiTheme="minorHAnsi" w:cstheme="minorHAnsi"/>
          <w:sz w:val="22"/>
        </w:rPr>
      </w:pPr>
    </w:p>
    <w:p w14:paraId="0B03B6D4" w14:textId="77777777" w:rsidR="003E6895" w:rsidRDefault="0023094E" w:rsidP="0023094E">
      <w:pPr>
        <w:pStyle w:val="BGHeading2AltA"/>
        <w:rPr>
          <w:rFonts w:asciiTheme="minorHAnsi" w:hAnsiTheme="minorHAnsi" w:cstheme="minorHAnsi"/>
          <w:sz w:val="22"/>
        </w:rPr>
      </w:pPr>
      <w:bookmarkStart w:id="60" w:name="_Ref434823137"/>
      <w:r w:rsidRPr="003E6895">
        <w:rPr>
          <w:rFonts w:asciiTheme="minorHAnsi" w:hAnsiTheme="minorHAnsi" w:cstheme="minorHAnsi"/>
          <w:sz w:val="22"/>
        </w:rPr>
        <w:lastRenderedPageBreak/>
        <w:t>The Supplier</w:t>
      </w:r>
      <w:r w:rsidR="003E6895" w:rsidRPr="003E6895">
        <w:rPr>
          <w:rFonts w:asciiTheme="minorHAnsi" w:hAnsiTheme="minorHAnsi" w:cstheme="minorHAnsi"/>
          <w:sz w:val="22"/>
        </w:rPr>
        <w:t xml:space="preserve"> shall</w:t>
      </w:r>
      <w:r w:rsidRPr="003E6895">
        <w:rPr>
          <w:rFonts w:asciiTheme="minorHAnsi" w:hAnsiTheme="minorHAnsi" w:cstheme="minorHAnsi"/>
          <w:sz w:val="22"/>
        </w:rPr>
        <w:t xml:space="preserve"> be</w:t>
      </w:r>
      <w:r w:rsidR="000C1F0E">
        <w:rPr>
          <w:rFonts w:asciiTheme="minorHAnsi" w:hAnsiTheme="minorHAnsi" w:cstheme="minorHAnsi"/>
          <w:sz w:val="22"/>
        </w:rPr>
        <w:t xml:space="preserve"> entitled to an extension to a Key D</w:t>
      </w:r>
      <w:r w:rsidRPr="003E6895">
        <w:rPr>
          <w:rFonts w:asciiTheme="minorHAnsi" w:hAnsiTheme="minorHAnsi" w:cstheme="minorHAnsi"/>
          <w:sz w:val="22"/>
        </w:rPr>
        <w:t>ate to which a penalty applies under this Sub-Clause if and to the extent that the completion of the activity or achievement of the milestone in question is or will be delayed by</w:t>
      </w:r>
      <w:r w:rsidR="003E6895" w:rsidRPr="003E6895">
        <w:rPr>
          <w:rFonts w:asciiTheme="minorHAnsi" w:hAnsiTheme="minorHAnsi" w:cstheme="minorHAnsi"/>
          <w:sz w:val="22"/>
        </w:rPr>
        <w:t>:</w:t>
      </w:r>
      <w:bookmarkEnd w:id="60"/>
    </w:p>
    <w:p w14:paraId="28899332" w14:textId="77777777" w:rsidR="003E6895" w:rsidRPr="003E6895" w:rsidRDefault="003E6895" w:rsidP="003E6895">
      <w:pPr>
        <w:pStyle w:val="BGHeading2AltA"/>
        <w:numPr>
          <w:ilvl w:val="0"/>
          <w:numId w:val="0"/>
        </w:numPr>
        <w:ind w:left="1440"/>
        <w:rPr>
          <w:rFonts w:asciiTheme="minorHAnsi" w:hAnsiTheme="minorHAnsi" w:cstheme="minorHAnsi"/>
          <w:sz w:val="22"/>
        </w:rPr>
      </w:pPr>
    </w:p>
    <w:p w14:paraId="40E0B723" w14:textId="77777777" w:rsidR="003E6895" w:rsidRPr="00D1637D" w:rsidRDefault="00944868" w:rsidP="003E6895">
      <w:pPr>
        <w:pStyle w:val="BGHeading3AltZ"/>
        <w:rPr>
          <w:rFonts w:asciiTheme="minorHAnsi" w:hAnsiTheme="minorHAnsi" w:cstheme="minorHAnsi"/>
          <w:sz w:val="22"/>
        </w:rPr>
      </w:pPr>
      <w:r>
        <w:rPr>
          <w:rFonts w:asciiTheme="minorHAnsi" w:hAnsiTheme="minorHAnsi" w:cstheme="minorHAnsi"/>
          <w:sz w:val="22"/>
        </w:rPr>
        <w:t>a</w:t>
      </w:r>
      <w:r w:rsidR="003E6895" w:rsidRPr="003E6895">
        <w:rPr>
          <w:rFonts w:asciiTheme="minorHAnsi" w:hAnsiTheme="minorHAnsi" w:cstheme="minorHAnsi"/>
          <w:sz w:val="22"/>
        </w:rPr>
        <w:t xml:space="preserve"> </w:t>
      </w:r>
      <w:r w:rsidR="00B8190A">
        <w:rPr>
          <w:rFonts w:asciiTheme="minorHAnsi" w:hAnsiTheme="minorHAnsi" w:cstheme="minorHAnsi"/>
          <w:sz w:val="22"/>
        </w:rPr>
        <w:t>Variation</w:t>
      </w:r>
      <w:r w:rsidR="003E6895" w:rsidRPr="003E6895">
        <w:rPr>
          <w:rFonts w:asciiTheme="minorHAnsi" w:hAnsiTheme="minorHAnsi" w:cstheme="minorHAnsi"/>
          <w:sz w:val="22"/>
        </w:rPr>
        <w:t xml:space="preserve"> (unless an adjustment to the Key Date has been agreed under </w:t>
      </w:r>
      <w:r w:rsidR="003E6895" w:rsidRPr="00D1637D">
        <w:rPr>
          <w:rFonts w:asciiTheme="minorHAnsi" w:hAnsiTheme="minorHAnsi" w:cstheme="minorHAnsi"/>
          <w:sz w:val="22"/>
        </w:rPr>
        <w:t xml:space="preserve">Sub-Clause </w:t>
      </w:r>
      <w:r w:rsidR="003E6895" w:rsidRPr="00D1637D">
        <w:rPr>
          <w:rFonts w:asciiTheme="minorHAnsi" w:hAnsiTheme="minorHAnsi" w:cstheme="minorHAnsi"/>
          <w:sz w:val="22"/>
        </w:rPr>
        <w:fldChar w:fldCharType="begin"/>
      </w:r>
      <w:r w:rsidR="003E6895" w:rsidRPr="00D1637D">
        <w:rPr>
          <w:rFonts w:asciiTheme="minorHAnsi" w:hAnsiTheme="minorHAnsi" w:cstheme="minorHAnsi"/>
          <w:sz w:val="22"/>
        </w:rPr>
        <w:instrText xml:space="preserve"> REF _Ref434311220 \r \h  \* MERGEFORMAT </w:instrText>
      </w:r>
      <w:r w:rsidR="003E6895" w:rsidRPr="00D1637D">
        <w:rPr>
          <w:rFonts w:asciiTheme="minorHAnsi" w:hAnsiTheme="minorHAnsi" w:cstheme="minorHAnsi"/>
          <w:sz w:val="22"/>
        </w:rPr>
      </w:r>
      <w:r w:rsidR="003E6895" w:rsidRPr="00D1637D">
        <w:rPr>
          <w:rFonts w:asciiTheme="minorHAnsi" w:hAnsiTheme="minorHAnsi" w:cstheme="minorHAnsi"/>
          <w:sz w:val="22"/>
        </w:rPr>
        <w:fldChar w:fldCharType="separate"/>
      </w:r>
      <w:r w:rsidR="00CB21DB">
        <w:rPr>
          <w:rFonts w:asciiTheme="minorHAnsi" w:hAnsiTheme="minorHAnsi" w:cstheme="minorHAnsi"/>
          <w:sz w:val="22"/>
        </w:rPr>
        <w:t>13</w:t>
      </w:r>
      <w:r w:rsidR="003E6895" w:rsidRPr="00D1637D">
        <w:rPr>
          <w:rFonts w:asciiTheme="minorHAnsi" w:hAnsiTheme="minorHAnsi" w:cstheme="minorHAnsi"/>
          <w:sz w:val="22"/>
        </w:rPr>
        <w:fldChar w:fldCharType="end"/>
      </w:r>
      <w:r w:rsidR="003E6895" w:rsidRPr="00D1637D">
        <w:rPr>
          <w:rFonts w:asciiTheme="minorHAnsi" w:hAnsiTheme="minorHAnsi" w:cstheme="minorHAnsi"/>
          <w:sz w:val="22"/>
        </w:rPr>
        <w:t xml:space="preserve"> [</w:t>
      </w:r>
      <w:r w:rsidR="003E6895" w:rsidRPr="00D1637D">
        <w:rPr>
          <w:rFonts w:asciiTheme="minorHAnsi" w:hAnsiTheme="minorHAnsi" w:cstheme="minorHAnsi"/>
          <w:i/>
          <w:sz w:val="22"/>
        </w:rPr>
        <w:t>Changes to Supply</w:t>
      </w:r>
      <w:r w:rsidR="003E6895" w:rsidRPr="00D1637D">
        <w:rPr>
          <w:rFonts w:asciiTheme="minorHAnsi" w:hAnsiTheme="minorHAnsi" w:cstheme="minorHAnsi"/>
          <w:sz w:val="22"/>
        </w:rPr>
        <w:t xml:space="preserve">]; and </w:t>
      </w:r>
    </w:p>
    <w:p w14:paraId="07DE889E" w14:textId="77777777" w:rsidR="003E6895" w:rsidRPr="003E6895" w:rsidRDefault="003E6895" w:rsidP="003E6895">
      <w:pPr>
        <w:pStyle w:val="BGHeading3AltZ"/>
        <w:numPr>
          <w:ilvl w:val="0"/>
          <w:numId w:val="0"/>
        </w:numPr>
        <w:ind w:left="2160"/>
        <w:rPr>
          <w:rFonts w:asciiTheme="minorHAnsi" w:hAnsiTheme="minorHAnsi" w:cstheme="minorHAnsi"/>
          <w:sz w:val="22"/>
        </w:rPr>
      </w:pPr>
    </w:p>
    <w:p w14:paraId="7F2BD323" w14:textId="77777777" w:rsidR="003E6895" w:rsidRPr="003E6895" w:rsidRDefault="003E6895" w:rsidP="003E6895">
      <w:pPr>
        <w:pStyle w:val="BGHeading3AltZ"/>
        <w:rPr>
          <w:rFonts w:asciiTheme="minorHAnsi" w:hAnsiTheme="minorHAnsi" w:cstheme="minorHAnsi"/>
          <w:sz w:val="22"/>
        </w:rPr>
      </w:pPr>
      <w:r w:rsidRPr="003E6895">
        <w:rPr>
          <w:rFonts w:asciiTheme="minorHAnsi" w:hAnsiTheme="minorHAnsi" w:cstheme="minorHAnsi"/>
          <w:sz w:val="22"/>
        </w:rPr>
        <w:t xml:space="preserve">any delay, impediment or prevention caused by or attributable to the </w:t>
      </w:r>
      <w:r w:rsidR="004F5868">
        <w:rPr>
          <w:rFonts w:asciiTheme="minorHAnsi" w:hAnsiTheme="minorHAnsi" w:cstheme="minorHAnsi"/>
          <w:sz w:val="22"/>
        </w:rPr>
        <w:t>Purchaser</w:t>
      </w:r>
      <w:r w:rsidRPr="003E6895">
        <w:rPr>
          <w:rFonts w:asciiTheme="minorHAnsi" w:hAnsiTheme="minorHAnsi" w:cstheme="minorHAnsi"/>
          <w:sz w:val="22"/>
        </w:rPr>
        <w:t xml:space="preserve">, the </w:t>
      </w:r>
      <w:r w:rsidR="004F5868">
        <w:rPr>
          <w:rFonts w:asciiTheme="minorHAnsi" w:hAnsiTheme="minorHAnsi" w:cstheme="minorHAnsi"/>
          <w:sz w:val="22"/>
        </w:rPr>
        <w:t>Purchaser</w:t>
      </w:r>
      <w:r w:rsidRPr="003E6895">
        <w:rPr>
          <w:rFonts w:asciiTheme="minorHAnsi" w:hAnsiTheme="minorHAnsi" w:cstheme="minorHAnsi"/>
          <w:sz w:val="22"/>
        </w:rPr>
        <w:t xml:space="preserve">'s Personnel, or the </w:t>
      </w:r>
      <w:r w:rsidR="004F5868">
        <w:rPr>
          <w:rFonts w:asciiTheme="minorHAnsi" w:hAnsiTheme="minorHAnsi" w:cstheme="minorHAnsi"/>
          <w:sz w:val="22"/>
        </w:rPr>
        <w:t>Purchaser</w:t>
      </w:r>
      <w:r w:rsidRPr="003E6895">
        <w:rPr>
          <w:rFonts w:asciiTheme="minorHAnsi" w:hAnsiTheme="minorHAnsi" w:cstheme="minorHAnsi"/>
          <w:sz w:val="22"/>
        </w:rPr>
        <w:t>'s other contractors.</w:t>
      </w:r>
    </w:p>
    <w:p w14:paraId="4F4FD954" w14:textId="77777777" w:rsidR="003E6895" w:rsidRPr="003E6895" w:rsidRDefault="003E6895" w:rsidP="003E6895">
      <w:pPr>
        <w:pStyle w:val="BGHeading3AltZ"/>
        <w:numPr>
          <w:ilvl w:val="0"/>
          <w:numId w:val="0"/>
        </w:numPr>
        <w:ind w:left="2160"/>
        <w:rPr>
          <w:rFonts w:asciiTheme="minorHAnsi" w:hAnsiTheme="minorHAnsi" w:cstheme="minorHAnsi"/>
          <w:b/>
          <w:sz w:val="22"/>
        </w:rPr>
      </w:pPr>
    </w:p>
    <w:p w14:paraId="45514FD8" w14:textId="77777777" w:rsidR="003E6895" w:rsidRPr="003E6895" w:rsidRDefault="0023094E" w:rsidP="0023094E">
      <w:pPr>
        <w:pStyle w:val="BGHeading2AltA"/>
        <w:rPr>
          <w:rFonts w:asciiTheme="minorHAnsi" w:hAnsiTheme="minorHAnsi" w:cstheme="minorHAnsi"/>
          <w:sz w:val="22"/>
        </w:rPr>
      </w:pPr>
      <w:r w:rsidRPr="003E6895">
        <w:rPr>
          <w:rFonts w:asciiTheme="minorHAnsi" w:hAnsiTheme="minorHAnsi" w:cstheme="minorHAnsi"/>
          <w:sz w:val="22"/>
        </w:rPr>
        <w:t xml:space="preserve">The </w:t>
      </w:r>
      <w:r w:rsidR="000C1F0E">
        <w:rPr>
          <w:rFonts w:asciiTheme="minorHAnsi" w:hAnsiTheme="minorHAnsi" w:cstheme="minorHAnsi"/>
          <w:sz w:val="22"/>
        </w:rPr>
        <w:t xml:space="preserve">Supplier </w:t>
      </w:r>
      <w:r w:rsidRPr="003E6895">
        <w:rPr>
          <w:rFonts w:asciiTheme="minorHAnsi" w:hAnsiTheme="minorHAnsi" w:cstheme="minorHAnsi"/>
          <w:sz w:val="22"/>
        </w:rPr>
        <w:t xml:space="preserve">shall not, however, be entitled to an extension to a </w:t>
      </w:r>
      <w:r w:rsidR="000C1F0E">
        <w:rPr>
          <w:rFonts w:asciiTheme="minorHAnsi" w:hAnsiTheme="minorHAnsi" w:cstheme="minorHAnsi"/>
          <w:sz w:val="22"/>
        </w:rPr>
        <w:t>Key D</w:t>
      </w:r>
      <w:r w:rsidRPr="003E6895">
        <w:rPr>
          <w:rFonts w:asciiTheme="minorHAnsi" w:hAnsiTheme="minorHAnsi" w:cstheme="minorHAnsi"/>
          <w:sz w:val="22"/>
        </w:rPr>
        <w:t xml:space="preserve">ate to the extent that completion would, in the circumstances, in any event have been delayed by a cause not listed </w:t>
      </w:r>
      <w:r w:rsidR="00B60FCB">
        <w:rPr>
          <w:rFonts w:asciiTheme="minorHAnsi" w:hAnsiTheme="minorHAnsi" w:cstheme="minorHAnsi"/>
          <w:sz w:val="22"/>
        </w:rPr>
        <w:t xml:space="preserve">in </w:t>
      </w:r>
      <w:r w:rsidR="00B60FCB" w:rsidRPr="00D1637D">
        <w:rPr>
          <w:rFonts w:asciiTheme="minorHAnsi" w:hAnsiTheme="minorHAnsi" w:cstheme="minorHAnsi"/>
          <w:sz w:val="22"/>
        </w:rPr>
        <w:t xml:space="preserve">clause </w:t>
      </w:r>
      <w:r w:rsidR="00B60FCB" w:rsidRPr="00D1637D">
        <w:rPr>
          <w:rFonts w:asciiTheme="minorHAnsi" w:hAnsiTheme="minorHAnsi" w:cstheme="minorHAnsi"/>
          <w:sz w:val="22"/>
        </w:rPr>
        <w:fldChar w:fldCharType="begin"/>
      </w:r>
      <w:r w:rsidR="00B60FCB" w:rsidRPr="00D1637D">
        <w:rPr>
          <w:rFonts w:asciiTheme="minorHAnsi" w:hAnsiTheme="minorHAnsi" w:cstheme="minorHAnsi"/>
          <w:sz w:val="22"/>
        </w:rPr>
        <w:instrText xml:space="preserve"> REF _Ref434823137 \r \h </w:instrText>
      </w:r>
      <w:r w:rsidR="00944868" w:rsidRPr="00D1637D">
        <w:rPr>
          <w:rFonts w:asciiTheme="minorHAnsi" w:hAnsiTheme="minorHAnsi" w:cstheme="minorHAnsi"/>
          <w:sz w:val="22"/>
        </w:rPr>
        <w:instrText xml:space="preserve"> \* MERGEFORMAT </w:instrText>
      </w:r>
      <w:r w:rsidR="00B60FCB" w:rsidRPr="00D1637D">
        <w:rPr>
          <w:rFonts w:asciiTheme="minorHAnsi" w:hAnsiTheme="minorHAnsi" w:cstheme="minorHAnsi"/>
          <w:sz w:val="22"/>
        </w:rPr>
      </w:r>
      <w:r w:rsidR="00B60FCB" w:rsidRPr="00D1637D">
        <w:rPr>
          <w:rFonts w:asciiTheme="minorHAnsi" w:hAnsiTheme="minorHAnsi" w:cstheme="minorHAnsi"/>
          <w:sz w:val="22"/>
        </w:rPr>
        <w:fldChar w:fldCharType="separate"/>
      </w:r>
      <w:r w:rsidR="00CB21DB">
        <w:rPr>
          <w:rFonts w:asciiTheme="minorHAnsi" w:hAnsiTheme="minorHAnsi" w:cstheme="minorHAnsi"/>
          <w:sz w:val="22"/>
        </w:rPr>
        <w:t>8.2</w:t>
      </w:r>
      <w:r w:rsidR="00B60FCB" w:rsidRPr="00D1637D">
        <w:rPr>
          <w:rFonts w:asciiTheme="minorHAnsi" w:hAnsiTheme="minorHAnsi" w:cstheme="minorHAnsi"/>
          <w:sz w:val="22"/>
        </w:rPr>
        <w:fldChar w:fldCharType="end"/>
      </w:r>
      <w:r w:rsidRPr="003E6895">
        <w:rPr>
          <w:rFonts w:asciiTheme="minorHAnsi" w:hAnsiTheme="minorHAnsi" w:cstheme="minorHAnsi"/>
          <w:sz w:val="22"/>
        </w:rPr>
        <w:t xml:space="preserve">. </w:t>
      </w:r>
    </w:p>
    <w:p w14:paraId="5B70F3A0" w14:textId="77777777" w:rsidR="003E6895" w:rsidRPr="00944868" w:rsidRDefault="003E6895" w:rsidP="003E6895">
      <w:pPr>
        <w:pStyle w:val="BGHeading2AltA"/>
        <w:numPr>
          <w:ilvl w:val="0"/>
          <w:numId w:val="0"/>
        </w:numPr>
        <w:ind w:left="1440"/>
        <w:rPr>
          <w:rFonts w:asciiTheme="minorHAnsi" w:hAnsiTheme="minorHAnsi" w:cstheme="minorHAnsi"/>
          <w:b/>
          <w:sz w:val="22"/>
        </w:rPr>
      </w:pPr>
    </w:p>
    <w:p w14:paraId="173F1905" w14:textId="77777777" w:rsidR="0023094E" w:rsidRPr="00944868" w:rsidRDefault="0023094E" w:rsidP="002D645B">
      <w:pPr>
        <w:pStyle w:val="BGHeading2AltA"/>
        <w:rPr>
          <w:sz w:val="22"/>
        </w:rPr>
      </w:pPr>
      <w:r w:rsidRPr="00944868">
        <w:rPr>
          <w:rFonts w:asciiTheme="minorHAnsi" w:hAnsiTheme="minorHAnsi" w:cstheme="minorHAnsi"/>
          <w:sz w:val="22"/>
        </w:rPr>
        <w:t xml:space="preserve">If the </w:t>
      </w:r>
      <w:r w:rsidR="003E6895" w:rsidRPr="00944868">
        <w:rPr>
          <w:rFonts w:asciiTheme="minorHAnsi" w:hAnsiTheme="minorHAnsi" w:cstheme="minorHAnsi"/>
          <w:sz w:val="22"/>
        </w:rPr>
        <w:t xml:space="preserve">Supplier </w:t>
      </w:r>
      <w:r w:rsidRPr="00944868">
        <w:rPr>
          <w:rFonts w:asciiTheme="minorHAnsi" w:hAnsiTheme="minorHAnsi" w:cstheme="minorHAnsi"/>
          <w:sz w:val="22"/>
        </w:rPr>
        <w:t>considers himself to be</w:t>
      </w:r>
      <w:r w:rsidR="000C1F0E" w:rsidRPr="00944868">
        <w:rPr>
          <w:rFonts w:asciiTheme="minorHAnsi" w:hAnsiTheme="minorHAnsi" w:cstheme="minorHAnsi"/>
          <w:sz w:val="22"/>
        </w:rPr>
        <w:t xml:space="preserve"> entitled to an extension of a Key D</w:t>
      </w:r>
      <w:r w:rsidRPr="00944868">
        <w:rPr>
          <w:rFonts w:asciiTheme="minorHAnsi" w:hAnsiTheme="minorHAnsi" w:cstheme="minorHAnsi"/>
          <w:sz w:val="22"/>
        </w:rPr>
        <w:t xml:space="preserve">ate, the </w:t>
      </w:r>
      <w:r w:rsidR="003E6895" w:rsidRPr="00944868">
        <w:rPr>
          <w:rFonts w:asciiTheme="minorHAnsi" w:hAnsiTheme="minorHAnsi" w:cstheme="minorHAnsi"/>
          <w:sz w:val="22"/>
        </w:rPr>
        <w:t>Supplier</w:t>
      </w:r>
      <w:r w:rsidRPr="00944868">
        <w:rPr>
          <w:rFonts w:asciiTheme="minorHAnsi" w:hAnsiTheme="minorHAnsi" w:cstheme="minorHAnsi"/>
          <w:sz w:val="22"/>
        </w:rPr>
        <w:t xml:space="preserve"> shall give notice to the </w:t>
      </w:r>
      <w:r w:rsidR="004F5868" w:rsidRPr="00944868">
        <w:rPr>
          <w:rFonts w:asciiTheme="minorHAnsi" w:hAnsiTheme="minorHAnsi" w:cstheme="minorHAnsi"/>
          <w:sz w:val="22"/>
        </w:rPr>
        <w:t>Purchaser</w:t>
      </w:r>
      <w:r w:rsidR="003E6895" w:rsidRPr="00944868">
        <w:rPr>
          <w:rFonts w:asciiTheme="minorHAnsi" w:hAnsiTheme="minorHAnsi" w:cstheme="minorHAnsi"/>
          <w:sz w:val="22"/>
        </w:rPr>
        <w:t xml:space="preserve">. </w:t>
      </w:r>
      <w:r w:rsidRPr="00944868">
        <w:rPr>
          <w:rFonts w:asciiTheme="minorHAnsi" w:hAnsiTheme="minorHAnsi" w:cstheme="minorHAnsi"/>
          <w:sz w:val="22"/>
        </w:rPr>
        <w:t xml:space="preserve">After receiving this notice, the </w:t>
      </w:r>
      <w:r w:rsidR="004F5868" w:rsidRPr="00944868">
        <w:rPr>
          <w:rFonts w:asciiTheme="minorHAnsi" w:hAnsiTheme="minorHAnsi" w:cstheme="minorHAnsi"/>
          <w:sz w:val="22"/>
        </w:rPr>
        <w:t>Purchaser</w:t>
      </w:r>
      <w:r w:rsidRPr="00944868">
        <w:rPr>
          <w:rFonts w:asciiTheme="minorHAnsi" w:hAnsiTheme="minorHAnsi" w:cstheme="minorHAnsi"/>
          <w:sz w:val="22"/>
        </w:rPr>
        <w:t xml:space="preserve"> shall proceed t</w:t>
      </w:r>
      <w:r w:rsidR="00B60FCB" w:rsidRPr="00944868">
        <w:rPr>
          <w:rFonts w:asciiTheme="minorHAnsi" w:hAnsiTheme="minorHAnsi" w:cstheme="minorHAnsi"/>
          <w:sz w:val="22"/>
        </w:rPr>
        <w:t>o agree or determine the matter</w:t>
      </w:r>
      <w:r w:rsidRPr="00944868">
        <w:rPr>
          <w:rFonts w:asciiTheme="minorHAnsi" w:hAnsiTheme="minorHAnsi" w:cstheme="minorHAnsi"/>
          <w:sz w:val="22"/>
        </w:rPr>
        <w:t>.</w:t>
      </w:r>
      <w:r w:rsidR="002D645B" w:rsidRPr="00944868">
        <w:rPr>
          <w:rFonts w:asciiTheme="minorHAnsi" w:hAnsiTheme="minorHAnsi" w:cstheme="minorHAnsi"/>
          <w:sz w:val="22"/>
        </w:rPr>
        <w:t xml:space="preserve"> The Purchaser shall make a fair and reasonable determination in accordance with the Agreement, taking due regard of all the relevant circumstances. The Purchaser shall give notice to the Supplier of the determination which shall be binding and given effect to by the Parties unless and until set aside by agreement or dispute resolution in terms of this Agreement.  </w:t>
      </w:r>
    </w:p>
    <w:p w14:paraId="6AAF8AC3" w14:textId="77777777" w:rsidR="00991134" w:rsidRPr="00991134" w:rsidRDefault="00991134" w:rsidP="003E6895">
      <w:pPr>
        <w:pStyle w:val="BGHeading2AltA"/>
        <w:numPr>
          <w:ilvl w:val="0"/>
          <w:numId w:val="0"/>
        </w:numPr>
        <w:ind w:left="1440"/>
        <w:rPr>
          <w:rFonts w:asciiTheme="minorHAnsi" w:hAnsiTheme="minorHAnsi" w:cstheme="minorHAnsi"/>
          <w:b/>
          <w:sz w:val="22"/>
        </w:rPr>
      </w:pPr>
    </w:p>
    <w:p w14:paraId="6B6B52A6" w14:textId="77777777" w:rsidR="000C12E0" w:rsidRPr="004D3354" w:rsidRDefault="000C12E0" w:rsidP="000C12E0">
      <w:pPr>
        <w:pStyle w:val="BGHeading1AltQ"/>
        <w:rPr>
          <w:rFonts w:asciiTheme="minorHAnsi" w:hAnsiTheme="minorHAnsi" w:cstheme="minorHAnsi"/>
          <w:b/>
          <w:sz w:val="22"/>
        </w:rPr>
      </w:pPr>
      <w:bookmarkStart w:id="61" w:name="_Ref434584380"/>
      <w:bookmarkStart w:id="62" w:name="_Toc442447211"/>
      <w:r w:rsidRPr="004D3354">
        <w:rPr>
          <w:rFonts w:asciiTheme="minorHAnsi" w:hAnsiTheme="minorHAnsi" w:cstheme="minorHAnsi"/>
          <w:b/>
          <w:sz w:val="22"/>
        </w:rPr>
        <w:t xml:space="preserve">GENERAL OBLIGATIONS OF </w:t>
      </w:r>
      <w:bookmarkEnd w:id="50"/>
      <w:bookmarkEnd w:id="51"/>
      <w:bookmarkEnd w:id="52"/>
      <w:r w:rsidR="005F77D4" w:rsidRPr="004D3354">
        <w:rPr>
          <w:rFonts w:asciiTheme="minorHAnsi" w:hAnsiTheme="minorHAnsi" w:cstheme="minorHAnsi"/>
          <w:b/>
          <w:sz w:val="22"/>
        </w:rPr>
        <w:t xml:space="preserve">THE </w:t>
      </w:r>
      <w:r w:rsidR="004F5868">
        <w:rPr>
          <w:rFonts w:asciiTheme="minorHAnsi" w:hAnsiTheme="minorHAnsi" w:cstheme="minorHAnsi"/>
          <w:b/>
          <w:sz w:val="22"/>
        </w:rPr>
        <w:t>PURCHASER</w:t>
      </w:r>
      <w:bookmarkEnd w:id="61"/>
      <w:bookmarkEnd w:id="62"/>
    </w:p>
    <w:p w14:paraId="0F4E9528" w14:textId="77777777" w:rsidR="00C56068" w:rsidRPr="004D3354" w:rsidRDefault="00C56068" w:rsidP="00F21D75">
      <w:pPr>
        <w:pStyle w:val="BGHeading1AltQ"/>
        <w:numPr>
          <w:ilvl w:val="0"/>
          <w:numId w:val="0"/>
        </w:numPr>
        <w:rPr>
          <w:rFonts w:asciiTheme="minorHAnsi" w:hAnsiTheme="minorHAnsi" w:cstheme="minorHAnsi"/>
          <w:sz w:val="22"/>
        </w:rPr>
      </w:pPr>
    </w:p>
    <w:p w14:paraId="54BCD3E8" w14:textId="77777777" w:rsidR="000C12E0" w:rsidRPr="004D3354" w:rsidRDefault="005F77D4" w:rsidP="000C12E0">
      <w:pPr>
        <w:pStyle w:val="BGHeading2AltA"/>
        <w:rPr>
          <w:rFonts w:asciiTheme="minorHAnsi" w:hAnsiTheme="minorHAnsi" w:cstheme="minorHAnsi"/>
          <w:sz w:val="22"/>
        </w:rPr>
      </w:pPr>
      <w:bookmarkStart w:id="63" w:name="_Ref322341286"/>
      <w:r w:rsidRPr="004D3354">
        <w:rPr>
          <w:rFonts w:asciiTheme="minorHAnsi" w:hAnsiTheme="minorHAnsi" w:cstheme="minorHAnsi"/>
          <w:sz w:val="22"/>
        </w:rPr>
        <w:t xml:space="preserve">The </w:t>
      </w:r>
      <w:r w:rsidR="00112B8B">
        <w:rPr>
          <w:rFonts w:asciiTheme="minorHAnsi" w:hAnsiTheme="minorHAnsi" w:cstheme="minorHAnsi"/>
          <w:sz w:val="22"/>
        </w:rPr>
        <w:t>Purchaser</w:t>
      </w:r>
      <w:r w:rsidRPr="004D3354">
        <w:rPr>
          <w:rFonts w:asciiTheme="minorHAnsi" w:hAnsiTheme="minorHAnsi" w:cstheme="minorHAnsi"/>
          <w:sz w:val="22"/>
        </w:rPr>
        <w:t xml:space="preserve"> </w:t>
      </w:r>
      <w:r w:rsidR="000C12E0" w:rsidRPr="004D3354">
        <w:rPr>
          <w:rFonts w:asciiTheme="minorHAnsi" w:hAnsiTheme="minorHAnsi" w:cstheme="minorHAnsi"/>
          <w:sz w:val="22"/>
        </w:rPr>
        <w:t xml:space="preserve">shall, for the duration of this Agreement, provide to the </w:t>
      </w:r>
      <w:r w:rsidR="00641311">
        <w:rPr>
          <w:rFonts w:asciiTheme="minorHAnsi" w:hAnsiTheme="minorHAnsi" w:cstheme="minorHAnsi"/>
          <w:sz w:val="22"/>
        </w:rPr>
        <w:t>Supplier</w:t>
      </w:r>
      <w:r w:rsidR="000C12E0" w:rsidRPr="004D3354">
        <w:rPr>
          <w:rFonts w:asciiTheme="minorHAnsi" w:hAnsiTheme="minorHAnsi" w:cstheme="minorHAnsi"/>
          <w:sz w:val="22"/>
        </w:rPr>
        <w:t xml:space="preserve"> such information and documentation as reasonably requested by the </w:t>
      </w:r>
      <w:r w:rsidR="00641311">
        <w:rPr>
          <w:rFonts w:asciiTheme="minorHAnsi" w:hAnsiTheme="minorHAnsi" w:cstheme="minorHAnsi"/>
          <w:sz w:val="22"/>
        </w:rPr>
        <w:t>Supplier</w:t>
      </w:r>
      <w:r w:rsidR="000C12E0" w:rsidRPr="004D3354">
        <w:rPr>
          <w:rFonts w:asciiTheme="minorHAnsi" w:hAnsiTheme="minorHAnsi" w:cstheme="minorHAnsi"/>
          <w:sz w:val="22"/>
        </w:rPr>
        <w:t xml:space="preserve"> so as to allow the </w:t>
      </w:r>
      <w:r w:rsidR="00641311">
        <w:rPr>
          <w:rFonts w:asciiTheme="minorHAnsi" w:hAnsiTheme="minorHAnsi" w:cstheme="minorHAnsi"/>
          <w:sz w:val="22"/>
        </w:rPr>
        <w:t>Supplier</w:t>
      </w:r>
      <w:r w:rsidR="000C12E0" w:rsidRPr="004D3354">
        <w:rPr>
          <w:rFonts w:asciiTheme="minorHAnsi" w:hAnsiTheme="minorHAnsi" w:cstheme="minorHAnsi"/>
          <w:sz w:val="22"/>
        </w:rPr>
        <w:t xml:space="preserve"> to fulfil its obligations in terms of this Agreement.</w:t>
      </w:r>
      <w:bookmarkEnd w:id="63"/>
    </w:p>
    <w:p w14:paraId="6B1A43D8" w14:textId="77777777" w:rsidR="00AA5ACD" w:rsidRPr="004D3354" w:rsidRDefault="00AA5ACD" w:rsidP="00F21D75">
      <w:pPr>
        <w:pStyle w:val="BGHeading2AltA"/>
        <w:numPr>
          <w:ilvl w:val="0"/>
          <w:numId w:val="0"/>
        </w:numPr>
        <w:rPr>
          <w:rFonts w:asciiTheme="minorHAnsi" w:hAnsiTheme="minorHAnsi" w:cstheme="minorHAnsi"/>
          <w:sz w:val="22"/>
        </w:rPr>
      </w:pPr>
    </w:p>
    <w:p w14:paraId="69A9AA21" w14:textId="77777777" w:rsidR="000C12E0" w:rsidRPr="004D3354" w:rsidRDefault="000C12E0" w:rsidP="000C12E0">
      <w:pPr>
        <w:pStyle w:val="BGHeading2AltA"/>
        <w:rPr>
          <w:rFonts w:asciiTheme="minorHAnsi" w:hAnsiTheme="minorHAnsi" w:cstheme="minorHAnsi"/>
          <w:sz w:val="22"/>
        </w:rPr>
      </w:pPr>
      <w:bookmarkStart w:id="64" w:name="a296308"/>
      <w:r w:rsidRPr="004D3354">
        <w:rPr>
          <w:rFonts w:asciiTheme="minorHAnsi" w:hAnsiTheme="minorHAnsi" w:cstheme="minorHAnsi"/>
          <w:sz w:val="22"/>
        </w:rPr>
        <w:t xml:space="preserve">In addition, and without derogating from the generality of this </w:t>
      </w:r>
      <w:r w:rsidRPr="00D1637D">
        <w:rPr>
          <w:rFonts w:asciiTheme="minorHAnsi" w:hAnsiTheme="minorHAnsi" w:cstheme="minorHAnsi"/>
          <w:sz w:val="22"/>
        </w:rPr>
        <w:t>clause</w:t>
      </w:r>
      <w:r w:rsidR="00D1637D">
        <w:rPr>
          <w:rFonts w:asciiTheme="minorHAnsi" w:hAnsiTheme="minorHAnsi" w:cstheme="minorHAnsi"/>
          <w:sz w:val="22"/>
        </w:rPr>
        <w:t xml:space="preserve"> 9</w:t>
      </w:r>
      <w:r w:rsidRPr="004D3354">
        <w:rPr>
          <w:rFonts w:asciiTheme="minorHAnsi" w:hAnsiTheme="minorHAnsi" w:cstheme="minorHAnsi"/>
          <w:sz w:val="22"/>
        </w:rPr>
        <w:t xml:space="preserve">, </w:t>
      </w:r>
      <w:r w:rsidR="00B40E2C" w:rsidRPr="004D3354">
        <w:rPr>
          <w:rFonts w:asciiTheme="minorHAnsi" w:hAnsiTheme="minorHAnsi" w:cstheme="minorHAnsi"/>
          <w:sz w:val="22"/>
        </w:rPr>
        <w:t xml:space="preserve">the </w:t>
      </w:r>
      <w:r w:rsidR="00112B8B">
        <w:rPr>
          <w:rFonts w:asciiTheme="minorHAnsi" w:hAnsiTheme="minorHAnsi" w:cstheme="minorHAnsi"/>
          <w:sz w:val="22"/>
        </w:rPr>
        <w:t>Purchaser</w:t>
      </w:r>
      <w:r w:rsidRPr="004D3354">
        <w:rPr>
          <w:rFonts w:asciiTheme="minorHAnsi" w:hAnsiTheme="minorHAnsi" w:cstheme="minorHAnsi"/>
          <w:sz w:val="22"/>
        </w:rPr>
        <w:t xml:space="preserve"> shall for the duration of the Term (and during any extension of such Term, if applicable):</w:t>
      </w:r>
      <w:bookmarkEnd w:id="64"/>
    </w:p>
    <w:p w14:paraId="2CF0AD26" w14:textId="77777777" w:rsidR="00AA5ACD" w:rsidRPr="004D3354" w:rsidRDefault="00AA5ACD" w:rsidP="00F21D75">
      <w:pPr>
        <w:pStyle w:val="BGHeading2AltA"/>
        <w:numPr>
          <w:ilvl w:val="0"/>
          <w:numId w:val="0"/>
        </w:numPr>
        <w:rPr>
          <w:rFonts w:asciiTheme="minorHAnsi" w:hAnsiTheme="minorHAnsi" w:cstheme="minorHAnsi"/>
          <w:sz w:val="22"/>
        </w:rPr>
      </w:pPr>
    </w:p>
    <w:p w14:paraId="282F59A2" w14:textId="77777777" w:rsidR="000C12E0" w:rsidRPr="004D3354" w:rsidRDefault="000C12E0" w:rsidP="000C12E0">
      <w:pPr>
        <w:pStyle w:val="BGHeading3AltZ"/>
        <w:rPr>
          <w:rFonts w:asciiTheme="minorHAnsi" w:hAnsiTheme="minorHAnsi" w:cstheme="minorHAnsi"/>
          <w:sz w:val="22"/>
        </w:rPr>
      </w:pPr>
      <w:r w:rsidRPr="004D3354">
        <w:rPr>
          <w:rFonts w:asciiTheme="minorHAnsi" w:hAnsiTheme="minorHAnsi" w:cstheme="minorHAnsi"/>
          <w:sz w:val="22"/>
        </w:rPr>
        <w:t xml:space="preserve">co-operate with the </w:t>
      </w:r>
      <w:r w:rsidR="00112B8B">
        <w:rPr>
          <w:rFonts w:asciiTheme="minorHAnsi" w:hAnsiTheme="minorHAnsi" w:cstheme="minorHAnsi"/>
          <w:sz w:val="22"/>
        </w:rPr>
        <w:t>Supplier</w:t>
      </w:r>
      <w:r w:rsidRPr="004D3354">
        <w:rPr>
          <w:rFonts w:asciiTheme="minorHAnsi" w:hAnsiTheme="minorHAnsi" w:cstheme="minorHAnsi"/>
          <w:sz w:val="22"/>
        </w:rPr>
        <w:t xml:space="preserve"> in all matters relating to the </w:t>
      </w:r>
      <w:r w:rsidR="00BA3059">
        <w:rPr>
          <w:rFonts w:asciiTheme="minorHAnsi" w:hAnsiTheme="minorHAnsi" w:cstheme="minorHAnsi"/>
          <w:sz w:val="22"/>
        </w:rPr>
        <w:t>provision of the Services</w:t>
      </w:r>
      <w:r w:rsidRPr="004D3354">
        <w:rPr>
          <w:rFonts w:asciiTheme="minorHAnsi" w:hAnsiTheme="minorHAnsi" w:cstheme="minorHAnsi"/>
          <w:sz w:val="22"/>
        </w:rPr>
        <w:t>;</w:t>
      </w:r>
      <w:r w:rsidR="003712E4" w:rsidRPr="004D3354">
        <w:rPr>
          <w:rFonts w:asciiTheme="minorHAnsi" w:hAnsiTheme="minorHAnsi" w:cstheme="minorHAnsi"/>
          <w:sz w:val="22"/>
        </w:rPr>
        <w:t xml:space="preserve"> and</w:t>
      </w:r>
    </w:p>
    <w:p w14:paraId="3B8E52A0" w14:textId="77777777" w:rsidR="00AA5ACD" w:rsidRPr="004D3354" w:rsidRDefault="00AA5ACD" w:rsidP="00F21D75">
      <w:pPr>
        <w:pStyle w:val="BGHeading3AltZ"/>
        <w:numPr>
          <w:ilvl w:val="0"/>
          <w:numId w:val="0"/>
        </w:numPr>
        <w:rPr>
          <w:rFonts w:asciiTheme="minorHAnsi" w:hAnsiTheme="minorHAnsi" w:cstheme="minorHAnsi"/>
          <w:sz w:val="22"/>
        </w:rPr>
      </w:pPr>
    </w:p>
    <w:p w14:paraId="5E04957F" w14:textId="77777777" w:rsidR="000C12E0" w:rsidRPr="004D3354" w:rsidRDefault="000C12E0" w:rsidP="000C12E0">
      <w:pPr>
        <w:pStyle w:val="BGHeading3AltZ"/>
        <w:rPr>
          <w:rFonts w:asciiTheme="minorHAnsi" w:hAnsiTheme="minorHAnsi" w:cstheme="minorHAnsi"/>
          <w:sz w:val="22"/>
        </w:rPr>
      </w:pPr>
      <w:r w:rsidRPr="004D3354">
        <w:rPr>
          <w:rFonts w:asciiTheme="minorHAnsi" w:hAnsiTheme="minorHAnsi" w:cstheme="minorHAnsi"/>
          <w:sz w:val="22"/>
        </w:rPr>
        <w:t xml:space="preserve">provide, in a timely manner, such input and other information as the </w:t>
      </w:r>
      <w:r w:rsidR="00112B8B">
        <w:rPr>
          <w:rFonts w:asciiTheme="minorHAnsi" w:hAnsiTheme="minorHAnsi" w:cstheme="minorHAnsi"/>
          <w:sz w:val="22"/>
        </w:rPr>
        <w:t>Supplier</w:t>
      </w:r>
      <w:r w:rsidR="004547AF">
        <w:rPr>
          <w:rFonts w:asciiTheme="minorHAnsi" w:hAnsiTheme="minorHAnsi" w:cstheme="minorHAnsi"/>
          <w:sz w:val="22"/>
        </w:rPr>
        <w:t xml:space="preserve"> may reasonably require</w:t>
      </w:r>
      <w:r w:rsidR="003712E4" w:rsidRPr="004D3354">
        <w:rPr>
          <w:rFonts w:asciiTheme="minorHAnsi" w:hAnsiTheme="minorHAnsi" w:cstheme="minorHAnsi"/>
          <w:sz w:val="22"/>
        </w:rPr>
        <w:t>.</w:t>
      </w:r>
    </w:p>
    <w:p w14:paraId="70E80D03" w14:textId="77777777" w:rsidR="00AA5ACD" w:rsidRPr="004D3354" w:rsidRDefault="00AA5ACD" w:rsidP="00F21D75">
      <w:pPr>
        <w:pStyle w:val="BGHeading3AltZ"/>
        <w:numPr>
          <w:ilvl w:val="0"/>
          <w:numId w:val="0"/>
        </w:numPr>
        <w:rPr>
          <w:rFonts w:asciiTheme="minorHAnsi" w:hAnsiTheme="minorHAnsi" w:cstheme="minorHAnsi"/>
          <w:sz w:val="22"/>
        </w:rPr>
      </w:pPr>
    </w:p>
    <w:p w14:paraId="1148312A" w14:textId="77777777" w:rsidR="000C12E0" w:rsidRPr="004D3354" w:rsidRDefault="000C12E0" w:rsidP="004E21F7">
      <w:pPr>
        <w:pStyle w:val="BGHeading2AltA"/>
        <w:rPr>
          <w:rFonts w:asciiTheme="minorHAnsi" w:hAnsiTheme="minorHAnsi" w:cstheme="minorHAnsi"/>
          <w:sz w:val="22"/>
        </w:rPr>
      </w:pPr>
      <w:r w:rsidRPr="004D3354">
        <w:rPr>
          <w:rFonts w:asciiTheme="minorHAnsi" w:hAnsiTheme="minorHAnsi" w:cstheme="minorHAnsi"/>
          <w:sz w:val="22"/>
        </w:rPr>
        <w:t xml:space="preserve">In addition, </w:t>
      </w:r>
      <w:r w:rsidR="00B40E2C" w:rsidRPr="004D3354">
        <w:rPr>
          <w:rFonts w:asciiTheme="minorHAnsi" w:hAnsiTheme="minorHAnsi" w:cstheme="minorHAnsi"/>
          <w:sz w:val="22"/>
        </w:rPr>
        <w:t xml:space="preserve">the </w:t>
      </w:r>
      <w:r w:rsidR="00641311">
        <w:rPr>
          <w:rFonts w:asciiTheme="minorHAnsi" w:hAnsiTheme="minorHAnsi" w:cstheme="minorHAnsi"/>
          <w:sz w:val="22"/>
        </w:rPr>
        <w:t>Purchaser</w:t>
      </w:r>
      <w:r w:rsidRPr="004D3354">
        <w:rPr>
          <w:rFonts w:asciiTheme="minorHAnsi" w:hAnsiTheme="minorHAnsi" w:cstheme="minorHAnsi"/>
          <w:sz w:val="22"/>
        </w:rPr>
        <w:t xml:space="preserve"> shall be</w:t>
      </w:r>
      <w:r w:rsidR="003B6B0F" w:rsidRPr="004D3354">
        <w:rPr>
          <w:rFonts w:asciiTheme="minorHAnsi" w:hAnsiTheme="minorHAnsi" w:cstheme="minorHAnsi"/>
          <w:sz w:val="22"/>
        </w:rPr>
        <w:t xml:space="preserve"> responsible for and undertakes </w:t>
      </w:r>
      <w:r w:rsidRPr="004D3354">
        <w:rPr>
          <w:rFonts w:asciiTheme="minorHAnsi" w:hAnsiTheme="minorHAnsi" w:cstheme="minorHAnsi"/>
          <w:sz w:val="22"/>
        </w:rPr>
        <w:t xml:space="preserve">to pay the </w:t>
      </w:r>
      <w:r w:rsidR="00112B8B">
        <w:rPr>
          <w:rFonts w:asciiTheme="minorHAnsi" w:hAnsiTheme="minorHAnsi" w:cstheme="minorHAnsi"/>
          <w:sz w:val="22"/>
        </w:rPr>
        <w:t>Contract Price</w:t>
      </w:r>
      <w:r w:rsidRPr="004D3354">
        <w:rPr>
          <w:rFonts w:asciiTheme="minorHAnsi" w:hAnsiTheme="minorHAnsi" w:cstheme="minorHAnsi"/>
          <w:sz w:val="22"/>
        </w:rPr>
        <w:t xml:space="preserve"> as set out in </w:t>
      </w:r>
      <w:r w:rsidR="00703103">
        <w:rPr>
          <w:rFonts w:asciiTheme="minorHAnsi" w:hAnsiTheme="minorHAnsi" w:cstheme="minorHAnsi"/>
          <w:sz w:val="22"/>
        </w:rPr>
        <w:t>the Fees</w:t>
      </w:r>
      <w:r w:rsidR="00112B8B">
        <w:rPr>
          <w:rFonts w:asciiTheme="minorHAnsi" w:hAnsiTheme="minorHAnsi" w:cstheme="minorHAnsi"/>
          <w:sz w:val="22"/>
        </w:rPr>
        <w:t xml:space="preserve"> Schedule</w:t>
      </w:r>
      <w:r w:rsidRPr="004D3354">
        <w:rPr>
          <w:rFonts w:asciiTheme="minorHAnsi" w:hAnsiTheme="minorHAnsi" w:cstheme="minorHAnsi"/>
          <w:sz w:val="22"/>
        </w:rPr>
        <w:t>.</w:t>
      </w:r>
    </w:p>
    <w:p w14:paraId="1992E284" w14:textId="77777777" w:rsidR="00AA5ACD" w:rsidRDefault="00AA5ACD">
      <w:pPr>
        <w:pStyle w:val="BGHeading2AltA"/>
        <w:numPr>
          <w:ilvl w:val="0"/>
          <w:numId w:val="0"/>
        </w:numPr>
        <w:rPr>
          <w:rFonts w:asciiTheme="minorHAnsi" w:hAnsiTheme="minorHAnsi" w:cstheme="minorHAnsi"/>
          <w:sz w:val="22"/>
        </w:rPr>
      </w:pPr>
    </w:p>
    <w:p w14:paraId="330895A8" w14:textId="77777777" w:rsidR="000C12E0" w:rsidRPr="004D3354" w:rsidRDefault="000C12E0" w:rsidP="00C70D1C">
      <w:pPr>
        <w:pStyle w:val="BGHeading1AltQ"/>
        <w:rPr>
          <w:rFonts w:asciiTheme="minorHAnsi" w:hAnsiTheme="minorHAnsi" w:cstheme="minorHAnsi"/>
          <w:b/>
          <w:sz w:val="22"/>
        </w:rPr>
      </w:pPr>
      <w:bookmarkStart w:id="65" w:name="_Toc386202205"/>
      <w:bookmarkStart w:id="66" w:name="_Toc386204661"/>
      <w:bookmarkStart w:id="67" w:name="_Toc386202206"/>
      <w:bookmarkStart w:id="68" w:name="_Toc386204662"/>
      <w:bookmarkStart w:id="69" w:name="_Toc386202207"/>
      <w:bookmarkStart w:id="70" w:name="_Toc386204663"/>
      <w:bookmarkStart w:id="71" w:name="_Toc386202208"/>
      <w:bookmarkStart w:id="72" w:name="_Toc386204664"/>
      <w:bookmarkStart w:id="73" w:name="_Toc381567433"/>
      <w:bookmarkStart w:id="74" w:name="_Toc385426617"/>
      <w:bookmarkStart w:id="75" w:name="_Toc442447212"/>
      <w:bookmarkStart w:id="76" w:name="_Ref298214588"/>
      <w:bookmarkStart w:id="77" w:name="_Ref322061023"/>
      <w:bookmarkStart w:id="78" w:name="_Ref323031995"/>
      <w:bookmarkStart w:id="79" w:name="_Ref236647046"/>
      <w:bookmarkStart w:id="80" w:name="_Toc236708811"/>
      <w:bookmarkStart w:id="81" w:name="_Toc236708834"/>
      <w:bookmarkStart w:id="82" w:name="_Toc236735443"/>
      <w:bookmarkStart w:id="83" w:name="_Toc237248753"/>
      <w:bookmarkStart w:id="84" w:name="_Toc288565205"/>
      <w:bookmarkStart w:id="85" w:name="_Toc328125394"/>
      <w:bookmarkEnd w:id="53"/>
      <w:bookmarkEnd w:id="65"/>
      <w:bookmarkEnd w:id="66"/>
      <w:bookmarkEnd w:id="67"/>
      <w:bookmarkEnd w:id="68"/>
      <w:bookmarkEnd w:id="69"/>
      <w:bookmarkEnd w:id="70"/>
      <w:bookmarkEnd w:id="71"/>
      <w:bookmarkEnd w:id="72"/>
      <w:r w:rsidRPr="004D3354">
        <w:rPr>
          <w:rFonts w:asciiTheme="minorHAnsi" w:hAnsiTheme="minorHAnsi" w:cstheme="minorHAnsi"/>
          <w:b/>
          <w:sz w:val="22"/>
        </w:rPr>
        <w:t>GENERAL OBLIGATIONS OF THE S</w:t>
      </w:r>
      <w:bookmarkEnd w:id="73"/>
      <w:bookmarkEnd w:id="74"/>
      <w:r w:rsidR="001B4BCF">
        <w:rPr>
          <w:rFonts w:asciiTheme="minorHAnsi" w:hAnsiTheme="minorHAnsi" w:cstheme="minorHAnsi"/>
          <w:b/>
          <w:sz w:val="22"/>
        </w:rPr>
        <w:t>UPPLIER</w:t>
      </w:r>
      <w:bookmarkEnd w:id="75"/>
    </w:p>
    <w:p w14:paraId="6B620E3E" w14:textId="77777777" w:rsidR="00AA5ACD" w:rsidRPr="004D3354" w:rsidRDefault="00AA5ACD">
      <w:pPr>
        <w:pStyle w:val="BGHeading1AltQ"/>
        <w:numPr>
          <w:ilvl w:val="0"/>
          <w:numId w:val="0"/>
        </w:numPr>
        <w:rPr>
          <w:rFonts w:asciiTheme="minorHAnsi" w:hAnsiTheme="minorHAnsi" w:cstheme="minorHAnsi"/>
          <w:b/>
          <w:sz w:val="22"/>
        </w:rPr>
      </w:pPr>
    </w:p>
    <w:p w14:paraId="2BC953EA" w14:textId="77777777" w:rsidR="000C12E0" w:rsidRPr="004D3354" w:rsidRDefault="000C12E0" w:rsidP="00C70D1C">
      <w:pPr>
        <w:pStyle w:val="BGHeading2AltA"/>
        <w:rPr>
          <w:rFonts w:asciiTheme="minorHAnsi" w:hAnsiTheme="minorHAnsi" w:cstheme="minorHAnsi"/>
          <w:sz w:val="22"/>
        </w:rPr>
      </w:pPr>
      <w:bookmarkStart w:id="86" w:name="_Toc352051145"/>
      <w:bookmarkStart w:id="87" w:name="_Toc351972678"/>
      <w:bookmarkStart w:id="88" w:name="_Toc351973011"/>
      <w:bookmarkStart w:id="89" w:name="_Toc352051146"/>
      <w:bookmarkStart w:id="90" w:name="_Ref380465137"/>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4D3354">
        <w:rPr>
          <w:rFonts w:asciiTheme="minorHAnsi" w:hAnsiTheme="minorHAnsi" w:cstheme="minorHAnsi"/>
          <w:sz w:val="22"/>
        </w:rPr>
        <w:t xml:space="preserve">The </w:t>
      </w:r>
      <w:r w:rsidR="00991134">
        <w:rPr>
          <w:rFonts w:asciiTheme="minorHAnsi" w:hAnsiTheme="minorHAnsi" w:cstheme="minorHAnsi"/>
          <w:sz w:val="22"/>
        </w:rPr>
        <w:t>Supplier</w:t>
      </w:r>
      <w:r w:rsidRPr="004D3354">
        <w:rPr>
          <w:rFonts w:asciiTheme="minorHAnsi" w:hAnsiTheme="minorHAnsi" w:cstheme="minorHAnsi"/>
          <w:sz w:val="22"/>
        </w:rPr>
        <w:t xml:space="preserve"> shall:</w:t>
      </w:r>
      <w:bookmarkEnd w:id="90"/>
    </w:p>
    <w:p w14:paraId="65A5075B" w14:textId="77777777" w:rsidR="00AA5ACD" w:rsidRPr="004D3354" w:rsidRDefault="00AA5ACD">
      <w:pPr>
        <w:pStyle w:val="BGHeading2AltA"/>
        <w:numPr>
          <w:ilvl w:val="0"/>
          <w:numId w:val="0"/>
        </w:numPr>
        <w:rPr>
          <w:rFonts w:asciiTheme="minorHAnsi" w:hAnsiTheme="minorHAnsi" w:cstheme="minorHAnsi"/>
          <w:sz w:val="22"/>
        </w:rPr>
      </w:pPr>
    </w:p>
    <w:p w14:paraId="0718159D" w14:textId="77777777" w:rsidR="00026178" w:rsidRDefault="00112B8B" w:rsidP="00435EF1">
      <w:pPr>
        <w:pStyle w:val="BGHeading3AltZ"/>
        <w:rPr>
          <w:rFonts w:asciiTheme="minorHAnsi" w:hAnsiTheme="minorHAnsi" w:cstheme="minorHAnsi"/>
          <w:sz w:val="22"/>
        </w:rPr>
      </w:pPr>
      <w:r>
        <w:rPr>
          <w:rFonts w:asciiTheme="minorHAnsi" w:hAnsiTheme="minorHAnsi" w:cstheme="minorHAnsi"/>
          <w:sz w:val="22"/>
        </w:rPr>
        <w:t>Provide the S</w:t>
      </w:r>
      <w:r w:rsidR="005A32A6">
        <w:rPr>
          <w:rFonts w:asciiTheme="minorHAnsi" w:hAnsiTheme="minorHAnsi" w:cstheme="minorHAnsi"/>
          <w:sz w:val="22"/>
        </w:rPr>
        <w:t>ervices</w:t>
      </w:r>
      <w:r w:rsidR="00026178" w:rsidRPr="004D3354">
        <w:rPr>
          <w:rFonts w:asciiTheme="minorHAnsi" w:hAnsiTheme="minorHAnsi" w:cstheme="minorHAnsi"/>
          <w:sz w:val="22"/>
        </w:rPr>
        <w:t xml:space="preserve"> with due care, skill, professionalism, and diligence as would be expected of a reasonable </w:t>
      </w:r>
      <w:r>
        <w:rPr>
          <w:rFonts w:asciiTheme="minorHAnsi" w:hAnsiTheme="minorHAnsi" w:cstheme="minorHAnsi"/>
          <w:sz w:val="22"/>
        </w:rPr>
        <w:t>Supplier</w:t>
      </w:r>
      <w:r w:rsidR="00026178" w:rsidRPr="004D3354">
        <w:rPr>
          <w:rFonts w:asciiTheme="minorHAnsi" w:hAnsiTheme="minorHAnsi" w:cstheme="minorHAnsi"/>
          <w:sz w:val="22"/>
        </w:rPr>
        <w:t xml:space="preserve"> in the position of the </w:t>
      </w:r>
      <w:r>
        <w:rPr>
          <w:rFonts w:asciiTheme="minorHAnsi" w:hAnsiTheme="minorHAnsi" w:cstheme="minorHAnsi"/>
          <w:sz w:val="22"/>
        </w:rPr>
        <w:t>Supplier</w:t>
      </w:r>
      <w:r w:rsidR="00026178" w:rsidRPr="004D3354">
        <w:rPr>
          <w:rFonts w:asciiTheme="minorHAnsi" w:hAnsiTheme="minorHAnsi" w:cstheme="minorHAnsi"/>
          <w:sz w:val="22"/>
        </w:rPr>
        <w:t>;</w:t>
      </w:r>
    </w:p>
    <w:p w14:paraId="4201DC8F" w14:textId="77777777" w:rsidR="005A32A6" w:rsidRDefault="005A32A6" w:rsidP="005A32A6">
      <w:pPr>
        <w:pStyle w:val="BGHeading3AltZ"/>
        <w:numPr>
          <w:ilvl w:val="0"/>
          <w:numId w:val="0"/>
        </w:numPr>
        <w:ind w:left="2160"/>
        <w:rPr>
          <w:rFonts w:asciiTheme="minorHAnsi" w:hAnsiTheme="minorHAnsi" w:cstheme="minorHAnsi"/>
          <w:sz w:val="22"/>
        </w:rPr>
      </w:pPr>
    </w:p>
    <w:p w14:paraId="5C774073" w14:textId="77777777" w:rsidR="000E00B1" w:rsidRDefault="000E00B1" w:rsidP="00435EF1">
      <w:pPr>
        <w:pStyle w:val="BGHeading3AltZ"/>
        <w:rPr>
          <w:rFonts w:asciiTheme="minorHAnsi" w:hAnsiTheme="minorHAnsi" w:cstheme="minorHAnsi"/>
          <w:sz w:val="22"/>
        </w:rPr>
      </w:pPr>
      <w:r>
        <w:rPr>
          <w:rFonts w:asciiTheme="minorHAnsi" w:hAnsiTheme="minorHAnsi" w:cstheme="minorHAnsi"/>
          <w:sz w:val="22"/>
        </w:rPr>
        <w:t xml:space="preserve">Provide </w:t>
      </w:r>
      <w:r w:rsidR="005A32A6">
        <w:rPr>
          <w:rFonts w:asciiTheme="minorHAnsi" w:hAnsiTheme="minorHAnsi" w:cstheme="minorHAnsi"/>
          <w:sz w:val="22"/>
        </w:rPr>
        <w:t xml:space="preserve">the Services </w:t>
      </w:r>
      <w:r>
        <w:rPr>
          <w:rFonts w:asciiTheme="minorHAnsi" w:hAnsiTheme="minorHAnsi" w:cstheme="minorHAnsi"/>
          <w:sz w:val="22"/>
        </w:rPr>
        <w:t>a</w:t>
      </w:r>
      <w:r w:rsidR="00B11872">
        <w:rPr>
          <w:rFonts w:asciiTheme="minorHAnsi" w:hAnsiTheme="minorHAnsi" w:cstheme="minorHAnsi"/>
          <w:sz w:val="22"/>
        </w:rPr>
        <w:t>s listed in the attached Schedules</w:t>
      </w:r>
      <w:r w:rsidR="003D1E65">
        <w:rPr>
          <w:rFonts w:asciiTheme="minorHAnsi" w:hAnsiTheme="minorHAnsi" w:cstheme="minorHAnsi"/>
          <w:sz w:val="22"/>
        </w:rPr>
        <w:t>;</w:t>
      </w:r>
    </w:p>
    <w:p w14:paraId="65F06832" w14:textId="77777777" w:rsidR="0018236C" w:rsidRDefault="0018236C" w:rsidP="0018236C">
      <w:pPr>
        <w:pStyle w:val="BGHeading3AltZ"/>
        <w:numPr>
          <w:ilvl w:val="0"/>
          <w:numId w:val="0"/>
        </w:numPr>
        <w:ind w:left="2160"/>
        <w:rPr>
          <w:rFonts w:asciiTheme="minorHAnsi" w:hAnsiTheme="minorHAnsi" w:cstheme="minorHAnsi"/>
          <w:sz w:val="22"/>
        </w:rPr>
      </w:pPr>
    </w:p>
    <w:p w14:paraId="52DA3FFF" w14:textId="77777777" w:rsidR="0018236C" w:rsidRPr="0018236C" w:rsidRDefault="0018236C" w:rsidP="0018236C">
      <w:pPr>
        <w:pStyle w:val="BGHeading3AltZ"/>
        <w:rPr>
          <w:rFonts w:asciiTheme="minorHAnsi" w:hAnsiTheme="minorHAnsi" w:cstheme="minorHAnsi"/>
          <w:sz w:val="22"/>
        </w:rPr>
      </w:pPr>
      <w:r w:rsidRPr="0018236C">
        <w:rPr>
          <w:rFonts w:asciiTheme="minorHAnsi" w:hAnsiTheme="minorHAnsi" w:cstheme="minorHAnsi"/>
          <w:sz w:val="22"/>
        </w:rPr>
        <w:t xml:space="preserve">meet the Key Dates specified in the </w:t>
      </w:r>
      <w:r w:rsidRPr="008854DD">
        <w:rPr>
          <w:rFonts w:asciiTheme="minorHAnsi" w:hAnsiTheme="minorHAnsi" w:cstheme="minorHAnsi"/>
          <w:sz w:val="22"/>
        </w:rPr>
        <w:t>Programme.</w:t>
      </w:r>
      <w:r w:rsidRPr="0018236C">
        <w:rPr>
          <w:rFonts w:asciiTheme="minorHAnsi" w:hAnsiTheme="minorHAnsi" w:cstheme="minorHAnsi"/>
          <w:sz w:val="22"/>
        </w:rPr>
        <w:t xml:space="preserve"> If the Supplier fails to do so, the Purchaser may (without prejudice to any other rights it may have):</w:t>
      </w:r>
    </w:p>
    <w:p w14:paraId="19D600D1" w14:textId="77777777" w:rsidR="0018236C" w:rsidRPr="0018236C" w:rsidRDefault="0018236C" w:rsidP="0018236C">
      <w:pPr>
        <w:pStyle w:val="BGHeading3AltZ"/>
        <w:numPr>
          <w:ilvl w:val="0"/>
          <w:numId w:val="0"/>
        </w:numPr>
        <w:ind w:left="2160"/>
        <w:rPr>
          <w:rFonts w:asciiTheme="minorHAnsi" w:hAnsiTheme="minorHAnsi" w:cstheme="minorHAnsi"/>
          <w:sz w:val="22"/>
        </w:rPr>
      </w:pPr>
    </w:p>
    <w:p w14:paraId="41EA09F9" w14:textId="77777777" w:rsidR="0018236C" w:rsidRPr="0018236C" w:rsidRDefault="0018236C" w:rsidP="00B60FCB">
      <w:pPr>
        <w:pStyle w:val="BGHeading3AltZ"/>
        <w:numPr>
          <w:ilvl w:val="0"/>
          <w:numId w:val="32"/>
        </w:numPr>
        <w:rPr>
          <w:rFonts w:asciiTheme="minorHAnsi" w:hAnsiTheme="minorHAnsi" w:cstheme="minorHAnsi"/>
          <w:sz w:val="22"/>
        </w:rPr>
      </w:pPr>
      <w:r w:rsidRPr="0018236C">
        <w:rPr>
          <w:rFonts w:asciiTheme="minorHAnsi" w:hAnsiTheme="minorHAnsi" w:cstheme="minorHAnsi"/>
          <w:sz w:val="22"/>
        </w:rPr>
        <w:t>terminate this Agreement in whole or in part without liability to the Supplier;</w:t>
      </w:r>
    </w:p>
    <w:p w14:paraId="4A8D6A33" w14:textId="77777777" w:rsidR="0018236C" w:rsidRPr="0018236C" w:rsidRDefault="0018236C" w:rsidP="00B60FCB">
      <w:pPr>
        <w:pStyle w:val="BGHeading3AltZ"/>
        <w:numPr>
          <w:ilvl w:val="0"/>
          <w:numId w:val="32"/>
        </w:numPr>
        <w:rPr>
          <w:rFonts w:asciiTheme="minorHAnsi" w:hAnsiTheme="minorHAnsi" w:cstheme="minorHAnsi"/>
          <w:sz w:val="22"/>
        </w:rPr>
      </w:pPr>
      <w:r w:rsidRPr="0018236C">
        <w:rPr>
          <w:rFonts w:asciiTheme="minorHAnsi" w:hAnsiTheme="minorHAnsi" w:cstheme="minorHAnsi"/>
          <w:sz w:val="22"/>
        </w:rPr>
        <w:t xml:space="preserve">refuse to accept any subsequent performance of the </w:t>
      </w:r>
      <w:r>
        <w:rPr>
          <w:rFonts w:asciiTheme="minorHAnsi" w:hAnsiTheme="minorHAnsi" w:cstheme="minorHAnsi"/>
          <w:sz w:val="22"/>
        </w:rPr>
        <w:t>Supplier’s Works</w:t>
      </w:r>
      <w:r w:rsidRPr="0018236C">
        <w:rPr>
          <w:rFonts w:asciiTheme="minorHAnsi" w:hAnsiTheme="minorHAnsi" w:cstheme="minorHAnsi"/>
          <w:sz w:val="22"/>
        </w:rPr>
        <w:t xml:space="preserve"> which the Supplier attempts to make;</w:t>
      </w:r>
    </w:p>
    <w:p w14:paraId="2E301114" w14:textId="77777777" w:rsidR="0018236C" w:rsidRPr="0018236C" w:rsidRDefault="0018236C" w:rsidP="00B60FCB">
      <w:pPr>
        <w:pStyle w:val="BGHeading3AltZ"/>
        <w:numPr>
          <w:ilvl w:val="0"/>
          <w:numId w:val="32"/>
        </w:numPr>
        <w:rPr>
          <w:rFonts w:asciiTheme="minorHAnsi" w:hAnsiTheme="minorHAnsi" w:cstheme="minorHAnsi"/>
          <w:sz w:val="22"/>
        </w:rPr>
      </w:pPr>
      <w:r w:rsidRPr="0018236C">
        <w:rPr>
          <w:rFonts w:asciiTheme="minorHAnsi" w:hAnsiTheme="minorHAnsi" w:cstheme="minorHAnsi"/>
          <w:sz w:val="22"/>
        </w:rPr>
        <w:t>purchase substitute services from elsewhere;</w:t>
      </w:r>
    </w:p>
    <w:p w14:paraId="050BEAFC" w14:textId="77777777" w:rsidR="0018236C" w:rsidRPr="0018236C" w:rsidRDefault="0018236C" w:rsidP="00B60FCB">
      <w:pPr>
        <w:pStyle w:val="BGHeading3AltZ"/>
        <w:numPr>
          <w:ilvl w:val="0"/>
          <w:numId w:val="32"/>
        </w:numPr>
        <w:rPr>
          <w:rFonts w:asciiTheme="minorHAnsi" w:hAnsiTheme="minorHAnsi" w:cstheme="minorHAnsi"/>
          <w:sz w:val="22"/>
        </w:rPr>
      </w:pPr>
      <w:r w:rsidRPr="0018236C">
        <w:rPr>
          <w:rFonts w:asciiTheme="minorHAnsi" w:hAnsiTheme="minorHAnsi" w:cstheme="minorHAnsi"/>
          <w:sz w:val="22"/>
        </w:rPr>
        <w:t xml:space="preserve">have all sums previously paid by the </w:t>
      </w:r>
      <w:r>
        <w:rPr>
          <w:rFonts w:asciiTheme="minorHAnsi" w:hAnsiTheme="minorHAnsi" w:cstheme="minorHAnsi"/>
          <w:sz w:val="22"/>
        </w:rPr>
        <w:t>Purchaser</w:t>
      </w:r>
      <w:r w:rsidR="000E00B1">
        <w:rPr>
          <w:rFonts w:asciiTheme="minorHAnsi" w:hAnsiTheme="minorHAnsi" w:cstheme="minorHAnsi"/>
          <w:sz w:val="22"/>
        </w:rPr>
        <w:t>, for goods and services not yet supplied,</w:t>
      </w:r>
      <w:r>
        <w:rPr>
          <w:rFonts w:asciiTheme="minorHAnsi" w:hAnsiTheme="minorHAnsi" w:cstheme="minorHAnsi"/>
          <w:sz w:val="22"/>
        </w:rPr>
        <w:t xml:space="preserve"> to the Supplier under this </w:t>
      </w:r>
      <w:r w:rsidR="00147658">
        <w:rPr>
          <w:rFonts w:asciiTheme="minorHAnsi" w:hAnsiTheme="minorHAnsi" w:cstheme="minorHAnsi"/>
          <w:sz w:val="22"/>
        </w:rPr>
        <w:t>A</w:t>
      </w:r>
      <w:r w:rsidRPr="0018236C">
        <w:rPr>
          <w:rFonts w:asciiTheme="minorHAnsi" w:hAnsiTheme="minorHAnsi" w:cstheme="minorHAnsi"/>
          <w:sz w:val="22"/>
        </w:rPr>
        <w:t>greement refunded by the Supplier.</w:t>
      </w:r>
    </w:p>
    <w:p w14:paraId="35427A4C" w14:textId="77777777" w:rsidR="0018236C" w:rsidRPr="0018236C" w:rsidRDefault="0018236C" w:rsidP="0018236C">
      <w:pPr>
        <w:pStyle w:val="BGHeading3AltZ"/>
        <w:numPr>
          <w:ilvl w:val="0"/>
          <w:numId w:val="0"/>
        </w:numPr>
        <w:ind w:left="2160"/>
        <w:rPr>
          <w:rFonts w:asciiTheme="minorHAnsi" w:hAnsiTheme="minorHAnsi" w:cstheme="minorHAnsi"/>
          <w:sz w:val="22"/>
        </w:rPr>
      </w:pPr>
    </w:p>
    <w:p w14:paraId="525A8AA7" w14:textId="77777777" w:rsidR="000C12E0" w:rsidRPr="004D3354" w:rsidRDefault="000C12E0" w:rsidP="000C12E0">
      <w:pPr>
        <w:pStyle w:val="BGHeading3AltZ"/>
        <w:rPr>
          <w:rFonts w:asciiTheme="minorHAnsi" w:hAnsiTheme="minorHAnsi" w:cstheme="minorHAnsi"/>
          <w:sz w:val="22"/>
        </w:rPr>
      </w:pPr>
      <w:r w:rsidRPr="004D3354">
        <w:rPr>
          <w:rFonts w:asciiTheme="minorHAnsi" w:hAnsiTheme="minorHAnsi" w:cstheme="minorHAnsi"/>
          <w:sz w:val="22"/>
        </w:rPr>
        <w:t xml:space="preserve">co-operate with </w:t>
      </w:r>
      <w:r w:rsidR="00B40E2C" w:rsidRPr="004D3354">
        <w:rPr>
          <w:rFonts w:asciiTheme="minorHAnsi" w:hAnsiTheme="minorHAnsi" w:cstheme="minorHAnsi"/>
          <w:sz w:val="22"/>
        </w:rPr>
        <w:t xml:space="preserve">the </w:t>
      </w:r>
      <w:r w:rsidR="00641311">
        <w:rPr>
          <w:rFonts w:asciiTheme="minorHAnsi" w:hAnsiTheme="minorHAnsi" w:cstheme="minorHAnsi"/>
          <w:sz w:val="22"/>
        </w:rPr>
        <w:t>Purchaser</w:t>
      </w:r>
      <w:r w:rsidRPr="004D3354">
        <w:rPr>
          <w:rFonts w:asciiTheme="minorHAnsi" w:hAnsiTheme="minorHAnsi" w:cstheme="minorHAnsi"/>
          <w:sz w:val="22"/>
        </w:rPr>
        <w:t xml:space="preserve"> in all matters relating to the </w:t>
      </w:r>
      <w:r w:rsidR="00BA3059">
        <w:rPr>
          <w:rFonts w:asciiTheme="minorHAnsi" w:hAnsiTheme="minorHAnsi" w:cstheme="minorHAnsi"/>
          <w:sz w:val="22"/>
        </w:rPr>
        <w:t>provision of the Services</w:t>
      </w:r>
      <w:r w:rsidRPr="004D3354">
        <w:rPr>
          <w:rFonts w:asciiTheme="minorHAnsi" w:hAnsiTheme="minorHAnsi" w:cstheme="minorHAnsi"/>
          <w:sz w:val="22"/>
        </w:rPr>
        <w:t>;</w:t>
      </w:r>
    </w:p>
    <w:p w14:paraId="768608B9" w14:textId="77777777" w:rsidR="00AA5ACD" w:rsidRPr="004D3354" w:rsidRDefault="00AA5ACD">
      <w:pPr>
        <w:pStyle w:val="BGHeading3AltZ"/>
        <w:numPr>
          <w:ilvl w:val="0"/>
          <w:numId w:val="0"/>
        </w:numPr>
        <w:rPr>
          <w:rFonts w:asciiTheme="minorHAnsi" w:hAnsiTheme="minorHAnsi" w:cstheme="minorHAnsi"/>
          <w:sz w:val="22"/>
        </w:rPr>
      </w:pPr>
    </w:p>
    <w:p w14:paraId="0F099C2B" w14:textId="77777777" w:rsidR="000C12E0" w:rsidRPr="008854DD" w:rsidRDefault="000C12E0" w:rsidP="000C12E0">
      <w:pPr>
        <w:pStyle w:val="BGHeading3AltZ"/>
        <w:rPr>
          <w:rFonts w:asciiTheme="minorHAnsi" w:hAnsiTheme="minorHAnsi" w:cstheme="minorHAnsi"/>
          <w:sz w:val="22"/>
        </w:rPr>
      </w:pPr>
      <w:r w:rsidRPr="004D3354">
        <w:rPr>
          <w:rFonts w:asciiTheme="minorHAnsi" w:hAnsiTheme="minorHAnsi" w:cstheme="minorHAnsi"/>
          <w:sz w:val="22"/>
        </w:rPr>
        <w:t>provide the S</w:t>
      </w:r>
      <w:r w:rsidR="00193A95">
        <w:rPr>
          <w:rFonts w:asciiTheme="minorHAnsi" w:hAnsiTheme="minorHAnsi" w:cstheme="minorHAnsi"/>
          <w:sz w:val="22"/>
        </w:rPr>
        <w:t>upplier’s Works</w:t>
      </w:r>
      <w:r w:rsidRPr="004D3354">
        <w:rPr>
          <w:rFonts w:asciiTheme="minorHAnsi" w:hAnsiTheme="minorHAnsi" w:cstheme="minorHAnsi"/>
          <w:sz w:val="22"/>
        </w:rPr>
        <w:t xml:space="preserve"> in accordance with the </w:t>
      </w:r>
      <w:r w:rsidRPr="008854DD">
        <w:rPr>
          <w:rFonts w:asciiTheme="minorHAnsi" w:hAnsiTheme="minorHAnsi" w:cstheme="minorHAnsi"/>
          <w:sz w:val="22"/>
        </w:rPr>
        <w:t>Performance Standards</w:t>
      </w:r>
      <w:r w:rsidR="00193A95" w:rsidRPr="008854DD">
        <w:rPr>
          <w:rFonts w:asciiTheme="minorHAnsi" w:hAnsiTheme="minorHAnsi" w:cstheme="minorHAnsi"/>
          <w:sz w:val="22"/>
        </w:rPr>
        <w:t>;</w:t>
      </w:r>
    </w:p>
    <w:p w14:paraId="7EB8D3F1" w14:textId="77777777" w:rsidR="00AA5ACD" w:rsidRPr="004D3354" w:rsidRDefault="00AA5ACD" w:rsidP="000679ED">
      <w:pPr>
        <w:pStyle w:val="BGHeading3AltZ"/>
        <w:numPr>
          <w:ilvl w:val="0"/>
          <w:numId w:val="0"/>
        </w:numPr>
        <w:rPr>
          <w:rFonts w:asciiTheme="minorHAnsi" w:hAnsiTheme="minorHAnsi" w:cstheme="minorHAnsi"/>
          <w:sz w:val="22"/>
        </w:rPr>
      </w:pPr>
    </w:p>
    <w:p w14:paraId="13A7B8D8" w14:textId="77777777" w:rsidR="000C12E0" w:rsidRPr="004D3354" w:rsidRDefault="000C12E0" w:rsidP="000C12E0">
      <w:pPr>
        <w:pStyle w:val="BGHeading3AltZ"/>
        <w:rPr>
          <w:rFonts w:asciiTheme="minorHAnsi" w:hAnsiTheme="minorHAnsi" w:cstheme="minorHAnsi"/>
          <w:sz w:val="22"/>
        </w:rPr>
      </w:pPr>
      <w:r w:rsidRPr="004D3354">
        <w:rPr>
          <w:rFonts w:asciiTheme="minorHAnsi" w:hAnsiTheme="minorHAnsi" w:cstheme="minorHAnsi"/>
          <w:sz w:val="22"/>
        </w:rPr>
        <w:lastRenderedPageBreak/>
        <w:t xml:space="preserve">strictly and punctually comply with all reasonable requests submitted by </w:t>
      </w:r>
      <w:r w:rsidR="00251B08" w:rsidRPr="004D3354">
        <w:rPr>
          <w:rFonts w:asciiTheme="minorHAnsi" w:hAnsiTheme="minorHAnsi" w:cstheme="minorHAnsi"/>
          <w:sz w:val="22"/>
        </w:rPr>
        <w:t xml:space="preserve">the </w:t>
      </w:r>
      <w:r w:rsidR="00193A95">
        <w:rPr>
          <w:rFonts w:asciiTheme="minorHAnsi" w:hAnsiTheme="minorHAnsi" w:cstheme="minorHAnsi"/>
          <w:sz w:val="22"/>
        </w:rPr>
        <w:t>Purchase</w:t>
      </w:r>
      <w:r w:rsidR="00251B08" w:rsidRPr="004D3354">
        <w:rPr>
          <w:rFonts w:asciiTheme="minorHAnsi" w:hAnsiTheme="minorHAnsi" w:cstheme="minorHAnsi"/>
          <w:sz w:val="22"/>
        </w:rPr>
        <w:t>r</w:t>
      </w:r>
      <w:r w:rsidRPr="004D3354">
        <w:rPr>
          <w:rFonts w:asciiTheme="minorHAnsi" w:hAnsiTheme="minorHAnsi" w:cstheme="minorHAnsi"/>
          <w:sz w:val="22"/>
        </w:rPr>
        <w:t xml:space="preserve"> in relation to the </w:t>
      </w:r>
      <w:r w:rsidR="00BA3059">
        <w:rPr>
          <w:rFonts w:asciiTheme="minorHAnsi" w:hAnsiTheme="minorHAnsi" w:cstheme="minorHAnsi"/>
          <w:sz w:val="22"/>
        </w:rPr>
        <w:t>provision of the Services</w:t>
      </w:r>
      <w:r w:rsidRPr="004D3354">
        <w:rPr>
          <w:rFonts w:asciiTheme="minorHAnsi" w:hAnsiTheme="minorHAnsi" w:cstheme="minorHAnsi"/>
          <w:sz w:val="22"/>
        </w:rPr>
        <w:t xml:space="preserve"> at any time;</w:t>
      </w:r>
    </w:p>
    <w:p w14:paraId="246AE65A" w14:textId="77777777" w:rsidR="00AA5ACD" w:rsidRPr="004D3354" w:rsidRDefault="00AA5ACD" w:rsidP="00AA5ACD">
      <w:pPr>
        <w:pStyle w:val="BGHeading3AltZ"/>
        <w:numPr>
          <w:ilvl w:val="0"/>
          <w:numId w:val="0"/>
        </w:numPr>
        <w:ind w:left="2160"/>
        <w:rPr>
          <w:rFonts w:asciiTheme="minorHAnsi" w:hAnsiTheme="minorHAnsi" w:cstheme="minorHAnsi"/>
          <w:sz w:val="22"/>
        </w:rPr>
      </w:pPr>
    </w:p>
    <w:p w14:paraId="3413C0CB" w14:textId="77777777" w:rsidR="00AA5ACD" w:rsidRPr="00160838" w:rsidRDefault="000C12E0" w:rsidP="00160838">
      <w:pPr>
        <w:pStyle w:val="BGHeading3AltZ"/>
        <w:rPr>
          <w:rFonts w:asciiTheme="minorHAnsi" w:hAnsiTheme="minorHAnsi" w:cstheme="minorHAnsi"/>
          <w:sz w:val="22"/>
        </w:rPr>
      </w:pPr>
      <w:r w:rsidRPr="004D3354">
        <w:rPr>
          <w:rFonts w:asciiTheme="minorHAnsi" w:hAnsiTheme="minorHAnsi" w:cstheme="minorHAnsi"/>
          <w:sz w:val="22"/>
        </w:rPr>
        <w:t>comply with all Applicable Laws in relation to</w:t>
      </w:r>
      <w:r w:rsidR="00C069CB" w:rsidRPr="004D3354">
        <w:rPr>
          <w:rFonts w:asciiTheme="minorHAnsi" w:hAnsiTheme="minorHAnsi" w:cstheme="minorHAnsi"/>
          <w:sz w:val="22"/>
        </w:rPr>
        <w:t xml:space="preserve"> the provision of the </w:t>
      </w:r>
      <w:r w:rsidR="00193A95">
        <w:rPr>
          <w:rFonts w:asciiTheme="minorHAnsi" w:hAnsiTheme="minorHAnsi" w:cstheme="minorHAnsi"/>
          <w:sz w:val="22"/>
        </w:rPr>
        <w:t>Supplier’s Works and</w:t>
      </w:r>
      <w:r w:rsidR="00C069CB" w:rsidRPr="004D3354">
        <w:rPr>
          <w:rFonts w:asciiTheme="minorHAnsi" w:hAnsiTheme="minorHAnsi" w:cstheme="minorHAnsi"/>
          <w:sz w:val="22"/>
        </w:rPr>
        <w:t xml:space="preserve"> </w:t>
      </w:r>
      <w:r w:rsidRPr="004D3354">
        <w:rPr>
          <w:rFonts w:asciiTheme="minorHAnsi" w:hAnsiTheme="minorHAnsi" w:cstheme="minorHAnsi"/>
          <w:sz w:val="22"/>
        </w:rPr>
        <w:t>conduct itself in a courteous and business</w:t>
      </w:r>
      <w:r w:rsidR="009E79BE" w:rsidRPr="004D3354">
        <w:rPr>
          <w:rFonts w:asciiTheme="minorHAnsi" w:hAnsiTheme="minorHAnsi" w:cstheme="minorHAnsi"/>
          <w:sz w:val="22"/>
        </w:rPr>
        <w:t>-</w:t>
      </w:r>
      <w:r w:rsidRPr="004D3354">
        <w:rPr>
          <w:rFonts w:asciiTheme="minorHAnsi" w:hAnsiTheme="minorHAnsi" w:cstheme="minorHAnsi"/>
          <w:sz w:val="22"/>
        </w:rPr>
        <w:t xml:space="preserve">like manner always considering the image and reputation </w:t>
      </w:r>
      <w:proofErr w:type="gramStart"/>
      <w:r w:rsidRPr="004D3354">
        <w:rPr>
          <w:rFonts w:asciiTheme="minorHAnsi" w:hAnsiTheme="minorHAnsi" w:cstheme="minorHAnsi"/>
          <w:sz w:val="22"/>
        </w:rPr>
        <w:t xml:space="preserve">of </w:t>
      </w:r>
      <w:r w:rsidR="00251B08" w:rsidRPr="004D3354">
        <w:rPr>
          <w:rFonts w:asciiTheme="minorHAnsi" w:hAnsiTheme="minorHAnsi" w:cstheme="minorHAnsi"/>
          <w:sz w:val="22"/>
          <w:lang w:val="en-GB"/>
        </w:rPr>
        <w:t xml:space="preserve"> </w:t>
      </w:r>
      <w:r w:rsidR="00251B08" w:rsidRPr="004D3354">
        <w:rPr>
          <w:rFonts w:asciiTheme="minorHAnsi" w:hAnsiTheme="minorHAnsi" w:cstheme="minorHAnsi"/>
          <w:sz w:val="22"/>
        </w:rPr>
        <w:t>the</w:t>
      </w:r>
      <w:proofErr w:type="gramEnd"/>
      <w:r w:rsidR="00251B08" w:rsidRPr="004D3354">
        <w:rPr>
          <w:rFonts w:asciiTheme="minorHAnsi" w:hAnsiTheme="minorHAnsi" w:cstheme="minorHAnsi"/>
          <w:sz w:val="22"/>
        </w:rPr>
        <w:t xml:space="preserve"> </w:t>
      </w:r>
      <w:r w:rsidR="00193A95">
        <w:rPr>
          <w:rFonts w:asciiTheme="minorHAnsi" w:hAnsiTheme="minorHAnsi" w:cstheme="minorHAnsi"/>
          <w:sz w:val="22"/>
        </w:rPr>
        <w:t>Purchaser</w:t>
      </w:r>
      <w:r w:rsidRPr="004D3354">
        <w:rPr>
          <w:rFonts w:asciiTheme="minorHAnsi" w:hAnsiTheme="minorHAnsi" w:cstheme="minorHAnsi"/>
          <w:sz w:val="22"/>
        </w:rPr>
        <w:t xml:space="preserve">; </w:t>
      </w:r>
      <w:r w:rsidR="005E7213" w:rsidRPr="004D3354">
        <w:rPr>
          <w:rFonts w:asciiTheme="minorHAnsi" w:hAnsiTheme="minorHAnsi" w:cstheme="minorHAnsi"/>
          <w:sz w:val="22"/>
        </w:rPr>
        <w:t>and</w:t>
      </w:r>
    </w:p>
    <w:p w14:paraId="74D80B20" w14:textId="77777777" w:rsidR="000C12E0" w:rsidRDefault="000C12E0" w:rsidP="000C12E0">
      <w:pPr>
        <w:pStyle w:val="BGHeading3AltZ"/>
        <w:rPr>
          <w:rFonts w:asciiTheme="minorHAnsi" w:hAnsiTheme="minorHAnsi" w:cstheme="minorHAnsi"/>
          <w:sz w:val="22"/>
        </w:rPr>
      </w:pPr>
      <w:r w:rsidRPr="004D3354">
        <w:rPr>
          <w:rFonts w:asciiTheme="minorHAnsi" w:hAnsiTheme="minorHAnsi" w:cstheme="minorHAnsi"/>
          <w:sz w:val="22"/>
        </w:rPr>
        <w:t xml:space="preserve">subject </w:t>
      </w:r>
      <w:r w:rsidRPr="003D1E65">
        <w:rPr>
          <w:rFonts w:asciiTheme="minorHAnsi" w:hAnsiTheme="minorHAnsi" w:cstheme="minorHAnsi"/>
          <w:sz w:val="22"/>
        </w:rPr>
        <w:t xml:space="preserve">to clause </w:t>
      </w:r>
      <w:r w:rsidR="00CD47C3" w:rsidRPr="003D1E65">
        <w:rPr>
          <w:rFonts w:asciiTheme="minorHAnsi" w:hAnsiTheme="minorHAnsi" w:cstheme="minorHAnsi"/>
          <w:sz w:val="22"/>
        </w:rPr>
        <w:fldChar w:fldCharType="begin"/>
      </w:r>
      <w:r w:rsidR="00CD47C3" w:rsidRPr="003D1E65">
        <w:rPr>
          <w:rFonts w:asciiTheme="minorHAnsi" w:hAnsiTheme="minorHAnsi" w:cstheme="minorHAnsi"/>
          <w:sz w:val="22"/>
        </w:rPr>
        <w:instrText xml:space="preserve"> REF _Ref386196231 \r \h </w:instrText>
      </w:r>
      <w:r w:rsidR="004D3354" w:rsidRPr="003D1E65">
        <w:rPr>
          <w:rFonts w:asciiTheme="minorHAnsi" w:hAnsiTheme="minorHAnsi" w:cstheme="minorHAnsi"/>
          <w:sz w:val="22"/>
        </w:rPr>
        <w:instrText xml:space="preserve"> \* MERGEFORMAT </w:instrText>
      </w:r>
      <w:r w:rsidR="00CD47C3" w:rsidRPr="003D1E65">
        <w:rPr>
          <w:rFonts w:asciiTheme="minorHAnsi" w:hAnsiTheme="minorHAnsi" w:cstheme="minorHAnsi"/>
          <w:sz w:val="22"/>
        </w:rPr>
      </w:r>
      <w:r w:rsidR="00CD47C3" w:rsidRPr="003D1E65">
        <w:rPr>
          <w:rFonts w:asciiTheme="minorHAnsi" w:hAnsiTheme="minorHAnsi" w:cstheme="minorHAnsi"/>
          <w:sz w:val="22"/>
        </w:rPr>
        <w:fldChar w:fldCharType="separate"/>
      </w:r>
      <w:r w:rsidR="00CB21DB">
        <w:rPr>
          <w:rFonts w:asciiTheme="minorHAnsi" w:hAnsiTheme="minorHAnsi" w:cstheme="minorHAnsi"/>
          <w:sz w:val="22"/>
        </w:rPr>
        <w:t>15</w:t>
      </w:r>
      <w:r w:rsidR="00CD47C3" w:rsidRPr="003D1E65">
        <w:rPr>
          <w:rFonts w:asciiTheme="minorHAnsi" w:hAnsiTheme="minorHAnsi" w:cstheme="minorHAnsi"/>
          <w:sz w:val="22"/>
        </w:rPr>
        <w:fldChar w:fldCharType="end"/>
      </w:r>
      <w:r w:rsidRPr="004D3354">
        <w:rPr>
          <w:rFonts w:asciiTheme="minorHAnsi" w:hAnsiTheme="minorHAnsi" w:cstheme="minorHAnsi"/>
          <w:sz w:val="22"/>
        </w:rPr>
        <w:t xml:space="preserve"> </w:t>
      </w:r>
      <w:bookmarkStart w:id="91" w:name="_DV_M263"/>
      <w:bookmarkEnd w:id="91"/>
      <w:r w:rsidRPr="004D3354">
        <w:rPr>
          <w:rFonts w:asciiTheme="minorHAnsi" w:hAnsiTheme="minorHAnsi" w:cstheme="minorHAnsi"/>
          <w:sz w:val="22"/>
        </w:rPr>
        <w:t xml:space="preserve">respect the confidentiality of </w:t>
      </w:r>
      <w:r w:rsidR="00251B08" w:rsidRPr="004D3354">
        <w:rPr>
          <w:rFonts w:asciiTheme="minorHAnsi" w:hAnsiTheme="minorHAnsi" w:cstheme="minorHAnsi"/>
          <w:sz w:val="22"/>
        </w:rPr>
        <w:t xml:space="preserve">the </w:t>
      </w:r>
      <w:r w:rsidR="00193A95">
        <w:rPr>
          <w:rFonts w:asciiTheme="minorHAnsi" w:hAnsiTheme="minorHAnsi" w:cstheme="minorHAnsi"/>
          <w:sz w:val="22"/>
        </w:rPr>
        <w:t>Purchaser</w:t>
      </w:r>
      <w:r w:rsidR="005E7213" w:rsidRPr="004D3354">
        <w:rPr>
          <w:rFonts w:asciiTheme="minorHAnsi" w:hAnsiTheme="minorHAnsi" w:cstheme="minorHAnsi"/>
          <w:sz w:val="22"/>
        </w:rPr>
        <w:t>.</w:t>
      </w:r>
    </w:p>
    <w:p w14:paraId="1F2FD399" w14:textId="77777777" w:rsidR="005E7213" w:rsidRDefault="005E7213" w:rsidP="005E7213">
      <w:pPr>
        <w:pStyle w:val="BGHeading1AltQ"/>
        <w:numPr>
          <w:ilvl w:val="0"/>
          <w:numId w:val="0"/>
        </w:numPr>
        <w:ind w:left="720" w:hanging="720"/>
        <w:rPr>
          <w:rFonts w:asciiTheme="minorHAnsi" w:hAnsiTheme="minorHAnsi" w:cstheme="minorHAnsi"/>
          <w:sz w:val="22"/>
        </w:rPr>
      </w:pPr>
    </w:p>
    <w:p w14:paraId="08D5498F" w14:textId="77777777" w:rsidR="005E7213" w:rsidRPr="004D3354" w:rsidRDefault="0018236C" w:rsidP="00435EF1">
      <w:pPr>
        <w:pStyle w:val="BGHeading1AltQ"/>
        <w:keepNext/>
        <w:rPr>
          <w:rFonts w:asciiTheme="minorHAnsi" w:hAnsiTheme="minorHAnsi" w:cstheme="minorHAnsi"/>
          <w:b/>
          <w:sz w:val="22"/>
          <w:lang w:val="en-GB"/>
        </w:rPr>
      </w:pPr>
      <w:bookmarkStart w:id="92" w:name="_Toc442447213"/>
      <w:r>
        <w:rPr>
          <w:rFonts w:asciiTheme="minorHAnsi" w:hAnsiTheme="minorHAnsi" w:cstheme="minorHAnsi"/>
          <w:b/>
          <w:sz w:val="22"/>
          <w:lang w:val="en-GB"/>
        </w:rPr>
        <w:t>PAYMENT</w:t>
      </w:r>
      <w:bookmarkEnd w:id="92"/>
    </w:p>
    <w:p w14:paraId="7973B688" w14:textId="77777777" w:rsidR="00822D54" w:rsidRPr="004D3354" w:rsidRDefault="00822D54" w:rsidP="00435EF1">
      <w:pPr>
        <w:pStyle w:val="BGHeading1AltQ"/>
        <w:keepNext/>
        <w:numPr>
          <w:ilvl w:val="0"/>
          <w:numId w:val="0"/>
        </w:numPr>
        <w:ind w:left="720"/>
        <w:rPr>
          <w:rFonts w:asciiTheme="minorHAnsi" w:hAnsiTheme="minorHAnsi" w:cstheme="minorHAnsi"/>
          <w:b/>
          <w:sz w:val="22"/>
          <w:lang w:val="en-GB"/>
        </w:rPr>
      </w:pPr>
    </w:p>
    <w:p w14:paraId="672E7976" w14:textId="77777777" w:rsidR="00BD3E92" w:rsidRPr="00147658" w:rsidRDefault="005E7213" w:rsidP="00697C59">
      <w:pPr>
        <w:pStyle w:val="BGHeading2AltA"/>
        <w:keepNext/>
        <w:rPr>
          <w:rFonts w:asciiTheme="minorHAnsi" w:hAnsiTheme="minorHAnsi" w:cstheme="minorHAnsi"/>
          <w:b/>
          <w:color w:val="FF0000"/>
          <w:kern w:val="32"/>
          <w:sz w:val="22"/>
          <w:lang w:val="en-GB"/>
        </w:rPr>
      </w:pPr>
      <w:bookmarkStart w:id="93" w:name="_Ref380740335"/>
      <w:bookmarkStart w:id="94" w:name="_Ref327892430"/>
      <w:r w:rsidRPr="00697C59">
        <w:rPr>
          <w:rFonts w:asciiTheme="minorHAnsi" w:hAnsiTheme="minorHAnsi" w:cstheme="minorHAnsi"/>
          <w:sz w:val="22"/>
          <w:lang w:val="en-GB"/>
        </w:rPr>
        <w:t>As consideration for the provision of the S</w:t>
      </w:r>
      <w:r w:rsidR="004C4EB0" w:rsidRPr="00697C59">
        <w:rPr>
          <w:rFonts w:asciiTheme="minorHAnsi" w:hAnsiTheme="minorHAnsi" w:cstheme="minorHAnsi"/>
          <w:sz w:val="22"/>
          <w:lang w:val="en-GB"/>
        </w:rPr>
        <w:t xml:space="preserve">upplier’s </w:t>
      </w:r>
      <w:r w:rsidR="005A32A6">
        <w:rPr>
          <w:rFonts w:asciiTheme="minorHAnsi" w:hAnsiTheme="minorHAnsi" w:cstheme="minorHAnsi"/>
          <w:sz w:val="22"/>
          <w:lang w:val="en-GB"/>
        </w:rPr>
        <w:t>Services</w:t>
      </w:r>
      <w:r w:rsidR="004C4EB0" w:rsidRPr="00697C59">
        <w:rPr>
          <w:rFonts w:asciiTheme="minorHAnsi" w:hAnsiTheme="minorHAnsi" w:cstheme="minorHAnsi"/>
          <w:sz w:val="22"/>
          <w:lang w:val="en-GB"/>
        </w:rPr>
        <w:t xml:space="preserve"> for the Term, the Supplier</w:t>
      </w:r>
      <w:r w:rsidRPr="00697C59">
        <w:rPr>
          <w:rFonts w:asciiTheme="minorHAnsi" w:hAnsiTheme="minorHAnsi" w:cstheme="minorHAnsi"/>
          <w:sz w:val="22"/>
          <w:lang w:val="en-GB"/>
        </w:rPr>
        <w:t xml:space="preserve"> shall be entitled to the </w:t>
      </w:r>
      <w:r w:rsidR="004C4EB0" w:rsidRPr="00697C59">
        <w:rPr>
          <w:rFonts w:asciiTheme="minorHAnsi" w:hAnsiTheme="minorHAnsi" w:cstheme="minorHAnsi"/>
          <w:sz w:val="22"/>
          <w:lang w:val="en-GB"/>
        </w:rPr>
        <w:t>Contract Price</w:t>
      </w:r>
      <w:r w:rsidR="00697C59" w:rsidRPr="00697C59">
        <w:rPr>
          <w:rFonts w:asciiTheme="minorHAnsi" w:hAnsiTheme="minorHAnsi" w:cstheme="minorHAnsi"/>
          <w:sz w:val="22"/>
          <w:lang w:val="en-GB"/>
        </w:rPr>
        <w:t xml:space="preserve">. </w:t>
      </w:r>
    </w:p>
    <w:p w14:paraId="7CF6A005" w14:textId="77777777" w:rsidR="00BD3E92" w:rsidRPr="00147658" w:rsidRDefault="00BD3E92" w:rsidP="00147658">
      <w:pPr>
        <w:pStyle w:val="BGHeading2AltA"/>
        <w:keepNext/>
        <w:numPr>
          <w:ilvl w:val="0"/>
          <w:numId w:val="0"/>
        </w:numPr>
        <w:ind w:left="1440"/>
        <w:rPr>
          <w:rFonts w:asciiTheme="minorHAnsi" w:hAnsiTheme="minorHAnsi" w:cstheme="minorHAnsi"/>
          <w:b/>
          <w:color w:val="FF0000"/>
          <w:kern w:val="32"/>
          <w:sz w:val="22"/>
          <w:lang w:val="en-GB"/>
        </w:rPr>
      </w:pPr>
    </w:p>
    <w:p w14:paraId="1C65DF32" w14:textId="77777777" w:rsidR="00BD3E92" w:rsidRPr="00147658" w:rsidRDefault="00BD3E92" w:rsidP="00697C59">
      <w:pPr>
        <w:pStyle w:val="BGHeading2AltA"/>
        <w:keepNext/>
        <w:rPr>
          <w:rFonts w:asciiTheme="minorHAnsi" w:hAnsiTheme="minorHAnsi" w:cstheme="minorHAnsi"/>
          <w:b/>
          <w:color w:val="FF0000"/>
          <w:kern w:val="32"/>
          <w:sz w:val="22"/>
          <w:lang w:val="en-GB"/>
        </w:rPr>
      </w:pPr>
      <w:r>
        <w:rPr>
          <w:rFonts w:asciiTheme="minorHAnsi" w:hAnsiTheme="minorHAnsi" w:cstheme="minorHAnsi"/>
          <w:sz w:val="22"/>
          <w:lang w:val="en-GB"/>
        </w:rPr>
        <w:t>Payment for the Supplier</w:t>
      </w:r>
      <w:r w:rsidR="005A32A6">
        <w:rPr>
          <w:rFonts w:asciiTheme="minorHAnsi" w:hAnsiTheme="minorHAnsi" w:cstheme="minorHAnsi"/>
          <w:sz w:val="22"/>
          <w:lang w:val="en-GB"/>
        </w:rPr>
        <w:t>’</w:t>
      </w:r>
      <w:r>
        <w:rPr>
          <w:rFonts w:asciiTheme="minorHAnsi" w:hAnsiTheme="minorHAnsi" w:cstheme="minorHAnsi"/>
          <w:sz w:val="22"/>
          <w:lang w:val="en-GB"/>
        </w:rPr>
        <w:t xml:space="preserve">s </w:t>
      </w:r>
      <w:r w:rsidR="006F465A">
        <w:rPr>
          <w:rFonts w:asciiTheme="minorHAnsi" w:hAnsiTheme="minorHAnsi" w:cstheme="minorHAnsi"/>
          <w:sz w:val="22"/>
          <w:lang w:val="en-GB"/>
        </w:rPr>
        <w:t xml:space="preserve">Services </w:t>
      </w:r>
      <w:r>
        <w:rPr>
          <w:rFonts w:asciiTheme="minorHAnsi" w:hAnsiTheme="minorHAnsi" w:cstheme="minorHAnsi"/>
          <w:sz w:val="22"/>
          <w:lang w:val="en-GB"/>
        </w:rPr>
        <w:t xml:space="preserve">shall be made in accordance </w:t>
      </w:r>
      <w:r w:rsidR="000645A2">
        <w:rPr>
          <w:rFonts w:asciiTheme="minorHAnsi" w:hAnsiTheme="minorHAnsi" w:cstheme="minorHAnsi"/>
          <w:sz w:val="22"/>
          <w:lang w:val="en-GB"/>
        </w:rPr>
        <w:t>with</w:t>
      </w:r>
      <w:r w:rsidR="0062285A">
        <w:rPr>
          <w:rFonts w:asciiTheme="minorHAnsi" w:hAnsiTheme="minorHAnsi" w:cstheme="minorHAnsi"/>
          <w:sz w:val="22"/>
          <w:lang w:val="en-GB"/>
        </w:rPr>
        <w:t xml:space="preserve"> the Fees</w:t>
      </w:r>
      <w:r>
        <w:rPr>
          <w:rFonts w:asciiTheme="minorHAnsi" w:hAnsiTheme="minorHAnsi" w:cstheme="minorHAnsi"/>
          <w:sz w:val="22"/>
          <w:lang w:val="en-GB"/>
        </w:rPr>
        <w:t xml:space="preserve"> Schedule.</w:t>
      </w:r>
    </w:p>
    <w:bookmarkEnd w:id="93"/>
    <w:p w14:paraId="0B3052EA" w14:textId="77777777" w:rsidR="00697C59" w:rsidRPr="00B209F8" w:rsidRDefault="00697C59" w:rsidP="00697C59">
      <w:pPr>
        <w:pStyle w:val="BGHeading2AltA"/>
        <w:keepNext/>
        <w:numPr>
          <w:ilvl w:val="0"/>
          <w:numId w:val="0"/>
        </w:numPr>
        <w:ind w:left="1440"/>
        <w:rPr>
          <w:rFonts w:asciiTheme="minorHAnsi" w:hAnsiTheme="minorHAnsi" w:cstheme="minorHAnsi"/>
          <w:b/>
          <w:color w:val="E36C0A" w:themeColor="accent6" w:themeShade="BF"/>
          <w:kern w:val="32"/>
          <w:sz w:val="22"/>
          <w:lang w:val="en-GB"/>
        </w:rPr>
      </w:pPr>
    </w:p>
    <w:p w14:paraId="57E99500" w14:textId="77777777" w:rsidR="00DE63C6" w:rsidRDefault="005E7213" w:rsidP="00907C0B">
      <w:pPr>
        <w:pStyle w:val="BGHeading2AltA"/>
        <w:rPr>
          <w:rFonts w:asciiTheme="minorHAnsi" w:hAnsiTheme="minorHAnsi" w:cstheme="minorHAnsi"/>
          <w:kern w:val="32"/>
          <w:sz w:val="22"/>
          <w:lang w:val="en-GB"/>
        </w:rPr>
      </w:pPr>
      <w:bookmarkStart w:id="95" w:name="_Ref287426508"/>
      <w:bookmarkStart w:id="96" w:name="_Toc124235045"/>
      <w:bookmarkEnd w:id="94"/>
      <w:r w:rsidRPr="00907C0B">
        <w:rPr>
          <w:rFonts w:asciiTheme="minorHAnsi" w:hAnsiTheme="minorHAnsi" w:cstheme="minorHAnsi"/>
          <w:kern w:val="32"/>
          <w:sz w:val="22"/>
          <w:lang w:val="en-GB"/>
        </w:rPr>
        <w:t xml:space="preserve">All payments shall be made by electronic transfer into the </w:t>
      </w:r>
      <w:r w:rsidR="00E207ED" w:rsidRPr="00907C0B">
        <w:rPr>
          <w:rFonts w:asciiTheme="minorHAnsi" w:hAnsiTheme="minorHAnsi" w:cstheme="minorHAnsi"/>
          <w:kern w:val="32"/>
          <w:sz w:val="22"/>
          <w:lang w:val="en-GB"/>
        </w:rPr>
        <w:t>Supplier’s</w:t>
      </w:r>
      <w:r w:rsidR="00E71637" w:rsidRPr="00907C0B">
        <w:rPr>
          <w:rFonts w:asciiTheme="minorHAnsi" w:hAnsiTheme="minorHAnsi" w:cstheme="minorHAnsi"/>
          <w:kern w:val="32"/>
          <w:sz w:val="22"/>
          <w:lang w:val="en-GB"/>
        </w:rPr>
        <w:t xml:space="preserve"> </w:t>
      </w:r>
      <w:r w:rsidRPr="00907C0B">
        <w:rPr>
          <w:rFonts w:asciiTheme="minorHAnsi" w:hAnsiTheme="minorHAnsi" w:cstheme="minorHAnsi"/>
          <w:kern w:val="32"/>
          <w:sz w:val="22"/>
          <w:lang w:val="en-GB"/>
        </w:rPr>
        <w:t>bank account,</w:t>
      </w:r>
      <w:bookmarkEnd w:id="95"/>
      <w:r w:rsidRPr="00907C0B">
        <w:rPr>
          <w:rFonts w:asciiTheme="minorHAnsi" w:hAnsiTheme="minorHAnsi" w:cstheme="minorHAnsi"/>
          <w:kern w:val="32"/>
          <w:sz w:val="22"/>
          <w:lang w:val="en-GB"/>
        </w:rPr>
        <w:t xml:space="preserve"> which shall be</w:t>
      </w:r>
      <w:r w:rsidR="000E00B1" w:rsidRPr="00907C0B">
        <w:rPr>
          <w:rFonts w:asciiTheme="minorHAnsi" w:hAnsiTheme="minorHAnsi" w:cstheme="minorHAnsi"/>
          <w:kern w:val="32"/>
          <w:sz w:val="22"/>
          <w:lang w:val="en-GB"/>
        </w:rPr>
        <w:t xml:space="preserve"> listed on the invoice</w:t>
      </w:r>
      <w:r w:rsidR="003D1E65">
        <w:rPr>
          <w:rFonts w:asciiTheme="minorHAnsi" w:hAnsiTheme="minorHAnsi" w:cstheme="minorHAnsi"/>
          <w:kern w:val="32"/>
          <w:sz w:val="22"/>
          <w:lang w:val="en-GB"/>
        </w:rPr>
        <w:t xml:space="preserve"> submitted to the Purchaser</w:t>
      </w:r>
      <w:r w:rsidR="003575DA">
        <w:rPr>
          <w:rFonts w:asciiTheme="minorHAnsi" w:hAnsiTheme="minorHAnsi" w:cstheme="minorHAnsi"/>
          <w:kern w:val="32"/>
          <w:sz w:val="22"/>
          <w:lang w:val="en-GB"/>
        </w:rPr>
        <w:t>.</w:t>
      </w:r>
    </w:p>
    <w:p w14:paraId="37061178" w14:textId="77777777" w:rsidR="00E428ED" w:rsidRPr="00E428ED" w:rsidRDefault="00E428ED" w:rsidP="00697C59">
      <w:pPr>
        <w:pStyle w:val="BGHeading2AltA"/>
        <w:numPr>
          <w:ilvl w:val="0"/>
          <w:numId w:val="0"/>
        </w:numPr>
        <w:ind w:left="1440"/>
        <w:rPr>
          <w:rFonts w:asciiTheme="minorHAnsi" w:hAnsiTheme="minorHAnsi" w:cstheme="minorHAnsi"/>
          <w:sz w:val="22"/>
        </w:rPr>
      </w:pPr>
      <w:bookmarkStart w:id="97" w:name="_Toc352051150"/>
      <w:bookmarkStart w:id="98" w:name="_Toc351972681"/>
      <w:bookmarkStart w:id="99" w:name="_Toc351973014"/>
      <w:bookmarkStart w:id="100" w:name="_Toc352051151"/>
      <w:bookmarkStart w:id="101" w:name="_Toc328732707"/>
      <w:bookmarkStart w:id="102" w:name="_Toc328732708"/>
      <w:bookmarkStart w:id="103" w:name="_Toc328732709"/>
      <w:bookmarkStart w:id="104" w:name="_Toc328732710"/>
      <w:bookmarkStart w:id="105" w:name="_Toc328732711"/>
      <w:bookmarkStart w:id="106" w:name="_Toc328732712"/>
      <w:bookmarkStart w:id="107" w:name="_Toc328732713"/>
      <w:bookmarkStart w:id="108" w:name="_Toc328732714"/>
      <w:bookmarkStart w:id="109" w:name="_Toc328732715"/>
      <w:bookmarkStart w:id="110" w:name="_Toc328732716"/>
      <w:bookmarkStart w:id="111" w:name="_Toc328732717"/>
      <w:bookmarkStart w:id="112" w:name="_Toc328732718"/>
      <w:bookmarkStart w:id="113" w:name="_Toc351972682"/>
      <w:bookmarkStart w:id="114" w:name="_Toc351973015"/>
      <w:bookmarkStart w:id="115" w:name="_Toc352051152"/>
      <w:bookmarkStart w:id="116" w:name="_Toc351972683"/>
      <w:bookmarkStart w:id="117" w:name="_Toc351973016"/>
      <w:bookmarkStart w:id="118" w:name="_Toc352051153"/>
      <w:bookmarkStart w:id="119" w:name="_Toc351972684"/>
      <w:bookmarkStart w:id="120" w:name="_Toc351973017"/>
      <w:bookmarkStart w:id="121" w:name="_Toc352051154"/>
      <w:bookmarkStart w:id="122" w:name="_Toc351972685"/>
      <w:bookmarkStart w:id="123" w:name="_Toc351973018"/>
      <w:bookmarkStart w:id="124" w:name="_Toc352051155"/>
      <w:bookmarkStart w:id="125" w:name="_Toc338952791"/>
      <w:bookmarkStart w:id="126" w:name="_Toc338954648"/>
      <w:bookmarkStart w:id="127" w:name="_Toc338952792"/>
      <w:bookmarkStart w:id="128" w:name="_Toc338954649"/>
      <w:bookmarkStart w:id="129" w:name="_Toc338952793"/>
      <w:bookmarkStart w:id="130" w:name="_Toc338954650"/>
      <w:bookmarkStart w:id="131" w:name="_Toc338952794"/>
      <w:bookmarkStart w:id="132" w:name="_Toc338954651"/>
      <w:bookmarkStart w:id="133" w:name="_Toc338952795"/>
      <w:bookmarkStart w:id="134" w:name="_Toc338954652"/>
      <w:bookmarkStart w:id="135" w:name="_Toc351972686"/>
      <w:bookmarkStart w:id="136" w:name="_Toc351973019"/>
      <w:bookmarkStart w:id="137" w:name="_Toc432631678"/>
      <w:bookmarkStart w:id="138" w:name="_Toc182579975"/>
      <w:bookmarkStart w:id="139" w:name="_Toc214697012"/>
      <w:bookmarkStart w:id="140" w:name="_Ref329860878"/>
      <w:bookmarkStart w:id="141" w:name="_Toc338251510"/>
      <w:bookmarkStart w:id="142" w:name="_Toc341079255"/>
      <w:bookmarkStart w:id="143" w:name="_Toc351972688"/>
      <w:bookmarkStart w:id="144" w:name="_Toc352075948"/>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7ED8F4B8" w14:textId="77777777" w:rsidR="00697C59" w:rsidRDefault="00697C59" w:rsidP="00697C59">
      <w:pPr>
        <w:pStyle w:val="BGHeading1AltQ"/>
        <w:rPr>
          <w:rFonts w:asciiTheme="minorHAnsi" w:hAnsiTheme="minorHAnsi" w:cstheme="minorHAnsi"/>
          <w:b/>
          <w:sz w:val="22"/>
        </w:rPr>
      </w:pPr>
      <w:bookmarkStart w:id="145" w:name="_Toc442447215"/>
      <w:r w:rsidRPr="00697C59">
        <w:rPr>
          <w:rFonts w:asciiTheme="minorHAnsi" w:hAnsiTheme="minorHAnsi" w:cstheme="minorHAnsi"/>
          <w:b/>
          <w:sz w:val="22"/>
        </w:rPr>
        <w:t>WARRANTY FOR THE PRODUCTS</w:t>
      </w:r>
      <w:bookmarkEnd w:id="145"/>
    </w:p>
    <w:p w14:paraId="643125A9" w14:textId="77777777" w:rsidR="00697C59" w:rsidRDefault="00697C59" w:rsidP="00697C59">
      <w:pPr>
        <w:pStyle w:val="BGHeading1AltQ"/>
        <w:numPr>
          <w:ilvl w:val="0"/>
          <w:numId w:val="0"/>
        </w:numPr>
        <w:ind w:left="720"/>
        <w:rPr>
          <w:rFonts w:asciiTheme="minorHAnsi" w:hAnsiTheme="minorHAnsi" w:cstheme="minorHAnsi"/>
          <w:b/>
          <w:sz w:val="22"/>
        </w:rPr>
      </w:pPr>
    </w:p>
    <w:p w14:paraId="4C7EB71C" w14:textId="77777777" w:rsidR="00697C59" w:rsidRPr="009435D6" w:rsidRDefault="00697C59" w:rsidP="00697C59">
      <w:pPr>
        <w:pStyle w:val="BGHeading2AltA"/>
        <w:rPr>
          <w:rFonts w:asciiTheme="minorHAnsi" w:hAnsiTheme="minorHAnsi" w:cstheme="minorHAnsi"/>
          <w:sz w:val="22"/>
        </w:rPr>
      </w:pPr>
      <w:r w:rsidRPr="00697C59">
        <w:rPr>
          <w:rFonts w:asciiTheme="minorHAnsi" w:hAnsiTheme="minorHAnsi" w:cstheme="minorHAnsi"/>
          <w:sz w:val="22"/>
        </w:rPr>
        <w:t xml:space="preserve">The Supplier shall provide warranties for the Products in accordance with </w:t>
      </w:r>
      <w:r w:rsidR="00DB2B9C">
        <w:rPr>
          <w:rFonts w:asciiTheme="minorHAnsi" w:hAnsiTheme="minorHAnsi" w:cstheme="minorHAnsi"/>
          <w:sz w:val="22"/>
        </w:rPr>
        <w:t xml:space="preserve">the </w:t>
      </w:r>
      <w:r w:rsidR="00DB2B9C" w:rsidRPr="00697C59">
        <w:rPr>
          <w:rFonts w:asciiTheme="minorHAnsi" w:hAnsiTheme="minorHAnsi" w:cstheme="minorHAnsi"/>
          <w:sz w:val="22"/>
        </w:rPr>
        <w:t>Warranties</w:t>
      </w:r>
      <w:r w:rsidR="00E428ED" w:rsidRPr="00E428ED">
        <w:rPr>
          <w:rFonts w:asciiTheme="minorHAnsi" w:hAnsiTheme="minorHAnsi" w:cstheme="minorHAnsi"/>
          <w:sz w:val="22"/>
        </w:rPr>
        <w:t xml:space="preserve"> Schedule</w:t>
      </w:r>
      <w:r>
        <w:rPr>
          <w:rFonts w:asciiTheme="minorHAnsi" w:hAnsiTheme="minorHAnsi" w:cstheme="minorHAnsi"/>
          <w:i/>
          <w:sz w:val="22"/>
        </w:rPr>
        <w:t xml:space="preserve">. </w:t>
      </w:r>
      <w:r>
        <w:rPr>
          <w:rFonts w:asciiTheme="minorHAnsi" w:hAnsiTheme="minorHAnsi" w:cstheme="minorHAnsi"/>
          <w:sz w:val="22"/>
        </w:rPr>
        <w:t xml:space="preserve"> The </w:t>
      </w:r>
      <w:r w:rsidR="00951E12">
        <w:rPr>
          <w:rFonts w:asciiTheme="minorHAnsi" w:hAnsiTheme="minorHAnsi" w:cstheme="minorHAnsi"/>
          <w:sz w:val="22"/>
        </w:rPr>
        <w:t>w</w:t>
      </w:r>
      <w:r>
        <w:rPr>
          <w:rFonts w:asciiTheme="minorHAnsi" w:hAnsiTheme="minorHAnsi" w:cstheme="minorHAnsi"/>
          <w:sz w:val="22"/>
        </w:rPr>
        <w:t>arranties shall</w:t>
      </w:r>
      <w:r w:rsidR="00951E12">
        <w:rPr>
          <w:rFonts w:asciiTheme="minorHAnsi" w:hAnsiTheme="minorHAnsi" w:cstheme="minorHAnsi"/>
          <w:sz w:val="22"/>
        </w:rPr>
        <w:t xml:space="preserve"> commence</w:t>
      </w:r>
      <w:r>
        <w:rPr>
          <w:rFonts w:asciiTheme="minorHAnsi" w:hAnsiTheme="minorHAnsi" w:cstheme="minorHAnsi"/>
          <w:sz w:val="22"/>
        </w:rPr>
        <w:t xml:space="preserve"> from the date that </w:t>
      </w:r>
      <w:r w:rsidR="00951E12">
        <w:rPr>
          <w:rFonts w:asciiTheme="minorHAnsi" w:hAnsiTheme="minorHAnsi" w:cstheme="minorHAnsi"/>
          <w:sz w:val="22"/>
        </w:rPr>
        <w:t xml:space="preserve">the Purchaser’s Representative issues the Acceptance Certificate. </w:t>
      </w:r>
    </w:p>
    <w:p w14:paraId="34438A89" w14:textId="77777777" w:rsidR="00983A99" w:rsidRDefault="00DB4A10" w:rsidP="00DB4A10">
      <w:pPr>
        <w:pStyle w:val="BGHeading2AltA"/>
        <w:numPr>
          <w:ilvl w:val="0"/>
          <w:numId w:val="0"/>
        </w:numPr>
        <w:ind w:left="1440" w:hanging="1440"/>
        <w:rPr>
          <w:rFonts w:asciiTheme="minorHAnsi" w:hAnsiTheme="minorHAnsi" w:cstheme="minorHAnsi"/>
          <w:sz w:val="22"/>
        </w:rPr>
      </w:pPr>
      <w:r>
        <w:rPr>
          <w:rFonts w:asciiTheme="minorHAnsi" w:hAnsiTheme="minorHAnsi" w:cstheme="minorHAnsi"/>
          <w:sz w:val="22"/>
        </w:rPr>
        <w:t>12.2</w:t>
      </w:r>
      <w:r>
        <w:rPr>
          <w:rFonts w:asciiTheme="minorHAnsi" w:hAnsiTheme="minorHAnsi" w:cstheme="minorHAnsi"/>
          <w:sz w:val="22"/>
        </w:rPr>
        <w:tab/>
      </w:r>
      <w:r w:rsidR="005A32A6">
        <w:rPr>
          <w:rFonts w:asciiTheme="minorHAnsi" w:hAnsiTheme="minorHAnsi" w:cstheme="minorHAnsi"/>
          <w:sz w:val="22"/>
        </w:rPr>
        <w:t xml:space="preserve">The </w:t>
      </w:r>
      <w:r w:rsidR="003D1E65">
        <w:rPr>
          <w:rFonts w:asciiTheme="minorHAnsi" w:hAnsiTheme="minorHAnsi" w:cstheme="minorHAnsi"/>
          <w:sz w:val="22"/>
        </w:rPr>
        <w:t>S</w:t>
      </w:r>
      <w:r w:rsidR="005A32A6">
        <w:rPr>
          <w:rFonts w:asciiTheme="minorHAnsi" w:hAnsiTheme="minorHAnsi" w:cstheme="minorHAnsi"/>
          <w:sz w:val="22"/>
        </w:rPr>
        <w:t xml:space="preserve">upplier </w:t>
      </w:r>
      <w:r w:rsidR="00983A99" w:rsidRPr="00287860">
        <w:rPr>
          <w:rFonts w:asciiTheme="minorHAnsi" w:hAnsiTheme="minorHAnsi" w:cstheme="minorHAnsi"/>
          <w:sz w:val="22"/>
        </w:rPr>
        <w:t>warrant</w:t>
      </w:r>
      <w:r w:rsidR="005A32A6">
        <w:rPr>
          <w:rFonts w:asciiTheme="minorHAnsi" w:hAnsiTheme="minorHAnsi" w:cstheme="minorHAnsi"/>
          <w:sz w:val="22"/>
        </w:rPr>
        <w:t>s</w:t>
      </w:r>
      <w:r w:rsidR="00983A99" w:rsidRPr="00287860">
        <w:rPr>
          <w:rFonts w:asciiTheme="minorHAnsi" w:hAnsiTheme="minorHAnsi" w:cstheme="minorHAnsi"/>
          <w:sz w:val="22"/>
        </w:rPr>
        <w:t xml:space="preserve"> the product </w:t>
      </w:r>
      <w:r w:rsidR="0024591C" w:rsidRPr="00287860">
        <w:rPr>
          <w:rFonts w:asciiTheme="minorHAnsi" w:hAnsiTheme="minorHAnsi" w:cstheme="minorHAnsi"/>
          <w:sz w:val="22"/>
        </w:rPr>
        <w:t xml:space="preserve">(excluding </w:t>
      </w:r>
      <w:r w:rsidR="005A32A6">
        <w:rPr>
          <w:rFonts w:asciiTheme="minorHAnsi" w:hAnsiTheme="minorHAnsi" w:cstheme="minorHAnsi"/>
          <w:sz w:val="22"/>
        </w:rPr>
        <w:t xml:space="preserve">fair ware and tare and </w:t>
      </w:r>
      <w:r w:rsidR="0024591C" w:rsidRPr="00287860">
        <w:rPr>
          <w:rFonts w:asciiTheme="minorHAnsi" w:hAnsiTheme="minorHAnsi" w:cstheme="minorHAnsi"/>
          <w:sz w:val="22"/>
        </w:rPr>
        <w:t xml:space="preserve">damage caused by </w:t>
      </w:r>
      <w:r w:rsidR="005A32A6">
        <w:rPr>
          <w:rFonts w:asciiTheme="minorHAnsi" w:hAnsiTheme="minorHAnsi" w:cstheme="minorHAnsi"/>
          <w:sz w:val="22"/>
        </w:rPr>
        <w:t xml:space="preserve">misuse of </w:t>
      </w:r>
      <w:r w:rsidR="003D1E65">
        <w:rPr>
          <w:rFonts w:asciiTheme="minorHAnsi" w:hAnsiTheme="minorHAnsi" w:cstheme="minorHAnsi"/>
          <w:sz w:val="22"/>
        </w:rPr>
        <w:t>the personal protective equipment</w:t>
      </w:r>
      <w:r w:rsidR="005A32A6">
        <w:rPr>
          <w:rFonts w:asciiTheme="minorHAnsi" w:hAnsiTheme="minorHAnsi" w:cstheme="minorHAnsi"/>
          <w:sz w:val="22"/>
        </w:rPr>
        <w:t>)</w:t>
      </w:r>
      <w:r w:rsidR="0024591C" w:rsidRPr="00287860">
        <w:rPr>
          <w:rFonts w:asciiTheme="minorHAnsi" w:hAnsiTheme="minorHAnsi" w:cstheme="minorHAnsi"/>
          <w:sz w:val="22"/>
        </w:rPr>
        <w:t xml:space="preserve"> </w:t>
      </w:r>
      <w:r w:rsidR="005A32A6">
        <w:rPr>
          <w:rFonts w:asciiTheme="minorHAnsi" w:hAnsiTheme="minorHAnsi" w:cstheme="minorHAnsi"/>
          <w:sz w:val="22"/>
        </w:rPr>
        <w:t xml:space="preserve">for a period of </w:t>
      </w:r>
      <w:r w:rsidR="00877277">
        <w:rPr>
          <w:rFonts w:asciiTheme="minorHAnsi" w:hAnsiTheme="minorHAnsi" w:cstheme="minorHAnsi"/>
          <w:sz w:val="22"/>
        </w:rPr>
        <w:t>SIX (6) months</w:t>
      </w:r>
      <w:r w:rsidR="003D1E65">
        <w:rPr>
          <w:rFonts w:asciiTheme="minorHAnsi" w:hAnsiTheme="minorHAnsi" w:cstheme="minorHAnsi"/>
          <w:sz w:val="22"/>
        </w:rPr>
        <w:t xml:space="preserve"> </w:t>
      </w:r>
      <w:r w:rsidR="00FD2A9B">
        <w:rPr>
          <w:rFonts w:asciiTheme="minorHAnsi" w:hAnsiTheme="minorHAnsi" w:cstheme="minorHAnsi"/>
          <w:sz w:val="22"/>
        </w:rPr>
        <w:t xml:space="preserve">against faulty </w:t>
      </w:r>
      <w:r w:rsidR="003D1E65">
        <w:rPr>
          <w:rFonts w:asciiTheme="minorHAnsi" w:hAnsiTheme="minorHAnsi" w:cstheme="minorHAnsi"/>
          <w:sz w:val="22"/>
        </w:rPr>
        <w:t>Products</w:t>
      </w:r>
      <w:r w:rsidR="00FD2A9B">
        <w:rPr>
          <w:rFonts w:asciiTheme="minorHAnsi" w:hAnsiTheme="minorHAnsi" w:cstheme="minorHAnsi"/>
          <w:sz w:val="22"/>
        </w:rPr>
        <w:t xml:space="preserve"> and poor workmanship.</w:t>
      </w:r>
    </w:p>
    <w:p w14:paraId="1E2669B0" w14:textId="77777777" w:rsidR="002F43E6" w:rsidRDefault="002F43E6" w:rsidP="002F43E6">
      <w:pPr>
        <w:pStyle w:val="BGHeading2AltA"/>
        <w:numPr>
          <w:ilvl w:val="0"/>
          <w:numId w:val="0"/>
        </w:numPr>
        <w:ind w:left="1440" w:hanging="1440"/>
        <w:rPr>
          <w:rFonts w:asciiTheme="minorHAnsi" w:hAnsiTheme="minorHAnsi" w:cstheme="minorHAnsi"/>
          <w:sz w:val="22"/>
        </w:rPr>
      </w:pPr>
    </w:p>
    <w:p w14:paraId="42B13617" w14:textId="77777777" w:rsidR="002F43E6" w:rsidRDefault="002F43E6" w:rsidP="002F43E6">
      <w:pPr>
        <w:pStyle w:val="BGHeading1AltQ"/>
        <w:rPr>
          <w:rFonts w:asciiTheme="minorHAnsi" w:hAnsiTheme="minorHAnsi" w:cstheme="minorHAnsi"/>
          <w:b/>
          <w:sz w:val="22"/>
        </w:rPr>
      </w:pPr>
      <w:bookmarkStart w:id="146" w:name="_Ref434311220"/>
      <w:bookmarkStart w:id="147" w:name="_Toc434837084"/>
      <w:r>
        <w:rPr>
          <w:rFonts w:asciiTheme="minorHAnsi" w:hAnsiTheme="minorHAnsi" w:cstheme="minorHAnsi"/>
          <w:b/>
          <w:sz w:val="22"/>
        </w:rPr>
        <w:t>CHANGES TO SUPPLY</w:t>
      </w:r>
      <w:bookmarkEnd w:id="146"/>
      <w:bookmarkEnd w:id="147"/>
      <w:r>
        <w:rPr>
          <w:rFonts w:asciiTheme="minorHAnsi" w:hAnsiTheme="minorHAnsi" w:cstheme="minorHAnsi"/>
          <w:b/>
          <w:sz w:val="22"/>
        </w:rPr>
        <w:t xml:space="preserve"> </w:t>
      </w:r>
    </w:p>
    <w:p w14:paraId="2374F031" w14:textId="77777777" w:rsidR="002F43E6" w:rsidRDefault="002F43E6" w:rsidP="002F43E6">
      <w:pPr>
        <w:pStyle w:val="BGHeading1AltQ"/>
        <w:numPr>
          <w:ilvl w:val="0"/>
          <w:numId w:val="0"/>
        </w:numPr>
        <w:ind w:left="720"/>
        <w:rPr>
          <w:rFonts w:asciiTheme="minorHAnsi" w:hAnsiTheme="minorHAnsi" w:cstheme="minorHAnsi"/>
          <w:b/>
          <w:sz w:val="22"/>
        </w:rPr>
      </w:pPr>
    </w:p>
    <w:p w14:paraId="582F477D" w14:textId="77777777" w:rsidR="002F43E6" w:rsidRPr="00CB03D5" w:rsidRDefault="002F43E6" w:rsidP="002F43E6">
      <w:pPr>
        <w:pStyle w:val="BGHeading2AltA"/>
        <w:rPr>
          <w:rFonts w:asciiTheme="minorHAnsi" w:hAnsiTheme="minorHAnsi" w:cstheme="minorHAnsi"/>
          <w:sz w:val="22"/>
        </w:rPr>
      </w:pPr>
      <w:bookmarkStart w:id="148" w:name="_Ref434311188"/>
      <w:r>
        <w:rPr>
          <w:rFonts w:asciiTheme="minorHAnsi" w:hAnsiTheme="minorHAnsi" w:cstheme="minorHAnsi"/>
          <w:sz w:val="22"/>
          <w:lang w:val="en-AU"/>
        </w:rPr>
        <w:t>The Purchaser may</w:t>
      </w:r>
      <w:r w:rsidRPr="00325705">
        <w:rPr>
          <w:rFonts w:asciiTheme="minorHAnsi" w:hAnsiTheme="minorHAnsi" w:cstheme="minorHAnsi"/>
          <w:sz w:val="22"/>
          <w:lang w:val="en-AU"/>
        </w:rPr>
        <w:t xml:space="preserve"> at any time</w:t>
      </w:r>
      <w:r>
        <w:rPr>
          <w:rFonts w:asciiTheme="minorHAnsi" w:hAnsiTheme="minorHAnsi" w:cstheme="minorHAnsi"/>
          <w:sz w:val="22"/>
          <w:lang w:val="en-AU"/>
        </w:rPr>
        <w:t>, in writing, via the</w:t>
      </w:r>
      <w:r w:rsidRPr="00325705">
        <w:rPr>
          <w:rFonts w:asciiTheme="minorHAnsi" w:hAnsiTheme="minorHAnsi" w:cstheme="minorHAnsi"/>
          <w:sz w:val="22"/>
          <w:lang w:val="en-AU"/>
        </w:rPr>
        <w:t xml:space="preserve"> </w:t>
      </w:r>
      <w:r>
        <w:rPr>
          <w:rFonts w:asciiTheme="minorHAnsi" w:hAnsiTheme="minorHAnsi" w:cstheme="minorHAnsi"/>
          <w:sz w:val="22"/>
          <w:lang w:val="en-AU"/>
        </w:rPr>
        <w:t>Purchaser</w:t>
      </w:r>
      <w:r w:rsidRPr="00325705">
        <w:rPr>
          <w:rFonts w:asciiTheme="minorHAnsi" w:hAnsiTheme="minorHAnsi" w:cstheme="minorHAnsi"/>
          <w:sz w:val="22"/>
          <w:lang w:val="en-AU"/>
        </w:rPr>
        <w:t xml:space="preserve">’s Representative </w:t>
      </w:r>
      <w:r>
        <w:rPr>
          <w:rFonts w:asciiTheme="minorHAnsi" w:hAnsiTheme="minorHAnsi" w:cstheme="minorHAnsi"/>
          <w:sz w:val="22"/>
          <w:lang w:val="en-AU"/>
        </w:rPr>
        <w:t>instruct a change</w:t>
      </w:r>
      <w:r w:rsidRPr="00325705">
        <w:rPr>
          <w:rFonts w:asciiTheme="minorHAnsi" w:hAnsiTheme="minorHAnsi" w:cstheme="minorHAnsi"/>
          <w:sz w:val="22"/>
          <w:lang w:val="en-AU"/>
        </w:rPr>
        <w:t xml:space="preserve"> </w:t>
      </w:r>
      <w:r>
        <w:rPr>
          <w:rFonts w:asciiTheme="minorHAnsi" w:hAnsiTheme="minorHAnsi" w:cstheme="minorHAnsi"/>
          <w:sz w:val="22"/>
          <w:lang w:val="en-AU"/>
        </w:rPr>
        <w:t>to</w:t>
      </w:r>
      <w:r w:rsidRPr="00325705">
        <w:rPr>
          <w:rFonts w:asciiTheme="minorHAnsi" w:hAnsiTheme="minorHAnsi" w:cstheme="minorHAnsi"/>
          <w:sz w:val="22"/>
          <w:lang w:val="en-AU"/>
        </w:rPr>
        <w:t xml:space="preserve"> the Suppl</w:t>
      </w:r>
      <w:r>
        <w:rPr>
          <w:rFonts w:asciiTheme="minorHAnsi" w:hAnsiTheme="minorHAnsi" w:cstheme="minorHAnsi"/>
          <w:sz w:val="22"/>
          <w:lang w:val="en-AU"/>
        </w:rPr>
        <w:t>ier’s Works and/or Purchaser’s Requirements by way of a Variation Order</w:t>
      </w:r>
      <w:r w:rsidRPr="00325705">
        <w:rPr>
          <w:rFonts w:asciiTheme="minorHAnsi" w:hAnsiTheme="minorHAnsi" w:cstheme="minorHAnsi"/>
          <w:sz w:val="22"/>
          <w:lang w:val="en-AU"/>
        </w:rPr>
        <w:t>. Th</w:t>
      </w:r>
      <w:r>
        <w:rPr>
          <w:rFonts w:asciiTheme="minorHAnsi" w:hAnsiTheme="minorHAnsi" w:cstheme="minorHAnsi"/>
          <w:sz w:val="22"/>
          <w:lang w:val="en-AU"/>
        </w:rPr>
        <w:t xml:space="preserve">e Variation </w:t>
      </w:r>
      <w:r w:rsidRPr="00325705">
        <w:rPr>
          <w:rFonts w:asciiTheme="minorHAnsi" w:hAnsiTheme="minorHAnsi" w:cstheme="minorHAnsi"/>
          <w:sz w:val="22"/>
          <w:lang w:val="en-AU"/>
        </w:rPr>
        <w:t>may involve increases in or additions to, reductions in or omissions from, or changes in the character or th</w:t>
      </w:r>
      <w:r>
        <w:rPr>
          <w:rFonts w:asciiTheme="minorHAnsi" w:hAnsiTheme="minorHAnsi" w:cstheme="minorHAnsi"/>
          <w:sz w:val="22"/>
          <w:lang w:val="en-AU"/>
        </w:rPr>
        <w:t>e quality of the Supplier’s Works</w:t>
      </w:r>
      <w:r w:rsidRPr="00325705">
        <w:rPr>
          <w:rFonts w:asciiTheme="minorHAnsi" w:hAnsiTheme="minorHAnsi" w:cstheme="minorHAnsi"/>
          <w:sz w:val="22"/>
          <w:lang w:val="en-AU"/>
        </w:rPr>
        <w:t xml:space="preserve">. If the </w:t>
      </w:r>
      <w:r>
        <w:rPr>
          <w:rFonts w:asciiTheme="minorHAnsi" w:hAnsiTheme="minorHAnsi" w:cstheme="minorHAnsi"/>
          <w:sz w:val="22"/>
          <w:lang w:val="en-AU"/>
        </w:rPr>
        <w:t xml:space="preserve">Variation </w:t>
      </w:r>
      <w:r w:rsidRPr="00325705">
        <w:rPr>
          <w:rFonts w:asciiTheme="minorHAnsi" w:hAnsiTheme="minorHAnsi" w:cstheme="minorHAnsi"/>
          <w:sz w:val="22"/>
          <w:lang w:val="en-AU"/>
        </w:rPr>
        <w:t xml:space="preserve">requires the omission of work, the </w:t>
      </w:r>
      <w:r>
        <w:rPr>
          <w:rFonts w:asciiTheme="minorHAnsi" w:hAnsiTheme="minorHAnsi" w:cstheme="minorHAnsi"/>
          <w:sz w:val="22"/>
          <w:lang w:val="en-AU"/>
        </w:rPr>
        <w:lastRenderedPageBreak/>
        <w:t>Purchaser</w:t>
      </w:r>
      <w:r w:rsidRPr="00325705">
        <w:rPr>
          <w:rFonts w:asciiTheme="minorHAnsi" w:hAnsiTheme="minorHAnsi" w:cstheme="minorHAnsi"/>
          <w:sz w:val="22"/>
          <w:lang w:val="en-AU"/>
        </w:rPr>
        <w:t xml:space="preserve"> may, if it so wishes have the omitted work carried out by itself or others as it sees fit.</w:t>
      </w:r>
      <w:bookmarkEnd w:id="148"/>
    </w:p>
    <w:p w14:paraId="28D66F63" w14:textId="77777777" w:rsidR="002F43E6" w:rsidRPr="00CB03D5" w:rsidRDefault="002F43E6" w:rsidP="002F43E6">
      <w:pPr>
        <w:pStyle w:val="BGHeading2AltA"/>
        <w:numPr>
          <w:ilvl w:val="0"/>
          <w:numId w:val="0"/>
        </w:numPr>
        <w:ind w:left="1440"/>
        <w:rPr>
          <w:rFonts w:asciiTheme="minorHAnsi" w:hAnsiTheme="minorHAnsi" w:cstheme="minorHAnsi"/>
          <w:sz w:val="22"/>
        </w:rPr>
      </w:pPr>
    </w:p>
    <w:p w14:paraId="457BEECC" w14:textId="77777777" w:rsidR="002F43E6" w:rsidRDefault="002F43E6" w:rsidP="002F43E6">
      <w:pPr>
        <w:pStyle w:val="BGHeading2AltA"/>
        <w:rPr>
          <w:rFonts w:asciiTheme="minorHAnsi" w:hAnsiTheme="minorHAnsi" w:cstheme="minorHAnsi"/>
          <w:sz w:val="22"/>
        </w:rPr>
      </w:pPr>
      <w:r w:rsidRPr="00325705">
        <w:rPr>
          <w:rFonts w:asciiTheme="minorHAnsi" w:hAnsiTheme="minorHAnsi" w:cstheme="minorHAnsi"/>
          <w:sz w:val="22"/>
        </w:rPr>
        <w:t>A</w:t>
      </w:r>
      <w:r>
        <w:rPr>
          <w:rFonts w:asciiTheme="minorHAnsi" w:hAnsiTheme="minorHAnsi" w:cstheme="minorHAnsi"/>
          <w:sz w:val="22"/>
        </w:rPr>
        <w:t xml:space="preserve"> Variation Order </w:t>
      </w:r>
      <w:r w:rsidRPr="00325705">
        <w:rPr>
          <w:rFonts w:asciiTheme="minorHAnsi" w:hAnsiTheme="minorHAnsi" w:cstheme="minorHAnsi"/>
          <w:sz w:val="22"/>
        </w:rPr>
        <w:t>will include inter alia:</w:t>
      </w:r>
    </w:p>
    <w:p w14:paraId="3E84ED0A" w14:textId="77777777" w:rsidR="002F43E6" w:rsidRDefault="002F43E6" w:rsidP="002F43E6">
      <w:pPr>
        <w:pStyle w:val="BGHeading2AltA"/>
        <w:numPr>
          <w:ilvl w:val="0"/>
          <w:numId w:val="0"/>
        </w:numPr>
        <w:ind w:left="1440"/>
        <w:rPr>
          <w:rFonts w:asciiTheme="minorHAnsi" w:hAnsiTheme="minorHAnsi" w:cstheme="minorHAnsi"/>
          <w:sz w:val="22"/>
        </w:rPr>
      </w:pPr>
    </w:p>
    <w:p w14:paraId="0C8665D0" w14:textId="77777777" w:rsidR="002F43E6" w:rsidRDefault="002F43E6" w:rsidP="002F43E6">
      <w:pPr>
        <w:pStyle w:val="BGHeading3AltZ"/>
        <w:rPr>
          <w:rFonts w:asciiTheme="minorHAnsi" w:hAnsiTheme="minorHAnsi" w:cstheme="minorHAnsi"/>
          <w:sz w:val="22"/>
        </w:rPr>
      </w:pPr>
      <w:r w:rsidRPr="00325705">
        <w:rPr>
          <w:rFonts w:asciiTheme="minorHAnsi" w:hAnsiTheme="minorHAnsi" w:cstheme="minorHAnsi"/>
          <w:sz w:val="22"/>
        </w:rPr>
        <w:t>the valuation of the c</w:t>
      </w:r>
      <w:r>
        <w:rPr>
          <w:rFonts w:asciiTheme="minorHAnsi" w:hAnsiTheme="minorHAnsi" w:cstheme="minorHAnsi"/>
          <w:sz w:val="22"/>
        </w:rPr>
        <w:t>hange to the Supplier’s Works</w:t>
      </w:r>
      <w:r w:rsidRPr="00325705">
        <w:rPr>
          <w:rFonts w:asciiTheme="minorHAnsi" w:hAnsiTheme="minorHAnsi" w:cstheme="minorHAnsi"/>
          <w:sz w:val="22"/>
        </w:rPr>
        <w:t xml:space="preserve"> referred to in clause</w:t>
      </w:r>
      <w:r>
        <w:rPr>
          <w:rFonts w:asciiTheme="minorHAnsi" w:hAnsiTheme="minorHAnsi" w:cstheme="minorHAnsi"/>
          <w:sz w:val="22"/>
        </w:rPr>
        <w:t xml:space="preserve"> </w:t>
      </w:r>
      <w:r w:rsidR="00A57D17">
        <w:rPr>
          <w:rFonts w:asciiTheme="minorHAnsi" w:hAnsiTheme="minorHAnsi" w:cstheme="minorHAnsi"/>
          <w:sz w:val="22"/>
        </w:rPr>
        <w:t>13</w:t>
      </w:r>
      <w:r w:rsidRPr="00325705">
        <w:rPr>
          <w:rFonts w:asciiTheme="minorHAnsi" w:hAnsiTheme="minorHAnsi" w:cstheme="minorHAnsi"/>
          <w:sz w:val="22"/>
        </w:rPr>
        <w:t>;</w:t>
      </w:r>
    </w:p>
    <w:p w14:paraId="1AFC937D" w14:textId="77777777" w:rsidR="002F43E6" w:rsidRDefault="002F43E6" w:rsidP="002F43E6">
      <w:pPr>
        <w:pStyle w:val="BGHeading3AltZ"/>
        <w:numPr>
          <w:ilvl w:val="0"/>
          <w:numId w:val="0"/>
        </w:numPr>
        <w:ind w:left="2160"/>
        <w:rPr>
          <w:rFonts w:asciiTheme="minorHAnsi" w:hAnsiTheme="minorHAnsi" w:cstheme="minorHAnsi"/>
          <w:sz w:val="22"/>
        </w:rPr>
      </w:pPr>
    </w:p>
    <w:p w14:paraId="66B2DB5B" w14:textId="77777777" w:rsidR="002F43E6" w:rsidRPr="00325705" w:rsidRDefault="002F43E6" w:rsidP="002F43E6">
      <w:pPr>
        <w:pStyle w:val="BGHeading3AltZ"/>
        <w:rPr>
          <w:rFonts w:asciiTheme="minorHAnsi" w:hAnsiTheme="minorHAnsi" w:cstheme="minorHAnsi"/>
          <w:sz w:val="22"/>
        </w:rPr>
      </w:pPr>
      <w:r w:rsidRPr="00325705">
        <w:rPr>
          <w:rFonts w:asciiTheme="minorHAnsi" w:hAnsiTheme="minorHAnsi" w:cstheme="minorHAnsi"/>
          <w:sz w:val="22"/>
          <w:lang w:val="en-AU"/>
        </w:rPr>
        <w:t>the adjustment (if any) to the Contract Price; and</w:t>
      </w:r>
    </w:p>
    <w:p w14:paraId="76960DB1" w14:textId="77777777" w:rsidR="002F43E6" w:rsidRPr="00325705" w:rsidRDefault="002F43E6" w:rsidP="002F43E6">
      <w:pPr>
        <w:pStyle w:val="BGHeading3AltZ"/>
        <w:numPr>
          <w:ilvl w:val="0"/>
          <w:numId w:val="0"/>
        </w:numPr>
        <w:ind w:left="2160"/>
        <w:rPr>
          <w:rFonts w:asciiTheme="minorHAnsi" w:hAnsiTheme="minorHAnsi" w:cstheme="minorHAnsi"/>
          <w:sz w:val="22"/>
        </w:rPr>
      </w:pPr>
    </w:p>
    <w:p w14:paraId="7598451F" w14:textId="77777777" w:rsidR="002F43E6" w:rsidRDefault="002F43E6" w:rsidP="002F43E6">
      <w:pPr>
        <w:pStyle w:val="BGHeading3AltZ"/>
        <w:rPr>
          <w:rFonts w:asciiTheme="minorHAnsi" w:hAnsiTheme="minorHAnsi" w:cstheme="minorHAnsi"/>
          <w:sz w:val="22"/>
        </w:rPr>
      </w:pPr>
      <w:r w:rsidRPr="00325705">
        <w:rPr>
          <w:rFonts w:asciiTheme="minorHAnsi" w:hAnsiTheme="minorHAnsi" w:cstheme="minorHAnsi"/>
          <w:sz w:val="22"/>
        </w:rPr>
        <w:t xml:space="preserve">the </w:t>
      </w:r>
      <w:r>
        <w:rPr>
          <w:rFonts w:asciiTheme="minorHAnsi" w:hAnsiTheme="minorHAnsi" w:cstheme="minorHAnsi"/>
          <w:sz w:val="22"/>
        </w:rPr>
        <w:t>Purchaser</w:t>
      </w:r>
      <w:r w:rsidRPr="00325705">
        <w:rPr>
          <w:rFonts w:asciiTheme="minorHAnsi" w:hAnsiTheme="minorHAnsi" w:cstheme="minorHAnsi"/>
          <w:sz w:val="22"/>
        </w:rPr>
        <w:t xml:space="preserve">’s Representative’s reasonable determination of the time implication (if any) of the </w:t>
      </w:r>
      <w:r>
        <w:rPr>
          <w:rFonts w:asciiTheme="minorHAnsi" w:hAnsiTheme="minorHAnsi" w:cstheme="minorHAnsi"/>
          <w:sz w:val="22"/>
        </w:rPr>
        <w:t xml:space="preserve">change </w:t>
      </w:r>
      <w:r w:rsidRPr="00325705">
        <w:rPr>
          <w:rFonts w:asciiTheme="minorHAnsi" w:hAnsiTheme="minorHAnsi" w:cstheme="minorHAnsi"/>
          <w:sz w:val="22"/>
        </w:rPr>
        <w:t>including any extension of time, or reduction in time.</w:t>
      </w:r>
    </w:p>
    <w:p w14:paraId="6DA09FFC" w14:textId="77777777" w:rsidR="002F43E6" w:rsidRDefault="002F43E6" w:rsidP="002F43E6">
      <w:pPr>
        <w:pStyle w:val="BGHeading3AltZ"/>
        <w:numPr>
          <w:ilvl w:val="0"/>
          <w:numId w:val="0"/>
        </w:numPr>
        <w:ind w:left="2160"/>
        <w:rPr>
          <w:rFonts w:asciiTheme="minorHAnsi" w:hAnsiTheme="minorHAnsi" w:cstheme="minorHAnsi"/>
          <w:sz w:val="22"/>
        </w:rPr>
      </w:pPr>
    </w:p>
    <w:p w14:paraId="46266BC6" w14:textId="77777777" w:rsidR="002F43E6" w:rsidRDefault="002F43E6" w:rsidP="002F43E6">
      <w:pPr>
        <w:pStyle w:val="BGHeading2AltA"/>
        <w:rPr>
          <w:rFonts w:asciiTheme="minorHAnsi" w:hAnsiTheme="minorHAnsi" w:cstheme="minorHAnsi"/>
          <w:sz w:val="22"/>
        </w:rPr>
      </w:pPr>
      <w:r w:rsidRPr="00325705">
        <w:rPr>
          <w:rFonts w:asciiTheme="minorHAnsi" w:hAnsiTheme="minorHAnsi" w:cstheme="minorHAnsi"/>
          <w:sz w:val="22"/>
        </w:rPr>
        <w:t xml:space="preserve">Before issuing </w:t>
      </w:r>
      <w:r>
        <w:rPr>
          <w:rFonts w:asciiTheme="minorHAnsi" w:hAnsiTheme="minorHAnsi" w:cstheme="minorHAnsi"/>
          <w:sz w:val="22"/>
        </w:rPr>
        <w:t>a Variation Order</w:t>
      </w:r>
      <w:r w:rsidRPr="00325705">
        <w:rPr>
          <w:rFonts w:asciiTheme="minorHAnsi" w:hAnsiTheme="minorHAnsi" w:cstheme="minorHAnsi"/>
          <w:sz w:val="22"/>
        </w:rPr>
        <w:t xml:space="preserve">, the </w:t>
      </w:r>
      <w:r>
        <w:rPr>
          <w:rFonts w:asciiTheme="minorHAnsi" w:hAnsiTheme="minorHAnsi" w:cstheme="minorHAnsi"/>
          <w:sz w:val="22"/>
        </w:rPr>
        <w:t>Purchaser</w:t>
      </w:r>
      <w:r w:rsidRPr="00325705">
        <w:rPr>
          <w:rFonts w:asciiTheme="minorHAnsi" w:hAnsiTheme="minorHAnsi" w:cstheme="minorHAnsi"/>
          <w:sz w:val="22"/>
        </w:rPr>
        <w:t>’s Representative may issue to the Supplier (if applicable and relevant in the circumstances) a written</w:t>
      </w:r>
      <w:r>
        <w:rPr>
          <w:rFonts w:asciiTheme="minorHAnsi" w:hAnsiTheme="minorHAnsi" w:cstheme="minorHAnsi"/>
          <w:sz w:val="22"/>
        </w:rPr>
        <w:t xml:space="preserve"> form expressly identified as a</w:t>
      </w:r>
      <w:r w:rsidRPr="00325705">
        <w:rPr>
          <w:rFonts w:asciiTheme="minorHAnsi" w:hAnsiTheme="minorHAnsi" w:cstheme="minorHAnsi"/>
          <w:sz w:val="22"/>
        </w:rPr>
        <w:t xml:space="preserve"> “Request</w:t>
      </w:r>
      <w:r>
        <w:rPr>
          <w:rFonts w:asciiTheme="minorHAnsi" w:hAnsiTheme="minorHAnsi" w:cstheme="minorHAnsi"/>
          <w:sz w:val="22"/>
        </w:rPr>
        <w:t xml:space="preserve"> for Variation</w:t>
      </w:r>
      <w:r w:rsidRPr="00325705">
        <w:rPr>
          <w:rFonts w:asciiTheme="minorHAnsi" w:hAnsiTheme="minorHAnsi" w:cstheme="minorHAnsi"/>
          <w:sz w:val="22"/>
        </w:rPr>
        <w:t>” or similar advising the Supplier of the scope of the proposed change to the Suppl</w:t>
      </w:r>
      <w:r>
        <w:rPr>
          <w:rFonts w:asciiTheme="minorHAnsi" w:hAnsiTheme="minorHAnsi" w:cstheme="minorHAnsi"/>
          <w:sz w:val="22"/>
        </w:rPr>
        <w:t>ier’s Works</w:t>
      </w:r>
      <w:r w:rsidRPr="00325705">
        <w:rPr>
          <w:rFonts w:asciiTheme="minorHAnsi" w:hAnsiTheme="minorHAnsi" w:cstheme="minorHAnsi"/>
          <w:sz w:val="22"/>
        </w:rPr>
        <w:t xml:space="preserve"> and requiring the Supplier to, within the period of time stated in the form:</w:t>
      </w:r>
    </w:p>
    <w:p w14:paraId="4B01740E" w14:textId="77777777" w:rsidR="002F43E6" w:rsidRDefault="002F43E6" w:rsidP="002F43E6">
      <w:pPr>
        <w:pStyle w:val="BGHeading2AltA"/>
        <w:numPr>
          <w:ilvl w:val="0"/>
          <w:numId w:val="0"/>
        </w:numPr>
        <w:ind w:left="1440"/>
        <w:rPr>
          <w:rFonts w:asciiTheme="minorHAnsi" w:hAnsiTheme="minorHAnsi" w:cstheme="minorHAnsi"/>
          <w:sz w:val="22"/>
        </w:rPr>
      </w:pPr>
    </w:p>
    <w:p w14:paraId="11CE10DC" w14:textId="77777777" w:rsidR="002F43E6" w:rsidRPr="00325705" w:rsidRDefault="002F43E6" w:rsidP="002F43E6">
      <w:pPr>
        <w:pStyle w:val="BGHeading3AltZ"/>
        <w:rPr>
          <w:rFonts w:asciiTheme="minorHAnsi" w:hAnsiTheme="minorHAnsi" w:cstheme="minorHAnsi"/>
          <w:sz w:val="22"/>
        </w:rPr>
      </w:pPr>
      <w:r w:rsidRPr="00325705">
        <w:rPr>
          <w:rFonts w:asciiTheme="minorHAnsi" w:hAnsiTheme="minorHAnsi" w:cstheme="minorHAnsi"/>
          <w:sz w:val="22"/>
          <w:lang w:val="en-AU"/>
        </w:rPr>
        <w:t xml:space="preserve">provide an estimate of the valuation of the proposed </w:t>
      </w:r>
      <w:r>
        <w:rPr>
          <w:rFonts w:asciiTheme="minorHAnsi" w:hAnsiTheme="minorHAnsi" w:cstheme="minorHAnsi"/>
          <w:sz w:val="22"/>
          <w:lang w:val="en-AU"/>
        </w:rPr>
        <w:t>Variation</w:t>
      </w:r>
      <w:r w:rsidRPr="00325705">
        <w:rPr>
          <w:rFonts w:asciiTheme="minorHAnsi" w:hAnsiTheme="minorHAnsi" w:cstheme="minorHAnsi"/>
          <w:sz w:val="22"/>
          <w:lang w:val="en-AU"/>
        </w:rPr>
        <w:t>;</w:t>
      </w:r>
    </w:p>
    <w:p w14:paraId="29697E3F" w14:textId="77777777" w:rsidR="002F43E6" w:rsidRPr="00325705" w:rsidRDefault="002F43E6" w:rsidP="002F43E6">
      <w:pPr>
        <w:pStyle w:val="BGHeading3AltZ"/>
        <w:numPr>
          <w:ilvl w:val="0"/>
          <w:numId w:val="0"/>
        </w:numPr>
        <w:ind w:left="2160"/>
        <w:rPr>
          <w:rFonts w:asciiTheme="minorHAnsi" w:hAnsiTheme="minorHAnsi" w:cstheme="minorHAnsi"/>
          <w:sz w:val="22"/>
        </w:rPr>
      </w:pPr>
    </w:p>
    <w:p w14:paraId="4F1D04D0" w14:textId="77777777" w:rsidR="002F43E6" w:rsidRPr="00325705" w:rsidRDefault="002F43E6" w:rsidP="002F43E6">
      <w:pPr>
        <w:pStyle w:val="BGHeading3AltZ"/>
        <w:rPr>
          <w:rFonts w:asciiTheme="minorHAnsi" w:hAnsiTheme="minorHAnsi" w:cstheme="minorHAnsi"/>
          <w:sz w:val="22"/>
        </w:rPr>
      </w:pPr>
      <w:r w:rsidRPr="00325705">
        <w:rPr>
          <w:rFonts w:asciiTheme="minorHAnsi" w:hAnsiTheme="minorHAnsi" w:cstheme="minorHAnsi"/>
          <w:sz w:val="22"/>
          <w:lang w:val="en-AU"/>
        </w:rPr>
        <w:t xml:space="preserve">provide an estimate of the likely effect (if any) of the proposed </w:t>
      </w:r>
      <w:r>
        <w:rPr>
          <w:rFonts w:asciiTheme="minorHAnsi" w:hAnsiTheme="minorHAnsi" w:cstheme="minorHAnsi"/>
          <w:sz w:val="22"/>
          <w:lang w:val="en-AU"/>
        </w:rPr>
        <w:t>Variation</w:t>
      </w:r>
      <w:r w:rsidRPr="00325705">
        <w:rPr>
          <w:rFonts w:asciiTheme="minorHAnsi" w:hAnsiTheme="minorHAnsi" w:cstheme="minorHAnsi"/>
          <w:sz w:val="22"/>
          <w:lang w:val="en-AU"/>
        </w:rPr>
        <w:t xml:space="preserve"> on the time for achievement of </w:t>
      </w:r>
      <w:r>
        <w:rPr>
          <w:rFonts w:asciiTheme="minorHAnsi" w:hAnsiTheme="minorHAnsi" w:cstheme="minorHAnsi"/>
          <w:sz w:val="22"/>
          <w:lang w:val="en-AU"/>
        </w:rPr>
        <w:t>any Key Dates</w:t>
      </w:r>
      <w:r w:rsidRPr="00325705">
        <w:rPr>
          <w:rFonts w:asciiTheme="minorHAnsi" w:hAnsiTheme="minorHAnsi" w:cstheme="minorHAnsi"/>
          <w:sz w:val="22"/>
          <w:lang w:val="en-AU"/>
        </w:rPr>
        <w:t xml:space="preserve"> identified in </w:t>
      </w:r>
      <w:r>
        <w:rPr>
          <w:rFonts w:asciiTheme="minorHAnsi" w:hAnsiTheme="minorHAnsi" w:cstheme="minorHAnsi"/>
          <w:sz w:val="22"/>
          <w:lang w:val="en-AU"/>
        </w:rPr>
        <w:t>the Programme</w:t>
      </w:r>
      <w:r w:rsidR="00ED1541">
        <w:rPr>
          <w:rFonts w:asciiTheme="minorHAnsi" w:hAnsiTheme="minorHAnsi" w:cstheme="minorHAnsi"/>
          <w:sz w:val="22"/>
          <w:lang w:val="en-AU"/>
        </w:rPr>
        <w:t>.</w:t>
      </w:r>
    </w:p>
    <w:p w14:paraId="274E75CF" w14:textId="77777777" w:rsidR="002F43E6" w:rsidRDefault="002F43E6" w:rsidP="002F43E6">
      <w:pPr>
        <w:pStyle w:val="BGHeading4AltX"/>
        <w:numPr>
          <w:ilvl w:val="0"/>
          <w:numId w:val="0"/>
        </w:numPr>
        <w:ind w:left="2880"/>
        <w:rPr>
          <w:rFonts w:asciiTheme="minorHAnsi" w:hAnsiTheme="minorHAnsi" w:cstheme="minorHAnsi"/>
          <w:sz w:val="22"/>
        </w:rPr>
      </w:pPr>
    </w:p>
    <w:p w14:paraId="080A3C4D" w14:textId="77777777" w:rsidR="002F43E6" w:rsidRPr="00A91C26" w:rsidRDefault="002F43E6" w:rsidP="002F43E6">
      <w:pPr>
        <w:pStyle w:val="BGHeading2AltA"/>
        <w:rPr>
          <w:rFonts w:asciiTheme="minorHAnsi" w:hAnsiTheme="minorHAnsi" w:cstheme="minorHAnsi"/>
          <w:sz w:val="22"/>
        </w:rPr>
      </w:pPr>
      <w:r w:rsidRPr="00A91C26">
        <w:rPr>
          <w:rFonts w:asciiTheme="minorHAnsi" w:hAnsiTheme="minorHAnsi" w:cstheme="minorHAnsi"/>
          <w:sz w:val="22"/>
        </w:rPr>
        <w:t>Within the period of time stipulated in the Request</w:t>
      </w:r>
      <w:r>
        <w:rPr>
          <w:rFonts w:asciiTheme="minorHAnsi" w:hAnsiTheme="minorHAnsi" w:cstheme="minorHAnsi"/>
          <w:sz w:val="22"/>
        </w:rPr>
        <w:t xml:space="preserve"> for Variation</w:t>
      </w:r>
      <w:r w:rsidRPr="00A91C26">
        <w:rPr>
          <w:rFonts w:asciiTheme="minorHAnsi" w:hAnsiTheme="minorHAnsi" w:cstheme="minorHAnsi"/>
          <w:sz w:val="22"/>
        </w:rPr>
        <w:t>, the Supplier must provide to the Purchaser’s Representative a written response containing the information required by the Request for Variation.</w:t>
      </w:r>
    </w:p>
    <w:p w14:paraId="0BB80EFF" w14:textId="77777777" w:rsidR="002F43E6" w:rsidRPr="00325705" w:rsidRDefault="002F43E6" w:rsidP="002F43E6">
      <w:pPr>
        <w:pStyle w:val="BGHeading3AltZ"/>
        <w:numPr>
          <w:ilvl w:val="0"/>
          <w:numId w:val="0"/>
        </w:numPr>
        <w:ind w:left="2160"/>
        <w:rPr>
          <w:rFonts w:asciiTheme="minorHAnsi" w:hAnsiTheme="minorHAnsi" w:cstheme="minorHAnsi"/>
          <w:sz w:val="22"/>
        </w:rPr>
      </w:pPr>
    </w:p>
    <w:p w14:paraId="2F2408E1" w14:textId="77777777" w:rsidR="002F43E6" w:rsidRDefault="00C83C3D" w:rsidP="00C83C3D">
      <w:pPr>
        <w:pStyle w:val="BGHeading2AltA"/>
        <w:numPr>
          <w:ilvl w:val="0"/>
          <w:numId w:val="0"/>
        </w:numPr>
        <w:ind w:left="1440" w:hanging="1440"/>
        <w:rPr>
          <w:rFonts w:asciiTheme="minorHAnsi" w:hAnsiTheme="minorHAnsi" w:cstheme="minorHAnsi"/>
          <w:sz w:val="22"/>
        </w:rPr>
      </w:pPr>
      <w:r>
        <w:rPr>
          <w:rFonts w:asciiTheme="minorHAnsi" w:hAnsiTheme="minorHAnsi" w:cstheme="minorHAnsi"/>
          <w:sz w:val="22"/>
        </w:rPr>
        <w:t>13.5</w:t>
      </w:r>
      <w:r>
        <w:rPr>
          <w:rFonts w:asciiTheme="minorHAnsi" w:hAnsiTheme="minorHAnsi" w:cstheme="minorHAnsi"/>
          <w:sz w:val="22"/>
        </w:rPr>
        <w:tab/>
      </w:r>
      <w:bookmarkStart w:id="149" w:name="_Ref434311067"/>
      <w:r w:rsidR="002F43E6" w:rsidRPr="00E428ED">
        <w:rPr>
          <w:rFonts w:asciiTheme="minorHAnsi" w:hAnsiTheme="minorHAnsi" w:cstheme="minorHAnsi"/>
          <w:sz w:val="22"/>
        </w:rPr>
        <w:t>If the Purchaser’s Representative and the Supplier’s Representative are unable to agree on an adjustment to the Contract Price in respect of a change to the Supplier’s Works the subject of a Variation, the Purchaser’s Representative must determine the amount of the adjustment (if any) that is appropriate.</w:t>
      </w:r>
      <w:bookmarkEnd w:id="149"/>
      <w:r w:rsidR="002F43E6" w:rsidRPr="00E428ED">
        <w:rPr>
          <w:rFonts w:asciiTheme="minorHAnsi" w:hAnsiTheme="minorHAnsi" w:cstheme="minorHAnsi"/>
          <w:sz w:val="22"/>
        </w:rPr>
        <w:t xml:space="preserve"> The Purchaser shall make a fair and reasonable determination in accordance with the Agreement, taking due regard of all the relevant circumstances. The </w:t>
      </w:r>
      <w:r w:rsidR="002F43E6" w:rsidRPr="00E428ED">
        <w:rPr>
          <w:rFonts w:asciiTheme="minorHAnsi" w:hAnsiTheme="minorHAnsi" w:cstheme="minorHAnsi"/>
          <w:sz w:val="22"/>
        </w:rPr>
        <w:lastRenderedPageBreak/>
        <w:t>Purchaser shall give notice to the Supplier of the determination which shall be bind</w:t>
      </w:r>
      <w:r w:rsidR="002F43E6">
        <w:rPr>
          <w:rFonts w:asciiTheme="minorHAnsi" w:hAnsiTheme="minorHAnsi" w:cstheme="minorHAnsi"/>
          <w:sz w:val="22"/>
        </w:rPr>
        <w:t>ing and given effect to by the P</w:t>
      </w:r>
      <w:r w:rsidR="002F43E6" w:rsidRPr="00E428ED">
        <w:rPr>
          <w:rFonts w:asciiTheme="minorHAnsi" w:hAnsiTheme="minorHAnsi" w:cstheme="minorHAnsi"/>
          <w:sz w:val="22"/>
        </w:rPr>
        <w:t>arties unless and until set aside by agreement or dispute resolution in terms of this Agreement</w:t>
      </w:r>
      <w:r w:rsidR="002F43E6">
        <w:rPr>
          <w:rFonts w:asciiTheme="minorHAnsi" w:hAnsiTheme="minorHAnsi" w:cstheme="minorHAnsi"/>
          <w:sz w:val="22"/>
        </w:rPr>
        <w:t>.</w:t>
      </w:r>
    </w:p>
    <w:p w14:paraId="14757B14" w14:textId="77777777" w:rsidR="00160838" w:rsidRDefault="00160838" w:rsidP="00C83C3D">
      <w:pPr>
        <w:pStyle w:val="BGHeading2AltA"/>
        <w:numPr>
          <w:ilvl w:val="0"/>
          <w:numId w:val="0"/>
        </w:numPr>
        <w:ind w:left="1440" w:hanging="1440"/>
        <w:rPr>
          <w:rFonts w:asciiTheme="minorHAnsi" w:hAnsiTheme="minorHAnsi" w:cstheme="minorHAnsi"/>
          <w:sz w:val="22"/>
        </w:rPr>
      </w:pPr>
    </w:p>
    <w:p w14:paraId="79FF71D9" w14:textId="77777777" w:rsidR="00D30BED" w:rsidRPr="000B0301" w:rsidRDefault="00D30BED" w:rsidP="00D30BED">
      <w:pPr>
        <w:numPr>
          <w:ilvl w:val="0"/>
          <w:numId w:val="30"/>
        </w:numPr>
        <w:tabs>
          <w:tab w:val="clear" w:pos="720"/>
          <w:tab w:val="num" w:pos="567"/>
        </w:tabs>
        <w:spacing w:line="360" w:lineRule="auto"/>
        <w:ind w:left="567" w:hanging="567"/>
        <w:jc w:val="both"/>
        <w:outlineLvl w:val="0"/>
        <w:rPr>
          <w:rFonts w:asciiTheme="minorHAnsi" w:hAnsiTheme="minorHAnsi" w:cstheme="minorHAnsi"/>
          <w:b/>
          <w:bCs/>
          <w:kern w:val="32"/>
          <w:sz w:val="22"/>
        </w:rPr>
      </w:pPr>
      <w:bookmarkStart w:id="150" w:name="_Toc388954431"/>
      <w:bookmarkStart w:id="151" w:name="_Toc506821391"/>
      <w:bookmarkStart w:id="152" w:name="_Toc509421819"/>
      <w:bookmarkStart w:id="153" w:name="_Toc514761178"/>
      <w:bookmarkStart w:id="154" w:name="_Toc526514001"/>
      <w:bookmarkEnd w:id="137"/>
      <w:r w:rsidRPr="000B0301">
        <w:rPr>
          <w:rFonts w:asciiTheme="minorHAnsi" w:eastAsia="Calibri" w:hAnsiTheme="minorHAnsi" w:cstheme="minorHAnsi"/>
          <w:b/>
          <w:bCs/>
          <w:kern w:val="32"/>
          <w:sz w:val="22"/>
        </w:rPr>
        <w:t>COMPLIANCE WITH POPI</w:t>
      </w:r>
      <w:bookmarkEnd w:id="150"/>
      <w:r w:rsidRPr="000B0301">
        <w:rPr>
          <w:rFonts w:asciiTheme="minorHAnsi" w:eastAsia="Calibri" w:hAnsiTheme="minorHAnsi" w:cstheme="minorHAnsi"/>
          <w:b/>
          <w:bCs/>
          <w:kern w:val="32"/>
          <w:sz w:val="22"/>
        </w:rPr>
        <w:t xml:space="preserve"> ACT, No. 4 OF 2013</w:t>
      </w:r>
      <w:bookmarkEnd w:id="151"/>
      <w:bookmarkEnd w:id="152"/>
      <w:bookmarkEnd w:id="153"/>
      <w:bookmarkEnd w:id="154"/>
    </w:p>
    <w:p w14:paraId="57BF8BE4" w14:textId="77777777" w:rsidR="00D30BED" w:rsidRPr="000B0301" w:rsidRDefault="00D30BED" w:rsidP="00D30BED">
      <w:pPr>
        <w:pBdr>
          <w:top w:val="nil"/>
          <w:left w:val="nil"/>
          <w:bottom w:val="nil"/>
          <w:right w:val="nil"/>
          <w:between w:val="nil"/>
          <w:bar w:val="nil"/>
        </w:pBdr>
        <w:spacing w:line="360" w:lineRule="auto"/>
        <w:contextualSpacing/>
        <w:outlineLvl w:val="0"/>
        <w:rPr>
          <w:rFonts w:asciiTheme="minorHAnsi" w:eastAsia="Calibri" w:hAnsiTheme="minorHAnsi" w:cstheme="minorHAnsi"/>
          <w:b/>
          <w:vanish/>
          <w:color w:val="2E74B5"/>
          <w:sz w:val="22"/>
          <w:u w:val="single" w:color="000000"/>
        </w:rPr>
      </w:pPr>
      <w:bookmarkStart w:id="155" w:name="_Toc506821392"/>
      <w:bookmarkStart w:id="156" w:name="_Toc509421820"/>
      <w:bookmarkStart w:id="157" w:name="_Toc526514002"/>
      <w:bookmarkStart w:id="158" w:name="_Toc506821393"/>
      <w:bookmarkStart w:id="159" w:name="_Toc509421821"/>
      <w:bookmarkStart w:id="160" w:name="_Toc526514003"/>
      <w:bookmarkStart w:id="161" w:name="_Toc506821394"/>
      <w:bookmarkStart w:id="162" w:name="_Toc509421822"/>
      <w:bookmarkStart w:id="163" w:name="_Toc526514004"/>
      <w:bookmarkStart w:id="164" w:name="_Toc506821395"/>
      <w:bookmarkStart w:id="165" w:name="_Toc509421823"/>
      <w:bookmarkStart w:id="166" w:name="_Toc526514005"/>
      <w:bookmarkStart w:id="167" w:name="_Toc506821396"/>
      <w:bookmarkStart w:id="168" w:name="_Toc509421824"/>
      <w:bookmarkStart w:id="169" w:name="_Toc526514006"/>
      <w:bookmarkStart w:id="170" w:name="_Toc506821397"/>
      <w:bookmarkStart w:id="171" w:name="_Toc509421825"/>
      <w:bookmarkStart w:id="172" w:name="_Toc526514007"/>
      <w:bookmarkStart w:id="173" w:name="_Toc506821398"/>
      <w:bookmarkStart w:id="174" w:name="_Toc509421826"/>
      <w:bookmarkStart w:id="175" w:name="_Toc526514008"/>
      <w:bookmarkStart w:id="176" w:name="_Toc387133186"/>
      <w:bookmarkStart w:id="177" w:name="_Toc387148549"/>
      <w:bookmarkStart w:id="178" w:name="_Toc387153977"/>
      <w:bookmarkStart w:id="179" w:name="_Toc388954432"/>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6A667F9E" w14:textId="77777777" w:rsidR="00D30BED" w:rsidRPr="000B0301" w:rsidRDefault="00D30BED" w:rsidP="000B0301">
      <w:pPr>
        <w:widowControl w:val="0"/>
        <w:numPr>
          <w:ilvl w:val="1"/>
          <w:numId w:val="0"/>
        </w:numPr>
        <w:tabs>
          <w:tab w:val="num" w:pos="851"/>
        </w:tabs>
        <w:spacing w:line="360" w:lineRule="auto"/>
        <w:ind w:left="1440" w:hanging="1440"/>
        <w:jc w:val="both"/>
        <w:outlineLvl w:val="1"/>
        <w:rPr>
          <w:rFonts w:asciiTheme="minorHAnsi" w:eastAsia="Calibri" w:hAnsiTheme="minorHAnsi" w:cstheme="minorHAnsi"/>
          <w:bCs/>
          <w:iCs/>
          <w:sz w:val="22"/>
        </w:rPr>
      </w:pPr>
      <w:bookmarkStart w:id="180" w:name="_Toc509421827"/>
      <w:bookmarkStart w:id="181" w:name="_Toc526514009"/>
      <w:r w:rsidRPr="000B0301">
        <w:rPr>
          <w:rFonts w:asciiTheme="minorHAnsi" w:eastAsia="Calibri" w:hAnsiTheme="minorHAnsi" w:cstheme="minorHAnsi"/>
          <w:bCs/>
          <w:iCs/>
          <w:sz w:val="22"/>
        </w:rPr>
        <w:t>14.1</w:t>
      </w:r>
      <w:r w:rsidRPr="000B0301">
        <w:rPr>
          <w:rFonts w:asciiTheme="minorHAnsi" w:eastAsia="Calibri" w:hAnsiTheme="minorHAnsi" w:cstheme="minorHAnsi"/>
          <w:bCs/>
          <w:iCs/>
          <w:sz w:val="22"/>
        </w:rPr>
        <w:tab/>
      </w:r>
      <w:r w:rsidR="000B0301">
        <w:rPr>
          <w:rFonts w:asciiTheme="minorHAnsi" w:eastAsia="Calibri" w:hAnsiTheme="minorHAnsi" w:cstheme="minorHAnsi"/>
          <w:bCs/>
          <w:iCs/>
          <w:sz w:val="22"/>
        </w:rPr>
        <w:tab/>
      </w:r>
      <w:r w:rsidRPr="000B0301">
        <w:rPr>
          <w:rFonts w:asciiTheme="minorHAnsi" w:eastAsia="Calibri" w:hAnsiTheme="minorHAnsi" w:cstheme="minorHAnsi"/>
          <w:bCs/>
          <w:iCs/>
          <w:sz w:val="22"/>
        </w:rPr>
        <w:t>The Parties acknowledge their respective obligations to comply with the substantive provisions of the Protection of Personal Information Act, No. 4 of 2013 (POPI Act), which in essence comprises of both Parties allowing the other Party access to records on the condition that the identifiable person (or his or her guardian or curator) to whom the records relates has furnished prior written consent for the disclosure of the records.</w:t>
      </w:r>
      <w:bookmarkEnd w:id="176"/>
      <w:bookmarkEnd w:id="177"/>
      <w:bookmarkEnd w:id="178"/>
      <w:bookmarkEnd w:id="179"/>
      <w:bookmarkEnd w:id="180"/>
      <w:bookmarkEnd w:id="181"/>
    </w:p>
    <w:p w14:paraId="793ACFC6" w14:textId="77777777" w:rsidR="00D30BED" w:rsidRPr="000B0301" w:rsidRDefault="00D30BED" w:rsidP="00D30BED">
      <w:pPr>
        <w:widowControl w:val="0"/>
        <w:tabs>
          <w:tab w:val="num" w:pos="851"/>
        </w:tabs>
        <w:spacing w:line="360" w:lineRule="auto"/>
        <w:ind w:left="851" w:hanging="851"/>
        <w:jc w:val="both"/>
        <w:outlineLvl w:val="1"/>
        <w:rPr>
          <w:rFonts w:asciiTheme="minorHAnsi" w:eastAsia="Calibri" w:hAnsiTheme="minorHAnsi" w:cstheme="minorHAnsi"/>
          <w:bCs/>
          <w:iCs/>
          <w:sz w:val="22"/>
        </w:rPr>
      </w:pPr>
    </w:p>
    <w:p w14:paraId="6041D70A" w14:textId="77777777" w:rsidR="00D30BED" w:rsidRPr="000B0301" w:rsidRDefault="00D30BED" w:rsidP="000B0301">
      <w:pPr>
        <w:pBdr>
          <w:top w:val="nil"/>
          <w:left w:val="nil"/>
          <w:bottom w:val="nil"/>
          <w:right w:val="nil"/>
          <w:between w:val="nil"/>
          <w:bar w:val="nil"/>
        </w:pBdr>
        <w:tabs>
          <w:tab w:val="left" w:pos="0"/>
          <w:tab w:val="num" w:pos="851"/>
        </w:tabs>
        <w:spacing w:line="360" w:lineRule="auto"/>
        <w:ind w:left="1440" w:hanging="1440"/>
        <w:contextualSpacing/>
        <w:jc w:val="both"/>
        <w:outlineLvl w:val="1"/>
        <w:rPr>
          <w:rFonts w:asciiTheme="minorHAnsi" w:eastAsia="Calibri" w:hAnsiTheme="minorHAnsi" w:cstheme="minorHAnsi"/>
          <w:sz w:val="22"/>
        </w:rPr>
      </w:pPr>
      <w:bookmarkStart w:id="182" w:name="_Toc387133187"/>
      <w:bookmarkStart w:id="183" w:name="_Toc387148550"/>
      <w:bookmarkStart w:id="184" w:name="_Toc387153978"/>
      <w:bookmarkStart w:id="185" w:name="_Toc388954433"/>
      <w:bookmarkStart w:id="186" w:name="_Toc509421828"/>
      <w:bookmarkStart w:id="187" w:name="_Toc526514010"/>
      <w:r w:rsidRPr="000B0301">
        <w:rPr>
          <w:rFonts w:asciiTheme="minorHAnsi" w:eastAsia="Calibri" w:hAnsiTheme="minorHAnsi" w:cstheme="minorHAnsi"/>
          <w:sz w:val="22"/>
        </w:rPr>
        <w:t xml:space="preserve">14.2 </w:t>
      </w:r>
      <w:r w:rsidRPr="000B0301">
        <w:rPr>
          <w:rFonts w:asciiTheme="minorHAnsi" w:eastAsia="Calibri" w:hAnsiTheme="minorHAnsi" w:cstheme="minorHAnsi"/>
          <w:sz w:val="22"/>
        </w:rPr>
        <w:tab/>
      </w:r>
      <w:r w:rsidR="000B0301">
        <w:rPr>
          <w:rFonts w:asciiTheme="minorHAnsi" w:eastAsia="Calibri" w:hAnsiTheme="minorHAnsi" w:cstheme="minorHAnsi"/>
          <w:sz w:val="22"/>
        </w:rPr>
        <w:tab/>
      </w:r>
      <w:r w:rsidRPr="000B0301">
        <w:rPr>
          <w:rFonts w:asciiTheme="minorHAnsi" w:eastAsia="Calibri" w:hAnsiTheme="minorHAnsi" w:cstheme="minorHAnsi"/>
          <w:sz w:val="22"/>
        </w:rPr>
        <w:t xml:space="preserve"> Each Party understands and acknowledges that the restrictions and obligations accepted by that other Party pursuant to this Agreement are reasonable and necessary in order to protect the interests of the other Party, its employees and claimants and that party’s failure to comply with this Agreement in any respect could cause irreparable harm to the other Party, its employees and claimants for which there may be no adequate legal remedy.</w:t>
      </w:r>
      <w:bookmarkEnd w:id="182"/>
      <w:bookmarkEnd w:id="183"/>
      <w:bookmarkEnd w:id="184"/>
      <w:bookmarkEnd w:id="185"/>
      <w:bookmarkEnd w:id="186"/>
      <w:bookmarkEnd w:id="187"/>
      <w:r w:rsidRPr="000B0301">
        <w:rPr>
          <w:rFonts w:asciiTheme="minorHAnsi" w:eastAsia="Calibri" w:hAnsiTheme="minorHAnsi" w:cstheme="minorHAnsi"/>
          <w:sz w:val="22"/>
        </w:rPr>
        <w:t xml:space="preserve">  </w:t>
      </w:r>
    </w:p>
    <w:p w14:paraId="58E37B10" w14:textId="77777777" w:rsidR="00D30BED" w:rsidRPr="000B0301" w:rsidRDefault="00D30BED" w:rsidP="00D30BED">
      <w:pPr>
        <w:pBdr>
          <w:top w:val="nil"/>
          <w:left w:val="nil"/>
          <w:bottom w:val="nil"/>
          <w:right w:val="nil"/>
          <w:between w:val="nil"/>
          <w:bar w:val="nil"/>
        </w:pBdr>
        <w:tabs>
          <w:tab w:val="left" w:pos="0"/>
        </w:tabs>
        <w:spacing w:line="360" w:lineRule="auto"/>
        <w:ind w:left="567" w:hanging="567"/>
        <w:contextualSpacing/>
        <w:jc w:val="both"/>
        <w:outlineLvl w:val="1"/>
        <w:rPr>
          <w:rFonts w:asciiTheme="minorHAnsi" w:eastAsia="Calibri" w:hAnsiTheme="minorHAnsi" w:cstheme="minorHAnsi"/>
          <w:i/>
          <w:sz w:val="22"/>
          <w:bdr w:val="nil"/>
        </w:rPr>
      </w:pPr>
    </w:p>
    <w:p w14:paraId="29F50C40" w14:textId="77777777" w:rsidR="00D30BED" w:rsidRPr="000B0301" w:rsidRDefault="00D30BED" w:rsidP="000B0301">
      <w:pPr>
        <w:pBdr>
          <w:top w:val="nil"/>
          <w:left w:val="nil"/>
          <w:bottom w:val="nil"/>
          <w:right w:val="nil"/>
          <w:between w:val="nil"/>
          <w:bar w:val="nil"/>
        </w:pBdr>
        <w:tabs>
          <w:tab w:val="left" w:pos="0"/>
        </w:tabs>
        <w:spacing w:line="360" w:lineRule="auto"/>
        <w:ind w:left="1440" w:hanging="1440"/>
        <w:contextualSpacing/>
        <w:jc w:val="both"/>
        <w:outlineLvl w:val="1"/>
        <w:rPr>
          <w:rFonts w:asciiTheme="minorHAnsi" w:eastAsia="Calibri" w:hAnsiTheme="minorHAnsi" w:cstheme="minorHAnsi"/>
          <w:b/>
          <w:sz w:val="22"/>
        </w:rPr>
      </w:pPr>
      <w:bookmarkStart w:id="188" w:name="_Toc387133188"/>
      <w:bookmarkStart w:id="189" w:name="_Toc387148551"/>
      <w:bookmarkStart w:id="190" w:name="_Toc387153979"/>
      <w:bookmarkStart w:id="191" w:name="_Toc388954434"/>
      <w:bookmarkStart w:id="192" w:name="_Toc509421829"/>
      <w:bookmarkStart w:id="193" w:name="_Toc526514011"/>
      <w:r w:rsidRPr="000B0301">
        <w:rPr>
          <w:rFonts w:asciiTheme="minorHAnsi" w:eastAsia="Calibri" w:hAnsiTheme="minorHAnsi" w:cstheme="minorHAnsi"/>
          <w:sz w:val="22"/>
        </w:rPr>
        <w:t xml:space="preserve">14.3 </w:t>
      </w:r>
      <w:r w:rsidRPr="000B0301">
        <w:rPr>
          <w:rFonts w:asciiTheme="minorHAnsi" w:eastAsia="Calibri" w:hAnsiTheme="minorHAnsi" w:cstheme="minorHAnsi"/>
          <w:sz w:val="22"/>
        </w:rPr>
        <w:tab/>
        <w:t>Each Party</w:t>
      </w:r>
      <w:r w:rsidRPr="000B0301">
        <w:rPr>
          <w:rFonts w:asciiTheme="minorHAnsi" w:eastAsia="Calibri" w:hAnsiTheme="minorHAnsi" w:cstheme="minorHAnsi"/>
          <w:i/>
          <w:sz w:val="22"/>
        </w:rPr>
        <w:t xml:space="preserve"> </w:t>
      </w:r>
      <w:r w:rsidRPr="000B0301">
        <w:rPr>
          <w:rFonts w:asciiTheme="minorHAnsi" w:eastAsia="Calibri" w:hAnsiTheme="minorHAnsi" w:cstheme="minorHAnsi"/>
          <w:sz w:val="22"/>
        </w:rPr>
        <w:t>therefore understands and agrees, notwithstanding any contrary provision in any other agreement between the Parties, that each Party retains its full rights to pursue legal or equitable remedies in the event of any breach or threatened breach of this Agreement, and may prevent the other Party, any of its agents or subcontractors, or any third party who has received records from that Party from violating this Agreement by any legal means available.  Each Party</w:t>
      </w:r>
      <w:r w:rsidRPr="000B0301" w:rsidDel="003B3752">
        <w:rPr>
          <w:rFonts w:asciiTheme="minorHAnsi" w:eastAsia="Calibri" w:hAnsiTheme="minorHAnsi" w:cstheme="minorHAnsi"/>
          <w:sz w:val="22"/>
        </w:rPr>
        <w:t xml:space="preserve"> </w:t>
      </w:r>
      <w:r w:rsidRPr="000B0301">
        <w:rPr>
          <w:rFonts w:asciiTheme="minorHAnsi" w:eastAsia="Calibri" w:hAnsiTheme="minorHAnsi" w:cstheme="minorHAnsi"/>
          <w:sz w:val="22"/>
        </w:rPr>
        <w:t>further understands that violation of this Agreement</w:t>
      </w:r>
      <w:r w:rsidRPr="000B0301">
        <w:rPr>
          <w:rFonts w:asciiTheme="minorHAnsi" w:eastAsia="Calibri" w:hAnsiTheme="minorHAnsi" w:cstheme="minorHAnsi"/>
          <w:b/>
          <w:i/>
          <w:sz w:val="22"/>
        </w:rPr>
        <w:t xml:space="preserve"> </w:t>
      </w:r>
      <w:r w:rsidRPr="000B0301">
        <w:rPr>
          <w:rFonts w:asciiTheme="minorHAnsi" w:eastAsia="Calibri" w:hAnsiTheme="minorHAnsi" w:cstheme="minorHAnsi"/>
          <w:sz w:val="22"/>
        </w:rPr>
        <w:t>may subject that Party</w:t>
      </w:r>
      <w:r w:rsidRPr="000B0301" w:rsidDel="003B3752">
        <w:rPr>
          <w:rFonts w:asciiTheme="minorHAnsi" w:eastAsia="Calibri" w:hAnsiTheme="minorHAnsi" w:cstheme="minorHAnsi"/>
          <w:sz w:val="22"/>
        </w:rPr>
        <w:t xml:space="preserve"> </w:t>
      </w:r>
      <w:r w:rsidRPr="000B0301">
        <w:rPr>
          <w:rFonts w:asciiTheme="minorHAnsi" w:eastAsia="Calibri" w:hAnsiTheme="minorHAnsi" w:cstheme="minorHAnsi"/>
          <w:sz w:val="22"/>
        </w:rPr>
        <w:t>to applicable legal penalties, including those provided under POPI Act and termination of any agreements entered into between the Parties</w:t>
      </w:r>
      <w:bookmarkEnd w:id="188"/>
      <w:bookmarkEnd w:id="189"/>
      <w:bookmarkEnd w:id="190"/>
      <w:bookmarkEnd w:id="191"/>
      <w:r w:rsidRPr="000B0301">
        <w:rPr>
          <w:rFonts w:asciiTheme="minorHAnsi" w:eastAsia="Calibri" w:hAnsiTheme="minorHAnsi" w:cstheme="minorHAnsi"/>
          <w:sz w:val="22"/>
        </w:rPr>
        <w:t>.</w:t>
      </w:r>
      <w:bookmarkEnd w:id="192"/>
      <w:bookmarkEnd w:id="193"/>
    </w:p>
    <w:p w14:paraId="38E3BB42" w14:textId="77777777" w:rsidR="00D30BED" w:rsidRPr="000B0301" w:rsidRDefault="00D30BED" w:rsidP="00D30BED">
      <w:pPr>
        <w:pBdr>
          <w:top w:val="nil"/>
          <w:left w:val="nil"/>
          <w:bottom w:val="nil"/>
          <w:right w:val="nil"/>
          <w:between w:val="nil"/>
          <w:bar w:val="nil"/>
        </w:pBdr>
        <w:ind w:left="851" w:hanging="851"/>
        <w:jc w:val="both"/>
        <w:rPr>
          <w:rFonts w:asciiTheme="minorHAnsi" w:eastAsia="Arial Unicode MS" w:hAnsiTheme="minorHAnsi" w:cstheme="minorHAnsi"/>
          <w:sz w:val="22"/>
          <w:bdr w:val="nil"/>
        </w:rPr>
      </w:pPr>
    </w:p>
    <w:p w14:paraId="13939BCF" w14:textId="77777777" w:rsidR="00D30BED" w:rsidRPr="000B0301" w:rsidRDefault="00D30BED" w:rsidP="000B0301">
      <w:pPr>
        <w:pBdr>
          <w:top w:val="nil"/>
          <w:left w:val="nil"/>
          <w:bottom w:val="nil"/>
          <w:right w:val="nil"/>
          <w:between w:val="nil"/>
          <w:bar w:val="nil"/>
        </w:pBdr>
        <w:spacing w:line="360" w:lineRule="auto"/>
        <w:ind w:left="1440" w:hanging="1440"/>
        <w:jc w:val="both"/>
        <w:rPr>
          <w:rFonts w:asciiTheme="minorHAnsi" w:eastAsia="Calibri" w:hAnsiTheme="minorHAnsi" w:cstheme="minorHAnsi"/>
          <w:color w:val="000000"/>
          <w:sz w:val="22"/>
          <w:u w:color="000000"/>
        </w:rPr>
      </w:pPr>
      <w:r w:rsidRPr="000B0301">
        <w:rPr>
          <w:rFonts w:asciiTheme="minorHAnsi" w:eastAsia="Calibri" w:hAnsiTheme="minorHAnsi" w:cstheme="minorHAnsi"/>
          <w:color w:val="000000"/>
          <w:sz w:val="22"/>
          <w:u w:color="000000"/>
        </w:rPr>
        <w:t>14.4</w:t>
      </w:r>
      <w:r w:rsidRPr="000B0301">
        <w:rPr>
          <w:rFonts w:asciiTheme="minorHAnsi" w:eastAsia="Calibri" w:hAnsiTheme="minorHAnsi" w:cstheme="minorHAnsi"/>
          <w:color w:val="000000"/>
          <w:sz w:val="22"/>
          <w:u w:color="000000"/>
        </w:rPr>
        <w:tab/>
        <w:t xml:space="preserve"> Within thirty (30) days after the termination of this Agreement, for whatever reason, the receiving Party of either party`s personal information shall return same or at the discretion of the disclosing Party of such personal information, destroy such personal information, and shall not retain copies, samples or excepts thereof.</w:t>
      </w:r>
    </w:p>
    <w:p w14:paraId="20CD1CF5" w14:textId="77777777" w:rsidR="00CC4B5F" w:rsidRPr="000B0301" w:rsidRDefault="00D30BED" w:rsidP="000B0301">
      <w:pPr>
        <w:pBdr>
          <w:top w:val="nil"/>
          <w:left w:val="nil"/>
          <w:bottom w:val="nil"/>
          <w:right w:val="nil"/>
          <w:between w:val="nil"/>
          <w:bar w:val="nil"/>
        </w:pBdr>
        <w:spacing w:line="360" w:lineRule="auto"/>
        <w:ind w:left="1440" w:hanging="1440"/>
        <w:jc w:val="both"/>
        <w:rPr>
          <w:rFonts w:eastAsia="Arial Unicode MS" w:cstheme="minorHAnsi"/>
          <w:b/>
          <w:bdr w:val="nil"/>
          <w:lang w:val="en-US"/>
        </w:rPr>
      </w:pPr>
      <w:r w:rsidRPr="000B0301">
        <w:rPr>
          <w:rFonts w:asciiTheme="minorHAnsi" w:eastAsia="Arial Unicode MS" w:hAnsiTheme="minorHAnsi" w:cstheme="minorHAnsi"/>
          <w:sz w:val="22"/>
          <w:bdr w:val="nil"/>
          <w:lang w:eastAsia="en-GB"/>
        </w:rPr>
        <w:t>14.5.</w:t>
      </w:r>
      <w:r w:rsidRPr="000B0301">
        <w:rPr>
          <w:rFonts w:asciiTheme="minorHAnsi" w:eastAsia="Arial Unicode MS" w:hAnsiTheme="minorHAnsi" w:cstheme="minorHAnsi"/>
          <w:b/>
          <w:sz w:val="22"/>
          <w:bdr w:val="nil"/>
          <w:lang w:eastAsia="en-GB"/>
        </w:rPr>
        <w:t xml:space="preserve"> </w:t>
      </w:r>
      <w:r w:rsidRPr="000B0301">
        <w:rPr>
          <w:rFonts w:asciiTheme="minorHAnsi" w:eastAsia="Arial Unicode MS" w:hAnsiTheme="minorHAnsi" w:cstheme="minorHAnsi"/>
          <w:b/>
          <w:sz w:val="22"/>
          <w:bdr w:val="nil"/>
          <w:lang w:eastAsia="en-GB"/>
        </w:rPr>
        <w:tab/>
      </w:r>
      <w:r w:rsidRPr="000B0301">
        <w:rPr>
          <w:rFonts w:asciiTheme="minorHAnsi" w:eastAsia="Arial Unicode MS" w:hAnsiTheme="minorHAnsi" w:cstheme="minorHAnsi"/>
          <w:sz w:val="22"/>
          <w:bdr w:val="nil"/>
          <w:lang w:eastAsia="en-GB"/>
        </w:rPr>
        <w:t xml:space="preserve">In cases where the disclosing </w:t>
      </w:r>
      <w:r w:rsidRPr="000B0301">
        <w:rPr>
          <w:rFonts w:asciiTheme="minorHAnsi" w:eastAsia="Arial Unicode MS" w:hAnsiTheme="minorHAnsi" w:cstheme="minorHAnsi"/>
          <w:sz w:val="22"/>
          <w:bdr w:val="nil"/>
          <w:lang w:val="en-US"/>
        </w:rPr>
        <w:t>Party</w:t>
      </w:r>
      <w:r w:rsidRPr="000B0301">
        <w:rPr>
          <w:rFonts w:asciiTheme="minorHAnsi" w:eastAsia="Arial Unicode MS" w:hAnsiTheme="minorHAnsi" w:cstheme="minorHAnsi"/>
          <w:b/>
          <w:sz w:val="22"/>
          <w:bdr w:val="nil"/>
          <w:lang w:eastAsia="en-GB"/>
        </w:rPr>
        <w:t xml:space="preserve"> </w:t>
      </w:r>
      <w:r w:rsidRPr="000B0301">
        <w:rPr>
          <w:rFonts w:asciiTheme="minorHAnsi" w:eastAsia="Arial Unicode MS" w:hAnsiTheme="minorHAnsi" w:cstheme="minorHAnsi"/>
          <w:sz w:val="22"/>
          <w:bdr w:val="nil"/>
          <w:lang w:eastAsia="en-GB"/>
        </w:rPr>
        <w:t xml:space="preserve">has elected for the personal information be destroyed, as provided for in clause 14.4 above, the receiving </w:t>
      </w:r>
      <w:r w:rsidRPr="000B0301">
        <w:rPr>
          <w:rFonts w:asciiTheme="minorHAnsi" w:eastAsia="Arial Unicode MS" w:hAnsiTheme="minorHAnsi" w:cstheme="minorHAnsi"/>
          <w:sz w:val="22"/>
          <w:bdr w:val="nil"/>
          <w:lang w:val="en-US"/>
        </w:rPr>
        <w:t>Party</w:t>
      </w:r>
      <w:r w:rsidRPr="000B0301">
        <w:rPr>
          <w:rFonts w:asciiTheme="minorHAnsi" w:eastAsia="Arial Unicode MS" w:hAnsiTheme="minorHAnsi" w:cstheme="minorHAnsi"/>
          <w:sz w:val="22"/>
          <w:bdr w:val="nil"/>
          <w:lang w:eastAsia="en-GB"/>
        </w:rPr>
        <w:t xml:space="preserve"> shall, within </w:t>
      </w:r>
      <w:r w:rsidRPr="000B0301">
        <w:rPr>
          <w:rFonts w:asciiTheme="minorHAnsi" w:eastAsia="Arial Unicode MS" w:hAnsiTheme="minorHAnsi" w:cstheme="minorHAnsi"/>
          <w:sz w:val="22"/>
          <w:bdr w:val="nil"/>
          <w:lang w:eastAsia="en-GB"/>
        </w:rPr>
        <w:lastRenderedPageBreak/>
        <w:t>ten (10) days of receiving the instruction to destroy the personal information, send an affidavit confirming the destruction of personal information</w:t>
      </w:r>
      <w:r w:rsidRPr="00D74FFC">
        <w:rPr>
          <w:rFonts w:eastAsia="Arial Unicode MS" w:cstheme="minorHAnsi"/>
          <w:bdr w:val="nil"/>
          <w:lang w:eastAsia="en-GB"/>
        </w:rPr>
        <w:t xml:space="preserve">. </w:t>
      </w:r>
    </w:p>
    <w:p w14:paraId="77DCA4CA" w14:textId="77777777" w:rsidR="001100CA" w:rsidRPr="00CC4B5F" w:rsidRDefault="001100CA" w:rsidP="001100CA">
      <w:pPr>
        <w:pStyle w:val="BGHeading3AltZ"/>
        <w:numPr>
          <w:ilvl w:val="0"/>
          <w:numId w:val="0"/>
        </w:numPr>
        <w:ind w:left="2160"/>
        <w:rPr>
          <w:rFonts w:asciiTheme="minorHAnsi" w:hAnsiTheme="minorHAnsi" w:cstheme="minorHAnsi"/>
          <w:sz w:val="22"/>
        </w:rPr>
      </w:pPr>
    </w:p>
    <w:p w14:paraId="66AAC5A7" w14:textId="77777777" w:rsidR="00DD08E0" w:rsidRPr="004D3354" w:rsidRDefault="00DD08E0" w:rsidP="00DD08E0">
      <w:pPr>
        <w:pStyle w:val="BGHeading1AltQ"/>
        <w:rPr>
          <w:rFonts w:asciiTheme="minorHAnsi" w:hAnsiTheme="minorHAnsi" w:cstheme="minorHAnsi"/>
          <w:b/>
          <w:sz w:val="22"/>
        </w:rPr>
      </w:pPr>
      <w:bookmarkStart w:id="194" w:name="_Toc49302784"/>
      <w:bookmarkStart w:id="195" w:name="_Toc69633718"/>
      <w:bookmarkStart w:id="196" w:name="_Ref91580736"/>
      <w:bookmarkStart w:id="197" w:name="_Toc136329476"/>
      <w:bookmarkStart w:id="198" w:name="_Ref283200630"/>
      <w:bookmarkStart w:id="199" w:name="_Toc346625322"/>
      <w:bookmarkStart w:id="200" w:name="_Ref385412848"/>
      <w:bookmarkStart w:id="201" w:name="_Toc385426622"/>
      <w:bookmarkStart w:id="202" w:name="_Ref386196231"/>
      <w:bookmarkStart w:id="203" w:name="_Ref433718589"/>
      <w:bookmarkStart w:id="204" w:name="_Toc442447217"/>
      <w:bookmarkEnd w:id="138"/>
      <w:bookmarkEnd w:id="139"/>
      <w:bookmarkEnd w:id="140"/>
      <w:bookmarkEnd w:id="141"/>
      <w:bookmarkEnd w:id="142"/>
      <w:bookmarkEnd w:id="143"/>
      <w:bookmarkEnd w:id="144"/>
      <w:r w:rsidRPr="004D3354">
        <w:rPr>
          <w:rFonts w:asciiTheme="minorHAnsi" w:hAnsiTheme="minorHAnsi" w:cstheme="minorHAnsi"/>
          <w:b/>
          <w:sz w:val="22"/>
        </w:rPr>
        <w:t>CONFIDENTIALITY</w:t>
      </w:r>
      <w:bookmarkEnd w:id="194"/>
      <w:bookmarkEnd w:id="195"/>
      <w:bookmarkEnd w:id="196"/>
      <w:bookmarkEnd w:id="197"/>
      <w:bookmarkEnd w:id="198"/>
      <w:bookmarkEnd w:id="199"/>
      <w:bookmarkEnd w:id="200"/>
      <w:bookmarkEnd w:id="201"/>
      <w:bookmarkEnd w:id="202"/>
      <w:bookmarkEnd w:id="203"/>
      <w:bookmarkEnd w:id="204"/>
    </w:p>
    <w:p w14:paraId="406D83A4" w14:textId="77777777" w:rsidR="00981858" w:rsidRPr="004D3354" w:rsidRDefault="00981858" w:rsidP="00981858">
      <w:pPr>
        <w:pStyle w:val="BGHeading1AltQ"/>
        <w:numPr>
          <w:ilvl w:val="0"/>
          <w:numId w:val="0"/>
        </w:numPr>
        <w:rPr>
          <w:rFonts w:asciiTheme="minorHAnsi" w:hAnsiTheme="minorHAnsi" w:cstheme="minorHAnsi"/>
          <w:b/>
          <w:sz w:val="22"/>
        </w:rPr>
      </w:pPr>
    </w:p>
    <w:p w14:paraId="445FFA9A" w14:textId="77777777" w:rsidR="00DD08E0" w:rsidRPr="00CC4B5F" w:rsidRDefault="00DD08E0" w:rsidP="00CC4B5F">
      <w:pPr>
        <w:pStyle w:val="BGHeading2AltA"/>
        <w:rPr>
          <w:rFonts w:asciiTheme="minorHAnsi" w:hAnsiTheme="minorHAnsi" w:cstheme="minorHAnsi"/>
          <w:sz w:val="22"/>
        </w:rPr>
      </w:pPr>
      <w:bookmarkStart w:id="205" w:name="_Ref283201192"/>
      <w:r w:rsidRPr="00CC4B5F">
        <w:rPr>
          <w:rFonts w:asciiTheme="minorHAnsi" w:hAnsiTheme="minorHAnsi" w:cstheme="minorHAnsi"/>
          <w:sz w:val="22"/>
        </w:rPr>
        <w:t xml:space="preserve">The </w:t>
      </w:r>
      <w:r w:rsidR="00CC4B5F" w:rsidRPr="00CC4B5F">
        <w:rPr>
          <w:rFonts w:asciiTheme="minorHAnsi" w:hAnsiTheme="minorHAnsi" w:cstheme="minorHAnsi"/>
          <w:sz w:val="22"/>
        </w:rPr>
        <w:t>Supplier</w:t>
      </w:r>
      <w:r w:rsidRPr="00CC4B5F">
        <w:rPr>
          <w:rFonts w:asciiTheme="minorHAnsi" w:hAnsiTheme="minorHAnsi" w:cstheme="minorHAnsi"/>
          <w:sz w:val="22"/>
        </w:rPr>
        <w:t xml:space="preserve"> agrees and undertakes to use the Confidential Information only for the purpose of </w:t>
      </w:r>
      <w:r w:rsidR="00CC4B5F" w:rsidRPr="00CC4B5F">
        <w:rPr>
          <w:rFonts w:asciiTheme="minorHAnsi" w:hAnsiTheme="minorHAnsi" w:cstheme="minorHAnsi"/>
          <w:sz w:val="22"/>
        </w:rPr>
        <w:t>th</w:t>
      </w:r>
      <w:r w:rsidR="00BA3059">
        <w:rPr>
          <w:rFonts w:asciiTheme="minorHAnsi" w:hAnsiTheme="minorHAnsi" w:cstheme="minorHAnsi"/>
          <w:sz w:val="22"/>
        </w:rPr>
        <w:t>e provision of the Services</w:t>
      </w:r>
      <w:r w:rsidRPr="00CC4B5F">
        <w:rPr>
          <w:rFonts w:asciiTheme="minorHAnsi" w:hAnsiTheme="minorHAnsi" w:cstheme="minorHAnsi"/>
          <w:sz w:val="22"/>
        </w:rPr>
        <w:t xml:space="preserve"> and for no other purpose whatsoever</w:t>
      </w:r>
      <w:r w:rsidR="00026178" w:rsidRPr="00CC4B5F">
        <w:rPr>
          <w:rFonts w:asciiTheme="minorHAnsi" w:hAnsiTheme="minorHAnsi" w:cstheme="minorHAnsi"/>
          <w:sz w:val="22"/>
        </w:rPr>
        <w:t xml:space="preserve"> and not to disclose such Confidential Information to any third party without the consent of </w:t>
      </w:r>
      <w:r w:rsidR="00B41E84" w:rsidRPr="00CC4B5F">
        <w:rPr>
          <w:rFonts w:asciiTheme="minorHAnsi" w:hAnsiTheme="minorHAnsi" w:cstheme="minorHAnsi"/>
          <w:sz w:val="22"/>
        </w:rPr>
        <w:t xml:space="preserve">the </w:t>
      </w:r>
      <w:r w:rsidR="00CC4B5F" w:rsidRPr="00CC4B5F">
        <w:rPr>
          <w:rFonts w:asciiTheme="minorHAnsi" w:hAnsiTheme="minorHAnsi" w:cstheme="minorHAnsi"/>
          <w:sz w:val="22"/>
        </w:rPr>
        <w:t>Purchaser</w:t>
      </w:r>
      <w:r w:rsidRPr="00CC4B5F">
        <w:rPr>
          <w:rFonts w:asciiTheme="minorHAnsi" w:hAnsiTheme="minorHAnsi" w:cstheme="minorHAnsi"/>
          <w:sz w:val="22"/>
        </w:rPr>
        <w:t xml:space="preserve">. </w:t>
      </w:r>
      <w:bookmarkStart w:id="206" w:name="_Ref152419042"/>
      <w:r w:rsidRPr="00CC4B5F">
        <w:rPr>
          <w:rFonts w:asciiTheme="minorHAnsi" w:hAnsiTheme="minorHAnsi" w:cstheme="minorHAnsi"/>
          <w:sz w:val="22"/>
        </w:rPr>
        <w:t xml:space="preserve">To this end the </w:t>
      </w:r>
      <w:r w:rsidR="00CC4B5F" w:rsidRPr="00CC4B5F">
        <w:rPr>
          <w:rFonts w:asciiTheme="minorHAnsi" w:hAnsiTheme="minorHAnsi" w:cstheme="minorHAnsi"/>
          <w:sz w:val="22"/>
        </w:rPr>
        <w:t xml:space="preserve">Supplier </w:t>
      </w:r>
      <w:r w:rsidRPr="00CC4B5F">
        <w:rPr>
          <w:rFonts w:asciiTheme="minorHAnsi" w:hAnsiTheme="minorHAnsi" w:cstheme="minorHAnsi"/>
          <w:sz w:val="22"/>
        </w:rPr>
        <w:t xml:space="preserve">shall be entitled to disclose the Confidential Information to its employees, directors or subcontractors to the extent necessary for </w:t>
      </w:r>
      <w:r w:rsidR="00CC4B5F" w:rsidRPr="00CC4B5F">
        <w:rPr>
          <w:rFonts w:asciiTheme="minorHAnsi" w:hAnsiTheme="minorHAnsi" w:cstheme="minorHAnsi"/>
          <w:sz w:val="22"/>
        </w:rPr>
        <w:t>th</w:t>
      </w:r>
      <w:r w:rsidR="00BA3059">
        <w:rPr>
          <w:rFonts w:asciiTheme="minorHAnsi" w:hAnsiTheme="minorHAnsi" w:cstheme="minorHAnsi"/>
          <w:sz w:val="22"/>
        </w:rPr>
        <w:t>e provision of the Services</w:t>
      </w:r>
      <w:r w:rsidRPr="00CC4B5F">
        <w:rPr>
          <w:rFonts w:asciiTheme="minorHAnsi" w:hAnsiTheme="minorHAnsi" w:cstheme="minorHAnsi"/>
          <w:sz w:val="22"/>
        </w:rPr>
        <w:t xml:space="preserve">, provided such persons are subject to confidentiality undertakings which are no less stringent than those applicable to </w:t>
      </w:r>
      <w:bookmarkEnd w:id="206"/>
      <w:r w:rsidRPr="00CC4B5F">
        <w:rPr>
          <w:rFonts w:asciiTheme="minorHAnsi" w:hAnsiTheme="minorHAnsi" w:cstheme="minorHAnsi"/>
          <w:sz w:val="22"/>
        </w:rPr>
        <w:t xml:space="preserve">the </w:t>
      </w:r>
      <w:r w:rsidR="00CC4B5F" w:rsidRPr="00CC4B5F">
        <w:rPr>
          <w:rFonts w:asciiTheme="minorHAnsi" w:hAnsiTheme="minorHAnsi" w:cstheme="minorHAnsi"/>
          <w:sz w:val="22"/>
        </w:rPr>
        <w:t xml:space="preserve">Supplier </w:t>
      </w:r>
      <w:r w:rsidRPr="00CC4B5F">
        <w:rPr>
          <w:rFonts w:asciiTheme="minorHAnsi" w:hAnsiTheme="minorHAnsi" w:cstheme="minorHAnsi"/>
          <w:sz w:val="22"/>
        </w:rPr>
        <w:t>under this Agreement.</w:t>
      </w:r>
      <w:bookmarkEnd w:id="205"/>
    </w:p>
    <w:p w14:paraId="311DBF7C" w14:textId="77777777" w:rsidR="00DD08E0" w:rsidRPr="004D3354" w:rsidRDefault="00DD08E0" w:rsidP="00DD08E0">
      <w:pPr>
        <w:rPr>
          <w:rFonts w:asciiTheme="minorHAnsi" w:hAnsiTheme="minorHAnsi" w:cstheme="minorHAnsi"/>
          <w:sz w:val="22"/>
        </w:rPr>
      </w:pPr>
    </w:p>
    <w:p w14:paraId="5D47D435" w14:textId="77777777" w:rsidR="00DD08E0" w:rsidRPr="004D3354" w:rsidRDefault="00DD08E0" w:rsidP="00DD08E0">
      <w:pPr>
        <w:pStyle w:val="BGHeading2AltA"/>
        <w:rPr>
          <w:rFonts w:asciiTheme="minorHAnsi" w:hAnsiTheme="minorHAnsi" w:cstheme="minorHAnsi"/>
          <w:sz w:val="22"/>
        </w:rPr>
      </w:pPr>
      <w:r w:rsidRPr="004D3354">
        <w:rPr>
          <w:rFonts w:asciiTheme="minorHAnsi" w:hAnsiTheme="minorHAnsi" w:cstheme="minorHAnsi"/>
          <w:sz w:val="22"/>
        </w:rPr>
        <w:t>The rights and oblig</w:t>
      </w:r>
      <w:r w:rsidR="00CC4B5F">
        <w:rPr>
          <w:rFonts w:asciiTheme="minorHAnsi" w:hAnsiTheme="minorHAnsi" w:cstheme="minorHAnsi"/>
          <w:sz w:val="22"/>
        </w:rPr>
        <w:t>ations contained in this clause</w:t>
      </w:r>
      <w:r w:rsidRPr="004D3354">
        <w:rPr>
          <w:rFonts w:asciiTheme="minorHAnsi" w:hAnsiTheme="minorHAnsi" w:cstheme="minorHAnsi"/>
          <w:b/>
          <w:sz w:val="22"/>
        </w:rPr>
        <w:t xml:space="preserve"> </w:t>
      </w:r>
      <w:r w:rsidRPr="004D3354">
        <w:rPr>
          <w:rFonts w:asciiTheme="minorHAnsi" w:hAnsiTheme="minorHAnsi" w:cstheme="minorHAnsi"/>
          <w:sz w:val="22"/>
        </w:rPr>
        <w:t xml:space="preserve">shall endure for the duration of this Agreement and after the </w:t>
      </w:r>
      <w:r w:rsidR="00CC4B5F">
        <w:rPr>
          <w:rFonts w:asciiTheme="minorHAnsi" w:hAnsiTheme="minorHAnsi" w:cstheme="minorHAnsi"/>
          <w:sz w:val="22"/>
        </w:rPr>
        <w:t>t</w:t>
      </w:r>
      <w:r w:rsidRPr="004D3354">
        <w:rPr>
          <w:rFonts w:asciiTheme="minorHAnsi" w:hAnsiTheme="minorHAnsi" w:cstheme="minorHAnsi"/>
          <w:sz w:val="22"/>
        </w:rPr>
        <w:t>ermination</w:t>
      </w:r>
      <w:r w:rsidR="00CC4B5F">
        <w:rPr>
          <w:rFonts w:asciiTheme="minorHAnsi" w:hAnsiTheme="minorHAnsi" w:cstheme="minorHAnsi"/>
          <w:sz w:val="22"/>
        </w:rPr>
        <w:t xml:space="preserve"> and/or expiration of the Term</w:t>
      </w:r>
      <w:r w:rsidRPr="004D3354">
        <w:rPr>
          <w:rFonts w:asciiTheme="minorHAnsi" w:hAnsiTheme="minorHAnsi" w:cstheme="minorHAnsi"/>
          <w:sz w:val="22"/>
        </w:rPr>
        <w:t>.</w:t>
      </w:r>
    </w:p>
    <w:p w14:paraId="27A4DF21" w14:textId="77777777" w:rsidR="005E7432" w:rsidRDefault="005E7432" w:rsidP="005E7432">
      <w:pPr>
        <w:pStyle w:val="BGHeading2AltA"/>
        <w:numPr>
          <w:ilvl w:val="0"/>
          <w:numId w:val="0"/>
        </w:numPr>
        <w:rPr>
          <w:rFonts w:asciiTheme="minorHAnsi" w:hAnsiTheme="minorHAnsi" w:cstheme="minorHAnsi"/>
          <w:sz w:val="22"/>
        </w:rPr>
      </w:pPr>
    </w:p>
    <w:p w14:paraId="7B10C1B6" w14:textId="77777777" w:rsidR="005E7432" w:rsidRPr="004D3354" w:rsidRDefault="00034ACA" w:rsidP="005E7432">
      <w:pPr>
        <w:pStyle w:val="BGHeading1AltQ"/>
        <w:rPr>
          <w:rFonts w:asciiTheme="minorHAnsi" w:hAnsiTheme="minorHAnsi" w:cstheme="minorHAnsi"/>
          <w:b/>
          <w:sz w:val="22"/>
        </w:rPr>
      </w:pPr>
      <w:bookmarkStart w:id="207" w:name="_Toc338251511"/>
      <w:bookmarkStart w:id="208" w:name="_Ref339361330"/>
      <w:bookmarkStart w:id="209" w:name="_Toc341079256"/>
      <w:bookmarkStart w:id="210" w:name="_Toc351972689"/>
      <w:bookmarkStart w:id="211" w:name="_Toc352075949"/>
      <w:bookmarkStart w:id="212" w:name="_Toc381567439"/>
      <w:bookmarkStart w:id="213" w:name="_Toc385426623"/>
      <w:bookmarkStart w:id="214" w:name="_Ref433709415"/>
      <w:bookmarkStart w:id="215" w:name="_Ref433709656"/>
      <w:bookmarkStart w:id="216" w:name="_Toc442447218"/>
      <w:r w:rsidRPr="004D3354">
        <w:rPr>
          <w:rFonts w:asciiTheme="minorHAnsi" w:hAnsiTheme="minorHAnsi" w:cstheme="minorHAnsi"/>
          <w:b/>
          <w:sz w:val="22"/>
        </w:rPr>
        <w:t xml:space="preserve">WARRANTIES, </w:t>
      </w:r>
      <w:r w:rsidR="005E7432" w:rsidRPr="004D3354">
        <w:rPr>
          <w:rFonts w:asciiTheme="minorHAnsi" w:hAnsiTheme="minorHAnsi" w:cstheme="minorHAnsi"/>
          <w:b/>
          <w:sz w:val="22"/>
        </w:rPr>
        <w:t>REPRESENTATIONS</w:t>
      </w:r>
      <w:bookmarkEnd w:id="207"/>
      <w:bookmarkEnd w:id="208"/>
      <w:bookmarkEnd w:id="209"/>
      <w:bookmarkEnd w:id="210"/>
      <w:bookmarkEnd w:id="211"/>
      <w:bookmarkEnd w:id="212"/>
      <w:bookmarkEnd w:id="213"/>
      <w:r w:rsidRPr="004D3354">
        <w:rPr>
          <w:rFonts w:asciiTheme="minorHAnsi" w:hAnsiTheme="minorHAnsi" w:cstheme="minorHAnsi"/>
          <w:b/>
          <w:sz w:val="22"/>
        </w:rPr>
        <w:t xml:space="preserve"> AND UNDERTAKINGS</w:t>
      </w:r>
      <w:bookmarkEnd w:id="214"/>
      <w:bookmarkEnd w:id="215"/>
      <w:bookmarkEnd w:id="216"/>
      <w:r w:rsidRPr="004D3354">
        <w:rPr>
          <w:rFonts w:asciiTheme="minorHAnsi" w:hAnsiTheme="minorHAnsi" w:cstheme="minorHAnsi"/>
          <w:b/>
          <w:sz w:val="22"/>
        </w:rPr>
        <w:t xml:space="preserve"> </w:t>
      </w:r>
    </w:p>
    <w:p w14:paraId="4CE46352" w14:textId="77777777" w:rsidR="00981858" w:rsidRPr="004D3354" w:rsidRDefault="00981858" w:rsidP="00981858">
      <w:pPr>
        <w:pStyle w:val="BGHeading1AltQ"/>
        <w:numPr>
          <w:ilvl w:val="0"/>
          <w:numId w:val="0"/>
        </w:numPr>
        <w:ind w:left="720"/>
        <w:rPr>
          <w:rFonts w:asciiTheme="minorHAnsi" w:hAnsiTheme="minorHAnsi" w:cstheme="minorHAnsi"/>
          <w:b/>
          <w:sz w:val="22"/>
        </w:rPr>
      </w:pPr>
    </w:p>
    <w:p w14:paraId="70C31288" w14:textId="77777777" w:rsidR="005E7432" w:rsidRPr="004D3354" w:rsidRDefault="005E7432" w:rsidP="005E7432">
      <w:pPr>
        <w:pStyle w:val="BGHeading2AltA"/>
        <w:rPr>
          <w:rFonts w:asciiTheme="minorHAnsi" w:hAnsiTheme="minorHAnsi" w:cstheme="minorHAnsi"/>
          <w:sz w:val="22"/>
        </w:rPr>
      </w:pPr>
      <w:r w:rsidRPr="004D3354">
        <w:rPr>
          <w:rFonts w:asciiTheme="minorHAnsi" w:hAnsiTheme="minorHAnsi" w:cstheme="minorHAnsi"/>
          <w:sz w:val="22"/>
        </w:rPr>
        <w:t xml:space="preserve">Each Party hereby warrants and represents to the other that, as at the </w:t>
      </w:r>
      <w:r w:rsidR="008369D3">
        <w:rPr>
          <w:rFonts w:asciiTheme="minorHAnsi" w:hAnsiTheme="minorHAnsi" w:cstheme="minorHAnsi"/>
          <w:sz w:val="22"/>
        </w:rPr>
        <w:t>Commencement</w:t>
      </w:r>
      <w:r w:rsidR="00312440" w:rsidRPr="004D3354">
        <w:rPr>
          <w:rFonts w:asciiTheme="minorHAnsi" w:hAnsiTheme="minorHAnsi" w:cstheme="minorHAnsi"/>
          <w:sz w:val="22"/>
        </w:rPr>
        <w:t xml:space="preserve"> </w:t>
      </w:r>
      <w:r w:rsidRPr="004D3354">
        <w:rPr>
          <w:rFonts w:asciiTheme="minorHAnsi" w:hAnsiTheme="minorHAnsi" w:cstheme="minorHAnsi"/>
          <w:sz w:val="22"/>
        </w:rPr>
        <w:t>Date:</w:t>
      </w:r>
    </w:p>
    <w:p w14:paraId="06AAF222" w14:textId="77777777" w:rsidR="00981858" w:rsidRPr="004D3354" w:rsidRDefault="00981858" w:rsidP="00981858">
      <w:pPr>
        <w:pStyle w:val="BGHeading2AltA"/>
        <w:numPr>
          <w:ilvl w:val="0"/>
          <w:numId w:val="0"/>
        </w:numPr>
        <w:rPr>
          <w:rFonts w:asciiTheme="minorHAnsi" w:hAnsiTheme="minorHAnsi" w:cstheme="minorHAnsi"/>
          <w:sz w:val="22"/>
        </w:rPr>
      </w:pPr>
    </w:p>
    <w:p w14:paraId="6717A63D" w14:textId="77777777" w:rsidR="005E7432" w:rsidRPr="004D3354" w:rsidRDefault="005E7432" w:rsidP="005E7432">
      <w:pPr>
        <w:pStyle w:val="BGHeading3AltZ"/>
        <w:rPr>
          <w:rFonts w:asciiTheme="minorHAnsi" w:hAnsiTheme="minorHAnsi" w:cstheme="minorHAnsi"/>
          <w:sz w:val="22"/>
        </w:rPr>
      </w:pPr>
      <w:r w:rsidRPr="004D3354">
        <w:rPr>
          <w:rFonts w:asciiTheme="minorHAnsi" w:hAnsiTheme="minorHAnsi" w:cstheme="minorHAnsi"/>
          <w:sz w:val="22"/>
        </w:rPr>
        <w:t xml:space="preserve">it shall use its Commercially Reasonable Efforts to avoid any material conflict between its interests and those of the other Party and, where such conflict is unavoidable, will disclose the details of such conflict to the other Party; </w:t>
      </w:r>
    </w:p>
    <w:p w14:paraId="11517297" w14:textId="77777777" w:rsidR="00981858" w:rsidRPr="004D3354" w:rsidRDefault="00981858" w:rsidP="00981858">
      <w:pPr>
        <w:pStyle w:val="BGHeading3AltZ"/>
        <w:numPr>
          <w:ilvl w:val="0"/>
          <w:numId w:val="0"/>
        </w:numPr>
        <w:rPr>
          <w:rFonts w:asciiTheme="minorHAnsi" w:hAnsiTheme="minorHAnsi" w:cstheme="minorHAnsi"/>
          <w:sz w:val="22"/>
        </w:rPr>
      </w:pPr>
    </w:p>
    <w:p w14:paraId="7CA5CB11" w14:textId="77777777" w:rsidR="005E7432" w:rsidRPr="004D3354" w:rsidRDefault="005E7432" w:rsidP="005E7432">
      <w:pPr>
        <w:pStyle w:val="BGHeading3AltZ"/>
        <w:rPr>
          <w:rFonts w:asciiTheme="minorHAnsi" w:hAnsiTheme="minorHAnsi" w:cstheme="minorHAnsi"/>
          <w:sz w:val="22"/>
        </w:rPr>
      </w:pPr>
      <w:r w:rsidRPr="004D3354">
        <w:rPr>
          <w:rFonts w:asciiTheme="minorHAnsi" w:hAnsiTheme="minorHAnsi" w:cstheme="minorHAnsi"/>
          <w:sz w:val="22"/>
        </w:rPr>
        <w:t>it has the necessary power and legal capacity to enter into and perform its obligations under this Agreement and all matters contemplated herein;</w:t>
      </w:r>
    </w:p>
    <w:p w14:paraId="7F6C3E90" w14:textId="77777777" w:rsidR="00981858" w:rsidRPr="004D3354" w:rsidRDefault="00981858" w:rsidP="00981858">
      <w:pPr>
        <w:pStyle w:val="BGHeading3AltZ"/>
        <w:numPr>
          <w:ilvl w:val="0"/>
          <w:numId w:val="0"/>
        </w:numPr>
        <w:rPr>
          <w:rFonts w:asciiTheme="minorHAnsi" w:hAnsiTheme="minorHAnsi" w:cstheme="minorHAnsi"/>
          <w:sz w:val="22"/>
        </w:rPr>
      </w:pPr>
    </w:p>
    <w:p w14:paraId="76A91006" w14:textId="77777777" w:rsidR="005E7432" w:rsidRPr="004D3354" w:rsidRDefault="005E7432" w:rsidP="005E7432">
      <w:pPr>
        <w:pStyle w:val="BGHeading3AltZ"/>
        <w:rPr>
          <w:rFonts w:asciiTheme="minorHAnsi" w:hAnsiTheme="minorHAnsi" w:cstheme="minorHAnsi"/>
          <w:sz w:val="22"/>
        </w:rPr>
      </w:pPr>
      <w:r w:rsidRPr="004D3354">
        <w:rPr>
          <w:rFonts w:asciiTheme="minorHAnsi" w:hAnsiTheme="minorHAnsi" w:cstheme="minorHAnsi"/>
          <w:sz w:val="22"/>
        </w:rPr>
        <w:t>it has taken all necessary corporate and/or internal action to authorise the execution and performance of this Agreement;</w:t>
      </w:r>
    </w:p>
    <w:p w14:paraId="4ED89DCE" w14:textId="77777777" w:rsidR="00981858" w:rsidRPr="004D3354" w:rsidRDefault="00981858" w:rsidP="00981858">
      <w:pPr>
        <w:pStyle w:val="BGHeading3AltZ"/>
        <w:numPr>
          <w:ilvl w:val="0"/>
          <w:numId w:val="0"/>
        </w:numPr>
        <w:rPr>
          <w:rFonts w:asciiTheme="minorHAnsi" w:hAnsiTheme="minorHAnsi" w:cstheme="minorHAnsi"/>
          <w:sz w:val="22"/>
        </w:rPr>
      </w:pPr>
    </w:p>
    <w:p w14:paraId="672AC9C4" w14:textId="77777777" w:rsidR="005E7432" w:rsidRPr="004D3354" w:rsidRDefault="005E7432" w:rsidP="005E7432">
      <w:pPr>
        <w:pStyle w:val="BGHeading3AltZ"/>
        <w:rPr>
          <w:rFonts w:asciiTheme="minorHAnsi" w:hAnsiTheme="minorHAnsi" w:cstheme="minorHAnsi"/>
          <w:sz w:val="22"/>
        </w:rPr>
      </w:pPr>
      <w:r w:rsidRPr="004D3354">
        <w:rPr>
          <w:rFonts w:asciiTheme="minorHAnsi" w:hAnsiTheme="minorHAnsi" w:cstheme="minorHAnsi"/>
          <w:sz w:val="22"/>
        </w:rPr>
        <w:t xml:space="preserve">it has the capacity and power to provide the representations, warranties and undertakings contained in this Agreement; </w:t>
      </w:r>
    </w:p>
    <w:p w14:paraId="6F8B4D8D" w14:textId="77777777" w:rsidR="00981858" w:rsidRPr="004D3354" w:rsidRDefault="00981858" w:rsidP="00981858">
      <w:pPr>
        <w:pStyle w:val="BGHeading3AltZ"/>
        <w:numPr>
          <w:ilvl w:val="0"/>
          <w:numId w:val="0"/>
        </w:numPr>
        <w:rPr>
          <w:rFonts w:asciiTheme="minorHAnsi" w:hAnsiTheme="minorHAnsi" w:cstheme="minorHAnsi"/>
          <w:sz w:val="22"/>
        </w:rPr>
      </w:pPr>
    </w:p>
    <w:p w14:paraId="4E2B02E6" w14:textId="77777777" w:rsidR="005E7432" w:rsidRPr="004D3354" w:rsidRDefault="005E7432" w:rsidP="005E7432">
      <w:pPr>
        <w:pStyle w:val="BGHeading3AltZ"/>
        <w:rPr>
          <w:rFonts w:asciiTheme="minorHAnsi" w:hAnsiTheme="minorHAnsi" w:cstheme="minorHAnsi"/>
          <w:sz w:val="22"/>
        </w:rPr>
      </w:pPr>
      <w:r w:rsidRPr="004D3354">
        <w:rPr>
          <w:rFonts w:asciiTheme="minorHAnsi" w:hAnsiTheme="minorHAnsi" w:cstheme="minorHAnsi"/>
          <w:sz w:val="22"/>
        </w:rPr>
        <w:lastRenderedPageBreak/>
        <w:t>the execution of this Agreement and performance of its obligations hereunder does not and shall not, to the best of its knowledge:</w:t>
      </w:r>
    </w:p>
    <w:p w14:paraId="631B01F3" w14:textId="77777777" w:rsidR="00981858" w:rsidRPr="004D3354" w:rsidRDefault="00981858" w:rsidP="00981858">
      <w:pPr>
        <w:pStyle w:val="BGHeading3AltZ"/>
        <w:numPr>
          <w:ilvl w:val="0"/>
          <w:numId w:val="0"/>
        </w:numPr>
        <w:rPr>
          <w:rFonts w:asciiTheme="minorHAnsi" w:hAnsiTheme="minorHAnsi" w:cstheme="minorHAnsi"/>
          <w:sz w:val="22"/>
        </w:rPr>
      </w:pPr>
    </w:p>
    <w:p w14:paraId="1E26C3A9" w14:textId="77777777" w:rsidR="005E7432" w:rsidRPr="004D3354" w:rsidRDefault="005E7432" w:rsidP="005E7432">
      <w:pPr>
        <w:pStyle w:val="BGHeading4AltX"/>
        <w:rPr>
          <w:rFonts w:asciiTheme="minorHAnsi" w:hAnsiTheme="minorHAnsi" w:cstheme="minorHAnsi"/>
          <w:sz w:val="22"/>
        </w:rPr>
      </w:pPr>
      <w:r w:rsidRPr="004D3354">
        <w:rPr>
          <w:rFonts w:asciiTheme="minorHAnsi" w:hAnsiTheme="minorHAnsi" w:cstheme="minorHAnsi"/>
          <w:sz w:val="22"/>
        </w:rPr>
        <w:t>contravene any Applicable Law; or</w:t>
      </w:r>
    </w:p>
    <w:p w14:paraId="502CF1F3" w14:textId="77777777" w:rsidR="00981858" w:rsidRPr="004D3354" w:rsidRDefault="00981858" w:rsidP="00981858">
      <w:pPr>
        <w:pStyle w:val="BGHeading4AltX"/>
        <w:numPr>
          <w:ilvl w:val="0"/>
          <w:numId w:val="0"/>
        </w:numPr>
        <w:rPr>
          <w:rFonts w:asciiTheme="minorHAnsi" w:hAnsiTheme="minorHAnsi" w:cstheme="minorHAnsi"/>
          <w:sz w:val="22"/>
        </w:rPr>
      </w:pPr>
    </w:p>
    <w:p w14:paraId="674AE306" w14:textId="77777777" w:rsidR="005E7432" w:rsidRPr="004D3354" w:rsidRDefault="005E7432" w:rsidP="000679ED">
      <w:pPr>
        <w:pStyle w:val="BGHeading4AltX"/>
        <w:rPr>
          <w:rFonts w:asciiTheme="minorHAnsi" w:hAnsiTheme="minorHAnsi" w:cstheme="minorHAnsi"/>
          <w:sz w:val="22"/>
        </w:rPr>
      </w:pPr>
      <w:r w:rsidRPr="004D3354">
        <w:rPr>
          <w:rFonts w:asciiTheme="minorHAnsi" w:hAnsiTheme="minorHAnsi" w:cstheme="minorHAnsi"/>
          <w:sz w:val="22"/>
        </w:rPr>
        <w:t>contravene any provision of its constitutional documents,</w:t>
      </w:r>
    </w:p>
    <w:p w14:paraId="3EF43EA9" w14:textId="77777777" w:rsidR="00981858" w:rsidRPr="004D3354" w:rsidRDefault="00981858" w:rsidP="00981858">
      <w:pPr>
        <w:pStyle w:val="BGHeading4AltX"/>
        <w:numPr>
          <w:ilvl w:val="0"/>
          <w:numId w:val="0"/>
        </w:numPr>
        <w:rPr>
          <w:rFonts w:asciiTheme="minorHAnsi" w:hAnsiTheme="minorHAnsi" w:cstheme="minorHAnsi"/>
          <w:sz w:val="22"/>
        </w:rPr>
      </w:pPr>
    </w:p>
    <w:p w14:paraId="3B14BF4C" w14:textId="77777777" w:rsidR="005E7432" w:rsidRPr="004D3354" w:rsidRDefault="005E7432" w:rsidP="000D2E87">
      <w:pPr>
        <w:pStyle w:val="BGHeading4AltX"/>
        <w:numPr>
          <w:ilvl w:val="0"/>
          <w:numId w:val="0"/>
        </w:numPr>
        <w:ind w:left="2127" w:firstLine="33"/>
        <w:rPr>
          <w:rFonts w:asciiTheme="minorHAnsi" w:hAnsiTheme="minorHAnsi" w:cstheme="minorHAnsi"/>
          <w:sz w:val="22"/>
        </w:rPr>
      </w:pPr>
      <w:r w:rsidRPr="004D3354">
        <w:rPr>
          <w:rFonts w:asciiTheme="minorHAnsi" w:hAnsiTheme="minorHAnsi" w:cstheme="minorHAnsi"/>
          <w:sz w:val="22"/>
        </w:rPr>
        <w:t>so as to prevent it from perfor</w:t>
      </w:r>
      <w:r w:rsidR="000D2E87">
        <w:rPr>
          <w:rFonts w:asciiTheme="minorHAnsi" w:hAnsiTheme="minorHAnsi" w:cstheme="minorHAnsi"/>
          <w:sz w:val="22"/>
        </w:rPr>
        <w:t xml:space="preserve">ming its obligations under this </w:t>
      </w:r>
      <w:r w:rsidRPr="004D3354">
        <w:rPr>
          <w:rFonts w:asciiTheme="minorHAnsi" w:hAnsiTheme="minorHAnsi" w:cstheme="minorHAnsi"/>
          <w:sz w:val="22"/>
        </w:rPr>
        <w:t>Agreement.</w:t>
      </w:r>
    </w:p>
    <w:p w14:paraId="25FBA1A6" w14:textId="77777777" w:rsidR="005E7432" w:rsidRPr="004D3354" w:rsidRDefault="005E7432" w:rsidP="005E7432">
      <w:pPr>
        <w:pStyle w:val="BGHeading3AltZ"/>
        <w:numPr>
          <w:ilvl w:val="0"/>
          <w:numId w:val="0"/>
        </w:numPr>
        <w:rPr>
          <w:rFonts w:asciiTheme="minorHAnsi" w:hAnsiTheme="minorHAnsi" w:cstheme="minorHAnsi"/>
          <w:sz w:val="22"/>
        </w:rPr>
      </w:pPr>
    </w:p>
    <w:p w14:paraId="41752B61" w14:textId="77777777" w:rsidR="005E7432" w:rsidRPr="004D3354" w:rsidRDefault="005E7432" w:rsidP="005E7432">
      <w:pPr>
        <w:pStyle w:val="BGHeading2AltA"/>
        <w:rPr>
          <w:rStyle w:val="apple-style-span"/>
          <w:rFonts w:asciiTheme="minorHAnsi" w:hAnsiTheme="minorHAnsi" w:cstheme="minorHAnsi"/>
          <w:sz w:val="22"/>
        </w:rPr>
      </w:pPr>
      <w:bookmarkStart w:id="217" w:name="_Toc351972690"/>
      <w:bookmarkStart w:id="218" w:name="_Toc351973023"/>
      <w:bookmarkStart w:id="219" w:name="_Toc352051160"/>
      <w:bookmarkStart w:id="220" w:name="_Toc352051162"/>
      <w:bookmarkStart w:id="221" w:name="_Toc352051163"/>
      <w:bookmarkStart w:id="222" w:name="_Toc352051164"/>
      <w:bookmarkStart w:id="223" w:name="_Toc352051165"/>
      <w:bookmarkStart w:id="224" w:name="_Toc352051166"/>
      <w:bookmarkStart w:id="225" w:name="_Toc352051167"/>
      <w:bookmarkStart w:id="226" w:name="_Toc352051168"/>
      <w:bookmarkStart w:id="227" w:name="_Toc352051169"/>
      <w:bookmarkStart w:id="228" w:name="_Toc352051170"/>
      <w:bookmarkStart w:id="229" w:name="_Toc352051171"/>
      <w:bookmarkStart w:id="230" w:name="_Toc352051172"/>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sidRPr="004D3354">
        <w:rPr>
          <w:rStyle w:val="apple-style-span"/>
          <w:rFonts w:asciiTheme="minorHAnsi" w:hAnsiTheme="minorHAnsi" w:cstheme="minorHAnsi"/>
          <w:sz w:val="22"/>
        </w:rPr>
        <w:t xml:space="preserve">It is recorded and agreed that each Party has entered into this Agreement on the strength of the warranties and undertakings it has received from the other Party and on the basis that such warranties and undertaking will, unless otherwise specifically stated, be correct on the </w:t>
      </w:r>
      <w:r w:rsidR="008369D3">
        <w:rPr>
          <w:rStyle w:val="apple-style-span"/>
          <w:rFonts w:asciiTheme="minorHAnsi" w:hAnsiTheme="minorHAnsi" w:cstheme="minorHAnsi"/>
          <w:sz w:val="22"/>
        </w:rPr>
        <w:t>Commencement</w:t>
      </w:r>
      <w:r w:rsidR="00312440" w:rsidRPr="004D3354">
        <w:rPr>
          <w:rStyle w:val="apple-style-span"/>
          <w:rFonts w:asciiTheme="minorHAnsi" w:hAnsiTheme="minorHAnsi" w:cstheme="minorHAnsi"/>
          <w:sz w:val="22"/>
        </w:rPr>
        <w:t xml:space="preserve"> </w:t>
      </w:r>
      <w:r w:rsidRPr="004D3354">
        <w:rPr>
          <w:rStyle w:val="apple-style-span"/>
          <w:rFonts w:asciiTheme="minorHAnsi" w:hAnsiTheme="minorHAnsi" w:cstheme="minorHAnsi"/>
          <w:sz w:val="22"/>
        </w:rPr>
        <w:t>Date.</w:t>
      </w:r>
    </w:p>
    <w:p w14:paraId="470E0C6B" w14:textId="77777777" w:rsidR="00994A33" w:rsidRPr="004D3354" w:rsidRDefault="00994A33" w:rsidP="00994A33">
      <w:pPr>
        <w:pStyle w:val="BGHeading2AltA"/>
        <w:numPr>
          <w:ilvl w:val="0"/>
          <w:numId w:val="0"/>
        </w:numPr>
        <w:rPr>
          <w:rStyle w:val="apple-style-span"/>
          <w:rFonts w:asciiTheme="minorHAnsi" w:hAnsiTheme="minorHAnsi" w:cstheme="minorHAnsi"/>
          <w:sz w:val="22"/>
        </w:rPr>
      </w:pPr>
    </w:p>
    <w:p w14:paraId="00FF3918" w14:textId="77777777" w:rsidR="005E7432" w:rsidRPr="004D3354" w:rsidRDefault="005E7432" w:rsidP="005E7432">
      <w:pPr>
        <w:pStyle w:val="BGHeading2AltA"/>
        <w:rPr>
          <w:rFonts w:asciiTheme="minorHAnsi" w:hAnsiTheme="minorHAnsi" w:cstheme="minorHAnsi"/>
          <w:sz w:val="22"/>
        </w:rPr>
      </w:pPr>
      <w:r w:rsidRPr="004D3354">
        <w:rPr>
          <w:rFonts w:asciiTheme="minorHAnsi" w:hAnsiTheme="minorHAnsi" w:cstheme="minorHAnsi"/>
          <w:sz w:val="22"/>
        </w:rPr>
        <w:t>A breach by either Party of any warranty, representation or of any express or implied warranty or representation contained elsewhere in this Agreement, shall be a material breach of this Agreement which shall confer on the other Party the right, in its sole discretion, to utilise any remedy it may have in law or created in this Agreement for the enforcement of its</w:t>
      </w:r>
      <w:r w:rsidR="00AF2496">
        <w:rPr>
          <w:rFonts w:asciiTheme="minorHAnsi" w:hAnsiTheme="minorHAnsi" w:cstheme="minorHAnsi"/>
          <w:sz w:val="22"/>
        </w:rPr>
        <w:t xml:space="preserve"> rights, including termination</w:t>
      </w:r>
      <w:r w:rsidRPr="004D3354">
        <w:rPr>
          <w:rFonts w:asciiTheme="minorHAnsi" w:hAnsiTheme="minorHAnsi" w:cstheme="minorHAnsi"/>
          <w:sz w:val="22"/>
        </w:rPr>
        <w:t>.</w:t>
      </w:r>
    </w:p>
    <w:p w14:paraId="5A3E077D" w14:textId="77777777" w:rsidR="00AD5783" w:rsidRDefault="004935B0" w:rsidP="004935B0">
      <w:pPr>
        <w:pStyle w:val="BGHeading2AltA"/>
        <w:numPr>
          <w:ilvl w:val="0"/>
          <w:numId w:val="0"/>
        </w:numPr>
        <w:tabs>
          <w:tab w:val="left" w:pos="5610"/>
        </w:tabs>
        <w:rPr>
          <w:rStyle w:val="apple-style-span"/>
          <w:rFonts w:asciiTheme="minorHAnsi" w:hAnsiTheme="minorHAnsi" w:cstheme="minorHAnsi"/>
          <w:sz w:val="22"/>
        </w:rPr>
      </w:pPr>
      <w:r>
        <w:rPr>
          <w:rStyle w:val="apple-style-span"/>
          <w:rFonts w:asciiTheme="minorHAnsi" w:hAnsiTheme="minorHAnsi" w:cstheme="minorHAnsi"/>
          <w:sz w:val="22"/>
        </w:rPr>
        <w:tab/>
      </w:r>
    </w:p>
    <w:p w14:paraId="18B221FA" w14:textId="77777777" w:rsidR="000D2E87" w:rsidRDefault="000D2E87" w:rsidP="006F6A3A">
      <w:pPr>
        <w:pStyle w:val="BGHeading1AltQ"/>
        <w:rPr>
          <w:rFonts w:asciiTheme="minorHAnsi" w:hAnsiTheme="minorHAnsi" w:cstheme="minorHAnsi"/>
          <w:b/>
          <w:sz w:val="22"/>
        </w:rPr>
      </w:pPr>
      <w:bookmarkStart w:id="231" w:name="_Toc442447219"/>
      <w:bookmarkStart w:id="232" w:name="_Toc352075952"/>
      <w:bookmarkStart w:id="233" w:name="_Toc381567442"/>
      <w:bookmarkStart w:id="234" w:name="_Toc385426626"/>
      <w:bookmarkStart w:id="235" w:name="_Toc236708819"/>
      <w:bookmarkStart w:id="236" w:name="_Toc236708842"/>
      <w:bookmarkStart w:id="237" w:name="_Toc236735452"/>
      <w:bookmarkStart w:id="238" w:name="_Toc237248762"/>
      <w:bookmarkStart w:id="239" w:name="_Toc288565213"/>
      <w:bookmarkStart w:id="240" w:name="_Toc328125404"/>
      <w:bookmarkStart w:id="241" w:name="_Ref328659276"/>
      <w:bookmarkStart w:id="242" w:name="_Ref328659293"/>
      <w:bookmarkStart w:id="243" w:name="_Toc338251515"/>
      <w:bookmarkStart w:id="244" w:name="_Toc341079261"/>
      <w:bookmarkStart w:id="245" w:name="_Toc351972695"/>
      <w:bookmarkStart w:id="246" w:name="_Ref352002293"/>
      <w:r>
        <w:rPr>
          <w:rFonts w:asciiTheme="minorHAnsi" w:hAnsiTheme="minorHAnsi" w:cstheme="minorHAnsi"/>
          <w:b/>
          <w:sz w:val="22"/>
        </w:rPr>
        <w:t>INDEMNITIES</w:t>
      </w:r>
      <w:bookmarkEnd w:id="231"/>
    </w:p>
    <w:p w14:paraId="04CE316A" w14:textId="77777777" w:rsidR="00CB5352" w:rsidRDefault="00CB5352" w:rsidP="00CB5352">
      <w:pPr>
        <w:pStyle w:val="BGHeading1AltQ"/>
        <w:numPr>
          <w:ilvl w:val="0"/>
          <w:numId w:val="0"/>
        </w:numPr>
        <w:ind w:left="720"/>
        <w:rPr>
          <w:rFonts w:asciiTheme="minorHAnsi" w:hAnsiTheme="minorHAnsi" w:cstheme="minorHAnsi"/>
          <w:b/>
          <w:sz w:val="22"/>
        </w:rPr>
      </w:pPr>
    </w:p>
    <w:p w14:paraId="754A6ED2" w14:textId="77777777" w:rsidR="000D2E87" w:rsidRDefault="00CB5352" w:rsidP="000D2E87">
      <w:pPr>
        <w:pStyle w:val="BGHeading2AltA"/>
        <w:rPr>
          <w:rFonts w:asciiTheme="minorHAnsi" w:hAnsiTheme="minorHAnsi" w:cstheme="minorHAnsi"/>
          <w:sz w:val="22"/>
        </w:rPr>
      </w:pPr>
      <w:r w:rsidRPr="00CB5352">
        <w:rPr>
          <w:rFonts w:asciiTheme="minorHAnsi" w:hAnsiTheme="minorHAnsi" w:cstheme="minorHAnsi"/>
          <w:sz w:val="22"/>
        </w:rPr>
        <w:t>The Sup</w:t>
      </w:r>
      <w:r w:rsidR="0015113A">
        <w:rPr>
          <w:rFonts w:asciiTheme="minorHAnsi" w:hAnsiTheme="minorHAnsi" w:cstheme="minorHAnsi"/>
          <w:sz w:val="22"/>
        </w:rPr>
        <w:t xml:space="preserve">plier shall indemnify and hold </w:t>
      </w:r>
      <w:r w:rsidRPr="00CB5352">
        <w:rPr>
          <w:rFonts w:asciiTheme="minorHAnsi" w:hAnsiTheme="minorHAnsi" w:cstheme="minorHAnsi"/>
          <w:sz w:val="22"/>
        </w:rPr>
        <w:t>harmless the Purchaser</w:t>
      </w:r>
      <w:r w:rsidR="00A32779">
        <w:rPr>
          <w:rFonts w:asciiTheme="minorHAnsi" w:hAnsiTheme="minorHAnsi" w:cstheme="minorHAnsi"/>
          <w:sz w:val="22"/>
        </w:rPr>
        <w:t>, the Purchaser’s p</w:t>
      </w:r>
      <w:r>
        <w:rPr>
          <w:rFonts w:asciiTheme="minorHAnsi" w:hAnsiTheme="minorHAnsi" w:cstheme="minorHAnsi"/>
          <w:sz w:val="22"/>
        </w:rPr>
        <w:t>ersonnel and their respective agents, against and from all claims, damages, losses and expenses (including legal fees and expenses) in respect of:</w:t>
      </w:r>
    </w:p>
    <w:p w14:paraId="438A5AC9" w14:textId="77777777" w:rsidR="00CB5352" w:rsidRDefault="00CB5352" w:rsidP="00CB5352">
      <w:pPr>
        <w:pStyle w:val="BGHeading2AltA"/>
        <w:numPr>
          <w:ilvl w:val="0"/>
          <w:numId w:val="0"/>
        </w:numPr>
        <w:ind w:left="1440"/>
        <w:rPr>
          <w:rFonts w:asciiTheme="minorHAnsi" w:hAnsiTheme="minorHAnsi" w:cstheme="minorHAnsi"/>
          <w:sz w:val="22"/>
        </w:rPr>
      </w:pPr>
    </w:p>
    <w:p w14:paraId="2DC9AB76" w14:textId="77777777" w:rsidR="00CB5352" w:rsidRDefault="00CB5352" w:rsidP="00B60FCB">
      <w:pPr>
        <w:pStyle w:val="BGHeading2AltA"/>
        <w:numPr>
          <w:ilvl w:val="0"/>
          <w:numId w:val="33"/>
        </w:numPr>
        <w:rPr>
          <w:rFonts w:asciiTheme="minorHAnsi" w:hAnsiTheme="minorHAnsi" w:cstheme="minorHAnsi"/>
          <w:sz w:val="22"/>
        </w:rPr>
      </w:pPr>
      <w:r>
        <w:rPr>
          <w:rFonts w:asciiTheme="minorHAnsi" w:hAnsiTheme="minorHAnsi" w:cstheme="minorHAnsi"/>
          <w:sz w:val="22"/>
        </w:rPr>
        <w:t>bodily injury, sickness, disease or death, of any person whatsoever arising out of or in the course of or by reason of the pr</w:t>
      </w:r>
      <w:r w:rsidR="0015113A">
        <w:rPr>
          <w:rFonts w:asciiTheme="minorHAnsi" w:hAnsiTheme="minorHAnsi" w:cstheme="minorHAnsi"/>
          <w:sz w:val="22"/>
        </w:rPr>
        <w:t xml:space="preserve">ovision of the Supplier’s </w:t>
      </w:r>
      <w:r>
        <w:rPr>
          <w:rFonts w:asciiTheme="minorHAnsi" w:hAnsiTheme="minorHAnsi" w:cstheme="minorHAnsi"/>
          <w:sz w:val="22"/>
        </w:rPr>
        <w:t>Services, unless attributable to any negligence, wilful act or breach of the Agreement by the Purchaser, the Purchaser’s Personnel or their respective agents; and</w:t>
      </w:r>
    </w:p>
    <w:p w14:paraId="2CC38A90" w14:textId="77777777" w:rsidR="00CB5352" w:rsidRDefault="00CB5352" w:rsidP="00CB5352">
      <w:pPr>
        <w:pStyle w:val="BGHeading2AltA"/>
        <w:numPr>
          <w:ilvl w:val="0"/>
          <w:numId w:val="0"/>
        </w:numPr>
        <w:ind w:left="2160"/>
        <w:rPr>
          <w:rFonts w:asciiTheme="minorHAnsi" w:hAnsiTheme="minorHAnsi" w:cstheme="minorHAnsi"/>
          <w:sz w:val="22"/>
        </w:rPr>
      </w:pPr>
    </w:p>
    <w:p w14:paraId="64A76EBB" w14:textId="77777777" w:rsidR="00CB5352" w:rsidRDefault="00CB5352" w:rsidP="00B60FCB">
      <w:pPr>
        <w:pStyle w:val="BGHeading2AltA"/>
        <w:numPr>
          <w:ilvl w:val="0"/>
          <w:numId w:val="33"/>
        </w:numPr>
        <w:rPr>
          <w:rFonts w:asciiTheme="minorHAnsi" w:hAnsiTheme="minorHAnsi" w:cstheme="minorHAnsi"/>
          <w:sz w:val="22"/>
        </w:rPr>
      </w:pPr>
      <w:r>
        <w:rPr>
          <w:rFonts w:asciiTheme="minorHAnsi" w:hAnsiTheme="minorHAnsi" w:cstheme="minorHAnsi"/>
          <w:sz w:val="22"/>
        </w:rPr>
        <w:t>damage to or loss of any property, real or personal to the extent that such damage or loss:</w:t>
      </w:r>
    </w:p>
    <w:p w14:paraId="064FF386" w14:textId="77777777" w:rsidR="00CB5352" w:rsidRDefault="00CB5352" w:rsidP="00CB5352">
      <w:pPr>
        <w:pStyle w:val="BGHeading2AltA"/>
        <w:numPr>
          <w:ilvl w:val="0"/>
          <w:numId w:val="0"/>
        </w:numPr>
        <w:ind w:left="2160"/>
        <w:rPr>
          <w:rFonts w:asciiTheme="minorHAnsi" w:hAnsiTheme="minorHAnsi" w:cstheme="minorHAnsi"/>
          <w:sz w:val="22"/>
        </w:rPr>
      </w:pPr>
    </w:p>
    <w:p w14:paraId="443E0B42" w14:textId="77777777" w:rsidR="00CB5352" w:rsidRDefault="00CB5352" w:rsidP="00B60FCB">
      <w:pPr>
        <w:pStyle w:val="BGHeading2AltA"/>
        <w:numPr>
          <w:ilvl w:val="0"/>
          <w:numId w:val="34"/>
        </w:numPr>
        <w:rPr>
          <w:rFonts w:asciiTheme="minorHAnsi" w:hAnsiTheme="minorHAnsi" w:cstheme="minorHAnsi"/>
          <w:sz w:val="22"/>
        </w:rPr>
      </w:pPr>
      <w:r>
        <w:rPr>
          <w:rFonts w:asciiTheme="minorHAnsi" w:hAnsiTheme="minorHAnsi" w:cstheme="minorHAnsi"/>
          <w:sz w:val="22"/>
        </w:rPr>
        <w:lastRenderedPageBreak/>
        <w:t xml:space="preserve">arises out of or in </w:t>
      </w:r>
      <w:r w:rsidRPr="00CB5352">
        <w:rPr>
          <w:rFonts w:asciiTheme="minorHAnsi" w:hAnsiTheme="minorHAnsi" w:cstheme="minorHAnsi"/>
          <w:sz w:val="22"/>
        </w:rPr>
        <w:t>the course of or by reason of the provision of the Supplier’s Services</w:t>
      </w:r>
      <w:r>
        <w:rPr>
          <w:rFonts w:asciiTheme="minorHAnsi" w:hAnsiTheme="minorHAnsi" w:cstheme="minorHAnsi"/>
          <w:sz w:val="22"/>
        </w:rPr>
        <w:t>; and</w:t>
      </w:r>
    </w:p>
    <w:p w14:paraId="1B42C9EE" w14:textId="77777777" w:rsidR="00CB5352" w:rsidRDefault="00CB5352" w:rsidP="00CB5352">
      <w:pPr>
        <w:pStyle w:val="BGHeading2AltA"/>
        <w:numPr>
          <w:ilvl w:val="0"/>
          <w:numId w:val="0"/>
        </w:numPr>
        <w:ind w:left="2880"/>
        <w:rPr>
          <w:rFonts w:asciiTheme="minorHAnsi" w:hAnsiTheme="minorHAnsi" w:cstheme="minorHAnsi"/>
          <w:sz w:val="22"/>
        </w:rPr>
      </w:pPr>
    </w:p>
    <w:p w14:paraId="6C4978F7" w14:textId="77777777" w:rsidR="00CB5352" w:rsidRDefault="00CB5352" w:rsidP="00B60FCB">
      <w:pPr>
        <w:pStyle w:val="BGHeading2AltA"/>
        <w:numPr>
          <w:ilvl w:val="0"/>
          <w:numId w:val="34"/>
        </w:numPr>
        <w:rPr>
          <w:rFonts w:asciiTheme="minorHAnsi" w:hAnsiTheme="minorHAnsi" w:cstheme="minorHAnsi"/>
          <w:sz w:val="22"/>
        </w:rPr>
      </w:pPr>
      <w:r>
        <w:rPr>
          <w:rFonts w:asciiTheme="minorHAnsi" w:hAnsiTheme="minorHAnsi" w:cstheme="minorHAnsi"/>
          <w:sz w:val="22"/>
        </w:rPr>
        <w:t>is not attributable to any negligence,</w:t>
      </w:r>
      <w:r w:rsidRPr="00CB5352">
        <w:t xml:space="preserve"> </w:t>
      </w:r>
      <w:r w:rsidRPr="00CB5352">
        <w:rPr>
          <w:rFonts w:asciiTheme="minorHAnsi" w:hAnsiTheme="minorHAnsi" w:cstheme="minorHAnsi"/>
          <w:sz w:val="22"/>
        </w:rPr>
        <w:t>wilful act or breach of the Agreement by the Purchaser, the Purchaser’s Personnel or their respective agents</w:t>
      </w:r>
      <w:r>
        <w:rPr>
          <w:rFonts w:asciiTheme="minorHAnsi" w:hAnsiTheme="minorHAnsi" w:cstheme="minorHAnsi"/>
          <w:sz w:val="22"/>
        </w:rPr>
        <w:t>, or anyone directly or indirectly employed by any of them.</w:t>
      </w:r>
    </w:p>
    <w:p w14:paraId="59B27CD6" w14:textId="77777777" w:rsidR="000D2E87" w:rsidRDefault="000D2E87" w:rsidP="000D2E87">
      <w:pPr>
        <w:pStyle w:val="BGHeading1AltQ"/>
        <w:numPr>
          <w:ilvl w:val="0"/>
          <w:numId w:val="0"/>
        </w:numPr>
        <w:ind w:left="720"/>
        <w:rPr>
          <w:rFonts w:asciiTheme="minorHAnsi" w:hAnsiTheme="minorHAnsi" w:cstheme="minorHAnsi"/>
          <w:b/>
          <w:sz w:val="22"/>
        </w:rPr>
      </w:pPr>
    </w:p>
    <w:p w14:paraId="2F6C072B" w14:textId="77777777" w:rsidR="00D32305" w:rsidRPr="00D32305" w:rsidRDefault="00CB5352" w:rsidP="00D32305">
      <w:pPr>
        <w:pStyle w:val="BGHeading2AltA"/>
        <w:rPr>
          <w:rFonts w:asciiTheme="minorHAnsi" w:hAnsiTheme="minorHAnsi" w:cstheme="minorHAnsi"/>
          <w:b/>
          <w:sz w:val="22"/>
        </w:rPr>
      </w:pPr>
      <w:r>
        <w:rPr>
          <w:rFonts w:asciiTheme="minorHAnsi" w:hAnsiTheme="minorHAnsi" w:cstheme="minorHAnsi"/>
          <w:sz w:val="22"/>
        </w:rPr>
        <w:t>The Purchaser shall indemnify and hold harmles</w:t>
      </w:r>
      <w:r w:rsidR="00A32779">
        <w:rPr>
          <w:rFonts w:asciiTheme="minorHAnsi" w:hAnsiTheme="minorHAnsi" w:cstheme="minorHAnsi"/>
          <w:sz w:val="22"/>
        </w:rPr>
        <w:t>s the Supplier, the Supplier’s p</w:t>
      </w:r>
      <w:r>
        <w:rPr>
          <w:rFonts w:asciiTheme="minorHAnsi" w:hAnsiTheme="minorHAnsi" w:cstheme="minorHAnsi"/>
          <w:sz w:val="22"/>
        </w:rPr>
        <w:t>ersonnel and their respective agents, against and from all claims, damages, losses and expenses (including legal fees and expenses)</w:t>
      </w:r>
      <w:r w:rsidR="00D32305">
        <w:rPr>
          <w:rFonts w:asciiTheme="minorHAnsi" w:hAnsiTheme="minorHAnsi" w:cstheme="minorHAnsi"/>
          <w:sz w:val="22"/>
        </w:rPr>
        <w:t xml:space="preserve"> in respect of </w:t>
      </w:r>
      <w:r w:rsidR="00D32305" w:rsidRPr="00D32305">
        <w:rPr>
          <w:rFonts w:asciiTheme="minorHAnsi" w:hAnsiTheme="minorHAnsi" w:cstheme="minorHAnsi"/>
          <w:sz w:val="22"/>
        </w:rPr>
        <w:t>bodily injury,</w:t>
      </w:r>
      <w:r w:rsidR="00D32305" w:rsidRPr="00D32305">
        <w:t xml:space="preserve"> </w:t>
      </w:r>
      <w:r w:rsidR="00D32305" w:rsidRPr="00D32305">
        <w:rPr>
          <w:rFonts w:asciiTheme="minorHAnsi" w:hAnsiTheme="minorHAnsi" w:cstheme="minorHAnsi"/>
          <w:sz w:val="22"/>
        </w:rPr>
        <w:t>sickness, disease or death which is attributable to any negligence, wilful act or breach of the Agreement by the Purchaser or the Purchaser’s Personnel or any of their respective agents</w:t>
      </w:r>
      <w:r w:rsidR="00D32305">
        <w:rPr>
          <w:rFonts w:asciiTheme="minorHAnsi" w:hAnsiTheme="minorHAnsi" w:cstheme="minorHAnsi"/>
          <w:sz w:val="22"/>
        </w:rPr>
        <w:t>.</w:t>
      </w:r>
    </w:p>
    <w:p w14:paraId="5E5BC5E6" w14:textId="77777777" w:rsidR="00877277" w:rsidRPr="00CB5352" w:rsidRDefault="00877277" w:rsidP="00D32305">
      <w:pPr>
        <w:pStyle w:val="BGHeading2AltA"/>
        <w:numPr>
          <w:ilvl w:val="0"/>
          <w:numId w:val="0"/>
        </w:numPr>
        <w:ind w:left="2160"/>
        <w:rPr>
          <w:rFonts w:asciiTheme="minorHAnsi" w:hAnsiTheme="minorHAnsi" w:cstheme="minorHAnsi"/>
          <w:b/>
          <w:sz w:val="22"/>
        </w:rPr>
      </w:pPr>
    </w:p>
    <w:p w14:paraId="01C3FB20" w14:textId="77777777" w:rsidR="005E7432" w:rsidRPr="004D3354" w:rsidRDefault="005E7432" w:rsidP="006F6A3A">
      <w:pPr>
        <w:pStyle w:val="BGHeading1AltQ"/>
        <w:rPr>
          <w:rFonts w:asciiTheme="minorHAnsi" w:hAnsiTheme="minorHAnsi" w:cstheme="minorHAnsi"/>
          <w:b/>
          <w:sz w:val="22"/>
        </w:rPr>
      </w:pPr>
      <w:bookmarkStart w:id="247" w:name="_Toc442447220"/>
      <w:r w:rsidRPr="004D3354">
        <w:rPr>
          <w:rFonts w:asciiTheme="minorHAnsi" w:hAnsiTheme="minorHAnsi" w:cstheme="minorHAnsi"/>
          <w:b/>
          <w:sz w:val="22"/>
        </w:rPr>
        <w:t>LIMITATION OF LIABILITY</w:t>
      </w:r>
      <w:bookmarkEnd w:id="232"/>
      <w:bookmarkEnd w:id="233"/>
      <w:bookmarkEnd w:id="234"/>
      <w:bookmarkEnd w:id="247"/>
    </w:p>
    <w:p w14:paraId="5685A3AF" w14:textId="77777777" w:rsidR="004C3541" w:rsidRPr="004D3354" w:rsidRDefault="004C3541" w:rsidP="006F6A3A">
      <w:pPr>
        <w:spacing w:line="360" w:lineRule="auto"/>
        <w:rPr>
          <w:rFonts w:asciiTheme="minorHAnsi" w:hAnsiTheme="minorHAnsi" w:cstheme="minorHAnsi"/>
          <w:sz w:val="22"/>
        </w:rPr>
      </w:pPr>
    </w:p>
    <w:p w14:paraId="5FE55F18" w14:textId="77777777" w:rsidR="004C3541" w:rsidRPr="00D32305" w:rsidRDefault="004C3541" w:rsidP="00D32305">
      <w:pPr>
        <w:pStyle w:val="BGHeading2AltA"/>
        <w:rPr>
          <w:rFonts w:asciiTheme="minorHAnsi" w:hAnsiTheme="minorHAnsi" w:cstheme="minorHAnsi"/>
          <w:sz w:val="22"/>
        </w:rPr>
      </w:pPr>
      <w:bookmarkStart w:id="248" w:name="_Ref432533107"/>
      <w:bookmarkStart w:id="249" w:name="_Toc432589524"/>
      <w:bookmarkStart w:id="250" w:name="_Toc432631658"/>
      <w:bookmarkStart w:id="251" w:name="_Ref434508820"/>
      <w:r w:rsidRPr="004D3354">
        <w:rPr>
          <w:rFonts w:asciiTheme="minorHAnsi" w:hAnsiTheme="minorHAnsi" w:cstheme="minorHAnsi"/>
          <w:sz w:val="22"/>
        </w:rPr>
        <w:t>Nothing in this Agreement shall limit or exclude a Party's liability</w:t>
      </w:r>
      <w:bookmarkStart w:id="252" w:name="_Toc432589526"/>
      <w:bookmarkStart w:id="253" w:name="_Toc432631660"/>
      <w:bookmarkEnd w:id="248"/>
      <w:bookmarkEnd w:id="249"/>
      <w:bookmarkEnd w:id="250"/>
      <w:r w:rsidR="00D32305">
        <w:rPr>
          <w:rFonts w:asciiTheme="minorHAnsi" w:hAnsiTheme="minorHAnsi" w:cstheme="minorHAnsi"/>
          <w:sz w:val="22"/>
        </w:rPr>
        <w:t xml:space="preserve"> </w:t>
      </w:r>
      <w:r w:rsidRPr="00D32305">
        <w:rPr>
          <w:rFonts w:asciiTheme="minorHAnsi" w:hAnsiTheme="minorHAnsi" w:cstheme="minorHAnsi"/>
          <w:sz w:val="22"/>
        </w:rPr>
        <w:t>for</w:t>
      </w:r>
      <w:r w:rsidR="00C8293C" w:rsidRPr="00D32305">
        <w:rPr>
          <w:rFonts w:asciiTheme="minorHAnsi" w:hAnsiTheme="minorHAnsi" w:cstheme="minorHAnsi"/>
          <w:sz w:val="22"/>
        </w:rPr>
        <w:t xml:space="preserve"> deliberate default, </w:t>
      </w:r>
      <w:r w:rsidR="006A4F51" w:rsidRPr="00D32305">
        <w:rPr>
          <w:rFonts w:asciiTheme="minorHAnsi" w:hAnsiTheme="minorHAnsi" w:cstheme="minorHAnsi"/>
          <w:sz w:val="22"/>
        </w:rPr>
        <w:t>fraud,</w:t>
      </w:r>
      <w:r w:rsidRPr="00D32305">
        <w:rPr>
          <w:rFonts w:asciiTheme="minorHAnsi" w:hAnsiTheme="minorHAnsi" w:cstheme="minorHAnsi"/>
          <w:sz w:val="22"/>
        </w:rPr>
        <w:t xml:space="preserve"> fraudulent misrepresentation</w:t>
      </w:r>
      <w:r w:rsidR="006A4F51" w:rsidRPr="00D32305">
        <w:rPr>
          <w:rFonts w:asciiTheme="minorHAnsi" w:hAnsiTheme="minorHAnsi" w:cstheme="minorHAnsi"/>
          <w:sz w:val="22"/>
        </w:rPr>
        <w:t xml:space="preserve"> or reckless misconduct</w:t>
      </w:r>
      <w:r w:rsidRPr="00D32305">
        <w:rPr>
          <w:rFonts w:asciiTheme="minorHAnsi" w:hAnsiTheme="minorHAnsi" w:cstheme="minorHAnsi"/>
          <w:sz w:val="22"/>
        </w:rPr>
        <w:t>.</w:t>
      </w:r>
      <w:bookmarkEnd w:id="251"/>
      <w:bookmarkEnd w:id="252"/>
      <w:bookmarkEnd w:id="253"/>
    </w:p>
    <w:p w14:paraId="7D7E097C" w14:textId="77777777" w:rsidR="004C3541" w:rsidRPr="004D3354" w:rsidRDefault="004C3541" w:rsidP="006F6A3A">
      <w:pPr>
        <w:spacing w:line="360" w:lineRule="auto"/>
        <w:rPr>
          <w:rFonts w:asciiTheme="minorHAnsi" w:hAnsiTheme="minorHAnsi" w:cstheme="minorHAnsi"/>
          <w:sz w:val="22"/>
        </w:rPr>
      </w:pPr>
    </w:p>
    <w:p w14:paraId="673EDE38" w14:textId="77777777" w:rsidR="004C3541" w:rsidRPr="004D3354" w:rsidRDefault="004C3541" w:rsidP="006F6A3A">
      <w:pPr>
        <w:pStyle w:val="BGHeading2AltA"/>
        <w:rPr>
          <w:rFonts w:asciiTheme="minorHAnsi" w:hAnsiTheme="minorHAnsi" w:cstheme="minorHAnsi"/>
          <w:sz w:val="22"/>
        </w:rPr>
      </w:pPr>
      <w:bookmarkStart w:id="254" w:name="_Toc432589527"/>
      <w:bookmarkStart w:id="255" w:name="_Toc432631661"/>
      <w:r w:rsidRPr="004D3354">
        <w:rPr>
          <w:rFonts w:asciiTheme="minorHAnsi" w:hAnsiTheme="minorHAnsi" w:cstheme="minorHAnsi"/>
          <w:sz w:val="22"/>
        </w:rPr>
        <w:t>Subject to clause</w:t>
      </w:r>
      <w:r w:rsidR="00D32305">
        <w:rPr>
          <w:rFonts w:asciiTheme="minorHAnsi" w:hAnsiTheme="minorHAnsi" w:cstheme="minorHAnsi"/>
          <w:sz w:val="22"/>
        </w:rPr>
        <w:t xml:space="preserve"> </w:t>
      </w:r>
      <w:r w:rsidR="00D32305" w:rsidRPr="00A32779">
        <w:rPr>
          <w:rFonts w:asciiTheme="minorHAnsi" w:hAnsiTheme="minorHAnsi" w:cstheme="minorHAnsi"/>
          <w:sz w:val="22"/>
        </w:rPr>
        <w:fldChar w:fldCharType="begin"/>
      </w:r>
      <w:r w:rsidR="00D32305" w:rsidRPr="00A32779">
        <w:rPr>
          <w:rFonts w:asciiTheme="minorHAnsi" w:hAnsiTheme="minorHAnsi" w:cstheme="minorHAnsi"/>
          <w:sz w:val="22"/>
        </w:rPr>
        <w:instrText xml:space="preserve"> REF _Ref434508820 \r \h </w:instrText>
      </w:r>
      <w:r w:rsidR="0015113A" w:rsidRPr="00A32779">
        <w:rPr>
          <w:rFonts w:asciiTheme="minorHAnsi" w:hAnsiTheme="minorHAnsi" w:cstheme="minorHAnsi"/>
          <w:sz w:val="22"/>
        </w:rPr>
        <w:instrText xml:space="preserve"> \* MERGEFORMAT </w:instrText>
      </w:r>
      <w:r w:rsidR="00D32305" w:rsidRPr="00A32779">
        <w:rPr>
          <w:rFonts w:asciiTheme="minorHAnsi" w:hAnsiTheme="minorHAnsi" w:cstheme="minorHAnsi"/>
          <w:sz w:val="22"/>
        </w:rPr>
      </w:r>
      <w:r w:rsidR="00D32305" w:rsidRPr="00A32779">
        <w:rPr>
          <w:rFonts w:asciiTheme="minorHAnsi" w:hAnsiTheme="minorHAnsi" w:cstheme="minorHAnsi"/>
          <w:sz w:val="22"/>
        </w:rPr>
        <w:fldChar w:fldCharType="separate"/>
      </w:r>
      <w:r w:rsidR="00CB21DB">
        <w:rPr>
          <w:rFonts w:asciiTheme="minorHAnsi" w:hAnsiTheme="minorHAnsi" w:cstheme="minorHAnsi"/>
          <w:sz w:val="22"/>
        </w:rPr>
        <w:t>18.1</w:t>
      </w:r>
      <w:r w:rsidR="00D32305" w:rsidRPr="00A32779">
        <w:rPr>
          <w:rFonts w:asciiTheme="minorHAnsi" w:hAnsiTheme="minorHAnsi" w:cstheme="minorHAnsi"/>
          <w:sz w:val="22"/>
        </w:rPr>
        <w:fldChar w:fldCharType="end"/>
      </w:r>
      <w:r w:rsidRPr="00A32779">
        <w:rPr>
          <w:rFonts w:asciiTheme="minorHAnsi" w:hAnsiTheme="minorHAnsi" w:cstheme="minorHAnsi"/>
          <w:sz w:val="22"/>
        </w:rPr>
        <w:t>,</w:t>
      </w:r>
      <w:r w:rsidRPr="004D3354">
        <w:rPr>
          <w:rFonts w:asciiTheme="minorHAnsi" w:hAnsiTheme="minorHAnsi" w:cstheme="minorHAnsi"/>
          <w:sz w:val="22"/>
        </w:rPr>
        <w:t xml:space="preserve"> under no circumstances shall a Party be liable to the other for any of the following, whether in contract, delict (including negligence) or otherwise:</w:t>
      </w:r>
      <w:bookmarkEnd w:id="254"/>
      <w:bookmarkEnd w:id="255"/>
    </w:p>
    <w:p w14:paraId="71DFF411" w14:textId="77777777" w:rsidR="004C3541" w:rsidRPr="004D3354" w:rsidRDefault="004C3541" w:rsidP="006F6A3A">
      <w:pPr>
        <w:spacing w:line="360" w:lineRule="auto"/>
        <w:rPr>
          <w:rFonts w:asciiTheme="minorHAnsi" w:hAnsiTheme="minorHAnsi" w:cstheme="minorHAnsi"/>
          <w:sz w:val="22"/>
        </w:rPr>
      </w:pPr>
    </w:p>
    <w:p w14:paraId="37A31554" w14:textId="77777777" w:rsidR="004C3541" w:rsidRPr="004D3354" w:rsidRDefault="004C3541" w:rsidP="006F6A3A">
      <w:pPr>
        <w:pStyle w:val="BGHeading3AltZ"/>
        <w:rPr>
          <w:rFonts w:asciiTheme="minorHAnsi" w:hAnsiTheme="minorHAnsi" w:cstheme="minorHAnsi"/>
          <w:sz w:val="22"/>
        </w:rPr>
      </w:pPr>
      <w:bookmarkStart w:id="256" w:name="_Toc432589528"/>
      <w:bookmarkStart w:id="257" w:name="_Toc432631662"/>
      <w:r w:rsidRPr="004D3354">
        <w:rPr>
          <w:rFonts w:asciiTheme="minorHAnsi" w:hAnsiTheme="minorHAnsi" w:cstheme="minorHAnsi"/>
          <w:sz w:val="22"/>
        </w:rPr>
        <w:t>loss of revenue or anticipated revenue;</w:t>
      </w:r>
      <w:bookmarkEnd w:id="256"/>
      <w:bookmarkEnd w:id="257"/>
    </w:p>
    <w:p w14:paraId="067619C0" w14:textId="77777777" w:rsidR="004C3541" w:rsidRPr="004D3354" w:rsidRDefault="004C3541" w:rsidP="006F6A3A">
      <w:pPr>
        <w:spacing w:line="360" w:lineRule="auto"/>
        <w:rPr>
          <w:rFonts w:asciiTheme="minorHAnsi" w:hAnsiTheme="minorHAnsi" w:cstheme="minorHAnsi"/>
          <w:sz w:val="22"/>
        </w:rPr>
      </w:pPr>
    </w:p>
    <w:p w14:paraId="7BC6933E" w14:textId="77777777" w:rsidR="004C3541" w:rsidRDefault="001F662D" w:rsidP="006F6A3A">
      <w:pPr>
        <w:pStyle w:val="BGHeading3AltZ"/>
        <w:rPr>
          <w:rFonts w:asciiTheme="minorHAnsi" w:hAnsiTheme="minorHAnsi" w:cstheme="minorHAnsi"/>
          <w:sz w:val="22"/>
        </w:rPr>
      </w:pPr>
      <w:bookmarkStart w:id="258" w:name="_Toc432589529"/>
      <w:bookmarkStart w:id="259" w:name="_Toc432631663"/>
      <w:r>
        <w:rPr>
          <w:rFonts w:asciiTheme="minorHAnsi" w:hAnsiTheme="minorHAnsi" w:cstheme="minorHAnsi"/>
          <w:sz w:val="22"/>
        </w:rPr>
        <w:t>loss of use</w:t>
      </w:r>
      <w:r w:rsidR="004C3541" w:rsidRPr="004D3354">
        <w:rPr>
          <w:rFonts w:asciiTheme="minorHAnsi" w:hAnsiTheme="minorHAnsi" w:cstheme="minorHAnsi"/>
          <w:sz w:val="22"/>
        </w:rPr>
        <w:t>;</w:t>
      </w:r>
      <w:bookmarkEnd w:id="258"/>
      <w:bookmarkEnd w:id="259"/>
    </w:p>
    <w:p w14:paraId="0C0BB015" w14:textId="77777777" w:rsidR="001F662D" w:rsidRDefault="001F662D" w:rsidP="001F662D">
      <w:pPr>
        <w:pStyle w:val="BGHeading3AltZ"/>
        <w:numPr>
          <w:ilvl w:val="0"/>
          <w:numId w:val="0"/>
        </w:numPr>
        <w:ind w:left="2160"/>
        <w:rPr>
          <w:rFonts w:asciiTheme="minorHAnsi" w:hAnsiTheme="minorHAnsi" w:cstheme="minorHAnsi"/>
          <w:sz w:val="22"/>
        </w:rPr>
      </w:pPr>
    </w:p>
    <w:p w14:paraId="376EC12A" w14:textId="77777777" w:rsidR="001F662D" w:rsidRPr="004D3354" w:rsidRDefault="001F662D" w:rsidP="006F6A3A">
      <w:pPr>
        <w:pStyle w:val="BGHeading3AltZ"/>
        <w:rPr>
          <w:rFonts w:asciiTheme="minorHAnsi" w:hAnsiTheme="minorHAnsi" w:cstheme="minorHAnsi"/>
          <w:sz w:val="22"/>
        </w:rPr>
      </w:pPr>
      <w:r>
        <w:rPr>
          <w:rFonts w:asciiTheme="minorHAnsi" w:hAnsiTheme="minorHAnsi" w:cstheme="minorHAnsi"/>
          <w:sz w:val="22"/>
        </w:rPr>
        <w:t>loss of production;</w:t>
      </w:r>
    </w:p>
    <w:p w14:paraId="2EF53031" w14:textId="77777777" w:rsidR="004C3541" w:rsidRPr="004D3354" w:rsidRDefault="004C3541" w:rsidP="006F6A3A">
      <w:pPr>
        <w:spacing w:line="360" w:lineRule="auto"/>
        <w:rPr>
          <w:rFonts w:asciiTheme="minorHAnsi" w:hAnsiTheme="minorHAnsi" w:cstheme="minorHAnsi"/>
          <w:sz w:val="22"/>
        </w:rPr>
      </w:pPr>
    </w:p>
    <w:p w14:paraId="0F4689AB" w14:textId="77777777" w:rsidR="004C3541" w:rsidRPr="004D3354" w:rsidRDefault="004C3541" w:rsidP="006F6A3A">
      <w:pPr>
        <w:pStyle w:val="BGHeading3AltZ"/>
        <w:rPr>
          <w:rFonts w:asciiTheme="minorHAnsi" w:hAnsiTheme="minorHAnsi" w:cstheme="minorHAnsi"/>
          <w:sz w:val="22"/>
        </w:rPr>
      </w:pPr>
      <w:bookmarkStart w:id="260" w:name="_Toc432589530"/>
      <w:bookmarkStart w:id="261" w:name="_Toc432631664"/>
      <w:r w:rsidRPr="004D3354">
        <w:rPr>
          <w:rFonts w:asciiTheme="minorHAnsi" w:hAnsiTheme="minorHAnsi" w:cstheme="minorHAnsi"/>
          <w:sz w:val="22"/>
        </w:rPr>
        <w:t>loss of business opportunity;</w:t>
      </w:r>
      <w:bookmarkEnd w:id="260"/>
      <w:bookmarkEnd w:id="261"/>
    </w:p>
    <w:p w14:paraId="201C0BA3" w14:textId="77777777" w:rsidR="004C3541" w:rsidRPr="004D3354" w:rsidRDefault="004C3541" w:rsidP="006F6A3A">
      <w:pPr>
        <w:spacing w:line="360" w:lineRule="auto"/>
        <w:rPr>
          <w:rFonts w:asciiTheme="minorHAnsi" w:hAnsiTheme="minorHAnsi" w:cstheme="minorHAnsi"/>
          <w:sz w:val="22"/>
        </w:rPr>
      </w:pPr>
    </w:p>
    <w:p w14:paraId="6EF72DA0" w14:textId="77777777" w:rsidR="004C3541" w:rsidRPr="004D3354" w:rsidRDefault="004C3541" w:rsidP="006F6A3A">
      <w:pPr>
        <w:pStyle w:val="BGHeading3AltZ"/>
        <w:rPr>
          <w:rFonts w:asciiTheme="minorHAnsi" w:hAnsiTheme="minorHAnsi" w:cstheme="minorHAnsi"/>
          <w:sz w:val="22"/>
        </w:rPr>
      </w:pPr>
      <w:bookmarkStart w:id="262" w:name="_Toc432589531"/>
      <w:bookmarkStart w:id="263" w:name="_Toc432631665"/>
      <w:r w:rsidRPr="004D3354">
        <w:rPr>
          <w:rFonts w:asciiTheme="minorHAnsi" w:hAnsiTheme="minorHAnsi" w:cstheme="minorHAnsi"/>
          <w:sz w:val="22"/>
        </w:rPr>
        <w:t>loss of profits or anticipated profits;</w:t>
      </w:r>
      <w:bookmarkEnd w:id="262"/>
      <w:bookmarkEnd w:id="263"/>
    </w:p>
    <w:p w14:paraId="1B9E42EC" w14:textId="77777777" w:rsidR="004C3541" w:rsidRPr="004D3354" w:rsidRDefault="004C3541" w:rsidP="006F6A3A">
      <w:pPr>
        <w:spacing w:line="360" w:lineRule="auto"/>
        <w:rPr>
          <w:rFonts w:asciiTheme="minorHAnsi" w:hAnsiTheme="minorHAnsi" w:cstheme="minorHAnsi"/>
          <w:sz w:val="22"/>
        </w:rPr>
      </w:pPr>
    </w:p>
    <w:p w14:paraId="217A0B83" w14:textId="77777777" w:rsidR="004C3541" w:rsidRPr="004D3354" w:rsidRDefault="004C3541" w:rsidP="006F6A3A">
      <w:pPr>
        <w:pStyle w:val="BGHeading3AltZ"/>
        <w:rPr>
          <w:rFonts w:asciiTheme="minorHAnsi" w:hAnsiTheme="minorHAnsi" w:cstheme="minorHAnsi"/>
          <w:sz w:val="22"/>
        </w:rPr>
      </w:pPr>
      <w:bookmarkStart w:id="264" w:name="_Toc432589532"/>
      <w:bookmarkStart w:id="265" w:name="_Toc432631666"/>
      <w:r w:rsidRPr="004D3354">
        <w:rPr>
          <w:rFonts w:asciiTheme="minorHAnsi" w:hAnsiTheme="minorHAnsi" w:cstheme="minorHAnsi"/>
          <w:sz w:val="22"/>
        </w:rPr>
        <w:t>wasted expenditure; or</w:t>
      </w:r>
      <w:bookmarkEnd w:id="264"/>
      <w:bookmarkEnd w:id="265"/>
    </w:p>
    <w:p w14:paraId="621867C5" w14:textId="77777777" w:rsidR="004C3541" w:rsidRPr="004D3354" w:rsidRDefault="004C3541" w:rsidP="006F6A3A">
      <w:pPr>
        <w:spacing w:line="360" w:lineRule="auto"/>
        <w:rPr>
          <w:rFonts w:asciiTheme="minorHAnsi" w:hAnsiTheme="minorHAnsi" w:cstheme="minorHAnsi"/>
          <w:sz w:val="22"/>
        </w:rPr>
      </w:pPr>
    </w:p>
    <w:p w14:paraId="5D51DFD5" w14:textId="77777777" w:rsidR="004C3541" w:rsidRPr="004D3354" w:rsidRDefault="004C3541" w:rsidP="006F6A3A">
      <w:pPr>
        <w:pStyle w:val="BGHeading3AltZ"/>
        <w:rPr>
          <w:rFonts w:asciiTheme="minorHAnsi" w:hAnsiTheme="minorHAnsi" w:cstheme="minorHAnsi"/>
          <w:sz w:val="22"/>
        </w:rPr>
      </w:pPr>
      <w:bookmarkStart w:id="266" w:name="_Toc432589533"/>
      <w:bookmarkStart w:id="267" w:name="_Toc432631667"/>
      <w:r w:rsidRPr="004D3354">
        <w:rPr>
          <w:rFonts w:asciiTheme="minorHAnsi" w:hAnsiTheme="minorHAnsi" w:cstheme="minorHAnsi"/>
          <w:sz w:val="22"/>
        </w:rPr>
        <w:lastRenderedPageBreak/>
        <w:t>any indirect or consequential losses.</w:t>
      </w:r>
      <w:bookmarkEnd w:id="266"/>
      <w:bookmarkEnd w:id="267"/>
    </w:p>
    <w:p w14:paraId="2904E478" w14:textId="77777777" w:rsidR="004C3541" w:rsidRPr="004D3354" w:rsidRDefault="004C3541" w:rsidP="006F6A3A">
      <w:pPr>
        <w:spacing w:line="360" w:lineRule="auto"/>
        <w:rPr>
          <w:rFonts w:asciiTheme="minorHAnsi" w:hAnsiTheme="minorHAnsi" w:cstheme="minorHAnsi"/>
          <w:sz w:val="22"/>
        </w:rPr>
      </w:pPr>
    </w:p>
    <w:p w14:paraId="3BBD8D43" w14:textId="77777777" w:rsidR="004C3541" w:rsidRPr="004E222D" w:rsidRDefault="004C3541" w:rsidP="006F6A3A">
      <w:pPr>
        <w:pStyle w:val="BGHeading2AltA"/>
        <w:contextualSpacing/>
        <w:rPr>
          <w:rFonts w:asciiTheme="minorHAnsi" w:hAnsiTheme="minorHAnsi" w:cstheme="minorHAnsi"/>
          <w:b/>
          <w:sz w:val="22"/>
        </w:rPr>
      </w:pPr>
      <w:r w:rsidRPr="004E222D">
        <w:rPr>
          <w:rFonts w:asciiTheme="minorHAnsi" w:hAnsiTheme="minorHAnsi" w:cstheme="minorHAnsi"/>
          <w:sz w:val="22"/>
        </w:rPr>
        <w:t>Subject to clause</w:t>
      </w:r>
      <w:r w:rsidR="00D32305" w:rsidRPr="004E222D">
        <w:rPr>
          <w:rFonts w:asciiTheme="minorHAnsi" w:hAnsiTheme="minorHAnsi" w:cstheme="minorHAnsi"/>
          <w:sz w:val="22"/>
        </w:rPr>
        <w:t xml:space="preserve"> </w:t>
      </w:r>
      <w:r w:rsidR="00D32305" w:rsidRPr="00A32779">
        <w:rPr>
          <w:rFonts w:asciiTheme="minorHAnsi" w:hAnsiTheme="minorHAnsi" w:cstheme="minorHAnsi"/>
          <w:sz w:val="22"/>
        </w:rPr>
        <w:fldChar w:fldCharType="begin"/>
      </w:r>
      <w:r w:rsidR="00D32305" w:rsidRPr="00A32779">
        <w:rPr>
          <w:rFonts w:asciiTheme="minorHAnsi" w:hAnsiTheme="minorHAnsi" w:cstheme="minorHAnsi"/>
          <w:sz w:val="22"/>
        </w:rPr>
        <w:instrText xml:space="preserve"> REF _Ref434508820 \r \h  \* MERGEFORMAT </w:instrText>
      </w:r>
      <w:r w:rsidR="00D32305" w:rsidRPr="00A32779">
        <w:rPr>
          <w:rFonts w:asciiTheme="minorHAnsi" w:hAnsiTheme="minorHAnsi" w:cstheme="minorHAnsi"/>
          <w:sz w:val="22"/>
        </w:rPr>
      </w:r>
      <w:r w:rsidR="00D32305" w:rsidRPr="00A32779">
        <w:rPr>
          <w:rFonts w:asciiTheme="minorHAnsi" w:hAnsiTheme="minorHAnsi" w:cstheme="minorHAnsi"/>
          <w:sz w:val="22"/>
        </w:rPr>
        <w:fldChar w:fldCharType="separate"/>
      </w:r>
      <w:r w:rsidR="00CB21DB">
        <w:rPr>
          <w:rFonts w:asciiTheme="minorHAnsi" w:hAnsiTheme="minorHAnsi" w:cstheme="minorHAnsi"/>
          <w:sz w:val="22"/>
        </w:rPr>
        <w:t>18.1</w:t>
      </w:r>
      <w:r w:rsidR="00D32305" w:rsidRPr="00A32779">
        <w:rPr>
          <w:rFonts w:asciiTheme="minorHAnsi" w:hAnsiTheme="minorHAnsi" w:cstheme="minorHAnsi"/>
          <w:sz w:val="22"/>
        </w:rPr>
        <w:fldChar w:fldCharType="end"/>
      </w:r>
      <w:r w:rsidRPr="00A32779">
        <w:rPr>
          <w:rFonts w:asciiTheme="minorHAnsi" w:hAnsiTheme="minorHAnsi" w:cstheme="minorHAnsi"/>
          <w:sz w:val="22"/>
        </w:rPr>
        <w:t>,</w:t>
      </w:r>
      <w:r w:rsidRPr="004E222D">
        <w:rPr>
          <w:rFonts w:asciiTheme="minorHAnsi" w:hAnsiTheme="minorHAnsi" w:cstheme="minorHAnsi"/>
          <w:sz w:val="22"/>
        </w:rPr>
        <w:t xml:space="preserve"> the </w:t>
      </w:r>
      <w:r w:rsidR="00641311" w:rsidRPr="004E222D">
        <w:rPr>
          <w:rFonts w:asciiTheme="minorHAnsi" w:hAnsiTheme="minorHAnsi" w:cstheme="minorHAnsi"/>
          <w:sz w:val="22"/>
        </w:rPr>
        <w:t>Supplier</w:t>
      </w:r>
      <w:r w:rsidR="001100CA">
        <w:rPr>
          <w:rFonts w:asciiTheme="minorHAnsi" w:hAnsiTheme="minorHAnsi" w:cstheme="minorHAnsi"/>
          <w:sz w:val="22"/>
        </w:rPr>
        <w:t>’</w:t>
      </w:r>
      <w:r w:rsidR="00F6302F" w:rsidRPr="004E222D">
        <w:rPr>
          <w:rFonts w:asciiTheme="minorHAnsi" w:hAnsiTheme="minorHAnsi" w:cstheme="minorHAnsi"/>
          <w:sz w:val="22"/>
        </w:rPr>
        <w:t>s</w:t>
      </w:r>
      <w:r w:rsidRPr="004E222D">
        <w:rPr>
          <w:rFonts w:asciiTheme="minorHAnsi" w:hAnsiTheme="minorHAnsi" w:cstheme="minorHAnsi"/>
          <w:sz w:val="22"/>
        </w:rPr>
        <w:t xml:space="preserve"> maximum aggregate liability in contract, delict (including negligence) or otherwise, however arising, under or in connection with this Agreement shall be limited to the amount </w:t>
      </w:r>
      <w:r w:rsidRPr="00F473B2">
        <w:rPr>
          <w:rFonts w:asciiTheme="minorHAnsi" w:hAnsiTheme="minorHAnsi" w:cstheme="minorHAnsi"/>
          <w:sz w:val="22"/>
        </w:rPr>
        <w:t xml:space="preserve">of the </w:t>
      </w:r>
      <w:r w:rsidR="004E222D" w:rsidRPr="00F473B2">
        <w:rPr>
          <w:rFonts w:asciiTheme="minorHAnsi" w:hAnsiTheme="minorHAnsi" w:cstheme="minorHAnsi"/>
          <w:sz w:val="22"/>
        </w:rPr>
        <w:t>Contract Price</w:t>
      </w:r>
      <w:r w:rsidR="004E222D" w:rsidRPr="004E222D">
        <w:rPr>
          <w:rFonts w:asciiTheme="minorHAnsi" w:hAnsiTheme="minorHAnsi" w:cstheme="minorHAnsi"/>
          <w:sz w:val="22"/>
        </w:rPr>
        <w:t xml:space="preserve"> </w:t>
      </w:r>
      <w:r w:rsidR="00F6302F" w:rsidRPr="004E222D">
        <w:rPr>
          <w:rFonts w:asciiTheme="minorHAnsi" w:hAnsiTheme="minorHAnsi" w:cstheme="minorHAnsi"/>
          <w:sz w:val="22"/>
        </w:rPr>
        <w:t>paid under or pursuant to this A</w:t>
      </w:r>
      <w:r w:rsidR="004E222D" w:rsidRPr="004E222D">
        <w:rPr>
          <w:rFonts w:asciiTheme="minorHAnsi" w:hAnsiTheme="minorHAnsi" w:cstheme="minorHAnsi"/>
          <w:sz w:val="22"/>
        </w:rPr>
        <w:t>greement.</w:t>
      </w:r>
      <w:r w:rsidR="004E222D">
        <w:rPr>
          <w:rFonts w:asciiTheme="minorHAnsi" w:hAnsiTheme="minorHAnsi" w:cstheme="minorHAnsi"/>
          <w:sz w:val="22"/>
        </w:rPr>
        <w:t xml:space="preserve"> </w:t>
      </w:r>
      <w:r w:rsidR="00E031DC">
        <w:rPr>
          <w:rFonts w:asciiTheme="minorHAnsi" w:hAnsiTheme="minorHAnsi" w:cstheme="minorHAnsi"/>
          <w:sz w:val="22"/>
        </w:rPr>
        <w:t>This</w:t>
      </w:r>
      <w:r w:rsidR="004E222D">
        <w:rPr>
          <w:rFonts w:asciiTheme="minorHAnsi" w:hAnsiTheme="minorHAnsi" w:cstheme="minorHAnsi"/>
          <w:sz w:val="22"/>
        </w:rPr>
        <w:t xml:space="preserve"> limitation shall not apply to the cost of repairing or replacing </w:t>
      </w:r>
      <w:r w:rsidR="001100CA">
        <w:rPr>
          <w:rFonts w:asciiTheme="minorHAnsi" w:hAnsiTheme="minorHAnsi" w:cstheme="minorHAnsi"/>
          <w:sz w:val="22"/>
        </w:rPr>
        <w:t xml:space="preserve">a </w:t>
      </w:r>
      <w:r w:rsidR="004E222D">
        <w:rPr>
          <w:rFonts w:asciiTheme="minorHAnsi" w:hAnsiTheme="minorHAnsi" w:cstheme="minorHAnsi"/>
          <w:sz w:val="22"/>
        </w:rPr>
        <w:t>defective Product.</w:t>
      </w:r>
      <w:r w:rsidR="007F06AA">
        <w:rPr>
          <w:rFonts w:asciiTheme="minorHAnsi" w:hAnsiTheme="minorHAnsi" w:cstheme="minorHAnsi"/>
          <w:sz w:val="22"/>
        </w:rPr>
        <w:t xml:space="preserve"> </w:t>
      </w:r>
    </w:p>
    <w:p w14:paraId="71E1099F" w14:textId="77777777" w:rsidR="00AD5783" w:rsidRDefault="00AD5783" w:rsidP="006F6A3A">
      <w:pPr>
        <w:pStyle w:val="BGHeading2AltA"/>
        <w:numPr>
          <w:ilvl w:val="0"/>
          <w:numId w:val="0"/>
        </w:numPr>
        <w:ind w:left="1440" w:hanging="1440"/>
        <w:rPr>
          <w:rFonts w:asciiTheme="minorHAnsi" w:hAnsiTheme="minorHAnsi" w:cstheme="minorHAnsi"/>
          <w:b/>
          <w:sz w:val="22"/>
        </w:rPr>
      </w:pPr>
    </w:p>
    <w:p w14:paraId="613B0123" w14:textId="77777777" w:rsidR="005E7432" w:rsidRPr="004D3354" w:rsidRDefault="005E7432" w:rsidP="00435EF1">
      <w:pPr>
        <w:pStyle w:val="BGHeading1AltQ"/>
        <w:keepNext/>
        <w:rPr>
          <w:rFonts w:asciiTheme="minorHAnsi" w:hAnsiTheme="minorHAnsi" w:cstheme="minorHAnsi"/>
          <w:b/>
          <w:sz w:val="22"/>
        </w:rPr>
      </w:pPr>
      <w:bookmarkStart w:id="268" w:name="_Toc352051175"/>
      <w:bookmarkStart w:id="269" w:name="_Toc351972698"/>
      <w:bookmarkStart w:id="270" w:name="_Toc351973031"/>
      <w:bookmarkStart w:id="271" w:name="_Toc352051176"/>
      <w:bookmarkStart w:id="272" w:name="_Toc351972699"/>
      <w:bookmarkStart w:id="273" w:name="_Toc351973032"/>
      <w:bookmarkStart w:id="274" w:name="_Toc352051177"/>
      <w:bookmarkStart w:id="275" w:name="_Toc351972700"/>
      <w:bookmarkStart w:id="276" w:name="_Toc351973033"/>
      <w:bookmarkStart w:id="277" w:name="_Toc352051178"/>
      <w:bookmarkStart w:id="278" w:name="_Toc351972701"/>
      <w:bookmarkStart w:id="279" w:name="_Toc351973034"/>
      <w:bookmarkStart w:id="280" w:name="_Toc352051179"/>
      <w:bookmarkStart w:id="281" w:name="_Toc351972702"/>
      <w:bookmarkStart w:id="282" w:name="_Toc351973035"/>
      <w:bookmarkStart w:id="283" w:name="_Toc352051180"/>
      <w:bookmarkStart w:id="284" w:name="_Toc351972703"/>
      <w:bookmarkStart w:id="285" w:name="_Toc351973036"/>
      <w:bookmarkStart w:id="286" w:name="_Toc352051181"/>
      <w:bookmarkStart w:id="287" w:name="_Toc351972704"/>
      <w:bookmarkStart w:id="288" w:name="_Toc351973037"/>
      <w:bookmarkStart w:id="289" w:name="_Toc352051182"/>
      <w:bookmarkStart w:id="290" w:name="_Toc351972705"/>
      <w:bookmarkStart w:id="291" w:name="_Toc351973038"/>
      <w:bookmarkStart w:id="292" w:name="_Toc352051183"/>
      <w:bookmarkStart w:id="293" w:name="_Toc351972706"/>
      <w:bookmarkStart w:id="294" w:name="_Toc351973039"/>
      <w:bookmarkStart w:id="295" w:name="_Toc352051184"/>
      <w:bookmarkStart w:id="296" w:name="_Toc351972707"/>
      <w:bookmarkStart w:id="297" w:name="_Toc351973040"/>
      <w:bookmarkStart w:id="298" w:name="_Toc352051185"/>
      <w:bookmarkStart w:id="299" w:name="_Toc351972708"/>
      <w:bookmarkStart w:id="300" w:name="_Toc351973041"/>
      <w:bookmarkStart w:id="301" w:name="_Toc352051186"/>
      <w:bookmarkStart w:id="302" w:name="_Toc351972709"/>
      <w:bookmarkStart w:id="303" w:name="_Toc351973042"/>
      <w:bookmarkStart w:id="304" w:name="_Toc352051187"/>
      <w:bookmarkStart w:id="305" w:name="_Toc351972710"/>
      <w:bookmarkStart w:id="306" w:name="_Toc351973043"/>
      <w:bookmarkStart w:id="307" w:name="_Toc352051188"/>
      <w:bookmarkStart w:id="308" w:name="_Toc351972711"/>
      <w:bookmarkStart w:id="309" w:name="_Toc351973044"/>
      <w:bookmarkStart w:id="310" w:name="_Toc352051189"/>
      <w:bookmarkStart w:id="311" w:name="_Toc351972712"/>
      <w:bookmarkStart w:id="312" w:name="_Toc351973045"/>
      <w:bookmarkStart w:id="313" w:name="_Toc352051190"/>
      <w:bookmarkStart w:id="314" w:name="_Toc351972713"/>
      <w:bookmarkStart w:id="315" w:name="_Toc351973046"/>
      <w:bookmarkStart w:id="316" w:name="_Toc352051191"/>
      <w:bookmarkStart w:id="317" w:name="_Toc351972714"/>
      <w:bookmarkStart w:id="318" w:name="_Toc351973047"/>
      <w:bookmarkStart w:id="319" w:name="_Toc352051192"/>
      <w:bookmarkStart w:id="320" w:name="_Toc351972715"/>
      <w:bookmarkStart w:id="321" w:name="_Toc351973048"/>
      <w:bookmarkStart w:id="322" w:name="_Toc352051193"/>
      <w:bookmarkStart w:id="323" w:name="_Toc351972716"/>
      <w:bookmarkStart w:id="324" w:name="_Toc351973049"/>
      <w:bookmarkStart w:id="325" w:name="_Toc352051194"/>
      <w:bookmarkStart w:id="326" w:name="_Toc351972717"/>
      <w:bookmarkStart w:id="327" w:name="_Toc351973050"/>
      <w:bookmarkStart w:id="328" w:name="_Toc352051195"/>
      <w:bookmarkStart w:id="329" w:name="_Toc440272848"/>
      <w:bookmarkStart w:id="330" w:name="_Toc445019290"/>
      <w:bookmarkStart w:id="331" w:name="_Toc445020467"/>
      <w:bookmarkStart w:id="332" w:name="_Toc445042634"/>
      <w:bookmarkStart w:id="333" w:name="_Toc445205770"/>
      <w:bookmarkStart w:id="334" w:name="_Toc445726170"/>
      <w:bookmarkStart w:id="335" w:name="_Toc445916100"/>
      <w:bookmarkStart w:id="336" w:name="_Toc448304079"/>
      <w:bookmarkStart w:id="337" w:name="_Toc448492930"/>
      <w:bookmarkStart w:id="338" w:name="_Toc453640186"/>
      <w:bookmarkStart w:id="339" w:name="_Toc97416949"/>
      <w:bookmarkStart w:id="340" w:name="_Toc101206629"/>
      <w:bookmarkStart w:id="341" w:name="_Toc141665788"/>
      <w:bookmarkStart w:id="342" w:name="_Toc196722069"/>
      <w:bookmarkStart w:id="343" w:name="_Ref290998560"/>
      <w:bookmarkStart w:id="344" w:name="_Ref297560183"/>
      <w:bookmarkStart w:id="345" w:name="_Ref297643590"/>
      <w:bookmarkStart w:id="346" w:name="_Ref297644133"/>
      <w:bookmarkStart w:id="347" w:name="_Ref297731623"/>
      <w:bookmarkStart w:id="348" w:name="_Toc338251518"/>
      <w:bookmarkStart w:id="349" w:name="_Toc341079264"/>
      <w:bookmarkStart w:id="350" w:name="_Toc351972718"/>
      <w:bookmarkStart w:id="351" w:name="_Toc352075954"/>
      <w:bookmarkStart w:id="352" w:name="_Ref356208073"/>
      <w:bookmarkStart w:id="353" w:name="_Toc381567444"/>
      <w:bookmarkStart w:id="354" w:name="_Toc385426629"/>
      <w:bookmarkStart w:id="355" w:name="_Ref434582422"/>
      <w:bookmarkStart w:id="356" w:name="_Toc442447221"/>
      <w:bookmarkStart w:id="357" w:name="_Toc317518145"/>
      <w:bookmarkStart w:id="358" w:name="_Toc317834945"/>
      <w:bookmarkStart w:id="359" w:name="_Toc317835057"/>
      <w:bookmarkStart w:id="360" w:name="_Toc318183411"/>
      <w:bookmarkStart w:id="361" w:name="_Toc318227605"/>
      <w:bookmarkStart w:id="362" w:name="_Toc319947483"/>
      <w:bookmarkStart w:id="363" w:name="_Ref324240105"/>
      <w:bookmarkStart w:id="364" w:name="_Ref326921010"/>
      <w:bookmarkStart w:id="365" w:name="_Toc326921528"/>
      <w:bookmarkStart w:id="366" w:name="_Toc326921567"/>
      <w:bookmarkStart w:id="367" w:name="_Toc326922015"/>
      <w:bookmarkStart w:id="368" w:name="_Ref328061441"/>
      <w:bookmarkStart w:id="369" w:name="_Toc328125407"/>
      <w:bookmarkStart w:id="370" w:name="_Toc183341909"/>
      <w:bookmarkStart w:id="371" w:name="_Toc183919078"/>
      <w:bookmarkStart w:id="372" w:name="_Toc205699262"/>
      <w:bookmarkStart w:id="373" w:name="_Toc205717209"/>
      <w:bookmarkStart w:id="374" w:name="_Toc233102221"/>
      <w:bookmarkStart w:id="375" w:name="_Toc233432769"/>
      <w:bookmarkStart w:id="376" w:name="_Toc233523105"/>
      <w:bookmarkStart w:id="377" w:name="_Toc233523177"/>
      <w:bookmarkStart w:id="378" w:name="_Toc233523302"/>
      <w:bookmarkStart w:id="379" w:name="_Toc236708822"/>
      <w:bookmarkStart w:id="380" w:name="_Toc236708845"/>
      <w:bookmarkStart w:id="381" w:name="_Ref236731016"/>
      <w:bookmarkStart w:id="382" w:name="_Toc236735455"/>
      <w:bookmarkStart w:id="383" w:name="_Toc237248766"/>
      <w:bookmarkStart w:id="384" w:name="_Toc288565217"/>
      <w:bookmarkStart w:id="385" w:name="_Toc183341906"/>
      <w:bookmarkStart w:id="386" w:name="_Toc183919076"/>
      <w:bookmarkStart w:id="387" w:name="_Toc205699260"/>
      <w:bookmarkStart w:id="388" w:name="_Toc205717207"/>
      <w:bookmarkStart w:id="389" w:name="_Toc233102219"/>
      <w:bookmarkStart w:id="390" w:name="_Toc233432767"/>
      <w:bookmarkStart w:id="391" w:name="_Toc233523103"/>
      <w:bookmarkStart w:id="392" w:name="_Toc233523175"/>
      <w:bookmarkStart w:id="393" w:name="_Toc233523300"/>
      <w:bookmarkStart w:id="394" w:name="_Ref525889091"/>
      <w:bookmarkEnd w:id="235"/>
      <w:bookmarkEnd w:id="236"/>
      <w:bookmarkEnd w:id="237"/>
      <w:bookmarkEnd w:id="238"/>
      <w:bookmarkEnd w:id="239"/>
      <w:bookmarkEnd w:id="240"/>
      <w:bookmarkEnd w:id="241"/>
      <w:bookmarkEnd w:id="242"/>
      <w:bookmarkEnd w:id="243"/>
      <w:bookmarkEnd w:id="244"/>
      <w:bookmarkEnd w:id="245"/>
      <w:bookmarkEnd w:id="246"/>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Pr="004D3354">
        <w:rPr>
          <w:rFonts w:asciiTheme="minorHAnsi" w:hAnsiTheme="minorHAnsi" w:cstheme="minorHAnsi"/>
          <w:b/>
          <w:sz w:val="22"/>
        </w:rPr>
        <w:t>FORCE MAJEURE</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2FA7769B" w14:textId="77777777" w:rsidR="00AD5783" w:rsidRPr="004D3354" w:rsidRDefault="00AD5783" w:rsidP="00435EF1">
      <w:pPr>
        <w:pStyle w:val="BGHeading1AltQ"/>
        <w:keepNext/>
        <w:numPr>
          <w:ilvl w:val="0"/>
          <w:numId w:val="0"/>
        </w:numPr>
        <w:rPr>
          <w:rFonts w:asciiTheme="minorHAnsi" w:hAnsiTheme="minorHAnsi" w:cstheme="minorHAnsi"/>
          <w:b/>
          <w:sz w:val="22"/>
        </w:rPr>
      </w:pPr>
    </w:p>
    <w:p w14:paraId="467DD872" w14:textId="77777777" w:rsidR="005E7432" w:rsidRPr="004D3354" w:rsidRDefault="005E7432" w:rsidP="00435EF1">
      <w:pPr>
        <w:pStyle w:val="BGHeading2AltA"/>
        <w:keepNext/>
        <w:rPr>
          <w:rFonts w:asciiTheme="minorHAnsi" w:hAnsiTheme="minorHAnsi" w:cstheme="minorHAnsi"/>
          <w:sz w:val="22"/>
        </w:rPr>
      </w:pPr>
      <w:bookmarkStart w:id="395" w:name="_Ref339360321"/>
      <w:bookmarkStart w:id="396" w:name="_Toc440272849"/>
      <w:bookmarkStart w:id="397" w:name="_Toc445019291"/>
      <w:bookmarkStart w:id="398" w:name="_Toc445020468"/>
      <w:bookmarkStart w:id="399" w:name="_Toc445042635"/>
      <w:r w:rsidRPr="004D3354">
        <w:rPr>
          <w:rFonts w:asciiTheme="minorHAnsi" w:hAnsiTheme="minorHAnsi" w:cstheme="minorHAnsi"/>
          <w:sz w:val="22"/>
        </w:rPr>
        <w:t>Neither Party shall be liable for any default or delay in the performance of its obligations under this Agreement if and to the extent that a</w:t>
      </w:r>
      <w:r w:rsidR="00AD5783" w:rsidRPr="004D3354">
        <w:rPr>
          <w:rFonts w:asciiTheme="minorHAnsi" w:hAnsiTheme="minorHAnsi" w:cstheme="minorHAnsi"/>
          <w:sz w:val="22"/>
        </w:rPr>
        <w:t xml:space="preserve"> Force Majeure Event occurs. In </w:t>
      </w:r>
      <w:r w:rsidRPr="004D3354">
        <w:rPr>
          <w:rFonts w:asciiTheme="minorHAnsi" w:hAnsiTheme="minorHAnsi" w:cstheme="minorHAnsi"/>
          <w:sz w:val="22"/>
        </w:rPr>
        <w:t xml:space="preserve">such event, subject to the provisions of this clause the non-performing Party is excused from further performance for as long as such circumstances prevail and the Party continues to use its Commercially Reasonable Efforts to </w:t>
      </w:r>
      <w:r w:rsidR="00BE52AB" w:rsidRPr="004D3354">
        <w:rPr>
          <w:rFonts w:asciiTheme="minorHAnsi" w:hAnsiTheme="minorHAnsi" w:cstheme="minorHAnsi"/>
          <w:sz w:val="22"/>
        </w:rPr>
        <w:t xml:space="preserve">mitigate the effect of the </w:t>
      </w:r>
      <w:r w:rsidR="00247A5C" w:rsidRPr="004D3354">
        <w:rPr>
          <w:rFonts w:asciiTheme="minorHAnsi" w:hAnsiTheme="minorHAnsi" w:cstheme="minorHAnsi"/>
          <w:sz w:val="22"/>
        </w:rPr>
        <w:t>F</w:t>
      </w:r>
      <w:r w:rsidR="00BE52AB" w:rsidRPr="004D3354">
        <w:rPr>
          <w:rFonts w:asciiTheme="minorHAnsi" w:hAnsiTheme="minorHAnsi" w:cstheme="minorHAnsi"/>
          <w:sz w:val="22"/>
        </w:rPr>
        <w:t>orce</w:t>
      </w:r>
      <w:r w:rsidR="00247A5C" w:rsidRPr="004D3354">
        <w:rPr>
          <w:rFonts w:asciiTheme="minorHAnsi" w:hAnsiTheme="minorHAnsi" w:cstheme="minorHAnsi"/>
          <w:sz w:val="22"/>
        </w:rPr>
        <w:t xml:space="preserve"> M</w:t>
      </w:r>
      <w:r w:rsidR="00BE52AB" w:rsidRPr="004D3354">
        <w:rPr>
          <w:rFonts w:asciiTheme="minorHAnsi" w:hAnsiTheme="minorHAnsi" w:cstheme="minorHAnsi"/>
          <w:sz w:val="22"/>
        </w:rPr>
        <w:t>ajeure</w:t>
      </w:r>
      <w:r w:rsidR="00247A5C" w:rsidRPr="004D3354">
        <w:rPr>
          <w:rFonts w:asciiTheme="minorHAnsi" w:hAnsiTheme="minorHAnsi" w:cstheme="minorHAnsi"/>
          <w:sz w:val="22"/>
        </w:rPr>
        <w:t xml:space="preserve"> Event</w:t>
      </w:r>
      <w:r w:rsidR="00BE52AB" w:rsidRPr="004D3354">
        <w:rPr>
          <w:rFonts w:asciiTheme="minorHAnsi" w:hAnsiTheme="minorHAnsi" w:cstheme="minorHAnsi"/>
          <w:sz w:val="22"/>
        </w:rPr>
        <w:t xml:space="preserve"> and </w:t>
      </w:r>
      <w:r w:rsidRPr="004D3354">
        <w:rPr>
          <w:rFonts w:asciiTheme="minorHAnsi" w:hAnsiTheme="minorHAnsi" w:cstheme="minorHAnsi"/>
          <w:sz w:val="22"/>
        </w:rPr>
        <w:t xml:space="preserve">recommence performance of </w:t>
      </w:r>
      <w:r w:rsidR="001F662D">
        <w:rPr>
          <w:rFonts w:asciiTheme="minorHAnsi" w:hAnsiTheme="minorHAnsi" w:cstheme="minorHAnsi"/>
          <w:sz w:val="22"/>
        </w:rPr>
        <w:t>its obligations in terms of the Agreement</w:t>
      </w:r>
      <w:r w:rsidR="00BE52AB" w:rsidRPr="004D3354">
        <w:rPr>
          <w:rFonts w:asciiTheme="minorHAnsi" w:hAnsiTheme="minorHAnsi" w:cstheme="minorHAnsi"/>
          <w:sz w:val="22"/>
        </w:rPr>
        <w:t>, as soon as possible</w:t>
      </w:r>
      <w:r w:rsidRPr="004D3354">
        <w:rPr>
          <w:rFonts w:asciiTheme="minorHAnsi" w:hAnsiTheme="minorHAnsi" w:cstheme="minorHAnsi"/>
          <w:sz w:val="22"/>
        </w:rPr>
        <w:t xml:space="preserve">. </w:t>
      </w:r>
    </w:p>
    <w:p w14:paraId="64E579D5" w14:textId="77777777" w:rsidR="00AD5783" w:rsidRPr="004D3354" w:rsidRDefault="00AD5783" w:rsidP="00AD5783">
      <w:pPr>
        <w:pStyle w:val="BGHeading2AltA"/>
        <w:numPr>
          <w:ilvl w:val="0"/>
          <w:numId w:val="0"/>
        </w:numPr>
        <w:ind w:left="1440"/>
        <w:rPr>
          <w:rFonts w:asciiTheme="minorHAnsi" w:hAnsiTheme="minorHAnsi" w:cstheme="minorHAnsi"/>
          <w:sz w:val="22"/>
        </w:rPr>
      </w:pPr>
    </w:p>
    <w:p w14:paraId="527FDA36" w14:textId="77777777" w:rsidR="005E7432" w:rsidRPr="004D3354" w:rsidRDefault="00AD5783" w:rsidP="005E7432">
      <w:pPr>
        <w:pStyle w:val="BGHeading2AltA"/>
        <w:rPr>
          <w:rFonts w:asciiTheme="minorHAnsi" w:hAnsiTheme="minorHAnsi" w:cstheme="minorHAnsi"/>
          <w:sz w:val="22"/>
        </w:rPr>
      </w:pPr>
      <w:r w:rsidRPr="004D3354">
        <w:rPr>
          <w:rFonts w:asciiTheme="minorHAnsi" w:hAnsiTheme="minorHAnsi" w:cstheme="minorHAnsi"/>
          <w:sz w:val="22"/>
        </w:rPr>
        <w:t xml:space="preserve">A </w:t>
      </w:r>
      <w:r w:rsidR="005E7432" w:rsidRPr="004D3354">
        <w:rPr>
          <w:rFonts w:asciiTheme="minorHAnsi" w:hAnsiTheme="minorHAnsi" w:cstheme="minorHAnsi"/>
          <w:b/>
          <w:sz w:val="22"/>
        </w:rPr>
        <w:t>Force Majeure Event</w:t>
      </w:r>
      <w:r w:rsidR="005E7432" w:rsidRPr="004D3354">
        <w:rPr>
          <w:rFonts w:asciiTheme="minorHAnsi" w:hAnsiTheme="minorHAnsi" w:cstheme="minorHAnsi"/>
          <w:sz w:val="22"/>
        </w:rPr>
        <w:t xml:space="preserve"> is any event or circumstance or combination of events and circumstances which fulfils all of the following 3 (three) criteria:</w:t>
      </w:r>
    </w:p>
    <w:p w14:paraId="0DE330CC" w14:textId="77777777" w:rsidR="00AD5783" w:rsidRPr="004D3354" w:rsidRDefault="00AD5783" w:rsidP="00AD5783">
      <w:pPr>
        <w:pStyle w:val="BGHeading2AltA"/>
        <w:numPr>
          <w:ilvl w:val="0"/>
          <w:numId w:val="0"/>
        </w:numPr>
        <w:ind w:left="1440"/>
        <w:rPr>
          <w:rFonts w:asciiTheme="minorHAnsi" w:hAnsiTheme="minorHAnsi" w:cstheme="minorHAnsi"/>
          <w:sz w:val="22"/>
        </w:rPr>
      </w:pPr>
    </w:p>
    <w:p w14:paraId="5FD3BA27" w14:textId="77777777" w:rsidR="005E7432" w:rsidRPr="004D3354" w:rsidRDefault="005E7432" w:rsidP="005E7432">
      <w:pPr>
        <w:pStyle w:val="BGHeading3AltZ"/>
        <w:rPr>
          <w:rFonts w:asciiTheme="minorHAnsi" w:hAnsiTheme="minorHAnsi" w:cstheme="minorHAnsi"/>
          <w:sz w:val="22"/>
        </w:rPr>
      </w:pPr>
      <w:r w:rsidRPr="004D3354">
        <w:rPr>
          <w:rFonts w:asciiTheme="minorHAnsi" w:hAnsiTheme="minorHAnsi" w:cstheme="minorHAnsi"/>
          <w:sz w:val="22"/>
        </w:rPr>
        <w:t>is beyond the reasonable control of the Party affected by that event or circumstance or both;</w:t>
      </w:r>
    </w:p>
    <w:p w14:paraId="58996546" w14:textId="77777777" w:rsidR="00AD5783" w:rsidRPr="004D3354" w:rsidRDefault="00AD5783" w:rsidP="00AD5783">
      <w:pPr>
        <w:pStyle w:val="BGHeading3AltZ"/>
        <w:numPr>
          <w:ilvl w:val="0"/>
          <w:numId w:val="0"/>
        </w:numPr>
        <w:ind w:left="2160"/>
        <w:rPr>
          <w:rFonts w:asciiTheme="minorHAnsi" w:hAnsiTheme="minorHAnsi" w:cstheme="minorHAnsi"/>
          <w:sz w:val="22"/>
        </w:rPr>
      </w:pPr>
    </w:p>
    <w:p w14:paraId="0FCF18FB" w14:textId="77777777" w:rsidR="005E7432" w:rsidRPr="004D3354" w:rsidRDefault="005E7432" w:rsidP="005E7432">
      <w:pPr>
        <w:pStyle w:val="BGHeading3AltZ"/>
        <w:rPr>
          <w:rFonts w:asciiTheme="minorHAnsi" w:hAnsiTheme="minorHAnsi" w:cstheme="minorHAnsi"/>
          <w:sz w:val="22"/>
        </w:rPr>
      </w:pPr>
      <w:r w:rsidRPr="004D3354">
        <w:rPr>
          <w:rFonts w:asciiTheme="minorHAnsi" w:hAnsiTheme="minorHAnsi" w:cstheme="minorHAnsi"/>
          <w:sz w:val="22"/>
        </w:rPr>
        <w:t>wholly or partially prevents the performance by the affected Party of any of its obligations under this Agreement; and</w:t>
      </w:r>
    </w:p>
    <w:p w14:paraId="16FE13E7" w14:textId="77777777" w:rsidR="00AD5783" w:rsidRPr="004D3354" w:rsidRDefault="00AD5783" w:rsidP="00AD5783">
      <w:pPr>
        <w:pStyle w:val="BGHeading3AltZ"/>
        <w:numPr>
          <w:ilvl w:val="0"/>
          <w:numId w:val="0"/>
        </w:numPr>
        <w:ind w:left="2160"/>
        <w:rPr>
          <w:rFonts w:asciiTheme="minorHAnsi" w:hAnsiTheme="minorHAnsi" w:cstheme="minorHAnsi"/>
          <w:sz w:val="22"/>
        </w:rPr>
      </w:pPr>
    </w:p>
    <w:p w14:paraId="2C4E39AB" w14:textId="77777777" w:rsidR="005E7432" w:rsidRPr="004D3354" w:rsidRDefault="005E7432" w:rsidP="005E7432">
      <w:pPr>
        <w:pStyle w:val="BGHeading3AltZ"/>
        <w:rPr>
          <w:rFonts w:asciiTheme="minorHAnsi" w:hAnsiTheme="minorHAnsi" w:cstheme="minorHAnsi"/>
          <w:sz w:val="22"/>
        </w:rPr>
      </w:pPr>
      <w:r w:rsidRPr="004D3354">
        <w:rPr>
          <w:rFonts w:asciiTheme="minorHAnsi" w:hAnsiTheme="minorHAnsi" w:cstheme="minorHAnsi"/>
          <w:sz w:val="22"/>
        </w:rPr>
        <w:t xml:space="preserve">cannot be prevented, overcome or remedied by the exercise by the affected Party of a standard of care and diligence consistent with that of a </w:t>
      </w:r>
      <w:r w:rsidR="00641311">
        <w:rPr>
          <w:rFonts w:asciiTheme="minorHAnsi" w:hAnsiTheme="minorHAnsi" w:cstheme="minorHAnsi"/>
          <w:sz w:val="22"/>
          <w:lang w:val="en-US"/>
        </w:rPr>
        <w:t>Supplier</w:t>
      </w:r>
      <w:r w:rsidRPr="004D3354">
        <w:rPr>
          <w:rFonts w:asciiTheme="minorHAnsi" w:hAnsiTheme="minorHAnsi" w:cstheme="minorHAnsi"/>
          <w:sz w:val="22"/>
        </w:rPr>
        <w:t xml:space="preserve"> experienced in </w:t>
      </w:r>
      <w:r w:rsidR="00BA3059">
        <w:rPr>
          <w:rFonts w:asciiTheme="minorHAnsi" w:hAnsiTheme="minorHAnsi" w:cstheme="minorHAnsi"/>
          <w:sz w:val="22"/>
        </w:rPr>
        <w:t>provision of the Services</w:t>
      </w:r>
      <w:r w:rsidRPr="004D3354">
        <w:rPr>
          <w:rFonts w:asciiTheme="minorHAnsi" w:hAnsiTheme="minorHAnsi" w:cstheme="minorHAnsi"/>
          <w:sz w:val="22"/>
        </w:rPr>
        <w:t xml:space="preserve"> or activities of a similar nature to the </w:t>
      </w:r>
      <w:r w:rsidR="00641311">
        <w:rPr>
          <w:rFonts w:asciiTheme="minorHAnsi" w:hAnsiTheme="minorHAnsi" w:cstheme="minorHAnsi"/>
          <w:sz w:val="22"/>
        </w:rPr>
        <w:t>Supplier’s Works</w:t>
      </w:r>
      <w:r w:rsidRPr="004D3354">
        <w:rPr>
          <w:rFonts w:asciiTheme="minorHAnsi" w:hAnsiTheme="minorHAnsi" w:cstheme="minorHAnsi"/>
          <w:sz w:val="22"/>
        </w:rPr>
        <w:t xml:space="preserve"> (as the case may be).</w:t>
      </w:r>
    </w:p>
    <w:p w14:paraId="50072A2A" w14:textId="77777777" w:rsidR="00AD5783" w:rsidRPr="004D3354" w:rsidRDefault="00AD5783" w:rsidP="00994A33">
      <w:pPr>
        <w:pStyle w:val="BGHeading3AltZ"/>
        <w:numPr>
          <w:ilvl w:val="0"/>
          <w:numId w:val="0"/>
        </w:numPr>
        <w:rPr>
          <w:rFonts w:asciiTheme="minorHAnsi" w:hAnsiTheme="minorHAnsi" w:cstheme="minorHAnsi"/>
          <w:sz w:val="22"/>
        </w:rPr>
      </w:pPr>
    </w:p>
    <w:p w14:paraId="3DE96D51" w14:textId="77777777" w:rsidR="0025699A" w:rsidRPr="004D3354" w:rsidRDefault="005E7432" w:rsidP="0025699A">
      <w:pPr>
        <w:pStyle w:val="BGHeading2AltA"/>
        <w:rPr>
          <w:rFonts w:asciiTheme="minorHAnsi" w:hAnsiTheme="minorHAnsi" w:cstheme="minorHAnsi"/>
          <w:sz w:val="22"/>
        </w:rPr>
      </w:pPr>
      <w:bookmarkStart w:id="400" w:name="_Ref332817547"/>
      <w:r w:rsidRPr="004D3354">
        <w:rPr>
          <w:rFonts w:asciiTheme="minorHAnsi" w:hAnsiTheme="minorHAnsi" w:cstheme="minorHAnsi"/>
          <w:sz w:val="22"/>
        </w:rPr>
        <w:t>If a Force Majeure Event occurs</w:t>
      </w:r>
      <w:r w:rsidR="00247A5C" w:rsidRPr="004D3354">
        <w:rPr>
          <w:rFonts w:asciiTheme="minorHAnsi" w:hAnsiTheme="minorHAnsi" w:cstheme="minorHAnsi"/>
          <w:sz w:val="22"/>
        </w:rPr>
        <w:t>,</w:t>
      </w:r>
      <w:r w:rsidR="00BE52AB" w:rsidRPr="004D3354">
        <w:rPr>
          <w:rFonts w:asciiTheme="minorHAnsi" w:hAnsiTheme="minorHAnsi" w:cstheme="minorHAnsi"/>
          <w:sz w:val="22"/>
        </w:rPr>
        <w:t xml:space="preserve"> in relation to the </w:t>
      </w:r>
      <w:r w:rsidR="00641311">
        <w:rPr>
          <w:rFonts w:asciiTheme="minorHAnsi" w:hAnsiTheme="minorHAnsi" w:cstheme="minorHAnsi"/>
          <w:sz w:val="22"/>
        </w:rPr>
        <w:t>Supplier</w:t>
      </w:r>
      <w:r w:rsidR="00BE52AB" w:rsidRPr="004D3354">
        <w:rPr>
          <w:rFonts w:asciiTheme="minorHAnsi" w:hAnsiTheme="minorHAnsi" w:cstheme="minorHAnsi"/>
          <w:sz w:val="22"/>
        </w:rPr>
        <w:t xml:space="preserve">’s obligations to provide the </w:t>
      </w:r>
      <w:r w:rsidR="00641311">
        <w:rPr>
          <w:rFonts w:asciiTheme="minorHAnsi" w:hAnsiTheme="minorHAnsi" w:cstheme="minorHAnsi"/>
          <w:sz w:val="22"/>
        </w:rPr>
        <w:t>Supplier’s Works</w:t>
      </w:r>
      <w:r w:rsidR="001F662D">
        <w:rPr>
          <w:rFonts w:asciiTheme="minorHAnsi" w:hAnsiTheme="minorHAnsi" w:cstheme="minorHAnsi"/>
          <w:sz w:val="22"/>
        </w:rPr>
        <w:t xml:space="preserve"> and/or Maintenance Services</w:t>
      </w:r>
      <w:r w:rsidR="00BE52AB" w:rsidRPr="004D3354">
        <w:rPr>
          <w:rFonts w:asciiTheme="minorHAnsi" w:hAnsiTheme="minorHAnsi" w:cstheme="minorHAnsi"/>
          <w:sz w:val="22"/>
        </w:rPr>
        <w:t>,</w:t>
      </w:r>
      <w:r w:rsidRPr="004D3354">
        <w:rPr>
          <w:rFonts w:asciiTheme="minorHAnsi" w:hAnsiTheme="minorHAnsi" w:cstheme="minorHAnsi"/>
          <w:sz w:val="22"/>
        </w:rPr>
        <w:t xml:space="preserve"> the </w:t>
      </w:r>
      <w:r w:rsidR="00641311">
        <w:rPr>
          <w:rFonts w:asciiTheme="minorHAnsi" w:hAnsiTheme="minorHAnsi" w:cstheme="minorHAnsi"/>
          <w:sz w:val="22"/>
        </w:rPr>
        <w:t>Supplier</w:t>
      </w:r>
      <w:r w:rsidRPr="004D3354">
        <w:rPr>
          <w:rFonts w:asciiTheme="minorHAnsi" w:hAnsiTheme="minorHAnsi" w:cstheme="minorHAnsi"/>
          <w:sz w:val="22"/>
        </w:rPr>
        <w:t xml:space="preserve"> must immediately </w:t>
      </w:r>
      <w:bookmarkStart w:id="401" w:name="_Toc432589563"/>
      <w:bookmarkStart w:id="402" w:name="_Toc432631702"/>
      <w:bookmarkEnd w:id="400"/>
      <w:r w:rsidR="0025699A" w:rsidRPr="004D3354">
        <w:rPr>
          <w:rFonts w:asciiTheme="minorHAnsi" w:hAnsiTheme="minorHAnsi" w:cstheme="minorHAnsi"/>
          <w:sz w:val="22"/>
        </w:rPr>
        <w:t xml:space="preserve">notify the </w:t>
      </w:r>
      <w:r w:rsidR="00641311">
        <w:rPr>
          <w:rFonts w:asciiTheme="minorHAnsi" w:hAnsiTheme="minorHAnsi" w:cstheme="minorHAnsi"/>
          <w:sz w:val="22"/>
        </w:rPr>
        <w:t>Purchaser</w:t>
      </w:r>
      <w:r w:rsidR="0025699A" w:rsidRPr="004D3354">
        <w:rPr>
          <w:rFonts w:asciiTheme="minorHAnsi" w:hAnsiTheme="minorHAnsi" w:cstheme="minorHAnsi"/>
          <w:sz w:val="22"/>
        </w:rPr>
        <w:t xml:space="preserve"> in writing of the Force Majeure Event, the date </w:t>
      </w:r>
      <w:r w:rsidR="0025699A" w:rsidRPr="004D3354">
        <w:rPr>
          <w:rFonts w:asciiTheme="minorHAnsi" w:hAnsiTheme="minorHAnsi" w:cstheme="minorHAnsi"/>
          <w:sz w:val="22"/>
        </w:rPr>
        <w:lastRenderedPageBreak/>
        <w:t>on which it started, its likely or potential duration, and the effect of the Force Majeure Event on its ability to perform any of its obligations under the Agreement</w:t>
      </w:r>
      <w:bookmarkEnd w:id="401"/>
      <w:bookmarkEnd w:id="402"/>
      <w:r w:rsidR="0025699A" w:rsidRPr="004D3354">
        <w:rPr>
          <w:rFonts w:asciiTheme="minorHAnsi" w:hAnsiTheme="minorHAnsi" w:cstheme="minorHAnsi"/>
          <w:sz w:val="22"/>
        </w:rPr>
        <w:t>.</w:t>
      </w:r>
    </w:p>
    <w:p w14:paraId="3F139105" w14:textId="77777777" w:rsidR="009D1B28" w:rsidRDefault="009D1B28" w:rsidP="009D1B28">
      <w:pPr>
        <w:pStyle w:val="BGHeading2AltA"/>
        <w:numPr>
          <w:ilvl w:val="0"/>
          <w:numId w:val="0"/>
        </w:numPr>
        <w:ind w:left="1440"/>
        <w:rPr>
          <w:rFonts w:asciiTheme="minorHAnsi" w:hAnsiTheme="minorHAnsi" w:cstheme="minorHAnsi"/>
          <w:sz w:val="22"/>
        </w:rPr>
      </w:pPr>
    </w:p>
    <w:p w14:paraId="6CAF496D" w14:textId="77777777" w:rsidR="00183ADA" w:rsidRPr="004D3354" w:rsidRDefault="00183ADA" w:rsidP="00435EF1">
      <w:pPr>
        <w:pStyle w:val="BGHeading1AltQ"/>
        <w:keepNext/>
        <w:rPr>
          <w:rFonts w:asciiTheme="minorHAnsi" w:hAnsiTheme="minorHAnsi" w:cstheme="minorHAnsi"/>
          <w:b/>
          <w:sz w:val="22"/>
        </w:rPr>
      </w:pPr>
      <w:bookmarkStart w:id="403" w:name="_Toc386202219"/>
      <w:bookmarkStart w:id="404" w:name="_Toc386204676"/>
      <w:bookmarkStart w:id="405" w:name="_Toc386202220"/>
      <w:bookmarkStart w:id="406" w:name="_Toc386204677"/>
      <w:bookmarkStart w:id="407" w:name="_Toc386202221"/>
      <w:bookmarkStart w:id="408" w:name="_Toc386204678"/>
      <w:bookmarkStart w:id="409" w:name="_Toc386202222"/>
      <w:bookmarkStart w:id="410" w:name="_Toc386204679"/>
      <w:bookmarkStart w:id="411" w:name="_Toc386202223"/>
      <w:bookmarkStart w:id="412" w:name="_Toc386204680"/>
      <w:bookmarkStart w:id="413" w:name="_Toc386202224"/>
      <w:bookmarkStart w:id="414" w:name="_Toc386204681"/>
      <w:bookmarkStart w:id="415" w:name="_Toc386202225"/>
      <w:bookmarkStart w:id="416" w:name="_Toc386204682"/>
      <w:bookmarkStart w:id="417" w:name="_Toc386202226"/>
      <w:bookmarkStart w:id="418" w:name="_Toc386204683"/>
      <w:bookmarkStart w:id="419" w:name="_Toc386202227"/>
      <w:bookmarkStart w:id="420" w:name="_Toc386204684"/>
      <w:bookmarkStart w:id="421" w:name="_Toc386202228"/>
      <w:bookmarkStart w:id="422" w:name="_Toc386204685"/>
      <w:bookmarkStart w:id="423" w:name="_Toc386202229"/>
      <w:bookmarkStart w:id="424" w:name="_Toc386204686"/>
      <w:bookmarkStart w:id="425" w:name="_Toc386202230"/>
      <w:bookmarkStart w:id="426" w:name="_Toc386204687"/>
      <w:bookmarkStart w:id="427" w:name="_Toc386202231"/>
      <w:bookmarkStart w:id="428" w:name="_Toc386204688"/>
      <w:bookmarkStart w:id="429" w:name="_Toc386202232"/>
      <w:bookmarkStart w:id="430" w:name="_Toc386204689"/>
      <w:bookmarkStart w:id="431" w:name="_Toc386202233"/>
      <w:bookmarkStart w:id="432" w:name="_Toc386204690"/>
      <w:bookmarkStart w:id="433" w:name="_Toc386202234"/>
      <w:bookmarkStart w:id="434" w:name="_Toc386204691"/>
      <w:bookmarkStart w:id="435" w:name="_Toc386202235"/>
      <w:bookmarkStart w:id="436" w:name="_Toc386204692"/>
      <w:bookmarkStart w:id="437" w:name="_Toc386202236"/>
      <w:bookmarkStart w:id="438" w:name="_Toc386204693"/>
      <w:bookmarkStart w:id="439" w:name="_Toc380489091"/>
      <w:bookmarkStart w:id="440" w:name="_Toc380502090"/>
      <w:bookmarkStart w:id="441" w:name="_Toc351972719"/>
      <w:bookmarkStart w:id="442" w:name="_Toc351973052"/>
      <w:bookmarkStart w:id="443" w:name="_Toc351972720"/>
      <w:bookmarkStart w:id="444" w:name="_Toc351973053"/>
      <w:bookmarkStart w:id="445" w:name="_Toc351972721"/>
      <w:bookmarkStart w:id="446" w:name="_Toc351973054"/>
      <w:bookmarkStart w:id="447" w:name="_Toc351972722"/>
      <w:bookmarkStart w:id="448" w:name="_Toc351973055"/>
      <w:bookmarkStart w:id="449" w:name="_Toc351972723"/>
      <w:bookmarkStart w:id="450" w:name="_Toc351973056"/>
      <w:bookmarkStart w:id="451" w:name="_Toc351972724"/>
      <w:bookmarkStart w:id="452" w:name="_Toc351973057"/>
      <w:bookmarkStart w:id="453" w:name="_Toc351972727"/>
      <w:bookmarkStart w:id="454" w:name="_Toc351973060"/>
      <w:bookmarkStart w:id="455" w:name="_Toc380489092"/>
      <w:bookmarkStart w:id="456" w:name="_Toc380502091"/>
      <w:bookmarkStart w:id="457" w:name="_Toc351972728"/>
      <w:bookmarkStart w:id="458" w:name="_Toc351973061"/>
      <w:bookmarkStart w:id="459" w:name="_Toc380489093"/>
      <w:bookmarkStart w:id="460" w:name="_Toc380502092"/>
      <w:bookmarkStart w:id="461" w:name="_Toc351972730"/>
      <w:bookmarkStart w:id="462" w:name="_Toc351973063"/>
      <w:bookmarkStart w:id="463" w:name="_Toc380489094"/>
      <w:bookmarkStart w:id="464" w:name="_Toc380502093"/>
      <w:bookmarkStart w:id="465" w:name="_Toc351972731"/>
      <w:bookmarkStart w:id="466" w:name="_Toc351973064"/>
      <w:bookmarkStart w:id="467" w:name="_Toc380489095"/>
      <w:bookmarkStart w:id="468" w:name="_Toc380502094"/>
      <w:bookmarkStart w:id="469" w:name="_Toc351972732"/>
      <w:bookmarkStart w:id="470" w:name="_Toc351973065"/>
      <w:bookmarkStart w:id="471" w:name="_Toc380489096"/>
      <w:bookmarkStart w:id="472" w:name="_Toc380502095"/>
      <w:bookmarkStart w:id="473" w:name="_Toc351972733"/>
      <w:bookmarkStart w:id="474" w:name="_Toc351973066"/>
      <w:bookmarkStart w:id="475" w:name="_Toc380489097"/>
      <w:bookmarkStart w:id="476" w:name="_Toc380502096"/>
      <w:bookmarkStart w:id="477" w:name="_Toc351972734"/>
      <w:bookmarkStart w:id="478" w:name="_Toc351973067"/>
      <w:bookmarkStart w:id="479" w:name="_Toc351972735"/>
      <w:bookmarkStart w:id="480" w:name="_Toc351973068"/>
      <w:bookmarkStart w:id="481" w:name="_Toc380489098"/>
      <w:bookmarkStart w:id="482" w:name="_Toc380502097"/>
      <w:bookmarkStart w:id="483" w:name="_Toc351972741"/>
      <w:bookmarkStart w:id="484" w:name="_Toc351973074"/>
      <w:bookmarkStart w:id="485" w:name="_Toc352051199"/>
      <w:bookmarkStart w:id="486" w:name="_Toc338251521"/>
      <w:bookmarkStart w:id="487" w:name="_Toc442447222"/>
      <w:bookmarkStart w:id="488" w:name="_Toc445205771"/>
      <w:bookmarkStart w:id="489" w:name="_Toc445726171"/>
      <w:bookmarkStart w:id="490" w:name="_Toc445916101"/>
      <w:bookmarkStart w:id="491" w:name="_Toc448304080"/>
      <w:bookmarkStart w:id="492" w:name="_Toc448492931"/>
      <w:bookmarkStart w:id="493" w:name="_Toc453640187"/>
      <w:bookmarkStart w:id="494" w:name="_Toc97416950"/>
      <w:bookmarkStart w:id="495" w:name="_Ref97592388"/>
      <w:bookmarkStart w:id="496" w:name="_Ref97595541"/>
      <w:bookmarkStart w:id="497" w:name="_Ref101003461"/>
      <w:bookmarkStart w:id="498" w:name="_Toc101206631"/>
      <w:bookmarkStart w:id="499" w:name="_Toc141665789"/>
      <w:bookmarkStart w:id="500" w:name="_Toc196722070"/>
      <w:bookmarkStart w:id="501" w:name="_Toc287971574"/>
      <w:bookmarkStart w:id="502" w:name="_Toc290649289"/>
      <w:bookmarkStart w:id="503" w:name="_Ref291058250"/>
      <w:bookmarkStart w:id="504" w:name="_Toc291845807"/>
      <w:bookmarkStart w:id="505" w:name="_Toc296621147"/>
      <w:bookmarkStart w:id="506" w:name="_Ref297558826"/>
      <w:bookmarkStart w:id="507" w:name="_Ref297642942"/>
      <w:bookmarkStart w:id="508" w:name="_Ref297648139"/>
      <w:bookmarkStart w:id="509" w:name="_Ref322778763"/>
      <w:bookmarkStart w:id="510" w:name="_Ref326675279"/>
      <w:bookmarkStart w:id="511" w:name="_Ref326765081"/>
      <w:bookmarkStart w:id="512" w:name="_Toc327189151"/>
      <w:bookmarkStart w:id="513" w:name="_Ref329849974"/>
      <w:bookmarkStart w:id="514" w:name="_Ref329851321"/>
      <w:bookmarkStart w:id="515" w:name="_Ref329883936"/>
      <w:bookmarkStart w:id="516" w:name="_Toc338251522"/>
      <w:bookmarkStart w:id="517" w:name="_Toc341079267"/>
      <w:bookmarkStart w:id="518" w:name="_Toc351972742"/>
      <w:bookmarkStart w:id="519" w:name="_Toc352075957"/>
      <w:bookmarkStart w:id="520" w:name="_Ref380672882"/>
      <w:bookmarkStart w:id="521" w:name="_Toc381567445"/>
      <w:bookmarkStart w:id="522" w:name="_Ref381610621"/>
      <w:bookmarkStart w:id="523" w:name="_Toc385426630"/>
      <w:bookmarkEnd w:id="395"/>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sidRPr="004D3354">
        <w:rPr>
          <w:rFonts w:asciiTheme="minorHAnsi" w:hAnsiTheme="minorHAnsi" w:cstheme="minorHAnsi"/>
          <w:b/>
          <w:sz w:val="22"/>
        </w:rPr>
        <w:t>INDEPENDENT AUDIT</w:t>
      </w:r>
      <w:bookmarkEnd w:id="487"/>
    </w:p>
    <w:p w14:paraId="1BA0C7EC" w14:textId="77777777" w:rsidR="00183ADA" w:rsidRPr="004D3354" w:rsidRDefault="00183ADA" w:rsidP="00183ADA">
      <w:pPr>
        <w:pStyle w:val="BGHeading1AltQ"/>
        <w:keepNext/>
        <w:numPr>
          <w:ilvl w:val="0"/>
          <w:numId w:val="0"/>
        </w:numPr>
        <w:ind w:left="720"/>
        <w:rPr>
          <w:rFonts w:asciiTheme="minorHAnsi" w:hAnsiTheme="minorHAnsi" w:cstheme="minorHAnsi"/>
          <w:b/>
          <w:sz w:val="22"/>
        </w:rPr>
      </w:pPr>
    </w:p>
    <w:p w14:paraId="02225CD0" w14:textId="77777777" w:rsidR="00183ADA" w:rsidRDefault="00183ADA" w:rsidP="00183ADA">
      <w:pPr>
        <w:pStyle w:val="BGHeading2AltA"/>
        <w:keepNext/>
        <w:rPr>
          <w:rFonts w:asciiTheme="minorHAnsi" w:hAnsiTheme="minorHAnsi" w:cstheme="minorHAnsi"/>
          <w:sz w:val="22"/>
        </w:rPr>
      </w:pPr>
      <w:r w:rsidRPr="004D3354">
        <w:rPr>
          <w:rFonts w:asciiTheme="minorHAnsi" w:hAnsiTheme="minorHAnsi" w:cstheme="minorHAnsi"/>
          <w:sz w:val="22"/>
        </w:rPr>
        <w:t xml:space="preserve">The </w:t>
      </w:r>
      <w:r w:rsidR="00641311">
        <w:rPr>
          <w:rFonts w:asciiTheme="minorHAnsi" w:hAnsiTheme="minorHAnsi" w:cstheme="minorHAnsi"/>
          <w:sz w:val="22"/>
        </w:rPr>
        <w:t>Supplier</w:t>
      </w:r>
      <w:r w:rsidRPr="004D3354">
        <w:rPr>
          <w:rFonts w:asciiTheme="minorHAnsi" w:hAnsiTheme="minorHAnsi" w:cstheme="minorHAnsi"/>
          <w:sz w:val="22"/>
        </w:rPr>
        <w:t xml:space="preserve"> shall maintain up-to-date records which clearly identify relevant time and expense and shall make these available to the </w:t>
      </w:r>
      <w:r w:rsidR="00641311">
        <w:rPr>
          <w:rFonts w:asciiTheme="minorHAnsi" w:hAnsiTheme="minorHAnsi" w:cstheme="minorHAnsi"/>
          <w:sz w:val="22"/>
        </w:rPr>
        <w:t>Purchaser</w:t>
      </w:r>
      <w:r w:rsidRPr="004D3354">
        <w:rPr>
          <w:rFonts w:asciiTheme="minorHAnsi" w:hAnsiTheme="minorHAnsi" w:cstheme="minorHAnsi"/>
          <w:sz w:val="22"/>
        </w:rPr>
        <w:t xml:space="preserve"> on reasonable request.</w:t>
      </w:r>
    </w:p>
    <w:p w14:paraId="7B4F5440" w14:textId="77777777" w:rsidR="004935B0" w:rsidRDefault="004935B0" w:rsidP="004935B0">
      <w:pPr>
        <w:pStyle w:val="BGHeading1AltQ"/>
        <w:numPr>
          <w:ilvl w:val="0"/>
          <w:numId w:val="0"/>
        </w:numPr>
        <w:ind w:left="720" w:hanging="720"/>
      </w:pPr>
    </w:p>
    <w:p w14:paraId="2D602067" w14:textId="77777777" w:rsidR="005E7432" w:rsidRPr="004D3354" w:rsidRDefault="005E7432" w:rsidP="005E7432">
      <w:pPr>
        <w:pStyle w:val="BGHeading1AltQ"/>
        <w:rPr>
          <w:rFonts w:asciiTheme="minorHAnsi" w:hAnsiTheme="minorHAnsi" w:cstheme="minorHAnsi"/>
          <w:b/>
          <w:sz w:val="22"/>
        </w:rPr>
      </w:pPr>
      <w:bookmarkStart w:id="524" w:name="_Toc351972743"/>
      <w:bookmarkStart w:id="525" w:name="_Toc351973076"/>
      <w:bookmarkStart w:id="526" w:name="_Toc351972744"/>
      <w:bookmarkStart w:id="527" w:name="_Toc351973077"/>
      <w:bookmarkStart w:id="528" w:name="_Toc440272855"/>
      <w:bookmarkStart w:id="529" w:name="_Toc445019297"/>
      <w:bookmarkStart w:id="530" w:name="_Toc445020474"/>
      <w:bookmarkStart w:id="531" w:name="_Toc445042641"/>
      <w:bookmarkStart w:id="532" w:name="_Toc445205776"/>
      <w:bookmarkStart w:id="533" w:name="_Toc445726176"/>
      <w:bookmarkStart w:id="534" w:name="_Toc445916106"/>
      <w:bookmarkStart w:id="535" w:name="_Toc448304085"/>
      <w:bookmarkStart w:id="536" w:name="_Toc448492936"/>
      <w:bookmarkStart w:id="537" w:name="_Toc453640192"/>
      <w:bookmarkStart w:id="538" w:name="_Toc97416956"/>
      <w:bookmarkStart w:id="539" w:name="_Ref97727571"/>
      <w:bookmarkStart w:id="540" w:name="_Toc101206636"/>
      <w:bookmarkStart w:id="541" w:name="_Ref141657170"/>
      <w:bookmarkStart w:id="542" w:name="_Toc141665794"/>
      <w:bookmarkStart w:id="543" w:name="_Toc196722074"/>
      <w:bookmarkStart w:id="544" w:name="_Toc287971575"/>
      <w:bookmarkStart w:id="545" w:name="_Toc290649290"/>
      <w:bookmarkStart w:id="546" w:name="_Ref291002208"/>
      <w:bookmarkStart w:id="547" w:name="_Toc291845808"/>
      <w:bookmarkStart w:id="548" w:name="_Toc296621148"/>
      <w:bookmarkStart w:id="549" w:name="_Ref297555882"/>
      <w:bookmarkStart w:id="550" w:name="_Ref305598040"/>
      <w:bookmarkStart w:id="551" w:name="_Ref305598057"/>
      <w:bookmarkStart w:id="552" w:name="_Ref323224971"/>
      <w:bookmarkStart w:id="553" w:name="_Toc327189152"/>
      <w:bookmarkStart w:id="554" w:name="_Toc338251523"/>
      <w:bookmarkStart w:id="555" w:name="_Ref338268774"/>
      <w:bookmarkStart w:id="556" w:name="_Ref338948725"/>
      <w:bookmarkStart w:id="557" w:name="_Ref339347399"/>
      <w:bookmarkStart w:id="558" w:name="_Toc341079268"/>
      <w:bookmarkStart w:id="559" w:name="_Toc351972745"/>
      <w:bookmarkStart w:id="560" w:name="_Toc352075958"/>
      <w:bookmarkStart w:id="561" w:name="_Ref352076548"/>
      <w:bookmarkStart w:id="562" w:name="_Ref370741578"/>
      <w:bookmarkStart w:id="563" w:name="_Toc381567446"/>
      <w:bookmarkStart w:id="564" w:name="_Toc385426631"/>
      <w:bookmarkStart w:id="565" w:name="_Ref434582694"/>
      <w:bookmarkStart w:id="566" w:name="_Toc442447223"/>
      <w:bookmarkEnd w:id="396"/>
      <w:bookmarkEnd w:id="397"/>
      <w:bookmarkEnd w:id="398"/>
      <w:bookmarkEnd w:id="399"/>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r w:rsidRPr="004D3354">
        <w:rPr>
          <w:rFonts w:asciiTheme="minorHAnsi" w:hAnsiTheme="minorHAnsi" w:cstheme="minorHAnsi"/>
          <w:b/>
          <w:sz w:val="22"/>
        </w:rPr>
        <w:t>TERMINATION</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r w:rsidR="0013614E">
        <w:rPr>
          <w:rFonts w:asciiTheme="minorHAnsi" w:hAnsiTheme="minorHAnsi" w:cstheme="minorHAnsi"/>
          <w:b/>
          <w:sz w:val="22"/>
        </w:rPr>
        <w:t xml:space="preserve"> BY THE PURCHASER</w:t>
      </w:r>
      <w:bookmarkEnd w:id="565"/>
      <w:bookmarkEnd w:id="566"/>
    </w:p>
    <w:p w14:paraId="5BC7D147" w14:textId="77777777" w:rsidR="00AB6D8C" w:rsidRDefault="00AB6D8C" w:rsidP="00AB6D8C">
      <w:pPr>
        <w:pStyle w:val="BGHeading3AltZ"/>
        <w:numPr>
          <w:ilvl w:val="0"/>
          <w:numId w:val="0"/>
        </w:numPr>
        <w:ind w:left="2160"/>
        <w:rPr>
          <w:rFonts w:asciiTheme="minorHAnsi" w:hAnsiTheme="minorHAnsi" w:cstheme="minorHAnsi"/>
          <w:sz w:val="22"/>
        </w:rPr>
      </w:pPr>
      <w:bookmarkStart w:id="567" w:name="_Toc453640198"/>
      <w:bookmarkStart w:id="568" w:name="_Toc445916112"/>
      <w:bookmarkStart w:id="569" w:name="_Toc448304091"/>
      <w:bookmarkStart w:id="570" w:name="_Toc448492942"/>
      <w:bookmarkStart w:id="571" w:name="_Ref65497834"/>
      <w:bookmarkStart w:id="572" w:name="_Ref381801750"/>
    </w:p>
    <w:p w14:paraId="1BB48409" w14:textId="77777777" w:rsidR="00AB6D8C" w:rsidRDefault="00AB6D8C" w:rsidP="00AB6D8C">
      <w:pPr>
        <w:pStyle w:val="BGHeading2AltA"/>
        <w:rPr>
          <w:rFonts w:asciiTheme="minorHAnsi" w:hAnsiTheme="minorHAnsi" w:cstheme="minorHAnsi"/>
          <w:sz w:val="22"/>
        </w:rPr>
      </w:pPr>
      <w:bookmarkStart w:id="573" w:name="_Ref434577917"/>
      <w:r w:rsidRPr="00AB6D8C">
        <w:rPr>
          <w:rFonts w:asciiTheme="minorHAnsi" w:hAnsiTheme="minorHAnsi" w:cstheme="minorHAnsi"/>
          <w:sz w:val="22"/>
        </w:rPr>
        <w:t>Termination for Breach or Insolvency</w:t>
      </w:r>
      <w:bookmarkEnd w:id="573"/>
    </w:p>
    <w:p w14:paraId="773A0EAE" w14:textId="77777777" w:rsidR="00AB6D8C" w:rsidRPr="00AB6D8C" w:rsidRDefault="00AB6D8C" w:rsidP="00AB6D8C">
      <w:pPr>
        <w:pStyle w:val="BGHeading2AltA"/>
        <w:numPr>
          <w:ilvl w:val="0"/>
          <w:numId w:val="0"/>
        </w:numPr>
        <w:ind w:left="1440"/>
        <w:rPr>
          <w:rFonts w:asciiTheme="minorHAnsi" w:hAnsiTheme="minorHAnsi" w:cstheme="minorHAnsi"/>
          <w:sz w:val="22"/>
        </w:rPr>
      </w:pPr>
    </w:p>
    <w:p w14:paraId="09521902" w14:textId="77777777" w:rsidR="00AB6D8C" w:rsidRPr="00AB6D8C" w:rsidRDefault="00AB6D8C" w:rsidP="00AB6D8C">
      <w:pPr>
        <w:pStyle w:val="BGHeading3AltZ"/>
        <w:rPr>
          <w:rFonts w:asciiTheme="minorHAnsi" w:hAnsiTheme="minorHAnsi" w:cstheme="minorHAnsi"/>
          <w:sz w:val="22"/>
        </w:rPr>
      </w:pPr>
      <w:bookmarkStart w:id="574" w:name="_Ref434577859"/>
      <w:r w:rsidRPr="00AB6D8C">
        <w:rPr>
          <w:rFonts w:asciiTheme="minorHAnsi" w:hAnsiTheme="minorHAnsi" w:cstheme="minorHAnsi"/>
          <w:sz w:val="22"/>
        </w:rPr>
        <w:t>If the Supplier commits a breach of this Agreement, the Purchaser may give written notice to the Supplier requiring it to make good such failure and remedy the same.</w:t>
      </w:r>
      <w:bookmarkEnd w:id="574"/>
    </w:p>
    <w:p w14:paraId="2D961581" w14:textId="77777777" w:rsidR="00AB6D8C" w:rsidRPr="00AB6D8C" w:rsidRDefault="00AB6D8C" w:rsidP="00AB6D8C">
      <w:pPr>
        <w:pStyle w:val="BGHeading2AltA"/>
        <w:numPr>
          <w:ilvl w:val="0"/>
          <w:numId w:val="0"/>
        </w:numPr>
        <w:ind w:left="1440"/>
        <w:rPr>
          <w:rFonts w:asciiTheme="minorHAnsi" w:hAnsiTheme="minorHAnsi" w:cstheme="minorHAnsi"/>
          <w:sz w:val="22"/>
        </w:rPr>
      </w:pPr>
    </w:p>
    <w:p w14:paraId="71C3BD0B" w14:textId="77777777" w:rsidR="00AB6D8C" w:rsidRPr="00AB6D8C" w:rsidRDefault="00AB6D8C" w:rsidP="00AB6D8C">
      <w:pPr>
        <w:pStyle w:val="BGHeading3AltZ"/>
        <w:rPr>
          <w:rFonts w:asciiTheme="minorHAnsi" w:hAnsiTheme="minorHAnsi" w:cstheme="minorHAnsi"/>
          <w:sz w:val="22"/>
        </w:rPr>
      </w:pPr>
      <w:r w:rsidRPr="00AB6D8C">
        <w:rPr>
          <w:rFonts w:asciiTheme="minorHAnsi" w:hAnsiTheme="minorHAnsi" w:cstheme="minorHAnsi"/>
          <w:sz w:val="22"/>
        </w:rPr>
        <w:t>The Purchaser shall be entitled at its sole discretion and without prejudice to any of its other rights in law either to claim specific performance of the terms of this Agreement or terminate this Agreement immediately by written notice to the Supplier if:</w:t>
      </w:r>
    </w:p>
    <w:p w14:paraId="7D383E43" w14:textId="77777777" w:rsidR="00AB6D8C" w:rsidRPr="00AB6D8C" w:rsidRDefault="00AB6D8C" w:rsidP="00AB6D8C">
      <w:pPr>
        <w:pStyle w:val="BGHeading2AltA"/>
        <w:numPr>
          <w:ilvl w:val="0"/>
          <w:numId w:val="0"/>
        </w:numPr>
        <w:ind w:left="1440"/>
        <w:rPr>
          <w:rFonts w:asciiTheme="minorHAnsi" w:hAnsiTheme="minorHAnsi" w:cstheme="minorHAnsi"/>
          <w:sz w:val="22"/>
        </w:rPr>
      </w:pPr>
    </w:p>
    <w:p w14:paraId="71B98680" w14:textId="77777777" w:rsidR="00AB6D8C" w:rsidRPr="00AB6D8C" w:rsidRDefault="00AB6D8C" w:rsidP="00AB6D8C">
      <w:pPr>
        <w:pStyle w:val="BGHeading4AltX"/>
        <w:rPr>
          <w:rFonts w:asciiTheme="minorHAnsi" w:hAnsiTheme="minorHAnsi" w:cstheme="minorHAnsi"/>
          <w:sz w:val="22"/>
        </w:rPr>
      </w:pPr>
      <w:r w:rsidRPr="00AB6D8C">
        <w:rPr>
          <w:rFonts w:asciiTheme="minorHAnsi" w:hAnsiTheme="minorHAnsi" w:cstheme="minorHAnsi"/>
          <w:sz w:val="22"/>
        </w:rPr>
        <w:t xml:space="preserve">the Supplier fails within 5 (five) Business Days after the date of receipt of the Purchaser’s written notice under </w:t>
      </w:r>
      <w:r w:rsidRPr="001100CA">
        <w:rPr>
          <w:rFonts w:asciiTheme="minorHAnsi" w:hAnsiTheme="minorHAnsi" w:cstheme="minorHAnsi"/>
          <w:sz w:val="22"/>
        </w:rPr>
        <w:t>clause</w:t>
      </w:r>
      <w:r w:rsidR="00B46D7B" w:rsidRPr="001100CA">
        <w:rPr>
          <w:rFonts w:asciiTheme="minorHAnsi" w:hAnsiTheme="minorHAnsi" w:cstheme="minorHAnsi"/>
          <w:sz w:val="22"/>
        </w:rPr>
        <w:t xml:space="preserve"> </w:t>
      </w:r>
      <w:r w:rsidR="00B46D7B" w:rsidRPr="001100CA">
        <w:rPr>
          <w:rFonts w:asciiTheme="minorHAnsi" w:hAnsiTheme="minorHAnsi" w:cstheme="minorHAnsi"/>
          <w:sz w:val="22"/>
        </w:rPr>
        <w:fldChar w:fldCharType="begin"/>
      </w:r>
      <w:r w:rsidR="00B46D7B" w:rsidRPr="001100CA">
        <w:rPr>
          <w:rFonts w:asciiTheme="minorHAnsi" w:hAnsiTheme="minorHAnsi" w:cstheme="minorHAnsi"/>
          <w:sz w:val="22"/>
        </w:rPr>
        <w:instrText xml:space="preserve"> REF _Ref434577859 \r \h </w:instrText>
      </w:r>
      <w:r w:rsidR="0015113A" w:rsidRPr="001100CA">
        <w:rPr>
          <w:rFonts w:asciiTheme="minorHAnsi" w:hAnsiTheme="minorHAnsi" w:cstheme="minorHAnsi"/>
          <w:sz w:val="22"/>
        </w:rPr>
        <w:instrText xml:space="preserve"> \* MERGEFORMAT </w:instrText>
      </w:r>
      <w:r w:rsidR="00B46D7B" w:rsidRPr="001100CA">
        <w:rPr>
          <w:rFonts w:asciiTheme="minorHAnsi" w:hAnsiTheme="minorHAnsi" w:cstheme="minorHAnsi"/>
          <w:sz w:val="22"/>
        </w:rPr>
      </w:r>
      <w:r w:rsidR="00B46D7B" w:rsidRPr="001100CA">
        <w:rPr>
          <w:rFonts w:asciiTheme="minorHAnsi" w:hAnsiTheme="minorHAnsi" w:cstheme="minorHAnsi"/>
          <w:sz w:val="22"/>
        </w:rPr>
        <w:fldChar w:fldCharType="separate"/>
      </w:r>
      <w:r w:rsidR="00CB21DB">
        <w:rPr>
          <w:rFonts w:asciiTheme="minorHAnsi" w:hAnsiTheme="minorHAnsi" w:cstheme="minorHAnsi"/>
          <w:sz w:val="22"/>
        </w:rPr>
        <w:t>21.1.1</w:t>
      </w:r>
      <w:r w:rsidR="00B46D7B" w:rsidRPr="001100CA">
        <w:rPr>
          <w:rFonts w:asciiTheme="minorHAnsi" w:hAnsiTheme="minorHAnsi" w:cstheme="minorHAnsi"/>
          <w:sz w:val="22"/>
        </w:rPr>
        <w:fldChar w:fldCharType="end"/>
      </w:r>
      <w:r w:rsidRPr="00AB6D8C">
        <w:rPr>
          <w:rFonts w:asciiTheme="minorHAnsi" w:hAnsiTheme="minorHAnsi" w:cstheme="minorHAnsi"/>
          <w:sz w:val="22"/>
        </w:rPr>
        <w:t xml:space="preserve">, to commence and thereafter to proceed, continuously and with all due diligence, to remedy such </w:t>
      </w:r>
      <w:proofErr w:type="gramStart"/>
      <w:r w:rsidRPr="00AB6D8C">
        <w:rPr>
          <w:rFonts w:asciiTheme="minorHAnsi" w:hAnsiTheme="minorHAnsi" w:cstheme="minorHAnsi"/>
          <w:sz w:val="22"/>
        </w:rPr>
        <w:t>breach;</w:t>
      </w:r>
      <w:proofErr w:type="gramEnd"/>
    </w:p>
    <w:p w14:paraId="7569C792" w14:textId="77777777" w:rsidR="00AB6D8C" w:rsidRPr="00AB6D8C" w:rsidRDefault="00AB6D8C" w:rsidP="00AB6D8C">
      <w:pPr>
        <w:pStyle w:val="BGHeading2AltA"/>
        <w:numPr>
          <w:ilvl w:val="0"/>
          <w:numId w:val="0"/>
        </w:numPr>
        <w:ind w:left="1440"/>
        <w:rPr>
          <w:rFonts w:asciiTheme="minorHAnsi" w:hAnsiTheme="minorHAnsi" w:cstheme="minorHAnsi"/>
          <w:sz w:val="22"/>
        </w:rPr>
      </w:pPr>
    </w:p>
    <w:p w14:paraId="761A1B9B" w14:textId="77777777" w:rsidR="00AB6D8C" w:rsidRPr="00AB6D8C" w:rsidRDefault="00AB6D8C" w:rsidP="00AB6D8C">
      <w:pPr>
        <w:pStyle w:val="BGHeading4AltX"/>
        <w:rPr>
          <w:rFonts w:asciiTheme="minorHAnsi" w:hAnsiTheme="minorHAnsi" w:cstheme="minorHAnsi"/>
          <w:sz w:val="22"/>
        </w:rPr>
      </w:pPr>
      <w:r w:rsidRPr="00AB6D8C">
        <w:rPr>
          <w:rFonts w:asciiTheme="minorHAnsi" w:hAnsiTheme="minorHAnsi" w:cstheme="minorHAnsi"/>
          <w:sz w:val="22"/>
        </w:rPr>
        <w:t>the Supplier repudiates this Agreement;</w:t>
      </w:r>
    </w:p>
    <w:p w14:paraId="62A1F4FB" w14:textId="77777777" w:rsidR="00AB6D8C" w:rsidRPr="00AB6D8C" w:rsidRDefault="00AB6D8C" w:rsidP="00AB6D8C">
      <w:pPr>
        <w:pStyle w:val="BGHeading2AltA"/>
        <w:numPr>
          <w:ilvl w:val="0"/>
          <w:numId w:val="0"/>
        </w:numPr>
        <w:ind w:left="1440"/>
        <w:rPr>
          <w:rFonts w:asciiTheme="minorHAnsi" w:hAnsiTheme="minorHAnsi" w:cstheme="minorHAnsi"/>
          <w:sz w:val="22"/>
        </w:rPr>
      </w:pPr>
    </w:p>
    <w:p w14:paraId="7A401BC5" w14:textId="77777777" w:rsidR="00AB6D8C" w:rsidRPr="00AB6D8C" w:rsidRDefault="00AB6D8C" w:rsidP="00AB6D8C">
      <w:pPr>
        <w:pStyle w:val="BGHeading4AltX"/>
        <w:rPr>
          <w:rFonts w:asciiTheme="minorHAnsi" w:hAnsiTheme="minorHAnsi" w:cstheme="minorHAnsi"/>
          <w:sz w:val="22"/>
        </w:rPr>
      </w:pPr>
      <w:r w:rsidRPr="00AB6D8C">
        <w:rPr>
          <w:rFonts w:asciiTheme="minorHAnsi" w:hAnsiTheme="minorHAnsi" w:cstheme="minorHAnsi"/>
          <w:sz w:val="22"/>
        </w:rPr>
        <w:t>the Supplier attempts or purports to cede any of its rights or delegate any of its obligations under this Agreement or sub-contracts without the prior written consent of the Purchaser where such consent is required under the Agreement; and/or</w:t>
      </w:r>
    </w:p>
    <w:p w14:paraId="08764590" w14:textId="77777777" w:rsidR="00AB6D8C" w:rsidRPr="00AB6D8C" w:rsidRDefault="00AB6D8C" w:rsidP="00AB6D8C">
      <w:pPr>
        <w:pStyle w:val="BGHeading2AltA"/>
        <w:numPr>
          <w:ilvl w:val="0"/>
          <w:numId w:val="0"/>
        </w:numPr>
        <w:ind w:left="1440"/>
        <w:rPr>
          <w:rFonts w:asciiTheme="minorHAnsi" w:hAnsiTheme="minorHAnsi" w:cstheme="minorHAnsi"/>
          <w:sz w:val="22"/>
        </w:rPr>
      </w:pPr>
    </w:p>
    <w:p w14:paraId="3C57557E" w14:textId="77777777" w:rsidR="00AB6D8C" w:rsidRPr="00AB6D8C" w:rsidRDefault="00AB6D8C" w:rsidP="00AB6D8C">
      <w:pPr>
        <w:pStyle w:val="BGHeading4AltX"/>
        <w:rPr>
          <w:rFonts w:asciiTheme="minorHAnsi" w:hAnsiTheme="minorHAnsi" w:cstheme="minorHAnsi"/>
          <w:sz w:val="22"/>
        </w:rPr>
      </w:pPr>
      <w:r w:rsidRPr="00AB6D8C">
        <w:rPr>
          <w:rFonts w:asciiTheme="minorHAnsi" w:hAnsiTheme="minorHAnsi" w:cstheme="minorHAnsi"/>
          <w:sz w:val="22"/>
        </w:rPr>
        <w:t>the Supplier suffers or incurs an</w:t>
      </w:r>
      <w:r w:rsidR="00B46D7B">
        <w:rPr>
          <w:rFonts w:asciiTheme="minorHAnsi" w:hAnsiTheme="minorHAnsi" w:cstheme="minorHAnsi"/>
          <w:sz w:val="22"/>
        </w:rPr>
        <w:t xml:space="preserve"> </w:t>
      </w:r>
      <w:r w:rsidRPr="00AB6D8C">
        <w:rPr>
          <w:rFonts w:asciiTheme="minorHAnsi" w:hAnsiTheme="minorHAnsi" w:cstheme="minorHAnsi"/>
          <w:sz w:val="22"/>
        </w:rPr>
        <w:t>Insolvency</w:t>
      </w:r>
      <w:r w:rsidR="00B46D7B" w:rsidRPr="00AB6D8C">
        <w:rPr>
          <w:rFonts w:asciiTheme="minorHAnsi" w:hAnsiTheme="minorHAnsi" w:cstheme="minorHAnsi"/>
          <w:sz w:val="22"/>
        </w:rPr>
        <w:t xml:space="preserve"> Event</w:t>
      </w:r>
      <w:r w:rsidRPr="00AB6D8C">
        <w:rPr>
          <w:rFonts w:asciiTheme="minorHAnsi" w:hAnsiTheme="minorHAnsi" w:cstheme="minorHAnsi"/>
          <w:sz w:val="22"/>
        </w:rPr>
        <w:t>.</w:t>
      </w:r>
    </w:p>
    <w:p w14:paraId="7D7794BE" w14:textId="77777777" w:rsidR="00AB6D8C" w:rsidRPr="00AB6D8C" w:rsidRDefault="00AB6D8C" w:rsidP="00AB6D8C">
      <w:pPr>
        <w:pStyle w:val="BGHeading2AltA"/>
        <w:numPr>
          <w:ilvl w:val="0"/>
          <w:numId w:val="0"/>
        </w:numPr>
        <w:ind w:left="1440"/>
        <w:rPr>
          <w:rFonts w:asciiTheme="minorHAnsi" w:hAnsiTheme="minorHAnsi" w:cstheme="minorHAnsi"/>
          <w:sz w:val="22"/>
        </w:rPr>
      </w:pPr>
    </w:p>
    <w:p w14:paraId="6F923249" w14:textId="77777777" w:rsidR="00AB6D8C" w:rsidRDefault="00AB6D8C" w:rsidP="00AB6D8C">
      <w:pPr>
        <w:pStyle w:val="BGHeading3AltZ"/>
        <w:rPr>
          <w:rFonts w:asciiTheme="minorHAnsi" w:hAnsiTheme="minorHAnsi" w:cstheme="minorHAnsi"/>
          <w:sz w:val="22"/>
        </w:rPr>
      </w:pPr>
      <w:r w:rsidRPr="00AB6D8C">
        <w:rPr>
          <w:rFonts w:asciiTheme="minorHAnsi" w:hAnsiTheme="minorHAnsi" w:cstheme="minorHAnsi"/>
          <w:sz w:val="22"/>
        </w:rPr>
        <w:t xml:space="preserve">Any termination in terms of this clause </w:t>
      </w:r>
      <w:r w:rsidR="00B46D7B">
        <w:rPr>
          <w:rFonts w:asciiTheme="minorHAnsi" w:hAnsiTheme="minorHAnsi" w:cstheme="minorHAnsi"/>
          <w:sz w:val="22"/>
        </w:rPr>
        <w:fldChar w:fldCharType="begin"/>
      </w:r>
      <w:r w:rsidR="00B46D7B">
        <w:rPr>
          <w:rFonts w:asciiTheme="minorHAnsi" w:hAnsiTheme="minorHAnsi" w:cstheme="minorHAnsi"/>
          <w:sz w:val="22"/>
        </w:rPr>
        <w:instrText xml:space="preserve"> REF _Ref434577917 \r \h </w:instrText>
      </w:r>
      <w:r w:rsidR="00B46D7B">
        <w:rPr>
          <w:rFonts w:asciiTheme="minorHAnsi" w:hAnsiTheme="minorHAnsi" w:cstheme="minorHAnsi"/>
          <w:sz w:val="22"/>
        </w:rPr>
      </w:r>
      <w:r w:rsidR="00B46D7B">
        <w:rPr>
          <w:rFonts w:asciiTheme="minorHAnsi" w:hAnsiTheme="minorHAnsi" w:cstheme="minorHAnsi"/>
          <w:sz w:val="22"/>
        </w:rPr>
        <w:fldChar w:fldCharType="separate"/>
      </w:r>
      <w:r w:rsidR="00CB21DB">
        <w:rPr>
          <w:rFonts w:asciiTheme="minorHAnsi" w:hAnsiTheme="minorHAnsi" w:cstheme="minorHAnsi"/>
          <w:sz w:val="22"/>
        </w:rPr>
        <w:t>21.1</w:t>
      </w:r>
      <w:r w:rsidR="00B46D7B">
        <w:rPr>
          <w:rFonts w:asciiTheme="minorHAnsi" w:hAnsiTheme="minorHAnsi" w:cstheme="minorHAnsi"/>
          <w:sz w:val="22"/>
        </w:rPr>
        <w:fldChar w:fldCharType="end"/>
      </w:r>
      <w:r w:rsidR="00B46D7B">
        <w:rPr>
          <w:rFonts w:asciiTheme="minorHAnsi" w:hAnsiTheme="minorHAnsi" w:cstheme="minorHAnsi"/>
          <w:sz w:val="22"/>
        </w:rPr>
        <w:t xml:space="preserve"> </w:t>
      </w:r>
      <w:r w:rsidRPr="00AB6D8C">
        <w:rPr>
          <w:rFonts w:asciiTheme="minorHAnsi" w:hAnsiTheme="minorHAnsi" w:cstheme="minorHAnsi"/>
          <w:sz w:val="22"/>
        </w:rPr>
        <w:t>shall be without prejudice to the Purchaser’s other rights, powers and remedies in terms of this Agreement or in law. Without derogating from the foregoing the Purchaser shall, pending the determination of damages for which the Supplier is liable to the Purchaser, be entitled to withhold payment of any amounts otherwise due to the Supplier in connection with the Agreement.</w:t>
      </w:r>
    </w:p>
    <w:p w14:paraId="569FFEB3" w14:textId="77777777" w:rsidR="0015113A" w:rsidRPr="00AB6D8C" w:rsidRDefault="0015113A" w:rsidP="00B46D7B">
      <w:pPr>
        <w:pStyle w:val="BGHeading3AltZ"/>
        <w:numPr>
          <w:ilvl w:val="0"/>
          <w:numId w:val="0"/>
        </w:numPr>
        <w:ind w:left="2160"/>
        <w:rPr>
          <w:rFonts w:asciiTheme="minorHAnsi" w:hAnsiTheme="minorHAnsi" w:cstheme="minorHAnsi"/>
          <w:sz w:val="22"/>
        </w:rPr>
      </w:pPr>
    </w:p>
    <w:p w14:paraId="52FAED52" w14:textId="77777777" w:rsidR="00AB6D8C" w:rsidRDefault="00B46D7B" w:rsidP="00B46D7B">
      <w:pPr>
        <w:pStyle w:val="BGHeading2AltA"/>
        <w:rPr>
          <w:rFonts w:asciiTheme="minorHAnsi" w:hAnsiTheme="minorHAnsi" w:cstheme="minorHAnsi"/>
          <w:sz w:val="22"/>
        </w:rPr>
      </w:pPr>
      <w:r w:rsidRPr="00B46D7B">
        <w:rPr>
          <w:rFonts w:asciiTheme="minorHAnsi" w:hAnsiTheme="minorHAnsi" w:cstheme="minorHAnsi"/>
          <w:sz w:val="22"/>
        </w:rPr>
        <w:t>Termination for Corrupt Acts and Collusion</w:t>
      </w:r>
    </w:p>
    <w:p w14:paraId="7F6F49E3" w14:textId="77777777" w:rsidR="00A053A1" w:rsidRDefault="00A053A1" w:rsidP="00A053A1">
      <w:pPr>
        <w:pStyle w:val="BGHeading2AltA"/>
        <w:numPr>
          <w:ilvl w:val="0"/>
          <w:numId w:val="0"/>
        </w:numPr>
        <w:ind w:left="1440"/>
        <w:rPr>
          <w:rFonts w:asciiTheme="minorHAnsi" w:hAnsiTheme="minorHAnsi" w:cstheme="minorHAnsi"/>
          <w:sz w:val="22"/>
        </w:rPr>
      </w:pPr>
    </w:p>
    <w:p w14:paraId="6B728744" w14:textId="77777777" w:rsidR="00A053A1" w:rsidRDefault="00A053A1" w:rsidP="00A053A1">
      <w:pPr>
        <w:pStyle w:val="BGHeading3AltZ"/>
        <w:rPr>
          <w:rFonts w:asciiTheme="minorHAnsi" w:hAnsiTheme="minorHAnsi" w:cstheme="minorHAnsi"/>
          <w:sz w:val="22"/>
        </w:rPr>
      </w:pPr>
      <w:r w:rsidRPr="00A053A1">
        <w:rPr>
          <w:rFonts w:asciiTheme="minorHAnsi" w:hAnsiTheme="minorHAnsi" w:cstheme="minorHAnsi"/>
          <w:sz w:val="22"/>
        </w:rPr>
        <w:t>If the Supplier, any shareholder, any Affiliate of any one of them (or anyone employed by or acting on behalf of any of them) admits to or is convicted of having committed any Corrupt Act or Collusive Practices in relation to the</w:t>
      </w:r>
      <w:r w:rsidR="00BA3059">
        <w:rPr>
          <w:rFonts w:asciiTheme="minorHAnsi" w:hAnsiTheme="minorHAnsi" w:cstheme="minorHAnsi"/>
          <w:sz w:val="22"/>
        </w:rPr>
        <w:t xml:space="preserve"> provision of the Services</w:t>
      </w:r>
      <w:r w:rsidRPr="00A053A1">
        <w:rPr>
          <w:rFonts w:asciiTheme="minorHAnsi" w:hAnsiTheme="minorHAnsi" w:cstheme="minorHAnsi"/>
          <w:sz w:val="22"/>
        </w:rPr>
        <w:t xml:space="preserve"> or in respect of this Supply Agreement then the Purchaser may terminate this Agreement with immediate effect by giving</w:t>
      </w:r>
      <w:r>
        <w:rPr>
          <w:rFonts w:asciiTheme="minorHAnsi" w:hAnsiTheme="minorHAnsi" w:cstheme="minorHAnsi"/>
          <w:sz w:val="22"/>
        </w:rPr>
        <w:t xml:space="preserve"> written notice to the Supplier.</w:t>
      </w:r>
    </w:p>
    <w:p w14:paraId="23BC3B02" w14:textId="77777777" w:rsidR="00A053A1" w:rsidRPr="00A053A1" w:rsidRDefault="00A053A1" w:rsidP="00A053A1">
      <w:pPr>
        <w:pStyle w:val="BGHeading3AltZ"/>
        <w:numPr>
          <w:ilvl w:val="0"/>
          <w:numId w:val="0"/>
        </w:numPr>
        <w:ind w:left="2160"/>
        <w:rPr>
          <w:rFonts w:asciiTheme="minorHAnsi" w:hAnsiTheme="minorHAnsi" w:cstheme="minorHAnsi"/>
          <w:sz w:val="22"/>
        </w:rPr>
      </w:pPr>
    </w:p>
    <w:p w14:paraId="07308695" w14:textId="77777777" w:rsidR="00A053A1" w:rsidRPr="00A053A1" w:rsidRDefault="00A053A1" w:rsidP="00A053A1">
      <w:pPr>
        <w:pStyle w:val="BGHeading3AltZ"/>
        <w:rPr>
          <w:rFonts w:asciiTheme="minorHAnsi" w:hAnsiTheme="minorHAnsi" w:cstheme="minorHAnsi"/>
          <w:sz w:val="22"/>
        </w:rPr>
      </w:pPr>
      <w:r w:rsidRPr="00A053A1">
        <w:rPr>
          <w:rFonts w:asciiTheme="minorHAnsi" w:hAnsiTheme="minorHAnsi" w:cstheme="minorHAnsi"/>
          <w:sz w:val="22"/>
        </w:rPr>
        <w:t>Without prejudice to its other rights or remedies under this clause, the Purchaser shall be entitled to recover from the Supplier, the greater of:</w:t>
      </w:r>
    </w:p>
    <w:p w14:paraId="6BA7C736" w14:textId="77777777" w:rsidR="00A053A1" w:rsidRPr="00A053A1" w:rsidRDefault="00A053A1" w:rsidP="00A053A1">
      <w:pPr>
        <w:pStyle w:val="BGHeading3AltZ"/>
        <w:numPr>
          <w:ilvl w:val="0"/>
          <w:numId w:val="0"/>
        </w:numPr>
        <w:ind w:left="2160"/>
        <w:rPr>
          <w:rFonts w:asciiTheme="minorHAnsi" w:hAnsiTheme="minorHAnsi" w:cstheme="minorHAnsi"/>
          <w:sz w:val="22"/>
        </w:rPr>
      </w:pPr>
    </w:p>
    <w:p w14:paraId="1E924E97" w14:textId="77777777" w:rsidR="00A053A1" w:rsidRPr="00A053A1" w:rsidRDefault="00A053A1" w:rsidP="00A053A1">
      <w:pPr>
        <w:pStyle w:val="BGHeading4AltX"/>
        <w:rPr>
          <w:rFonts w:asciiTheme="minorHAnsi" w:hAnsiTheme="minorHAnsi" w:cstheme="minorHAnsi"/>
          <w:sz w:val="22"/>
        </w:rPr>
      </w:pPr>
      <w:r w:rsidRPr="00A053A1">
        <w:rPr>
          <w:rFonts w:asciiTheme="minorHAnsi" w:hAnsiTheme="minorHAnsi" w:cstheme="minorHAnsi"/>
          <w:sz w:val="22"/>
        </w:rPr>
        <w:t xml:space="preserve">the amount or value of the gift, consideration or commission which is the subject of the Corrupt Act or Collusive Practice; and </w:t>
      </w:r>
    </w:p>
    <w:p w14:paraId="6DDDC6F4" w14:textId="77777777" w:rsidR="00A053A1" w:rsidRPr="00A053A1" w:rsidRDefault="00A053A1" w:rsidP="00A053A1">
      <w:pPr>
        <w:pStyle w:val="BGHeading3AltZ"/>
        <w:numPr>
          <w:ilvl w:val="0"/>
          <w:numId w:val="0"/>
        </w:numPr>
        <w:ind w:left="2160"/>
        <w:rPr>
          <w:rFonts w:asciiTheme="minorHAnsi" w:hAnsiTheme="minorHAnsi" w:cstheme="minorHAnsi"/>
          <w:sz w:val="22"/>
        </w:rPr>
      </w:pPr>
    </w:p>
    <w:p w14:paraId="70265F25" w14:textId="77777777" w:rsidR="00A053A1" w:rsidRPr="00A053A1" w:rsidRDefault="00A053A1" w:rsidP="00A053A1">
      <w:pPr>
        <w:pStyle w:val="BGHeading4AltX"/>
        <w:rPr>
          <w:rFonts w:asciiTheme="minorHAnsi" w:hAnsiTheme="minorHAnsi" w:cstheme="minorHAnsi"/>
          <w:sz w:val="22"/>
        </w:rPr>
      </w:pPr>
      <w:r w:rsidRPr="00A053A1">
        <w:rPr>
          <w:rFonts w:asciiTheme="minorHAnsi" w:hAnsiTheme="minorHAnsi" w:cstheme="minorHAnsi"/>
          <w:sz w:val="22"/>
        </w:rPr>
        <w:t xml:space="preserve">any damages sustained by the Purchaser in consequence of any breach of </w:t>
      </w:r>
      <w:r w:rsidRPr="001100CA">
        <w:rPr>
          <w:rFonts w:asciiTheme="minorHAnsi" w:hAnsiTheme="minorHAnsi" w:cstheme="minorHAnsi"/>
          <w:sz w:val="22"/>
        </w:rPr>
        <w:t xml:space="preserve">clause </w:t>
      </w:r>
      <w:r w:rsidRPr="001100CA">
        <w:rPr>
          <w:rFonts w:asciiTheme="minorHAnsi" w:hAnsiTheme="minorHAnsi" w:cstheme="minorHAnsi"/>
          <w:sz w:val="22"/>
        </w:rPr>
        <w:fldChar w:fldCharType="begin"/>
      </w:r>
      <w:r w:rsidRPr="001100CA">
        <w:rPr>
          <w:rFonts w:asciiTheme="minorHAnsi" w:hAnsiTheme="minorHAnsi" w:cstheme="minorHAnsi"/>
          <w:sz w:val="22"/>
        </w:rPr>
        <w:instrText xml:space="preserve"> REF _Ref434579912 \r \h </w:instrText>
      </w:r>
      <w:r w:rsidR="0015113A" w:rsidRPr="001100CA">
        <w:rPr>
          <w:rFonts w:asciiTheme="minorHAnsi" w:hAnsiTheme="minorHAnsi" w:cstheme="minorHAnsi"/>
          <w:sz w:val="22"/>
        </w:rPr>
        <w:instrText xml:space="preserve"> \* MERGEFORMAT </w:instrText>
      </w:r>
      <w:r w:rsidRPr="001100CA">
        <w:rPr>
          <w:rFonts w:asciiTheme="minorHAnsi" w:hAnsiTheme="minorHAnsi" w:cstheme="minorHAnsi"/>
          <w:sz w:val="22"/>
        </w:rPr>
      </w:r>
      <w:r w:rsidRPr="001100CA">
        <w:rPr>
          <w:rFonts w:asciiTheme="minorHAnsi" w:hAnsiTheme="minorHAnsi" w:cstheme="minorHAnsi"/>
          <w:sz w:val="22"/>
        </w:rPr>
        <w:fldChar w:fldCharType="separate"/>
      </w:r>
      <w:r w:rsidR="00CB21DB">
        <w:rPr>
          <w:rFonts w:asciiTheme="minorHAnsi" w:hAnsiTheme="minorHAnsi" w:cstheme="minorHAnsi"/>
          <w:b/>
          <w:bCs w:val="0"/>
          <w:sz w:val="22"/>
          <w:lang w:val="en-US"/>
        </w:rPr>
        <w:t>Error! Reference source not found.</w:t>
      </w:r>
      <w:r w:rsidRPr="001100CA">
        <w:rPr>
          <w:rFonts w:asciiTheme="minorHAnsi" w:hAnsiTheme="minorHAnsi" w:cstheme="minorHAnsi"/>
          <w:sz w:val="22"/>
        </w:rPr>
        <w:fldChar w:fldCharType="end"/>
      </w:r>
      <w:r w:rsidRPr="00A053A1">
        <w:rPr>
          <w:rFonts w:asciiTheme="minorHAnsi" w:hAnsiTheme="minorHAnsi" w:cstheme="minorHAnsi"/>
          <w:sz w:val="22"/>
        </w:rPr>
        <w:t xml:space="preserve"> by the Supplier and the resultant termination. </w:t>
      </w:r>
    </w:p>
    <w:p w14:paraId="0B1D0CD9" w14:textId="77777777" w:rsidR="00A053A1" w:rsidRPr="00A053A1" w:rsidRDefault="00A053A1" w:rsidP="00A053A1">
      <w:pPr>
        <w:pStyle w:val="BGHeading3AltZ"/>
        <w:numPr>
          <w:ilvl w:val="0"/>
          <w:numId w:val="0"/>
        </w:numPr>
        <w:ind w:left="2160"/>
        <w:rPr>
          <w:rFonts w:asciiTheme="minorHAnsi" w:hAnsiTheme="minorHAnsi" w:cstheme="minorHAnsi"/>
          <w:sz w:val="22"/>
        </w:rPr>
      </w:pPr>
    </w:p>
    <w:p w14:paraId="7482A4CA" w14:textId="77777777" w:rsidR="00A053A1" w:rsidRPr="00A053A1" w:rsidRDefault="00A053A1" w:rsidP="00A053A1">
      <w:pPr>
        <w:pStyle w:val="BGHeading3AltZ"/>
        <w:rPr>
          <w:rFonts w:asciiTheme="minorHAnsi" w:hAnsiTheme="minorHAnsi" w:cstheme="minorHAnsi"/>
          <w:sz w:val="22"/>
        </w:rPr>
      </w:pPr>
      <w:r w:rsidRPr="00A053A1">
        <w:rPr>
          <w:rFonts w:asciiTheme="minorHAnsi" w:hAnsiTheme="minorHAnsi" w:cstheme="minorHAnsi"/>
          <w:sz w:val="22"/>
        </w:rPr>
        <w:t xml:space="preserve">Nothing contained in this clause or clause </w:t>
      </w:r>
      <w:r>
        <w:rPr>
          <w:rFonts w:asciiTheme="minorHAnsi" w:hAnsiTheme="minorHAnsi" w:cstheme="minorHAnsi"/>
          <w:sz w:val="22"/>
        </w:rPr>
        <w:fldChar w:fldCharType="begin"/>
      </w:r>
      <w:r>
        <w:rPr>
          <w:rFonts w:asciiTheme="minorHAnsi" w:hAnsiTheme="minorHAnsi" w:cstheme="minorHAnsi"/>
          <w:sz w:val="22"/>
        </w:rPr>
        <w:instrText xml:space="preserve"> REF _Ref434579932 \r \h </w:instrText>
      </w:r>
      <w:r>
        <w:rPr>
          <w:rFonts w:asciiTheme="minorHAnsi" w:hAnsiTheme="minorHAnsi" w:cstheme="minorHAnsi"/>
          <w:sz w:val="22"/>
        </w:rPr>
      </w:r>
      <w:r>
        <w:rPr>
          <w:rFonts w:asciiTheme="minorHAnsi" w:hAnsiTheme="minorHAnsi" w:cstheme="minorHAnsi"/>
          <w:sz w:val="22"/>
        </w:rPr>
        <w:fldChar w:fldCharType="separate"/>
      </w:r>
      <w:r w:rsidR="00CB21DB">
        <w:rPr>
          <w:rFonts w:asciiTheme="minorHAnsi" w:hAnsiTheme="minorHAnsi" w:cstheme="minorHAnsi"/>
          <w:b/>
          <w:bCs w:val="0"/>
          <w:sz w:val="22"/>
          <w:lang w:val="en-US"/>
        </w:rPr>
        <w:t>Error! Reference source not found.</w:t>
      </w:r>
      <w:r>
        <w:rPr>
          <w:rFonts w:asciiTheme="minorHAnsi" w:hAnsiTheme="minorHAnsi" w:cstheme="minorHAnsi"/>
          <w:sz w:val="22"/>
        </w:rPr>
        <w:fldChar w:fldCharType="end"/>
      </w:r>
      <w:r w:rsidRPr="00A053A1">
        <w:rPr>
          <w:rFonts w:asciiTheme="minorHAnsi" w:hAnsiTheme="minorHAnsi" w:cstheme="minorHAnsi"/>
          <w:sz w:val="22"/>
        </w:rPr>
        <w:t xml:space="preserve"> shall prevent the Supplier, shareholder, Affiliate or subcontractor from paying any proper commission or bonus to its employees within the agreed terms of their employment. </w:t>
      </w:r>
    </w:p>
    <w:p w14:paraId="52F8CFEB" w14:textId="77777777" w:rsidR="00A053A1" w:rsidRDefault="00A053A1" w:rsidP="00A053A1">
      <w:pPr>
        <w:pStyle w:val="BGHeading3AltZ"/>
        <w:numPr>
          <w:ilvl w:val="0"/>
          <w:numId w:val="0"/>
        </w:numPr>
        <w:ind w:left="2160"/>
        <w:rPr>
          <w:rFonts w:asciiTheme="minorHAnsi" w:hAnsiTheme="minorHAnsi" w:cstheme="minorHAnsi"/>
          <w:sz w:val="22"/>
        </w:rPr>
      </w:pPr>
    </w:p>
    <w:p w14:paraId="2E4D5200" w14:textId="77777777" w:rsidR="00A053A1" w:rsidRPr="00A053A1" w:rsidRDefault="00A053A1" w:rsidP="00FE4705">
      <w:pPr>
        <w:pStyle w:val="BGHeading1AltQ"/>
        <w:rPr>
          <w:rFonts w:asciiTheme="minorHAnsi" w:hAnsiTheme="minorHAnsi" w:cstheme="minorHAnsi"/>
          <w:b/>
          <w:sz w:val="22"/>
        </w:rPr>
      </w:pPr>
      <w:bookmarkStart w:id="575" w:name="_Toc386202239"/>
      <w:bookmarkStart w:id="576" w:name="_Toc386204696"/>
      <w:bookmarkStart w:id="577" w:name="_Toc386202240"/>
      <w:bookmarkStart w:id="578" w:name="_Toc386204697"/>
      <w:bookmarkStart w:id="579" w:name="_Toc386202241"/>
      <w:bookmarkStart w:id="580" w:name="_Toc386204698"/>
      <w:bookmarkStart w:id="581" w:name="_Toc386202242"/>
      <w:bookmarkStart w:id="582" w:name="_Toc386204699"/>
      <w:bookmarkStart w:id="583" w:name="_Toc386202243"/>
      <w:bookmarkStart w:id="584" w:name="_Toc386204700"/>
      <w:bookmarkStart w:id="585" w:name="_Toc386202244"/>
      <w:bookmarkStart w:id="586" w:name="_Toc386204701"/>
      <w:bookmarkStart w:id="587" w:name="_Toc319644599"/>
      <w:bookmarkStart w:id="588" w:name="_Toc433875063"/>
      <w:bookmarkStart w:id="589" w:name="_Ref434583366"/>
      <w:bookmarkStart w:id="590" w:name="_Toc442447224"/>
      <w:bookmarkStart w:id="591" w:name="_Toc338251525"/>
      <w:bookmarkStart w:id="592" w:name="_Toc341079270"/>
      <w:bookmarkStart w:id="593" w:name="_Toc351972747"/>
      <w:bookmarkStart w:id="594" w:name="_Toc352075960"/>
      <w:bookmarkStart w:id="595" w:name="_Toc381567447"/>
      <w:bookmarkStart w:id="596" w:name="_Toc385426632"/>
      <w:bookmarkEnd w:id="567"/>
      <w:bookmarkEnd w:id="568"/>
      <w:bookmarkEnd w:id="569"/>
      <w:bookmarkEnd w:id="570"/>
      <w:bookmarkEnd w:id="571"/>
      <w:bookmarkEnd w:id="572"/>
      <w:bookmarkEnd w:id="575"/>
      <w:bookmarkEnd w:id="576"/>
      <w:bookmarkEnd w:id="577"/>
      <w:bookmarkEnd w:id="578"/>
      <w:bookmarkEnd w:id="579"/>
      <w:bookmarkEnd w:id="580"/>
      <w:bookmarkEnd w:id="581"/>
      <w:bookmarkEnd w:id="582"/>
      <w:bookmarkEnd w:id="583"/>
      <w:bookmarkEnd w:id="584"/>
      <w:bookmarkEnd w:id="585"/>
      <w:bookmarkEnd w:id="586"/>
      <w:r w:rsidRPr="00A053A1">
        <w:rPr>
          <w:rFonts w:asciiTheme="minorHAnsi" w:hAnsiTheme="minorHAnsi" w:cstheme="minorHAnsi"/>
          <w:b/>
          <w:sz w:val="22"/>
          <w:lang w:val="en-US"/>
        </w:rPr>
        <w:t>PURCHASER</w:t>
      </w:r>
      <w:r w:rsidR="001100CA">
        <w:rPr>
          <w:rFonts w:asciiTheme="minorHAnsi" w:hAnsiTheme="minorHAnsi" w:cstheme="minorHAnsi"/>
          <w:b/>
          <w:sz w:val="22"/>
          <w:lang w:val="en-US"/>
        </w:rPr>
        <w:t>’S</w:t>
      </w:r>
      <w:r w:rsidRPr="00A053A1">
        <w:rPr>
          <w:rFonts w:asciiTheme="minorHAnsi" w:hAnsiTheme="minorHAnsi" w:cstheme="minorHAnsi"/>
          <w:b/>
          <w:sz w:val="22"/>
          <w:lang w:val="en-US"/>
        </w:rPr>
        <w:t xml:space="preserve"> BREACH AND TERMINATION BY SUPPLIER</w:t>
      </w:r>
      <w:bookmarkEnd w:id="587"/>
      <w:bookmarkEnd w:id="588"/>
      <w:bookmarkEnd w:id="589"/>
      <w:bookmarkEnd w:id="590"/>
    </w:p>
    <w:p w14:paraId="674F857E" w14:textId="77777777" w:rsidR="00A053A1" w:rsidRPr="00A053A1" w:rsidRDefault="00A053A1" w:rsidP="00A053A1">
      <w:pPr>
        <w:pStyle w:val="BGHeading1AltQ"/>
        <w:numPr>
          <w:ilvl w:val="0"/>
          <w:numId w:val="0"/>
        </w:numPr>
        <w:ind w:left="720"/>
        <w:rPr>
          <w:rFonts w:asciiTheme="minorHAnsi" w:hAnsiTheme="minorHAnsi" w:cstheme="minorHAnsi"/>
          <w:b/>
          <w:sz w:val="22"/>
        </w:rPr>
      </w:pPr>
    </w:p>
    <w:p w14:paraId="70C11527" w14:textId="77777777" w:rsidR="00A053A1" w:rsidRPr="00A053A1" w:rsidRDefault="00A053A1" w:rsidP="00A053A1">
      <w:pPr>
        <w:pStyle w:val="BGHeading2AltA"/>
        <w:rPr>
          <w:rFonts w:asciiTheme="minorHAnsi" w:hAnsiTheme="minorHAnsi" w:cstheme="minorHAnsi"/>
          <w:sz w:val="22"/>
        </w:rPr>
      </w:pPr>
      <w:r w:rsidRPr="00A053A1">
        <w:rPr>
          <w:rFonts w:asciiTheme="minorHAnsi" w:hAnsiTheme="minorHAnsi" w:cstheme="minorHAnsi"/>
          <w:sz w:val="22"/>
        </w:rPr>
        <w:t xml:space="preserve">The Supplier shall be entitled to terminate this Agreement on written notice to </w:t>
      </w:r>
      <w:r w:rsidRPr="00A053A1">
        <w:rPr>
          <w:rFonts w:asciiTheme="minorHAnsi" w:hAnsiTheme="minorHAnsi" w:cstheme="minorHAnsi"/>
          <w:sz w:val="22"/>
        </w:rPr>
        <w:lastRenderedPageBreak/>
        <w:t>the Purchaser, if:</w:t>
      </w:r>
    </w:p>
    <w:p w14:paraId="3A5565F7" w14:textId="77777777" w:rsidR="00A053A1" w:rsidRPr="00A053A1" w:rsidRDefault="00A053A1" w:rsidP="00A053A1">
      <w:pPr>
        <w:pStyle w:val="BGHeading1AltQ"/>
        <w:numPr>
          <w:ilvl w:val="0"/>
          <w:numId w:val="0"/>
        </w:numPr>
        <w:ind w:left="720"/>
        <w:rPr>
          <w:rFonts w:asciiTheme="minorHAnsi" w:hAnsiTheme="minorHAnsi" w:cstheme="minorHAnsi"/>
          <w:sz w:val="22"/>
        </w:rPr>
      </w:pPr>
    </w:p>
    <w:p w14:paraId="793584AD" w14:textId="77777777" w:rsidR="00A053A1" w:rsidRPr="00A053A1" w:rsidRDefault="00A053A1" w:rsidP="00A053A1">
      <w:pPr>
        <w:pStyle w:val="BGHeading3AltZ"/>
        <w:rPr>
          <w:rFonts w:asciiTheme="minorHAnsi" w:hAnsiTheme="minorHAnsi" w:cstheme="minorHAnsi"/>
          <w:sz w:val="22"/>
        </w:rPr>
      </w:pPr>
      <w:r w:rsidRPr="00A053A1">
        <w:rPr>
          <w:rFonts w:asciiTheme="minorHAnsi" w:hAnsiTheme="minorHAnsi" w:cstheme="minorHAnsi"/>
          <w:sz w:val="22"/>
        </w:rPr>
        <w:t xml:space="preserve">the Purchaser commits a material breach of its obligations under this Agreement and fails to remedy the same within </w:t>
      </w:r>
      <w:r w:rsidR="006B5D34">
        <w:rPr>
          <w:rFonts w:asciiTheme="minorHAnsi" w:hAnsiTheme="minorHAnsi" w:cstheme="minorHAnsi"/>
          <w:sz w:val="22"/>
        </w:rPr>
        <w:t>20 (twenty) Business D</w:t>
      </w:r>
      <w:r w:rsidRPr="00A053A1">
        <w:rPr>
          <w:rFonts w:asciiTheme="minorHAnsi" w:hAnsiTheme="minorHAnsi" w:cstheme="minorHAnsi"/>
          <w:sz w:val="22"/>
        </w:rPr>
        <w:t>ays of notice to remedy from the Supplier; or</w:t>
      </w:r>
    </w:p>
    <w:p w14:paraId="152FD9C9" w14:textId="77777777" w:rsidR="00A053A1" w:rsidRPr="00A053A1" w:rsidRDefault="00A053A1" w:rsidP="00A053A1">
      <w:pPr>
        <w:pStyle w:val="BGHeading1AltQ"/>
        <w:numPr>
          <w:ilvl w:val="0"/>
          <w:numId w:val="0"/>
        </w:numPr>
        <w:ind w:left="720"/>
        <w:rPr>
          <w:rFonts w:asciiTheme="minorHAnsi" w:hAnsiTheme="minorHAnsi" w:cstheme="minorHAnsi"/>
          <w:sz w:val="22"/>
        </w:rPr>
      </w:pPr>
    </w:p>
    <w:p w14:paraId="67C2AE16" w14:textId="77777777" w:rsidR="00A053A1" w:rsidRPr="00A053A1" w:rsidRDefault="00A053A1" w:rsidP="00A053A1">
      <w:pPr>
        <w:pStyle w:val="BGHeading3AltZ"/>
        <w:rPr>
          <w:rFonts w:asciiTheme="minorHAnsi" w:hAnsiTheme="minorHAnsi" w:cstheme="minorHAnsi"/>
          <w:sz w:val="22"/>
        </w:rPr>
      </w:pPr>
      <w:r w:rsidRPr="00A053A1">
        <w:rPr>
          <w:rFonts w:asciiTheme="minorHAnsi" w:hAnsiTheme="minorHAnsi" w:cstheme="minorHAnsi"/>
          <w:sz w:val="22"/>
        </w:rPr>
        <w:t>the Purchaser fails to pay an amount due under this Agreement by the date for payment thereof and fails to make good such failure within 20 (twenty) Business Days of receipt of written notice from the Supplier requiring the breach to be remedied.</w:t>
      </w:r>
    </w:p>
    <w:p w14:paraId="329D796E" w14:textId="77777777" w:rsidR="00A053A1" w:rsidRDefault="00A053A1" w:rsidP="00A053A1">
      <w:pPr>
        <w:pStyle w:val="BGHeading3AltZ"/>
        <w:numPr>
          <w:ilvl w:val="0"/>
          <w:numId w:val="0"/>
        </w:numPr>
        <w:ind w:left="2160"/>
        <w:rPr>
          <w:rFonts w:asciiTheme="minorHAnsi" w:hAnsiTheme="minorHAnsi" w:cstheme="minorHAnsi"/>
          <w:b/>
          <w:sz w:val="22"/>
        </w:rPr>
      </w:pPr>
    </w:p>
    <w:p w14:paraId="5E4838F7" w14:textId="77777777" w:rsidR="00AB196C" w:rsidRDefault="00AB196C" w:rsidP="00FE4705">
      <w:pPr>
        <w:pStyle w:val="BGHeading1AltQ"/>
        <w:rPr>
          <w:rFonts w:asciiTheme="minorHAnsi" w:hAnsiTheme="minorHAnsi" w:cstheme="minorHAnsi"/>
          <w:b/>
          <w:sz w:val="22"/>
        </w:rPr>
      </w:pPr>
      <w:bookmarkStart w:id="597" w:name="_Toc442447225"/>
      <w:r>
        <w:rPr>
          <w:rFonts w:asciiTheme="minorHAnsi" w:hAnsiTheme="minorHAnsi" w:cstheme="minorHAnsi"/>
          <w:b/>
          <w:sz w:val="22"/>
        </w:rPr>
        <w:t>DISPUTE RESOLUTION</w:t>
      </w:r>
      <w:bookmarkEnd w:id="597"/>
    </w:p>
    <w:p w14:paraId="13BE4AED" w14:textId="77777777" w:rsidR="00AB196C" w:rsidRDefault="00AB196C" w:rsidP="00AB196C">
      <w:pPr>
        <w:pStyle w:val="BGHeading1AltQ"/>
        <w:numPr>
          <w:ilvl w:val="0"/>
          <w:numId w:val="0"/>
        </w:numPr>
        <w:ind w:left="720"/>
        <w:rPr>
          <w:rFonts w:asciiTheme="minorHAnsi" w:hAnsiTheme="minorHAnsi" w:cstheme="minorHAnsi"/>
          <w:b/>
          <w:sz w:val="22"/>
        </w:rPr>
      </w:pPr>
    </w:p>
    <w:p w14:paraId="064D2EDB" w14:textId="77777777" w:rsidR="00AB196C" w:rsidRDefault="00AB196C" w:rsidP="00AB196C">
      <w:pPr>
        <w:pStyle w:val="BGHeading2AltA"/>
        <w:rPr>
          <w:rFonts w:asciiTheme="minorHAnsi" w:hAnsiTheme="minorHAnsi" w:cstheme="minorHAnsi"/>
          <w:sz w:val="22"/>
        </w:rPr>
      </w:pPr>
      <w:r w:rsidRPr="00AB196C">
        <w:rPr>
          <w:rFonts w:asciiTheme="minorHAnsi" w:hAnsiTheme="minorHAnsi" w:cstheme="minorHAnsi"/>
          <w:sz w:val="22"/>
        </w:rPr>
        <w:t>The Parties shall use Commercially Reasonable Endeavours to resolve amicably by direct informal negotiation any disagreement or dispute arising between them out of or in connection with this Agreement.</w:t>
      </w:r>
    </w:p>
    <w:p w14:paraId="5A0B4958" w14:textId="77777777" w:rsidR="00AB196C" w:rsidRPr="00310425" w:rsidRDefault="00AB196C" w:rsidP="00AB196C">
      <w:pPr>
        <w:pStyle w:val="BGHeading2AltA"/>
        <w:numPr>
          <w:ilvl w:val="0"/>
          <w:numId w:val="0"/>
        </w:numPr>
        <w:ind w:left="1440"/>
        <w:rPr>
          <w:rFonts w:asciiTheme="minorHAnsi" w:hAnsiTheme="minorHAnsi" w:cstheme="minorHAnsi"/>
          <w:sz w:val="22"/>
        </w:rPr>
      </w:pPr>
    </w:p>
    <w:p w14:paraId="7E09A13D" w14:textId="77777777" w:rsidR="00310425" w:rsidRDefault="00310425" w:rsidP="00310425">
      <w:pPr>
        <w:pStyle w:val="BGHeading2AltA"/>
        <w:rPr>
          <w:rFonts w:asciiTheme="minorHAnsi" w:hAnsiTheme="minorHAnsi" w:cstheme="minorHAnsi"/>
          <w:sz w:val="22"/>
          <w:lang w:val="en-GB"/>
        </w:rPr>
      </w:pPr>
      <w:r w:rsidRPr="00310425">
        <w:rPr>
          <w:rFonts w:asciiTheme="minorHAnsi" w:hAnsiTheme="minorHAnsi" w:cstheme="minorHAnsi"/>
          <w:sz w:val="22"/>
          <w:lang w:val="en-GB"/>
        </w:rPr>
        <w:t>Should the dispute not be resolved</w:t>
      </w:r>
      <w:r>
        <w:rPr>
          <w:rFonts w:asciiTheme="minorHAnsi" w:hAnsiTheme="minorHAnsi" w:cstheme="minorHAnsi"/>
          <w:sz w:val="22"/>
          <w:lang w:val="en-GB"/>
        </w:rPr>
        <w:t xml:space="preserve"> as provided for</w:t>
      </w:r>
      <w:r w:rsidR="0015113A">
        <w:rPr>
          <w:rFonts w:asciiTheme="minorHAnsi" w:hAnsiTheme="minorHAnsi" w:cstheme="minorHAnsi"/>
          <w:sz w:val="22"/>
          <w:lang w:val="en-GB"/>
        </w:rPr>
        <w:t xml:space="preserve"> under clause 2</w:t>
      </w:r>
      <w:r w:rsidR="00AA25C0">
        <w:rPr>
          <w:rFonts w:asciiTheme="minorHAnsi" w:hAnsiTheme="minorHAnsi" w:cstheme="minorHAnsi"/>
          <w:sz w:val="22"/>
          <w:lang w:val="en-GB"/>
        </w:rPr>
        <w:t>3</w:t>
      </w:r>
      <w:r w:rsidRPr="00310425">
        <w:rPr>
          <w:rFonts w:asciiTheme="minorHAnsi" w:hAnsiTheme="minorHAnsi" w:cstheme="minorHAnsi"/>
          <w:sz w:val="22"/>
          <w:lang w:val="en-GB"/>
        </w:rPr>
        <w:t>.1 above, within 5 (five) days from such dispute having been referred to the relevant senior representatives for resolution, then either Party shall have the right to refer the dispute to arbitration, in which event it shall be submitted to and be determined by arbitration in accordance with the Rules of the Arbitration Foundation of Southern Africa (“AFSA”), by an arbitrator appointed by the President of AFSA, provided that:</w:t>
      </w:r>
    </w:p>
    <w:p w14:paraId="527B8D0E" w14:textId="77777777" w:rsidR="00310425" w:rsidRDefault="00310425" w:rsidP="00310425">
      <w:pPr>
        <w:pStyle w:val="ListParagraph"/>
        <w:rPr>
          <w:rFonts w:asciiTheme="minorHAnsi" w:hAnsiTheme="minorHAnsi" w:cstheme="minorHAnsi"/>
          <w:sz w:val="22"/>
          <w:lang w:val="en-GB"/>
        </w:rPr>
      </w:pPr>
    </w:p>
    <w:p w14:paraId="68DF4181" w14:textId="77777777" w:rsidR="00310425" w:rsidRPr="00310425" w:rsidRDefault="00310425" w:rsidP="00310425">
      <w:pPr>
        <w:pStyle w:val="BGHeading1AltQ"/>
        <w:numPr>
          <w:ilvl w:val="0"/>
          <w:numId w:val="0"/>
        </w:numPr>
        <w:ind w:left="1440" w:hanging="720"/>
        <w:rPr>
          <w:rFonts w:asciiTheme="minorHAnsi" w:hAnsiTheme="minorHAnsi" w:cstheme="minorHAnsi"/>
          <w:sz w:val="22"/>
          <w:lang w:val="en-GB"/>
        </w:rPr>
      </w:pPr>
      <w:bookmarkStart w:id="598" w:name="_Toc442447226"/>
      <w:r>
        <w:rPr>
          <w:rFonts w:asciiTheme="minorHAnsi" w:hAnsiTheme="minorHAnsi" w:cstheme="minorHAnsi"/>
          <w:sz w:val="22"/>
          <w:lang w:val="en-GB"/>
        </w:rPr>
        <w:t>2</w:t>
      </w:r>
      <w:r w:rsidR="00D52B27">
        <w:rPr>
          <w:rFonts w:asciiTheme="minorHAnsi" w:hAnsiTheme="minorHAnsi" w:cstheme="minorHAnsi"/>
          <w:sz w:val="22"/>
          <w:lang w:val="en-GB"/>
        </w:rPr>
        <w:t>3</w:t>
      </w:r>
      <w:r>
        <w:rPr>
          <w:rFonts w:asciiTheme="minorHAnsi" w:hAnsiTheme="minorHAnsi" w:cstheme="minorHAnsi"/>
          <w:sz w:val="22"/>
          <w:lang w:val="en-GB"/>
        </w:rPr>
        <w:t>.2.1</w:t>
      </w:r>
      <w:r>
        <w:rPr>
          <w:rFonts w:asciiTheme="minorHAnsi" w:hAnsiTheme="minorHAnsi" w:cstheme="minorHAnsi"/>
          <w:sz w:val="22"/>
          <w:lang w:val="en-GB"/>
        </w:rPr>
        <w:tab/>
      </w:r>
      <w:r w:rsidRPr="00310425">
        <w:rPr>
          <w:rFonts w:asciiTheme="minorHAnsi" w:hAnsiTheme="minorHAnsi" w:cstheme="minorHAnsi"/>
          <w:sz w:val="22"/>
          <w:lang w:val="en-GB"/>
        </w:rPr>
        <w:t xml:space="preserve">the arbitration shall be held in </w:t>
      </w:r>
      <w:r>
        <w:rPr>
          <w:rFonts w:asciiTheme="minorHAnsi" w:hAnsiTheme="minorHAnsi" w:cstheme="minorHAnsi"/>
          <w:sz w:val="22"/>
          <w:lang w:val="en-GB"/>
        </w:rPr>
        <w:t xml:space="preserve">Johannesburg in </w:t>
      </w:r>
      <w:r w:rsidRPr="00310425">
        <w:rPr>
          <w:rFonts w:asciiTheme="minorHAnsi" w:hAnsiTheme="minorHAnsi" w:cstheme="minorHAnsi"/>
          <w:sz w:val="22"/>
          <w:lang w:val="en-GB"/>
        </w:rPr>
        <w:t>a summary manner with a view to it being completed as soon as possible;</w:t>
      </w:r>
      <w:bookmarkEnd w:id="598"/>
    </w:p>
    <w:p w14:paraId="57E0CF86" w14:textId="77777777" w:rsidR="00310425" w:rsidRPr="00310425" w:rsidRDefault="00310425" w:rsidP="00310425">
      <w:pPr>
        <w:pStyle w:val="BGHeading1AltQ"/>
        <w:numPr>
          <w:ilvl w:val="0"/>
          <w:numId w:val="0"/>
        </w:numPr>
        <w:ind w:left="720"/>
        <w:rPr>
          <w:rFonts w:asciiTheme="minorHAnsi" w:hAnsiTheme="minorHAnsi" w:cstheme="minorHAnsi"/>
          <w:sz w:val="22"/>
          <w:lang w:val="en-GB"/>
        </w:rPr>
      </w:pPr>
    </w:p>
    <w:p w14:paraId="66862377" w14:textId="77777777" w:rsidR="00310425" w:rsidRDefault="00310425" w:rsidP="00310425">
      <w:pPr>
        <w:pStyle w:val="BGHeading1AltQ"/>
        <w:numPr>
          <w:ilvl w:val="0"/>
          <w:numId w:val="0"/>
        </w:numPr>
        <w:ind w:left="1440" w:hanging="720"/>
        <w:rPr>
          <w:rFonts w:asciiTheme="minorHAnsi" w:hAnsiTheme="minorHAnsi" w:cstheme="minorHAnsi"/>
          <w:sz w:val="22"/>
          <w:lang w:val="en-GB"/>
        </w:rPr>
      </w:pPr>
      <w:bookmarkStart w:id="599" w:name="_Toc442447227"/>
      <w:r>
        <w:rPr>
          <w:rFonts w:asciiTheme="minorHAnsi" w:hAnsiTheme="minorHAnsi" w:cstheme="minorHAnsi"/>
          <w:sz w:val="22"/>
          <w:lang w:val="en-GB"/>
        </w:rPr>
        <w:t>2</w:t>
      </w:r>
      <w:r w:rsidR="00D52B27">
        <w:rPr>
          <w:rFonts w:asciiTheme="minorHAnsi" w:hAnsiTheme="minorHAnsi" w:cstheme="minorHAnsi"/>
          <w:sz w:val="22"/>
          <w:lang w:val="en-GB"/>
        </w:rPr>
        <w:t>3</w:t>
      </w:r>
      <w:r w:rsidRPr="00310425">
        <w:rPr>
          <w:rFonts w:asciiTheme="minorHAnsi" w:hAnsiTheme="minorHAnsi" w:cstheme="minorHAnsi"/>
          <w:sz w:val="22"/>
          <w:lang w:val="en-GB"/>
        </w:rPr>
        <w:t>.2.2</w:t>
      </w:r>
      <w:r w:rsidRPr="00310425">
        <w:rPr>
          <w:rFonts w:asciiTheme="minorHAnsi" w:hAnsiTheme="minorHAnsi" w:cstheme="minorHAnsi"/>
          <w:sz w:val="22"/>
          <w:lang w:val="en-GB"/>
        </w:rPr>
        <w:tab/>
        <w:t>the decision of the arbitrator shall be final and binding on the Parties and of immediate effect;</w:t>
      </w:r>
      <w:bookmarkEnd w:id="599"/>
    </w:p>
    <w:p w14:paraId="430B79A0" w14:textId="77777777" w:rsidR="00310425" w:rsidRPr="00310425" w:rsidRDefault="00310425" w:rsidP="00310425">
      <w:pPr>
        <w:pStyle w:val="BGHeading1AltQ"/>
        <w:numPr>
          <w:ilvl w:val="0"/>
          <w:numId w:val="0"/>
        </w:numPr>
        <w:ind w:left="1440" w:hanging="720"/>
        <w:rPr>
          <w:rFonts w:asciiTheme="minorHAnsi" w:hAnsiTheme="minorHAnsi" w:cstheme="minorHAnsi"/>
          <w:sz w:val="22"/>
          <w:lang w:val="en-GB"/>
        </w:rPr>
      </w:pPr>
    </w:p>
    <w:p w14:paraId="2A45D075" w14:textId="77777777" w:rsidR="00310425" w:rsidRDefault="00310425" w:rsidP="00310425">
      <w:pPr>
        <w:pStyle w:val="BGHeading1AltQ"/>
        <w:numPr>
          <w:ilvl w:val="0"/>
          <w:numId w:val="0"/>
        </w:numPr>
        <w:ind w:left="1440" w:hanging="720"/>
        <w:rPr>
          <w:rFonts w:asciiTheme="minorHAnsi" w:hAnsiTheme="minorHAnsi" w:cstheme="minorHAnsi"/>
          <w:sz w:val="22"/>
          <w:lang w:val="en-GB"/>
        </w:rPr>
      </w:pPr>
      <w:bookmarkStart w:id="600" w:name="_Toc442447228"/>
      <w:r>
        <w:rPr>
          <w:rFonts w:asciiTheme="minorHAnsi" w:hAnsiTheme="minorHAnsi" w:cstheme="minorHAnsi"/>
          <w:sz w:val="22"/>
          <w:lang w:val="en-GB"/>
        </w:rPr>
        <w:t>2</w:t>
      </w:r>
      <w:r w:rsidR="00D52B27">
        <w:rPr>
          <w:rFonts w:asciiTheme="minorHAnsi" w:hAnsiTheme="minorHAnsi" w:cstheme="minorHAnsi"/>
          <w:sz w:val="22"/>
          <w:lang w:val="en-GB"/>
        </w:rPr>
        <w:t>3</w:t>
      </w:r>
      <w:r w:rsidRPr="00310425">
        <w:rPr>
          <w:rFonts w:asciiTheme="minorHAnsi" w:hAnsiTheme="minorHAnsi" w:cstheme="minorHAnsi"/>
          <w:sz w:val="22"/>
          <w:lang w:val="en-GB"/>
        </w:rPr>
        <w:t>.2.3</w:t>
      </w:r>
      <w:r w:rsidRPr="00310425">
        <w:rPr>
          <w:rFonts w:asciiTheme="minorHAnsi" w:hAnsiTheme="minorHAnsi" w:cstheme="minorHAnsi"/>
          <w:sz w:val="22"/>
          <w:lang w:val="en-GB"/>
        </w:rPr>
        <w:tab/>
        <w:t>either party shall be entitled to apply to the High Court of South Africa to make such decision an order of court;</w:t>
      </w:r>
      <w:bookmarkEnd w:id="600"/>
    </w:p>
    <w:p w14:paraId="535AF078" w14:textId="77777777" w:rsidR="00310425" w:rsidRPr="00310425" w:rsidRDefault="00310425" w:rsidP="00310425">
      <w:pPr>
        <w:pStyle w:val="BGHeading1AltQ"/>
        <w:numPr>
          <w:ilvl w:val="0"/>
          <w:numId w:val="0"/>
        </w:numPr>
        <w:ind w:left="1440" w:hanging="720"/>
        <w:rPr>
          <w:rFonts w:asciiTheme="minorHAnsi" w:hAnsiTheme="minorHAnsi" w:cstheme="minorHAnsi"/>
          <w:sz w:val="22"/>
          <w:lang w:val="en-GB"/>
        </w:rPr>
      </w:pPr>
    </w:p>
    <w:p w14:paraId="62C80EDF" w14:textId="77777777" w:rsidR="00310425" w:rsidRDefault="00310425" w:rsidP="00310425">
      <w:pPr>
        <w:pStyle w:val="BGHeading1AltQ"/>
        <w:numPr>
          <w:ilvl w:val="0"/>
          <w:numId w:val="0"/>
        </w:numPr>
        <w:ind w:left="1440" w:hanging="720"/>
        <w:rPr>
          <w:rFonts w:asciiTheme="minorHAnsi" w:hAnsiTheme="minorHAnsi" w:cstheme="minorHAnsi"/>
          <w:sz w:val="22"/>
          <w:lang w:val="en-GB"/>
        </w:rPr>
      </w:pPr>
      <w:bookmarkStart w:id="601" w:name="_Toc442447229"/>
      <w:r>
        <w:rPr>
          <w:rFonts w:asciiTheme="minorHAnsi" w:hAnsiTheme="minorHAnsi" w:cstheme="minorHAnsi"/>
          <w:sz w:val="22"/>
          <w:lang w:val="en-GB"/>
        </w:rPr>
        <w:lastRenderedPageBreak/>
        <w:t>2</w:t>
      </w:r>
      <w:r w:rsidR="00D52B27">
        <w:rPr>
          <w:rFonts w:asciiTheme="minorHAnsi" w:hAnsiTheme="minorHAnsi" w:cstheme="minorHAnsi"/>
          <w:sz w:val="22"/>
          <w:lang w:val="en-GB"/>
        </w:rPr>
        <w:t>3</w:t>
      </w:r>
      <w:r w:rsidRPr="00310425">
        <w:rPr>
          <w:rFonts w:asciiTheme="minorHAnsi" w:hAnsiTheme="minorHAnsi" w:cstheme="minorHAnsi"/>
          <w:sz w:val="22"/>
          <w:lang w:val="en-GB"/>
        </w:rPr>
        <w:t>.2.4</w:t>
      </w:r>
      <w:r w:rsidRPr="00310425">
        <w:rPr>
          <w:rFonts w:asciiTheme="minorHAnsi" w:hAnsiTheme="minorHAnsi" w:cstheme="minorHAnsi"/>
          <w:sz w:val="22"/>
          <w:lang w:val="en-GB"/>
        </w:rPr>
        <w:tab/>
        <w:t>the cost of the arbitration proceedings shall be borne by the Parties as determined by the arbitrator, provided that where the arbitrator's decision is silent as to costs, the Parties shall each bear their own costs;</w:t>
      </w:r>
      <w:bookmarkEnd w:id="601"/>
      <w:r w:rsidRPr="00310425">
        <w:rPr>
          <w:rFonts w:asciiTheme="minorHAnsi" w:hAnsiTheme="minorHAnsi" w:cstheme="minorHAnsi"/>
          <w:sz w:val="22"/>
          <w:lang w:val="en-GB"/>
        </w:rPr>
        <w:t xml:space="preserve"> </w:t>
      </w:r>
    </w:p>
    <w:p w14:paraId="2FEF74B4" w14:textId="77777777" w:rsidR="00310425" w:rsidRPr="00310425" w:rsidRDefault="00310425" w:rsidP="00310425">
      <w:pPr>
        <w:pStyle w:val="BGHeading1AltQ"/>
        <w:numPr>
          <w:ilvl w:val="0"/>
          <w:numId w:val="0"/>
        </w:numPr>
        <w:ind w:left="1440" w:hanging="720"/>
        <w:rPr>
          <w:rFonts w:asciiTheme="minorHAnsi" w:hAnsiTheme="minorHAnsi" w:cstheme="minorHAnsi"/>
          <w:sz w:val="22"/>
          <w:lang w:val="en-GB"/>
        </w:rPr>
      </w:pPr>
    </w:p>
    <w:p w14:paraId="105CE241" w14:textId="77777777" w:rsidR="00310425" w:rsidRDefault="00310425" w:rsidP="00310425">
      <w:pPr>
        <w:pStyle w:val="BGHeading1AltQ"/>
        <w:numPr>
          <w:ilvl w:val="0"/>
          <w:numId w:val="0"/>
        </w:numPr>
        <w:ind w:left="1440" w:hanging="720"/>
        <w:rPr>
          <w:rFonts w:asciiTheme="minorHAnsi" w:hAnsiTheme="minorHAnsi" w:cstheme="minorHAnsi"/>
          <w:sz w:val="22"/>
          <w:lang w:val="en-GB"/>
        </w:rPr>
      </w:pPr>
      <w:bookmarkStart w:id="602" w:name="_Toc442447230"/>
      <w:r>
        <w:rPr>
          <w:rFonts w:asciiTheme="minorHAnsi" w:hAnsiTheme="minorHAnsi" w:cstheme="minorHAnsi"/>
          <w:sz w:val="22"/>
          <w:lang w:val="en-GB"/>
        </w:rPr>
        <w:t>2</w:t>
      </w:r>
      <w:r w:rsidR="00D52B27">
        <w:rPr>
          <w:rFonts w:asciiTheme="minorHAnsi" w:hAnsiTheme="minorHAnsi" w:cstheme="minorHAnsi"/>
          <w:sz w:val="22"/>
          <w:lang w:val="en-GB"/>
        </w:rPr>
        <w:t>3</w:t>
      </w:r>
      <w:r w:rsidRPr="00310425">
        <w:rPr>
          <w:rFonts w:asciiTheme="minorHAnsi" w:hAnsiTheme="minorHAnsi" w:cstheme="minorHAnsi"/>
          <w:sz w:val="22"/>
          <w:lang w:val="en-GB"/>
        </w:rPr>
        <w:t>.2.5</w:t>
      </w:r>
      <w:r w:rsidRPr="00310425">
        <w:rPr>
          <w:rFonts w:asciiTheme="minorHAnsi" w:hAnsiTheme="minorHAnsi" w:cstheme="minorHAnsi"/>
          <w:sz w:val="22"/>
          <w:lang w:val="en-GB"/>
        </w:rPr>
        <w:tab/>
        <w:t>nothing contained in this clause shall preclude any party from applying to any court of competent jurisdiction for a temporary interdict or other relief of an urgent nature, pending the award of the arbitrator.</w:t>
      </w:r>
      <w:bookmarkEnd w:id="602"/>
      <w:r w:rsidRPr="00310425">
        <w:rPr>
          <w:rFonts w:asciiTheme="minorHAnsi" w:hAnsiTheme="minorHAnsi" w:cstheme="minorHAnsi"/>
          <w:sz w:val="22"/>
          <w:lang w:val="en-GB"/>
        </w:rPr>
        <w:t xml:space="preserve"> </w:t>
      </w:r>
    </w:p>
    <w:p w14:paraId="56608851" w14:textId="77777777" w:rsidR="00310425" w:rsidRPr="00D52B27" w:rsidRDefault="00310425" w:rsidP="00310425">
      <w:pPr>
        <w:pStyle w:val="BGHeading1AltQ"/>
        <w:numPr>
          <w:ilvl w:val="0"/>
          <w:numId w:val="0"/>
        </w:numPr>
        <w:ind w:left="1440" w:hanging="720"/>
        <w:rPr>
          <w:rFonts w:asciiTheme="minorHAnsi" w:hAnsiTheme="minorHAnsi" w:cstheme="minorHAnsi"/>
          <w:sz w:val="24"/>
          <w:lang w:val="en-GB"/>
        </w:rPr>
      </w:pPr>
    </w:p>
    <w:p w14:paraId="505A67D0" w14:textId="77777777" w:rsidR="00310425" w:rsidRPr="00310425" w:rsidDel="0060392C" w:rsidRDefault="00310425" w:rsidP="00D52B27">
      <w:pPr>
        <w:pStyle w:val="BGHeading2AltA"/>
        <w:rPr>
          <w:lang w:val="en-GB"/>
        </w:rPr>
      </w:pPr>
      <w:bookmarkStart w:id="603" w:name="_Toc442447231"/>
      <w:r w:rsidRPr="00D52B27">
        <w:rPr>
          <w:rFonts w:asciiTheme="minorHAnsi" w:hAnsiTheme="minorHAnsi" w:cstheme="minorHAnsi"/>
          <w:sz w:val="22"/>
          <w:lang w:val="en-GB"/>
        </w:rPr>
        <w:t>Notwithstanding termination of the Agreement for whatsoever reason, this dispute resolution provision will survive such termination and may be invoked by either of the Parties</w:t>
      </w:r>
      <w:r w:rsidRPr="00310425">
        <w:rPr>
          <w:lang w:val="en-GB"/>
        </w:rPr>
        <w:t>.</w:t>
      </w:r>
      <w:bookmarkEnd w:id="603"/>
    </w:p>
    <w:p w14:paraId="374D6EFB" w14:textId="77777777" w:rsidR="00AB215B" w:rsidRPr="00AB215B" w:rsidRDefault="00AB215B" w:rsidP="00AB215B">
      <w:pPr>
        <w:pStyle w:val="BGHeading2AltA"/>
        <w:numPr>
          <w:ilvl w:val="0"/>
          <w:numId w:val="0"/>
        </w:numPr>
        <w:ind w:left="1440"/>
        <w:rPr>
          <w:rFonts w:asciiTheme="minorHAnsi" w:hAnsiTheme="minorHAnsi" w:cstheme="minorHAnsi"/>
          <w:b/>
          <w:sz w:val="22"/>
        </w:rPr>
      </w:pPr>
    </w:p>
    <w:p w14:paraId="30A7538C" w14:textId="77777777" w:rsidR="00AB215B" w:rsidRPr="00AB215B" w:rsidRDefault="00AB215B" w:rsidP="00AB215B">
      <w:pPr>
        <w:pStyle w:val="BGHeading2AltA"/>
        <w:rPr>
          <w:rFonts w:asciiTheme="minorHAnsi" w:hAnsiTheme="minorHAnsi" w:cstheme="minorHAnsi"/>
          <w:sz w:val="22"/>
        </w:rPr>
      </w:pPr>
      <w:r w:rsidRPr="00AB215B">
        <w:rPr>
          <w:rFonts w:asciiTheme="minorHAnsi" w:hAnsiTheme="minorHAnsi" w:cstheme="minorHAnsi"/>
          <w:sz w:val="22"/>
        </w:rPr>
        <w:t>For the purpose hereof, “</w:t>
      </w:r>
      <w:r w:rsidRPr="00AB215B">
        <w:rPr>
          <w:rFonts w:asciiTheme="minorHAnsi" w:hAnsiTheme="minorHAnsi" w:cstheme="minorHAnsi"/>
          <w:b/>
          <w:sz w:val="22"/>
        </w:rPr>
        <w:t>dispute</w:t>
      </w:r>
      <w:r w:rsidRPr="00AB215B">
        <w:rPr>
          <w:rFonts w:asciiTheme="minorHAnsi" w:hAnsiTheme="minorHAnsi" w:cstheme="minorHAnsi"/>
          <w:sz w:val="22"/>
        </w:rPr>
        <w:t>” means any dispute or difference between the Parties in connection with or arising from this y Agreement in the widest sense, including, without limitation, any dispute or difference in connection with, or in respect of, the conclusion or existence of this Agreement, the carrying into effect of this Agreement, the interpretation or application of the provisions of this Agreement, the Parties’ respective rights and/or obligations in terms of and/or arising out of this Agreement and/or the validity, enforceability, rectification, termination or cancellation, whether in whole or in part, of this Agreement.</w:t>
      </w:r>
    </w:p>
    <w:p w14:paraId="1E3CFCD3" w14:textId="77777777" w:rsidR="00AB196C" w:rsidRDefault="00AB196C" w:rsidP="00AB215B">
      <w:pPr>
        <w:pStyle w:val="BGHeading2AltA"/>
        <w:numPr>
          <w:ilvl w:val="0"/>
          <w:numId w:val="0"/>
        </w:numPr>
        <w:ind w:left="1440"/>
        <w:rPr>
          <w:rFonts w:asciiTheme="minorHAnsi" w:hAnsiTheme="minorHAnsi" w:cstheme="minorHAnsi"/>
          <w:sz w:val="22"/>
        </w:rPr>
      </w:pPr>
    </w:p>
    <w:p w14:paraId="24BBF1C3" w14:textId="77777777" w:rsidR="005E7432" w:rsidRPr="004D3354" w:rsidRDefault="005E7432" w:rsidP="00FE4705">
      <w:pPr>
        <w:pStyle w:val="BGHeading1AltQ"/>
        <w:rPr>
          <w:rFonts w:asciiTheme="minorHAnsi" w:hAnsiTheme="minorHAnsi" w:cstheme="minorHAnsi"/>
          <w:b/>
          <w:sz w:val="22"/>
        </w:rPr>
      </w:pPr>
      <w:bookmarkStart w:id="604" w:name="_Toc442447232"/>
      <w:r w:rsidRPr="004D3354">
        <w:rPr>
          <w:rFonts w:asciiTheme="minorHAnsi" w:hAnsiTheme="minorHAnsi" w:cstheme="minorHAnsi"/>
          <w:b/>
          <w:sz w:val="22"/>
        </w:rPr>
        <w:t>NOTICES</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591"/>
      <w:bookmarkEnd w:id="592"/>
      <w:bookmarkEnd w:id="593"/>
      <w:bookmarkEnd w:id="594"/>
      <w:bookmarkEnd w:id="595"/>
      <w:bookmarkEnd w:id="596"/>
      <w:bookmarkEnd w:id="604"/>
    </w:p>
    <w:p w14:paraId="593687C7" w14:textId="77777777" w:rsidR="00FE4705" w:rsidRPr="004D3354" w:rsidRDefault="00FE4705">
      <w:pPr>
        <w:pStyle w:val="BGHeading1AltQ"/>
        <w:numPr>
          <w:ilvl w:val="0"/>
          <w:numId w:val="0"/>
        </w:numPr>
        <w:rPr>
          <w:rFonts w:asciiTheme="minorHAnsi" w:hAnsiTheme="minorHAnsi" w:cstheme="minorHAnsi"/>
          <w:b/>
          <w:sz w:val="22"/>
        </w:rPr>
      </w:pPr>
    </w:p>
    <w:p w14:paraId="1C03B124" w14:textId="77777777" w:rsidR="005E7432" w:rsidRPr="004D3354" w:rsidRDefault="005E7432" w:rsidP="00FE4705">
      <w:pPr>
        <w:pStyle w:val="BGHeading2AltA"/>
        <w:rPr>
          <w:rFonts w:asciiTheme="minorHAnsi" w:hAnsiTheme="minorHAnsi" w:cstheme="minorHAnsi"/>
          <w:sz w:val="22"/>
        </w:rPr>
      </w:pPr>
      <w:bookmarkStart w:id="605" w:name="_Ref317417305"/>
      <w:bookmarkStart w:id="606" w:name="_Ref356206541"/>
      <w:r w:rsidRPr="004D3354">
        <w:rPr>
          <w:rFonts w:asciiTheme="minorHAnsi" w:hAnsiTheme="minorHAnsi" w:cstheme="minorHAnsi"/>
          <w:sz w:val="22"/>
        </w:rPr>
        <w:t xml:space="preserve">The Parties choose as their </w:t>
      </w:r>
      <w:proofErr w:type="spellStart"/>
      <w:r w:rsidRPr="004D3354">
        <w:rPr>
          <w:rFonts w:asciiTheme="minorHAnsi" w:hAnsiTheme="minorHAnsi" w:cstheme="minorHAnsi"/>
          <w:i/>
          <w:sz w:val="22"/>
        </w:rPr>
        <w:t>domicilia</w:t>
      </w:r>
      <w:proofErr w:type="spellEnd"/>
      <w:r w:rsidRPr="004D3354">
        <w:rPr>
          <w:rFonts w:asciiTheme="minorHAnsi" w:hAnsiTheme="minorHAnsi" w:cstheme="minorHAnsi"/>
          <w:i/>
          <w:sz w:val="22"/>
        </w:rPr>
        <w:t xml:space="preserve"> </w:t>
      </w:r>
      <w:proofErr w:type="spellStart"/>
      <w:r w:rsidRPr="004D3354">
        <w:rPr>
          <w:rFonts w:asciiTheme="minorHAnsi" w:hAnsiTheme="minorHAnsi" w:cstheme="minorHAnsi"/>
          <w:i/>
          <w:sz w:val="22"/>
        </w:rPr>
        <w:t>citandi</w:t>
      </w:r>
      <w:proofErr w:type="spellEnd"/>
      <w:r w:rsidRPr="004D3354">
        <w:rPr>
          <w:rFonts w:asciiTheme="minorHAnsi" w:hAnsiTheme="minorHAnsi" w:cstheme="minorHAnsi"/>
          <w:i/>
          <w:sz w:val="22"/>
        </w:rPr>
        <w:t xml:space="preserve"> et </w:t>
      </w:r>
      <w:proofErr w:type="spellStart"/>
      <w:r w:rsidRPr="004D3354">
        <w:rPr>
          <w:rFonts w:asciiTheme="minorHAnsi" w:hAnsiTheme="minorHAnsi" w:cstheme="minorHAnsi"/>
          <w:i/>
          <w:sz w:val="22"/>
        </w:rPr>
        <w:t>executandi</w:t>
      </w:r>
      <w:proofErr w:type="spellEnd"/>
      <w:r w:rsidRPr="004D3354">
        <w:rPr>
          <w:rFonts w:asciiTheme="minorHAnsi" w:hAnsiTheme="minorHAnsi" w:cstheme="minorHAnsi"/>
          <w:sz w:val="22"/>
        </w:rPr>
        <w:t xml:space="preserve"> for all purposes under this Agreement, whether in respect of court process, notices or other documents or communications of whatsoever nature</w:t>
      </w:r>
      <w:bookmarkEnd w:id="605"/>
      <w:r w:rsidRPr="004D3354">
        <w:rPr>
          <w:rFonts w:asciiTheme="minorHAnsi" w:hAnsiTheme="minorHAnsi" w:cstheme="minorHAnsi"/>
          <w:sz w:val="22"/>
        </w:rPr>
        <w:t>, the following addresses:</w:t>
      </w:r>
      <w:bookmarkEnd w:id="606"/>
    </w:p>
    <w:p w14:paraId="54AF6F5E" w14:textId="77777777" w:rsidR="00FE4705" w:rsidRPr="004D3354" w:rsidRDefault="00FE4705" w:rsidP="00FE4705">
      <w:pPr>
        <w:pStyle w:val="BGHeading2AltA"/>
        <w:numPr>
          <w:ilvl w:val="0"/>
          <w:numId w:val="0"/>
        </w:numPr>
        <w:ind w:left="1440"/>
        <w:rPr>
          <w:rFonts w:asciiTheme="minorHAnsi" w:hAnsiTheme="minorHAnsi" w:cstheme="minorHAnsi"/>
          <w:sz w:val="22"/>
        </w:rPr>
      </w:pPr>
    </w:p>
    <w:p w14:paraId="69505950" w14:textId="77777777" w:rsidR="005E7432" w:rsidRPr="004D3354" w:rsidRDefault="00641311" w:rsidP="00FE4705">
      <w:pPr>
        <w:pStyle w:val="BGHeading3AltZ"/>
        <w:rPr>
          <w:rFonts w:asciiTheme="minorHAnsi" w:hAnsiTheme="minorHAnsi" w:cstheme="minorHAnsi"/>
          <w:sz w:val="22"/>
        </w:rPr>
      </w:pPr>
      <w:r>
        <w:rPr>
          <w:rFonts w:asciiTheme="minorHAnsi" w:hAnsiTheme="minorHAnsi" w:cstheme="minorHAnsi"/>
          <w:sz w:val="22"/>
        </w:rPr>
        <w:t>Purchaser</w:t>
      </w:r>
      <w:r w:rsidR="005E7432" w:rsidRPr="004D3354">
        <w:rPr>
          <w:rFonts w:asciiTheme="minorHAnsi" w:hAnsiTheme="minorHAnsi" w:cstheme="minorHAnsi"/>
          <w:sz w:val="22"/>
        </w:rPr>
        <w:t>:</w:t>
      </w:r>
      <w:r w:rsidR="00BA53AC" w:rsidRPr="00BA53AC">
        <w:rPr>
          <w:rFonts w:asciiTheme="minorHAnsi" w:hAnsiTheme="minorHAnsi" w:cstheme="minorHAnsi"/>
          <w:b/>
          <w:sz w:val="22"/>
          <w:lang w:val="en-GB"/>
        </w:rPr>
        <w:t xml:space="preserve"> </w:t>
      </w:r>
      <w:r w:rsidR="00BA53AC">
        <w:rPr>
          <w:rFonts w:asciiTheme="minorHAnsi" w:hAnsiTheme="minorHAnsi" w:cstheme="minorHAnsi"/>
          <w:b/>
          <w:sz w:val="22"/>
          <w:lang w:val="en-GB"/>
        </w:rPr>
        <w:t xml:space="preserve">     </w:t>
      </w:r>
      <w:r w:rsidR="00BA53AC" w:rsidRPr="00925AAA">
        <w:rPr>
          <w:rFonts w:asciiTheme="minorHAnsi" w:hAnsiTheme="minorHAnsi" w:cstheme="minorHAnsi"/>
          <w:b/>
          <w:sz w:val="22"/>
          <w:lang w:val="en-GB"/>
        </w:rPr>
        <w:t>Pikitup Johannesburg SOC Limited</w:t>
      </w:r>
    </w:p>
    <w:p w14:paraId="4A7F4F0B" w14:textId="77777777" w:rsidR="00310425" w:rsidRPr="00925AAA" w:rsidRDefault="00310425" w:rsidP="00BA53AC">
      <w:pPr>
        <w:tabs>
          <w:tab w:val="left" w:pos="1694"/>
        </w:tabs>
        <w:spacing w:after="120" w:line="360" w:lineRule="auto"/>
        <w:ind w:left="756" w:hanging="32"/>
        <w:jc w:val="both"/>
        <w:rPr>
          <w:rFonts w:asciiTheme="minorHAnsi" w:hAnsiTheme="minorHAnsi" w:cstheme="minorHAnsi"/>
          <w:sz w:val="22"/>
          <w:lang w:val="en-GB"/>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sidR="005E7432" w:rsidRPr="004D3354">
        <w:rPr>
          <w:rFonts w:asciiTheme="minorHAnsi" w:hAnsiTheme="minorHAnsi" w:cstheme="minorHAnsi"/>
          <w:sz w:val="22"/>
        </w:rPr>
        <w:t>Physical:</w:t>
      </w:r>
      <w:r w:rsidR="005E7432" w:rsidRPr="004D3354">
        <w:rPr>
          <w:rFonts w:asciiTheme="minorHAnsi" w:hAnsiTheme="minorHAnsi" w:cstheme="minorHAnsi"/>
          <w:sz w:val="22"/>
        </w:rPr>
        <w:tab/>
      </w:r>
      <w:r w:rsidR="0050457E">
        <w:rPr>
          <w:rFonts w:asciiTheme="minorHAnsi" w:hAnsiTheme="minorHAnsi" w:cstheme="minorHAnsi"/>
          <w:sz w:val="22"/>
          <w:lang w:val="en-GB"/>
        </w:rPr>
        <w:t>66 Jor</w:t>
      </w:r>
      <w:r w:rsidRPr="00925AAA">
        <w:rPr>
          <w:rFonts w:asciiTheme="minorHAnsi" w:hAnsiTheme="minorHAnsi" w:cstheme="minorHAnsi"/>
          <w:sz w:val="22"/>
          <w:lang w:val="en-GB"/>
        </w:rPr>
        <w:t>i</w:t>
      </w:r>
      <w:r w:rsidR="0050457E">
        <w:rPr>
          <w:rFonts w:asciiTheme="minorHAnsi" w:hAnsiTheme="minorHAnsi" w:cstheme="minorHAnsi"/>
          <w:sz w:val="22"/>
          <w:lang w:val="en-GB"/>
        </w:rPr>
        <w:t>s</w:t>
      </w:r>
      <w:r w:rsidRPr="00925AAA">
        <w:rPr>
          <w:rFonts w:asciiTheme="minorHAnsi" w:hAnsiTheme="minorHAnsi" w:cstheme="minorHAnsi"/>
          <w:sz w:val="22"/>
          <w:lang w:val="en-GB"/>
        </w:rPr>
        <w:t>sen Street</w:t>
      </w:r>
    </w:p>
    <w:p w14:paraId="110831F0" w14:textId="77777777" w:rsidR="00310425" w:rsidRDefault="00310425" w:rsidP="00310425">
      <w:pPr>
        <w:tabs>
          <w:tab w:val="left" w:pos="1694"/>
        </w:tabs>
        <w:spacing w:after="120" w:line="360" w:lineRule="auto"/>
        <w:ind w:left="1666" w:hanging="770"/>
        <w:jc w:val="both"/>
        <w:rPr>
          <w:rFonts w:asciiTheme="minorHAnsi" w:hAnsiTheme="minorHAnsi" w:cstheme="minorHAnsi"/>
          <w:sz w:val="22"/>
          <w:lang w:val="en-GB"/>
        </w:rPr>
      </w:pPr>
      <w:r w:rsidRPr="00925AAA">
        <w:rPr>
          <w:rFonts w:asciiTheme="minorHAnsi" w:hAnsiTheme="minorHAnsi" w:cstheme="minorHAnsi"/>
          <w:sz w:val="22"/>
          <w:lang w:val="en-GB"/>
        </w:rPr>
        <w:tab/>
      </w:r>
      <w:r w:rsidRPr="00925AAA">
        <w:rPr>
          <w:rFonts w:asciiTheme="minorHAnsi" w:hAnsiTheme="minorHAnsi" w:cstheme="minorHAnsi"/>
          <w:sz w:val="22"/>
          <w:lang w:val="en-GB"/>
        </w:rPr>
        <w:tab/>
      </w:r>
      <w:r w:rsidRPr="00925AAA">
        <w:rPr>
          <w:rFonts w:asciiTheme="minorHAnsi" w:hAnsiTheme="minorHAnsi" w:cstheme="minorHAnsi"/>
          <w:sz w:val="22"/>
          <w:lang w:val="en-GB"/>
        </w:rPr>
        <w:tab/>
      </w:r>
      <w:r w:rsidRPr="00925AAA">
        <w:rPr>
          <w:rFonts w:asciiTheme="minorHAnsi" w:hAnsiTheme="minorHAnsi" w:cstheme="minorHAnsi"/>
          <w:sz w:val="22"/>
          <w:lang w:val="en-GB"/>
        </w:rPr>
        <w:tab/>
      </w:r>
      <w:r w:rsidRPr="00925AAA">
        <w:rPr>
          <w:rFonts w:asciiTheme="minorHAnsi" w:hAnsiTheme="minorHAnsi" w:cstheme="minorHAnsi"/>
          <w:sz w:val="22"/>
          <w:lang w:val="en-GB"/>
        </w:rPr>
        <w:tab/>
      </w:r>
      <w:r w:rsidR="00E74095">
        <w:rPr>
          <w:rFonts w:asciiTheme="minorHAnsi" w:hAnsiTheme="minorHAnsi" w:cstheme="minorHAnsi"/>
          <w:sz w:val="22"/>
          <w:lang w:val="en-GB"/>
        </w:rPr>
        <w:t>BRAAMFONTEIN</w:t>
      </w:r>
    </w:p>
    <w:p w14:paraId="02708EF8" w14:textId="77777777" w:rsidR="00BA53AC" w:rsidRPr="00925AAA" w:rsidRDefault="00BA53AC" w:rsidP="00310425">
      <w:pPr>
        <w:tabs>
          <w:tab w:val="left" w:pos="1694"/>
        </w:tabs>
        <w:spacing w:after="120" w:line="360" w:lineRule="auto"/>
        <w:ind w:left="1666" w:hanging="770"/>
        <w:jc w:val="both"/>
        <w:rPr>
          <w:rFonts w:asciiTheme="minorHAnsi" w:hAnsiTheme="minorHAnsi" w:cstheme="minorHAnsi"/>
          <w:sz w:val="22"/>
          <w:lang w:val="en-GB"/>
        </w:rPr>
      </w:pPr>
      <w:r>
        <w:rPr>
          <w:rFonts w:asciiTheme="minorHAnsi" w:hAnsiTheme="minorHAnsi" w:cstheme="minorHAnsi"/>
          <w:sz w:val="22"/>
          <w:lang w:val="en-GB"/>
        </w:rPr>
        <w:tab/>
      </w:r>
      <w:r>
        <w:rPr>
          <w:rFonts w:asciiTheme="minorHAnsi" w:hAnsiTheme="minorHAnsi" w:cstheme="minorHAnsi"/>
          <w:sz w:val="22"/>
          <w:lang w:val="en-GB"/>
        </w:rPr>
        <w:tab/>
      </w:r>
      <w:r>
        <w:rPr>
          <w:rFonts w:asciiTheme="minorHAnsi" w:hAnsiTheme="minorHAnsi" w:cstheme="minorHAnsi"/>
          <w:sz w:val="22"/>
          <w:lang w:val="en-GB"/>
        </w:rPr>
        <w:tab/>
      </w:r>
      <w:r>
        <w:rPr>
          <w:rFonts w:asciiTheme="minorHAnsi" w:hAnsiTheme="minorHAnsi" w:cstheme="minorHAnsi"/>
          <w:sz w:val="22"/>
          <w:lang w:val="en-GB"/>
        </w:rPr>
        <w:tab/>
      </w:r>
      <w:r>
        <w:rPr>
          <w:rFonts w:asciiTheme="minorHAnsi" w:hAnsiTheme="minorHAnsi" w:cstheme="minorHAnsi"/>
          <w:sz w:val="22"/>
          <w:lang w:val="en-GB"/>
        </w:rPr>
        <w:tab/>
        <w:t>2001</w:t>
      </w:r>
    </w:p>
    <w:p w14:paraId="33297E36" w14:textId="77777777" w:rsidR="00925AAA" w:rsidRDefault="005E7432" w:rsidP="00925AAA">
      <w:pPr>
        <w:spacing w:line="360" w:lineRule="auto"/>
        <w:ind w:left="1440" w:firstLine="720"/>
        <w:rPr>
          <w:rFonts w:asciiTheme="minorHAnsi" w:hAnsiTheme="minorHAnsi" w:cstheme="minorHAnsi"/>
          <w:sz w:val="22"/>
        </w:rPr>
      </w:pPr>
      <w:r w:rsidRPr="004D3354">
        <w:rPr>
          <w:rFonts w:asciiTheme="minorHAnsi" w:hAnsiTheme="minorHAnsi" w:cstheme="minorHAnsi"/>
          <w:sz w:val="22"/>
        </w:rPr>
        <w:t xml:space="preserve">E-mail: </w:t>
      </w:r>
      <w:r w:rsidRPr="004D3354">
        <w:rPr>
          <w:rFonts w:asciiTheme="minorHAnsi" w:hAnsiTheme="minorHAnsi" w:cstheme="minorHAnsi"/>
          <w:sz w:val="22"/>
        </w:rPr>
        <w:tab/>
      </w:r>
    </w:p>
    <w:p w14:paraId="59DBA759" w14:textId="77777777" w:rsidR="005E7432" w:rsidRPr="004D3354" w:rsidRDefault="005E7432" w:rsidP="00925AAA">
      <w:pPr>
        <w:spacing w:line="360" w:lineRule="auto"/>
        <w:ind w:left="1440" w:firstLine="720"/>
        <w:rPr>
          <w:rFonts w:asciiTheme="minorHAnsi" w:hAnsiTheme="minorHAnsi" w:cstheme="minorHAnsi"/>
          <w:sz w:val="22"/>
        </w:rPr>
      </w:pPr>
      <w:r w:rsidRPr="004D3354">
        <w:rPr>
          <w:rFonts w:asciiTheme="minorHAnsi" w:hAnsiTheme="minorHAnsi" w:cstheme="minorHAnsi"/>
          <w:sz w:val="22"/>
        </w:rPr>
        <w:t xml:space="preserve">Attention: </w:t>
      </w:r>
      <w:r w:rsidRPr="004D3354">
        <w:rPr>
          <w:rFonts w:asciiTheme="minorHAnsi" w:hAnsiTheme="minorHAnsi" w:cstheme="minorHAnsi"/>
          <w:sz w:val="22"/>
        </w:rPr>
        <w:tab/>
      </w:r>
    </w:p>
    <w:p w14:paraId="5AAFE7FC" w14:textId="77777777" w:rsidR="00FE4705" w:rsidRPr="004D3354" w:rsidRDefault="00FE4705" w:rsidP="00FE4705">
      <w:pPr>
        <w:spacing w:line="360" w:lineRule="auto"/>
        <w:ind w:left="3600" w:hanging="1048"/>
        <w:rPr>
          <w:rFonts w:asciiTheme="minorHAnsi" w:hAnsiTheme="minorHAnsi" w:cstheme="minorHAnsi"/>
          <w:sz w:val="22"/>
        </w:rPr>
      </w:pPr>
    </w:p>
    <w:p w14:paraId="2963828B" w14:textId="77777777" w:rsidR="005E7432" w:rsidRPr="004D3354" w:rsidRDefault="00641311" w:rsidP="00FE4705">
      <w:pPr>
        <w:pStyle w:val="BGHeading3AltZ"/>
        <w:rPr>
          <w:rFonts w:asciiTheme="minorHAnsi" w:hAnsiTheme="minorHAnsi" w:cstheme="minorHAnsi"/>
          <w:sz w:val="22"/>
        </w:rPr>
      </w:pPr>
      <w:r w:rsidRPr="00AA787E">
        <w:rPr>
          <w:rFonts w:asciiTheme="minorHAnsi" w:hAnsiTheme="minorHAnsi" w:cstheme="minorHAnsi"/>
          <w:sz w:val="22"/>
        </w:rPr>
        <w:lastRenderedPageBreak/>
        <w:t>Supplier</w:t>
      </w:r>
      <w:r w:rsidR="005E7432" w:rsidRPr="00AA787E">
        <w:rPr>
          <w:rFonts w:asciiTheme="minorHAnsi" w:hAnsiTheme="minorHAnsi" w:cstheme="minorHAnsi"/>
          <w:sz w:val="22"/>
        </w:rPr>
        <w:t>:</w:t>
      </w:r>
    </w:p>
    <w:p w14:paraId="6993D9B9" w14:textId="77777777" w:rsidR="00BA53AC" w:rsidRDefault="005E7432" w:rsidP="00A57D17">
      <w:pPr>
        <w:spacing w:line="360" w:lineRule="auto"/>
        <w:ind w:left="1440" w:firstLine="720"/>
        <w:rPr>
          <w:rFonts w:asciiTheme="minorHAnsi" w:hAnsiTheme="minorHAnsi" w:cstheme="minorHAnsi"/>
          <w:sz w:val="22"/>
        </w:rPr>
      </w:pPr>
      <w:r w:rsidRPr="004D3354">
        <w:rPr>
          <w:rFonts w:asciiTheme="minorHAnsi" w:hAnsiTheme="minorHAnsi" w:cstheme="minorHAnsi"/>
          <w:sz w:val="22"/>
        </w:rPr>
        <w:t>Physical:</w:t>
      </w:r>
      <w:r w:rsidRPr="004D3354">
        <w:rPr>
          <w:rFonts w:asciiTheme="minorHAnsi" w:hAnsiTheme="minorHAnsi" w:cstheme="minorHAnsi"/>
          <w:sz w:val="22"/>
        </w:rPr>
        <w:tab/>
      </w:r>
    </w:p>
    <w:p w14:paraId="68147621" w14:textId="77777777" w:rsidR="00FE4705" w:rsidRPr="004D3354" w:rsidRDefault="005E7432" w:rsidP="00A57D17">
      <w:pPr>
        <w:spacing w:line="360" w:lineRule="auto"/>
        <w:ind w:left="1440" w:firstLine="720"/>
        <w:rPr>
          <w:rFonts w:asciiTheme="minorHAnsi" w:hAnsiTheme="minorHAnsi" w:cstheme="minorHAnsi"/>
          <w:sz w:val="22"/>
        </w:rPr>
      </w:pPr>
      <w:r w:rsidRPr="004D3354">
        <w:rPr>
          <w:rFonts w:asciiTheme="minorHAnsi" w:hAnsiTheme="minorHAnsi" w:cstheme="minorHAnsi"/>
          <w:sz w:val="22"/>
        </w:rPr>
        <w:t xml:space="preserve">E-mail: </w:t>
      </w:r>
      <w:r w:rsidR="00BA53AC">
        <w:rPr>
          <w:rFonts w:asciiTheme="minorHAnsi" w:hAnsiTheme="minorHAnsi" w:cstheme="minorHAnsi"/>
          <w:sz w:val="22"/>
        </w:rPr>
        <w:tab/>
        <w:t xml:space="preserve"> </w:t>
      </w:r>
    </w:p>
    <w:p w14:paraId="7404CDB7" w14:textId="77777777" w:rsidR="005E7432" w:rsidRPr="004D3354" w:rsidRDefault="005E7432" w:rsidP="00A57D17">
      <w:pPr>
        <w:spacing w:line="360" w:lineRule="auto"/>
        <w:ind w:left="1440" w:firstLine="720"/>
        <w:rPr>
          <w:rFonts w:asciiTheme="minorHAnsi" w:hAnsiTheme="minorHAnsi" w:cstheme="minorHAnsi"/>
          <w:sz w:val="22"/>
        </w:rPr>
      </w:pPr>
      <w:r w:rsidRPr="004D3354">
        <w:rPr>
          <w:rFonts w:asciiTheme="minorHAnsi" w:hAnsiTheme="minorHAnsi" w:cstheme="minorHAnsi"/>
          <w:sz w:val="22"/>
        </w:rPr>
        <w:t xml:space="preserve">Attention: </w:t>
      </w:r>
      <w:r w:rsidRPr="004D3354">
        <w:rPr>
          <w:rFonts w:asciiTheme="minorHAnsi" w:hAnsiTheme="minorHAnsi" w:cstheme="minorHAnsi"/>
          <w:sz w:val="22"/>
        </w:rPr>
        <w:tab/>
      </w:r>
    </w:p>
    <w:p w14:paraId="7754DDBD" w14:textId="77777777" w:rsidR="005E7432" w:rsidRPr="004D3354" w:rsidRDefault="005E7432" w:rsidP="00FE4705">
      <w:pPr>
        <w:spacing w:line="360" w:lineRule="auto"/>
        <w:ind w:left="2552"/>
        <w:rPr>
          <w:rFonts w:asciiTheme="minorHAnsi" w:hAnsiTheme="minorHAnsi" w:cstheme="minorHAnsi"/>
          <w:sz w:val="22"/>
        </w:rPr>
      </w:pPr>
    </w:p>
    <w:p w14:paraId="0DCB8A08" w14:textId="77777777" w:rsidR="005E7432" w:rsidRPr="004D3354" w:rsidRDefault="005E7432" w:rsidP="00FE4705">
      <w:pPr>
        <w:pStyle w:val="BGHeading2AltA"/>
        <w:rPr>
          <w:rFonts w:asciiTheme="minorHAnsi" w:hAnsiTheme="minorHAnsi" w:cstheme="minorHAnsi"/>
          <w:sz w:val="22"/>
        </w:rPr>
      </w:pPr>
      <w:r w:rsidRPr="004D3354">
        <w:rPr>
          <w:rFonts w:asciiTheme="minorHAnsi" w:hAnsiTheme="minorHAnsi" w:cstheme="minorHAnsi"/>
          <w:sz w:val="22"/>
        </w:rPr>
        <w:t>Any notice or communication required or permitted to be given in terms of this Agreement shall be valid and effective only if in writing but it shall be competent to give notice by email</w:t>
      </w:r>
      <w:r w:rsidR="00FE4705" w:rsidRPr="004D3354">
        <w:rPr>
          <w:rFonts w:asciiTheme="minorHAnsi" w:hAnsiTheme="minorHAnsi" w:cstheme="minorHAnsi"/>
          <w:sz w:val="22"/>
        </w:rPr>
        <w:t>.</w:t>
      </w:r>
    </w:p>
    <w:p w14:paraId="547B1DD0" w14:textId="77777777" w:rsidR="00FE4705" w:rsidRPr="004D3354" w:rsidRDefault="00FE4705" w:rsidP="00FE4705">
      <w:pPr>
        <w:pStyle w:val="BGHeading2AltA"/>
        <w:numPr>
          <w:ilvl w:val="0"/>
          <w:numId w:val="0"/>
        </w:numPr>
        <w:ind w:left="1440"/>
        <w:rPr>
          <w:rFonts w:asciiTheme="minorHAnsi" w:hAnsiTheme="minorHAnsi" w:cstheme="minorHAnsi"/>
          <w:sz w:val="22"/>
        </w:rPr>
      </w:pPr>
    </w:p>
    <w:p w14:paraId="1233844A" w14:textId="77777777" w:rsidR="005E7432" w:rsidRPr="004D3354" w:rsidRDefault="005E7432" w:rsidP="005E7432">
      <w:pPr>
        <w:pStyle w:val="BGHeading2AltA"/>
        <w:rPr>
          <w:rFonts w:asciiTheme="minorHAnsi" w:hAnsiTheme="minorHAnsi" w:cstheme="minorHAnsi"/>
          <w:sz w:val="22"/>
        </w:rPr>
      </w:pPr>
      <w:r w:rsidRPr="004D3354">
        <w:rPr>
          <w:rFonts w:asciiTheme="minorHAnsi" w:hAnsiTheme="minorHAnsi" w:cstheme="minorHAnsi"/>
          <w:sz w:val="22"/>
        </w:rPr>
        <w:t xml:space="preserve">Any Party may by notice to the other Party change the physical address chosen as its </w:t>
      </w:r>
      <w:proofErr w:type="spellStart"/>
      <w:r w:rsidRPr="004D3354">
        <w:rPr>
          <w:rFonts w:asciiTheme="minorHAnsi" w:hAnsiTheme="minorHAnsi" w:cstheme="minorHAnsi"/>
          <w:i/>
          <w:sz w:val="22"/>
        </w:rPr>
        <w:t>domicilium</w:t>
      </w:r>
      <w:proofErr w:type="spellEnd"/>
      <w:r w:rsidRPr="004D3354">
        <w:rPr>
          <w:rFonts w:asciiTheme="minorHAnsi" w:hAnsiTheme="minorHAnsi" w:cstheme="minorHAnsi"/>
          <w:i/>
          <w:sz w:val="22"/>
        </w:rPr>
        <w:t xml:space="preserve"> </w:t>
      </w:r>
      <w:proofErr w:type="spellStart"/>
      <w:r w:rsidRPr="004D3354">
        <w:rPr>
          <w:rFonts w:asciiTheme="minorHAnsi" w:hAnsiTheme="minorHAnsi" w:cstheme="minorHAnsi"/>
          <w:i/>
          <w:sz w:val="22"/>
        </w:rPr>
        <w:t>citandi</w:t>
      </w:r>
      <w:proofErr w:type="spellEnd"/>
      <w:r w:rsidRPr="004D3354">
        <w:rPr>
          <w:rFonts w:asciiTheme="minorHAnsi" w:hAnsiTheme="minorHAnsi" w:cstheme="minorHAnsi"/>
          <w:i/>
          <w:sz w:val="22"/>
        </w:rPr>
        <w:t xml:space="preserve"> et </w:t>
      </w:r>
      <w:proofErr w:type="spellStart"/>
      <w:r w:rsidRPr="004D3354">
        <w:rPr>
          <w:rFonts w:asciiTheme="minorHAnsi" w:hAnsiTheme="minorHAnsi" w:cstheme="minorHAnsi"/>
          <w:i/>
          <w:sz w:val="22"/>
        </w:rPr>
        <w:t>executandi</w:t>
      </w:r>
      <w:proofErr w:type="spellEnd"/>
      <w:r w:rsidRPr="004D3354">
        <w:rPr>
          <w:rFonts w:asciiTheme="minorHAnsi" w:hAnsiTheme="minorHAnsi" w:cstheme="minorHAnsi"/>
          <w:i/>
          <w:sz w:val="22"/>
        </w:rPr>
        <w:t xml:space="preserve"> vis-à-vis</w:t>
      </w:r>
      <w:r w:rsidRPr="004D3354">
        <w:rPr>
          <w:rFonts w:asciiTheme="minorHAnsi" w:hAnsiTheme="minorHAnsi" w:cstheme="minorHAnsi"/>
          <w:sz w:val="22"/>
        </w:rPr>
        <w:t xml:space="preserve"> that Party to another physical address the relevant jurisdiction or its email address, provided that the change shall become effective </w:t>
      </w:r>
      <w:r w:rsidRPr="004D3354">
        <w:rPr>
          <w:rFonts w:asciiTheme="minorHAnsi" w:hAnsiTheme="minorHAnsi" w:cstheme="minorHAnsi"/>
          <w:i/>
          <w:sz w:val="22"/>
        </w:rPr>
        <w:t>vis-à-vis</w:t>
      </w:r>
      <w:r w:rsidRPr="004D3354">
        <w:rPr>
          <w:rFonts w:asciiTheme="minorHAnsi" w:hAnsiTheme="minorHAnsi" w:cstheme="minorHAnsi"/>
          <w:sz w:val="22"/>
        </w:rPr>
        <w:t xml:space="preserve"> that addressee on the 10</w:t>
      </w:r>
      <w:r w:rsidRPr="004D3354">
        <w:rPr>
          <w:rFonts w:asciiTheme="minorHAnsi" w:hAnsiTheme="minorHAnsi" w:cstheme="minorHAnsi"/>
          <w:sz w:val="22"/>
          <w:vertAlign w:val="superscript"/>
        </w:rPr>
        <w:t>th</w:t>
      </w:r>
      <w:r w:rsidRPr="004D3354">
        <w:rPr>
          <w:rFonts w:asciiTheme="minorHAnsi" w:hAnsiTheme="minorHAnsi" w:cstheme="minorHAnsi"/>
          <w:sz w:val="22"/>
        </w:rPr>
        <w:t xml:space="preserve"> (tenth) Business Day from the receipt of the notice by the addressee.</w:t>
      </w:r>
    </w:p>
    <w:p w14:paraId="5D66C88C" w14:textId="77777777" w:rsidR="00FE4705" w:rsidRPr="004D3354" w:rsidRDefault="00FE4705" w:rsidP="00FE4705">
      <w:pPr>
        <w:pStyle w:val="BGHeading2AltA"/>
        <w:numPr>
          <w:ilvl w:val="0"/>
          <w:numId w:val="0"/>
        </w:numPr>
        <w:ind w:left="1440"/>
        <w:rPr>
          <w:rFonts w:asciiTheme="minorHAnsi" w:hAnsiTheme="minorHAnsi" w:cstheme="minorHAnsi"/>
          <w:sz w:val="22"/>
        </w:rPr>
      </w:pPr>
    </w:p>
    <w:p w14:paraId="4B288F81" w14:textId="77777777" w:rsidR="005E7432" w:rsidRPr="004D3354" w:rsidRDefault="005E7432" w:rsidP="005E7432">
      <w:pPr>
        <w:pStyle w:val="BGHeading2AltA"/>
        <w:rPr>
          <w:rFonts w:asciiTheme="minorHAnsi" w:hAnsiTheme="minorHAnsi" w:cstheme="minorHAnsi"/>
          <w:sz w:val="22"/>
        </w:rPr>
      </w:pPr>
      <w:r w:rsidRPr="004D3354">
        <w:rPr>
          <w:rFonts w:asciiTheme="minorHAnsi" w:hAnsiTheme="minorHAnsi" w:cstheme="minorHAnsi"/>
          <w:sz w:val="22"/>
        </w:rPr>
        <w:t>Any notice to a Party:</w:t>
      </w:r>
    </w:p>
    <w:p w14:paraId="6E16303C" w14:textId="77777777" w:rsidR="00FE4705" w:rsidRPr="004D3354" w:rsidRDefault="00FE4705" w:rsidP="00FE4705">
      <w:pPr>
        <w:pStyle w:val="BGHeading2AltA"/>
        <w:numPr>
          <w:ilvl w:val="0"/>
          <w:numId w:val="0"/>
        </w:numPr>
        <w:ind w:left="1440"/>
        <w:rPr>
          <w:rFonts w:asciiTheme="minorHAnsi" w:hAnsiTheme="minorHAnsi" w:cstheme="minorHAnsi"/>
          <w:sz w:val="22"/>
        </w:rPr>
      </w:pPr>
    </w:p>
    <w:p w14:paraId="64456EF9" w14:textId="77777777" w:rsidR="005E7432" w:rsidRPr="004D3354" w:rsidRDefault="005E7432" w:rsidP="005E7432">
      <w:pPr>
        <w:pStyle w:val="BGHeading3AltZ"/>
        <w:rPr>
          <w:rFonts w:asciiTheme="minorHAnsi" w:hAnsiTheme="minorHAnsi" w:cstheme="minorHAnsi"/>
          <w:sz w:val="22"/>
        </w:rPr>
      </w:pPr>
      <w:r w:rsidRPr="004D3354">
        <w:rPr>
          <w:rFonts w:asciiTheme="minorHAnsi" w:hAnsiTheme="minorHAnsi" w:cstheme="minorHAnsi"/>
          <w:sz w:val="22"/>
        </w:rPr>
        <w:t xml:space="preserve">sent by prepaid registered post (by airmail if appropriate) in a correctly addressed envelope to it at an address chosen as its </w:t>
      </w:r>
      <w:proofErr w:type="spellStart"/>
      <w:r w:rsidRPr="004D3354">
        <w:rPr>
          <w:rFonts w:asciiTheme="minorHAnsi" w:hAnsiTheme="minorHAnsi" w:cstheme="minorHAnsi"/>
          <w:i/>
          <w:sz w:val="22"/>
        </w:rPr>
        <w:t>domicilium</w:t>
      </w:r>
      <w:proofErr w:type="spellEnd"/>
      <w:r w:rsidRPr="004D3354">
        <w:rPr>
          <w:rFonts w:asciiTheme="minorHAnsi" w:hAnsiTheme="minorHAnsi" w:cstheme="minorHAnsi"/>
          <w:sz w:val="22"/>
        </w:rPr>
        <w:t xml:space="preserve"> to which post is delivered shall be deemed to have been received on the 10th (tenth) Business Day after posting (unless the contrary is proved); or</w:t>
      </w:r>
    </w:p>
    <w:p w14:paraId="56BF25FD" w14:textId="77777777" w:rsidR="005E7432" w:rsidRPr="004D3354" w:rsidRDefault="005E7432" w:rsidP="005E7432">
      <w:pPr>
        <w:pStyle w:val="BGHeading3AltZ"/>
        <w:rPr>
          <w:rFonts w:asciiTheme="minorHAnsi" w:hAnsiTheme="minorHAnsi" w:cstheme="minorHAnsi"/>
          <w:sz w:val="22"/>
        </w:rPr>
      </w:pPr>
      <w:r w:rsidRPr="004D3354">
        <w:rPr>
          <w:rFonts w:asciiTheme="minorHAnsi" w:hAnsiTheme="minorHAnsi" w:cstheme="minorHAnsi"/>
          <w:sz w:val="22"/>
        </w:rPr>
        <w:t xml:space="preserve">delivered by hand to a responsible person during ordinary business hours at the physical address chosen as its </w:t>
      </w:r>
      <w:proofErr w:type="spellStart"/>
      <w:r w:rsidRPr="004D3354">
        <w:rPr>
          <w:rFonts w:asciiTheme="minorHAnsi" w:hAnsiTheme="minorHAnsi" w:cstheme="minorHAnsi"/>
          <w:i/>
          <w:sz w:val="22"/>
        </w:rPr>
        <w:t>domicilium</w:t>
      </w:r>
      <w:proofErr w:type="spellEnd"/>
      <w:r w:rsidRPr="004D3354">
        <w:rPr>
          <w:rFonts w:asciiTheme="minorHAnsi" w:hAnsiTheme="minorHAnsi" w:cstheme="minorHAnsi"/>
          <w:i/>
          <w:sz w:val="22"/>
        </w:rPr>
        <w:t xml:space="preserve"> </w:t>
      </w:r>
      <w:proofErr w:type="spellStart"/>
      <w:r w:rsidRPr="004D3354">
        <w:rPr>
          <w:rFonts w:asciiTheme="minorHAnsi" w:hAnsiTheme="minorHAnsi" w:cstheme="minorHAnsi"/>
          <w:i/>
          <w:sz w:val="22"/>
        </w:rPr>
        <w:t>citandi</w:t>
      </w:r>
      <w:proofErr w:type="spellEnd"/>
      <w:r w:rsidRPr="004D3354">
        <w:rPr>
          <w:rFonts w:asciiTheme="minorHAnsi" w:hAnsiTheme="minorHAnsi" w:cstheme="minorHAnsi"/>
          <w:i/>
          <w:sz w:val="22"/>
        </w:rPr>
        <w:t xml:space="preserve"> et </w:t>
      </w:r>
      <w:proofErr w:type="spellStart"/>
      <w:r w:rsidRPr="004D3354">
        <w:rPr>
          <w:rFonts w:asciiTheme="minorHAnsi" w:hAnsiTheme="minorHAnsi" w:cstheme="minorHAnsi"/>
          <w:i/>
          <w:sz w:val="22"/>
        </w:rPr>
        <w:t>executandi</w:t>
      </w:r>
      <w:proofErr w:type="spellEnd"/>
      <w:r w:rsidRPr="004D3354">
        <w:rPr>
          <w:rFonts w:asciiTheme="minorHAnsi" w:hAnsiTheme="minorHAnsi" w:cstheme="minorHAnsi"/>
          <w:sz w:val="22"/>
        </w:rPr>
        <w:t xml:space="preserve"> shall be deemed to have been received on the day of delivery.</w:t>
      </w:r>
    </w:p>
    <w:p w14:paraId="7E214B73" w14:textId="77777777" w:rsidR="00FE4705" w:rsidRPr="004D3354" w:rsidRDefault="00FE4705" w:rsidP="00FE4705">
      <w:pPr>
        <w:pStyle w:val="BGHeading3AltZ"/>
        <w:numPr>
          <w:ilvl w:val="0"/>
          <w:numId w:val="0"/>
        </w:numPr>
        <w:ind w:left="2160"/>
        <w:rPr>
          <w:rFonts w:asciiTheme="minorHAnsi" w:hAnsiTheme="minorHAnsi" w:cstheme="minorHAnsi"/>
          <w:sz w:val="22"/>
        </w:rPr>
      </w:pPr>
    </w:p>
    <w:p w14:paraId="5E58743C" w14:textId="77777777" w:rsidR="005E7432" w:rsidRDefault="005E7432" w:rsidP="005E7432">
      <w:pPr>
        <w:pStyle w:val="BGHeading2AltA"/>
        <w:rPr>
          <w:rFonts w:asciiTheme="minorHAnsi" w:hAnsiTheme="minorHAnsi" w:cstheme="minorHAnsi"/>
          <w:sz w:val="22"/>
        </w:rPr>
      </w:pPr>
      <w:r w:rsidRPr="004D3354">
        <w:rPr>
          <w:rFonts w:asciiTheme="minorHAnsi" w:hAnsiTheme="minorHAnsi" w:cstheme="minorHAnsi"/>
          <w:sz w:val="22"/>
        </w:rPr>
        <w:t xml:space="preserve">Notwithstanding anything to the contrary herein contained a written notice or communication (including by email) actually received by a Party shall be an adequate written notice or communication to it notwithstanding that it was not sent to or delivered at its chosen </w:t>
      </w:r>
      <w:proofErr w:type="spellStart"/>
      <w:r w:rsidRPr="004D3354">
        <w:rPr>
          <w:rFonts w:asciiTheme="minorHAnsi" w:hAnsiTheme="minorHAnsi" w:cstheme="minorHAnsi"/>
          <w:i/>
          <w:sz w:val="22"/>
        </w:rPr>
        <w:t>domicilium</w:t>
      </w:r>
      <w:proofErr w:type="spellEnd"/>
      <w:r w:rsidRPr="004D3354">
        <w:rPr>
          <w:rFonts w:asciiTheme="minorHAnsi" w:hAnsiTheme="minorHAnsi" w:cstheme="minorHAnsi"/>
          <w:i/>
          <w:sz w:val="22"/>
        </w:rPr>
        <w:t xml:space="preserve"> </w:t>
      </w:r>
      <w:proofErr w:type="spellStart"/>
      <w:r w:rsidRPr="004D3354">
        <w:rPr>
          <w:rFonts w:asciiTheme="minorHAnsi" w:hAnsiTheme="minorHAnsi" w:cstheme="minorHAnsi"/>
          <w:i/>
          <w:sz w:val="22"/>
        </w:rPr>
        <w:t>citandi</w:t>
      </w:r>
      <w:proofErr w:type="spellEnd"/>
      <w:r w:rsidRPr="004D3354">
        <w:rPr>
          <w:rFonts w:asciiTheme="minorHAnsi" w:hAnsiTheme="minorHAnsi" w:cstheme="minorHAnsi"/>
          <w:i/>
          <w:sz w:val="22"/>
        </w:rPr>
        <w:t xml:space="preserve"> et </w:t>
      </w:r>
      <w:proofErr w:type="spellStart"/>
      <w:r w:rsidRPr="004D3354">
        <w:rPr>
          <w:rFonts w:asciiTheme="minorHAnsi" w:hAnsiTheme="minorHAnsi" w:cstheme="minorHAnsi"/>
          <w:i/>
          <w:sz w:val="22"/>
        </w:rPr>
        <w:t>executandi</w:t>
      </w:r>
      <w:proofErr w:type="spellEnd"/>
      <w:r w:rsidRPr="004D3354">
        <w:rPr>
          <w:rFonts w:asciiTheme="minorHAnsi" w:hAnsiTheme="minorHAnsi" w:cstheme="minorHAnsi"/>
          <w:sz w:val="22"/>
        </w:rPr>
        <w:t xml:space="preserve">. </w:t>
      </w:r>
    </w:p>
    <w:p w14:paraId="02700C93" w14:textId="77777777" w:rsidR="000B0301" w:rsidRPr="004D3354" w:rsidRDefault="000B0301" w:rsidP="000B0301">
      <w:pPr>
        <w:pStyle w:val="BGHeading2AltA"/>
        <w:numPr>
          <w:ilvl w:val="0"/>
          <w:numId w:val="0"/>
        </w:numPr>
        <w:ind w:left="1440"/>
        <w:rPr>
          <w:rFonts w:asciiTheme="minorHAnsi" w:hAnsiTheme="minorHAnsi" w:cstheme="minorHAnsi"/>
          <w:sz w:val="22"/>
        </w:rPr>
      </w:pPr>
    </w:p>
    <w:p w14:paraId="1F9F10A9" w14:textId="77777777" w:rsidR="00FE4705" w:rsidRDefault="00FE4705" w:rsidP="00FE4705">
      <w:pPr>
        <w:pStyle w:val="BGHeading2AltA"/>
        <w:numPr>
          <w:ilvl w:val="0"/>
          <w:numId w:val="0"/>
        </w:numPr>
        <w:ind w:left="1440"/>
        <w:rPr>
          <w:rFonts w:asciiTheme="minorHAnsi" w:hAnsiTheme="minorHAnsi" w:cstheme="minorHAnsi"/>
          <w:sz w:val="22"/>
        </w:rPr>
      </w:pPr>
    </w:p>
    <w:p w14:paraId="344EF226" w14:textId="77777777" w:rsidR="005E7432" w:rsidRPr="006B055F" w:rsidRDefault="005E7432" w:rsidP="005E7432">
      <w:pPr>
        <w:pStyle w:val="BGHeading1AltQ"/>
        <w:rPr>
          <w:rFonts w:asciiTheme="minorHAnsi" w:hAnsiTheme="minorHAnsi" w:cstheme="minorHAnsi"/>
          <w:b/>
          <w:sz w:val="22"/>
        </w:rPr>
      </w:pPr>
      <w:bookmarkStart w:id="607" w:name="_Toc380479368"/>
      <w:bookmarkStart w:id="608" w:name="_Toc380479494"/>
      <w:bookmarkStart w:id="609" w:name="_Toc380489102"/>
      <w:bookmarkStart w:id="610" w:name="_Toc380502101"/>
      <w:bookmarkStart w:id="611" w:name="_Toc380479369"/>
      <w:bookmarkStart w:id="612" w:name="_Toc380479495"/>
      <w:bookmarkStart w:id="613" w:name="_Toc380489103"/>
      <w:bookmarkStart w:id="614" w:name="_Toc380502102"/>
      <w:bookmarkStart w:id="615" w:name="_DV_M358"/>
      <w:bookmarkStart w:id="616" w:name="_DV_M359"/>
      <w:bookmarkStart w:id="617" w:name="_Toc380479370"/>
      <w:bookmarkStart w:id="618" w:name="_Toc380479496"/>
      <w:bookmarkStart w:id="619" w:name="_Toc380489104"/>
      <w:bookmarkStart w:id="620" w:name="_Toc380502103"/>
      <w:bookmarkStart w:id="621" w:name="_Toc380479371"/>
      <w:bookmarkStart w:id="622" w:name="_Toc380479497"/>
      <w:bookmarkStart w:id="623" w:name="_Toc380489105"/>
      <w:bookmarkStart w:id="624" w:name="_Toc380502104"/>
      <w:bookmarkStart w:id="625" w:name="_DV_M360"/>
      <w:bookmarkStart w:id="626" w:name="_Toc380479372"/>
      <w:bookmarkStart w:id="627" w:name="_Toc380479498"/>
      <w:bookmarkStart w:id="628" w:name="_Toc380489106"/>
      <w:bookmarkStart w:id="629" w:name="_Toc380502105"/>
      <w:bookmarkStart w:id="630" w:name="_DV_M361"/>
      <w:bookmarkStart w:id="631" w:name="_Toc380479373"/>
      <w:bookmarkStart w:id="632" w:name="_Toc380479499"/>
      <w:bookmarkStart w:id="633" w:name="_Toc380489107"/>
      <w:bookmarkStart w:id="634" w:name="_Toc380502106"/>
      <w:bookmarkStart w:id="635" w:name="_DV_M362"/>
      <w:bookmarkStart w:id="636" w:name="_Toc380479374"/>
      <w:bookmarkStart w:id="637" w:name="_Toc380479500"/>
      <w:bookmarkStart w:id="638" w:name="_Toc380489108"/>
      <w:bookmarkStart w:id="639" w:name="_Toc380502107"/>
      <w:bookmarkStart w:id="640" w:name="_Toc380479375"/>
      <w:bookmarkStart w:id="641" w:name="_Toc380479501"/>
      <w:bookmarkStart w:id="642" w:name="_Toc380489109"/>
      <w:bookmarkStart w:id="643" w:name="_Toc380502108"/>
      <w:bookmarkStart w:id="644" w:name="_Toc380479376"/>
      <w:bookmarkStart w:id="645" w:name="_Toc380479502"/>
      <w:bookmarkStart w:id="646" w:name="_Toc380489110"/>
      <w:bookmarkStart w:id="647" w:name="_Toc380502109"/>
      <w:bookmarkStart w:id="648" w:name="_DV_M363"/>
      <w:bookmarkStart w:id="649" w:name="_Toc380479377"/>
      <w:bookmarkStart w:id="650" w:name="_Toc380479503"/>
      <w:bookmarkStart w:id="651" w:name="_Toc380489111"/>
      <w:bookmarkStart w:id="652" w:name="_Toc380502110"/>
      <w:bookmarkStart w:id="653" w:name="_Toc380479378"/>
      <w:bookmarkStart w:id="654" w:name="_Toc380479504"/>
      <w:bookmarkStart w:id="655" w:name="_Toc380489112"/>
      <w:bookmarkStart w:id="656" w:name="_Toc380502111"/>
      <w:bookmarkStart w:id="657" w:name="_Toc380479379"/>
      <w:bookmarkStart w:id="658" w:name="_Toc380479505"/>
      <w:bookmarkStart w:id="659" w:name="_Toc380489113"/>
      <w:bookmarkStart w:id="660" w:name="_Toc380502112"/>
      <w:bookmarkStart w:id="661" w:name="_Toc380479380"/>
      <w:bookmarkStart w:id="662" w:name="_Toc380479506"/>
      <w:bookmarkStart w:id="663" w:name="_Toc380489114"/>
      <w:bookmarkStart w:id="664" w:name="_Toc380502113"/>
      <w:bookmarkStart w:id="665" w:name="_Toc380479381"/>
      <w:bookmarkStart w:id="666" w:name="_Toc380479507"/>
      <w:bookmarkStart w:id="667" w:name="_Toc380489115"/>
      <w:bookmarkStart w:id="668" w:name="_Toc380502114"/>
      <w:bookmarkStart w:id="669" w:name="_Toc380479382"/>
      <w:bookmarkStart w:id="670" w:name="_Toc380479508"/>
      <w:bookmarkStart w:id="671" w:name="_Toc380489116"/>
      <w:bookmarkStart w:id="672" w:name="_Toc380502115"/>
      <w:bookmarkStart w:id="673" w:name="_DV_M364"/>
      <w:bookmarkStart w:id="674" w:name="_DV_M365"/>
      <w:bookmarkStart w:id="675" w:name="_DV_M366"/>
      <w:bookmarkStart w:id="676" w:name="_Toc380479383"/>
      <w:bookmarkStart w:id="677" w:name="_Toc380479509"/>
      <w:bookmarkStart w:id="678" w:name="_Toc380489117"/>
      <w:bookmarkStart w:id="679" w:name="_Toc380502116"/>
      <w:bookmarkStart w:id="680" w:name="_Toc380479384"/>
      <w:bookmarkStart w:id="681" w:name="_Toc380479510"/>
      <w:bookmarkStart w:id="682" w:name="_Toc380489118"/>
      <w:bookmarkStart w:id="683" w:name="_Toc380502117"/>
      <w:bookmarkStart w:id="684" w:name="_Toc380479385"/>
      <w:bookmarkStart w:id="685" w:name="_Toc380479511"/>
      <w:bookmarkStart w:id="686" w:name="_Toc380489119"/>
      <w:bookmarkStart w:id="687" w:name="_Toc380502118"/>
      <w:bookmarkStart w:id="688" w:name="_Toc380479386"/>
      <w:bookmarkStart w:id="689" w:name="_Toc380479512"/>
      <w:bookmarkStart w:id="690" w:name="_Toc380489120"/>
      <w:bookmarkStart w:id="691" w:name="_Toc380502119"/>
      <w:bookmarkStart w:id="692" w:name="_Toc380479387"/>
      <w:bookmarkStart w:id="693" w:name="_Toc380479513"/>
      <w:bookmarkStart w:id="694" w:name="_Toc380489121"/>
      <w:bookmarkStart w:id="695" w:name="_Toc380502120"/>
      <w:bookmarkStart w:id="696" w:name="_Toc380479388"/>
      <w:bookmarkStart w:id="697" w:name="_Toc380479514"/>
      <w:bookmarkStart w:id="698" w:name="_Toc380489122"/>
      <w:bookmarkStart w:id="699" w:name="_Toc380502121"/>
      <w:bookmarkStart w:id="700" w:name="_Toc380479389"/>
      <w:bookmarkStart w:id="701" w:name="_Toc380479515"/>
      <w:bookmarkStart w:id="702" w:name="_Toc380489123"/>
      <w:bookmarkStart w:id="703" w:name="_Toc380502122"/>
      <w:bookmarkStart w:id="704" w:name="_Toc380479390"/>
      <w:bookmarkStart w:id="705" w:name="_Toc380479516"/>
      <w:bookmarkStart w:id="706" w:name="_Toc380489124"/>
      <w:bookmarkStart w:id="707" w:name="_Toc380502123"/>
      <w:bookmarkStart w:id="708" w:name="_Toc380479391"/>
      <w:bookmarkStart w:id="709" w:name="_Toc380479517"/>
      <w:bookmarkStart w:id="710" w:name="_Toc380489125"/>
      <w:bookmarkStart w:id="711" w:name="_Toc380502124"/>
      <w:bookmarkStart w:id="712" w:name="_Toc380479392"/>
      <w:bookmarkStart w:id="713" w:name="_Toc380479518"/>
      <w:bookmarkStart w:id="714" w:name="_Toc380489126"/>
      <w:bookmarkStart w:id="715" w:name="_Toc380502125"/>
      <w:bookmarkStart w:id="716" w:name="_Toc380479393"/>
      <w:bookmarkStart w:id="717" w:name="_Toc380479519"/>
      <w:bookmarkStart w:id="718" w:name="_Toc380489127"/>
      <w:bookmarkStart w:id="719" w:name="_Toc380502126"/>
      <w:bookmarkStart w:id="720" w:name="_Toc380479394"/>
      <w:bookmarkStart w:id="721" w:name="_Toc380479520"/>
      <w:bookmarkStart w:id="722" w:name="_Toc380489128"/>
      <w:bookmarkStart w:id="723" w:name="_Toc380502127"/>
      <w:bookmarkStart w:id="724" w:name="_Toc380479395"/>
      <w:bookmarkStart w:id="725" w:name="_Toc380479521"/>
      <w:bookmarkStart w:id="726" w:name="_Toc380489129"/>
      <w:bookmarkStart w:id="727" w:name="_Toc380502128"/>
      <w:bookmarkStart w:id="728" w:name="_Toc380479396"/>
      <w:bookmarkStart w:id="729" w:name="_Toc380479522"/>
      <w:bookmarkStart w:id="730" w:name="_Toc380489130"/>
      <w:bookmarkStart w:id="731" w:name="_Toc380502129"/>
      <w:bookmarkStart w:id="732" w:name="_Toc380479397"/>
      <w:bookmarkStart w:id="733" w:name="_Toc380479523"/>
      <w:bookmarkStart w:id="734" w:name="_Toc380489131"/>
      <w:bookmarkStart w:id="735" w:name="_Toc380502130"/>
      <w:bookmarkStart w:id="736" w:name="_Toc380479398"/>
      <w:bookmarkStart w:id="737" w:name="_Toc380479524"/>
      <w:bookmarkStart w:id="738" w:name="_Toc380489132"/>
      <w:bookmarkStart w:id="739" w:name="_Toc380502131"/>
      <w:bookmarkStart w:id="740" w:name="_Toc380479399"/>
      <w:bookmarkStart w:id="741" w:name="_Toc380479525"/>
      <w:bookmarkStart w:id="742" w:name="_Toc380489133"/>
      <w:bookmarkStart w:id="743" w:name="_Toc380502132"/>
      <w:bookmarkStart w:id="744" w:name="_Toc380479400"/>
      <w:bookmarkStart w:id="745" w:name="_Toc380479526"/>
      <w:bookmarkStart w:id="746" w:name="_Toc380489134"/>
      <w:bookmarkStart w:id="747" w:name="_Toc380502133"/>
      <w:bookmarkStart w:id="748" w:name="_Toc380479401"/>
      <w:bookmarkStart w:id="749" w:name="_Toc380479527"/>
      <w:bookmarkStart w:id="750" w:name="_Toc380489135"/>
      <w:bookmarkStart w:id="751" w:name="_Toc380502134"/>
      <w:bookmarkStart w:id="752" w:name="_Toc380479402"/>
      <w:bookmarkStart w:id="753" w:name="_Toc380479528"/>
      <w:bookmarkStart w:id="754" w:name="_Toc380489136"/>
      <w:bookmarkStart w:id="755" w:name="_Toc380502135"/>
      <w:bookmarkStart w:id="756" w:name="_Toc380479403"/>
      <w:bookmarkStart w:id="757" w:name="_Toc380479529"/>
      <w:bookmarkStart w:id="758" w:name="_Toc380489137"/>
      <w:bookmarkStart w:id="759" w:name="_Toc380502136"/>
      <w:bookmarkStart w:id="760" w:name="_Toc380479404"/>
      <w:bookmarkStart w:id="761" w:name="_Toc380479530"/>
      <w:bookmarkStart w:id="762" w:name="_Toc380489138"/>
      <w:bookmarkStart w:id="763" w:name="_Toc380502137"/>
      <w:bookmarkStart w:id="764" w:name="_Toc380479405"/>
      <w:bookmarkStart w:id="765" w:name="_Toc380479531"/>
      <w:bookmarkStart w:id="766" w:name="_Toc380489139"/>
      <w:bookmarkStart w:id="767" w:name="_Toc380502138"/>
      <w:bookmarkStart w:id="768" w:name="_Toc380479406"/>
      <w:bookmarkStart w:id="769" w:name="_Toc380479532"/>
      <w:bookmarkStart w:id="770" w:name="_Toc380489140"/>
      <w:bookmarkStart w:id="771" w:name="_Toc380502139"/>
      <w:bookmarkStart w:id="772" w:name="_Toc380479407"/>
      <w:bookmarkStart w:id="773" w:name="_Toc380479533"/>
      <w:bookmarkStart w:id="774" w:name="_Toc380489141"/>
      <w:bookmarkStart w:id="775" w:name="_Toc380502140"/>
      <w:bookmarkStart w:id="776" w:name="_Toc380479408"/>
      <w:bookmarkStart w:id="777" w:name="_Toc380479534"/>
      <w:bookmarkStart w:id="778" w:name="_Toc380489142"/>
      <w:bookmarkStart w:id="779" w:name="_Toc380502141"/>
      <w:bookmarkStart w:id="780" w:name="_Toc380479409"/>
      <w:bookmarkStart w:id="781" w:name="_Toc380479535"/>
      <w:bookmarkStart w:id="782" w:name="_Toc380489143"/>
      <w:bookmarkStart w:id="783" w:name="_Toc380502142"/>
      <w:bookmarkStart w:id="784" w:name="_Toc380479410"/>
      <w:bookmarkStart w:id="785" w:name="_Toc380479536"/>
      <w:bookmarkStart w:id="786" w:name="_Toc380489144"/>
      <w:bookmarkStart w:id="787" w:name="_Toc380502143"/>
      <w:bookmarkStart w:id="788" w:name="_Toc380479411"/>
      <w:bookmarkStart w:id="789" w:name="_Toc380479537"/>
      <w:bookmarkStart w:id="790" w:name="_Toc380489145"/>
      <w:bookmarkStart w:id="791" w:name="_Toc380502144"/>
      <w:bookmarkStart w:id="792" w:name="_Toc380479412"/>
      <w:bookmarkStart w:id="793" w:name="_Toc380479538"/>
      <w:bookmarkStart w:id="794" w:name="_Toc380489146"/>
      <w:bookmarkStart w:id="795" w:name="_Toc380502145"/>
      <w:bookmarkStart w:id="796" w:name="_Toc380479413"/>
      <w:bookmarkStart w:id="797" w:name="_Toc380479539"/>
      <w:bookmarkStart w:id="798" w:name="_Toc380489147"/>
      <w:bookmarkStart w:id="799" w:name="_Toc380502146"/>
      <w:bookmarkStart w:id="800" w:name="_Toc380479414"/>
      <w:bookmarkStart w:id="801" w:name="_Toc380479540"/>
      <w:bookmarkStart w:id="802" w:name="_Toc380489148"/>
      <w:bookmarkStart w:id="803" w:name="_Toc380502147"/>
      <w:bookmarkStart w:id="804" w:name="_Toc380479415"/>
      <w:bookmarkStart w:id="805" w:name="_Toc380479541"/>
      <w:bookmarkStart w:id="806" w:name="_Toc380489149"/>
      <w:bookmarkStart w:id="807" w:name="_Toc380502148"/>
      <w:bookmarkStart w:id="808" w:name="_Toc380479416"/>
      <w:bookmarkStart w:id="809" w:name="_Toc380479542"/>
      <w:bookmarkStart w:id="810" w:name="_Toc380489150"/>
      <w:bookmarkStart w:id="811" w:name="_Toc380502149"/>
      <w:bookmarkStart w:id="812" w:name="_Toc380479417"/>
      <w:bookmarkStart w:id="813" w:name="_Toc380479543"/>
      <w:bookmarkStart w:id="814" w:name="_Toc380489151"/>
      <w:bookmarkStart w:id="815" w:name="_Toc380502150"/>
      <w:bookmarkStart w:id="816" w:name="_Toc380479418"/>
      <w:bookmarkStart w:id="817" w:name="_Toc380479544"/>
      <w:bookmarkStart w:id="818" w:name="_Toc380489152"/>
      <w:bookmarkStart w:id="819" w:name="_Toc380502151"/>
      <w:bookmarkStart w:id="820" w:name="_Toc380479419"/>
      <w:bookmarkStart w:id="821" w:name="_Toc380479545"/>
      <w:bookmarkStart w:id="822" w:name="_Toc380489153"/>
      <w:bookmarkStart w:id="823" w:name="_Toc380502152"/>
      <w:bookmarkStart w:id="824" w:name="_Toc380479420"/>
      <w:bookmarkStart w:id="825" w:name="_Toc380479546"/>
      <w:bookmarkStart w:id="826" w:name="_Toc380489154"/>
      <w:bookmarkStart w:id="827" w:name="_Toc380502153"/>
      <w:bookmarkStart w:id="828" w:name="_Toc380479421"/>
      <w:bookmarkStart w:id="829" w:name="_Toc380479547"/>
      <w:bookmarkStart w:id="830" w:name="_Toc380489155"/>
      <w:bookmarkStart w:id="831" w:name="_Toc380502154"/>
      <w:bookmarkStart w:id="832" w:name="_Toc380479422"/>
      <w:bookmarkStart w:id="833" w:name="_Toc380479548"/>
      <w:bookmarkStart w:id="834" w:name="_Toc380489156"/>
      <w:bookmarkStart w:id="835" w:name="_Toc380502155"/>
      <w:bookmarkStart w:id="836" w:name="_Toc380479423"/>
      <w:bookmarkStart w:id="837" w:name="_Toc380479549"/>
      <w:bookmarkStart w:id="838" w:name="_Toc380489157"/>
      <w:bookmarkStart w:id="839" w:name="_Toc380502156"/>
      <w:bookmarkStart w:id="840" w:name="_Toc380479424"/>
      <w:bookmarkStart w:id="841" w:name="_Toc380479550"/>
      <w:bookmarkStart w:id="842" w:name="_Toc380489158"/>
      <w:bookmarkStart w:id="843" w:name="_Toc380502157"/>
      <w:bookmarkStart w:id="844" w:name="_Toc380479425"/>
      <w:bookmarkStart w:id="845" w:name="_Toc380479551"/>
      <w:bookmarkStart w:id="846" w:name="_Toc380489159"/>
      <w:bookmarkStart w:id="847" w:name="_Toc380502158"/>
      <w:bookmarkStart w:id="848" w:name="_Toc380479426"/>
      <w:bookmarkStart w:id="849" w:name="_Toc380479552"/>
      <w:bookmarkStart w:id="850" w:name="_Toc380489160"/>
      <w:bookmarkStart w:id="851" w:name="_Toc380502159"/>
      <w:bookmarkStart w:id="852" w:name="_Toc380479427"/>
      <w:bookmarkStart w:id="853" w:name="_Toc380479553"/>
      <w:bookmarkStart w:id="854" w:name="_Toc380489161"/>
      <w:bookmarkStart w:id="855" w:name="_Toc380502160"/>
      <w:bookmarkStart w:id="856" w:name="_Toc380479428"/>
      <w:bookmarkStart w:id="857" w:name="_Toc380479554"/>
      <w:bookmarkStart w:id="858" w:name="_Toc380489162"/>
      <w:bookmarkStart w:id="859" w:name="_Toc380502161"/>
      <w:bookmarkStart w:id="860" w:name="_Toc380479429"/>
      <w:bookmarkStart w:id="861" w:name="_Toc380479555"/>
      <w:bookmarkStart w:id="862" w:name="_Toc380489163"/>
      <w:bookmarkStart w:id="863" w:name="_Toc380502162"/>
      <w:bookmarkStart w:id="864" w:name="_Toc380479430"/>
      <w:bookmarkStart w:id="865" w:name="_Toc380479556"/>
      <w:bookmarkStart w:id="866" w:name="_Toc380489164"/>
      <w:bookmarkStart w:id="867" w:name="_Toc380502163"/>
      <w:bookmarkStart w:id="868" w:name="_Toc380479431"/>
      <w:bookmarkStart w:id="869" w:name="_Toc380479557"/>
      <w:bookmarkStart w:id="870" w:name="_Toc380489165"/>
      <w:bookmarkStart w:id="871" w:name="_Toc380502164"/>
      <w:bookmarkStart w:id="872" w:name="_Toc380479432"/>
      <w:bookmarkStart w:id="873" w:name="_Toc380479558"/>
      <w:bookmarkStart w:id="874" w:name="_Toc380489166"/>
      <w:bookmarkStart w:id="875" w:name="_Toc380502165"/>
      <w:bookmarkStart w:id="876" w:name="_Toc380479433"/>
      <w:bookmarkStart w:id="877" w:name="_Toc380479559"/>
      <w:bookmarkStart w:id="878" w:name="_Toc380489167"/>
      <w:bookmarkStart w:id="879" w:name="_Toc380502166"/>
      <w:bookmarkStart w:id="880" w:name="_Toc380479434"/>
      <w:bookmarkStart w:id="881" w:name="_Toc380479560"/>
      <w:bookmarkStart w:id="882" w:name="_Toc380489168"/>
      <w:bookmarkStart w:id="883" w:name="_Toc380502167"/>
      <w:bookmarkStart w:id="884" w:name="_Toc380479435"/>
      <w:bookmarkStart w:id="885" w:name="_Toc380479561"/>
      <w:bookmarkStart w:id="886" w:name="_Toc380489169"/>
      <w:bookmarkStart w:id="887" w:name="_Toc380502168"/>
      <w:bookmarkStart w:id="888" w:name="_Toc380479436"/>
      <w:bookmarkStart w:id="889" w:name="_Toc380479562"/>
      <w:bookmarkStart w:id="890" w:name="_Toc380489170"/>
      <w:bookmarkStart w:id="891" w:name="_Toc380502169"/>
      <w:bookmarkStart w:id="892" w:name="_Toc380479437"/>
      <w:bookmarkStart w:id="893" w:name="_Toc380479563"/>
      <w:bookmarkStart w:id="894" w:name="_Toc380489171"/>
      <w:bookmarkStart w:id="895" w:name="_Toc380502170"/>
      <w:bookmarkStart w:id="896" w:name="_Toc380479438"/>
      <w:bookmarkStart w:id="897" w:name="_Toc380479564"/>
      <w:bookmarkStart w:id="898" w:name="_Toc380489172"/>
      <w:bookmarkStart w:id="899" w:name="_Toc380502171"/>
      <w:bookmarkStart w:id="900" w:name="_Toc380479439"/>
      <w:bookmarkStart w:id="901" w:name="_Toc380479565"/>
      <w:bookmarkStart w:id="902" w:name="_Toc380489173"/>
      <w:bookmarkStart w:id="903" w:name="_Toc380502172"/>
      <w:bookmarkStart w:id="904" w:name="_Toc380479440"/>
      <w:bookmarkStart w:id="905" w:name="_Toc380479566"/>
      <w:bookmarkStart w:id="906" w:name="_Toc380489174"/>
      <w:bookmarkStart w:id="907" w:name="_Toc380502173"/>
      <w:bookmarkStart w:id="908" w:name="_Toc380479441"/>
      <w:bookmarkStart w:id="909" w:name="_Toc380479567"/>
      <w:bookmarkStart w:id="910" w:name="_Toc380489175"/>
      <w:bookmarkStart w:id="911" w:name="_Toc380502174"/>
      <w:bookmarkStart w:id="912" w:name="_Toc380479442"/>
      <w:bookmarkStart w:id="913" w:name="_Toc380479568"/>
      <w:bookmarkStart w:id="914" w:name="_Toc380489176"/>
      <w:bookmarkStart w:id="915" w:name="_Toc380502175"/>
      <w:bookmarkStart w:id="916" w:name="_Toc380479443"/>
      <w:bookmarkStart w:id="917" w:name="_Toc380479569"/>
      <w:bookmarkStart w:id="918" w:name="_Toc380489177"/>
      <w:bookmarkStart w:id="919" w:name="_Toc380502176"/>
      <w:bookmarkStart w:id="920" w:name="_Toc380502177"/>
      <w:bookmarkStart w:id="921" w:name="_Toc381567448"/>
      <w:bookmarkStart w:id="922" w:name="_Toc385426633"/>
      <w:bookmarkStart w:id="923" w:name="_Toc442447233"/>
      <w:bookmarkStart w:id="924" w:name="_Ref356205699"/>
      <w:bookmarkStart w:id="925" w:name="_Toc317518146"/>
      <w:bookmarkStart w:id="926" w:name="_Toc317834946"/>
      <w:bookmarkStart w:id="927" w:name="_Toc317835058"/>
      <w:bookmarkStart w:id="928" w:name="_Toc318183412"/>
      <w:bookmarkStart w:id="929" w:name="_Toc318227606"/>
      <w:bookmarkStart w:id="930" w:name="_Toc319947484"/>
      <w:bookmarkStart w:id="931" w:name="_Toc326921529"/>
      <w:bookmarkStart w:id="932" w:name="_Toc326921568"/>
      <w:bookmarkStart w:id="933" w:name="_Toc326922016"/>
      <w:bookmarkStart w:id="934" w:name="_Toc201382264"/>
      <w:bookmarkStart w:id="935" w:name="_Ref317494563"/>
      <w:bookmarkStart w:id="936" w:name="_Toc328125409"/>
      <w:bookmarkStart w:id="937" w:name="_Toc338251527"/>
      <w:bookmarkStart w:id="938" w:name="_Toc341079272"/>
      <w:bookmarkStart w:id="939" w:name="_Toc351972749"/>
      <w:bookmarkStart w:id="940" w:name="_Toc352075962"/>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r w:rsidRPr="006B055F">
        <w:rPr>
          <w:rFonts w:asciiTheme="minorHAnsi" w:hAnsiTheme="minorHAnsi" w:cstheme="minorHAnsi"/>
          <w:b/>
          <w:sz w:val="22"/>
        </w:rPr>
        <w:t>SUB</w:t>
      </w:r>
      <w:r w:rsidR="00DB2B9C" w:rsidRPr="006B055F">
        <w:rPr>
          <w:rFonts w:asciiTheme="minorHAnsi" w:hAnsiTheme="minorHAnsi" w:cstheme="minorHAnsi"/>
          <w:b/>
          <w:sz w:val="22"/>
        </w:rPr>
        <w:t xml:space="preserve">- </w:t>
      </w:r>
      <w:r w:rsidRPr="006B055F">
        <w:rPr>
          <w:rFonts w:asciiTheme="minorHAnsi" w:hAnsiTheme="minorHAnsi" w:cstheme="minorHAnsi"/>
          <w:b/>
          <w:sz w:val="22"/>
        </w:rPr>
        <w:t xml:space="preserve">CONTRACTING, </w:t>
      </w:r>
      <w:bookmarkEnd w:id="920"/>
      <w:r w:rsidRPr="006B055F">
        <w:rPr>
          <w:rFonts w:asciiTheme="minorHAnsi" w:hAnsiTheme="minorHAnsi" w:cstheme="minorHAnsi"/>
          <w:b/>
          <w:sz w:val="22"/>
        </w:rPr>
        <w:t>CESSION AND ASSIGNMENT</w:t>
      </w:r>
      <w:bookmarkEnd w:id="921"/>
      <w:bookmarkEnd w:id="922"/>
      <w:bookmarkEnd w:id="923"/>
    </w:p>
    <w:p w14:paraId="53AC629C" w14:textId="77777777" w:rsidR="00FE4705" w:rsidRPr="006B055F" w:rsidRDefault="00FE4705" w:rsidP="00190022">
      <w:pPr>
        <w:pStyle w:val="BGHeading1AltQ"/>
        <w:numPr>
          <w:ilvl w:val="0"/>
          <w:numId w:val="0"/>
        </w:numPr>
        <w:rPr>
          <w:rFonts w:asciiTheme="minorHAnsi" w:hAnsiTheme="minorHAnsi" w:cstheme="minorHAnsi"/>
          <w:b/>
          <w:sz w:val="22"/>
        </w:rPr>
      </w:pPr>
    </w:p>
    <w:p w14:paraId="174FED77" w14:textId="77777777" w:rsidR="00B57CCC" w:rsidRPr="006B055F" w:rsidRDefault="005E7432" w:rsidP="00435EF1">
      <w:pPr>
        <w:pStyle w:val="BGHeading2AltA"/>
        <w:rPr>
          <w:rFonts w:asciiTheme="minorHAnsi" w:hAnsiTheme="minorHAnsi" w:cstheme="minorHAnsi"/>
          <w:sz w:val="22"/>
        </w:rPr>
      </w:pPr>
      <w:r w:rsidRPr="006B055F">
        <w:rPr>
          <w:rFonts w:asciiTheme="minorHAnsi" w:hAnsiTheme="minorHAnsi" w:cstheme="minorHAnsi"/>
          <w:sz w:val="22"/>
        </w:rPr>
        <w:t xml:space="preserve">The </w:t>
      </w:r>
      <w:r w:rsidR="00641311" w:rsidRPr="006B055F">
        <w:rPr>
          <w:rFonts w:asciiTheme="minorHAnsi" w:hAnsiTheme="minorHAnsi" w:cstheme="minorHAnsi"/>
          <w:sz w:val="22"/>
        </w:rPr>
        <w:t>Supplier</w:t>
      </w:r>
      <w:r w:rsidRPr="006B055F">
        <w:rPr>
          <w:rFonts w:asciiTheme="minorHAnsi" w:hAnsiTheme="minorHAnsi" w:cstheme="minorHAnsi"/>
          <w:sz w:val="22"/>
        </w:rPr>
        <w:t xml:space="preserve"> shall</w:t>
      </w:r>
      <w:r w:rsidR="00BA331A" w:rsidRPr="006B055F">
        <w:rPr>
          <w:rFonts w:asciiTheme="minorHAnsi" w:hAnsiTheme="minorHAnsi" w:cstheme="minorHAnsi"/>
          <w:sz w:val="22"/>
        </w:rPr>
        <w:t xml:space="preserve"> not</w:t>
      </w:r>
      <w:r w:rsidRPr="006B055F">
        <w:rPr>
          <w:rFonts w:asciiTheme="minorHAnsi" w:hAnsiTheme="minorHAnsi" w:cstheme="minorHAnsi"/>
          <w:sz w:val="22"/>
        </w:rPr>
        <w:t xml:space="preserve"> be entitled to sub-contract </w:t>
      </w:r>
      <w:r w:rsidR="00BA331A" w:rsidRPr="006B055F">
        <w:rPr>
          <w:rFonts w:asciiTheme="minorHAnsi" w:hAnsiTheme="minorHAnsi" w:cstheme="minorHAnsi"/>
          <w:sz w:val="22"/>
        </w:rPr>
        <w:t xml:space="preserve">or assign its rights and </w:t>
      </w:r>
      <w:r w:rsidR="00BA331A" w:rsidRPr="006B055F">
        <w:rPr>
          <w:rFonts w:asciiTheme="minorHAnsi" w:hAnsiTheme="minorHAnsi" w:cstheme="minorHAnsi"/>
          <w:sz w:val="22"/>
        </w:rPr>
        <w:lastRenderedPageBreak/>
        <w:t xml:space="preserve">obligations under </w:t>
      </w:r>
      <w:r w:rsidRPr="006B055F">
        <w:rPr>
          <w:rFonts w:asciiTheme="minorHAnsi" w:hAnsiTheme="minorHAnsi" w:cstheme="minorHAnsi"/>
          <w:sz w:val="22"/>
        </w:rPr>
        <w:t>this Agreement</w:t>
      </w:r>
      <w:r w:rsidR="00CD6A75" w:rsidRPr="006B055F">
        <w:rPr>
          <w:rFonts w:asciiTheme="minorHAnsi" w:hAnsiTheme="minorHAnsi" w:cstheme="minorHAnsi"/>
          <w:sz w:val="22"/>
        </w:rPr>
        <w:t xml:space="preserve"> to </w:t>
      </w:r>
      <w:r w:rsidR="00C91AED">
        <w:rPr>
          <w:rFonts w:asciiTheme="minorHAnsi" w:hAnsiTheme="minorHAnsi" w:cstheme="minorHAnsi"/>
          <w:sz w:val="22"/>
        </w:rPr>
        <w:t xml:space="preserve">any </w:t>
      </w:r>
      <w:r w:rsidR="00CD6A75" w:rsidRPr="006B055F">
        <w:rPr>
          <w:rFonts w:asciiTheme="minorHAnsi" w:hAnsiTheme="minorHAnsi" w:cstheme="minorHAnsi"/>
          <w:sz w:val="22"/>
        </w:rPr>
        <w:t>third party</w:t>
      </w:r>
      <w:r w:rsidR="00B57CCC" w:rsidRPr="006B055F">
        <w:rPr>
          <w:rFonts w:asciiTheme="minorHAnsi" w:hAnsiTheme="minorHAnsi" w:cstheme="minorHAnsi"/>
          <w:sz w:val="22"/>
        </w:rPr>
        <w:t xml:space="preserve"> unless:</w:t>
      </w:r>
    </w:p>
    <w:p w14:paraId="7055AC32" w14:textId="77777777" w:rsidR="00B57CCC" w:rsidRPr="006B055F" w:rsidRDefault="00B57CCC" w:rsidP="00435EF1">
      <w:pPr>
        <w:pStyle w:val="BGHeading2AltA"/>
        <w:numPr>
          <w:ilvl w:val="0"/>
          <w:numId w:val="0"/>
        </w:numPr>
        <w:ind w:left="1440"/>
        <w:rPr>
          <w:rFonts w:asciiTheme="minorHAnsi" w:hAnsiTheme="minorHAnsi" w:cstheme="minorHAnsi"/>
          <w:sz w:val="22"/>
        </w:rPr>
      </w:pPr>
    </w:p>
    <w:p w14:paraId="21BBDC53" w14:textId="77777777" w:rsidR="00B57CCC" w:rsidRPr="006B055F" w:rsidRDefault="00B57CCC" w:rsidP="00435EF1">
      <w:pPr>
        <w:pStyle w:val="BGHeading3AltZ"/>
        <w:rPr>
          <w:rFonts w:asciiTheme="minorHAnsi" w:hAnsiTheme="minorHAnsi" w:cstheme="minorHAnsi"/>
          <w:sz w:val="22"/>
        </w:rPr>
      </w:pPr>
      <w:r w:rsidRPr="006B055F">
        <w:rPr>
          <w:rFonts w:asciiTheme="minorHAnsi" w:hAnsiTheme="minorHAnsi" w:cstheme="minorHAnsi"/>
          <w:sz w:val="22"/>
        </w:rPr>
        <w:t xml:space="preserve">the </w:t>
      </w:r>
      <w:r w:rsidR="00641311" w:rsidRPr="006B055F">
        <w:rPr>
          <w:rFonts w:asciiTheme="minorHAnsi" w:hAnsiTheme="minorHAnsi" w:cstheme="minorHAnsi"/>
          <w:sz w:val="22"/>
        </w:rPr>
        <w:t>Supplier</w:t>
      </w:r>
      <w:r w:rsidRPr="006B055F">
        <w:rPr>
          <w:rFonts w:asciiTheme="minorHAnsi" w:hAnsiTheme="minorHAnsi" w:cstheme="minorHAnsi"/>
          <w:sz w:val="22"/>
        </w:rPr>
        <w:t xml:space="preserve"> has obtained the prior </w:t>
      </w:r>
      <w:r w:rsidR="00FE4705" w:rsidRPr="006B055F">
        <w:rPr>
          <w:rFonts w:asciiTheme="minorHAnsi" w:hAnsiTheme="minorHAnsi" w:cstheme="minorHAnsi"/>
          <w:sz w:val="22"/>
        </w:rPr>
        <w:t xml:space="preserve">written consent of </w:t>
      </w:r>
      <w:r w:rsidR="001837F5" w:rsidRPr="006B055F">
        <w:rPr>
          <w:rFonts w:asciiTheme="minorHAnsi" w:hAnsiTheme="minorHAnsi" w:cstheme="minorHAnsi"/>
          <w:sz w:val="22"/>
        </w:rPr>
        <w:t xml:space="preserve">the </w:t>
      </w:r>
      <w:r w:rsidR="00641311" w:rsidRPr="006B055F">
        <w:rPr>
          <w:rFonts w:asciiTheme="minorHAnsi" w:hAnsiTheme="minorHAnsi" w:cstheme="minorHAnsi"/>
          <w:sz w:val="22"/>
        </w:rPr>
        <w:t>Purchaser</w:t>
      </w:r>
      <w:r w:rsidRPr="006B055F">
        <w:rPr>
          <w:rFonts w:asciiTheme="minorHAnsi" w:hAnsiTheme="minorHAnsi" w:cstheme="minorHAnsi"/>
          <w:sz w:val="22"/>
        </w:rPr>
        <w:t>;</w:t>
      </w:r>
    </w:p>
    <w:p w14:paraId="3F000DD5" w14:textId="77777777" w:rsidR="00B57CCC" w:rsidRPr="006B055F" w:rsidRDefault="00B57CCC" w:rsidP="00435EF1">
      <w:pPr>
        <w:pStyle w:val="BGHeading3AltZ"/>
        <w:numPr>
          <w:ilvl w:val="0"/>
          <w:numId w:val="0"/>
        </w:numPr>
        <w:ind w:left="2160"/>
        <w:rPr>
          <w:rFonts w:asciiTheme="minorHAnsi" w:hAnsiTheme="minorHAnsi" w:cstheme="minorHAnsi"/>
          <w:sz w:val="22"/>
        </w:rPr>
      </w:pPr>
    </w:p>
    <w:p w14:paraId="001F6845" w14:textId="77777777" w:rsidR="00B57CCC" w:rsidRPr="006B055F" w:rsidRDefault="005E7432" w:rsidP="00435EF1">
      <w:pPr>
        <w:pStyle w:val="BGHeading3AltZ"/>
        <w:rPr>
          <w:rFonts w:asciiTheme="minorHAnsi" w:hAnsiTheme="minorHAnsi" w:cstheme="minorHAnsi"/>
          <w:sz w:val="22"/>
        </w:rPr>
      </w:pPr>
      <w:r w:rsidRPr="006B055F">
        <w:rPr>
          <w:rFonts w:asciiTheme="minorHAnsi" w:hAnsiTheme="minorHAnsi" w:cstheme="minorHAnsi"/>
          <w:sz w:val="22"/>
        </w:rPr>
        <w:t>the third party</w:t>
      </w:r>
      <w:r w:rsidR="00CD6A75" w:rsidRPr="006B055F">
        <w:rPr>
          <w:rFonts w:asciiTheme="minorHAnsi" w:hAnsiTheme="minorHAnsi" w:cstheme="minorHAnsi"/>
          <w:sz w:val="22"/>
        </w:rPr>
        <w:t xml:space="preserve"> </w:t>
      </w:r>
      <w:r w:rsidRPr="006B055F">
        <w:rPr>
          <w:rFonts w:asciiTheme="minorHAnsi" w:hAnsiTheme="minorHAnsi" w:cstheme="minorHAnsi"/>
          <w:sz w:val="22"/>
        </w:rPr>
        <w:t xml:space="preserve">is qualified to provide the </w:t>
      </w:r>
      <w:r w:rsidR="00641311" w:rsidRPr="006B055F">
        <w:rPr>
          <w:rFonts w:asciiTheme="minorHAnsi" w:hAnsiTheme="minorHAnsi" w:cstheme="minorHAnsi"/>
          <w:sz w:val="22"/>
        </w:rPr>
        <w:t xml:space="preserve">Supplier’s </w:t>
      </w:r>
      <w:r w:rsidR="00C91AED">
        <w:rPr>
          <w:rFonts w:asciiTheme="minorHAnsi" w:hAnsiTheme="minorHAnsi" w:cstheme="minorHAnsi"/>
          <w:sz w:val="22"/>
        </w:rPr>
        <w:t>Serv</w:t>
      </w:r>
      <w:r w:rsidR="00703103">
        <w:rPr>
          <w:rFonts w:asciiTheme="minorHAnsi" w:hAnsiTheme="minorHAnsi" w:cstheme="minorHAnsi"/>
          <w:sz w:val="22"/>
        </w:rPr>
        <w:t>i</w:t>
      </w:r>
      <w:r w:rsidR="00C91AED">
        <w:rPr>
          <w:rFonts w:asciiTheme="minorHAnsi" w:hAnsiTheme="minorHAnsi" w:cstheme="minorHAnsi"/>
          <w:sz w:val="22"/>
        </w:rPr>
        <w:t>ces</w:t>
      </w:r>
      <w:r w:rsidR="00B57CCC" w:rsidRPr="006B055F">
        <w:rPr>
          <w:rFonts w:asciiTheme="minorHAnsi" w:hAnsiTheme="minorHAnsi" w:cstheme="minorHAnsi"/>
          <w:sz w:val="22"/>
        </w:rPr>
        <w:t>;</w:t>
      </w:r>
      <w:r w:rsidRPr="006B055F">
        <w:rPr>
          <w:rFonts w:asciiTheme="minorHAnsi" w:hAnsiTheme="minorHAnsi" w:cstheme="minorHAnsi"/>
          <w:sz w:val="22"/>
        </w:rPr>
        <w:t xml:space="preserve"> and </w:t>
      </w:r>
    </w:p>
    <w:p w14:paraId="4FEFC1E8" w14:textId="77777777" w:rsidR="00B57CCC" w:rsidRPr="006B055F" w:rsidRDefault="00B57CCC" w:rsidP="00435EF1">
      <w:pPr>
        <w:pStyle w:val="BGHeading3AltZ"/>
        <w:numPr>
          <w:ilvl w:val="0"/>
          <w:numId w:val="0"/>
        </w:numPr>
        <w:ind w:left="2160"/>
        <w:rPr>
          <w:rFonts w:asciiTheme="minorHAnsi" w:hAnsiTheme="minorHAnsi" w:cstheme="minorHAnsi"/>
          <w:sz w:val="22"/>
        </w:rPr>
      </w:pPr>
    </w:p>
    <w:p w14:paraId="3BEECCE1" w14:textId="77777777" w:rsidR="005E7432" w:rsidRPr="006B055F" w:rsidRDefault="005E7432" w:rsidP="00435EF1">
      <w:pPr>
        <w:pStyle w:val="BGHeading3AltZ"/>
        <w:rPr>
          <w:rFonts w:asciiTheme="minorHAnsi" w:hAnsiTheme="minorHAnsi" w:cstheme="minorHAnsi"/>
          <w:sz w:val="22"/>
        </w:rPr>
      </w:pPr>
      <w:r w:rsidRPr="006B055F">
        <w:rPr>
          <w:rFonts w:asciiTheme="minorHAnsi" w:hAnsiTheme="minorHAnsi" w:cstheme="minorHAnsi"/>
          <w:sz w:val="22"/>
        </w:rPr>
        <w:t xml:space="preserve">the </w:t>
      </w:r>
      <w:r w:rsidR="00641311" w:rsidRPr="006B055F">
        <w:rPr>
          <w:rFonts w:asciiTheme="minorHAnsi" w:hAnsiTheme="minorHAnsi" w:cstheme="minorHAnsi"/>
          <w:sz w:val="22"/>
        </w:rPr>
        <w:t>Supplier</w:t>
      </w:r>
      <w:r w:rsidRPr="006B055F">
        <w:rPr>
          <w:rFonts w:asciiTheme="minorHAnsi" w:hAnsiTheme="minorHAnsi" w:cstheme="minorHAnsi"/>
          <w:sz w:val="22"/>
        </w:rPr>
        <w:t xml:space="preserve"> </w:t>
      </w:r>
      <w:r w:rsidR="00B57CCC" w:rsidRPr="006B055F">
        <w:rPr>
          <w:rFonts w:asciiTheme="minorHAnsi" w:hAnsiTheme="minorHAnsi" w:cstheme="minorHAnsi"/>
          <w:sz w:val="22"/>
        </w:rPr>
        <w:t>remains</w:t>
      </w:r>
      <w:r w:rsidRPr="006B055F">
        <w:rPr>
          <w:rFonts w:asciiTheme="minorHAnsi" w:hAnsiTheme="minorHAnsi" w:cstheme="minorHAnsi"/>
          <w:sz w:val="22"/>
        </w:rPr>
        <w:t xml:space="preserve"> responsible for the performance of </w:t>
      </w:r>
      <w:r w:rsidR="00CD6A75" w:rsidRPr="006B055F">
        <w:rPr>
          <w:rFonts w:asciiTheme="minorHAnsi" w:hAnsiTheme="minorHAnsi" w:cstheme="minorHAnsi"/>
          <w:sz w:val="22"/>
        </w:rPr>
        <w:t xml:space="preserve">the </w:t>
      </w:r>
      <w:r w:rsidR="00641311" w:rsidRPr="006B055F">
        <w:rPr>
          <w:rFonts w:asciiTheme="minorHAnsi" w:hAnsiTheme="minorHAnsi" w:cstheme="minorHAnsi"/>
          <w:sz w:val="22"/>
        </w:rPr>
        <w:t xml:space="preserve">Supplier’s </w:t>
      </w:r>
      <w:r w:rsidR="00C91AED">
        <w:rPr>
          <w:rFonts w:asciiTheme="minorHAnsi" w:hAnsiTheme="minorHAnsi" w:cstheme="minorHAnsi"/>
          <w:sz w:val="22"/>
        </w:rPr>
        <w:t>Services</w:t>
      </w:r>
      <w:r w:rsidR="00CD6A75" w:rsidRPr="006B055F">
        <w:rPr>
          <w:rFonts w:asciiTheme="minorHAnsi" w:hAnsiTheme="minorHAnsi" w:cstheme="minorHAnsi"/>
          <w:sz w:val="22"/>
        </w:rPr>
        <w:t xml:space="preserve"> </w:t>
      </w:r>
      <w:r w:rsidRPr="006B055F">
        <w:rPr>
          <w:rFonts w:asciiTheme="minorHAnsi" w:hAnsiTheme="minorHAnsi" w:cstheme="minorHAnsi"/>
          <w:sz w:val="22"/>
        </w:rPr>
        <w:t>in accordance with the provisions of this Agreement.</w:t>
      </w:r>
      <w:r w:rsidR="00CD6A75" w:rsidRPr="006B055F">
        <w:rPr>
          <w:rFonts w:asciiTheme="minorHAnsi" w:hAnsiTheme="minorHAnsi" w:cstheme="minorHAnsi"/>
          <w:sz w:val="22"/>
        </w:rPr>
        <w:t xml:space="preserve"> </w:t>
      </w:r>
    </w:p>
    <w:p w14:paraId="5336B5AB" w14:textId="77777777" w:rsidR="00C91AED" w:rsidRDefault="00C91AED" w:rsidP="00190022">
      <w:pPr>
        <w:pStyle w:val="BGHeading3AltZ"/>
        <w:numPr>
          <w:ilvl w:val="0"/>
          <w:numId w:val="0"/>
        </w:numPr>
        <w:tabs>
          <w:tab w:val="num" w:pos="2563"/>
        </w:tabs>
        <w:ind w:left="2160" w:hanging="2160"/>
        <w:rPr>
          <w:rFonts w:asciiTheme="minorHAnsi" w:hAnsiTheme="minorHAnsi" w:cstheme="minorHAnsi"/>
          <w:color w:val="9BBB59" w:themeColor="accent3"/>
          <w:sz w:val="22"/>
        </w:rPr>
      </w:pPr>
    </w:p>
    <w:p w14:paraId="74E44A78" w14:textId="77777777" w:rsidR="00DB4A10" w:rsidRPr="00892EF3" w:rsidRDefault="00DB4A10" w:rsidP="00190022">
      <w:pPr>
        <w:pStyle w:val="BGHeading3AltZ"/>
        <w:numPr>
          <w:ilvl w:val="0"/>
          <w:numId w:val="0"/>
        </w:numPr>
        <w:tabs>
          <w:tab w:val="num" w:pos="2563"/>
        </w:tabs>
        <w:ind w:left="2160" w:hanging="2160"/>
        <w:rPr>
          <w:rFonts w:asciiTheme="minorHAnsi" w:hAnsiTheme="minorHAnsi" w:cstheme="minorHAnsi"/>
          <w:color w:val="9BBB59" w:themeColor="accent3"/>
          <w:sz w:val="22"/>
        </w:rPr>
      </w:pPr>
    </w:p>
    <w:p w14:paraId="7509C644" w14:textId="77777777" w:rsidR="005E7432" w:rsidRPr="004D3354" w:rsidRDefault="005E7432" w:rsidP="005E7432">
      <w:pPr>
        <w:pStyle w:val="BGHeading1AltQ"/>
        <w:rPr>
          <w:rFonts w:asciiTheme="minorHAnsi" w:hAnsiTheme="minorHAnsi" w:cstheme="minorHAnsi"/>
          <w:b/>
          <w:sz w:val="22"/>
        </w:rPr>
      </w:pPr>
      <w:bookmarkStart w:id="941" w:name="_Toc381567449"/>
      <w:bookmarkStart w:id="942" w:name="_Toc381567450"/>
      <w:bookmarkStart w:id="943" w:name="_Toc381567451"/>
      <w:bookmarkStart w:id="944" w:name="_Toc442447234"/>
      <w:bookmarkStart w:id="945" w:name="_Toc381567452"/>
      <w:bookmarkStart w:id="946" w:name="_Toc385426634"/>
      <w:bookmarkEnd w:id="924"/>
      <w:bookmarkEnd w:id="941"/>
      <w:bookmarkEnd w:id="942"/>
      <w:bookmarkEnd w:id="943"/>
      <w:r w:rsidRPr="004D3354">
        <w:rPr>
          <w:rFonts w:asciiTheme="minorHAnsi" w:hAnsiTheme="minorHAnsi" w:cstheme="minorHAnsi"/>
          <w:b/>
          <w:sz w:val="22"/>
        </w:rPr>
        <w:t>GOVERNING LAW</w:t>
      </w:r>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4"/>
      <w:r w:rsidRPr="004D3354">
        <w:rPr>
          <w:rFonts w:asciiTheme="minorHAnsi" w:hAnsiTheme="minorHAnsi" w:cstheme="minorHAnsi"/>
          <w:b/>
          <w:sz w:val="22"/>
        </w:rPr>
        <w:t xml:space="preserve"> </w:t>
      </w:r>
      <w:bookmarkEnd w:id="945"/>
      <w:bookmarkEnd w:id="946"/>
    </w:p>
    <w:p w14:paraId="13081578" w14:textId="77777777" w:rsidR="00B724AE" w:rsidRPr="004D3354" w:rsidRDefault="00B724AE" w:rsidP="00B724AE">
      <w:pPr>
        <w:pStyle w:val="BGHeading1AltQ"/>
        <w:numPr>
          <w:ilvl w:val="0"/>
          <w:numId w:val="0"/>
        </w:numPr>
        <w:ind w:left="720"/>
        <w:rPr>
          <w:rFonts w:asciiTheme="minorHAnsi" w:hAnsiTheme="minorHAnsi" w:cstheme="minorHAnsi"/>
          <w:b/>
          <w:sz w:val="22"/>
        </w:rPr>
      </w:pPr>
    </w:p>
    <w:p w14:paraId="382C4C53" w14:textId="77777777" w:rsidR="005E7432" w:rsidRPr="004D3354" w:rsidRDefault="005E7432" w:rsidP="005E7432">
      <w:pPr>
        <w:pStyle w:val="BGHeading2AltA"/>
        <w:rPr>
          <w:rFonts w:asciiTheme="minorHAnsi" w:hAnsiTheme="minorHAnsi" w:cstheme="minorHAnsi"/>
          <w:sz w:val="22"/>
        </w:rPr>
      </w:pPr>
      <w:r w:rsidRPr="004D3354">
        <w:rPr>
          <w:rFonts w:asciiTheme="minorHAnsi" w:hAnsiTheme="minorHAnsi" w:cstheme="minorHAnsi"/>
          <w:sz w:val="22"/>
        </w:rPr>
        <w:t>This Agreement is governed by, and all disputes, claims, controversies, or disagreements of whatever nature arising out of or in connection with this Agreement, including any question regarding its existence, validity, interpretation, termination or enforceability, shall be resolved in accordance with the laws of South Africa.</w:t>
      </w:r>
    </w:p>
    <w:p w14:paraId="1678DAAE" w14:textId="77777777" w:rsidR="00B724AE" w:rsidRDefault="00B724AE" w:rsidP="00B724AE">
      <w:pPr>
        <w:pStyle w:val="BGHeading2AltA"/>
        <w:numPr>
          <w:ilvl w:val="0"/>
          <w:numId w:val="0"/>
        </w:numPr>
        <w:ind w:left="1440"/>
        <w:rPr>
          <w:rFonts w:asciiTheme="minorHAnsi" w:hAnsiTheme="minorHAnsi" w:cstheme="minorHAnsi"/>
          <w:sz w:val="22"/>
        </w:rPr>
      </w:pPr>
    </w:p>
    <w:p w14:paraId="356A0679" w14:textId="77777777" w:rsidR="005E7432" w:rsidRPr="004D3354" w:rsidRDefault="005E7432" w:rsidP="005E7432">
      <w:pPr>
        <w:pStyle w:val="BGHeading1AltQ"/>
        <w:rPr>
          <w:rFonts w:asciiTheme="minorHAnsi" w:hAnsiTheme="minorHAnsi" w:cstheme="minorHAnsi"/>
          <w:b/>
          <w:sz w:val="22"/>
        </w:rPr>
      </w:pPr>
      <w:bookmarkStart w:id="947" w:name="_Ref317484420"/>
      <w:bookmarkStart w:id="948" w:name="_Toc317834949"/>
      <w:bookmarkStart w:id="949" w:name="_Toc317835061"/>
      <w:bookmarkStart w:id="950" w:name="_Toc318183415"/>
      <w:bookmarkStart w:id="951" w:name="_Toc318227609"/>
      <w:bookmarkStart w:id="952" w:name="_Toc319947487"/>
      <w:bookmarkStart w:id="953" w:name="_Toc326921532"/>
      <w:bookmarkStart w:id="954" w:name="_Toc326921571"/>
      <w:bookmarkStart w:id="955" w:name="_Toc326922019"/>
      <w:bookmarkStart w:id="956" w:name="_Toc328125411"/>
      <w:bookmarkStart w:id="957" w:name="_Toc338251528"/>
      <w:bookmarkStart w:id="958" w:name="_Toc341079273"/>
      <w:bookmarkStart w:id="959" w:name="_Toc351972750"/>
      <w:bookmarkStart w:id="960" w:name="_Toc352075963"/>
      <w:bookmarkStart w:id="961" w:name="_Toc381567453"/>
      <w:bookmarkStart w:id="962" w:name="_Toc385426635"/>
      <w:bookmarkStart w:id="963" w:name="_Toc442447235"/>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sidRPr="004D3354">
        <w:rPr>
          <w:rFonts w:asciiTheme="minorHAnsi" w:hAnsiTheme="minorHAnsi" w:cstheme="minorHAnsi"/>
          <w:b/>
          <w:sz w:val="22"/>
        </w:rPr>
        <w:t>WHOLE AGREEMENT</w:t>
      </w:r>
      <w:bookmarkEnd w:id="947"/>
      <w:r w:rsidRPr="004D3354">
        <w:rPr>
          <w:rFonts w:asciiTheme="minorHAnsi" w:hAnsiTheme="minorHAnsi" w:cstheme="minorHAnsi"/>
          <w:b/>
          <w:sz w:val="22"/>
        </w:rPr>
        <w:t>, NO AMENDMENT</w:t>
      </w:r>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p>
    <w:p w14:paraId="3F8731D0" w14:textId="77777777" w:rsidR="00B724AE" w:rsidRPr="004D3354" w:rsidRDefault="00B724AE" w:rsidP="00B724AE">
      <w:pPr>
        <w:pStyle w:val="BGHeading1AltQ"/>
        <w:numPr>
          <w:ilvl w:val="0"/>
          <w:numId w:val="0"/>
        </w:numPr>
        <w:ind w:left="720"/>
        <w:rPr>
          <w:rFonts w:asciiTheme="minorHAnsi" w:hAnsiTheme="minorHAnsi" w:cstheme="minorHAnsi"/>
          <w:b/>
          <w:sz w:val="22"/>
        </w:rPr>
      </w:pPr>
    </w:p>
    <w:p w14:paraId="408EDAF2" w14:textId="77777777" w:rsidR="005E7432" w:rsidRPr="004D3354" w:rsidRDefault="005E7432" w:rsidP="005E7432">
      <w:pPr>
        <w:pStyle w:val="BGHeading2AltA"/>
        <w:rPr>
          <w:rFonts w:asciiTheme="minorHAnsi" w:hAnsiTheme="minorHAnsi" w:cstheme="minorHAnsi"/>
          <w:sz w:val="22"/>
        </w:rPr>
      </w:pPr>
      <w:bookmarkStart w:id="964" w:name="_Ref328647353"/>
      <w:r w:rsidRPr="004D3354">
        <w:rPr>
          <w:rFonts w:asciiTheme="minorHAnsi" w:hAnsiTheme="minorHAnsi" w:cstheme="minorHAnsi"/>
          <w:sz w:val="22"/>
        </w:rPr>
        <w:t>No amendment or consensual cancellation of this Agreement or any provision or term thereof or of any agreement or other document issued or executed pursuant to or in terms of this Agreement and no settlement of any disputes arising under this Agreement and no extension of time, waiver, or relaxation or suspension of or agreement not to enforce or to suspend or postpone the enforcement of any of the provisions or terms of this Agreement or of any agreement or other document issued pursuant to or in terms of this Agreement shall be binding unless recorded in a written document signed by the Parties (or in the case of an extension of time, waiver, relaxation or suspension, signed by the Party granting such extension, waiver, relaxation or suspension). Any such extension, waiver, relaxation or suspension which is so given or made shall be construed strictly as relating only to the matter in respect whereof it was made or given.</w:t>
      </w:r>
      <w:bookmarkEnd w:id="964"/>
      <w:r w:rsidRPr="004D3354">
        <w:rPr>
          <w:rFonts w:asciiTheme="minorHAnsi" w:hAnsiTheme="minorHAnsi" w:cstheme="minorHAnsi"/>
          <w:sz w:val="22"/>
        </w:rPr>
        <w:t xml:space="preserve"> </w:t>
      </w:r>
    </w:p>
    <w:p w14:paraId="43723C59" w14:textId="77777777" w:rsidR="00B724AE" w:rsidRPr="004D3354" w:rsidRDefault="00B724AE" w:rsidP="00B724AE">
      <w:pPr>
        <w:pStyle w:val="BGHeading2AltA"/>
        <w:numPr>
          <w:ilvl w:val="0"/>
          <w:numId w:val="0"/>
        </w:numPr>
        <w:ind w:left="1440"/>
        <w:rPr>
          <w:rFonts w:asciiTheme="minorHAnsi" w:hAnsiTheme="minorHAnsi" w:cstheme="minorHAnsi"/>
          <w:sz w:val="22"/>
        </w:rPr>
      </w:pPr>
    </w:p>
    <w:p w14:paraId="1081F249" w14:textId="77777777" w:rsidR="00186763" w:rsidRPr="00DB4A10" w:rsidRDefault="005E7432" w:rsidP="00DB4A10">
      <w:pPr>
        <w:pStyle w:val="BGHeading2AltA"/>
        <w:rPr>
          <w:rFonts w:asciiTheme="minorHAnsi" w:hAnsiTheme="minorHAnsi" w:cstheme="minorHAnsi"/>
          <w:sz w:val="22"/>
        </w:rPr>
      </w:pPr>
      <w:r w:rsidRPr="004D3354">
        <w:rPr>
          <w:rFonts w:asciiTheme="minorHAnsi" w:hAnsiTheme="minorHAnsi" w:cstheme="minorHAnsi"/>
          <w:sz w:val="22"/>
        </w:rPr>
        <w:t xml:space="preserve">No oral </w:t>
      </w:r>
      <w:r w:rsidRPr="004D3354">
        <w:rPr>
          <w:rFonts w:asciiTheme="minorHAnsi" w:hAnsiTheme="minorHAnsi" w:cstheme="minorHAnsi"/>
          <w:i/>
          <w:sz w:val="22"/>
        </w:rPr>
        <w:t xml:space="preserve">pactum de non </w:t>
      </w:r>
      <w:proofErr w:type="spellStart"/>
      <w:r w:rsidRPr="004D3354">
        <w:rPr>
          <w:rFonts w:asciiTheme="minorHAnsi" w:hAnsiTheme="minorHAnsi" w:cstheme="minorHAnsi"/>
          <w:i/>
          <w:sz w:val="22"/>
        </w:rPr>
        <w:t>petendo</w:t>
      </w:r>
      <w:proofErr w:type="spellEnd"/>
      <w:r w:rsidRPr="004D3354">
        <w:rPr>
          <w:rFonts w:asciiTheme="minorHAnsi" w:hAnsiTheme="minorHAnsi" w:cstheme="minorHAnsi"/>
          <w:i/>
          <w:sz w:val="22"/>
        </w:rPr>
        <w:t xml:space="preserve"> </w:t>
      </w:r>
      <w:r w:rsidRPr="004D3354">
        <w:rPr>
          <w:rFonts w:asciiTheme="minorHAnsi" w:hAnsiTheme="minorHAnsi" w:cstheme="minorHAnsi"/>
          <w:sz w:val="22"/>
        </w:rPr>
        <w:t>shall be of any force or effect.</w:t>
      </w:r>
    </w:p>
    <w:p w14:paraId="643886BA" w14:textId="77777777" w:rsidR="00CD4686" w:rsidRDefault="005E7432" w:rsidP="00DB4A10">
      <w:pPr>
        <w:pStyle w:val="BGHeading2AltA"/>
        <w:rPr>
          <w:rFonts w:asciiTheme="minorHAnsi" w:hAnsiTheme="minorHAnsi" w:cstheme="minorHAnsi"/>
          <w:sz w:val="22"/>
        </w:rPr>
      </w:pPr>
      <w:r w:rsidRPr="004D3354">
        <w:rPr>
          <w:rFonts w:asciiTheme="minorHAnsi" w:hAnsiTheme="minorHAnsi" w:cstheme="minorHAnsi"/>
          <w:sz w:val="22"/>
        </w:rPr>
        <w:t xml:space="preserve">No extension of time or waiver or relaxation of any of the provisions or terms of </w:t>
      </w:r>
      <w:r w:rsidRPr="004D3354">
        <w:rPr>
          <w:rFonts w:asciiTheme="minorHAnsi" w:hAnsiTheme="minorHAnsi" w:cstheme="minorHAnsi"/>
          <w:sz w:val="22"/>
        </w:rPr>
        <w:lastRenderedPageBreak/>
        <w:t>this Agreement or any agreement, or other document issued or executed pursuant to or in terms of this Agreement, shall operate as an estoppel against any Party in respect of its rights under this Agreement, nor shall it operate so as to preclude such Party thereafter from exercising its rights strictly in accordance with this Agreement.</w:t>
      </w:r>
    </w:p>
    <w:p w14:paraId="67956DDA" w14:textId="77777777" w:rsidR="00DB4A10" w:rsidRPr="00DB4A10" w:rsidRDefault="00DB4A10" w:rsidP="00DB4A10">
      <w:pPr>
        <w:pStyle w:val="BGHeading2AltA"/>
        <w:numPr>
          <w:ilvl w:val="0"/>
          <w:numId w:val="0"/>
        </w:numPr>
        <w:ind w:left="1440"/>
        <w:rPr>
          <w:rFonts w:asciiTheme="minorHAnsi" w:hAnsiTheme="minorHAnsi" w:cstheme="minorHAnsi"/>
          <w:sz w:val="22"/>
        </w:rPr>
      </w:pPr>
    </w:p>
    <w:p w14:paraId="6AA42DB1" w14:textId="77777777" w:rsidR="005E7432" w:rsidRDefault="005E7432" w:rsidP="005E7432">
      <w:pPr>
        <w:pStyle w:val="BGHeading2AltA"/>
        <w:rPr>
          <w:rFonts w:asciiTheme="minorHAnsi" w:hAnsiTheme="minorHAnsi" w:cstheme="minorHAnsi"/>
          <w:sz w:val="22"/>
        </w:rPr>
      </w:pPr>
      <w:r w:rsidRPr="004D3354">
        <w:rPr>
          <w:rFonts w:asciiTheme="minorHAnsi" w:hAnsiTheme="minorHAnsi" w:cstheme="minorHAnsi"/>
          <w:sz w:val="22"/>
        </w:rPr>
        <w:t>To the extent permissible under Applicable Law, no Party shall be bound by any express or implied term, representation, warranty, promise or the like not recorded herein, whether it induced the contract and/or whether it was negligent or not.</w:t>
      </w:r>
    </w:p>
    <w:p w14:paraId="3779D5EA" w14:textId="77777777" w:rsidR="00CD4686" w:rsidRPr="004D3354" w:rsidRDefault="00CD4686" w:rsidP="00CD4686">
      <w:pPr>
        <w:pStyle w:val="BGHeading2AltA"/>
        <w:numPr>
          <w:ilvl w:val="0"/>
          <w:numId w:val="0"/>
        </w:numPr>
        <w:ind w:left="1440"/>
        <w:rPr>
          <w:rFonts w:asciiTheme="minorHAnsi" w:hAnsiTheme="minorHAnsi" w:cstheme="minorHAnsi"/>
          <w:sz w:val="22"/>
        </w:rPr>
      </w:pPr>
    </w:p>
    <w:p w14:paraId="58103A16" w14:textId="77777777" w:rsidR="00CD4686" w:rsidRPr="00DB4A10" w:rsidRDefault="005E7432" w:rsidP="00DB4A10">
      <w:pPr>
        <w:pStyle w:val="BGHeading1AltQ"/>
        <w:rPr>
          <w:rFonts w:asciiTheme="minorHAnsi" w:hAnsiTheme="minorHAnsi" w:cstheme="minorHAnsi"/>
          <w:b/>
          <w:sz w:val="22"/>
        </w:rPr>
      </w:pPr>
      <w:bookmarkStart w:id="965" w:name="_Toc257393811"/>
      <w:bookmarkStart w:id="966" w:name="_Toc259449787"/>
      <w:bookmarkStart w:id="967" w:name="_Toc277080448"/>
      <w:bookmarkStart w:id="968" w:name="_Toc282703271"/>
      <w:bookmarkStart w:id="969" w:name="_Toc288819593"/>
      <w:bookmarkStart w:id="970" w:name="_Toc289176709"/>
      <w:bookmarkStart w:id="971" w:name="_Toc298489818"/>
      <w:bookmarkStart w:id="972" w:name="_Toc298490162"/>
      <w:bookmarkStart w:id="973" w:name="_Toc298490298"/>
      <w:bookmarkStart w:id="974" w:name="_Toc302495848"/>
      <w:bookmarkStart w:id="975" w:name="_Toc304887074"/>
      <w:bookmarkStart w:id="976" w:name="_Toc306295598"/>
      <w:bookmarkStart w:id="977" w:name="_Toc306797405"/>
      <w:bookmarkStart w:id="978" w:name="_Toc306797443"/>
      <w:bookmarkStart w:id="979" w:name="_Toc309422627"/>
      <w:bookmarkStart w:id="980" w:name="_Toc315750098"/>
      <w:bookmarkStart w:id="981" w:name="_Toc315951221"/>
      <w:bookmarkStart w:id="982" w:name="_Toc315976356"/>
      <w:bookmarkStart w:id="983" w:name="_Toc316023938"/>
      <w:bookmarkStart w:id="984" w:name="_Toc316024024"/>
      <w:bookmarkStart w:id="985" w:name="_Toc316475712"/>
      <w:bookmarkStart w:id="986" w:name="_Toc316984272"/>
      <w:bookmarkStart w:id="987" w:name="_Toc317000728"/>
      <w:bookmarkStart w:id="988" w:name="_Toc317000785"/>
      <w:bookmarkStart w:id="989" w:name="_Toc317834951"/>
      <w:bookmarkStart w:id="990" w:name="_Toc317835063"/>
      <w:bookmarkStart w:id="991" w:name="_Toc318183417"/>
      <w:bookmarkStart w:id="992" w:name="_Toc318227611"/>
      <w:bookmarkStart w:id="993" w:name="_Toc319947489"/>
      <w:bookmarkStart w:id="994" w:name="_Toc326921534"/>
      <w:bookmarkStart w:id="995" w:name="_Toc326921573"/>
      <w:bookmarkStart w:id="996" w:name="_Toc326922021"/>
      <w:bookmarkStart w:id="997" w:name="_Toc328125413"/>
      <w:bookmarkStart w:id="998" w:name="_Toc338251529"/>
      <w:bookmarkStart w:id="999" w:name="_Toc341079274"/>
      <w:bookmarkStart w:id="1000" w:name="_Toc351972751"/>
      <w:bookmarkStart w:id="1001" w:name="_Toc352075964"/>
      <w:bookmarkStart w:id="1002" w:name="_Toc381567454"/>
      <w:bookmarkStart w:id="1003" w:name="_Toc385426636"/>
      <w:bookmarkStart w:id="1004" w:name="_Toc442447236"/>
      <w:r w:rsidRPr="004D3354">
        <w:rPr>
          <w:rFonts w:asciiTheme="minorHAnsi" w:hAnsiTheme="minorHAnsi" w:cstheme="minorHAnsi"/>
          <w:b/>
          <w:sz w:val="22"/>
        </w:rPr>
        <w:t>SEVERABILITY</w:t>
      </w:r>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p>
    <w:p w14:paraId="01915429" w14:textId="77777777" w:rsidR="005E7432" w:rsidRDefault="005E7432" w:rsidP="002B4D8D">
      <w:pPr>
        <w:pStyle w:val="BGIndent1Alt1"/>
        <w:rPr>
          <w:rFonts w:asciiTheme="minorHAnsi" w:hAnsiTheme="minorHAnsi" w:cstheme="minorHAnsi"/>
          <w:sz w:val="22"/>
        </w:rPr>
      </w:pPr>
      <w:bookmarkStart w:id="1005" w:name="_Toc385426637"/>
      <w:bookmarkStart w:id="1006" w:name="_Toc385426761"/>
      <w:r w:rsidRPr="004D3354">
        <w:rPr>
          <w:rFonts w:asciiTheme="minorHAnsi" w:hAnsiTheme="minorHAnsi" w:cstheme="minorHAnsi"/>
          <w:sz w:val="22"/>
        </w:rPr>
        <w:t xml:space="preserve">Any provision in this Agreement which is or may become illegal, invalid or unenforceable in any jurisdiction affected by this Agreement shall, as to such jurisdiction, be ineffective to the extent of such prohibition or unenforceability and shall be treated </w:t>
      </w:r>
      <w:r w:rsidRPr="004D3354">
        <w:rPr>
          <w:rFonts w:asciiTheme="minorHAnsi" w:hAnsiTheme="minorHAnsi" w:cstheme="minorHAnsi"/>
          <w:i/>
          <w:iCs/>
          <w:sz w:val="22"/>
        </w:rPr>
        <w:t xml:space="preserve">pro non </w:t>
      </w:r>
      <w:proofErr w:type="spellStart"/>
      <w:r w:rsidRPr="004D3354">
        <w:rPr>
          <w:rFonts w:asciiTheme="minorHAnsi" w:hAnsiTheme="minorHAnsi" w:cstheme="minorHAnsi"/>
          <w:i/>
          <w:iCs/>
          <w:sz w:val="22"/>
        </w:rPr>
        <w:t>scripto</w:t>
      </w:r>
      <w:proofErr w:type="spellEnd"/>
      <w:r w:rsidRPr="004D3354">
        <w:rPr>
          <w:rFonts w:asciiTheme="minorHAnsi" w:hAnsiTheme="minorHAnsi" w:cstheme="minorHAnsi"/>
          <w:sz w:val="22"/>
        </w:rPr>
        <w:t xml:space="preserve"> and severed from the balance of this Agreement, without invalidating the remaining provisions of this Agreement or affecting the validity or enforceability of such provision in any other jurisdiction.</w:t>
      </w:r>
      <w:bookmarkEnd w:id="1005"/>
      <w:bookmarkEnd w:id="1006"/>
    </w:p>
    <w:p w14:paraId="3F56472A" w14:textId="77777777" w:rsidR="00BA53AC" w:rsidRDefault="00BA53AC" w:rsidP="002B4D8D">
      <w:pPr>
        <w:pStyle w:val="BGIndent1Alt1"/>
        <w:rPr>
          <w:rFonts w:asciiTheme="minorHAnsi" w:hAnsiTheme="minorHAnsi" w:cstheme="minorHAnsi"/>
          <w:sz w:val="22"/>
        </w:rPr>
      </w:pPr>
    </w:p>
    <w:p w14:paraId="6BF4FEC8" w14:textId="77777777" w:rsidR="00A12303" w:rsidRPr="00DB4A10" w:rsidRDefault="005E7432" w:rsidP="00DB4A10">
      <w:pPr>
        <w:pStyle w:val="BGHeading1AltQ"/>
        <w:rPr>
          <w:rFonts w:asciiTheme="minorHAnsi" w:hAnsiTheme="minorHAnsi" w:cstheme="minorHAnsi"/>
          <w:b/>
          <w:sz w:val="22"/>
        </w:rPr>
      </w:pPr>
      <w:bookmarkStart w:id="1007" w:name="SC9"/>
      <w:bookmarkStart w:id="1008" w:name="_Toc381567456"/>
      <w:bookmarkStart w:id="1009" w:name="_Toc381567457"/>
      <w:bookmarkStart w:id="1010" w:name="_Toc381567458"/>
      <w:bookmarkStart w:id="1011" w:name="_Toc268431133"/>
      <w:bookmarkStart w:id="1012" w:name="_Toc277080451"/>
      <w:bookmarkStart w:id="1013" w:name="_Toc282703274"/>
      <w:bookmarkStart w:id="1014" w:name="_Toc288819596"/>
      <w:bookmarkStart w:id="1015" w:name="_Toc289176712"/>
      <w:bookmarkStart w:id="1016" w:name="_Toc298489821"/>
      <w:bookmarkStart w:id="1017" w:name="_Toc298490165"/>
      <w:bookmarkStart w:id="1018" w:name="_Toc298490301"/>
      <w:bookmarkStart w:id="1019" w:name="_Toc302495851"/>
      <w:bookmarkStart w:id="1020" w:name="_Toc304887077"/>
      <w:bookmarkStart w:id="1021" w:name="_Ref304974663"/>
      <w:bookmarkStart w:id="1022" w:name="_Ref304974708"/>
      <w:bookmarkStart w:id="1023" w:name="_Toc306295601"/>
      <w:bookmarkStart w:id="1024" w:name="_Toc306797408"/>
      <w:bookmarkStart w:id="1025" w:name="_Toc306797446"/>
      <w:bookmarkStart w:id="1026" w:name="_Toc309422630"/>
      <w:bookmarkStart w:id="1027" w:name="_Toc315750101"/>
      <w:bookmarkStart w:id="1028" w:name="_Toc315951224"/>
      <w:bookmarkStart w:id="1029" w:name="_Toc315976359"/>
      <w:bookmarkStart w:id="1030" w:name="_Toc316023941"/>
      <w:bookmarkStart w:id="1031" w:name="_Toc316024027"/>
      <w:bookmarkStart w:id="1032" w:name="_Toc316475715"/>
      <w:bookmarkStart w:id="1033" w:name="_Toc316984275"/>
      <w:bookmarkStart w:id="1034" w:name="_Ref316998990"/>
      <w:bookmarkStart w:id="1035" w:name="_Toc317000731"/>
      <w:bookmarkStart w:id="1036" w:name="_Toc317000788"/>
      <w:bookmarkStart w:id="1037" w:name="_Toc317834954"/>
      <w:bookmarkStart w:id="1038" w:name="_Toc317835066"/>
      <w:bookmarkStart w:id="1039" w:name="_Toc318183420"/>
      <w:bookmarkStart w:id="1040" w:name="_Toc318227614"/>
      <w:bookmarkStart w:id="1041" w:name="_Toc319947492"/>
      <w:bookmarkStart w:id="1042" w:name="_Toc326921537"/>
      <w:bookmarkStart w:id="1043" w:name="_Toc326921576"/>
      <w:bookmarkStart w:id="1044" w:name="_Toc326922024"/>
      <w:bookmarkStart w:id="1045" w:name="_Toc328125416"/>
      <w:bookmarkStart w:id="1046" w:name="_Toc338251532"/>
      <w:bookmarkStart w:id="1047" w:name="_Toc341079277"/>
      <w:bookmarkStart w:id="1048" w:name="_Toc351972754"/>
      <w:bookmarkStart w:id="1049" w:name="_Toc352075967"/>
      <w:bookmarkStart w:id="1050" w:name="_Toc381567459"/>
      <w:bookmarkStart w:id="1051" w:name="_Toc385426640"/>
      <w:bookmarkStart w:id="1052" w:name="_Toc442447237"/>
      <w:bookmarkEnd w:id="1007"/>
      <w:bookmarkEnd w:id="1008"/>
      <w:bookmarkEnd w:id="1009"/>
      <w:bookmarkEnd w:id="1010"/>
      <w:r w:rsidRPr="004D3354">
        <w:rPr>
          <w:rFonts w:asciiTheme="minorHAnsi" w:hAnsiTheme="minorHAnsi" w:cstheme="minorHAnsi"/>
          <w:b/>
          <w:sz w:val="22"/>
        </w:rPr>
        <w:t>EXECUTION IN COUNTERPARTS</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r w:rsidRPr="004D3354">
        <w:rPr>
          <w:rFonts w:asciiTheme="minorHAnsi" w:hAnsiTheme="minorHAnsi" w:cstheme="minorHAnsi"/>
          <w:b/>
          <w:sz w:val="22"/>
        </w:rPr>
        <w:t xml:space="preserve"> </w:t>
      </w:r>
    </w:p>
    <w:p w14:paraId="30DF32DF" w14:textId="77777777" w:rsidR="005E7432" w:rsidRPr="004D3354" w:rsidRDefault="005E7432" w:rsidP="002B4D8D">
      <w:pPr>
        <w:pStyle w:val="BGIndent1Alt1"/>
        <w:rPr>
          <w:rFonts w:asciiTheme="minorHAnsi" w:hAnsiTheme="minorHAnsi" w:cstheme="minorHAnsi"/>
          <w:sz w:val="22"/>
        </w:rPr>
      </w:pPr>
      <w:bookmarkStart w:id="1053" w:name="_Toc385426641"/>
      <w:bookmarkStart w:id="1054" w:name="_Toc385426765"/>
      <w:r w:rsidRPr="004D3354">
        <w:rPr>
          <w:rFonts w:asciiTheme="minorHAnsi" w:hAnsiTheme="minorHAnsi" w:cstheme="minorHAnsi"/>
          <w:sz w:val="22"/>
        </w:rPr>
        <w:t>This Agreement may be executed in two counterparts, each of which shall be deemed to be an original, and all of which together shall constitute one and the same agreement as at the date of signature of the Party that signs its counterpart last in time.</w:t>
      </w:r>
      <w:bookmarkEnd w:id="1053"/>
      <w:bookmarkEnd w:id="1054"/>
    </w:p>
    <w:p w14:paraId="7DAF645B" w14:textId="77777777" w:rsidR="00A12303" w:rsidRDefault="00A12303" w:rsidP="00A12303">
      <w:pPr>
        <w:pStyle w:val="BGHeading1AltQ"/>
        <w:numPr>
          <w:ilvl w:val="0"/>
          <w:numId w:val="0"/>
        </w:numPr>
        <w:ind w:left="720"/>
        <w:rPr>
          <w:rFonts w:asciiTheme="minorHAnsi" w:hAnsiTheme="minorHAnsi" w:cstheme="minorHAnsi"/>
          <w:sz w:val="22"/>
        </w:rPr>
      </w:pPr>
    </w:p>
    <w:p w14:paraId="4CAA04F9" w14:textId="77777777" w:rsidR="00A12303" w:rsidRPr="00DB4A10" w:rsidRDefault="005E7432" w:rsidP="00DB4A10">
      <w:pPr>
        <w:pStyle w:val="BGHeading1AltQ"/>
        <w:keepNext/>
        <w:rPr>
          <w:rFonts w:asciiTheme="minorHAnsi" w:hAnsiTheme="minorHAnsi" w:cstheme="minorHAnsi"/>
          <w:b/>
          <w:sz w:val="22"/>
        </w:rPr>
      </w:pPr>
      <w:bookmarkStart w:id="1055" w:name="_DV_M378"/>
      <w:bookmarkStart w:id="1056" w:name="_DV_M379"/>
      <w:bookmarkStart w:id="1057" w:name="_DV_M380"/>
      <w:bookmarkStart w:id="1058" w:name="_DV_M382"/>
      <w:bookmarkStart w:id="1059" w:name="_DV_M383"/>
      <w:bookmarkStart w:id="1060" w:name="_DV_M384"/>
      <w:bookmarkStart w:id="1061" w:name="_DV_M385"/>
      <w:bookmarkStart w:id="1062" w:name="_DV_M386"/>
      <w:bookmarkStart w:id="1063" w:name="_DV_M387"/>
      <w:bookmarkStart w:id="1064" w:name="_Toc338268856"/>
      <w:bookmarkStart w:id="1065" w:name="_Toc338268857"/>
      <w:bookmarkStart w:id="1066" w:name="_Toc317834950"/>
      <w:bookmarkStart w:id="1067" w:name="_Toc317835062"/>
      <w:bookmarkStart w:id="1068" w:name="_Toc318183416"/>
      <w:bookmarkStart w:id="1069" w:name="_Toc318227610"/>
      <w:bookmarkStart w:id="1070" w:name="_Toc319947488"/>
      <w:bookmarkStart w:id="1071" w:name="_Toc326921533"/>
      <w:bookmarkStart w:id="1072" w:name="_Toc326921572"/>
      <w:bookmarkStart w:id="1073" w:name="_Toc326922020"/>
      <w:bookmarkStart w:id="1074" w:name="_Toc328125412"/>
      <w:bookmarkStart w:id="1075" w:name="_Toc338251534"/>
      <w:bookmarkStart w:id="1076" w:name="_Toc341079278"/>
      <w:bookmarkStart w:id="1077" w:name="_Toc351972755"/>
      <w:bookmarkStart w:id="1078" w:name="_Toc352075968"/>
      <w:bookmarkStart w:id="1079" w:name="_Toc381567460"/>
      <w:bookmarkStart w:id="1080" w:name="_Toc385426642"/>
      <w:bookmarkStart w:id="1081" w:name="_Toc442447238"/>
      <w:bookmarkEnd w:id="1055"/>
      <w:bookmarkEnd w:id="1056"/>
      <w:bookmarkEnd w:id="1057"/>
      <w:bookmarkEnd w:id="1058"/>
      <w:bookmarkEnd w:id="1059"/>
      <w:bookmarkEnd w:id="1060"/>
      <w:bookmarkEnd w:id="1061"/>
      <w:bookmarkEnd w:id="1062"/>
      <w:bookmarkEnd w:id="1063"/>
      <w:bookmarkEnd w:id="1064"/>
      <w:bookmarkEnd w:id="1065"/>
      <w:r w:rsidRPr="004D3354">
        <w:rPr>
          <w:rFonts w:asciiTheme="minorHAnsi" w:hAnsiTheme="minorHAnsi" w:cstheme="minorHAnsi"/>
          <w:b/>
          <w:sz w:val="22"/>
        </w:rPr>
        <w:lastRenderedPageBreak/>
        <w:t>COSTS</w:t>
      </w:r>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p>
    <w:p w14:paraId="318D9F7F" w14:textId="77777777" w:rsidR="005E7432" w:rsidRDefault="005E7432" w:rsidP="00435EF1">
      <w:pPr>
        <w:pStyle w:val="BGIndent1Alt1"/>
        <w:keepNext/>
        <w:rPr>
          <w:rFonts w:asciiTheme="minorHAnsi" w:hAnsiTheme="minorHAnsi" w:cstheme="minorHAnsi"/>
          <w:sz w:val="22"/>
        </w:rPr>
      </w:pPr>
      <w:bookmarkStart w:id="1082" w:name="_Toc385426643"/>
      <w:bookmarkStart w:id="1083" w:name="_Toc385426767"/>
      <w:r w:rsidRPr="004D3354">
        <w:rPr>
          <w:rFonts w:asciiTheme="minorHAnsi" w:hAnsiTheme="minorHAnsi" w:cstheme="minorHAnsi"/>
          <w:sz w:val="22"/>
        </w:rPr>
        <w:t>Each Party will bear its own costs in relation to the drafting and finalisation of this Agreement (including but not limited to attorneys’ fees, financial advisers’ fees, expenses, etc.) and attendances incidental thereto.</w:t>
      </w:r>
      <w:bookmarkEnd w:id="1082"/>
      <w:bookmarkEnd w:id="1083"/>
      <w:r w:rsidRPr="004D3354">
        <w:rPr>
          <w:rFonts w:asciiTheme="minorHAnsi" w:hAnsiTheme="minorHAnsi" w:cstheme="minorHAnsi"/>
          <w:sz w:val="22"/>
        </w:rPr>
        <w:t xml:space="preserve"> </w:t>
      </w:r>
    </w:p>
    <w:p w14:paraId="212C9937" w14:textId="77777777" w:rsidR="000B0301" w:rsidRDefault="000B0301" w:rsidP="00435EF1">
      <w:pPr>
        <w:pStyle w:val="BGIndent1Alt1"/>
        <w:keepNext/>
        <w:rPr>
          <w:rFonts w:asciiTheme="minorHAnsi" w:hAnsiTheme="minorHAnsi" w:cstheme="minorHAnsi"/>
          <w:sz w:val="22"/>
        </w:rPr>
      </w:pPr>
    </w:p>
    <w:p w14:paraId="46FE90CC" w14:textId="77777777" w:rsidR="000B0301" w:rsidRDefault="000B0301" w:rsidP="00435EF1">
      <w:pPr>
        <w:pStyle w:val="BGIndent1Alt1"/>
        <w:keepNext/>
        <w:rPr>
          <w:rFonts w:asciiTheme="minorHAnsi" w:hAnsiTheme="minorHAnsi" w:cstheme="minorHAnsi"/>
          <w:sz w:val="22"/>
        </w:rPr>
      </w:pPr>
    </w:p>
    <w:p w14:paraId="2F05B655" w14:textId="77777777" w:rsidR="000B0301" w:rsidRDefault="000B0301" w:rsidP="00435EF1">
      <w:pPr>
        <w:pStyle w:val="BGIndent1Alt1"/>
        <w:keepNext/>
        <w:rPr>
          <w:rFonts w:asciiTheme="minorHAnsi" w:hAnsiTheme="minorHAnsi" w:cstheme="minorHAnsi"/>
          <w:sz w:val="22"/>
        </w:rPr>
      </w:pPr>
    </w:p>
    <w:p w14:paraId="093094A7" w14:textId="77777777" w:rsidR="007E59AB" w:rsidRDefault="007E59AB" w:rsidP="00435EF1">
      <w:pPr>
        <w:pStyle w:val="BGIndent1Alt1"/>
        <w:keepNext/>
        <w:rPr>
          <w:rFonts w:asciiTheme="minorHAnsi" w:hAnsiTheme="minorHAnsi" w:cstheme="minorHAnsi"/>
          <w:sz w:val="22"/>
        </w:rPr>
      </w:pPr>
    </w:p>
    <w:p w14:paraId="27C37FDE" w14:textId="77777777" w:rsidR="007E59AB" w:rsidRDefault="007E59AB" w:rsidP="00435EF1">
      <w:pPr>
        <w:pStyle w:val="BGIndent1Alt1"/>
        <w:keepNext/>
        <w:rPr>
          <w:rFonts w:asciiTheme="minorHAnsi" w:hAnsiTheme="minorHAnsi" w:cstheme="minorHAnsi"/>
          <w:sz w:val="22"/>
        </w:rPr>
      </w:pPr>
    </w:p>
    <w:p w14:paraId="120D4024" w14:textId="77777777" w:rsidR="007E59AB" w:rsidRDefault="007E59AB" w:rsidP="00435EF1">
      <w:pPr>
        <w:pStyle w:val="BGIndent1Alt1"/>
        <w:keepNext/>
        <w:rPr>
          <w:rFonts w:asciiTheme="minorHAnsi" w:hAnsiTheme="minorHAnsi" w:cstheme="minorHAnsi"/>
          <w:sz w:val="22"/>
        </w:rPr>
      </w:pPr>
    </w:p>
    <w:p w14:paraId="21626C69" w14:textId="77777777" w:rsidR="000B0301" w:rsidRDefault="000B0301" w:rsidP="00435EF1">
      <w:pPr>
        <w:pStyle w:val="BGIndent1Alt1"/>
        <w:keepNext/>
        <w:rPr>
          <w:rFonts w:asciiTheme="minorHAnsi" w:hAnsiTheme="minorHAnsi" w:cstheme="minorHAnsi"/>
          <w:sz w:val="22"/>
        </w:rPr>
      </w:pPr>
    </w:p>
    <w:p w14:paraId="57E5CEFC" w14:textId="77777777" w:rsidR="00160838" w:rsidRPr="004D3354" w:rsidRDefault="00160838" w:rsidP="00435EF1">
      <w:pPr>
        <w:pStyle w:val="BGIndent1Alt1"/>
        <w:keepNext/>
        <w:rPr>
          <w:rFonts w:asciiTheme="minorHAnsi" w:hAnsiTheme="minorHAnsi" w:cstheme="minorHAnsi"/>
          <w:sz w:val="22"/>
        </w:rPr>
      </w:pPr>
    </w:p>
    <w:bookmarkEnd w:id="54"/>
    <w:p w14:paraId="26428765" w14:textId="77777777" w:rsidR="00703103" w:rsidRDefault="00703103" w:rsidP="00832D34">
      <w:pPr>
        <w:rPr>
          <w:rFonts w:asciiTheme="minorHAnsi" w:hAnsiTheme="minorHAnsi" w:cstheme="minorHAnsi"/>
          <w:sz w:val="22"/>
        </w:rPr>
      </w:pPr>
    </w:p>
    <w:p w14:paraId="6150EC1B" w14:textId="398E91BB" w:rsidR="00832D34" w:rsidRDefault="00832D34" w:rsidP="00832D34">
      <w:pPr>
        <w:rPr>
          <w:rFonts w:asciiTheme="minorHAnsi" w:hAnsiTheme="minorHAnsi" w:cstheme="minorHAnsi"/>
          <w:sz w:val="22"/>
        </w:rPr>
      </w:pPr>
      <w:r w:rsidRPr="004D3354">
        <w:rPr>
          <w:rFonts w:asciiTheme="minorHAnsi" w:hAnsiTheme="minorHAnsi" w:cstheme="minorHAnsi"/>
          <w:sz w:val="22"/>
        </w:rPr>
        <w:t xml:space="preserve">SIGNED at </w:t>
      </w:r>
      <w:r w:rsidR="0000250B" w:rsidRPr="0000250B">
        <w:rPr>
          <w:rFonts w:asciiTheme="minorHAnsi" w:hAnsiTheme="minorHAnsi" w:cstheme="minorHAnsi"/>
          <w:b/>
          <w:sz w:val="22"/>
        </w:rPr>
        <w:t>BRAAMFONTEIN</w:t>
      </w:r>
      <w:r w:rsidRPr="004D3354">
        <w:rPr>
          <w:rFonts w:asciiTheme="minorHAnsi" w:hAnsiTheme="minorHAnsi" w:cstheme="minorHAnsi"/>
          <w:sz w:val="22"/>
        </w:rPr>
        <w:t xml:space="preserve"> on this the __</w:t>
      </w:r>
      <w:r w:rsidR="006B78E0" w:rsidRPr="004D3354">
        <w:rPr>
          <w:rFonts w:asciiTheme="minorHAnsi" w:hAnsiTheme="minorHAnsi" w:cstheme="minorHAnsi"/>
          <w:sz w:val="22"/>
        </w:rPr>
        <w:t>_______ day of _____</w:t>
      </w:r>
      <w:r w:rsidR="0000250B">
        <w:rPr>
          <w:rFonts w:asciiTheme="minorHAnsi" w:hAnsiTheme="minorHAnsi" w:cstheme="minorHAnsi"/>
          <w:sz w:val="22"/>
        </w:rPr>
        <w:t>__</w:t>
      </w:r>
      <w:r w:rsidR="006B78E0" w:rsidRPr="004D3354">
        <w:rPr>
          <w:rFonts w:asciiTheme="minorHAnsi" w:hAnsiTheme="minorHAnsi" w:cstheme="minorHAnsi"/>
          <w:sz w:val="22"/>
        </w:rPr>
        <w:t>____</w:t>
      </w:r>
      <w:r w:rsidR="000645A2">
        <w:rPr>
          <w:rFonts w:asciiTheme="minorHAnsi" w:hAnsiTheme="minorHAnsi" w:cstheme="minorHAnsi"/>
          <w:sz w:val="22"/>
        </w:rPr>
        <w:t>______</w:t>
      </w:r>
      <w:r w:rsidR="006B78E0" w:rsidRPr="004D3354">
        <w:rPr>
          <w:rFonts w:asciiTheme="minorHAnsi" w:hAnsiTheme="minorHAnsi" w:cstheme="minorHAnsi"/>
          <w:sz w:val="22"/>
        </w:rPr>
        <w:t>___20</w:t>
      </w:r>
      <w:r w:rsidR="00A57D17">
        <w:rPr>
          <w:rFonts w:asciiTheme="minorHAnsi" w:hAnsiTheme="minorHAnsi" w:cstheme="minorHAnsi"/>
          <w:sz w:val="22"/>
        </w:rPr>
        <w:t>2</w:t>
      </w:r>
      <w:r w:rsidR="00F92A0E">
        <w:rPr>
          <w:rFonts w:asciiTheme="minorHAnsi" w:hAnsiTheme="minorHAnsi" w:cstheme="minorHAnsi"/>
          <w:sz w:val="22"/>
        </w:rPr>
        <w:t>5</w:t>
      </w:r>
    </w:p>
    <w:p w14:paraId="787EAD69" w14:textId="77777777" w:rsidR="000D0A44" w:rsidRPr="004D3354" w:rsidRDefault="000D0A44" w:rsidP="00832D34">
      <w:pPr>
        <w:rPr>
          <w:rFonts w:asciiTheme="minorHAnsi" w:hAnsiTheme="minorHAnsi" w:cstheme="minorHAnsi"/>
          <w:sz w:val="22"/>
        </w:rPr>
      </w:pPr>
    </w:p>
    <w:p w14:paraId="2ECF7AAC" w14:textId="77777777" w:rsidR="00832D34" w:rsidRPr="004D3354" w:rsidRDefault="00832D34" w:rsidP="00832D34">
      <w:pPr>
        <w:spacing w:line="288" w:lineRule="auto"/>
        <w:rPr>
          <w:rFonts w:asciiTheme="minorHAnsi" w:hAnsiTheme="minorHAnsi" w:cstheme="minorHAnsi"/>
          <w:sz w:val="22"/>
        </w:rPr>
      </w:pPr>
    </w:p>
    <w:tbl>
      <w:tblPr>
        <w:tblW w:w="0" w:type="auto"/>
        <w:tblBorders>
          <w:insideH w:val="single" w:sz="4" w:space="0" w:color="auto"/>
        </w:tblBorders>
        <w:tblLook w:val="04A0" w:firstRow="1" w:lastRow="0" w:firstColumn="1" w:lastColumn="0" w:noHBand="0" w:noVBand="1"/>
      </w:tblPr>
      <w:tblGrid>
        <w:gridCol w:w="4445"/>
        <w:gridCol w:w="4446"/>
      </w:tblGrid>
      <w:tr w:rsidR="00832D34" w:rsidRPr="004D3354" w14:paraId="436EA5AF" w14:textId="77777777" w:rsidTr="00832D34">
        <w:tc>
          <w:tcPr>
            <w:tcW w:w="4445" w:type="dxa"/>
          </w:tcPr>
          <w:p w14:paraId="68A1F71E" w14:textId="77777777" w:rsidR="00832D34" w:rsidRPr="004D3354" w:rsidRDefault="00832D34" w:rsidP="00600C67">
            <w:pPr>
              <w:pStyle w:val="BGSignatory"/>
              <w:spacing w:line="360" w:lineRule="auto"/>
              <w:rPr>
                <w:rFonts w:asciiTheme="minorHAnsi" w:hAnsiTheme="minorHAnsi" w:cstheme="minorHAnsi"/>
                <w:sz w:val="22"/>
                <w:szCs w:val="22"/>
              </w:rPr>
            </w:pPr>
          </w:p>
        </w:tc>
        <w:tc>
          <w:tcPr>
            <w:tcW w:w="4446" w:type="dxa"/>
          </w:tcPr>
          <w:p w14:paraId="2892238D" w14:textId="77777777" w:rsidR="00832D34" w:rsidRPr="004D3354" w:rsidRDefault="00832D34" w:rsidP="00600C67">
            <w:pPr>
              <w:pStyle w:val="BGSignatory"/>
              <w:spacing w:line="360" w:lineRule="auto"/>
              <w:rPr>
                <w:rFonts w:asciiTheme="minorHAnsi" w:hAnsiTheme="minorHAnsi" w:cstheme="minorHAnsi"/>
                <w:sz w:val="22"/>
                <w:szCs w:val="22"/>
              </w:rPr>
            </w:pPr>
            <w:r w:rsidRPr="004D3354">
              <w:rPr>
                <w:rFonts w:asciiTheme="minorHAnsi" w:hAnsiTheme="minorHAnsi" w:cstheme="minorHAnsi"/>
                <w:sz w:val="22"/>
                <w:szCs w:val="22"/>
              </w:rPr>
              <w:t>For and on behalf of</w:t>
            </w:r>
          </w:p>
          <w:p w14:paraId="096A900C" w14:textId="77777777" w:rsidR="006B78E0" w:rsidRPr="004D3354" w:rsidRDefault="006B78E0" w:rsidP="006B78E0">
            <w:pPr>
              <w:pStyle w:val="BGSignatory"/>
              <w:rPr>
                <w:rFonts w:asciiTheme="minorHAnsi" w:hAnsiTheme="minorHAnsi" w:cstheme="minorHAnsi"/>
                <w:b/>
                <w:sz w:val="22"/>
                <w:szCs w:val="22"/>
              </w:rPr>
            </w:pPr>
            <w:r w:rsidRPr="004D3354">
              <w:rPr>
                <w:rFonts w:asciiTheme="minorHAnsi" w:hAnsiTheme="minorHAnsi" w:cstheme="minorHAnsi"/>
                <w:b/>
                <w:sz w:val="22"/>
                <w:szCs w:val="22"/>
              </w:rPr>
              <w:t>PIKITUP JOHANNESBURG (SOC) LIMITED</w:t>
            </w:r>
          </w:p>
          <w:p w14:paraId="5824DC32" w14:textId="77777777" w:rsidR="00832D34" w:rsidRPr="004D3354" w:rsidRDefault="00832D34" w:rsidP="00600C67">
            <w:pPr>
              <w:pStyle w:val="BGSignatory"/>
              <w:spacing w:line="360" w:lineRule="auto"/>
              <w:rPr>
                <w:rFonts w:asciiTheme="minorHAnsi" w:hAnsiTheme="minorHAnsi" w:cstheme="minorHAnsi"/>
                <w:caps/>
                <w:sz w:val="22"/>
                <w:szCs w:val="22"/>
              </w:rPr>
            </w:pPr>
          </w:p>
          <w:p w14:paraId="19206114" w14:textId="77777777" w:rsidR="00832D34" w:rsidRPr="004D3354" w:rsidRDefault="00832D34" w:rsidP="00600C67">
            <w:pPr>
              <w:pStyle w:val="BGSignatory"/>
              <w:spacing w:line="360" w:lineRule="auto"/>
              <w:rPr>
                <w:rFonts w:asciiTheme="minorHAnsi" w:hAnsiTheme="minorHAnsi" w:cstheme="minorHAnsi"/>
                <w:sz w:val="22"/>
                <w:szCs w:val="22"/>
              </w:rPr>
            </w:pPr>
            <w:r w:rsidRPr="004D3354">
              <w:rPr>
                <w:rFonts w:asciiTheme="minorHAnsi" w:hAnsiTheme="minorHAnsi" w:cstheme="minorHAnsi"/>
                <w:sz w:val="22"/>
                <w:szCs w:val="22"/>
              </w:rPr>
              <w:t>____________________________</w:t>
            </w:r>
          </w:p>
          <w:p w14:paraId="0A38F9DC" w14:textId="77777777" w:rsidR="00832D34" w:rsidRPr="004D3354" w:rsidRDefault="00832D34" w:rsidP="00600C67">
            <w:pPr>
              <w:pStyle w:val="BGSignatory"/>
              <w:spacing w:line="360" w:lineRule="auto"/>
              <w:rPr>
                <w:rFonts w:asciiTheme="minorHAnsi" w:hAnsiTheme="minorHAnsi" w:cstheme="minorHAnsi"/>
                <w:sz w:val="22"/>
                <w:szCs w:val="22"/>
              </w:rPr>
            </w:pPr>
            <w:r w:rsidRPr="004D3354">
              <w:rPr>
                <w:rFonts w:asciiTheme="minorHAnsi" w:hAnsiTheme="minorHAnsi" w:cstheme="minorHAnsi"/>
                <w:sz w:val="22"/>
                <w:szCs w:val="22"/>
              </w:rPr>
              <w:t>Signatory:</w:t>
            </w:r>
            <w:r w:rsidR="00C91AED">
              <w:rPr>
                <w:rFonts w:asciiTheme="minorHAnsi" w:hAnsiTheme="minorHAnsi" w:cstheme="minorHAnsi"/>
                <w:sz w:val="22"/>
                <w:szCs w:val="22"/>
              </w:rPr>
              <w:t xml:space="preserve"> </w:t>
            </w:r>
          </w:p>
          <w:p w14:paraId="46D62C3C" w14:textId="77777777" w:rsidR="00832D34" w:rsidRDefault="00832D34" w:rsidP="00BA53AC">
            <w:pPr>
              <w:pStyle w:val="BGSignatory"/>
              <w:spacing w:line="360" w:lineRule="auto"/>
              <w:rPr>
                <w:rFonts w:asciiTheme="minorHAnsi" w:hAnsiTheme="minorHAnsi" w:cstheme="minorHAnsi"/>
                <w:sz w:val="22"/>
                <w:szCs w:val="22"/>
              </w:rPr>
            </w:pPr>
            <w:r w:rsidRPr="004D3354">
              <w:rPr>
                <w:rFonts w:asciiTheme="minorHAnsi" w:hAnsiTheme="minorHAnsi" w:cstheme="minorHAnsi"/>
                <w:sz w:val="22"/>
                <w:szCs w:val="22"/>
              </w:rPr>
              <w:t>Capacity:</w:t>
            </w:r>
          </w:p>
          <w:p w14:paraId="216BE64C" w14:textId="77777777" w:rsidR="00DB4A10" w:rsidRPr="004D3354" w:rsidRDefault="00DB4A10" w:rsidP="00BA53AC">
            <w:pPr>
              <w:pStyle w:val="BGSignatory"/>
              <w:spacing w:line="360" w:lineRule="auto"/>
              <w:rPr>
                <w:rFonts w:asciiTheme="minorHAnsi" w:hAnsiTheme="minorHAnsi" w:cstheme="minorHAnsi"/>
                <w:sz w:val="22"/>
                <w:szCs w:val="22"/>
              </w:rPr>
            </w:pPr>
          </w:p>
        </w:tc>
      </w:tr>
    </w:tbl>
    <w:p w14:paraId="06D70DA2" w14:textId="77777777" w:rsidR="000D0A44" w:rsidRDefault="000D0A44" w:rsidP="00600C67">
      <w:pPr>
        <w:spacing w:line="360" w:lineRule="auto"/>
        <w:rPr>
          <w:rFonts w:asciiTheme="minorHAnsi" w:hAnsiTheme="minorHAnsi" w:cstheme="minorHAnsi"/>
          <w:sz w:val="22"/>
        </w:rPr>
      </w:pPr>
    </w:p>
    <w:p w14:paraId="0332B847" w14:textId="293D2F12" w:rsidR="00832D34" w:rsidRPr="004D3354" w:rsidRDefault="00832D34" w:rsidP="00600C67">
      <w:pPr>
        <w:spacing w:line="360" w:lineRule="auto"/>
        <w:rPr>
          <w:rFonts w:asciiTheme="minorHAnsi" w:hAnsiTheme="minorHAnsi" w:cstheme="minorHAnsi"/>
          <w:sz w:val="22"/>
        </w:rPr>
      </w:pPr>
      <w:r w:rsidRPr="004D3354">
        <w:rPr>
          <w:rFonts w:asciiTheme="minorHAnsi" w:hAnsiTheme="minorHAnsi" w:cstheme="minorHAnsi"/>
          <w:sz w:val="22"/>
        </w:rPr>
        <w:t>SIGNED at _________________ on this the _________ day of __</w:t>
      </w:r>
      <w:r w:rsidR="00C8293C" w:rsidRPr="004D3354">
        <w:rPr>
          <w:rFonts w:asciiTheme="minorHAnsi" w:hAnsiTheme="minorHAnsi" w:cstheme="minorHAnsi"/>
          <w:sz w:val="22"/>
        </w:rPr>
        <w:t>______</w:t>
      </w:r>
      <w:r w:rsidR="000645A2">
        <w:rPr>
          <w:rFonts w:asciiTheme="minorHAnsi" w:hAnsiTheme="minorHAnsi" w:cstheme="minorHAnsi"/>
          <w:sz w:val="22"/>
        </w:rPr>
        <w:t>______</w:t>
      </w:r>
      <w:r w:rsidR="00C8293C" w:rsidRPr="004D3354">
        <w:rPr>
          <w:rFonts w:asciiTheme="minorHAnsi" w:hAnsiTheme="minorHAnsi" w:cstheme="minorHAnsi"/>
          <w:sz w:val="22"/>
        </w:rPr>
        <w:t>_____20</w:t>
      </w:r>
      <w:r w:rsidR="00A57D17">
        <w:rPr>
          <w:rFonts w:asciiTheme="minorHAnsi" w:hAnsiTheme="minorHAnsi" w:cstheme="minorHAnsi"/>
          <w:sz w:val="22"/>
        </w:rPr>
        <w:t>2</w:t>
      </w:r>
      <w:r w:rsidR="00F92A0E">
        <w:rPr>
          <w:rFonts w:asciiTheme="minorHAnsi" w:hAnsiTheme="minorHAnsi" w:cstheme="minorHAnsi"/>
          <w:sz w:val="22"/>
        </w:rPr>
        <w:t>5</w:t>
      </w:r>
    </w:p>
    <w:p w14:paraId="4BD426A7" w14:textId="77777777" w:rsidR="00832D34" w:rsidRDefault="00832D34" w:rsidP="00600C67">
      <w:pPr>
        <w:spacing w:line="360" w:lineRule="auto"/>
        <w:rPr>
          <w:rFonts w:asciiTheme="minorHAnsi" w:hAnsiTheme="minorHAnsi" w:cstheme="minorHAnsi"/>
          <w:sz w:val="22"/>
        </w:rPr>
      </w:pPr>
    </w:p>
    <w:tbl>
      <w:tblPr>
        <w:tblW w:w="0" w:type="auto"/>
        <w:tblBorders>
          <w:insideH w:val="single" w:sz="4" w:space="0" w:color="auto"/>
        </w:tblBorders>
        <w:tblLook w:val="04A0" w:firstRow="1" w:lastRow="0" w:firstColumn="1" w:lastColumn="0" w:noHBand="0" w:noVBand="1"/>
      </w:tblPr>
      <w:tblGrid>
        <w:gridCol w:w="4445"/>
        <w:gridCol w:w="4446"/>
      </w:tblGrid>
      <w:tr w:rsidR="00832D34" w:rsidRPr="004D3354" w14:paraId="1885CB5C" w14:textId="77777777" w:rsidTr="00832D34">
        <w:tc>
          <w:tcPr>
            <w:tcW w:w="4445" w:type="dxa"/>
          </w:tcPr>
          <w:p w14:paraId="24DBAA9D" w14:textId="77777777" w:rsidR="00832D34" w:rsidRPr="004D3354" w:rsidRDefault="00832D34" w:rsidP="00600C67">
            <w:pPr>
              <w:widowControl w:val="0"/>
              <w:spacing w:line="360" w:lineRule="auto"/>
              <w:outlineLvl w:val="0"/>
              <w:rPr>
                <w:rFonts w:asciiTheme="minorHAnsi" w:hAnsiTheme="minorHAnsi" w:cstheme="minorHAnsi"/>
                <w:bCs/>
                <w:kern w:val="32"/>
                <w:sz w:val="22"/>
              </w:rPr>
            </w:pPr>
          </w:p>
        </w:tc>
        <w:tc>
          <w:tcPr>
            <w:tcW w:w="4446" w:type="dxa"/>
          </w:tcPr>
          <w:p w14:paraId="1A2D20A1" w14:textId="77777777" w:rsidR="00832D34" w:rsidRPr="004D3354" w:rsidRDefault="00832D34" w:rsidP="00600C67">
            <w:pPr>
              <w:widowControl w:val="0"/>
              <w:spacing w:line="360" w:lineRule="auto"/>
              <w:outlineLvl w:val="0"/>
              <w:rPr>
                <w:rFonts w:asciiTheme="minorHAnsi" w:hAnsiTheme="minorHAnsi" w:cstheme="minorHAnsi"/>
                <w:bCs/>
                <w:kern w:val="32"/>
                <w:sz w:val="22"/>
              </w:rPr>
            </w:pPr>
            <w:r w:rsidRPr="004D3354">
              <w:rPr>
                <w:rFonts w:asciiTheme="minorHAnsi" w:hAnsiTheme="minorHAnsi" w:cstheme="minorHAnsi"/>
                <w:bCs/>
                <w:kern w:val="32"/>
                <w:sz w:val="22"/>
              </w:rPr>
              <w:t>For and on behalf of</w:t>
            </w:r>
          </w:p>
          <w:p w14:paraId="504980ED" w14:textId="77777777" w:rsidR="009753BE" w:rsidRPr="009753BE" w:rsidRDefault="009753BE" w:rsidP="009753BE">
            <w:pPr>
              <w:pStyle w:val="BG1NormalAltM"/>
              <w:jc w:val="left"/>
              <w:rPr>
                <w:rFonts w:asciiTheme="minorHAnsi" w:hAnsiTheme="minorHAnsi" w:cstheme="minorHAnsi"/>
                <w:b/>
                <w:bCs/>
                <w:caps/>
                <w:kern w:val="32"/>
                <w:sz w:val="22"/>
                <w:lang w:val="en-US"/>
              </w:rPr>
            </w:pPr>
          </w:p>
          <w:p w14:paraId="2EE3E608" w14:textId="77777777" w:rsidR="00832D34" w:rsidRPr="004D3354" w:rsidRDefault="00832D34" w:rsidP="00600C67">
            <w:pPr>
              <w:widowControl w:val="0"/>
              <w:spacing w:line="360" w:lineRule="auto"/>
              <w:outlineLvl w:val="0"/>
              <w:rPr>
                <w:rFonts w:asciiTheme="minorHAnsi" w:hAnsiTheme="minorHAnsi" w:cstheme="minorHAnsi"/>
                <w:bCs/>
                <w:kern w:val="32"/>
                <w:sz w:val="22"/>
              </w:rPr>
            </w:pPr>
            <w:r w:rsidRPr="004D3354">
              <w:rPr>
                <w:rFonts w:asciiTheme="minorHAnsi" w:hAnsiTheme="minorHAnsi" w:cstheme="minorHAnsi"/>
                <w:bCs/>
                <w:kern w:val="32"/>
                <w:sz w:val="22"/>
              </w:rPr>
              <w:t>__________________________</w:t>
            </w:r>
          </w:p>
          <w:p w14:paraId="77FC83E4" w14:textId="77777777" w:rsidR="00832D34" w:rsidRPr="004D3354" w:rsidRDefault="00832D34" w:rsidP="00600C67">
            <w:pPr>
              <w:widowControl w:val="0"/>
              <w:spacing w:line="360" w:lineRule="auto"/>
              <w:outlineLvl w:val="0"/>
              <w:rPr>
                <w:rFonts w:asciiTheme="minorHAnsi" w:hAnsiTheme="minorHAnsi" w:cstheme="minorHAnsi"/>
                <w:bCs/>
                <w:kern w:val="32"/>
                <w:sz w:val="22"/>
              </w:rPr>
            </w:pPr>
            <w:r w:rsidRPr="004D3354">
              <w:rPr>
                <w:rFonts w:asciiTheme="minorHAnsi" w:hAnsiTheme="minorHAnsi" w:cstheme="minorHAnsi"/>
                <w:bCs/>
                <w:kern w:val="32"/>
                <w:sz w:val="22"/>
              </w:rPr>
              <w:t>Signatory:</w:t>
            </w:r>
            <w:r w:rsidR="00C91AED">
              <w:rPr>
                <w:rFonts w:asciiTheme="minorHAnsi" w:hAnsiTheme="minorHAnsi" w:cstheme="minorHAnsi"/>
                <w:bCs/>
                <w:kern w:val="32"/>
                <w:sz w:val="22"/>
              </w:rPr>
              <w:t xml:space="preserve"> </w:t>
            </w:r>
          </w:p>
          <w:p w14:paraId="2D5CAA81" w14:textId="77777777" w:rsidR="00832D34" w:rsidRPr="004D3354" w:rsidRDefault="00832D34" w:rsidP="00600C67">
            <w:pPr>
              <w:widowControl w:val="0"/>
              <w:spacing w:line="360" w:lineRule="auto"/>
              <w:outlineLvl w:val="0"/>
              <w:rPr>
                <w:rFonts w:asciiTheme="minorHAnsi" w:hAnsiTheme="minorHAnsi" w:cstheme="minorHAnsi"/>
                <w:bCs/>
                <w:kern w:val="32"/>
                <w:sz w:val="22"/>
              </w:rPr>
            </w:pPr>
            <w:r w:rsidRPr="004D3354">
              <w:rPr>
                <w:rFonts w:asciiTheme="minorHAnsi" w:hAnsiTheme="minorHAnsi" w:cstheme="minorHAnsi"/>
                <w:bCs/>
                <w:kern w:val="32"/>
                <w:sz w:val="22"/>
              </w:rPr>
              <w:t>Capacity:</w:t>
            </w:r>
            <w:r w:rsidR="00C91AED">
              <w:rPr>
                <w:rFonts w:asciiTheme="minorHAnsi" w:hAnsiTheme="minorHAnsi" w:cstheme="minorHAnsi"/>
                <w:bCs/>
                <w:kern w:val="32"/>
                <w:sz w:val="22"/>
              </w:rPr>
              <w:t xml:space="preserve"> </w:t>
            </w:r>
          </w:p>
          <w:p w14:paraId="5705E743" w14:textId="77777777" w:rsidR="00832D34" w:rsidRPr="004D3354" w:rsidRDefault="00832D34" w:rsidP="00BA53AC">
            <w:pPr>
              <w:widowControl w:val="0"/>
              <w:spacing w:line="360" w:lineRule="auto"/>
              <w:outlineLvl w:val="0"/>
              <w:rPr>
                <w:rFonts w:asciiTheme="minorHAnsi" w:hAnsiTheme="minorHAnsi" w:cstheme="minorHAnsi"/>
                <w:bCs/>
                <w:kern w:val="32"/>
                <w:sz w:val="22"/>
              </w:rPr>
            </w:pPr>
          </w:p>
        </w:tc>
      </w:tr>
    </w:tbl>
    <w:p w14:paraId="5FD74FFA" w14:textId="77777777" w:rsidR="00C91078" w:rsidRPr="0046720D" w:rsidRDefault="00832D34" w:rsidP="0046720D">
      <w:pPr>
        <w:pStyle w:val="BGHeading1AltQ"/>
        <w:numPr>
          <w:ilvl w:val="0"/>
          <w:numId w:val="0"/>
        </w:numPr>
        <w:ind w:left="720"/>
        <w:jc w:val="right"/>
        <w:rPr>
          <w:rFonts w:asciiTheme="minorHAnsi" w:hAnsiTheme="minorHAnsi" w:cstheme="minorHAnsi"/>
          <w:b/>
          <w:sz w:val="22"/>
        </w:rPr>
      </w:pPr>
      <w:r w:rsidRPr="0046720D">
        <w:rPr>
          <w:rFonts w:asciiTheme="minorHAnsi" w:hAnsiTheme="minorHAnsi" w:cstheme="minorHAnsi"/>
          <w:sz w:val="22"/>
        </w:rPr>
        <w:br w:type="page"/>
      </w:r>
      <w:bookmarkStart w:id="1084" w:name="_Toc434589147"/>
      <w:bookmarkStart w:id="1085" w:name="_Toc442447239"/>
      <w:r w:rsidR="00C91078" w:rsidRPr="0046720D">
        <w:rPr>
          <w:rFonts w:asciiTheme="minorHAnsi" w:hAnsiTheme="minorHAnsi" w:cstheme="minorHAnsi"/>
          <w:b/>
          <w:sz w:val="22"/>
        </w:rPr>
        <w:lastRenderedPageBreak/>
        <w:t>SCHEDULE 1</w:t>
      </w:r>
      <w:bookmarkEnd w:id="1084"/>
      <w:bookmarkEnd w:id="1085"/>
    </w:p>
    <w:p w14:paraId="62241591" w14:textId="77777777" w:rsidR="002A59B2" w:rsidRDefault="00C91078" w:rsidP="00C91078">
      <w:pPr>
        <w:jc w:val="center"/>
        <w:rPr>
          <w:rFonts w:asciiTheme="minorHAnsi" w:hAnsiTheme="minorHAnsi" w:cstheme="minorHAnsi"/>
          <w:b/>
          <w:sz w:val="22"/>
          <w:lang w:eastAsia="en-US"/>
        </w:rPr>
      </w:pPr>
      <w:r w:rsidRPr="00C91078">
        <w:rPr>
          <w:rFonts w:asciiTheme="minorHAnsi" w:hAnsiTheme="minorHAnsi" w:cstheme="minorHAnsi"/>
          <w:b/>
          <w:sz w:val="22"/>
          <w:lang w:eastAsia="en-US"/>
        </w:rPr>
        <w:t>PURCHASER’S REQUIREMENTS</w:t>
      </w:r>
    </w:p>
    <w:p w14:paraId="76A30D6E" w14:textId="4A64FC60" w:rsidR="003525FC" w:rsidRPr="003525FC" w:rsidRDefault="003525FC" w:rsidP="00F92A0E">
      <w:pPr>
        <w:spacing w:line="360" w:lineRule="auto"/>
        <w:jc w:val="both"/>
        <w:rPr>
          <w:rFonts w:ascii="Arial" w:hAnsi="Arial" w:cs="Arial"/>
          <w:sz w:val="22"/>
        </w:rPr>
      </w:pPr>
    </w:p>
    <w:p w14:paraId="72E1D8E8" w14:textId="6C9078B0" w:rsidR="00F92A0E" w:rsidRPr="0041651B" w:rsidRDefault="00F92A0E" w:rsidP="00F92A0E">
      <w:pPr>
        <w:pStyle w:val="ListParagraph"/>
        <w:numPr>
          <w:ilvl w:val="1"/>
          <w:numId w:val="67"/>
        </w:numPr>
        <w:jc w:val="both"/>
        <w:rPr>
          <w:rFonts w:ascii="Arial" w:hAnsi="Arial" w:cs="Arial"/>
          <w:b/>
          <w:sz w:val="22"/>
        </w:rPr>
      </w:pPr>
      <w:r>
        <w:rPr>
          <w:rFonts w:ascii="Arial" w:hAnsi="Arial" w:cs="Arial"/>
          <w:sz w:val="22"/>
        </w:rPr>
        <w:t>Pikitup requires</w:t>
      </w:r>
      <w:r w:rsidRPr="00434E40">
        <w:rPr>
          <w:rFonts w:ascii="Arial" w:hAnsi="Arial" w:cs="Arial"/>
          <w:sz w:val="22"/>
        </w:rPr>
        <w:t xml:space="preserve"> for the supply and delivery of Personal Protective Equipment (PPE) and Uniform to various Pikitup sites</w:t>
      </w:r>
      <w:r>
        <w:rPr>
          <w:rFonts w:ascii="Arial" w:hAnsi="Arial" w:cs="Arial"/>
          <w:sz w:val="22"/>
        </w:rPr>
        <w:t xml:space="preserve"> that have been listed </w:t>
      </w:r>
      <w:r w:rsidR="0041651B">
        <w:rPr>
          <w:rFonts w:ascii="Arial" w:hAnsi="Arial" w:cs="Arial"/>
          <w:sz w:val="22"/>
        </w:rPr>
        <w:t>under on</w:t>
      </w:r>
      <w:r>
        <w:rPr>
          <w:rFonts w:ascii="Arial" w:hAnsi="Arial" w:cs="Arial"/>
          <w:sz w:val="22"/>
        </w:rPr>
        <w:t xml:space="preserve"> an as-and-when-required basis over a period of 36 months. </w:t>
      </w:r>
    </w:p>
    <w:p w14:paraId="32E1D98B" w14:textId="42C6C283" w:rsidR="0041651B" w:rsidRPr="00434E40" w:rsidRDefault="0041651B" w:rsidP="00F92A0E">
      <w:pPr>
        <w:pStyle w:val="ListParagraph"/>
        <w:numPr>
          <w:ilvl w:val="1"/>
          <w:numId w:val="67"/>
        </w:numPr>
        <w:jc w:val="both"/>
        <w:rPr>
          <w:rFonts w:ascii="Arial" w:hAnsi="Arial" w:cs="Arial"/>
          <w:b/>
          <w:sz w:val="22"/>
        </w:rPr>
      </w:pPr>
      <w:r>
        <w:rPr>
          <w:rFonts w:ascii="Arial" w:hAnsi="Arial" w:cs="Arial"/>
          <w:sz w:val="22"/>
        </w:rPr>
        <w:t>PPE and uniform shall comply with specifications on annexure A</w:t>
      </w:r>
    </w:p>
    <w:p w14:paraId="5D4B330B" w14:textId="77777777" w:rsidR="00F92A0E" w:rsidRPr="00434E40" w:rsidRDefault="00F92A0E" w:rsidP="00F92A0E">
      <w:pPr>
        <w:pStyle w:val="ListParagraph"/>
        <w:numPr>
          <w:ilvl w:val="1"/>
          <w:numId w:val="67"/>
        </w:numPr>
        <w:jc w:val="both"/>
        <w:rPr>
          <w:rFonts w:ascii="Arial" w:hAnsi="Arial" w:cs="Arial"/>
          <w:b/>
          <w:sz w:val="22"/>
        </w:rPr>
      </w:pPr>
      <w:r w:rsidRPr="00434E40">
        <w:rPr>
          <w:rFonts w:ascii="Arial" w:hAnsi="Arial" w:cs="Arial"/>
          <w:sz w:val="22"/>
        </w:rPr>
        <w:t>Unique markings on some of the items will be agreed upon to ensure that they can be easily identifiable for different issuances</w:t>
      </w:r>
      <w:r w:rsidRPr="00434E40">
        <w:rPr>
          <w:rStyle w:val="CommentReference"/>
        </w:rPr>
        <w:t>.</w:t>
      </w:r>
      <w:r w:rsidRPr="00434E40">
        <w:rPr>
          <w:rFonts w:ascii="Arial" w:hAnsi="Arial" w:cs="Arial"/>
          <w:sz w:val="22"/>
        </w:rPr>
        <w:t xml:space="preserve"> Unique marking to include financial year, name of the entity (</w:t>
      </w:r>
      <w:r>
        <w:rPr>
          <w:rFonts w:ascii="Arial" w:hAnsi="Arial" w:cs="Arial"/>
          <w:sz w:val="22"/>
        </w:rPr>
        <w:t xml:space="preserve">i.e. </w:t>
      </w:r>
      <w:r w:rsidRPr="00434E40">
        <w:rPr>
          <w:rFonts w:ascii="Arial" w:hAnsi="Arial" w:cs="Arial"/>
          <w:sz w:val="22"/>
        </w:rPr>
        <w:t>PIKITUP) or Logo</w:t>
      </w:r>
      <w:r>
        <w:rPr>
          <w:rFonts w:ascii="Arial" w:hAnsi="Arial" w:cs="Arial"/>
          <w:sz w:val="22"/>
        </w:rPr>
        <w:t>.</w:t>
      </w:r>
    </w:p>
    <w:p w14:paraId="28F20317" w14:textId="77777777" w:rsidR="00F92A0E" w:rsidRPr="00434E40" w:rsidRDefault="00F92A0E" w:rsidP="00F92A0E">
      <w:pPr>
        <w:pStyle w:val="ListParagraph"/>
        <w:numPr>
          <w:ilvl w:val="1"/>
          <w:numId w:val="67"/>
        </w:numPr>
        <w:jc w:val="both"/>
        <w:rPr>
          <w:rFonts w:ascii="Arial" w:hAnsi="Arial" w:cs="Arial"/>
          <w:b/>
          <w:sz w:val="22"/>
        </w:rPr>
      </w:pPr>
      <w:r w:rsidRPr="00434E40">
        <w:rPr>
          <w:rFonts w:ascii="Arial" w:hAnsi="Arial" w:cs="Arial"/>
          <w:sz w:val="22"/>
        </w:rPr>
        <w:t>The styling</w:t>
      </w:r>
      <w:r>
        <w:rPr>
          <w:rFonts w:ascii="Arial" w:hAnsi="Arial" w:cs="Arial"/>
          <w:sz w:val="22"/>
        </w:rPr>
        <w:t xml:space="preserve"> and design</w:t>
      </w:r>
      <w:r w:rsidRPr="00434E40">
        <w:rPr>
          <w:rFonts w:ascii="Arial" w:hAnsi="Arial" w:cs="Arial"/>
          <w:sz w:val="22"/>
        </w:rPr>
        <w:t xml:space="preserve"> of the PPE and uniform should be in accordance with the specifications. </w:t>
      </w:r>
    </w:p>
    <w:p w14:paraId="676D57E1" w14:textId="77777777" w:rsidR="00F92A0E" w:rsidRPr="00F06186" w:rsidRDefault="00F92A0E" w:rsidP="00F92A0E">
      <w:pPr>
        <w:pStyle w:val="ListParagraph"/>
        <w:numPr>
          <w:ilvl w:val="1"/>
          <w:numId w:val="67"/>
        </w:numPr>
        <w:jc w:val="both"/>
        <w:rPr>
          <w:rFonts w:ascii="Arial" w:hAnsi="Arial" w:cs="Arial"/>
          <w:b/>
          <w:sz w:val="22"/>
        </w:rPr>
      </w:pPr>
      <w:r w:rsidRPr="00434E40">
        <w:rPr>
          <w:rFonts w:ascii="Arial" w:hAnsi="Arial" w:cs="Arial"/>
          <w:sz w:val="22"/>
        </w:rPr>
        <w:t xml:space="preserve">The quantities on the pricing schedule and scope are estimates given in good faith and without commitment to Pikitup. </w:t>
      </w:r>
    </w:p>
    <w:p w14:paraId="68D13A5D" w14:textId="77777777" w:rsidR="00F92A0E" w:rsidRPr="005B4F8D" w:rsidRDefault="00F92A0E" w:rsidP="00F92A0E">
      <w:pPr>
        <w:pStyle w:val="ListParagraph"/>
        <w:numPr>
          <w:ilvl w:val="1"/>
          <w:numId w:val="67"/>
        </w:numPr>
        <w:jc w:val="both"/>
        <w:rPr>
          <w:rFonts w:ascii="Arial" w:hAnsi="Arial" w:cs="Arial"/>
          <w:sz w:val="22"/>
        </w:rPr>
      </w:pPr>
      <w:r w:rsidRPr="005B4F8D">
        <w:rPr>
          <w:rFonts w:ascii="Arial" w:hAnsi="Arial" w:cs="Arial"/>
          <w:sz w:val="22"/>
        </w:rPr>
        <w:t xml:space="preserve">Samples of </w:t>
      </w:r>
      <w:r>
        <w:rPr>
          <w:rFonts w:ascii="Arial" w:hAnsi="Arial" w:cs="Arial"/>
          <w:sz w:val="22"/>
        </w:rPr>
        <w:t>the unsuccessful bidders may be collected from the Pikitup Head Office by the unsuccessful bidders within 14 days from the contract award. T</w:t>
      </w:r>
      <w:r w:rsidRPr="005B4F8D">
        <w:rPr>
          <w:rFonts w:ascii="Arial" w:hAnsi="Arial" w:cs="Arial"/>
          <w:sz w:val="22"/>
        </w:rPr>
        <w:t xml:space="preserve">he </w:t>
      </w:r>
      <w:r>
        <w:rPr>
          <w:rFonts w:ascii="Arial" w:hAnsi="Arial" w:cs="Arial"/>
          <w:sz w:val="22"/>
        </w:rPr>
        <w:t xml:space="preserve">samples of the </w:t>
      </w:r>
      <w:r w:rsidRPr="005B4F8D">
        <w:rPr>
          <w:rFonts w:ascii="Arial" w:hAnsi="Arial" w:cs="Arial"/>
          <w:sz w:val="22"/>
        </w:rPr>
        <w:t>awarded supplie</w:t>
      </w:r>
      <w:r>
        <w:rPr>
          <w:rFonts w:ascii="Arial" w:hAnsi="Arial" w:cs="Arial"/>
          <w:sz w:val="22"/>
        </w:rPr>
        <w:t>r</w:t>
      </w:r>
      <w:r w:rsidRPr="005B4F8D">
        <w:rPr>
          <w:rFonts w:ascii="Arial" w:hAnsi="Arial" w:cs="Arial"/>
          <w:sz w:val="22"/>
        </w:rPr>
        <w:t xml:space="preserve">s </w:t>
      </w:r>
      <w:r>
        <w:rPr>
          <w:rFonts w:ascii="Arial" w:hAnsi="Arial" w:cs="Arial"/>
          <w:sz w:val="22"/>
        </w:rPr>
        <w:t>may</w:t>
      </w:r>
      <w:r w:rsidRPr="005B4F8D">
        <w:rPr>
          <w:rFonts w:ascii="Arial" w:hAnsi="Arial" w:cs="Arial"/>
          <w:sz w:val="22"/>
        </w:rPr>
        <w:t xml:space="preserve"> be kept by Pikitup for the duration of the contract. </w:t>
      </w:r>
    </w:p>
    <w:p w14:paraId="3DB8E3A4" w14:textId="77777777" w:rsidR="00F92A0E" w:rsidRDefault="00F92A0E" w:rsidP="00F92A0E">
      <w:pPr>
        <w:pStyle w:val="ListParagraph"/>
        <w:numPr>
          <w:ilvl w:val="1"/>
          <w:numId w:val="67"/>
        </w:numPr>
        <w:jc w:val="both"/>
        <w:rPr>
          <w:rFonts w:ascii="Arial" w:hAnsi="Arial" w:cs="Arial"/>
          <w:sz w:val="22"/>
        </w:rPr>
      </w:pPr>
      <w:r>
        <w:rPr>
          <w:rFonts w:ascii="Arial" w:hAnsi="Arial" w:cs="Arial"/>
          <w:sz w:val="22"/>
        </w:rPr>
        <w:t>Clothing and shoe size ranges:</w:t>
      </w:r>
    </w:p>
    <w:p w14:paraId="7901ECF5" w14:textId="77777777" w:rsidR="00F92A0E" w:rsidRDefault="00F92A0E" w:rsidP="00F92A0E">
      <w:pPr>
        <w:pStyle w:val="ListParagraph"/>
        <w:numPr>
          <w:ilvl w:val="2"/>
          <w:numId w:val="68"/>
        </w:numPr>
        <w:contextualSpacing/>
        <w:jc w:val="both"/>
        <w:rPr>
          <w:rFonts w:ascii="Arial" w:hAnsi="Arial" w:cs="Arial"/>
          <w:sz w:val="22"/>
        </w:rPr>
      </w:pPr>
      <w:r w:rsidRPr="00D7172A">
        <w:rPr>
          <w:rFonts w:ascii="Arial" w:hAnsi="Arial" w:cs="Arial"/>
          <w:sz w:val="22"/>
        </w:rPr>
        <w:t xml:space="preserve">Clothing size ranges from 28 to 60. </w:t>
      </w:r>
    </w:p>
    <w:p w14:paraId="59EC5FCC" w14:textId="77777777" w:rsidR="00F92A0E" w:rsidRDefault="00F92A0E" w:rsidP="00F92A0E">
      <w:pPr>
        <w:pStyle w:val="ListParagraph"/>
        <w:numPr>
          <w:ilvl w:val="2"/>
          <w:numId w:val="68"/>
        </w:numPr>
        <w:contextualSpacing/>
        <w:jc w:val="both"/>
        <w:rPr>
          <w:rFonts w:ascii="Arial" w:hAnsi="Arial" w:cs="Arial"/>
          <w:sz w:val="22"/>
        </w:rPr>
      </w:pPr>
      <w:r w:rsidRPr="00D7172A">
        <w:rPr>
          <w:rFonts w:ascii="Arial" w:hAnsi="Arial" w:cs="Arial"/>
          <w:sz w:val="22"/>
        </w:rPr>
        <w:t>Shoe size ranges from size 3 to 12. Size 13 to 14 may be required in exceptional cases.</w:t>
      </w:r>
    </w:p>
    <w:p w14:paraId="5C240B6B" w14:textId="77777777" w:rsidR="00F92A0E" w:rsidRPr="00D7172A" w:rsidRDefault="00F92A0E" w:rsidP="00F92A0E">
      <w:pPr>
        <w:pStyle w:val="ListParagraph"/>
        <w:numPr>
          <w:ilvl w:val="2"/>
          <w:numId w:val="68"/>
        </w:numPr>
        <w:contextualSpacing/>
        <w:jc w:val="both"/>
        <w:rPr>
          <w:rFonts w:ascii="Arial" w:hAnsi="Arial" w:cs="Arial"/>
          <w:sz w:val="22"/>
        </w:rPr>
      </w:pPr>
      <w:r>
        <w:rPr>
          <w:rFonts w:ascii="Arial" w:hAnsi="Arial" w:cs="Arial"/>
          <w:sz w:val="22"/>
        </w:rPr>
        <w:t>The reflector</w:t>
      </w:r>
      <w:r w:rsidRPr="00D7172A">
        <w:rPr>
          <w:rFonts w:ascii="Arial" w:hAnsi="Arial" w:cs="Arial"/>
          <w:sz w:val="22"/>
        </w:rPr>
        <w:t xml:space="preserve"> vest size ranges from size small to 7XL. </w:t>
      </w:r>
    </w:p>
    <w:p w14:paraId="6DD700CE" w14:textId="77777777" w:rsidR="00F92A0E" w:rsidRDefault="00F92A0E" w:rsidP="00F92A0E">
      <w:pPr>
        <w:pStyle w:val="ListParagraph"/>
        <w:numPr>
          <w:ilvl w:val="1"/>
          <w:numId w:val="67"/>
        </w:numPr>
        <w:jc w:val="both"/>
        <w:rPr>
          <w:rFonts w:ascii="Arial" w:hAnsi="Arial" w:cs="Arial"/>
          <w:sz w:val="22"/>
        </w:rPr>
      </w:pPr>
      <w:r w:rsidRPr="00C87BF0">
        <w:rPr>
          <w:rFonts w:ascii="Arial" w:hAnsi="Arial" w:cs="Arial"/>
          <w:sz w:val="22"/>
        </w:rPr>
        <w:t xml:space="preserve">Bidders should </w:t>
      </w:r>
      <w:r>
        <w:rPr>
          <w:rFonts w:ascii="Arial" w:hAnsi="Arial" w:cs="Arial"/>
          <w:sz w:val="22"/>
        </w:rPr>
        <w:t xml:space="preserve">also </w:t>
      </w:r>
      <w:r w:rsidRPr="00C87BF0">
        <w:rPr>
          <w:rFonts w:ascii="Arial" w:hAnsi="Arial" w:cs="Arial"/>
          <w:sz w:val="22"/>
        </w:rPr>
        <w:t>note that there could be cases where the sizes fall outside the given size range</w:t>
      </w:r>
      <w:r>
        <w:rPr>
          <w:rFonts w:ascii="Arial" w:hAnsi="Arial" w:cs="Arial"/>
          <w:sz w:val="22"/>
        </w:rPr>
        <w:t>,</w:t>
      </w:r>
      <w:r w:rsidRPr="00C87BF0">
        <w:rPr>
          <w:rFonts w:ascii="Arial" w:hAnsi="Arial" w:cs="Arial"/>
          <w:sz w:val="22"/>
        </w:rPr>
        <w:t xml:space="preserve"> which must be accommodated</w:t>
      </w:r>
      <w:r>
        <w:rPr>
          <w:rFonts w:ascii="Arial" w:hAnsi="Arial" w:cs="Arial"/>
          <w:sz w:val="22"/>
        </w:rPr>
        <w:t xml:space="preserve"> if required.</w:t>
      </w:r>
    </w:p>
    <w:p w14:paraId="6C46BF1E" w14:textId="77777777" w:rsidR="00F92A0E" w:rsidRDefault="00F92A0E" w:rsidP="00F92A0E">
      <w:pPr>
        <w:pStyle w:val="ListParagraph"/>
        <w:numPr>
          <w:ilvl w:val="1"/>
          <w:numId w:val="67"/>
        </w:numPr>
        <w:jc w:val="both"/>
        <w:rPr>
          <w:rFonts w:ascii="Arial" w:hAnsi="Arial" w:cs="Arial"/>
          <w:sz w:val="22"/>
        </w:rPr>
      </w:pPr>
      <w:r w:rsidRPr="003D6CB4">
        <w:rPr>
          <w:rFonts w:ascii="Arial" w:hAnsi="Arial" w:cs="Arial"/>
          <w:sz w:val="22"/>
        </w:rPr>
        <w:t xml:space="preserve">Bidders must note that all branding materials must not be </w:t>
      </w:r>
      <w:r>
        <w:rPr>
          <w:rFonts w:ascii="Arial" w:hAnsi="Arial" w:cs="Arial"/>
          <w:sz w:val="22"/>
        </w:rPr>
        <w:t>colourfast</w:t>
      </w:r>
      <w:r w:rsidRPr="003D6CB4">
        <w:rPr>
          <w:rFonts w:ascii="Arial" w:hAnsi="Arial" w:cs="Arial"/>
          <w:sz w:val="22"/>
        </w:rPr>
        <w:t>.</w:t>
      </w:r>
    </w:p>
    <w:p w14:paraId="711ECB78" w14:textId="77777777" w:rsidR="00F92A0E" w:rsidRPr="00DA6BB5" w:rsidRDefault="00F92A0E" w:rsidP="00F92A0E">
      <w:pPr>
        <w:pStyle w:val="ListParagraph"/>
        <w:numPr>
          <w:ilvl w:val="1"/>
          <w:numId w:val="67"/>
        </w:numPr>
        <w:jc w:val="both"/>
        <w:rPr>
          <w:rFonts w:ascii="Arial" w:hAnsi="Arial" w:cs="Arial"/>
          <w:sz w:val="22"/>
        </w:rPr>
      </w:pPr>
      <w:r w:rsidRPr="008513B1">
        <w:rPr>
          <w:rFonts w:ascii="Arial" w:hAnsi="Arial" w:cs="Arial"/>
          <w:sz w:val="22"/>
        </w:rPr>
        <w:t xml:space="preserve">The </w:t>
      </w:r>
      <w:r>
        <w:rPr>
          <w:rFonts w:ascii="Arial" w:hAnsi="Arial" w:cs="Arial"/>
          <w:sz w:val="22"/>
        </w:rPr>
        <w:t>bidder</w:t>
      </w:r>
      <w:r w:rsidRPr="008513B1">
        <w:rPr>
          <w:rFonts w:ascii="Arial" w:hAnsi="Arial" w:cs="Arial"/>
          <w:sz w:val="22"/>
        </w:rPr>
        <w:t xml:space="preserve"> must indicate the guarantee period per item where applicable. </w:t>
      </w:r>
    </w:p>
    <w:p w14:paraId="4570B840" w14:textId="77777777" w:rsidR="00F92A0E" w:rsidRDefault="00F92A0E" w:rsidP="00F92A0E">
      <w:pPr>
        <w:pStyle w:val="ListParagraph"/>
        <w:numPr>
          <w:ilvl w:val="1"/>
          <w:numId w:val="67"/>
        </w:numPr>
        <w:jc w:val="both"/>
        <w:rPr>
          <w:rFonts w:ascii="Arial" w:hAnsi="Arial" w:cs="Arial"/>
          <w:b/>
          <w:bCs/>
          <w:sz w:val="22"/>
        </w:rPr>
      </w:pPr>
      <w:r w:rsidRPr="00E22CC0">
        <w:rPr>
          <w:rFonts w:ascii="Arial" w:hAnsi="Arial" w:cs="Arial"/>
          <w:b/>
          <w:bCs/>
          <w:sz w:val="22"/>
        </w:rPr>
        <w:t>Workmanship:</w:t>
      </w:r>
    </w:p>
    <w:p w14:paraId="10593A42" w14:textId="37C93253" w:rsidR="00F92A0E" w:rsidRPr="0041651B" w:rsidRDefault="00F92A0E" w:rsidP="0041651B">
      <w:pPr>
        <w:pStyle w:val="ListParagraph"/>
        <w:numPr>
          <w:ilvl w:val="2"/>
          <w:numId w:val="71"/>
        </w:numPr>
        <w:contextualSpacing/>
        <w:jc w:val="both"/>
        <w:rPr>
          <w:rFonts w:ascii="Arial" w:hAnsi="Arial" w:cs="Arial"/>
          <w:b/>
          <w:bCs/>
          <w:sz w:val="22"/>
        </w:rPr>
      </w:pPr>
      <w:r w:rsidRPr="0041651B">
        <w:rPr>
          <w:rFonts w:ascii="Arial" w:hAnsi="Arial" w:cs="Arial"/>
          <w:sz w:val="22"/>
        </w:rPr>
        <w:t>The uniform should be cut and made with first-class workmanship from start to finish.</w:t>
      </w:r>
    </w:p>
    <w:p w14:paraId="4A1CA2A2" w14:textId="25E62F97" w:rsidR="00F92A0E" w:rsidRPr="0041651B" w:rsidRDefault="0041651B" w:rsidP="0041651B">
      <w:pPr>
        <w:ind w:left="720" w:hanging="720"/>
        <w:contextualSpacing/>
        <w:jc w:val="both"/>
        <w:rPr>
          <w:rFonts w:ascii="Arial" w:hAnsi="Arial" w:cs="Arial"/>
          <w:b/>
          <w:bCs/>
          <w:sz w:val="22"/>
        </w:rPr>
      </w:pPr>
      <w:r>
        <w:rPr>
          <w:rFonts w:ascii="Arial" w:hAnsi="Arial" w:cs="Arial"/>
          <w:sz w:val="22"/>
        </w:rPr>
        <w:t>1.11.2</w:t>
      </w:r>
      <w:r>
        <w:rPr>
          <w:rFonts w:ascii="Arial" w:hAnsi="Arial" w:cs="Arial"/>
          <w:sz w:val="22"/>
        </w:rPr>
        <w:tab/>
      </w:r>
      <w:r w:rsidR="00F92A0E" w:rsidRPr="0041651B">
        <w:rPr>
          <w:rFonts w:ascii="Arial" w:hAnsi="Arial" w:cs="Arial"/>
          <w:sz w:val="22"/>
        </w:rPr>
        <w:t>The uniform should be free from defects that affect their appearance, including marks, spots and stains incurred in the manufacturing.</w:t>
      </w:r>
    </w:p>
    <w:p w14:paraId="47980495" w14:textId="6A426AEF" w:rsidR="00F92A0E" w:rsidRPr="0041651B" w:rsidRDefault="00F92A0E" w:rsidP="0041651B">
      <w:pPr>
        <w:pStyle w:val="ListParagraph"/>
        <w:numPr>
          <w:ilvl w:val="2"/>
          <w:numId w:val="72"/>
        </w:numPr>
        <w:contextualSpacing/>
        <w:jc w:val="both"/>
        <w:rPr>
          <w:rFonts w:ascii="Arial" w:hAnsi="Arial" w:cs="Arial"/>
          <w:b/>
          <w:bCs/>
          <w:sz w:val="22"/>
        </w:rPr>
      </w:pPr>
      <w:r w:rsidRPr="0041651B">
        <w:rPr>
          <w:rFonts w:ascii="Arial" w:hAnsi="Arial" w:cs="Arial"/>
          <w:sz w:val="22"/>
        </w:rPr>
        <w:t xml:space="preserve">All the ends of the sewing must be trimmed, and loose threads must be removed. </w:t>
      </w:r>
    </w:p>
    <w:p w14:paraId="2DF498E7" w14:textId="731F057D" w:rsidR="00F92A0E" w:rsidRPr="0041651B" w:rsidRDefault="0041651B" w:rsidP="0041651B">
      <w:pPr>
        <w:ind w:left="720" w:hanging="720"/>
        <w:contextualSpacing/>
        <w:jc w:val="both"/>
        <w:rPr>
          <w:rFonts w:ascii="Arial" w:hAnsi="Arial" w:cs="Arial"/>
          <w:b/>
          <w:bCs/>
          <w:sz w:val="22"/>
        </w:rPr>
      </w:pPr>
      <w:r>
        <w:rPr>
          <w:rFonts w:ascii="Arial" w:hAnsi="Arial" w:cs="Arial"/>
          <w:sz w:val="22"/>
        </w:rPr>
        <w:t>1.11.4</w:t>
      </w:r>
      <w:r>
        <w:rPr>
          <w:rFonts w:ascii="Arial" w:hAnsi="Arial" w:cs="Arial"/>
          <w:sz w:val="22"/>
        </w:rPr>
        <w:tab/>
      </w:r>
      <w:r w:rsidR="00F92A0E" w:rsidRPr="0041651B">
        <w:rPr>
          <w:rFonts w:ascii="Arial" w:hAnsi="Arial" w:cs="Arial"/>
          <w:sz w:val="22"/>
        </w:rPr>
        <w:t xml:space="preserve">The uniform should be in accordance with the specifications provided and should be of acceptable quality in terms of make, colour and finish. </w:t>
      </w:r>
    </w:p>
    <w:p w14:paraId="1B9AA86B" w14:textId="77777777" w:rsidR="00F92A0E" w:rsidRDefault="00F92A0E" w:rsidP="00F92A0E">
      <w:pPr>
        <w:pStyle w:val="ListParagraph"/>
        <w:numPr>
          <w:ilvl w:val="1"/>
          <w:numId w:val="67"/>
        </w:numPr>
        <w:jc w:val="both"/>
        <w:rPr>
          <w:rFonts w:ascii="Arial" w:hAnsi="Arial" w:cs="Arial"/>
          <w:b/>
          <w:bCs/>
          <w:sz w:val="22"/>
        </w:rPr>
      </w:pPr>
      <w:r w:rsidRPr="00596024">
        <w:rPr>
          <w:rFonts w:ascii="Arial" w:hAnsi="Arial" w:cs="Arial"/>
          <w:b/>
          <w:bCs/>
          <w:sz w:val="22"/>
        </w:rPr>
        <w:t>Pack</w:t>
      </w:r>
      <w:r>
        <w:rPr>
          <w:rFonts w:ascii="Arial" w:hAnsi="Arial" w:cs="Arial"/>
          <w:b/>
          <w:bCs/>
          <w:sz w:val="22"/>
        </w:rPr>
        <w:t>aging:</w:t>
      </w:r>
    </w:p>
    <w:p w14:paraId="173BC3D3" w14:textId="7E1E2B9E" w:rsidR="00F92A0E" w:rsidRPr="0041651B" w:rsidRDefault="0041651B" w:rsidP="0041651B">
      <w:pPr>
        <w:contextualSpacing/>
        <w:jc w:val="both"/>
        <w:rPr>
          <w:rFonts w:ascii="Arial" w:hAnsi="Arial" w:cs="Arial"/>
          <w:b/>
          <w:bCs/>
          <w:sz w:val="22"/>
        </w:rPr>
      </w:pPr>
      <w:r>
        <w:rPr>
          <w:rFonts w:ascii="Arial" w:hAnsi="Arial" w:cs="Arial"/>
          <w:sz w:val="22"/>
        </w:rPr>
        <w:t xml:space="preserve">1.12.1 </w:t>
      </w:r>
      <w:r w:rsidR="00F92A0E" w:rsidRPr="0041651B">
        <w:rPr>
          <w:rFonts w:ascii="Arial" w:hAnsi="Arial" w:cs="Arial"/>
          <w:sz w:val="22"/>
        </w:rPr>
        <w:t xml:space="preserve">The uniform and PPE should be delivered in a clean, dry and pressed condition and shall be packed so that they will not be damaged in transit or storage. </w:t>
      </w:r>
    </w:p>
    <w:p w14:paraId="6AD43CE8" w14:textId="680EAEE6" w:rsidR="00F92A0E" w:rsidRPr="0041651B" w:rsidRDefault="0041651B" w:rsidP="0041651B">
      <w:pPr>
        <w:contextualSpacing/>
        <w:jc w:val="both"/>
        <w:rPr>
          <w:rFonts w:ascii="Arial" w:hAnsi="Arial" w:cs="Arial"/>
          <w:sz w:val="22"/>
        </w:rPr>
      </w:pPr>
      <w:r>
        <w:rPr>
          <w:rFonts w:ascii="Arial" w:hAnsi="Arial" w:cs="Arial"/>
          <w:sz w:val="22"/>
        </w:rPr>
        <w:t xml:space="preserve">1.12.2 </w:t>
      </w:r>
      <w:r w:rsidR="00F92A0E" w:rsidRPr="0041651B">
        <w:rPr>
          <w:rFonts w:ascii="Arial" w:hAnsi="Arial" w:cs="Arial"/>
          <w:sz w:val="22"/>
        </w:rPr>
        <w:t xml:space="preserve">The uniform and PPE should be packed and sealed in a plastic wrap. It must also be packed for transportation in acceptable bulk containers. The package must be marked per the official's name, depot, description of the items, sizes, and quantity. </w:t>
      </w:r>
    </w:p>
    <w:p w14:paraId="6B318684" w14:textId="6EB35F2A" w:rsidR="00F92A0E" w:rsidRPr="0025453C" w:rsidRDefault="00F92A0E" w:rsidP="0025453C">
      <w:pPr>
        <w:pStyle w:val="ListParagraph"/>
        <w:numPr>
          <w:ilvl w:val="2"/>
          <w:numId w:val="73"/>
        </w:numPr>
        <w:contextualSpacing/>
        <w:jc w:val="both"/>
        <w:rPr>
          <w:rFonts w:ascii="Arial" w:hAnsi="Arial" w:cs="Arial"/>
          <w:sz w:val="22"/>
        </w:rPr>
      </w:pPr>
      <w:r w:rsidRPr="0025453C">
        <w:rPr>
          <w:rFonts w:ascii="Arial" w:hAnsi="Arial" w:cs="Arial"/>
          <w:sz w:val="22"/>
        </w:rPr>
        <w:t xml:space="preserve">The marking of each garment shall be as per the specification requirements provided. </w:t>
      </w:r>
    </w:p>
    <w:p w14:paraId="66026811" w14:textId="77777777" w:rsidR="00F92A0E" w:rsidRPr="00F06186" w:rsidRDefault="00F92A0E" w:rsidP="00F92A0E">
      <w:pPr>
        <w:pStyle w:val="ListParagraph"/>
        <w:numPr>
          <w:ilvl w:val="1"/>
          <w:numId w:val="67"/>
        </w:numPr>
        <w:jc w:val="both"/>
        <w:rPr>
          <w:rFonts w:ascii="Arial" w:hAnsi="Arial" w:cs="Arial"/>
          <w:sz w:val="22"/>
        </w:rPr>
      </w:pPr>
      <w:r w:rsidRPr="00F06186">
        <w:rPr>
          <w:rFonts w:ascii="Arial" w:hAnsi="Arial" w:cs="Arial"/>
          <w:sz w:val="22"/>
        </w:rPr>
        <w:lastRenderedPageBreak/>
        <w:t xml:space="preserve">Pikitup </w:t>
      </w:r>
      <w:r>
        <w:rPr>
          <w:rFonts w:ascii="Arial" w:hAnsi="Arial" w:cs="Arial"/>
          <w:sz w:val="22"/>
        </w:rPr>
        <w:t>will</w:t>
      </w:r>
      <w:r w:rsidRPr="00F06186">
        <w:rPr>
          <w:rFonts w:ascii="Arial" w:hAnsi="Arial" w:cs="Arial"/>
          <w:sz w:val="22"/>
        </w:rPr>
        <w:t xml:space="preserve"> notify the supplier of any incorrect sizes, incorrect items</w:t>
      </w:r>
      <w:r>
        <w:rPr>
          <w:rFonts w:ascii="Arial" w:hAnsi="Arial" w:cs="Arial"/>
          <w:sz w:val="22"/>
        </w:rPr>
        <w:t>, inferior quality items</w:t>
      </w:r>
      <w:r w:rsidRPr="00F06186">
        <w:rPr>
          <w:rFonts w:ascii="Arial" w:hAnsi="Arial" w:cs="Arial"/>
          <w:sz w:val="22"/>
        </w:rPr>
        <w:t xml:space="preserve"> </w:t>
      </w:r>
      <w:r>
        <w:rPr>
          <w:rFonts w:ascii="Arial" w:hAnsi="Arial" w:cs="Arial"/>
          <w:sz w:val="22"/>
        </w:rPr>
        <w:t xml:space="preserve">and/or </w:t>
      </w:r>
      <w:r w:rsidRPr="00F06186">
        <w:rPr>
          <w:rFonts w:ascii="Arial" w:hAnsi="Arial" w:cs="Arial"/>
          <w:sz w:val="22"/>
        </w:rPr>
        <w:t xml:space="preserve">faulty workmanship within 30 working days of delivery of items. The </w:t>
      </w:r>
      <w:bookmarkStart w:id="1086" w:name="_Hlk189226175"/>
      <w:r w:rsidRPr="00F06186">
        <w:rPr>
          <w:rFonts w:ascii="Arial" w:hAnsi="Arial" w:cs="Arial"/>
          <w:sz w:val="22"/>
        </w:rPr>
        <w:t xml:space="preserve">supplier </w:t>
      </w:r>
      <w:bookmarkEnd w:id="1086"/>
      <w:r w:rsidRPr="00F06186">
        <w:rPr>
          <w:rFonts w:ascii="Arial" w:hAnsi="Arial" w:cs="Arial"/>
          <w:sz w:val="22"/>
        </w:rPr>
        <w:t>must replace the items mentioned within 14 working days.</w:t>
      </w:r>
    </w:p>
    <w:p w14:paraId="055F4698" w14:textId="77777777" w:rsidR="00F92A0E" w:rsidRDefault="00F92A0E" w:rsidP="00F92A0E">
      <w:pPr>
        <w:pStyle w:val="ListParagraph"/>
        <w:numPr>
          <w:ilvl w:val="1"/>
          <w:numId w:val="67"/>
        </w:numPr>
        <w:jc w:val="both"/>
        <w:rPr>
          <w:rFonts w:ascii="Arial" w:hAnsi="Arial" w:cs="Arial"/>
          <w:sz w:val="22"/>
        </w:rPr>
      </w:pPr>
      <w:r w:rsidRPr="00711507">
        <w:rPr>
          <w:rFonts w:ascii="Arial" w:hAnsi="Arial" w:cs="Arial"/>
          <w:sz w:val="22"/>
        </w:rPr>
        <w:t xml:space="preserve">On award of </w:t>
      </w:r>
      <w:r>
        <w:rPr>
          <w:rFonts w:ascii="Arial" w:hAnsi="Arial" w:cs="Arial"/>
          <w:sz w:val="22"/>
        </w:rPr>
        <w:t xml:space="preserve">the </w:t>
      </w:r>
      <w:r w:rsidRPr="00711507">
        <w:rPr>
          <w:rFonts w:ascii="Arial" w:hAnsi="Arial" w:cs="Arial"/>
          <w:sz w:val="22"/>
        </w:rPr>
        <w:t>contract</w:t>
      </w:r>
      <w:r>
        <w:rPr>
          <w:rFonts w:ascii="Arial" w:hAnsi="Arial" w:cs="Arial"/>
          <w:sz w:val="22"/>
        </w:rPr>
        <w:t>,</w:t>
      </w:r>
      <w:r w:rsidRPr="00711507">
        <w:rPr>
          <w:rFonts w:ascii="Arial" w:hAnsi="Arial" w:cs="Arial"/>
          <w:sz w:val="22"/>
        </w:rPr>
        <w:t xml:space="preserve"> the supplier </w:t>
      </w:r>
      <w:r>
        <w:rPr>
          <w:rFonts w:ascii="Arial" w:hAnsi="Arial" w:cs="Arial"/>
          <w:sz w:val="22"/>
        </w:rPr>
        <w:t xml:space="preserve">will be expected to </w:t>
      </w:r>
      <w:r w:rsidRPr="00711507">
        <w:rPr>
          <w:rFonts w:ascii="Arial" w:hAnsi="Arial" w:cs="Arial"/>
          <w:sz w:val="22"/>
        </w:rPr>
        <w:t xml:space="preserve">conduct a measuring and fitting session with </w:t>
      </w:r>
      <w:r>
        <w:rPr>
          <w:rFonts w:ascii="Arial" w:hAnsi="Arial" w:cs="Arial"/>
          <w:sz w:val="22"/>
        </w:rPr>
        <w:t xml:space="preserve">all </w:t>
      </w:r>
      <w:r w:rsidRPr="00711507">
        <w:rPr>
          <w:rFonts w:ascii="Arial" w:hAnsi="Arial" w:cs="Arial"/>
          <w:sz w:val="22"/>
        </w:rPr>
        <w:t>staff members</w:t>
      </w:r>
      <w:r>
        <w:rPr>
          <w:rFonts w:ascii="Arial" w:hAnsi="Arial" w:cs="Arial"/>
          <w:sz w:val="22"/>
        </w:rPr>
        <w:t xml:space="preserve"> at various Pikitup sites</w:t>
      </w:r>
      <w:r w:rsidRPr="00711507">
        <w:rPr>
          <w:rFonts w:ascii="Arial" w:hAnsi="Arial" w:cs="Arial"/>
          <w:sz w:val="22"/>
        </w:rPr>
        <w:t>.</w:t>
      </w:r>
    </w:p>
    <w:p w14:paraId="28C9FC33" w14:textId="77777777" w:rsidR="0025453C" w:rsidRPr="00351AB1" w:rsidRDefault="0025453C" w:rsidP="0025453C">
      <w:pPr>
        <w:pStyle w:val="ListParagraph"/>
        <w:autoSpaceDE w:val="0"/>
        <w:autoSpaceDN w:val="0"/>
        <w:adjustRightInd w:val="0"/>
        <w:ind w:left="360"/>
        <w:rPr>
          <w:rFonts w:ascii="Arial" w:hAnsi="Arial" w:cs="Arial"/>
          <w:sz w:val="22"/>
        </w:rPr>
      </w:pPr>
    </w:p>
    <w:p w14:paraId="67DCE859" w14:textId="77777777" w:rsidR="0025453C" w:rsidRPr="00851230" w:rsidRDefault="0025453C" w:rsidP="0025453C">
      <w:pPr>
        <w:pStyle w:val="ListParagraph"/>
        <w:ind w:left="360"/>
        <w:rPr>
          <w:rFonts w:ascii="Arial" w:hAnsi="Arial" w:cs="Arial"/>
          <w:b/>
          <w:sz w:val="22"/>
        </w:rPr>
      </w:pPr>
      <w:r w:rsidRPr="00851230">
        <w:rPr>
          <w:rFonts w:ascii="Arial" w:hAnsi="Arial" w:cs="Arial"/>
          <w:b/>
          <w:sz w:val="22"/>
        </w:rPr>
        <w:t>Table1:</w:t>
      </w:r>
      <w:r>
        <w:rPr>
          <w:rFonts w:ascii="Arial" w:hAnsi="Arial" w:cs="Arial"/>
          <w:b/>
          <w:sz w:val="22"/>
        </w:rPr>
        <w:t xml:space="preserve"> Pikitup Sites</w:t>
      </w:r>
    </w:p>
    <w:p w14:paraId="20CA8489" w14:textId="77777777" w:rsidR="0025453C" w:rsidRPr="00AA650D" w:rsidRDefault="0025453C" w:rsidP="0025453C">
      <w:pPr>
        <w:pStyle w:val="BodyTextIndent"/>
        <w:spacing w:line="360" w:lineRule="auto"/>
        <w:ind w:left="360"/>
        <w:rPr>
          <w:rFonts w:ascii="Arial" w:hAnsi="Arial" w:cs="Arial"/>
          <w:sz w:val="10"/>
        </w:rPr>
      </w:pPr>
    </w:p>
    <w:p w14:paraId="144B4C52" w14:textId="77777777" w:rsidR="0025453C" w:rsidRPr="0025453C" w:rsidRDefault="0025453C" w:rsidP="0025453C">
      <w:pPr>
        <w:pStyle w:val="ListParagraph"/>
        <w:numPr>
          <w:ilvl w:val="0"/>
          <w:numId w:val="67"/>
        </w:numPr>
        <w:jc w:val="both"/>
        <w:rPr>
          <w:rFonts w:ascii="Arial" w:hAnsi="Arial" w:cs="Arial"/>
          <w:b/>
          <w:sz w:val="22"/>
        </w:rPr>
      </w:pPr>
      <w:r w:rsidRPr="0025453C">
        <w:rPr>
          <w:rFonts w:ascii="Arial" w:hAnsi="Arial" w:cs="Arial"/>
          <w:b/>
          <w:sz w:val="22"/>
        </w:rPr>
        <w:t xml:space="preserve">Depots </w:t>
      </w:r>
    </w:p>
    <w:tbl>
      <w:tblPr>
        <w:tblW w:w="10065" w:type="dxa"/>
        <w:tblInd w:w="-10" w:type="dxa"/>
        <w:tblLook w:val="04A0" w:firstRow="1" w:lastRow="0" w:firstColumn="1" w:lastColumn="0" w:noHBand="0" w:noVBand="1"/>
      </w:tblPr>
      <w:tblGrid>
        <w:gridCol w:w="990"/>
        <w:gridCol w:w="2430"/>
        <w:gridCol w:w="3526"/>
        <w:gridCol w:w="1559"/>
        <w:gridCol w:w="1560"/>
      </w:tblGrid>
      <w:tr w:rsidR="0025453C" w:rsidRPr="00706C21" w14:paraId="08BC117B" w14:textId="77777777" w:rsidTr="001971D7">
        <w:trPr>
          <w:trHeight w:val="675"/>
        </w:trPr>
        <w:tc>
          <w:tcPr>
            <w:tcW w:w="990" w:type="dxa"/>
            <w:tcBorders>
              <w:top w:val="single" w:sz="8" w:space="0" w:color="auto"/>
              <w:left w:val="single" w:sz="8" w:space="0" w:color="auto"/>
              <w:bottom w:val="nil"/>
              <w:right w:val="single" w:sz="4" w:space="0" w:color="auto"/>
            </w:tcBorders>
            <w:shd w:val="clear" w:color="000000" w:fill="D9D9D9"/>
            <w:vAlign w:val="center"/>
            <w:hideMark/>
          </w:tcPr>
          <w:p w14:paraId="27BBA362" w14:textId="77777777" w:rsidR="0025453C" w:rsidRPr="00706C21" w:rsidRDefault="0025453C" w:rsidP="001971D7">
            <w:pPr>
              <w:jc w:val="center"/>
              <w:rPr>
                <w:rFonts w:ascii="Arial" w:hAnsi="Arial" w:cs="Arial"/>
                <w:b/>
                <w:bCs/>
                <w:color w:val="000000"/>
                <w:sz w:val="22"/>
              </w:rPr>
            </w:pPr>
            <w:r w:rsidRPr="00706C21">
              <w:rPr>
                <w:rFonts w:ascii="Arial" w:hAnsi="Arial" w:cs="Arial"/>
                <w:b/>
                <w:bCs/>
                <w:color w:val="000000"/>
                <w:sz w:val="22"/>
              </w:rPr>
              <w:t>Depot</w:t>
            </w:r>
          </w:p>
        </w:tc>
        <w:tc>
          <w:tcPr>
            <w:tcW w:w="2430" w:type="dxa"/>
            <w:tcBorders>
              <w:top w:val="single" w:sz="8" w:space="0" w:color="auto"/>
              <w:left w:val="nil"/>
              <w:bottom w:val="nil"/>
              <w:right w:val="single" w:sz="4" w:space="0" w:color="auto"/>
            </w:tcBorders>
            <w:shd w:val="clear" w:color="000000" w:fill="D9D9D9"/>
            <w:vAlign w:val="center"/>
            <w:hideMark/>
          </w:tcPr>
          <w:p w14:paraId="6477A5EA" w14:textId="77777777" w:rsidR="0025453C" w:rsidRPr="00706C21" w:rsidRDefault="0025453C" w:rsidP="001971D7">
            <w:pPr>
              <w:jc w:val="center"/>
              <w:rPr>
                <w:rFonts w:ascii="Arial" w:hAnsi="Arial" w:cs="Arial"/>
                <w:b/>
                <w:bCs/>
                <w:color w:val="000000"/>
                <w:sz w:val="22"/>
              </w:rPr>
            </w:pPr>
            <w:r w:rsidRPr="00706C21">
              <w:rPr>
                <w:rFonts w:ascii="Arial" w:hAnsi="Arial" w:cs="Arial"/>
                <w:b/>
                <w:bCs/>
                <w:color w:val="000000"/>
                <w:sz w:val="22"/>
              </w:rPr>
              <w:t>Name</w:t>
            </w:r>
          </w:p>
        </w:tc>
        <w:tc>
          <w:tcPr>
            <w:tcW w:w="3526" w:type="dxa"/>
            <w:tcBorders>
              <w:top w:val="single" w:sz="8" w:space="0" w:color="auto"/>
              <w:left w:val="nil"/>
              <w:bottom w:val="nil"/>
              <w:right w:val="single" w:sz="4" w:space="0" w:color="auto"/>
            </w:tcBorders>
            <w:shd w:val="clear" w:color="000000" w:fill="D9D9D9"/>
            <w:vAlign w:val="center"/>
            <w:hideMark/>
          </w:tcPr>
          <w:p w14:paraId="5D24EE81" w14:textId="77777777" w:rsidR="0025453C" w:rsidRPr="00706C21" w:rsidRDefault="0025453C" w:rsidP="001971D7">
            <w:pPr>
              <w:jc w:val="center"/>
              <w:rPr>
                <w:rFonts w:ascii="Arial" w:hAnsi="Arial" w:cs="Arial"/>
                <w:b/>
                <w:bCs/>
                <w:color w:val="000000"/>
                <w:sz w:val="22"/>
              </w:rPr>
            </w:pPr>
            <w:r w:rsidRPr="00706C21">
              <w:rPr>
                <w:rFonts w:ascii="Arial" w:hAnsi="Arial" w:cs="Arial"/>
                <w:b/>
                <w:bCs/>
                <w:color w:val="000000"/>
                <w:sz w:val="22"/>
              </w:rPr>
              <w:t>Physical address</w:t>
            </w:r>
          </w:p>
        </w:tc>
        <w:tc>
          <w:tcPr>
            <w:tcW w:w="1559" w:type="dxa"/>
            <w:tcBorders>
              <w:top w:val="single" w:sz="8" w:space="0" w:color="auto"/>
              <w:left w:val="nil"/>
              <w:bottom w:val="nil"/>
              <w:right w:val="single" w:sz="4" w:space="0" w:color="auto"/>
            </w:tcBorders>
            <w:shd w:val="clear" w:color="000000" w:fill="D9D9D9"/>
            <w:vAlign w:val="center"/>
            <w:hideMark/>
          </w:tcPr>
          <w:p w14:paraId="6CDEA54D" w14:textId="77777777" w:rsidR="0025453C" w:rsidRPr="00706C21" w:rsidRDefault="0025453C" w:rsidP="001971D7">
            <w:pPr>
              <w:jc w:val="center"/>
              <w:rPr>
                <w:rFonts w:ascii="Arial" w:hAnsi="Arial" w:cs="Arial"/>
                <w:b/>
                <w:bCs/>
                <w:color w:val="000000"/>
                <w:sz w:val="22"/>
              </w:rPr>
            </w:pPr>
            <w:r w:rsidRPr="00706C21">
              <w:rPr>
                <w:rFonts w:ascii="Arial" w:hAnsi="Arial" w:cs="Arial"/>
                <w:b/>
                <w:bCs/>
                <w:color w:val="000000"/>
                <w:sz w:val="22"/>
              </w:rPr>
              <w:t>Longitude</w:t>
            </w:r>
          </w:p>
        </w:tc>
        <w:tc>
          <w:tcPr>
            <w:tcW w:w="1560" w:type="dxa"/>
            <w:tcBorders>
              <w:top w:val="single" w:sz="8" w:space="0" w:color="auto"/>
              <w:left w:val="nil"/>
              <w:bottom w:val="nil"/>
              <w:right w:val="single" w:sz="8" w:space="0" w:color="auto"/>
            </w:tcBorders>
            <w:shd w:val="clear" w:color="000000" w:fill="D9D9D9"/>
            <w:vAlign w:val="center"/>
            <w:hideMark/>
          </w:tcPr>
          <w:p w14:paraId="34785E07" w14:textId="77777777" w:rsidR="0025453C" w:rsidRPr="00706C21" w:rsidRDefault="0025453C" w:rsidP="001971D7">
            <w:pPr>
              <w:jc w:val="center"/>
              <w:rPr>
                <w:rFonts w:ascii="Arial" w:hAnsi="Arial" w:cs="Arial"/>
                <w:b/>
                <w:bCs/>
                <w:color w:val="000000"/>
                <w:sz w:val="22"/>
              </w:rPr>
            </w:pPr>
            <w:r w:rsidRPr="00706C21">
              <w:rPr>
                <w:rFonts w:ascii="Arial" w:hAnsi="Arial" w:cs="Arial"/>
                <w:b/>
                <w:bCs/>
                <w:color w:val="000000"/>
                <w:sz w:val="22"/>
              </w:rPr>
              <w:t>Latitude</w:t>
            </w:r>
          </w:p>
        </w:tc>
      </w:tr>
      <w:tr w:rsidR="0025453C" w:rsidRPr="00706C21" w14:paraId="08ACE853" w14:textId="77777777" w:rsidTr="001971D7">
        <w:trPr>
          <w:trHeight w:val="494"/>
        </w:trPr>
        <w:tc>
          <w:tcPr>
            <w:tcW w:w="99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1F7547B"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1</w:t>
            </w:r>
          </w:p>
        </w:tc>
        <w:tc>
          <w:tcPr>
            <w:tcW w:w="2430" w:type="dxa"/>
            <w:tcBorders>
              <w:top w:val="single" w:sz="8" w:space="0" w:color="auto"/>
              <w:left w:val="nil"/>
              <w:bottom w:val="single" w:sz="4" w:space="0" w:color="auto"/>
              <w:right w:val="single" w:sz="4" w:space="0" w:color="auto"/>
            </w:tcBorders>
            <w:shd w:val="clear" w:color="auto" w:fill="auto"/>
            <w:vAlign w:val="center"/>
            <w:hideMark/>
          </w:tcPr>
          <w:p w14:paraId="7870C062" w14:textId="77777777" w:rsidR="0025453C" w:rsidRPr="00706C21" w:rsidRDefault="0025453C" w:rsidP="001971D7">
            <w:pPr>
              <w:rPr>
                <w:rFonts w:ascii="Arial" w:hAnsi="Arial" w:cs="Arial"/>
                <w:color w:val="000000"/>
                <w:sz w:val="22"/>
              </w:rPr>
            </w:pPr>
            <w:r w:rsidRPr="00706C21">
              <w:rPr>
                <w:rFonts w:ascii="Arial" w:hAnsi="Arial" w:cs="Arial"/>
                <w:color w:val="000000"/>
                <w:sz w:val="22"/>
              </w:rPr>
              <w:t>Selby Depot</w:t>
            </w:r>
          </w:p>
        </w:tc>
        <w:tc>
          <w:tcPr>
            <w:tcW w:w="3526" w:type="dxa"/>
            <w:tcBorders>
              <w:top w:val="single" w:sz="8" w:space="0" w:color="auto"/>
              <w:left w:val="nil"/>
              <w:bottom w:val="single" w:sz="4" w:space="0" w:color="auto"/>
              <w:right w:val="single" w:sz="4" w:space="0" w:color="auto"/>
            </w:tcBorders>
            <w:shd w:val="clear" w:color="auto" w:fill="auto"/>
            <w:vAlign w:val="center"/>
            <w:hideMark/>
          </w:tcPr>
          <w:p w14:paraId="1891574E" w14:textId="77777777" w:rsidR="0025453C" w:rsidRPr="00706C21" w:rsidRDefault="0025453C" w:rsidP="001971D7">
            <w:pPr>
              <w:rPr>
                <w:rFonts w:ascii="Arial" w:hAnsi="Arial" w:cs="Arial"/>
                <w:color w:val="000000"/>
                <w:sz w:val="22"/>
              </w:rPr>
            </w:pPr>
            <w:proofErr w:type="spellStart"/>
            <w:r w:rsidRPr="00706C21">
              <w:rPr>
                <w:rFonts w:ascii="Arial" w:hAnsi="Arial" w:cs="Arial"/>
                <w:color w:val="000000"/>
                <w:sz w:val="22"/>
              </w:rPr>
              <w:t>Cnr</w:t>
            </w:r>
            <w:proofErr w:type="spellEnd"/>
            <w:r w:rsidRPr="00706C21">
              <w:rPr>
                <w:rFonts w:ascii="Arial" w:hAnsi="Arial" w:cs="Arial"/>
                <w:color w:val="000000"/>
                <w:sz w:val="22"/>
              </w:rPr>
              <w:t xml:space="preserve"> Village &amp; Usher Street, Selby</w:t>
            </w:r>
          </w:p>
        </w:tc>
        <w:tc>
          <w:tcPr>
            <w:tcW w:w="1559" w:type="dxa"/>
            <w:tcBorders>
              <w:top w:val="single" w:sz="8" w:space="0" w:color="auto"/>
              <w:left w:val="nil"/>
              <w:bottom w:val="single" w:sz="4" w:space="0" w:color="auto"/>
              <w:right w:val="single" w:sz="4" w:space="0" w:color="auto"/>
            </w:tcBorders>
            <w:shd w:val="clear" w:color="auto" w:fill="auto"/>
            <w:vAlign w:val="center"/>
            <w:hideMark/>
          </w:tcPr>
          <w:p w14:paraId="1ACF0DCD"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28.03585</w:t>
            </w:r>
          </w:p>
        </w:tc>
        <w:tc>
          <w:tcPr>
            <w:tcW w:w="1560" w:type="dxa"/>
            <w:tcBorders>
              <w:top w:val="single" w:sz="8" w:space="0" w:color="auto"/>
              <w:left w:val="nil"/>
              <w:bottom w:val="single" w:sz="4" w:space="0" w:color="auto"/>
              <w:right w:val="single" w:sz="8" w:space="0" w:color="auto"/>
            </w:tcBorders>
            <w:shd w:val="clear" w:color="auto" w:fill="auto"/>
            <w:vAlign w:val="center"/>
            <w:hideMark/>
          </w:tcPr>
          <w:p w14:paraId="1451295F"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-26.210939</w:t>
            </w:r>
          </w:p>
        </w:tc>
      </w:tr>
      <w:tr w:rsidR="0025453C" w:rsidRPr="00706C21" w14:paraId="43685D01" w14:textId="77777777" w:rsidTr="001971D7">
        <w:trPr>
          <w:trHeight w:val="621"/>
        </w:trPr>
        <w:tc>
          <w:tcPr>
            <w:tcW w:w="990" w:type="dxa"/>
            <w:tcBorders>
              <w:top w:val="nil"/>
              <w:left w:val="single" w:sz="8" w:space="0" w:color="auto"/>
              <w:bottom w:val="single" w:sz="4" w:space="0" w:color="auto"/>
              <w:right w:val="single" w:sz="4" w:space="0" w:color="auto"/>
            </w:tcBorders>
            <w:shd w:val="clear" w:color="auto" w:fill="auto"/>
            <w:noWrap/>
            <w:vAlign w:val="center"/>
            <w:hideMark/>
          </w:tcPr>
          <w:p w14:paraId="6C595E37"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2</w:t>
            </w:r>
          </w:p>
        </w:tc>
        <w:tc>
          <w:tcPr>
            <w:tcW w:w="2430" w:type="dxa"/>
            <w:tcBorders>
              <w:top w:val="nil"/>
              <w:left w:val="nil"/>
              <w:bottom w:val="single" w:sz="4" w:space="0" w:color="auto"/>
              <w:right w:val="single" w:sz="4" w:space="0" w:color="auto"/>
            </w:tcBorders>
            <w:shd w:val="clear" w:color="auto" w:fill="auto"/>
            <w:vAlign w:val="center"/>
            <w:hideMark/>
          </w:tcPr>
          <w:p w14:paraId="3B80484F" w14:textId="77777777" w:rsidR="0025453C" w:rsidRPr="00706C21" w:rsidRDefault="0025453C" w:rsidP="001971D7">
            <w:pPr>
              <w:rPr>
                <w:rFonts w:ascii="Arial" w:hAnsi="Arial" w:cs="Arial"/>
                <w:color w:val="000000"/>
                <w:sz w:val="22"/>
              </w:rPr>
            </w:pPr>
            <w:r w:rsidRPr="00706C21">
              <w:rPr>
                <w:rFonts w:ascii="Arial" w:hAnsi="Arial" w:cs="Arial"/>
                <w:color w:val="000000"/>
                <w:sz w:val="22"/>
              </w:rPr>
              <w:t>Southdale Depot</w:t>
            </w:r>
          </w:p>
        </w:tc>
        <w:tc>
          <w:tcPr>
            <w:tcW w:w="3526" w:type="dxa"/>
            <w:tcBorders>
              <w:top w:val="nil"/>
              <w:left w:val="nil"/>
              <w:bottom w:val="single" w:sz="4" w:space="0" w:color="auto"/>
              <w:right w:val="single" w:sz="4" w:space="0" w:color="auto"/>
            </w:tcBorders>
            <w:shd w:val="clear" w:color="auto" w:fill="auto"/>
            <w:vAlign w:val="center"/>
            <w:hideMark/>
          </w:tcPr>
          <w:p w14:paraId="4362E0EE" w14:textId="77777777" w:rsidR="0025453C" w:rsidRPr="00706C21" w:rsidRDefault="0025453C" w:rsidP="001971D7">
            <w:pPr>
              <w:rPr>
                <w:rFonts w:ascii="Arial" w:hAnsi="Arial" w:cs="Arial"/>
                <w:color w:val="000000"/>
                <w:sz w:val="22"/>
              </w:rPr>
            </w:pPr>
            <w:proofErr w:type="spellStart"/>
            <w:r w:rsidRPr="00706C21">
              <w:rPr>
                <w:rFonts w:ascii="Arial" w:hAnsi="Arial" w:cs="Arial"/>
                <w:color w:val="000000"/>
                <w:sz w:val="22"/>
              </w:rPr>
              <w:t>Cnr</w:t>
            </w:r>
            <w:proofErr w:type="spellEnd"/>
            <w:r w:rsidRPr="00706C21">
              <w:rPr>
                <w:rFonts w:ascii="Arial" w:hAnsi="Arial" w:cs="Arial"/>
                <w:color w:val="000000"/>
                <w:sz w:val="22"/>
              </w:rPr>
              <w:t xml:space="preserve"> Short &amp; Pine Street Orchards</w:t>
            </w:r>
          </w:p>
        </w:tc>
        <w:tc>
          <w:tcPr>
            <w:tcW w:w="1559" w:type="dxa"/>
            <w:tcBorders>
              <w:top w:val="nil"/>
              <w:left w:val="nil"/>
              <w:bottom w:val="single" w:sz="4" w:space="0" w:color="auto"/>
              <w:right w:val="single" w:sz="4" w:space="0" w:color="auto"/>
            </w:tcBorders>
            <w:shd w:val="clear" w:color="auto" w:fill="auto"/>
            <w:vAlign w:val="center"/>
            <w:hideMark/>
          </w:tcPr>
          <w:p w14:paraId="435BE952"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28.024236</w:t>
            </w:r>
          </w:p>
        </w:tc>
        <w:tc>
          <w:tcPr>
            <w:tcW w:w="1560" w:type="dxa"/>
            <w:tcBorders>
              <w:top w:val="nil"/>
              <w:left w:val="nil"/>
              <w:bottom w:val="single" w:sz="4" w:space="0" w:color="auto"/>
              <w:right w:val="single" w:sz="8" w:space="0" w:color="auto"/>
            </w:tcBorders>
            <w:shd w:val="clear" w:color="auto" w:fill="auto"/>
            <w:vAlign w:val="center"/>
            <w:hideMark/>
          </w:tcPr>
          <w:p w14:paraId="3812C6FB"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-26.244953</w:t>
            </w:r>
          </w:p>
        </w:tc>
      </w:tr>
      <w:tr w:rsidR="0025453C" w:rsidRPr="00706C21" w14:paraId="658B754D" w14:textId="77777777" w:rsidTr="001971D7">
        <w:trPr>
          <w:trHeight w:val="522"/>
        </w:trPr>
        <w:tc>
          <w:tcPr>
            <w:tcW w:w="990" w:type="dxa"/>
            <w:tcBorders>
              <w:top w:val="nil"/>
              <w:left w:val="single" w:sz="8" w:space="0" w:color="auto"/>
              <w:bottom w:val="single" w:sz="4" w:space="0" w:color="auto"/>
              <w:right w:val="single" w:sz="4" w:space="0" w:color="auto"/>
            </w:tcBorders>
            <w:shd w:val="clear" w:color="auto" w:fill="auto"/>
            <w:noWrap/>
            <w:vAlign w:val="center"/>
            <w:hideMark/>
          </w:tcPr>
          <w:p w14:paraId="15C4D6B1"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3</w:t>
            </w:r>
          </w:p>
        </w:tc>
        <w:tc>
          <w:tcPr>
            <w:tcW w:w="2430" w:type="dxa"/>
            <w:tcBorders>
              <w:top w:val="nil"/>
              <w:left w:val="nil"/>
              <w:bottom w:val="single" w:sz="4" w:space="0" w:color="auto"/>
              <w:right w:val="single" w:sz="4" w:space="0" w:color="auto"/>
            </w:tcBorders>
            <w:shd w:val="clear" w:color="auto" w:fill="auto"/>
            <w:vAlign w:val="center"/>
            <w:hideMark/>
          </w:tcPr>
          <w:p w14:paraId="3B6D0A49" w14:textId="77777777" w:rsidR="0025453C" w:rsidRPr="00706C21" w:rsidRDefault="0025453C" w:rsidP="001971D7">
            <w:pPr>
              <w:rPr>
                <w:rFonts w:ascii="Arial" w:hAnsi="Arial" w:cs="Arial"/>
                <w:color w:val="000000"/>
                <w:sz w:val="22"/>
              </w:rPr>
            </w:pPr>
            <w:r w:rsidRPr="00706C21">
              <w:rPr>
                <w:rFonts w:ascii="Arial" w:hAnsi="Arial" w:cs="Arial"/>
                <w:color w:val="000000"/>
                <w:sz w:val="22"/>
              </w:rPr>
              <w:t>Marlboro Depot</w:t>
            </w:r>
          </w:p>
        </w:tc>
        <w:tc>
          <w:tcPr>
            <w:tcW w:w="3526" w:type="dxa"/>
            <w:tcBorders>
              <w:top w:val="nil"/>
              <w:left w:val="nil"/>
              <w:bottom w:val="single" w:sz="4" w:space="0" w:color="auto"/>
              <w:right w:val="single" w:sz="4" w:space="0" w:color="auto"/>
            </w:tcBorders>
            <w:shd w:val="clear" w:color="auto" w:fill="auto"/>
            <w:vAlign w:val="center"/>
            <w:hideMark/>
          </w:tcPr>
          <w:p w14:paraId="61305F05" w14:textId="77777777" w:rsidR="0025453C" w:rsidRPr="00706C21" w:rsidRDefault="0025453C" w:rsidP="001971D7">
            <w:pPr>
              <w:rPr>
                <w:rFonts w:ascii="Arial" w:hAnsi="Arial" w:cs="Arial"/>
                <w:color w:val="000000"/>
                <w:sz w:val="22"/>
              </w:rPr>
            </w:pPr>
            <w:r w:rsidRPr="00706C21">
              <w:rPr>
                <w:rFonts w:ascii="Arial" w:hAnsi="Arial" w:cs="Arial"/>
                <w:color w:val="000000"/>
                <w:sz w:val="22"/>
              </w:rPr>
              <w:t xml:space="preserve">9th Street Marlboro </w:t>
            </w:r>
          </w:p>
        </w:tc>
        <w:tc>
          <w:tcPr>
            <w:tcW w:w="1559" w:type="dxa"/>
            <w:tcBorders>
              <w:top w:val="nil"/>
              <w:left w:val="nil"/>
              <w:bottom w:val="single" w:sz="4" w:space="0" w:color="auto"/>
              <w:right w:val="single" w:sz="4" w:space="0" w:color="auto"/>
            </w:tcBorders>
            <w:shd w:val="clear" w:color="auto" w:fill="auto"/>
            <w:vAlign w:val="center"/>
            <w:hideMark/>
          </w:tcPr>
          <w:p w14:paraId="17BA2E1E"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28.088669</w:t>
            </w:r>
          </w:p>
        </w:tc>
        <w:tc>
          <w:tcPr>
            <w:tcW w:w="1560" w:type="dxa"/>
            <w:tcBorders>
              <w:top w:val="nil"/>
              <w:left w:val="nil"/>
              <w:bottom w:val="single" w:sz="4" w:space="0" w:color="auto"/>
              <w:right w:val="single" w:sz="8" w:space="0" w:color="auto"/>
            </w:tcBorders>
            <w:shd w:val="clear" w:color="auto" w:fill="auto"/>
            <w:vAlign w:val="center"/>
            <w:hideMark/>
          </w:tcPr>
          <w:p w14:paraId="5C87EC92"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-26.093211</w:t>
            </w:r>
          </w:p>
        </w:tc>
      </w:tr>
      <w:tr w:rsidR="0025453C" w:rsidRPr="00706C21" w14:paraId="5D39B10C" w14:textId="77777777" w:rsidTr="001971D7">
        <w:trPr>
          <w:trHeight w:val="675"/>
        </w:trPr>
        <w:tc>
          <w:tcPr>
            <w:tcW w:w="990" w:type="dxa"/>
            <w:tcBorders>
              <w:top w:val="nil"/>
              <w:left w:val="single" w:sz="8" w:space="0" w:color="auto"/>
              <w:bottom w:val="single" w:sz="4" w:space="0" w:color="auto"/>
              <w:right w:val="single" w:sz="4" w:space="0" w:color="auto"/>
            </w:tcBorders>
            <w:shd w:val="clear" w:color="auto" w:fill="auto"/>
            <w:noWrap/>
            <w:vAlign w:val="center"/>
            <w:hideMark/>
          </w:tcPr>
          <w:p w14:paraId="32200A21"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4</w:t>
            </w:r>
          </w:p>
        </w:tc>
        <w:tc>
          <w:tcPr>
            <w:tcW w:w="2430" w:type="dxa"/>
            <w:tcBorders>
              <w:top w:val="nil"/>
              <w:left w:val="nil"/>
              <w:bottom w:val="single" w:sz="4" w:space="0" w:color="auto"/>
              <w:right w:val="single" w:sz="4" w:space="0" w:color="auto"/>
            </w:tcBorders>
            <w:shd w:val="clear" w:color="auto" w:fill="auto"/>
            <w:vAlign w:val="center"/>
            <w:hideMark/>
          </w:tcPr>
          <w:p w14:paraId="123150D5" w14:textId="77777777" w:rsidR="0025453C" w:rsidRPr="00706C21" w:rsidRDefault="0025453C" w:rsidP="001971D7">
            <w:pPr>
              <w:rPr>
                <w:rFonts w:ascii="Arial" w:hAnsi="Arial" w:cs="Arial"/>
                <w:color w:val="000000"/>
                <w:sz w:val="22"/>
              </w:rPr>
            </w:pPr>
            <w:r w:rsidRPr="00706C21">
              <w:rPr>
                <w:rFonts w:ascii="Arial" w:hAnsi="Arial" w:cs="Arial"/>
                <w:color w:val="000000"/>
                <w:sz w:val="22"/>
              </w:rPr>
              <w:t>Midrand Depot</w:t>
            </w:r>
          </w:p>
        </w:tc>
        <w:tc>
          <w:tcPr>
            <w:tcW w:w="3526" w:type="dxa"/>
            <w:tcBorders>
              <w:top w:val="nil"/>
              <w:left w:val="nil"/>
              <w:bottom w:val="single" w:sz="4" w:space="0" w:color="auto"/>
              <w:right w:val="single" w:sz="4" w:space="0" w:color="auto"/>
            </w:tcBorders>
            <w:shd w:val="clear" w:color="auto" w:fill="auto"/>
            <w:hideMark/>
          </w:tcPr>
          <w:p w14:paraId="08F6C1BE" w14:textId="77777777" w:rsidR="0025453C" w:rsidRPr="00706C21" w:rsidRDefault="0025453C" w:rsidP="001971D7">
            <w:pPr>
              <w:spacing w:after="240"/>
              <w:rPr>
                <w:rFonts w:ascii="Arial" w:hAnsi="Arial" w:cs="Arial"/>
                <w:sz w:val="22"/>
              </w:rPr>
            </w:pPr>
            <w:proofErr w:type="spellStart"/>
            <w:r w:rsidRPr="00706C21">
              <w:rPr>
                <w:rFonts w:ascii="Arial" w:hAnsi="Arial" w:cs="Arial"/>
                <w:sz w:val="22"/>
              </w:rPr>
              <w:t>Cnr</w:t>
            </w:r>
            <w:proofErr w:type="spellEnd"/>
            <w:r w:rsidRPr="00706C21">
              <w:rPr>
                <w:rFonts w:ascii="Arial" w:hAnsi="Arial" w:cs="Arial"/>
                <w:sz w:val="22"/>
              </w:rPr>
              <w:t xml:space="preserve"> Stilt Avenue &amp; Falcon Street, Rabie Ridge Midrand</w:t>
            </w:r>
          </w:p>
        </w:tc>
        <w:tc>
          <w:tcPr>
            <w:tcW w:w="1559" w:type="dxa"/>
            <w:tcBorders>
              <w:top w:val="nil"/>
              <w:left w:val="nil"/>
              <w:bottom w:val="single" w:sz="4" w:space="0" w:color="auto"/>
              <w:right w:val="single" w:sz="4" w:space="0" w:color="auto"/>
            </w:tcBorders>
            <w:shd w:val="clear" w:color="auto" w:fill="auto"/>
            <w:vAlign w:val="center"/>
            <w:hideMark/>
          </w:tcPr>
          <w:p w14:paraId="7D7338A3"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28.16871</w:t>
            </w:r>
          </w:p>
        </w:tc>
        <w:tc>
          <w:tcPr>
            <w:tcW w:w="1560" w:type="dxa"/>
            <w:tcBorders>
              <w:top w:val="nil"/>
              <w:left w:val="nil"/>
              <w:bottom w:val="single" w:sz="4" w:space="0" w:color="auto"/>
              <w:right w:val="single" w:sz="8" w:space="0" w:color="auto"/>
            </w:tcBorders>
            <w:shd w:val="clear" w:color="auto" w:fill="auto"/>
            <w:vAlign w:val="center"/>
            <w:hideMark/>
          </w:tcPr>
          <w:p w14:paraId="4850C245"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-26.01784</w:t>
            </w:r>
          </w:p>
        </w:tc>
      </w:tr>
      <w:tr w:rsidR="0025453C" w:rsidRPr="00706C21" w14:paraId="150BA4DA" w14:textId="77777777" w:rsidTr="001971D7">
        <w:trPr>
          <w:trHeight w:val="585"/>
        </w:trPr>
        <w:tc>
          <w:tcPr>
            <w:tcW w:w="990" w:type="dxa"/>
            <w:tcBorders>
              <w:top w:val="nil"/>
              <w:left w:val="single" w:sz="8" w:space="0" w:color="auto"/>
              <w:bottom w:val="single" w:sz="4" w:space="0" w:color="auto"/>
              <w:right w:val="single" w:sz="4" w:space="0" w:color="auto"/>
            </w:tcBorders>
            <w:shd w:val="clear" w:color="auto" w:fill="auto"/>
            <w:noWrap/>
            <w:vAlign w:val="center"/>
            <w:hideMark/>
          </w:tcPr>
          <w:p w14:paraId="094A0D5A"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5</w:t>
            </w:r>
          </w:p>
        </w:tc>
        <w:tc>
          <w:tcPr>
            <w:tcW w:w="2430" w:type="dxa"/>
            <w:tcBorders>
              <w:top w:val="nil"/>
              <w:left w:val="nil"/>
              <w:bottom w:val="single" w:sz="4" w:space="0" w:color="auto"/>
              <w:right w:val="single" w:sz="4" w:space="0" w:color="auto"/>
            </w:tcBorders>
            <w:shd w:val="clear" w:color="auto" w:fill="auto"/>
            <w:vAlign w:val="center"/>
            <w:hideMark/>
          </w:tcPr>
          <w:p w14:paraId="78EEF010" w14:textId="77777777" w:rsidR="0025453C" w:rsidRPr="00706C21" w:rsidRDefault="0025453C" w:rsidP="001971D7">
            <w:pPr>
              <w:rPr>
                <w:rFonts w:ascii="Arial" w:hAnsi="Arial" w:cs="Arial"/>
                <w:color w:val="000000"/>
                <w:sz w:val="22"/>
              </w:rPr>
            </w:pPr>
            <w:r w:rsidRPr="00706C21">
              <w:rPr>
                <w:rFonts w:ascii="Arial" w:hAnsi="Arial" w:cs="Arial"/>
                <w:color w:val="000000"/>
                <w:sz w:val="22"/>
              </w:rPr>
              <w:t>Norwood Depot</w:t>
            </w:r>
          </w:p>
        </w:tc>
        <w:tc>
          <w:tcPr>
            <w:tcW w:w="3526" w:type="dxa"/>
            <w:tcBorders>
              <w:top w:val="nil"/>
              <w:left w:val="nil"/>
              <w:bottom w:val="single" w:sz="4" w:space="0" w:color="auto"/>
              <w:right w:val="single" w:sz="4" w:space="0" w:color="auto"/>
            </w:tcBorders>
            <w:shd w:val="clear" w:color="auto" w:fill="auto"/>
            <w:vAlign w:val="center"/>
            <w:hideMark/>
          </w:tcPr>
          <w:p w14:paraId="017C82C3" w14:textId="77777777" w:rsidR="0025453C" w:rsidRPr="00706C21" w:rsidRDefault="0025453C" w:rsidP="001971D7">
            <w:pPr>
              <w:rPr>
                <w:rFonts w:ascii="Arial" w:hAnsi="Arial" w:cs="Arial"/>
                <w:color w:val="000000"/>
                <w:sz w:val="22"/>
              </w:rPr>
            </w:pPr>
            <w:proofErr w:type="spellStart"/>
            <w:r w:rsidRPr="00706C21">
              <w:rPr>
                <w:rFonts w:ascii="Arial" w:hAnsi="Arial" w:cs="Arial"/>
                <w:color w:val="000000"/>
                <w:sz w:val="22"/>
              </w:rPr>
              <w:t>Cnr</w:t>
            </w:r>
            <w:proofErr w:type="spellEnd"/>
            <w:r w:rsidRPr="00706C21">
              <w:rPr>
                <w:rFonts w:ascii="Arial" w:hAnsi="Arial" w:cs="Arial"/>
                <w:color w:val="000000"/>
                <w:sz w:val="22"/>
              </w:rPr>
              <w:t xml:space="preserve"> Short &amp; Pine Street Orchards</w:t>
            </w:r>
          </w:p>
        </w:tc>
        <w:tc>
          <w:tcPr>
            <w:tcW w:w="1559" w:type="dxa"/>
            <w:tcBorders>
              <w:top w:val="nil"/>
              <w:left w:val="nil"/>
              <w:bottom w:val="single" w:sz="4" w:space="0" w:color="auto"/>
              <w:right w:val="single" w:sz="4" w:space="0" w:color="auto"/>
            </w:tcBorders>
            <w:shd w:val="clear" w:color="auto" w:fill="auto"/>
            <w:vAlign w:val="center"/>
            <w:hideMark/>
          </w:tcPr>
          <w:p w14:paraId="20B12A84"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28.082164</w:t>
            </w:r>
          </w:p>
        </w:tc>
        <w:tc>
          <w:tcPr>
            <w:tcW w:w="1560" w:type="dxa"/>
            <w:tcBorders>
              <w:top w:val="nil"/>
              <w:left w:val="nil"/>
              <w:bottom w:val="single" w:sz="4" w:space="0" w:color="auto"/>
              <w:right w:val="single" w:sz="8" w:space="0" w:color="auto"/>
            </w:tcBorders>
            <w:shd w:val="clear" w:color="auto" w:fill="auto"/>
            <w:vAlign w:val="center"/>
            <w:hideMark/>
          </w:tcPr>
          <w:p w14:paraId="47B8BBDB"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-26.157544</w:t>
            </w:r>
          </w:p>
        </w:tc>
      </w:tr>
      <w:tr w:rsidR="0025453C" w:rsidRPr="00706C21" w14:paraId="5FB42368" w14:textId="77777777" w:rsidTr="001971D7">
        <w:trPr>
          <w:trHeight w:val="660"/>
        </w:trPr>
        <w:tc>
          <w:tcPr>
            <w:tcW w:w="990" w:type="dxa"/>
            <w:tcBorders>
              <w:top w:val="nil"/>
              <w:left w:val="single" w:sz="8" w:space="0" w:color="auto"/>
              <w:bottom w:val="single" w:sz="4" w:space="0" w:color="auto"/>
              <w:right w:val="single" w:sz="4" w:space="0" w:color="auto"/>
            </w:tcBorders>
            <w:shd w:val="clear" w:color="auto" w:fill="auto"/>
            <w:noWrap/>
            <w:vAlign w:val="center"/>
            <w:hideMark/>
          </w:tcPr>
          <w:p w14:paraId="7AC00AB8"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6</w:t>
            </w:r>
          </w:p>
        </w:tc>
        <w:tc>
          <w:tcPr>
            <w:tcW w:w="2430" w:type="dxa"/>
            <w:tcBorders>
              <w:top w:val="nil"/>
              <w:left w:val="nil"/>
              <w:bottom w:val="single" w:sz="4" w:space="0" w:color="auto"/>
              <w:right w:val="single" w:sz="4" w:space="0" w:color="auto"/>
            </w:tcBorders>
            <w:shd w:val="clear" w:color="auto" w:fill="auto"/>
            <w:vAlign w:val="center"/>
            <w:hideMark/>
          </w:tcPr>
          <w:p w14:paraId="346838A5" w14:textId="77777777" w:rsidR="0025453C" w:rsidRPr="00706C21" w:rsidRDefault="0025453C" w:rsidP="001971D7">
            <w:pPr>
              <w:rPr>
                <w:rFonts w:ascii="Arial" w:hAnsi="Arial" w:cs="Arial"/>
                <w:color w:val="000000"/>
                <w:sz w:val="22"/>
              </w:rPr>
            </w:pPr>
            <w:r w:rsidRPr="00706C21">
              <w:rPr>
                <w:rFonts w:ascii="Arial" w:hAnsi="Arial" w:cs="Arial"/>
                <w:color w:val="000000"/>
                <w:sz w:val="22"/>
              </w:rPr>
              <w:t>Randburg Depot</w:t>
            </w:r>
          </w:p>
        </w:tc>
        <w:tc>
          <w:tcPr>
            <w:tcW w:w="3526" w:type="dxa"/>
            <w:tcBorders>
              <w:top w:val="nil"/>
              <w:left w:val="nil"/>
              <w:bottom w:val="single" w:sz="4" w:space="0" w:color="auto"/>
              <w:right w:val="single" w:sz="4" w:space="0" w:color="auto"/>
            </w:tcBorders>
            <w:shd w:val="clear" w:color="auto" w:fill="auto"/>
            <w:vAlign w:val="center"/>
            <w:hideMark/>
          </w:tcPr>
          <w:p w14:paraId="1D51D8E7" w14:textId="77777777" w:rsidR="0025453C" w:rsidRPr="00706C21" w:rsidRDefault="0025453C" w:rsidP="001971D7">
            <w:pPr>
              <w:rPr>
                <w:rFonts w:ascii="Arial" w:hAnsi="Arial" w:cs="Arial"/>
                <w:color w:val="000000"/>
                <w:sz w:val="22"/>
              </w:rPr>
            </w:pPr>
            <w:proofErr w:type="spellStart"/>
            <w:r w:rsidRPr="00706C21">
              <w:rPr>
                <w:rFonts w:ascii="Arial" w:hAnsi="Arial" w:cs="Arial"/>
                <w:color w:val="000000"/>
                <w:sz w:val="22"/>
              </w:rPr>
              <w:t>Cnr</w:t>
            </w:r>
            <w:proofErr w:type="spellEnd"/>
            <w:r w:rsidRPr="00706C21">
              <w:rPr>
                <w:rFonts w:ascii="Arial" w:hAnsi="Arial" w:cs="Arial"/>
                <w:color w:val="000000"/>
                <w:sz w:val="22"/>
              </w:rPr>
              <w:t xml:space="preserve"> Malibongwe &amp; Hans Schoeman Street Randburg</w:t>
            </w:r>
          </w:p>
        </w:tc>
        <w:tc>
          <w:tcPr>
            <w:tcW w:w="1559" w:type="dxa"/>
            <w:tcBorders>
              <w:top w:val="nil"/>
              <w:left w:val="nil"/>
              <w:bottom w:val="single" w:sz="4" w:space="0" w:color="auto"/>
              <w:right w:val="single" w:sz="4" w:space="0" w:color="auto"/>
            </w:tcBorders>
            <w:shd w:val="clear" w:color="auto" w:fill="auto"/>
            <w:vAlign w:val="center"/>
            <w:hideMark/>
          </w:tcPr>
          <w:p w14:paraId="67FAC9EB"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27.981478</w:t>
            </w:r>
          </w:p>
        </w:tc>
        <w:tc>
          <w:tcPr>
            <w:tcW w:w="1560" w:type="dxa"/>
            <w:tcBorders>
              <w:top w:val="nil"/>
              <w:left w:val="nil"/>
              <w:bottom w:val="single" w:sz="4" w:space="0" w:color="auto"/>
              <w:right w:val="single" w:sz="8" w:space="0" w:color="auto"/>
            </w:tcBorders>
            <w:shd w:val="clear" w:color="auto" w:fill="auto"/>
            <w:vAlign w:val="center"/>
            <w:hideMark/>
          </w:tcPr>
          <w:p w14:paraId="1B211876"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-26.090694</w:t>
            </w:r>
          </w:p>
        </w:tc>
      </w:tr>
      <w:tr w:rsidR="0025453C" w:rsidRPr="00706C21" w14:paraId="449E576B" w14:textId="77777777" w:rsidTr="001971D7">
        <w:trPr>
          <w:trHeight w:val="585"/>
        </w:trPr>
        <w:tc>
          <w:tcPr>
            <w:tcW w:w="990" w:type="dxa"/>
            <w:tcBorders>
              <w:top w:val="nil"/>
              <w:left w:val="single" w:sz="8" w:space="0" w:color="auto"/>
              <w:bottom w:val="single" w:sz="4" w:space="0" w:color="auto"/>
              <w:right w:val="single" w:sz="4" w:space="0" w:color="auto"/>
            </w:tcBorders>
            <w:shd w:val="clear" w:color="auto" w:fill="auto"/>
            <w:noWrap/>
            <w:vAlign w:val="center"/>
            <w:hideMark/>
          </w:tcPr>
          <w:p w14:paraId="1CBF43FF"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7</w:t>
            </w:r>
          </w:p>
        </w:tc>
        <w:tc>
          <w:tcPr>
            <w:tcW w:w="2430" w:type="dxa"/>
            <w:tcBorders>
              <w:top w:val="nil"/>
              <w:left w:val="nil"/>
              <w:bottom w:val="single" w:sz="4" w:space="0" w:color="auto"/>
              <w:right w:val="single" w:sz="4" w:space="0" w:color="auto"/>
            </w:tcBorders>
            <w:shd w:val="clear" w:color="auto" w:fill="auto"/>
            <w:vAlign w:val="center"/>
            <w:hideMark/>
          </w:tcPr>
          <w:p w14:paraId="70A040BC" w14:textId="77777777" w:rsidR="0025453C" w:rsidRPr="00706C21" w:rsidRDefault="0025453C" w:rsidP="001971D7">
            <w:pPr>
              <w:rPr>
                <w:rFonts w:ascii="Arial" w:hAnsi="Arial" w:cs="Arial"/>
                <w:color w:val="000000"/>
                <w:sz w:val="22"/>
              </w:rPr>
            </w:pPr>
            <w:r w:rsidRPr="00706C21">
              <w:rPr>
                <w:rFonts w:ascii="Arial" w:hAnsi="Arial" w:cs="Arial"/>
                <w:color w:val="000000"/>
                <w:sz w:val="22"/>
              </w:rPr>
              <w:t>Waterval Depot</w:t>
            </w:r>
          </w:p>
        </w:tc>
        <w:tc>
          <w:tcPr>
            <w:tcW w:w="3526" w:type="dxa"/>
            <w:tcBorders>
              <w:top w:val="nil"/>
              <w:left w:val="nil"/>
              <w:bottom w:val="single" w:sz="4" w:space="0" w:color="auto"/>
              <w:right w:val="single" w:sz="4" w:space="0" w:color="auto"/>
            </w:tcBorders>
            <w:shd w:val="clear" w:color="auto" w:fill="auto"/>
            <w:vAlign w:val="center"/>
            <w:hideMark/>
          </w:tcPr>
          <w:p w14:paraId="4EE067DA" w14:textId="77777777" w:rsidR="0025453C" w:rsidRPr="00706C21" w:rsidRDefault="0025453C" w:rsidP="001971D7">
            <w:pPr>
              <w:rPr>
                <w:rFonts w:ascii="Arial" w:hAnsi="Arial" w:cs="Arial"/>
                <w:color w:val="000000"/>
                <w:sz w:val="22"/>
              </w:rPr>
            </w:pPr>
            <w:r w:rsidRPr="00706C21">
              <w:rPr>
                <w:rFonts w:ascii="Arial" w:hAnsi="Arial" w:cs="Arial"/>
                <w:color w:val="000000"/>
                <w:sz w:val="22"/>
              </w:rPr>
              <w:t xml:space="preserve">No 3 Albert </w:t>
            </w:r>
            <w:proofErr w:type="spellStart"/>
            <w:proofErr w:type="gramStart"/>
            <w:r w:rsidRPr="00706C21">
              <w:rPr>
                <w:rFonts w:ascii="Arial" w:hAnsi="Arial" w:cs="Arial"/>
                <w:color w:val="000000"/>
                <w:sz w:val="22"/>
              </w:rPr>
              <w:t>Street,Albertsville</w:t>
            </w:r>
            <w:proofErr w:type="spellEnd"/>
            <w:proofErr w:type="gramEnd"/>
          </w:p>
        </w:tc>
        <w:tc>
          <w:tcPr>
            <w:tcW w:w="1559" w:type="dxa"/>
            <w:tcBorders>
              <w:top w:val="nil"/>
              <w:left w:val="nil"/>
              <w:bottom w:val="single" w:sz="4" w:space="0" w:color="auto"/>
              <w:right w:val="single" w:sz="4" w:space="0" w:color="auto"/>
            </w:tcBorders>
            <w:shd w:val="clear" w:color="auto" w:fill="auto"/>
            <w:vAlign w:val="center"/>
            <w:hideMark/>
          </w:tcPr>
          <w:p w14:paraId="11FD0445"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27.978244</w:t>
            </w:r>
          </w:p>
        </w:tc>
        <w:tc>
          <w:tcPr>
            <w:tcW w:w="1560" w:type="dxa"/>
            <w:tcBorders>
              <w:top w:val="nil"/>
              <w:left w:val="nil"/>
              <w:bottom w:val="single" w:sz="4" w:space="0" w:color="auto"/>
              <w:right w:val="single" w:sz="8" w:space="0" w:color="auto"/>
            </w:tcBorders>
            <w:shd w:val="clear" w:color="auto" w:fill="auto"/>
            <w:vAlign w:val="center"/>
            <w:hideMark/>
          </w:tcPr>
          <w:p w14:paraId="32997806"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-26.168947</w:t>
            </w:r>
          </w:p>
        </w:tc>
      </w:tr>
      <w:tr w:rsidR="0025453C" w:rsidRPr="00706C21" w14:paraId="64C0AF7F" w14:textId="77777777" w:rsidTr="001971D7">
        <w:trPr>
          <w:trHeight w:val="522"/>
        </w:trPr>
        <w:tc>
          <w:tcPr>
            <w:tcW w:w="990" w:type="dxa"/>
            <w:tcBorders>
              <w:top w:val="nil"/>
              <w:left w:val="single" w:sz="8" w:space="0" w:color="auto"/>
              <w:bottom w:val="single" w:sz="4" w:space="0" w:color="auto"/>
              <w:right w:val="single" w:sz="4" w:space="0" w:color="auto"/>
            </w:tcBorders>
            <w:shd w:val="clear" w:color="auto" w:fill="auto"/>
            <w:noWrap/>
            <w:vAlign w:val="center"/>
            <w:hideMark/>
          </w:tcPr>
          <w:p w14:paraId="098C8A87"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8</w:t>
            </w:r>
          </w:p>
        </w:tc>
        <w:tc>
          <w:tcPr>
            <w:tcW w:w="2430" w:type="dxa"/>
            <w:tcBorders>
              <w:top w:val="nil"/>
              <w:left w:val="nil"/>
              <w:bottom w:val="single" w:sz="4" w:space="0" w:color="auto"/>
              <w:right w:val="single" w:sz="4" w:space="0" w:color="auto"/>
            </w:tcBorders>
            <w:shd w:val="clear" w:color="auto" w:fill="auto"/>
            <w:vAlign w:val="center"/>
            <w:hideMark/>
          </w:tcPr>
          <w:p w14:paraId="6FAB0AAC" w14:textId="77777777" w:rsidR="0025453C" w:rsidRPr="00706C21" w:rsidRDefault="0025453C" w:rsidP="001971D7">
            <w:pPr>
              <w:rPr>
                <w:rFonts w:ascii="Arial" w:hAnsi="Arial" w:cs="Arial"/>
                <w:color w:val="000000"/>
                <w:sz w:val="22"/>
              </w:rPr>
            </w:pPr>
            <w:r w:rsidRPr="00706C21">
              <w:rPr>
                <w:rFonts w:ascii="Arial" w:hAnsi="Arial" w:cs="Arial"/>
                <w:color w:val="000000"/>
                <w:sz w:val="22"/>
              </w:rPr>
              <w:t>Avalon Depot</w:t>
            </w:r>
          </w:p>
        </w:tc>
        <w:tc>
          <w:tcPr>
            <w:tcW w:w="3526" w:type="dxa"/>
            <w:tcBorders>
              <w:top w:val="nil"/>
              <w:left w:val="nil"/>
              <w:bottom w:val="single" w:sz="4" w:space="0" w:color="auto"/>
              <w:right w:val="single" w:sz="4" w:space="0" w:color="auto"/>
            </w:tcBorders>
            <w:shd w:val="clear" w:color="auto" w:fill="auto"/>
            <w:vAlign w:val="center"/>
            <w:hideMark/>
          </w:tcPr>
          <w:p w14:paraId="0FC55A14" w14:textId="77777777" w:rsidR="0025453C" w:rsidRPr="00706C21" w:rsidRDefault="0025453C" w:rsidP="001971D7">
            <w:pPr>
              <w:rPr>
                <w:rFonts w:ascii="Arial" w:hAnsi="Arial" w:cs="Arial"/>
                <w:color w:val="000000"/>
                <w:sz w:val="22"/>
              </w:rPr>
            </w:pPr>
            <w:r w:rsidRPr="00706C21">
              <w:rPr>
                <w:rFonts w:ascii="Arial" w:hAnsi="Arial" w:cs="Arial"/>
                <w:color w:val="000000"/>
                <w:sz w:val="22"/>
              </w:rPr>
              <w:t>Calendula Road, Klipspruit West</w:t>
            </w:r>
          </w:p>
        </w:tc>
        <w:tc>
          <w:tcPr>
            <w:tcW w:w="1559" w:type="dxa"/>
            <w:tcBorders>
              <w:top w:val="nil"/>
              <w:left w:val="nil"/>
              <w:bottom w:val="single" w:sz="4" w:space="0" w:color="auto"/>
              <w:right w:val="single" w:sz="4" w:space="0" w:color="auto"/>
            </w:tcBorders>
            <w:shd w:val="clear" w:color="auto" w:fill="auto"/>
            <w:vAlign w:val="center"/>
            <w:hideMark/>
          </w:tcPr>
          <w:p w14:paraId="211D72D5"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27.877553</w:t>
            </w:r>
          </w:p>
        </w:tc>
        <w:tc>
          <w:tcPr>
            <w:tcW w:w="1560" w:type="dxa"/>
            <w:tcBorders>
              <w:top w:val="nil"/>
              <w:left w:val="nil"/>
              <w:bottom w:val="single" w:sz="4" w:space="0" w:color="auto"/>
              <w:right w:val="single" w:sz="8" w:space="0" w:color="auto"/>
            </w:tcBorders>
            <w:shd w:val="clear" w:color="auto" w:fill="auto"/>
            <w:vAlign w:val="center"/>
            <w:hideMark/>
          </w:tcPr>
          <w:p w14:paraId="01CB0663"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-26.289331</w:t>
            </w:r>
          </w:p>
        </w:tc>
      </w:tr>
      <w:tr w:rsidR="0025453C" w:rsidRPr="00706C21" w14:paraId="6DB083B0" w14:textId="77777777" w:rsidTr="001971D7">
        <w:trPr>
          <w:trHeight w:val="360"/>
        </w:trPr>
        <w:tc>
          <w:tcPr>
            <w:tcW w:w="990" w:type="dxa"/>
            <w:tcBorders>
              <w:top w:val="nil"/>
              <w:left w:val="single" w:sz="8" w:space="0" w:color="auto"/>
              <w:bottom w:val="single" w:sz="4" w:space="0" w:color="auto"/>
              <w:right w:val="single" w:sz="4" w:space="0" w:color="auto"/>
            </w:tcBorders>
            <w:shd w:val="clear" w:color="auto" w:fill="auto"/>
            <w:noWrap/>
            <w:vAlign w:val="center"/>
            <w:hideMark/>
          </w:tcPr>
          <w:p w14:paraId="4F19896F"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9</w:t>
            </w:r>
          </w:p>
        </w:tc>
        <w:tc>
          <w:tcPr>
            <w:tcW w:w="2430" w:type="dxa"/>
            <w:tcBorders>
              <w:top w:val="nil"/>
              <w:left w:val="nil"/>
              <w:bottom w:val="single" w:sz="4" w:space="0" w:color="auto"/>
              <w:right w:val="single" w:sz="4" w:space="0" w:color="auto"/>
            </w:tcBorders>
            <w:shd w:val="clear" w:color="auto" w:fill="auto"/>
            <w:vAlign w:val="center"/>
            <w:hideMark/>
          </w:tcPr>
          <w:p w14:paraId="21BA4031" w14:textId="77777777" w:rsidR="0025453C" w:rsidRPr="00706C21" w:rsidRDefault="0025453C" w:rsidP="001971D7">
            <w:pPr>
              <w:rPr>
                <w:rFonts w:ascii="Arial" w:hAnsi="Arial" w:cs="Arial"/>
                <w:color w:val="000000"/>
                <w:sz w:val="22"/>
              </w:rPr>
            </w:pPr>
            <w:r w:rsidRPr="00706C21">
              <w:rPr>
                <w:rFonts w:ascii="Arial" w:hAnsi="Arial" w:cs="Arial"/>
                <w:color w:val="000000"/>
                <w:sz w:val="22"/>
              </w:rPr>
              <w:t>Central Camp Depot</w:t>
            </w:r>
          </w:p>
        </w:tc>
        <w:tc>
          <w:tcPr>
            <w:tcW w:w="3526" w:type="dxa"/>
            <w:tcBorders>
              <w:top w:val="nil"/>
              <w:left w:val="nil"/>
              <w:bottom w:val="single" w:sz="4" w:space="0" w:color="auto"/>
              <w:right w:val="single" w:sz="4" w:space="0" w:color="auto"/>
            </w:tcBorders>
            <w:shd w:val="clear" w:color="auto" w:fill="auto"/>
            <w:vAlign w:val="center"/>
            <w:hideMark/>
          </w:tcPr>
          <w:p w14:paraId="013D5B9D" w14:textId="77777777" w:rsidR="0025453C" w:rsidRPr="00706C21" w:rsidRDefault="0025453C" w:rsidP="001971D7">
            <w:pPr>
              <w:rPr>
                <w:rFonts w:ascii="Arial" w:hAnsi="Arial" w:cs="Arial"/>
                <w:color w:val="000000"/>
                <w:sz w:val="22"/>
              </w:rPr>
            </w:pPr>
            <w:proofErr w:type="gramStart"/>
            <w:r w:rsidRPr="00706C21">
              <w:rPr>
                <w:rFonts w:ascii="Arial" w:hAnsi="Arial" w:cs="Arial"/>
                <w:color w:val="000000"/>
                <w:sz w:val="22"/>
              </w:rPr>
              <w:t>Nicolas</w:t>
            </w:r>
            <w:proofErr w:type="gramEnd"/>
            <w:r w:rsidRPr="00706C21">
              <w:rPr>
                <w:rFonts w:ascii="Arial" w:hAnsi="Arial" w:cs="Arial"/>
                <w:color w:val="000000"/>
                <w:sz w:val="22"/>
              </w:rPr>
              <w:t xml:space="preserve"> road, </w:t>
            </w:r>
            <w:proofErr w:type="spellStart"/>
            <w:r w:rsidRPr="00706C21">
              <w:rPr>
                <w:rFonts w:ascii="Arial" w:hAnsi="Arial" w:cs="Arial"/>
                <w:color w:val="000000"/>
                <w:sz w:val="22"/>
              </w:rPr>
              <w:t>Diepkloof</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29F05846"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27.932953</w:t>
            </w:r>
          </w:p>
        </w:tc>
        <w:tc>
          <w:tcPr>
            <w:tcW w:w="1560" w:type="dxa"/>
            <w:tcBorders>
              <w:top w:val="nil"/>
              <w:left w:val="nil"/>
              <w:bottom w:val="single" w:sz="4" w:space="0" w:color="auto"/>
              <w:right w:val="single" w:sz="8" w:space="0" w:color="auto"/>
            </w:tcBorders>
            <w:shd w:val="clear" w:color="auto" w:fill="auto"/>
            <w:vAlign w:val="center"/>
            <w:hideMark/>
          </w:tcPr>
          <w:p w14:paraId="04773ECA"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-26.256375</w:t>
            </w:r>
          </w:p>
        </w:tc>
      </w:tr>
      <w:tr w:rsidR="0025453C" w:rsidRPr="00706C21" w14:paraId="6AA6ACAD" w14:textId="77777777" w:rsidTr="001971D7">
        <w:trPr>
          <w:trHeight w:val="441"/>
        </w:trPr>
        <w:tc>
          <w:tcPr>
            <w:tcW w:w="990" w:type="dxa"/>
            <w:tcBorders>
              <w:top w:val="nil"/>
              <w:left w:val="single" w:sz="8" w:space="0" w:color="auto"/>
              <w:bottom w:val="single" w:sz="4" w:space="0" w:color="auto"/>
              <w:right w:val="single" w:sz="4" w:space="0" w:color="auto"/>
            </w:tcBorders>
            <w:shd w:val="clear" w:color="auto" w:fill="auto"/>
            <w:noWrap/>
            <w:vAlign w:val="center"/>
            <w:hideMark/>
          </w:tcPr>
          <w:p w14:paraId="27B8F741"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10</w:t>
            </w:r>
          </w:p>
        </w:tc>
        <w:tc>
          <w:tcPr>
            <w:tcW w:w="2430" w:type="dxa"/>
            <w:tcBorders>
              <w:top w:val="nil"/>
              <w:left w:val="nil"/>
              <w:bottom w:val="single" w:sz="4" w:space="0" w:color="auto"/>
              <w:right w:val="single" w:sz="4" w:space="0" w:color="auto"/>
            </w:tcBorders>
            <w:shd w:val="clear" w:color="auto" w:fill="auto"/>
            <w:vAlign w:val="center"/>
            <w:hideMark/>
          </w:tcPr>
          <w:p w14:paraId="7DF241AA" w14:textId="77777777" w:rsidR="0025453C" w:rsidRPr="00706C21" w:rsidRDefault="0025453C" w:rsidP="001971D7">
            <w:pPr>
              <w:rPr>
                <w:rFonts w:ascii="Arial" w:hAnsi="Arial" w:cs="Arial"/>
                <w:color w:val="000000"/>
                <w:sz w:val="22"/>
              </w:rPr>
            </w:pPr>
            <w:r w:rsidRPr="00706C21">
              <w:rPr>
                <w:rFonts w:ascii="Arial" w:hAnsi="Arial" w:cs="Arial"/>
                <w:color w:val="000000"/>
                <w:sz w:val="22"/>
              </w:rPr>
              <w:t>Orange Farm Depot</w:t>
            </w:r>
          </w:p>
        </w:tc>
        <w:tc>
          <w:tcPr>
            <w:tcW w:w="3526" w:type="dxa"/>
            <w:tcBorders>
              <w:top w:val="nil"/>
              <w:left w:val="nil"/>
              <w:bottom w:val="single" w:sz="4" w:space="0" w:color="auto"/>
              <w:right w:val="single" w:sz="4" w:space="0" w:color="auto"/>
            </w:tcBorders>
            <w:shd w:val="clear" w:color="auto" w:fill="auto"/>
            <w:vAlign w:val="center"/>
            <w:hideMark/>
          </w:tcPr>
          <w:p w14:paraId="51CE1AC8" w14:textId="77777777" w:rsidR="0025453C" w:rsidRPr="00706C21" w:rsidRDefault="0025453C" w:rsidP="001971D7">
            <w:pPr>
              <w:rPr>
                <w:rFonts w:ascii="Arial" w:hAnsi="Arial" w:cs="Arial"/>
                <w:color w:val="000000"/>
                <w:sz w:val="22"/>
              </w:rPr>
            </w:pPr>
            <w:r w:rsidRPr="00706C21">
              <w:rPr>
                <w:rFonts w:ascii="Arial" w:hAnsi="Arial" w:cs="Arial"/>
                <w:color w:val="000000"/>
                <w:sz w:val="22"/>
              </w:rPr>
              <w:t>15748 EXT 6B, Orange Farm</w:t>
            </w:r>
          </w:p>
        </w:tc>
        <w:tc>
          <w:tcPr>
            <w:tcW w:w="1559" w:type="dxa"/>
            <w:tcBorders>
              <w:top w:val="nil"/>
              <w:left w:val="nil"/>
              <w:bottom w:val="single" w:sz="4" w:space="0" w:color="auto"/>
              <w:right w:val="single" w:sz="4" w:space="0" w:color="auto"/>
            </w:tcBorders>
            <w:shd w:val="clear" w:color="auto" w:fill="auto"/>
            <w:vAlign w:val="center"/>
            <w:hideMark/>
          </w:tcPr>
          <w:p w14:paraId="6AE64697"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27.866944</w:t>
            </w:r>
          </w:p>
        </w:tc>
        <w:tc>
          <w:tcPr>
            <w:tcW w:w="1560" w:type="dxa"/>
            <w:tcBorders>
              <w:top w:val="nil"/>
              <w:left w:val="nil"/>
              <w:bottom w:val="single" w:sz="4" w:space="0" w:color="auto"/>
              <w:right w:val="single" w:sz="8" w:space="0" w:color="auto"/>
            </w:tcBorders>
            <w:shd w:val="clear" w:color="auto" w:fill="auto"/>
            <w:vAlign w:val="center"/>
            <w:hideMark/>
          </w:tcPr>
          <w:p w14:paraId="1F2F0A31"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-26.481667</w:t>
            </w:r>
          </w:p>
        </w:tc>
      </w:tr>
      <w:tr w:rsidR="0025453C" w:rsidRPr="00706C21" w14:paraId="4420A2F2" w14:textId="77777777" w:rsidTr="001971D7">
        <w:trPr>
          <w:trHeight w:val="660"/>
        </w:trPr>
        <w:tc>
          <w:tcPr>
            <w:tcW w:w="990" w:type="dxa"/>
            <w:tcBorders>
              <w:top w:val="nil"/>
              <w:left w:val="single" w:sz="8" w:space="0" w:color="auto"/>
              <w:bottom w:val="single" w:sz="4" w:space="0" w:color="auto"/>
              <w:right w:val="single" w:sz="4" w:space="0" w:color="auto"/>
            </w:tcBorders>
            <w:shd w:val="clear" w:color="auto" w:fill="auto"/>
            <w:noWrap/>
            <w:vAlign w:val="center"/>
            <w:hideMark/>
          </w:tcPr>
          <w:p w14:paraId="173B4F81"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11</w:t>
            </w:r>
          </w:p>
        </w:tc>
        <w:tc>
          <w:tcPr>
            <w:tcW w:w="2430" w:type="dxa"/>
            <w:tcBorders>
              <w:top w:val="nil"/>
              <w:left w:val="nil"/>
              <w:bottom w:val="single" w:sz="4" w:space="0" w:color="auto"/>
              <w:right w:val="single" w:sz="4" w:space="0" w:color="auto"/>
            </w:tcBorders>
            <w:shd w:val="clear" w:color="auto" w:fill="auto"/>
            <w:vAlign w:val="center"/>
            <w:hideMark/>
          </w:tcPr>
          <w:p w14:paraId="5965B57E" w14:textId="77777777" w:rsidR="0025453C" w:rsidRPr="00706C21" w:rsidRDefault="0025453C" w:rsidP="001971D7">
            <w:pPr>
              <w:rPr>
                <w:rFonts w:ascii="Arial" w:hAnsi="Arial" w:cs="Arial"/>
                <w:color w:val="000000"/>
                <w:sz w:val="22"/>
              </w:rPr>
            </w:pPr>
            <w:r w:rsidRPr="00706C21">
              <w:rPr>
                <w:rFonts w:ascii="Arial" w:hAnsi="Arial" w:cs="Arial"/>
                <w:color w:val="000000"/>
                <w:sz w:val="22"/>
              </w:rPr>
              <w:t>Roodepoort Depot</w:t>
            </w:r>
          </w:p>
        </w:tc>
        <w:tc>
          <w:tcPr>
            <w:tcW w:w="3526" w:type="dxa"/>
            <w:tcBorders>
              <w:top w:val="nil"/>
              <w:left w:val="nil"/>
              <w:bottom w:val="single" w:sz="4" w:space="0" w:color="auto"/>
              <w:right w:val="single" w:sz="4" w:space="0" w:color="auto"/>
            </w:tcBorders>
            <w:shd w:val="clear" w:color="auto" w:fill="auto"/>
            <w:vAlign w:val="center"/>
            <w:hideMark/>
          </w:tcPr>
          <w:p w14:paraId="2DF0945E" w14:textId="77777777" w:rsidR="0025453C" w:rsidRPr="00706C21" w:rsidRDefault="0025453C" w:rsidP="001971D7">
            <w:pPr>
              <w:rPr>
                <w:rFonts w:ascii="Arial" w:hAnsi="Arial" w:cs="Arial"/>
                <w:color w:val="000000"/>
                <w:sz w:val="22"/>
              </w:rPr>
            </w:pPr>
            <w:r w:rsidRPr="00706C21">
              <w:rPr>
                <w:rFonts w:ascii="Arial" w:hAnsi="Arial" w:cs="Arial"/>
                <w:color w:val="000000"/>
                <w:sz w:val="22"/>
              </w:rPr>
              <w:t xml:space="preserve">10 Granville Road, Lea </w:t>
            </w:r>
            <w:proofErr w:type="gramStart"/>
            <w:r w:rsidRPr="00706C21">
              <w:rPr>
                <w:rFonts w:ascii="Arial" w:hAnsi="Arial" w:cs="Arial"/>
                <w:color w:val="000000"/>
                <w:sz w:val="22"/>
              </w:rPr>
              <w:t>Glen ,Roodepoort</w:t>
            </w:r>
            <w:proofErr w:type="gramEnd"/>
          </w:p>
        </w:tc>
        <w:tc>
          <w:tcPr>
            <w:tcW w:w="1559" w:type="dxa"/>
            <w:tcBorders>
              <w:top w:val="nil"/>
              <w:left w:val="nil"/>
              <w:bottom w:val="single" w:sz="4" w:space="0" w:color="auto"/>
              <w:right w:val="single" w:sz="4" w:space="0" w:color="auto"/>
            </w:tcBorders>
            <w:shd w:val="clear" w:color="auto" w:fill="auto"/>
            <w:vAlign w:val="center"/>
            <w:hideMark/>
          </w:tcPr>
          <w:p w14:paraId="01789BB7"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27.866406</w:t>
            </w:r>
          </w:p>
        </w:tc>
        <w:tc>
          <w:tcPr>
            <w:tcW w:w="1560" w:type="dxa"/>
            <w:tcBorders>
              <w:top w:val="nil"/>
              <w:left w:val="nil"/>
              <w:bottom w:val="single" w:sz="4" w:space="0" w:color="auto"/>
              <w:right w:val="single" w:sz="8" w:space="0" w:color="auto"/>
            </w:tcBorders>
            <w:shd w:val="clear" w:color="auto" w:fill="auto"/>
            <w:vAlign w:val="center"/>
            <w:hideMark/>
          </w:tcPr>
          <w:p w14:paraId="0AFA6C7D"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-26.182833</w:t>
            </w:r>
          </w:p>
        </w:tc>
      </w:tr>
      <w:tr w:rsidR="0025453C" w:rsidRPr="00706C21" w14:paraId="79344A7E" w14:textId="77777777" w:rsidTr="001971D7">
        <w:trPr>
          <w:trHeight w:val="486"/>
        </w:trPr>
        <w:tc>
          <w:tcPr>
            <w:tcW w:w="990" w:type="dxa"/>
            <w:tcBorders>
              <w:top w:val="nil"/>
              <w:left w:val="single" w:sz="8" w:space="0" w:color="auto"/>
              <w:bottom w:val="single" w:sz="4" w:space="0" w:color="auto"/>
              <w:right w:val="single" w:sz="4" w:space="0" w:color="auto"/>
            </w:tcBorders>
            <w:shd w:val="clear" w:color="auto" w:fill="auto"/>
            <w:noWrap/>
            <w:vAlign w:val="center"/>
            <w:hideMark/>
          </w:tcPr>
          <w:p w14:paraId="3317F159"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12</w:t>
            </w:r>
          </w:p>
        </w:tc>
        <w:tc>
          <w:tcPr>
            <w:tcW w:w="2430" w:type="dxa"/>
            <w:tcBorders>
              <w:top w:val="nil"/>
              <w:left w:val="nil"/>
              <w:bottom w:val="single" w:sz="4" w:space="0" w:color="auto"/>
              <w:right w:val="single" w:sz="4" w:space="0" w:color="auto"/>
            </w:tcBorders>
            <w:shd w:val="clear" w:color="auto" w:fill="auto"/>
            <w:vAlign w:val="center"/>
            <w:hideMark/>
          </w:tcPr>
          <w:p w14:paraId="3892B3CE" w14:textId="77777777" w:rsidR="0025453C" w:rsidRPr="00706C21" w:rsidRDefault="0025453C" w:rsidP="001971D7">
            <w:pPr>
              <w:rPr>
                <w:rFonts w:ascii="Arial" w:hAnsi="Arial" w:cs="Arial"/>
                <w:color w:val="000000"/>
                <w:sz w:val="22"/>
              </w:rPr>
            </w:pPr>
            <w:r w:rsidRPr="00706C21">
              <w:rPr>
                <w:rFonts w:ascii="Arial" w:hAnsi="Arial" w:cs="Arial"/>
                <w:color w:val="000000"/>
                <w:sz w:val="22"/>
              </w:rPr>
              <w:t>Zondi Depot</w:t>
            </w:r>
          </w:p>
        </w:tc>
        <w:tc>
          <w:tcPr>
            <w:tcW w:w="3526" w:type="dxa"/>
            <w:tcBorders>
              <w:top w:val="nil"/>
              <w:left w:val="nil"/>
              <w:bottom w:val="single" w:sz="4" w:space="0" w:color="auto"/>
              <w:right w:val="single" w:sz="4" w:space="0" w:color="auto"/>
            </w:tcBorders>
            <w:shd w:val="clear" w:color="auto" w:fill="auto"/>
            <w:vAlign w:val="center"/>
            <w:hideMark/>
          </w:tcPr>
          <w:p w14:paraId="6F08C2D2" w14:textId="77777777" w:rsidR="0025453C" w:rsidRPr="00706C21" w:rsidRDefault="0025453C" w:rsidP="001971D7">
            <w:pPr>
              <w:rPr>
                <w:rFonts w:ascii="Arial" w:hAnsi="Arial" w:cs="Arial"/>
                <w:color w:val="000000"/>
                <w:sz w:val="22"/>
              </w:rPr>
            </w:pPr>
            <w:r w:rsidRPr="00706C21">
              <w:rPr>
                <w:rFonts w:ascii="Arial" w:hAnsi="Arial" w:cs="Arial"/>
                <w:color w:val="000000"/>
                <w:sz w:val="22"/>
              </w:rPr>
              <w:t>666 Koma Road Zondi</w:t>
            </w:r>
          </w:p>
        </w:tc>
        <w:tc>
          <w:tcPr>
            <w:tcW w:w="1559" w:type="dxa"/>
            <w:tcBorders>
              <w:top w:val="nil"/>
              <w:left w:val="nil"/>
              <w:bottom w:val="single" w:sz="4" w:space="0" w:color="auto"/>
              <w:right w:val="single" w:sz="4" w:space="0" w:color="auto"/>
            </w:tcBorders>
            <w:shd w:val="clear" w:color="auto" w:fill="auto"/>
            <w:vAlign w:val="center"/>
            <w:hideMark/>
          </w:tcPr>
          <w:p w14:paraId="3E26DC17"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27.873317</w:t>
            </w:r>
          </w:p>
        </w:tc>
        <w:tc>
          <w:tcPr>
            <w:tcW w:w="1560" w:type="dxa"/>
            <w:tcBorders>
              <w:top w:val="nil"/>
              <w:left w:val="nil"/>
              <w:bottom w:val="single" w:sz="4" w:space="0" w:color="auto"/>
              <w:right w:val="single" w:sz="8" w:space="0" w:color="auto"/>
            </w:tcBorders>
            <w:shd w:val="clear" w:color="auto" w:fill="auto"/>
            <w:vAlign w:val="center"/>
            <w:hideMark/>
          </w:tcPr>
          <w:p w14:paraId="73D6241C"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-26.233481</w:t>
            </w:r>
          </w:p>
        </w:tc>
      </w:tr>
      <w:tr w:rsidR="0025453C" w:rsidRPr="00706C21" w14:paraId="13DE8D4D" w14:textId="77777777" w:rsidTr="001971D7">
        <w:trPr>
          <w:trHeight w:val="522"/>
        </w:trPr>
        <w:tc>
          <w:tcPr>
            <w:tcW w:w="990" w:type="dxa"/>
            <w:tcBorders>
              <w:top w:val="nil"/>
              <w:left w:val="single" w:sz="8" w:space="0" w:color="auto"/>
              <w:bottom w:val="single" w:sz="8" w:space="0" w:color="auto"/>
              <w:right w:val="single" w:sz="4" w:space="0" w:color="auto"/>
            </w:tcBorders>
            <w:shd w:val="clear" w:color="auto" w:fill="auto"/>
            <w:noWrap/>
            <w:vAlign w:val="center"/>
            <w:hideMark/>
          </w:tcPr>
          <w:p w14:paraId="661ABB95"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13</w:t>
            </w:r>
          </w:p>
        </w:tc>
        <w:tc>
          <w:tcPr>
            <w:tcW w:w="2430" w:type="dxa"/>
            <w:tcBorders>
              <w:top w:val="nil"/>
              <w:left w:val="nil"/>
              <w:bottom w:val="single" w:sz="8" w:space="0" w:color="auto"/>
              <w:right w:val="single" w:sz="4" w:space="0" w:color="auto"/>
            </w:tcBorders>
            <w:shd w:val="clear" w:color="auto" w:fill="auto"/>
            <w:vAlign w:val="center"/>
            <w:hideMark/>
          </w:tcPr>
          <w:p w14:paraId="2A9B2E0E" w14:textId="77777777" w:rsidR="0025453C" w:rsidRPr="00706C21" w:rsidRDefault="0025453C" w:rsidP="001971D7">
            <w:pPr>
              <w:rPr>
                <w:rFonts w:ascii="Arial" w:hAnsi="Arial" w:cs="Arial"/>
                <w:color w:val="000000"/>
                <w:sz w:val="22"/>
              </w:rPr>
            </w:pPr>
            <w:r w:rsidRPr="00706C21">
              <w:rPr>
                <w:rFonts w:ascii="Arial" w:hAnsi="Arial" w:cs="Arial"/>
                <w:color w:val="000000"/>
                <w:sz w:val="22"/>
              </w:rPr>
              <w:t>Head Office</w:t>
            </w:r>
          </w:p>
        </w:tc>
        <w:tc>
          <w:tcPr>
            <w:tcW w:w="3526" w:type="dxa"/>
            <w:tcBorders>
              <w:top w:val="nil"/>
              <w:left w:val="nil"/>
              <w:bottom w:val="single" w:sz="8" w:space="0" w:color="auto"/>
              <w:right w:val="single" w:sz="4" w:space="0" w:color="auto"/>
            </w:tcBorders>
            <w:shd w:val="clear" w:color="auto" w:fill="auto"/>
            <w:vAlign w:val="center"/>
            <w:hideMark/>
          </w:tcPr>
          <w:p w14:paraId="1E428A48" w14:textId="77777777" w:rsidR="0025453C" w:rsidRPr="00706C21" w:rsidRDefault="0025453C" w:rsidP="001971D7">
            <w:pPr>
              <w:rPr>
                <w:rFonts w:ascii="Arial" w:hAnsi="Arial" w:cs="Arial"/>
                <w:color w:val="000000"/>
                <w:sz w:val="22"/>
              </w:rPr>
            </w:pPr>
            <w:r w:rsidRPr="00706C21">
              <w:rPr>
                <w:rFonts w:ascii="Arial" w:hAnsi="Arial" w:cs="Arial"/>
                <w:color w:val="000000"/>
                <w:sz w:val="22"/>
              </w:rPr>
              <w:t xml:space="preserve">66 </w:t>
            </w:r>
            <w:proofErr w:type="spellStart"/>
            <w:r w:rsidRPr="00706C21">
              <w:rPr>
                <w:rFonts w:ascii="Arial" w:hAnsi="Arial" w:cs="Arial"/>
                <w:color w:val="000000"/>
                <w:sz w:val="22"/>
              </w:rPr>
              <w:t>Jorrisen</w:t>
            </w:r>
            <w:proofErr w:type="spellEnd"/>
            <w:r w:rsidRPr="00706C21">
              <w:rPr>
                <w:rFonts w:ascii="Arial" w:hAnsi="Arial" w:cs="Arial"/>
                <w:color w:val="000000"/>
                <w:sz w:val="22"/>
              </w:rPr>
              <w:t xml:space="preserve"> Sr, Braamfontein</w:t>
            </w:r>
          </w:p>
        </w:tc>
        <w:tc>
          <w:tcPr>
            <w:tcW w:w="1559" w:type="dxa"/>
            <w:tcBorders>
              <w:top w:val="nil"/>
              <w:left w:val="nil"/>
              <w:bottom w:val="single" w:sz="8" w:space="0" w:color="auto"/>
              <w:right w:val="single" w:sz="4" w:space="0" w:color="auto"/>
            </w:tcBorders>
            <w:shd w:val="clear" w:color="auto" w:fill="auto"/>
            <w:vAlign w:val="center"/>
            <w:hideMark/>
          </w:tcPr>
          <w:p w14:paraId="79BFB2A9"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28.0318544</w:t>
            </w:r>
          </w:p>
        </w:tc>
        <w:tc>
          <w:tcPr>
            <w:tcW w:w="1560" w:type="dxa"/>
            <w:tcBorders>
              <w:top w:val="nil"/>
              <w:left w:val="nil"/>
              <w:bottom w:val="single" w:sz="8" w:space="0" w:color="auto"/>
              <w:right w:val="single" w:sz="8" w:space="0" w:color="auto"/>
            </w:tcBorders>
            <w:shd w:val="clear" w:color="auto" w:fill="auto"/>
            <w:vAlign w:val="center"/>
            <w:hideMark/>
          </w:tcPr>
          <w:p w14:paraId="4A35FAAD"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-26.1931015</w:t>
            </w:r>
          </w:p>
        </w:tc>
      </w:tr>
    </w:tbl>
    <w:p w14:paraId="5BDF7D44" w14:textId="77777777" w:rsidR="0025453C" w:rsidRPr="0025453C" w:rsidRDefault="0025453C" w:rsidP="0025453C">
      <w:pPr>
        <w:pStyle w:val="ListParagraph"/>
        <w:numPr>
          <w:ilvl w:val="0"/>
          <w:numId w:val="67"/>
        </w:numPr>
        <w:jc w:val="both"/>
        <w:rPr>
          <w:rFonts w:ascii="Arial" w:hAnsi="Arial" w:cs="Arial"/>
          <w:sz w:val="22"/>
        </w:rPr>
      </w:pPr>
      <w:r w:rsidRPr="0025453C">
        <w:rPr>
          <w:rFonts w:ascii="Arial" w:hAnsi="Arial" w:cs="Arial"/>
          <w:b/>
          <w:sz w:val="22"/>
        </w:rPr>
        <w:t>Landfill sites</w:t>
      </w:r>
      <w:r w:rsidRPr="00706C21">
        <w:rPr>
          <w:rFonts w:ascii="Arial" w:hAnsi="Arial" w:cs="Arial"/>
          <w:sz w:val="22"/>
          <w:lang w:val="en-US" w:eastAsia="en-US"/>
        </w:rPr>
        <w:fldChar w:fldCharType="begin"/>
      </w:r>
      <w:r w:rsidRPr="0025453C">
        <w:rPr>
          <w:rFonts w:ascii="Arial" w:hAnsi="Arial" w:cs="Arial"/>
          <w:sz w:val="22"/>
        </w:rPr>
        <w:instrText xml:space="preserve"> LINK Excel.Sheet.12 "C:\\Users\\thabom\\Documents\\Pannel of Contractors\\Copy of List of adresses.xlsx" "Landfill Sites!R1C1:R8C5" \a \f 4 \h  \* MERGEFORMAT </w:instrText>
      </w:r>
      <w:r w:rsidRPr="00706C21">
        <w:rPr>
          <w:rFonts w:ascii="Arial" w:hAnsi="Arial" w:cs="Arial"/>
          <w:sz w:val="22"/>
          <w:lang w:val="en-US" w:eastAsia="en-US"/>
        </w:rPr>
        <w:fldChar w:fldCharType="separate"/>
      </w:r>
    </w:p>
    <w:tbl>
      <w:tblPr>
        <w:tblW w:w="10080" w:type="dxa"/>
        <w:tblInd w:w="-5" w:type="dxa"/>
        <w:tblLook w:val="04A0" w:firstRow="1" w:lastRow="0" w:firstColumn="1" w:lastColumn="0" w:noHBand="0" w:noVBand="1"/>
      </w:tblPr>
      <w:tblGrid>
        <w:gridCol w:w="990"/>
        <w:gridCol w:w="2430"/>
        <w:gridCol w:w="3526"/>
        <w:gridCol w:w="1514"/>
        <w:gridCol w:w="1620"/>
      </w:tblGrid>
      <w:tr w:rsidR="0025453C" w:rsidRPr="00706C21" w14:paraId="23025789" w14:textId="77777777" w:rsidTr="001971D7">
        <w:trPr>
          <w:trHeight w:val="795"/>
          <w:tblHeader/>
        </w:trPr>
        <w:tc>
          <w:tcPr>
            <w:tcW w:w="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D57FAF" w14:textId="77777777" w:rsidR="0025453C" w:rsidRPr="00706C21" w:rsidRDefault="0025453C" w:rsidP="001971D7">
            <w:pPr>
              <w:jc w:val="center"/>
              <w:rPr>
                <w:rFonts w:ascii="Arial" w:hAnsi="Arial" w:cs="Arial"/>
                <w:b/>
                <w:bCs/>
                <w:color w:val="000000"/>
                <w:sz w:val="22"/>
              </w:rPr>
            </w:pPr>
            <w:r w:rsidRPr="00706C21">
              <w:rPr>
                <w:rFonts w:ascii="Arial" w:hAnsi="Arial" w:cs="Arial"/>
                <w:b/>
                <w:bCs/>
                <w:color w:val="000000"/>
                <w:sz w:val="22"/>
              </w:rPr>
              <w:t>Site</w:t>
            </w:r>
          </w:p>
        </w:tc>
        <w:tc>
          <w:tcPr>
            <w:tcW w:w="2430" w:type="dxa"/>
            <w:tcBorders>
              <w:top w:val="single" w:sz="4" w:space="0" w:color="auto"/>
              <w:left w:val="nil"/>
              <w:bottom w:val="single" w:sz="4" w:space="0" w:color="auto"/>
              <w:right w:val="single" w:sz="4" w:space="0" w:color="auto"/>
            </w:tcBorders>
            <w:shd w:val="clear" w:color="auto" w:fill="D9D9D9"/>
            <w:vAlign w:val="center"/>
            <w:hideMark/>
          </w:tcPr>
          <w:p w14:paraId="44901838" w14:textId="77777777" w:rsidR="0025453C" w:rsidRPr="00706C21" w:rsidRDefault="0025453C" w:rsidP="001971D7">
            <w:pPr>
              <w:jc w:val="center"/>
              <w:rPr>
                <w:rFonts w:ascii="Arial" w:hAnsi="Arial" w:cs="Arial"/>
                <w:b/>
                <w:bCs/>
                <w:color w:val="000000"/>
                <w:sz w:val="22"/>
              </w:rPr>
            </w:pPr>
            <w:r w:rsidRPr="00706C21">
              <w:rPr>
                <w:rFonts w:ascii="Arial" w:hAnsi="Arial" w:cs="Arial"/>
                <w:b/>
                <w:bCs/>
                <w:color w:val="000000"/>
                <w:sz w:val="22"/>
              </w:rPr>
              <w:t>Name</w:t>
            </w:r>
          </w:p>
        </w:tc>
        <w:tc>
          <w:tcPr>
            <w:tcW w:w="3526" w:type="dxa"/>
            <w:tcBorders>
              <w:top w:val="single" w:sz="4" w:space="0" w:color="auto"/>
              <w:left w:val="nil"/>
              <w:bottom w:val="single" w:sz="4" w:space="0" w:color="auto"/>
              <w:right w:val="single" w:sz="4" w:space="0" w:color="auto"/>
            </w:tcBorders>
            <w:shd w:val="clear" w:color="auto" w:fill="D9D9D9"/>
            <w:vAlign w:val="center"/>
            <w:hideMark/>
          </w:tcPr>
          <w:p w14:paraId="66FDE64C" w14:textId="77777777" w:rsidR="0025453C" w:rsidRPr="00706C21" w:rsidRDefault="0025453C" w:rsidP="001971D7">
            <w:pPr>
              <w:jc w:val="center"/>
              <w:rPr>
                <w:rFonts w:ascii="Arial" w:hAnsi="Arial" w:cs="Arial"/>
                <w:b/>
                <w:bCs/>
                <w:color w:val="000000"/>
                <w:sz w:val="22"/>
              </w:rPr>
            </w:pPr>
            <w:r w:rsidRPr="00706C21">
              <w:rPr>
                <w:rFonts w:ascii="Arial" w:hAnsi="Arial" w:cs="Arial"/>
                <w:b/>
                <w:bCs/>
                <w:color w:val="000000"/>
                <w:sz w:val="22"/>
              </w:rPr>
              <w:t>Physical address</w:t>
            </w:r>
          </w:p>
        </w:tc>
        <w:tc>
          <w:tcPr>
            <w:tcW w:w="1514" w:type="dxa"/>
            <w:tcBorders>
              <w:top w:val="single" w:sz="4" w:space="0" w:color="auto"/>
              <w:left w:val="nil"/>
              <w:bottom w:val="single" w:sz="4" w:space="0" w:color="auto"/>
              <w:right w:val="single" w:sz="4" w:space="0" w:color="auto"/>
            </w:tcBorders>
            <w:shd w:val="clear" w:color="auto" w:fill="D9D9D9"/>
            <w:vAlign w:val="center"/>
            <w:hideMark/>
          </w:tcPr>
          <w:p w14:paraId="3578D62A" w14:textId="77777777" w:rsidR="0025453C" w:rsidRPr="00706C21" w:rsidRDefault="0025453C" w:rsidP="001971D7">
            <w:pPr>
              <w:jc w:val="center"/>
              <w:rPr>
                <w:rFonts w:ascii="Arial" w:hAnsi="Arial" w:cs="Arial"/>
                <w:b/>
                <w:bCs/>
                <w:color w:val="000000"/>
                <w:sz w:val="22"/>
              </w:rPr>
            </w:pPr>
            <w:r w:rsidRPr="00706C21">
              <w:rPr>
                <w:rFonts w:ascii="Arial" w:hAnsi="Arial" w:cs="Arial"/>
                <w:b/>
                <w:bCs/>
                <w:color w:val="000000"/>
                <w:sz w:val="22"/>
              </w:rPr>
              <w:t>Longitude</w:t>
            </w:r>
          </w:p>
        </w:tc>
        <w:tc>
          <w:tcPr>
            <w:tcW w:w="1620" w:type="dxa"/>
            <w:tcBorders>
              <w:top w:val="single" w:sz="4" w:space="0" w:color="auto"/>
              <w:left w:val="nil"/>
              <w:bottom w:val="single" w:sz="4" w:space="0" w:color="auto"/>
              <w:right w:val="single" w:sz="4" w:space="0" w:color="auto"/>
            </w:tcBorders>
            <w:shd w:val="clear" w:color="auto" w:fill="D9D9D9"/>
            <w:vAlign w:val="center"/>
            <w:hideMark/>
          </w:tcPr>
          <w:p w14:paraId="77BCD9F4" w14:textId="77777777" w:rsidR="0025453C" w:rsidRPr="00706C21" w:rsidRDefault="0025453C" w:rsidP="001971D7">
            <w:pPr>
              <w:jc w:val="center"/>
              <w:rPr>
                <w:rFonts w:ascii="Arial" w:hAnsi="Arial" w:cs="Arial"/>
                <w:b/>
                <w:bCs/>
                <w:color w:val="000000"/>
                <w:sz w:val="22"/>
              </w:rPr>
            </w:pPr>
            <w:r w:rsidRPr="00706C21">
              <w:rPr>
                <w:rFonts w:ascii="Arial" w:hAnsi="Arial" w:cs="Arial"/>
                <w:b/>
                <w:bCs/>
                <w:color w:val="000000"/>
                <w:sz w:val="22"/>
              </w:rPr>
              <w:t>Latitude</w:t>
            </w:r>
          </w:p>
        </w:tc>
      </w:tr>
      <w:tr w:rsidR="0025453C" w:rsidRPr="00706C21" w14:paraId="3E8B1CD7" w14:textId="77777777" w:rsidTr="001971D7">
        <w:trPr>
          <w:trHeight w:val="66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2BE4D9D8"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1</w:t>
            </w:r>
          </w:p>
        </w:tc>
        <w:tc>
          <w:tcPr>
            <w:tcW w:w="2430" w:type="dxa"/>
            <w:tcBorders>
              <w:top w:val="nil"/>
              <w:left w:val="nil"/>
              <w:bottom w:val="single" w:sz="4" w:space="0" w:color="auto"/>
              <w:right w:val="single" w:sz="4" w:space="0" w:color="auto"/>
            </w:tcBorders>
            <w:shd w:val="clear" w:color="000000" w:fill="FFFFFF"/>
            <w:vAlign w:val="center"/>
            <w:hideMark/>
          </w:tcPr>
          <w:p w14:paraId="0585FA5B"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Robinson Deep Landfill Site</w:t>
            </w:r>
          </w:p>
        </w:tc>
        <w:tc>
          <w:tcPr>
            <w:tcW w:w="3526" w:type="dxa"/>
            <w:tcBorders>
              <w:top w:val="nil"/>
              <w:left w:val="nil"/>
              <w:bottom w:val="single" w:sz="4" w:space="0" w:color="auto"/>
              <w:right w:val="single" w:sz="4" w:space="0" w:color="auto"/>
            </w:tcBorders>
            <w:shd w:val="clear" w:color="000000" w:fill="FFFFFF"/>
            <w:vAlign w:val="center"/>
            <w:hideMark/>
          </w:tcPr>
          <w:p w14:paraId="7FE22216" w14:textId="77777777" w:rsidR="0025453C" w:rsidRPr="00706C21" w:rsidRDefault="0025453C" w:rsidP="001971D7">
            <w:pPr>
              <w:rPr>
                <w:rFonts w:ascii="Arial" w:hAnsi="Arial" w:cs="Arial"/>
                <w:color w:val="000000"/>
                <w:sz w:val="22"/>
              </w:rPr>
            </w:pPr>
            <w:r w:rsidRPr="00706C21">
              <w:rPr>
                <w:rFonts w:ascii="Arial" w:hAnsi="Arial" w:cs="Arial"/>
                <w:color w:val="000000"/>
                <w:sz w:val="22"/>
              </w:rPr>
              <w:t xml:space="preserve">Corner </w:t>
            </w:r>
            <w:proofErr w:type="spellStart"/>
            <w:r w:rsidRPr="00706C21">
              <w:rPr>
                <w:rFonts w:ascii="Arial" w:hAnsi="Arial" w:cs="Arial"/>
                <w:color w:val="000000"/>
                <w:sz w:val="22"/>
              </w:rPr>
              <w:t>Turffontein</w:t>
            </w:r>
            <w:proofErr w:type="spellEnd"/>
            <w:r w:rsidRPr="00706C21">
              <w:rPr>
                <w:rFonts w:ascii="Arial" w:hAnsi="Arial" w:cs="Arial"/>
                <w:color w:val="000000"/>
                <w:sz w:val="22"/>
              </w:rPr>
              <w:t xml:space="preserve"> </w:t>
            </w:r>
            <w:proofErr w:type="spellStart"/>
            <w:r w:rsidRPr="00706C21">
              <w:rPr>
                <w:rFonts w:ascii="Arial" w:hAnsi="Arial" w:cs="Arial"/>
                <w:color w:val="000000"/>
                <w:sz w:val="22"/>
              </w:rPr>
              <w:t>rd</w:t>
            </w:r>
            <w:proofErr w:type="spellEnd"/>
            <w:r w:rsidRPr="00706C21">
              <w:rPr>
                <w:rFonts w:ascii="Arial" w:hAnsi="Arial" w:cs="Arial"/>
                <w:color w:val="000000"/>
                <w:sz w:val="22"/>
              </w:rPr>
              <w:t xml:space="preserve"> and Marlborough, Robinson Deep</w:t>
            </w:r>
          </w:p>
        </w:tc>
        <w:tc>
          <w:tcPr>
            <w:tcW w:w="1514" w:type="dxa"/>
            <w:tcBorders>
              <w:top w:val="nil"/>
              <w:left w:val="nil"/>
              <w:bottom w:val="single" w:sz="4" w:space="0" w:color="auto"/>
              <w:right w:val="single" w:sz="4" w:space="0" w:color="auto"/>
            </w:tcBorders>
            <w:shd w:val="clear" w:color="000000" w:fill="FFFFFF"/>
            <w:vAlign w:val="center"/>
            <w:hideMark/>
          </w:tcPr>
          <w:p w14:paraId="2142AC91"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28.042517</w:t>
            </w:r>
          </w:p>
        </w:tc>
        <w:tc>
          <w:tcPr>
            <w:tcW w:w="1620" w:type="dxa"/>
            <w:tcBorders>
              <w:top w:val="nil"/>
              <w:left w:val="nil"/>
              <w:bottom w:val="single" w:sz="4" w:space="0" w:color="auto"/>
              <w:right w:val="single" w:sz="4" w:space="0" w:color="auto"/>
            </w:tcBorders>
            <w:shd w:val="clear" w:color="000000" w:fill="FFFFFF"/>
            <w:vAlign w:val="center"/>
            <w:hideMark/>
          </w:tcPr>
          <w:p w14:paraId="15E2F2D9"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-26.231476</w:t>
            </w:r>
          </w:p>
        </w:tc>
      </w:tr>
      <w:tr w:rsidR="0025453C" w:rsidRPr="00706C21" w14:paraId="0169C6B0" w14:textId="77777777" w:rsidTr="001971D7">
        <w:trPr>
          <w:trHeight w:val="495"/>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79DE2BCF" w14:textId="77777777" w:rsidR="0025453C" w:rsidRPr="00706C21" w:rsidRDefault="0025453C" w:rsidP="001971D7">
            <w:pPr>
              <w:jc w:val="center"/>
              <w:rPr>
                <w:rFonts w:ascii="Arial" w:hAnsi="Arial" w:cs="Arial"/>
                <w:color w:val="000000"/>
                <w:sz w:val="22"/>
              </w:rPr>
            </w:pPr>
            <w:r>
              <w:rPr>
                <w:rFonts w:ascii="Arial" w:hAnsi="Arial" w:cs="Arial"/>
                <w:color w:val="000000"/>
                <w:sz w:val="22"/>
              </w:rPr>
              <w:t>2</w:t>
            </w:r>
          </w:p>
        </w:tc>
        <w:tc>
          <w:tcPr>
            <w:tcW w:w="2430" w:type="dxa"/>
            <w:tcBorders>
              <w:top w:val="nil"/>
              <w:left w:val="nil"/>
              <w:bottom w:val="single" w:sz="4" w:space="0" w:color="auto"/>
              <w:right w:val="single" w:sz="4" w:space="0" w:color="auto"/>
            </w:tcBorders>
            <w:shd w:val="clear" w:color="000000" w:fill="FFFFFF"/>
            <w:vAlign w:val="center"/>
            <w:hideMark/>
          </w:tcPr>
          <w:p w14:paraId="5B439DE2"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Ennerdale Landfill Site</w:t>
            </w:r>
          </w:p>
        </w:tc>
        <w:tc>
          <w:tcPr>
            <w:tcW w:w="3526" w:type="dxa"/>
            <w:tcBorders>
              <w:top w:val="nil"/>
              <w:left w:val="nil"/>
              <w:bottom w:val="single" w:sz="4" w:space="0" w:color="auto"/>
              <w:right w:val="single" w:sz="4" w:space="0" w:color="auto"/>
            </w:tcBorders>
            <w:shd w:val="clear" w:color="000000" w:fill="FFFFFF"/>
            <w:vAlign w:val="center"/>
            <w:hideMark/>
          </w:tcPr>
          <w:p w14:paraId="4C0CC057" w14:textId="77777777" w:rsidR="0025453C" w:rsidRPr="00706C21" w:rsidRDefault="0025453C" w:rsidP="001971D7">
            <w:pPr>
              <w:rPr>
                <w:rFonts w:ascii="Arial" w:hAnsi="Arial" w:cs="Arial"/>
                <w:color w:val="000000"/>
                <w:sz w:val="22"/>
              </w:rPr>
            </w:pPr>
            <w:r w:rsidRPr="00706C21">
              <w:rPr>
                <w:rFonts w:ascii="Arial" w:hAnsi="Arial" w:cs="Arial"/>
                <w:color w:val="000000"/>
                <w:sz w:val="22"/>
              </w:rPr>
              <w:t xml:space="preserve">Walter Road, Lawley </w:t>
            </w:r>
          </w:p>
        </w:tc>
        <w:tc>
          <w:tcPr>
            <w:tcW w:w="1514" w:type="dxa"/>
            <w:tcBorders>
              <w:top w:val="nil"/>
              <w:left w:val="nil"/>
              <w:bottom w:val="single" w:sz="4" w:space="0" w:color="auto"/>
              <w:right w:val="single" w:sz="4" w:space="0" w:color="auto"/>
            </w:tcBorders>
            <w:shd w:val="clear" w:color="000000" w:fill="FFFFFF"/>
            <w:vAlign w:val="center"/>
            <w:hideMark/>
          </w:tcPr>
          <w:p w14:paraId="203BB042"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27.834064</w:t>
            </w:r>
          </w:p>
        </w:tc>
        <w:tc>
          <w:tcPr>
            <w:tcW w:w="1620" w:type="dxa"/>
            <w:tcBorders>
              <w:top w:val="nil"/>
              <w:left w:val="nil"/>
              <w:bottom w:val="single" w:sz="4" w:space="0" w:color="auto"/>
              <w:right w:val="single" w:sz="4" w:space="0" w:color="auto"/>
            </w:tcBorders>
            <w:shd w:val="clear" w:color="000000" w:fill="FFFFFF"/>
            <w:vAlign w:val="center"/>
            <w:hideMark/>
          </w:tcPr>
          <w:p w14:paraId="2CE5A7F9"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-26.369689</w:t>
            </w:r>
          </w:p>
        </w:tc>
      </w:tr>
      <w:tr w:rsidR="0025453C" w:rsidRPr="00706C21" w14:paraId="64C02D92" w14:textId="77777777" w:rsidTr="001971D7">
        <w:trPr>
          <w:trHeight w:val="621"/>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51F80F80" w14:textId="77777777" w:rsidR="0025453C" w:rsidRPr="00706C21" w:rsidRDefault="0025453C" w:rsidP="001971D7">
            <w:pPr>
              <w:jc w:val="center"/>
              <w:rPr>
                <w:rFonts w:ascii="Arial" w:hAnsi="Arial" w:cs="Arial"/>
                <w:color w:val="000000"/>
                <w:sz w:val="22"/>
              </w:rPr>
            </w:pPr>
            <w:r>
              <w:rPr>
                <w:rFonts w:ascii="Arial" w:hAnsi="Arial" w:cs="Arial"/>
                <w:color w:val="000000"/>
                <w:sz w:val="22"/>
              </w:rPr>
              <w:lastRenderedPageBreak/>
              <w:t>3</w:t>
            </w:r>
          </w:p>
        </w:tc>
        <w:tc>
          <w:tcPr>
            <w:tcW w:w="2430" w:type="dxa"/>
            <w:tcBorders>
              <w:top w:val="nil"/>
              <w:left w:val="nil"/>
              <w:bottom w:val="single" w:sz="4" w:space="0" w:color="auto"/>
              <w:right w:val="single" w:sz="4" w:space="0" w:color="auto"/>
            </w:tcBorders>
            <w:shd w:val="clear" w:color="000000" w:fill="FFFFFF"/>
            <w:vAlign w:val="center"/>
            <w:hideMark/>
          </w:tcPr>
          <w:p w14:paraId="347778DE" w14:textId="77777777" w:rsidR="0025453C" w:rsidRPr="00706C21" w:rsidRDefault="0025453C" w:rsidP="001971D7">
            <w:pPr>
              <w:jc w:val="center"/>
              <w:rPr>
                <w:rFonts w:ascii="Arial" w:hAnsi="Arial" w:cs="Arial"/>
                <w:color w:val="000000"/>
                <w:sz w:val="22"/>
              </w:rPr>
            </w:pPr>
            <w:proofErr w:type="spellStart"/>
            <w:r w:rsidRPr="00706C21">
              <w:rPr>
                <w:rFonts w:ascii="Arial" w:hAnsi="Arial" w:cs="Arial"/>
                <w:color w:val="000000"/>
                <w:sz w:val="22"/>
              </w:rPr>
              <w:t>Goudkoppies</w:t>
            </w:r>
            <w:proofErr w:type="spellEnd"/>
            <w:r w:rsidRPr="00706C21">
              <w:rPr>
                <w:rFonts w:ascii="Arial" w:hAnsi="Arial" w:cs="Arial"/>
                <w:color w:val="000000"/>
                <w:sz w:val="22"/>
              </w:rPr>
              <w:t xml:space="preserve"> Landfill Site</w:t>
            </w:r>
          </w:p>
        </w:tc>
        <w:tc>
          <w:tcPr>
            <w:tcW w:w="3526" w:type="dxa"/>
            <w:tcBorders>
              <w:top w:val="nil"/>
              <w:left w:val="nil"/>
              <w:bottom w:val="single" w:sz="4" w:space="0" w:color="auto"/>
              <w:right w:val="single" w:sz="4" w:space="0" w:color="auto"/>
            </w:tcBorders>
            <w:shd w:val="clear" w:color="000000" w:fill="FFFFFF"/>
            <w:vAlign w:val="bottom"/>
            <w:hideMark/>
          </w:tcPr>
          <w:p w14:paraId="6664BA02" w14:textId="77777777" w:rsidR="0025453C" w:rsidRPr="00706C21" w:rsidRDefault="0025453C" w:rsidP="001971D7">
            <w:pPr>
              <w:rPr>
                <w:rFonts w:ascii="Arial" w:hAnsi="Arial" w:cs="Arial"/>
                <w:color w:val="000000"/>
                <w:sz w:val="22"/>
              </w:rPr>
            </w:pPr>
            <w:r w:rsidRPr="00706C21">
              <w:rPr>
                <w:rFonts w:ascii="Arial" w:hAnsi="Arial" w:cs="Arial"/>
                <w:color w:val="000000"/>
                <w:sz w:val="22"/>
              </w:rPr>
              <w:t xml:space="preserve">156 </w:t>
            </w:r>
            <w:proofErr w:type="spellStart"/>
            <w:r w:rsidRPr="00706C21">
              <w:rPr>
                <w:rFonts w:ascii="Arial" w:hAnsi="Arial" w:cs="Arial"/>
                <w:color w:val="000000"/>
                <w:sz w:val="22"/>
              </w:rPr>
              <w:t>Houthammer</w:t>
            </w:r>
            <w:proofErr w:type="spellEnd"/>
            <w:r w:rsidRPr="00706C21">
              <w:rPr>
                <w:rFonts w:ascii="Arial" w:hAnsi="Arial" w:cs="Arial"/>
                <w:color w:val="000000"/>
                <w:sz w:val="22"/>
              </w:rPr>
              <w:t xml:space="preserve"> Road, Devland, Johannesburg</w:t>
            </w:r>
          </w:p>
        </w:tc>
        <w:tc>
          <w:tcPr>
            <w:tcW w:w="1514" w:type="dxa"/>
            <w:tcBorders>
              <w:top w:val="nil"/>
              <w:left w:val="nil"/>
              <w:bottom w:val="single" w:sz="4" w:space="0" w:color="auto"/>
              <w:right w:val="single" w:sz="4" w:space="0" w:color="auto"/>
            </w:tcBorders>
            <w:shd w:val="clear" w:color="000000" w:fill="FFFFFF"/>
            <w:vAlign w:val="center"/>
            <w:hideMark/>
          </w:tcPr>
          <w:p w14:paraId="4140C501"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27.927157</w:t>
            </w:r>
          </w:p>
        </w:tc>
        <w:tc>
          <w:tcPr>
            <w:tcW w:w="1620" w:type="dxa"/>
            <w:tcBorders>
              <w:top w:val="nil"/>
              <w:left w:val="nil"/>
              <w:bottom w:val="single" w:sz="4" w:space="0" w:color="auto"/>
              <w:right w:val="single" w:sz="4" w:space="0" w:color="auto"/>
            </w:tcBorders>
            <w:shd w:val="clear" w:color="000000" w:fill="FFFFFF"/>
            <w:vAlign w:val="center"/>
            <w:hideMark/>
          </w:tcPr>
          <w:p w14:paraId="6CD28EE1"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-26.281181</w:t>
            </w:r>
          </w:p>
        </w:tc>
      </w:tr>
      <w:tr w:rsidR="0025453C" w:rsidRPr="00706C21" w14:paraId="618574F6" w14:textId="77777777" w:rsidTr="001971D7">
        <w:trPr>
          <w:trHeight w:val="66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3BA1202B" w14:textId="77777777" w:rsidR="0025453C" w:rsidRPr="00706C21" w:rsidRDefault="0025453C" w:rsidP="001971D7">
            <w:pPr>
              <w:jc w:val="center"/>
              <w:rPr>
                <w:rFonts w:ascii="Arial" w:hAnsi="Arial" w:cs="Arial"/>
                <w:color w:val="000000"/>
                <w:sz w:val="22"/>
              </w:rPr>
            </w:pPr>
            <w:r>
              <w:rPr>
                <w:rFonts w:ascii="Arial" w:hAnsi="Arial" w:cs="Arial"/>
                <w:color w:val="000000"/>
                <w:sz w:val="22"/>
              </w:rPr>
              <w:t>4</w:t>
            </w:r>
          </w:p>
        </w:tc>
        <w:tc>
          <w:tcPr>
            <w:tcW w:w="2430" w:type="dxa"/>
            <w:tcBorders>
              <w:top w:val="nil"/>
              <w:left w:val="nil"/>
              <w:bottom w:val="single" w:sz="4" w:space="0" w:color="auto"/>
              <w:right w:val="single" w:sz="4" w:space="0" w:color="auto"/>
            </w:tcBorders>
            <w:shd w:val="clear" w:color="000000" w:fill="FFFFFF"/>
            <w:vAlign w:val="center"/>
            <w:hideMark/>
          </w:tcPr>
          <w:p w14:paraId="2F5BDB34"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Marie Lousie Landfill Site</w:t>
            </w:r>
          </w:p>
        </w:tc>
        <w:tc>
          <w:tcPr>
            <w:tcW w:w="3526" w:type="dxa"/>
            <w:tcBorders>
              <w:top w:val="nil"/>
              <w:left w:val="nil"/>
              <w:bottom w:val="single" w:sz="4" w:space="0" w:color="auto"/>
              <w:right w:val="single" w:sz="4" w:space="0" w:color="auto"/>
            </w:tcBorders>
            <w:shd w:val="clear" w:color="000000" w:fill="FFFFFF"/>
            <w:vAlign w:val="bottom"/>
            <w:hideMark/>
          </w:tcPr>
          <w:p w14:paraId="71F51B9A" w14:textId="77777777" w:rsidR="0025453C" w:rsidRPr="00706C21" w:rsidRDefault="0025453C" w:rsidP="001971D7">
            <w:pPr>
              <w:rPr>
                <w:rFonts w:ascii="Arial" w:hAnsi="Arial" w:cs="Arial"/>
                <w:color w:val="000000"/>
                <w:sz w:val="22"/>
              </w:rPr>
            </w:pPr>
            <w:proofErr w:type="spellStart"/>
            <w:r w:rsidRPr="00706C21">
              <w:rPr>
                <w:rFonts w:ascii="Arial" w:hAnsi="Arial" w:cs="Arial"/>
                <w:color w:val="000000"/>
                <w:sz w:val="22"/>
              </w:rPr>
              <w:t>Cnr</w:t>
            </w:r>
            <w:proofErr w:type="spellEnd"/>
            <w:r w:rsidRPr="00706C21">
              <w:rPr>
                <w:rFonts w:ascii="Arial" w:hAnsi="Arial" w:cs="Arial"/>
                <w:color w:val="000000"/>
                <w:sz w:val="22"/>
              </w:rPr>
              <w:t xml:space="preserve"> Main Road &amp; Elias </w:t>
            </w:r>
            <w:proofErr w:type="spellStart"/>
            <w:r w:rsidRPr="00706C21">
              <w:rPr>
                <w:rFonts w:ascii="Arial" w:hAnsi="Arial" w:cs="Arial"/>
                <w:color w:val="000000"/>
                <w:sz w:val="22"/>
              </w:rPr>
              <w:t>Motsoaledi</w:t>
            </w:r>
            <w:proofErr w:type="spellEnd"/>
            <w:r w:rsidRPr="00706C21">
              <w:rPr>
                <w:rFonts w:ascii="Arial" w:hAnsi="Arial" w:cs="Arial"/>
                <w:color w:val="000000"/>
                <w:sz w:val="22"/>
              </w:rPr>
              <w:t xml:space="preserve"> Street, </w:t>
            </w:r>
            <w:proofErr w:type="spellStart"/>
            <w:r w:rsidRPr="00706C21">
              <w:rPr>
                <w:rFonts w:ascii="Arial" w:hAnsi="Arial" w:cs="Arial"/>
                <w:color w:val="000000"/>
                <w:sz w:val="22"/>
              </w:rPr>
              <w:t>Dobsonville</w:t>
            </w:r>
            <w:proofErr w:type="spellEnd"/>
            <w:r w:rsidRPr="00706C21">
              <w:rPr>
                <w:rFonts w:ascii="Arial" w:hAnsi="Arial" w:cs="Arial"/>
                <w:color w:val="000000"/>
                <w:sz w:val="22"/>
              </w:rPr>
              <w:t>, Soweto</w:t>
            </w:r>
          </w:p>
        </w:tc>
        <w:tc>
          <w:tcPr>
            <w:tcW w:w="1514" w:type="dxa"/>
            <w:tcBorders>
              <w:top w:val="nil"/>
              <w:left w:val="nil"/>
              <w:bottom w:val="single" w:sz="4" w:space="0" w:color="auto"/>
              <w:right w:val="single" w:sz="4" w:space="0" w:color="auto"/>
            </w:tcBorders>
            <w:shd w:val="clear" w:color="000000" w:fill="FFFFFF"/>
            <w:vAlign w:val="center"/>
            <w:hideMark/>
          </w:tcPr>
          <w:p w14:paraId="6330C83F"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27.883479</w:t>
            </w:r>
          </w:p>
        </w:tc>
        <w:tc>
          <w:tcPr>
            <w:tcW w:w="1620" w:type="dxa"/>
            <w:tcBorders>
              <w:top w:val="nil"/>
              <w:left w:val="nil"/>
              <w:bottom w:val="single" w:sz="4" w:space="0" w:color="auto"/>
              <w:right w:val="single" w:sz="4" w:space="0" w:color="auto"/>
            </w:tcBorders>
            <w:shd w:val="clear" w:color="000000" w:fill="FFFFFF"/>
            <w:vAlign w:val="center"/>
            <w:hideMark/>
          </w:tcPr>
          <w:p w14:paraId="617F08E7" w14:textId="77777777" w:rsidR="0025453C" w:rsidRPr="00706C21" w:rsidRDefault="0025453C" w:rsidP="001971D7">
            <w:pPr>
              <w:jc w:val="center"/>
              <w:rPr>
                <w:rFonts w:ascii="Arial" w:hAnsi="Arial" w:cs="Arial"/>
                <w:color w:val="000000"/>
                <w:sz w:val="22"/>
              </w:rPr>
            </w:pPr>
            <w:r w:rsidRPr="00706C21">
              <w:rPr>
                <w:rFonts w:ascii="Arial" w:hAnsi="Arial" w:cs="Arial"/>
                <w:color w:val="000000"/>
                <w:sz w:val="22"/>
              </w:rPr>
              <w:t>-26.190634</w:t>
            </w:r>
          </w:p>
        </w:tc>
      </w:tr>
    </w:tbl>
    <w:p w14:paraId="6D222FF6" w14:textId="57E4E28C" w:rsidR="00B20656" w:rsidRDefault="0025453C" w:rsidP="0025453C">
      <w:pPr>
        <w:pStyle w:val="ListParagraph"/>
        <w:numPr>
          <w:ilvl w:val="0"/>
          <w:numId w:val="67"/>
        </w:numPr>
        <w:rPr>
          <w:rFonts w:ascii="Arial" w:hAnsi="Arial" w:cs="Arial"/>
          <w:b/>
          <w:sz w:val="22"/>
        </w:rPr>
      </w:pPr>
      <w:r w:rsidRPr="00706C21">
        <w:rPr>
          <w:rFonts w:ascii="Arial" w:hAnsi="Arial" w:cs="Arial"/>
          <w:b/>
          <w:bCs/>
          <w:sz w:val="22"/>
        </w:rPr>
        <w:fldChar w:fldCharType="end"/>
      </w:r>
    </w:p>
    <w:p w14:paraId="5396F1FE" w14:textId="77777777" w:rsidR="00B20656" w:rsidRDefault="00B20656" w:rsidP="000530F1">
      <w:pPr>
        <w:pStyle w:val="ListParagraph"/>
        <w:rPr>
          <w:rFonts w:ascii="Arial" w:hAnsi="Arial" w:cs="Arial"/>
          <w:b/>
          <w:sz w:val="22"/>
        </w:rPr>
      </w:pPr>
    </w:p>
    <w:p w14:paraId="60CE8067" w14:textId="77777777" w:rsidR="00B20656" w:rsidRDefault="00B20656" w:rsidP="000530F1">
      <w:pPr>
        <w:pStyle w:val="ListParagraph"/>
        <w:rPr>
          <w:rFonts w:ascii="Arial" w:hAnsi="Arial" w:cs="Arial"/>
          <w:b/>
          <w:sz w:val="22"/>
        </w:rPr>
      </w:pPr>
    </w:p>
    <w:p w14:paraId="6D20D52B" w14:textId="77777777" w:rsidR="00B20656" w:rsidRDefault="00B20656" w:rsidP="000530F1">
      <w:pPr>
        <w:pStyle w:val="ListParagraph"/>
        <w:rPr>
          <w:rFonts w:ascii="Arial" w:hAnsi="Arial" w:cs="Arial"/>
          <w:b/>
          <w:sz w:val="22"/>
        </w:rPr>
      </w:pPr>
    </w:p>
    <w:p w14:paraId="1F9EC617" w14:textId="77777777" w:rsidR="00B20656" w:rsidRDefault="00B20656" w:rsidP="000530F1">
      <w:pPr>
        <w:pStyle w:val="ListParagraph"/>
        <w:rPr>
          <w:rFonts w:ascii="Arial" w:hAnsi="Arial" w:cs="Arial"/>
          <w:b/>
          <w:sz w:val="22"/>
        </w:rPr>
      </w:pPr>
    </w:p>
    <w:p w14:paraId="29221063" w14:textId="77777777" w:rsidR="00B20656" w:rsidRDefault="00B20656" w:rsidP="000530F1">
      <w:pPr>
        <w:pStyle w:val="ListParagraph"/>
        <w:rPr>
          <w:rFonts w:ascii="Arial" w:hAnsi="Arial" w:cs="Arial"/>
          <w:b/>
          <w:sz w:val="22"/>
        </w:rPr>
      </w:pPr>
    </w:p>
    <w:p w14:paraId="1ADB6A01" w14:textId="77777777" w:rsidR="00B20656" w:rsidRDefault="00B20656" w:rsidP="000530F1">
      <w:pPr>
        <w:pStyle w:val="ListParagraph"/>
        <w:rPr>
          <w:rFonts w:ascii="Arial" w:hAnsi="Arial" w:cs="Arial"/>
          <w:b/>
          <w:sz w:val="22"/>
        </w:rPr>
      </w:pPr>
    </w:p>
    <w:p w14:paraId="6E7E5924" w14:textId="77777777" w:rsidR="00B20656" w:rsidRDefault="00B20656" w:rsidP="000530F1">
      <w:pPr>
        <w:pStyle w:val="ListParagraph"/>
        <w:rPr>
          <w:rFonts w:ascii="Arial" w:hAnsi="Arial" w:cs="Arial"/>
          <w:b/>
          <w:sz w:val="22"/>
        </w:rPr>
      </w:pPr>
    </w:p>
    <w:p w14:paraId="002E9D70" w14:textId="77777777" w:rsidR="00B20656" w:rsidRDefault="00B20656" w:rsidP="000530F1">
      <w:pPr>
        <w:pStyle w:val="ListParagraph"/>
        <w:rPr>
          <w:rFonts w:ascii="Arial" w:hAnsi="Arial" w:cs="Arial"/>
          <w:b/>
          <w:sz w:val="22"/>
        </w:rPr>
      </w:pPr>
    </w:p>
    <w:p w14:paraId="175A7FC5" w14:textId="77777777" w:rsidR="00B20656" w:rsidRDefault="00B20656" w:rsidP="000530F1">
      <w:pPr>
        <w:pStyle w:val="ListParagraph"/>
        <w:rPr>
          <w:rFonts w:ascii="Arial" w:hAnsi="Arial" w:cs="Arial"/>
          <w:b/>
          <w:sz w:val="22"/>
        </w:rPr>
      </w:pPr>
    </w:p>
    <w:p w14:paraId="05E4773F" w14:textId="77777777" w:rsidR="00B20656" w:rsidRDefault="00B20656" w:rsidP="000530F1">
      <w:pPr>
        <w:pStyle w:val="ListParagraph"/>
        <w:rPr>
          <w:rFonts w:ascii="Arial" w:hAnsi="Arial" w:cs="Arial"/>
          <w:b/>
          <w:sz w:val="22"/>
        </w:rPr>
      </w:pPr>
    </w:p>
    <w:p w14:paraId="28BF6318" w14:textId="77777777" w:rsidR="00B20656" w:rsidRDefault="00B20656" w:rsidP="000530F1">
      <w:pPr>
        <w:pStyle w:val="ListParagraph"/>
        <w:rPr>
          <w:rFonts w:ascii="Arial" w:hAnsi="Arial" w:cs="Arial"/>
          <w:b/>
          <w:sz w:val="22"/>
        </w:rPr>
      </w:pPr>
    </w:p>
    <w:p w14:paraId="51494606" w14:textId="77777777" w:rsidR="005F4C3C" w:rsidRDefault="005F4C3C" w:rsidP="00C225E5">
      <w:pPr>
        <w:rPr>
          <w:rFonts w:asciiTheme="minorHAnsi" w:hAnsiTheme="minorHAnsi" w:cstheme="minorHAnsi"/>
          <w:b/>
          <w:sz w:val="22"/>
          <w:lang w:eastAsia="en-US"/>
        </w:rPr>
      </w:pPr>
    </w:p>
    <w:p w14:paraId="031029FA" w14:textId="77777777" w:rsidR="00150466" w:rsidRDefault="00150466" w:rsidP="00C225E5">
      <w:pPr>
        <w:rPr>
          <w:rFonts w:asciiTheme="minorHAnsi" w:hAnsiTheme="minorHAnsi" w:cstheme="minorHAnsi"/>
          <w:b/>
          <w:sz w:val="22"/>
          <w:lang w:eastAsia="en-US"/>
        </w:rPr>
      </w:pPr>
    </w:p>
    <w:p w14:paraId="1E270E79" w14:textId="77777777" w:rsidR="00150466" w:rsidRDefault="00150466" w:rsidP="00C225E5">
      <w:pPr>
        <w:rPr>
          <w:rFonts w:asciiTheme="minorHAnsi" w:hAnsiTheme="minorHAnsi" w:cstheme="minorHAnsi"/>
          <w:b/>
          <w:sz w:val="22"/>
          <w:lang w:eastAsia="en-US"/>
        </w:rPr>
      </w:pPr>
    </w:p>
    <w:p w14:paraId="5B6309B4" w14:textId="77777777" w:rsidR="00150466" w:rsidRDefault="00150466" w:rsidP="00C225E5">
      <w:pPr>
        <w:rPr>
          <w:rFonts w:asciiTheme="minorHAnsi" w:hAnsiTheme="minorHAnsi" w:cstheme="minorHAnsi"/>
          <w:b/>
          <w:sz w:val="22"/>
          <w:lang w:eastAsia="en-US"/>
        </w:rPr>
      </w:pPr>
    </w:p>
    <w:p w14:paraId="017835C1" w14:textId="77777777" w:rsidR="00150466" w:rsidRDefault="00150466" w:rsidP="00C225E5">
      <w:pPr>
        <w:rPr>
          <w:rFonts w:asciiTheme="minorHAnsi" w:hAnsiTheme="minorHAnsi" w:cstheme="minorHAnsi"/>
          <w:b/>
          <w:sz w:val="22"/>
          <w:lang w:eastAsia="en-US"/>
        </w:rPr>
      </w:pPr>
    </w:p>
    <w:p w14:paraId="7BB2EE26" w14:textId="77777777" w:rsidR="00150466" w:rsidRDefault="00150466" w:rsidP="00C225E5">
      <w:pPr>
        <w:rPr>
          <w:rFonts w:asciiTheme="minorHAnsi" w:hAnsiTheme="minorHAnsi" w:cstheme="minorHAnsi"/>
          <w:b/>
          <w:sz w:val="22"/>
          <w:lang w:eastAsia="en-US"/>
        </w:rPr>
      </w:pPr>
    </w:p>
    <w:p w14:paraId="1A671B20" w14:textId="77777777" w:rsidR="00150466" w:rsidRDefault="00150466" w:rsidP="00C225E5">
      <w:pPr>
        <w:rPr>
          <w:rFonts w:asciiTheme="minorHAnsi" w:hAnsiTheme="minorHAnsi" w:cstheme="minorHAnsi"/>
          <w:b/>
          <w:sz w:val="22"/>
          <w:lang w:eastAsia="en-US"/>
        </w:rPr>
      </w:pPr>
    </w:p>
    <w:p w14:paraId="00884843" w14:textId="77777777" w:rsidR="00150466" w:rsidRDefault="00150466" w:rsidP="00C225E5">
      <w:pPr>
        <w:rPr>
          <w:rFonts w:asciiTheme="minorHAnsi" w:hAnsiTheme="minorHAnsi" w:cstheme="minorHAnsi"/>
          <w:b/>
          <w:sz w:val="22"/>
          <w:lang w:eastAsia="en-US"/>
        </w:rPr>
      </w:pPr>
    </w:p>
    <w:p w14:paraId="0748D735" w14:textId="77777777" w:rsidR="00150466" w:rsidRDefault="00150466" w:rsidP="00C225E5">
      <w:pPr>
        <w:rPr>
          <w:rFonts w:asciiTheme="minorHAnsi" w:hAnsiTheme="minorHAnsi" w:cstheme="minorHAnsi"/>
          <w:b/>
          <w:sz w:val="22"/>
          <w:lang w:eastAsia="en-US"/>
        </w:rPr>
      </w:pPr>
    </w:p>
    <w:p w14:paraId="1074CDD2" w14:textId="77777777" w:rsidR="00150466" w:rsidRDefault="00150466" w:rsidP="00C225E5">
      <w:pPr>
        <w:rPr>
          <w:rFonts w:asciiTheme="minorHAnsi" w:hAnsiTheme="minorHAnsi" w:cstheme="minorHAnsi"/>
          <w:b/>
          <w:sz w:val="22"/>
          <w:lang w:eastAsia="en-US"/>
        </w:rPr>
      </w:pPr>
    </w:p>
    <w:p w14:paraId="6C08ADCB" w14:textId="77777777" w:rsidR="00150466" w:rsidRDefault="00150466" w:rsidP="00C225E5">
      <w:pPr>
        <w:rPr>
          <w:rFonts w:asciiTheme="minorHAnsi" w:hAnsiTheme="minorHAnsi" w:cstheme="minorHAnsi"/>
          <w:b/>
          <w:sz w:val="22"/>
          <w:lang w:eastAsia="en-US"/>
        </w:rPr>
      </w:pPr>
    </w:p>
    <w:p w14:paraId="2400254B" w14:textId="77777777" w:rsidR="00150466" w:rsidRDefault="00150466" w:rsidP="00C225E5">
      <w:pPr>
        <w:rPr>
          <w:rFonts w:asciiTheme="minorHAnsi" w:hAnsiTheme="minorHAnsi" w:cstheme="minorHAnsi"/>
          <w:b/>
          <w:sz w:val="22"/>
          <w:lang w:eastAsia="en-US"/>
        </w:rPr>
      </w:pPr>
    </w:p>
    <w:p w14:paraId="34A376B4" w14:textId="77777777" w:rsidR="00150466" w:rsidRDefault="00150466" w:rsidP="00C225E5">
      <w:pPr>
        <w:rPr>
          <w:rFonts w:asciiTheme="minorHAnsi" w:hAnsiTheme="minorHAnsi" w:cstheme="minorHAnsi"/>
          <w:b/>
          <w:sz w:val="22"/>
          <w:lang w:eastAsia="en-US"/>
        </w:rPr>
      </w:pPr>
    </w:p>
    <w:p w14:paraId="7E0DA3AA" w14:textId="77777777" w:rsidR="00150466" w:rsidRDefault="00150466" w:rsidP="00C225E5">
      <w:pPr>
        <w:rPr>
          <w:rFonts w:asciiTheme="minorHAnsi" w:hAnsiTheme="minorHAnsi" w:cstheme="minorHAnsi"/>
          <w:b/>
          <w:sz w:val="22"/>
          <w:lang w:eastAsia="en-US"/>
        </w:rPr>
      </w:pPr>
    </w:p>
    <w:p w14:paraId="6C4CAD83" w14:textId="77777777" w:rsidR="00150466" w:rsidRDefault="00150466" w:rsidP="00C225E5">
      <w:pPr>
        <w:rPr>
          <w:rFonts w:asciiTheme="minorHAnsi" w:hAnsiTheme="minorHAnsi" w:cstheme="minorHAnsi"/>
          <w:b/>
          <w:sz w:val="22"/>
          <w:lang w:eastAsia="en-US"/>
        </w:rPr>
      </w:pPr>
    </w:p>
    <w:p w14:paraId="54A96510" w14:textId="77777777" w:rsidR="00150466" w:rsidRDefault="00150466" w:rsidP="00C225E5">
      <w:pPr>
        <w:rPr>
          <w:rFonts w:asciiTheme="minorHAnsi" w:hAnsiTheme="minorHAnsi" w:cstheme="minorHAnsi"/>
          <w:b/>
          <w:sz w:val="22"/>
          <w:lang w:eastAsia="en-US"/>
        </w:rPr>
      </w:pPr>
    </w:p>
    <w:p w14:paraId="0196F500" w14:textId="77777777" w:rsidR="00150466" w:rsidRDefault="00150466" w:rsidP="00C225E5">
      <w:pPr>
        <w:rPr>
          <w:rFonts w:asciiTheme="minorHAnsi" w:hAnsiTheme="minorHAnsi" w:cstheme="minorHAnsi"/>
          <w:b/>
          <w:sz w:val="22"/>
          <w:lang w:eastAsia="en-US"/>
        </w:rPr>
      </w:pPr>
    </w:p>
    <w:p w14:paraId="1741C0D7" w14:textId="77777777" w:rsidR="00150466" w:rsidRDefault="00150466" w:rsidP="00C225E5">
      <w:pPr>
        <w:rPr>
          <w:rFonts w:asciiTheme="minorHAnsi" w:hAnsiTheme="minorHAnsi" w:cstheme="minorHAnsi"/>
          <w:b/>
          <w:sz w:val="22"/>
          <w:lang w:eastAsia="en-US"/>
        </w:rPr>
      </w:pPr>
    </w:p>
    <w:p w14:paraId="508FC8A7" w14:textId="77777777" w:rsidR="00150466" w:rsidRDefault="00150466" w:rsidP="00C225E5">
      <w:pPr>
        <w:rPr>
          <w:rFonts w:asciiTheme="minorHAnsi" w:hAnsiTheme="minorHAnsi" w:cstheme="minorHAnsi"/>
          <w:b/>
          <w:sz w:val="22"/>
          <w:lang w:eastAsia="en-US"/>
        </w:rPr>
      </w:pPr>
    </w:p>
    <w:p w14:paraId="37119E20" w14:textId="77777777" w:rsidR="00150466" w:rsidRDefault="00150466" w:rsidP="00C225E5">
      <w:pPr>
        <w:rPr>
          <w:rFonts w:asciiTheme="minorHAnsi" w:hAnsiTheme="minorHAnsi" w:cstheme="minorHAnsi"/>
          <w:b/>
          <w:sz w:val="22"/>
          <w:lang w:eastAsia="en-US"/>
        </w:rPr>
      </w:pPr>
    </w:p>
    <w:p w14:paraId="39EBFF8D" w14:textId="77777777" w:rsidR="00150466" w:rsidRDefault="00150466" w:rsidP="00C225E5">
      <w:pPr>
        <w:rPr>
          <w:rFonts w:asciiTheme="minorHAnsi" w:hAnsiTheme="minorHAnsi" w:cstheme="minorHAnsi"/>
          <w:b/>
          <w:sz w:val="22"/>
          <w:lang w:eastAsia="en-US"/>
        </w:rPr>
      </w:pPr>
    </w:p>
    <w:p w14:paraId="2DB79A77" w14:textId="77777777" w:rsidR="00150466" w:rsidRDefault="00150466" w:rsidP="00C225E5">
      <w:pPr>
        <w:rPr>
          <w:rFonts w:asciiTheme="minorHAnsi" w:hAnsiTheme="minorHAnsi" w:cstheme="minorHAnsi"/>
          <w:b/>
          <w:sz w:val="22"/>
          <w:lang w:eastAsia="en-US"/>
        </w:rPr>
      </w:pPr>
    </w:p>
    <w:p w14:paraId="77ADA3B0" w14:textId="77777777" w:rsidR="00150466" w:rsidRDefault="00150466" w:rsidP="00C225E5">
      <w:pPr>
        <w:rPr>
          <w:rFonts w:asciiTheme="minorHAnsi" w:hAnsiTheme="minorHAnsi" w:cstheme="minorHAnsi"/>
          <w:b/>
          <w:sz w:val="22"/>
          <w:lang w:eastAsia="en-US"/>
        </w:rPr>
      </w:pPr>
    </w:p>
    <w:p w14:paraId="5B6D9CAF" w14:textId="77777777" w:rsidR="00150466" w:rsidRDefault="00150466" w:rsidP="00C225E5">
      <w:pPr>
        <w:rPr>
          <w:rFonts w:asciiTheme="minorHAnsi" w:hAnsiTheme="minorHAnsi" w:cstheme="minorHAnsi"/>
          <w:b/>
          <w:sz w:val="22"/>
          <w:lang w:eastAsia="en-US"/>
        </w:rPr>
      </w:pPr>
    </w:p>
    <w:p w14:paraId="1720C842" w14:textId="77777777" w:rsidR="00150466" w:rsidRDefault="00150466" w:rsidP="00C225E5">
      <w:pPr>
        <w:rPr>
          <w:rFonts w:asciiTheme="minorHAnsi" w:hAnsiTheme="minorHAnsi" w:cstheme="minorHAnsi"/>
          <w:b/>
          <w:sz w:val="22"/>
          <w:lang w:eastAsia="en-US"/>
        </w:rPr>
      </w:pPr>
    </w:p>
    <w:p w14:paraId="5FAF47EB" w14:textId="77777777" w:rsidR="00150466" w:rsidRDefault="00150466" w:rsidP="00C225E5">
      <w:pPr>
        <w:rPr>
          <w:rFonts w:asciiTheme="minorHAnsi" w:hAnsiTheme="minorHAnsi" w:cstheme="minorHAnsi"/>
          <w:b/>
          <w:sz w:val="22"/>
          <w:lang w:eastAsia="en-US"/>
        </w:rPr>
      </w:pPr>
    </w:p>
    <w:p w14:paraId="6266E832" w14:textId="77777777" w:rsidR="005F4C3C" w:rsidRDefault="005F4C3C" w:rsidP="005F4C3C">
      <w:pPr>
        <w:rPr>
          <w:rFonts w:asciiTheme="minorHAnsi" w:hAnsiTheme="minorHAnsi" w:cstheme="minorHAnsi"/>
          <w:b/>
          <w:sz w:val="22"/>
          <w:lang w:eastAsia="en-US"/>
        </w:rPr>
      </w:pPr>
    </w:p>
    <w:p w14:paraId="20E6C099" w14:textId="77777777" w:rsidR="00150466" w:rsidRDefault="00150466" w:rsidP="005F4C3C">
      <w:pPr>
        <w:rPr>
          <w:rFonts w:asciiTheme="minorHAnsi" w:hAnsiTheme="minorHAnsi" w:cstheme="minorHAnsi"/>
          <w:b/>
          <w:sz w:val="22"/>
          <w:lang w:eastAsia="en-US"/>
        </w:rPr>
      </w:pPr>
    </w:p>
    <w:p w14:paraId="4F777FC7" w14:textId="77777777" w:rsidR="00B1113E" w:rsidRPr="0046720D" w:rsidRDefault="007F06AA" w:rsidP="0046720D">
      <w:pPr>
        <w:pStyle w:val="BGScheduleHeading"/>
        <w:jc w:val="right"/>
        <w:rPr>
          <w:rFonts w:asciiTheme="minorHAnsi" w:hAnsiTheme="minorHAnsi" w:cstheme="minorHAnsi"/>
          <w:b/>
          <w:sz w:val="22"/>
          <w:szCs w:val="22"/>
        </w:rPr>
      </w:pPr>
      <w:bookmarkStart w:id="1087" w:name="_Toc434589148"/>
      <w:bookmarkStart w:id="1088" w:name="_Toc434833779"/>
      <w:bookmarkStart w:id="1089" w:name="_Toc434837104"/>
      <w:bookmarkStart w:id="1090" w:name="_Toc442447240"/>
      <w:bookmarkStart w:id="1091" w:name="AnnexureA"/>
      <w:r w:rsidRPr="0046720D">
        <w:rPr>
          <w:rFonts w:asciiTheme="minorHAnsi" w:hAnsiTheme="minorHAnsi" w:cstheme="minorHAnsi"/>
          <w:b/>
          <w:sz w:val="22"/>
          <w:szCs w:val="22"/>
        </w:rPr>
        <w:t>S</w:t>
      </w:r>
      <w:r w:rsidR="00C91078" w:rsidRPr="0046720D">
        <w:rPr>
          <w:rFonts w:asciiTheme="minorHAnsi" w:hAnsiTheme="minorHAnsi" w:cstheme="minorHAnsi"/>
          <w:b/>
          <w:sz w:val="22"/>
          <w:szCs w:val="22"/>
        </w:rPr>
        <w:t>CHEDULE 2</w:t>
      </w:r>
      <w:bookmarkEnd w:id="1087"/>
      <w:bookmarkEnd w:id="1088"/>
      <w:bookmarkEnd w:id="1089"/>
      <w:bookmarkEnd w:id="1090"/>
    </w:p>
    <w:p w14:paraId="366DD919" w14:textId="77777777" w:rsidR="00E11204" w:rsidRDefault="00F5157B" w:rsidP="007F06AA">
      <w:pPr>
        <w:pStyle w:val="BGScheduleHeading"/>
        <w:rPr>
          <w:rFonts w:asciiTheme="minorHAnsi" w:hAnsiTheme="minorHAnsi" w:cstheme="minorHAnsi"/>
          <w:b/>
          <w:sz w:val="22"/>
          <w:szCs w:val="22"/>
        </w:rPr>
      </w:pPr>
      <w:bookmarkStart w:id="1092" w:name="_Toc434589149"/>
      <w:bookmarkStart w:id="1093" w:name="_Toc434833780"/>
      <w:bookmarkStart w:id="1094" w:name="_Toc434837105"/>
      <w:bookmarkStart w:id="1095" w:name="_Toc442447241"/>
      <w:r w:rsidRPr="0062285A">
        <w:rPr>
          <w:rFonts w:asciiTheme="minorHAnsi" w:hAnsiTheme="minorHAnsi" w:cstheme="minorHAnsi"/>
          <w:b/>
          <w:sz w:val="22"/>
          <w:szCs w:val="22"/>
        </w:rPr>
        <w:t>FEES</w:t>
      </w:r>
    </w:p>
    <w:p w14:paraId="2F2E6BD3" w14:textId="77777777" w:rsidR="00B02915" w:rsidRDefault="00B02915" w:rsidP="00B02915">
      <w:pPr>
        <w:spacing w:line="360" w:lineRule="auto"/>
        <w:ind w:left="720" w:hanging="720"/>
        <w:jc w:val="both"/>
        <w:rPr>
          <w:rFonts w:ascii="Arial" w:hAnsi="Arial" w:cs="Arial"/>
        </w:rPr>
      </w:pPr>
      <w:bookmarkStart w:id="1096" w:name="AnnexureB"/>
      <w:bookmarkEnd w:id="1091"/>
      <w:bookmarkEnd w:id="1092"/>
      <w:bookmarkEnd w:id="1093"/>
      <w:bookmarkEnd w:id="1094"/>
      <w:bookmarkEnd w:id="1095"/>
      <w:r w:rsidRPr="00EE09CF">
        <w:rPr>
          <w:rFonts w:ascii="Arial" w:hAnsi="Arial" w:cs="Arial"/>
        </w:rPr>
        <w:t xml:space="preserve">You are appointed </w:t>
      </w:r>
      <w:r>
        <w:rPr>
          <w:rFonts w:ascii="Arial" w:hAnsi="Arial" w:cs="Arial"/>
        </w:rPr>
        <w:t>at unit price which you have bided for on the items listed in table 1 above</w:t>
      </w:r>
      <w:r w:rsidRPr="00EE09CF">
        <w:rPr>
          <w:rFonts w:ascii="Arial" w:hAnsi="Arial" w:cs="Arial"/>
          <w:b/>
        </w:rPr>
        <w:t xml:space="preserve"> </w:t>
      </w:r>
      <w:r>
        <w:rPr>
          <w:rFonts w:ascii="Arial" w:hAnsi="Arial" w:cs="Arial"/>
        </w:rPr>
        <w:t>which shall</w:t>
      </w:r>
    </w:p>
    <w:p w14:paraId="22EB4C08" w14:textId="77777777" w:rsidR="00B02915" w:rsidRPr="00EE09CF" w:rsidRDefault="00B02915" w:rsidP="00B02915">
      <w:pPr>
        <w:spacing w:line="360" w:lineRule="auto"/>
        <w:ind w:left="720" w:hanging="720"/>
        <w:jc w:val="both"/>
        <w:rPr>
          <w:rFonts w:ascii="Arial" w:hAnsi="Arial" w:cs="Arial"/>
        </w:rPr>
      </w:pPr>
      <w:r w:rsidRPr="00EE09CF">
        <w:rPr>
          <w:rFonts w:ascii="Arial" w:hAnsi="Arial" w:cs="Arial"/>
        </w:rPr>
        <w:t>remain fixed and firm for the duration of the contract period and no additional costs will be accepted.</w:t>
      </w:r>
    </w:p>
    <w:p w14:paraId="37D0823C" w14:textId="77777777" w:rsidR="00B02915" w:rsidRPr="00EE09CF" w:rsidRDefault="00B02915" w:rsidP="00B02915">
      <w:pPr>
        <w:spacing w:line="360" w:lineRule="auto"/>
        <w:jc w:val="both"/>
        <w:rPr>
          <w:rFonts w:ascii="Arial" w:hAnsi="Arial" w:cs="Arial"/>
        </w:rPr>
      </w:pPr>
    </w:p>
    <w:p w14:paraId="5520FB88" w14:textId="77777777" w:rsidR="00C414C8" w:rsidRDefault="00C414C8" w:rsidP="007E59AB">
      <w:pPr>
        <w:spacing w:line="360" w:lineRule="auto"/>
        <w:jc w:val="both"/>
        <w:rPr>
          <w:rFonts w:ascii="Arial" w:hAnsi="Arial" w:cs="Arial"/>
          <w:b/>
          <w:sz w:val="22"/>
        </w:rPr>
      </w:pPr>
    </w:p>
    <w:p w14:paraId="6D5E7209" w14:textId="77777777" w:rsidR="00C414C8" w:rsidRDefault="00C414C8" w:rsidP="00210704">
      <w:pPr>
        <w:pStyle w:val="BGSchedule"/>
        <w:keepNext w:val="0"/>
        <w:jc w:val="left"/>
        <w:rPr>
          <w:rFonts w:asciiTheme="minorHAnsi" w:hAnsiTheme="minorHAnsi" w:cstheme="minorHAnsi"/>
          <w:b/>
          <w:sz w:val="22"/>
          <w:szCs w:val="22"/>
        </w:rPr>
      </w:pPr>
    </w:p>
    <w:p w14:paraId="5B49B71B" w14:textId="77777777" w:rsidR="007E59AB" w:rsidRDefault="007E59AB" w:rsidP="00210704">
      <w:pPr>
        <w:pStyle w:val="BGSchedule"/>
        <w:keepNext w:val="0"/>
        <w:jc w:val="left"/>
        <w:rPr>
          <w:rFonts w:asciiTheme="minorHAnsi" w:hAnsiTheme="minorHAnsi" w:cstheme="minorHAnsi"/>
          <w:b/>
          <w:sz w:val="22"/>
          <w:szCs w:val="22"/>
        </w:rPr>
      </w:pPr>
    </w:p>
    <w:p w14:paraId="3602801E" w14:textId="77777777" w:rsidR="007E59AB" w:rsidRDefault="007E59AB" w:rsidP="00210704">
      <w:pPr>
        <w:pStyle w:val="BGSchedule"/>
        <w:keepNext w:val="0"/>
        <w:jc w:val="left"/>
        <w:rPr>
          <w:rFonts w:asciiTheme="minorHAnsi" w:hAnsiTheme="minorHAnsi" w:cstheme="minorHAnsi"/>
          <w:b/>
          <w:sz w:val="22"/>
          <w:szCs w:val="22"/>
        </w:rPr>
      </w:pPr>
    </w:p>
    <w:p w14:paraId="18F9DBAA" w14:textId="77777777" w:rsidR="00C414C8" w:rsidRDefault="00C414C8" w:rsidP="0046720D">
      <w:pPr>
        <w:pStyle w:val="BGSchedule"/>
        <w:keepNext w:val="0"/>
        <w:jc w:val="right"/>
        <w:rPr>
          <w:rFonts w:asciiTheme="minorHAnsi" w:hAnsiTheme="minorHAnsi" w:cstheme="minorHAnsi"/>
          <w:b/>
          <w:sz w:val="22"/>
          <w:szCs w:val="22"/>
        </w:rPr>
      </w:pPr>
    </w:p>
    <w:p w14:paraId="446CB74A" w14:textId="77777777" w:rsidR="00C414C8" w:rsidRDefault="00C414C8" w:rsidP="0046720D">
      <w:pPr>
        <w:pStyle w:val="BGSchedule"/>
        <w:keepNext w:val="0"/>
        <w:jc w:val="right"/>
        <w:rPr>
          <w:rFonts w:asciiTheme="minorHAnsi" w:hAnsiTheme="minorHAnsi" w:cstheme="minorHAnsi"/>
          <w:b/>
          <w:sz w:val="22"/>
          <w:szCs w:val="22"/>
        </w:rPr>
      </w:pPr>
    </w:p>
    <w:p w14:paraId="19C06402" w14:textId="77777777" w:rsidR="007E59AB" w:rsidRDefault="007E59AB" w:rsidP="0046720D">
      <w:pPr>
        <w:pStyle w:val="BGSchedule"/>
        <w:keepNext w:val="0"/>
        <w:jc w:val="right"/>
        <w:rPr>
          <w:rFonts w:asciiTheme="minorHAnsi" w:hAnsiTheme="minorHAnsi" w:cstheme="minorHAnsi"/>
          <w:b/>
          <w:sz w:val="22"/>
          <w:szCs w:val="22"/>
        </w:rPr>
      </w:pPr>
    </w:p>
    <w:p w14:paraId="04C95734" w14:textId="77777777" w:rsidR="007E59AB" w:rsidRDefault="007E59AB" w:rsidP="0046720D">
      <w:pPr>
        <w:pStyle w:val="BGSchedule"/>
        <w:keepNext w:val="0"/>
        <w:jc w:val="right"/>
        <w:rPr>
          <w:rFonts w:asciiTheme="minorHAnsi" w:hAnsiTheme="minorHAnsi" w:cstheme="minorHAnsi"/>
          <w:b/>
          <w:sz w:val="22"/>
          <w:szCs w:val="22"/>
        </w:rPr>
      </w:pPr>
    </w:p>
    <w:p w14:paraId="3B231B64" w14:textId="77777777" w:rsidR="007E59AB" w:rsidRDefault="007E59AB" w:rsidP="0046720D">
      <w:pPr>
        <w:pStyle w:val="BGSchedule"/>
        <w:keepNext w:val="0"/>
        <w:jc w:val="right"/>
        <w:rPr>
          <w:rFonts w:asciiTheme="minorHAnsi" w:hAnsiTheme="minorHAnsi" w:cstheme="minorHAnsi"/>
          <w:b/>
          <w:sz w:val="22"/>
          <w:szCs w:val="22"/>
        </w:rPr>
      </w:pPr>
    </w:p>
    <w:p w14:paraId="4CDE9954" w14:textId="77777777" w:rsidR="007E59AB" w:rsidRDefault="007E59AB" w:rsidP="0046720D">
      <w:pPr>
        <w:pStyle w:val="BGSchedule"/>
        <w:keepNext w:val="0"/>
        <w:jc w:val="right"/>
        <w:rPr>
          <w:rFonts w:asciiTheme="minorHAnsi" w:hAnsiTheme="minorHAnsi" w:cstheme="minorHAnsi"/>
          <w:b/>
          <w:sz w:val="22"/>
          <w:szCs w:val="22"/>
        </w:rPr>
      </w:pPr>
    </w:p>
    <w:p w14:paraId="12AD08BB" w14:textId="77777777" w:rsidR="007E59AB" w:rsidRDefault="007E59AB" w:rsidP="0046720D">
      <w:pPr>
        <w:pStyle w:val="BGSchedule"/>
        <w:keepNext w:val="0"/>
        <w:jc w:val="right"/>
        <w:rPr>
          <w:rFonts w:asciiTheme="minorHAnsi" w:hAnsiTheme="minorHAnsi" w:cstheme="minorHAnsi"/>
          <w:b/>
          <w:sz w:val="22"/>
          <w:szCs w:val="22"/>
        </w:rPr>
      </w:pPr>
    </w:p>
    <w:p w14:paraId="13349FEA" w14:textId="77777777" w:rsidR="007E59AB" w:rsidRDefault="007E59AB" w:rsidP="0046720D">
      <w:pPr>
        <w:pStyle w:val="BGSchedule"/>
        <w:keepNext w:val="0"/>
        <w:jc w:val="right"/>
        <w:rPr>
          <w:rFonts w:asciiTheme="minorHAnsi" w:hAnsiTheme="minorHAnsi" w:cstheme="minorHAnsi"/>
          <w:b/>
          <w:sz w:val="22"/>
          <w:szCs w:val="22"/>
        </w:rPr>
      </w:pPr>
    </w:p>
    <w:p w14:paraId="64E78D67" w14:textId="77777777" w:rsidR="007E59AB" w:rsidRDefault="007E59AB" w:rsidP="0046720D">
      <w:pPr>
        <w:pStyle w:val="BGSchedule"/>
        <w:keepNext w:val="0"/>
        <w:jc w:val="right"/>
        <w:rPr>
          <w:rFonts w:asciiTheme="minorHAnsi" w:hAnsiTheme="minorHAnsi" w:cstheme="minorHAnsi"/>
          <w:b/>
          <w:sz w:val="22"/>
          <w:szCs w:val="22"/>
        </w:rPr>
      </w:pPr>
    </w:p>
    <w:p w14:paraId="22288781" w14:textId="77777777" w:rsidR="007E59AB" w:rsidRDefault="007E59AB" w:rsidP="0046720D">
      <w:pPr>
        <w:pStyle w:val="BGSchedule"/>
        <w:keepNext w:val="0"/>
        <w:jc w:val="right"/>
        <w:rPr>
          <w:rFonts w:asciiTheme="minorHAnsi" w:hAnsiTheme="minorHAnsi" w:cstheme="minorHAnsi"/>
          <w:b/>
          <w:sz w:val="22"/>
          <w:szCs w:val="22"/>
        </w:rPr>
      </w:pPr>
    </w:p>
    <w:p w14:paraId="07E32699" w14:textId="77777777" w:rsidR="007E59AB" w:rsidRDefault="007E59AB" w:rsidP="0046720D">
      <w:pPr>
        <w:pStyle w:val="BGSchedule"/>
        <w:keepNext w:val="0"/>
        <w:jc w:val="right"/>
        <w:rPr>
          <w:rFonts w:asciiTheme="minorHAnsi" w:hAnsiTheme="minorHAnsi" w:cstheme="minorHAnsi"/>
          <w:b/>
          <w:sz w:val="22"/>
          <w:szCs w:val="22"/>
        </w:rPr>
      </w:pPr>
    </w:p>
    <w:p w14:paraId="304C810B" w14:textId="77777777" w:rsidR="007E59AB" w:rsidRDefault="007E59AB" w:rsidP="0046720D">
      <w:pPr>
        <w:pStyle w:val="BGSchedule"/>
        <w:keepNext w:val="0"/>
        <w:jc w:val="right"/>
        <w:rPr>
          <w:rFonts w:asciiTheme="minorHAnsi" w:hAnsiTheme="minorHAnsi" w:cstheme="minorHAnsi"/>
          <w:b/>
          <w:sz w:val="22"/>
          <w:szCs w:val="22"/>
        </w:rPr>
      </w:pPr>
    </w:p>
    <w:p w14:paraId="01FF4516" w14:textId="77777777" w:rsidR="007E59AB" w:rsidRDefault="007E59AB" w:rsidP="0046720D">
      <w:pPr>
        <w:pStyle w:val="BGSchedule"/>
        <w:keepNext w:val="0"/>
        <w:jc w:val="right"/>
        <w:rPr>
          <w:rFonts w:asciiTheme="minorHAnsi" w:hAnsiTheme="minorHAnsi" w:cstheme="minorHAnsi"/>
          <w:b/>
          <w:sz w:val="22"/>
          <w:szCs w:val="22"/>
        </w:rPr>
      </w:pPr>
    </w:p>
    <w:p w14:paraId="390A1869" w14:textId="77777777" w:rsidR="007E59AB" w:rsidRDefault="007E59AB" w:rsidP="0046720D">
      <w:pPr>
        <w:pStyle w:val="BGSchedule"/>
        <w:keepNext w:val="0"/>
        <w:jc w:val="right"/>
        <w:rPr>
          <w:rFonts w:asciiTheme="minorHAnsi" w:hAnsiTheme="minorHAnsi" w:cstheme="minorHAnsi"/>
          <w:b/>
          <w:sz w:val="22"/>
          <w:szCs w:val="22"/>
        </w:rPr>
      </w:pPr>
    </w:p>
    <w:p w14:paraId="53574F8F" w14:textId="77777777" w:rsidR="007E59AB" w:rsidRDefault="007E59AB" w:rsidP="0046720D">
      <w:pPr>
        <w:pStyle w:val="BGSchedule"/>
        <w:keepNext w:val="0"/>
        <w:jc w:val="right"/>
        <w:rPr>
          <w:rFonts w:asciiTheme="minorHAnsi" w:hAnsiTheme="minorHAnsi" w:cstheme="minorHAnsi"/>
          <w:b/>
          <w:sz w:val="22"/>
          <w:szCs w:val="22"/>
        </w:rPr>
      </w:pPr>
    </w:p>
    <w:p w14:paraId="57940281" w14:textId="77777777" w:rsidR="007E59AB" w:rsidRDefault="007E59AB" w:rsidP="0046720D">
      <w:pPr>
        <w:pStyle w:val="BGSchedule"/>
        <w:keepNext w:val="0"/>
        <w:jc w:val="right"/>
        <w:rPr>
          <w:rFonts w:asciiTheme="minorHAnsi" w:hAnsiTheme="minorHAnsi" w:cstheme="minorHAnsi"/>
          <w:b/>
          <w:sz w:val="22"/>
          <w:szCs w:val="22"/>
        </w:rPr>
      </w:pPr>
    </w:p>
    <w:p w14:paraId="6430FBBB" w14:textId="77777777" w:rsidR="007E59AB" w:rsidRDefault="007E59AB" w:rsidP="0046720D">
      <w:pPr>
        <w:pStyle w:val="BGSchedule"/>
        <w:keepNext w:val="0"/>
        <w:jc w:val="right"/>
        <w:rPr>
          <w:rFonts w:asciiTheme="minorHAnsi" w:hAnsiTheme="minorHAnsi" w:cstheme="minorHAnsi"/>
          <w:b/>
          <w:sz w:val="22"/>
          <w:szCs w:val="22"/>
        </w:rPr>
      </w:pPr>
    </w:p>
    <w:p w14:paraId="46363237" w14:textId="77777777" w:rsidR="007E59AB" w:rsidRDefault="007E59AB" w:rsidP="0046720D">
      <w:pPr>
        <w:pStyle w:val="BGSchedule"/>
        <w:keepNext w:val="0"/>
        <w:jc w:val="right"/>
        <w:rPr>
          <w:rFonts w:asciiTheme="minorHAnsi" w:hAnsiTheme="minorHAnsi" w:cstheme="minorHAnsi"/>
          <w:b/>
          <w:sz w:val="22"/>
          <w:szCs w:val="22"/>
        </w:rPr>
      </w:pPr>
    </w:p>
    <w:p w14:paraId="2831366F" w14:textId="77777777" w:rsidR="007E59AB" w:rsidRDefault="007E59AB" w:rsidP="0046720D">
      <w:pPr>
        <w:pStyle w:val="BGSchedule"/>
        <w:keepNext w:val="0"/>
        <w:jc w:val="right"/>
        <w:rPr>
          <w:rFonts w:asciiTheme="minorHAnsi" w:hAnsiTheme="minorHAnsi" w:cstheme="minorHAnsi"/>
          <w:b/>
          <w:sz w:val="22"/>
          <w:szCs w:val="22"/>
        </w:rPr>
      </w:pPr>
    </w:p>
    <w:p w14:paraId="0301FA9F" w14:textId="77777777" w:rsidR="007E59AB" w:rsidRDefault="007E59AB" w:rsidP="0046720D">
      <w:pPr>
        <w:pStyle w:val="BGSchedule"/>
        <w:keepNext w:val="0"/>
        <w:jc w:val="right"/>
        <w:rPr>
          <w:rFonts w:asciiTheme="minorHAnsi" w:hAnsiTheme="minorHAnsi" w:cstheme="minorHAnsi"/>
          <w:b/>
          <w:sz w:val="22"/>
          <w:szCs w:val="22"/>
        </w:rPr>
      </w:pPr>
    </w:p>
    <w:p w14:paraId="7DF8655F" w14:textId="77777777" w:rsidR="007E59AB" w:rsidRDefault="007E59AB" w:rsidP="0046720D">
      <w:pPr>
        <w:pStyle w:val="BGSchedule"/>
        <w:keepNext w:val="0"/>
        <w:jc w:val="right"/>
        <w:rPr>
          <w:rFonts w:asciiTheme="minorHAnsi" w:hAnsiTheme="minorHAnsi" w:cstheme="minorHAnsi"/>
          <w:b/>
          <w:sz w:val="22"/>
          <w:szCs w:val="22"/>
        </w:rPr>
      </w:pPr>
    </w:p>
    <w:p w14:paraId="3D55F5E2" w14:textId="77777777" w:rsidR="007E59AB" w:rsidRDefault="007E59AB" w:rsidP="0046720D">
      <w:pPr>
        <w:pStyle w:val="BGSchedule"/>
        <w:keepNext w:val="0"/>
        <w:jc w:val="right"/>
        <w:rPr>
          <w:rFonts w:asciiTheme="minorHAnsi" w:hAnsiTheme="minorHAnsi" w:cstheme="minorHAnsi"/>
          <w:b/>
          <w:sz w:val="22"/>
          <w:szCs w:val="22"/>
        </w:rPr>
      </w:pPr>
    </w:p>
    <w:p w14:paraId="25C6C023" w14:textId="77777777" w:rsidR="007E59AB" w:rsidRDefault="007E59AB" w:rsidP="0046720D">
      <w:pPr>
        <w:pStyle w:val="BGSchedule"/>
        <w:keepNext w:val="0"/>
        <w:jc w:val="right"/>
        <w:rPr>
          <w:rFonts w:asciiTheme="minorHAnsi" w:hAnsiTheme="minorHAnsi" w:cstheme="minorHAnsi"/>
          <w:b/>
          <w:sz w:val="22"/>
          <w:szCs w:val="22"/>
        </w:rPr>
      </w:pPr>
    </w:p>
    <w:p w14:paraId="54C5BACE" w14:textId="77777777" w:rsidR="007E59AB" w:rsidRDefault="007E59AB" w:rsidP="0046720D">
      <w:pPr>
        <w:pStyle w:val="BGSchedule"/>
        <w:keepNext w:val="0"/>
        <w:jc w:val="right"/>
        <w:rPr>
          <w:rFonts w:asciiTheme="minorHAnsi" w:hAnsiTheme="minorHAnsi" w:cstheme="minorHAnsi"/>
          <w:b/>
          <w:sz w:val="22"/>
          <w:szCs w:val="22"/>
        </w:rPr>
      </w:pPr>
    </w:p>
    <w:p w14:paraId="409C649A" w14:textId="77777777" w:rsidR="007E59AB" w:rsidRDefault="007E59AB" w:rsidP="0046720D">
      <w:pPr>
        <w:pStyle w:val="BGSchedule"/>
        <w:keepNext w:val="0"/>
        <w:jc w:val="right"/>
        <w:rPr>
          <w:rFonts w:asciiTheme="minorHAnsi" w:hAnsiTheme="minorHAnsi" w:cstheme="minorHAnsi"/>
          <w:b/>
          <w:sz w:val="22"/>
          <w:szCs w:val="22"/>
        </w:rPr>
      </w:pPr>
    </w:p>
    <w:p w14:paraId="4ACC33C6" w14:textId="77777777" w:rsidR="007E59AB" w:rsidRDefault="007E59AB" w:rsidP="0046720D">
      <w:pPr>
        <w:pStyle w:val="BGSchedule"/>
        <w:keepNext w:val="0"/>
        <w:jc w:val="right"/>
        <w:rPr>
          <w:rFonts w:asciiTheme="minorHAnsi" w:hAnsiTheme="minorHAnsi" w:cstheme="minorHAnsi"/>
          <w:b/>
          <w:sz w:val="22"/>
          <w:szCs w:val="22"/>
        </w:rPr>
      </w:pPr>
    </w:p>
    <w:p w14:paraId="16EB05E1" w14:textId="77777777" w:rsidR="007E59AB" w:rsidRDefault="007E59AB" w:rsidP="0046720D">
      <w:pPr>
        <w:pStyle w:val="BGSchedule"/>
        <w:keepNext w:val="0"/>
        <w:jc w:val="right"/>
        <w:rPr>
          <w:rFonts w:asciiTheme="minorHAnsi" w:hAnsiTheme="minorHAnsi" w:cstheme="minorHAnsi"/>
          <w:b/>
          <w:sz w:val="22"/>
          <w:szCs w:val="22"/>
        </w:rPr>
      </w:pPr>
    </w:p>
    <w:p w14:paraId="514D3F23" w14:textId="77777777" w:rsidR="007E59AB" w:rsidRDefault="007E59AB" w:rsidP="0046720D">
      <w:pPr>
        <w:pStyle w:val="BGSchedule"/>
        <w:keepNext w:val="0"/>
        <w:jc w:val="right"/>
        <w:rPr>
          <w:rFonts w:asciiTheme="minorHAnsi" w:hAnsiTheme="minorHAnsi" w:cstheme="minorHAnsi"/>
          <w:b/>
          <w:sz w:val="22"/>
          <w:szCs w:val="22"/>
        </w:rPr>
      </w:pPr>
    </w:p>
    <w:p w14:paraId="1B7BF69C" w14:textId="77777777" w:rsidR="007E59AB" w:rsidRDefault="007E59AB" w:rsidP="0046720D">
      <w:pPr>
        <w:pStyle w:val="BGSchedule"/>
        <w:keepNext w:val="0"/>
        <w:jc w:val="right"/>
        <w:rPr>
          <w:rFonts w:asciiTheme="minorHAnsi" w:hAnsiTheme="minorHAnsi" w:cstheme="minorHAnsi"/>
          <w:b/>
          <w:sz w:val="22"/>
          <w:szCs w:val="22"/>
        </w:rPr>
      </w:pPr>
    </w:p>
    <w:p w14:paraId="7DB090CA" w14:textId="77777777" w:rsidR="007E59AB" w:rsidRDefault="007E59AB" w:rsidP="0046720D">
      <w:pPr>
        <w:pStyle w:val="BGSchedule"/>
        <w:keepNext w:val="0"/>
        <w:jc w:val="right"/>
        <w:rPr>
          <w:rFonts w:asciiTheme="minorHAnsi" w:hAnsiTheme="minorHAnsi" w:cstheme="minorHAnsi"/>
          <w:b/>
          <w:sz w:val="22"/>
          <w:szCs w:val="22"/>
        </w:rPr>
      </w:pPr>
    </w:p>
    <w:p w14:paraId="79AF9894" w14:textId="77777777" w:rsidR="007E59AB" w:rsidRDefault="007E59AB" w:rsidP="0046720D">
      <w:pPr>
        <w:pStyle w:val="BGSchedule"/>
        <w:keepNext w:val="0"/>
        <w:jc w:val="right"/>
        <w:rPr>
          <w:rFonts w:asciiTheme="minorHAnsi" w:hAnsiTheme="minorHAnsi" w:cstheme="minorHAnsi"/>
          <w:b/>
          <w:sz w:val="22"/>
          <w:szCs w:val="22"/>
        </w:rPr>
      </w:pPr>
    </w:p>
    <w:p w14:paraId="607D6810" w14:textId="77777777" w:rsidR="007E59AB" w:rsidRDefault="007E59AB" w:rsidP="0046720D">
      <w:pPr>
        <w:pStyle w:val="BGSchedule"/>
        <w:keepNext w:val="0"/>
        <w:jc w:val="right"/>
        <w:rPr>
          <w:rFonts w:asciiTheme="minorHAnsi" w:hAnsiTheme="minorHAnsi" w:cstheme="minorHAnsi"/>
          <w:b/>
          <w:sz w:val="22"/>
          <w:szCs w:val="22"/>
        </w:rPr>
      </w:pPr>
    </w:p>
    <w:p w14:paraId="460E2938" w14:textId="77777777" w:rsidR="007E59AB" w:rsidRDefault="007E59AB" w:rsidP="0046720D">
      <w:pPr>
        <w:pStyle w:val="BGSchedule"/>
        <w:keepNext w:val="0"/>
        <w:jc w:val="right"/>
        <w:rPr>
          <w:rFonts w:asciiTheme="minorHAnsi" w:hAnsiTheme="minorHAnsi" w:cstheme="minorHAnsi"/>
          <w:b/>
          <w:sz w:val="22"/>
          <w:szCs w:val="22"/>
        </w:rPr>
      </w:pPr>
    </w:p>
    <w:p w14:paraId="28502967" w14:textId="77777777" w:rsidR="007E59AB" w:rsidRDefault="007E59AB" w:rsidP="0046720D">
      <w:pPr>
        <w:pStyle w:val="BGSchedule"/>
        <w:keepNext w:val="0"/>
        <w:jc w:val="right"/>
        <w:rPr>
          <w:rFonts w:asciiTheme="minorHAnsi" w:hAnsiTheme="minorHAnsi" w:cstheme="minorHAnsi"/>
          <w:b/>
          <w:sz w:val="22"/>
          <w:szCs w:val="22"/>
        </w:rPr>
      </w:pPr>
    </w:p>
    <w:p w14:paraId="26512904" w14:textId="77777777" w:rsidR="007E59AB" w:rsidRDefault="007E59AB" w:rsidP="0046720D">
      <w:pPr>
        <w:pStyle w:val="BGSchedule"/>
        <w:keepNext w:val="0"/>
        <w:jc w:val="right"/>
        <w:rPr>
          <w:rFonts w:asciiTheme="minorHAnsi" w:hAnsiTheme="minorHAnsi" w:cstheme="minorHAnsi"/>
          <w:b/>
          <w:sz w:val="22"/>
          <w:szCs w:val="22"/>
        </w:rPr>
      </w:pPr>
    </w:p>
    <w:p w14:paraId="129F34B4" w14:textId="77777777" w:rsidR="007E59AB" w:rsidRDefault="007E59AB" w:rsidP="0046720D">
      <w:pPr>
        <w:pStyle w:val="BGSchedule"/>
        <w:keepNext w:val="0"/>
        <w:jc w:val="right"/>
        <w:rPr>
          <w:rFonts w:asciiTheme="minorHAnsi" w:hAnsiTheme="minorHAnsi" w:cstheme="minorHAnsi"/>
          <w:b/>
          <w:sz w:val="22"/>
          <w:szCs w:val="22"/>
        </w:rPr>
      </w:pPr>
    </w:p>
    <w:p w14:paraId="00B5A45A" w14:textId="77777777" w:rsidR="007E59AB" w:rsidRDefault="007E59AB" w:rsidP="0046720D">
      <w:pPr>
        <w:pStyle w:val="BGSchedule"/>
        <w:keepNext w:val="0"/>
        <w:jc w:val="right"/>
        <w:rPr>
          <w:rFonts w:asciiTheme="minorHAnsi" w:hAnsiTheme="minorHAnsi" w:cstheme="minorHAnsi"/>
          <w:b/>
          <w:sz w:val="22"/>
          <w:szCs w:val="22"/>
        </w:rPr>
      </w:pPr>
    </w:p>
    <w:p w14:paraId="536EC4B2" w14:textId="77777777" w:rsidR="005E7213" w:rsidRPr="0046720D" w:rsidRDefault="007F06AA" w:rsidP="0046720D">
      <w:pPr>
        <w:pStyle w:val="BGSchedule"/>
        <w:keepNext w:val="0"/>
        <w:jc w:val="right"/>
        <w:rPr>
          <w:rFonts w:asciiTheme="minorHAnsi" w:hAnsiTheme="minorHAnsi" w:cstheme="minorHAnsi"/>
          <w:b/>
          <w:sz w:val="22"/>
          <w:szCs w:val="22"/>
        </w:rPr>
      </w:pPr>
      <w:r w:rsidRPr="0046720D">
        <w:rPr>
          <w:rFonts w:asciiTheme="minorHAnsi" w:hAnsiTheme="minorHAnsi" w:cstheme="minorHAnsi"/>
          <w:b/>
          <w:sz w:val="22"/>
          <w:szCs w:val="22"/>
        </w:rPr>
        <w:t>S</w:t>
      </w:r>
      <w:r w:rsidR="00C91078" w:rsidRPr="0046720D">
        <w:rPr>
          <w:rFonts w:asciiTheme="minorHAnsi" w:hAnsiTheme="minorHAnsi" w:cstheme="minorHAnsi"/>
          <w:b/>
          <w:sz w:val="22"/>
          <w:szCs w:val="22"/>
        </w:rPr>
        <w:t>CHEDULE 3</w:t>
      </w:r>
    </w:p>
    <w:bookmarkEnd w:id="1096"/>
    <w:p w14:paraId="5B7CBCC0" w14:textId="77777777" w:rsidR="00D30F0D" w:rsidRPr="00925AAA" w:rsidRDefault="00D30F0D" w:rsidP="00D30F0D">
      <w:pPr>
        <w:pStyle w:val="BGSchedule"/>
        <w:keepNext w:val="0"/>
        <w:jc w:val="left"/>
        <w:rPr>
          <w:rFonts w:asciiTheme="minorHAnsi" w:hAnsiTheme="minorHAnsi" w:cstheme="minorHAnsi"/>
          <w:b/>
          <w:sz w:val="22"/>
          <w:szCs w:val="22"/>
        </w:rPr>
      </w:pPr>
    </w:p>
    <w:p w14:paraId="5B62001E" w14:textId="77777777" w:rsidR="00C91078" w:rsidRPr="00C91078" w:rsidRDefault="00C91078" w:rsidP="00C91078">
      <w:pPr>
        <w:jc w:val="right"/>
        <w:rPr>
          <w:rFonts w:asciiTheme="minorHAnsi" w:hAnsiTheme="minorHAnsi" w:cstheme="minorHAnsi"/>
          <w:b/>
          <w:bCs/>
          <w:kern w:val="32"/>
          <w:sz w:val="22"/>
          <w:lang w:val="en-US"/>
        </w:rPr>
      </w:pPr>
    </w:p>
    <w:p w14:paraId="59AB6E17" w14:textId="77777777" w:rsidR="00C91078" w:rsidRDefault="00C91078" w:rsidP="00C91078">
      <w:pPr>
        <w:jc w:val="center"/>
        <w:rPr>
          <w:rFonts w:asciiTheme="minorHAnsi" w:hAnsiTheme="minorHAnsi" w:cstheme="minorHAnsi"/>
          <w:b/>
          <w:bCs/>
          <w:kern w:val="32"/>
          <w:sz w:val="22"/>
          <w:lang w:val="en-US"/>
        </w:rPr>
      </w:pPr>
      <w:r w:rsidRPr="00C91078">
        <w:rPr>
          <w:rFonts w:asciiTheme="minorHAnsi" w:hAnsiTheme="minorHAnsi" w:cstheme="minorHAnsi"/>
          <w:b/>
          <w:bCs/>
          <w:kern w:val="32"/>
          <w:sz w:val="22"/>
          <w:lang w:val="en-US"/>
        </w:rPr>
        <w:t>PERFORMANCE STANDARDS</w:t>
      </w:r>
    </w:p>
    <w:p w14:paraId="20AB577A" w14:textId="77777777" w:rsidR="00C91078" w:rsidRDefault="00C91078" w:rsidP="00C91078">
      <w:pPr>
        <w:jc w:val="center"/>
        <w:rPr>
          <w:rFonts w:asciiTheme="minorHAnsi" w:hAnsiTheme="minorHAnsi" w:cstheme="minorHAnsi"/>
          <w:b/>
          <w:bCs/>
          <w:kern w:val="32"/>
          <w:sz w:val="22"/>
          <w:lang w:val="en-US"/>
        </w:rPr>
      </w:pPr>
    </w:p>
    <w:p w14:paraId="6847A51B" w14:textId="77777777" w:rsidR="00FD1AAB" w:rsidRDefault="00747160" w:rsidP="00C91078">
      <w:pPr>
        <w:rPr>
          <w:rFonts w:asciiTheme="minorHAnsi" w:hAnsiTheme="minorHAnsi" w:cstheme="minorHAnsi"/>
          <w:bCs/>
          <w:kern w:val="32"/>
          <w:sz w:val="22"/>
          <w:lang w:val="en-US"/>
        </w:rPr>
      </w:pPr>
      <w:r>
        <w:rPr>
          <w:rFonts w:asciiTheme="minorHAnsi" w:hAnsiTheme="minorHAnsi" w:cstheme="minorHAnsi"/>
          <w:bCs/>
          <w:kern w:val="32"/>
          <w:sz w:val="22"/>
          <w:lang w:val="en-US"/>
        </w:rPr>
        <w:t>T</w:t>
      </w:r>
      <w:r w:rsidR="00382A30" w:rsidRPr="00925AAA">
        <w:rPr>
          <w:rFonts w:asciiTheme="minorHAnsi" w:hAnsiTheme="minorHAnsi" w:cstheme="minorHAnsi"/>
          <w:bCs/>
          <w:kern w:val="32"/>
          <w:sz w:val="22"/>
          <w:lang w:val="en-US"/>
        </w:rPr>
        <w:t xml:space="preserve">he </w:t>
      </w:r>
      <w:r w:rsidR="00925AAA" w:rsidRPr="00925AAA">
        <w:rPr>
          <w:rFonts w:asciiTheme="minorHAnsi" w:hAnsiTheme="minorHAnsi" w:cstheme="minorHAnsi"/>
          <w:bCs/>
          <w:kern w:val="32"/>
          <w:sz w:val="22"/>
          <w:lang w:val="en-US"/>
        </w:rPr>
        <w:t>S</w:t>
      </w:r>
      <w:r>
        <w:rPr>
          <w:rFonts w:asciiTheme="minorHAnsi" w:hAnsiTheme="minorHAnsi" w:cstheme="minorHAnsi"/>
          <w:bCs/>
          <w:kern w:val="32"/>
          <w:sz w:val="22"/>
          <w:lang w:val="en-US"/>
        </w:rPr>
        <w:t>upplier shall supply deliver Personal Protective Equipment (PPE) in terms of the specifications mentioned in schedule 1 above.</w:t>
      </w:r>
    </w:p>
    <w:p w14:paraId="1F95E915" w14:textId="77777777" w:rsidR="00747160" w:rsidRDefault="00747160" w:rsidP="00C91078">
      <w:pPr>
        <w:rPr>
          <w:rFonts w:asciiTheme="minorHAnsi" w:hAnsiTheme="minorHAnsi" w:cstheme="minorHAnsi"/>
          <w:bCs/>
          <w:kern w:val="32"/>
          <w:sz w:val="22"/>
          <w:lang w:val="en-US"/>
        </w:rPr>
      </w:pPr>
    </w:p>
    <w:p w14:paraId="551B9029" w14:textId="77777777" w:rsidR="00747160" w:rsidRPr="00747160" w:rsidRDefault="00747160" w:rsidP="00C91078">
      <w:pPr>
        <w:rPr>
          <w:rFonts w:asciiTheme="minorHAnsi" w:hAnsiTheme="minorHAnsi" w:cstheme="minorHAnsi"/>
          <w:b/>
          <w:bCs/>
          <w:kern w:val="32"/>
          <w:sz w:val="22"/>
          <w:lang w:val="en-US"/>
        </w:rPr>
      </w:pPr>
      <w:r>
        <w:rPr>
          <w:rFonts w:asciiTheme="minorHAnsi" w:hAnsiTheme="minorHAnsi" w:cstheme="minorHAnsi"/>
          <w:bCs/>
          <w:kern w:val="32"/>
          <w:sz w:val="22"/>
          <w:lang w:val="en-US"/>
        </w:rPr>
        <w:t>The Supplier</w:t>
      </w:r>
      <w:r w:rsidR="007E59AB">
        <w:rPr>
          <w:rFonts w:asciiTheme="minorHAnsi" w:hAnsiTheme="minorHAnsi" w:cstheme="minorHAnsi"/>
          <w:bCs/>
          <w:kern w:val="32"/>
          <w:sz w:val="22"/>
          <w:lang w:val="en-US"/>
        </w:rPr>
        <w:t xml:space="preserve"> must deliver PPE within 3 weeks from the date </w:t>
      </w:r>
      <w:r>
        <w:rPr>
          <w:rFonts w:asciiTheme="minorHAnsi" w:hAnsiTheme="minorHAnsi" w:cstheme="minorHAnsi"/>
          <w:bCs/>
          <w:kern w:val="32"/>
          <w:sz w:val="22"/>
          <w:lang w:val="en-US"/>
        </w:rPr>
        <w:t>of the receipt of the Purchase Order.</w:t>
      </w:r>
    </w:p>
    <w:p w14:paraId="1D766451" w14:textId="77777777" w:rsidR="00952369" w:rsidRDefault="00952369" w:rsidP="00C91078">
      <w:pPr>
        <w:rPr>
          <w:rFonts w:asciiTheme="minorHAnsi" w:hAnsiTheme="minorHAnsi" w:cstheme="minorHAnsi"/>
          <w:bCs/>
          <w:kern w:val="32"/>
          <w:sz w:val="22"/>
          <w:lang w:val="en-US"/>
        </w:rPr>
      </w:pPr>
    </w:p>
    <w:p w14:paraId="61F32EB9" w14:textId="77777777" w:rsidR="00952369" w:rsidRDefault="00952369" w:rsidP="00C91078">
      <w:pPr>
        <w:rPr>
          <w:rFonts w:asciiTheme="minorHAnsi" w:hAnsiTheme="minorHAnsi" w:cstheme="minorHAnsi"/>
          <w:bCs/>
          <w:kern w:val="32"/>
          <w:sz w:val="22"/>
          <w:lang w:val="en-US"/>
        </w:rPr>
      </w:pPr>
    </w:p>
    <w:p w14:paraId="49544AFE" w14:textId="77777777" w:rsidR="00952369" w:rsidRDefault="00952369" w:rsidP="00C91078">
      <w:pPr>
        <w:rPr>
          <w:rFonts w:asciiTheme="minorHAnsi" w:hAnsiTheme="minorHAnsi" w:cstheme="minorHAnsi"/>
          <w:bCs/>
          <w:kern w:val="32"/>
          <w:sz w:val="22"/>
          <w:lang w:val="en-US"/>
        </w:rPr>
      </w:pPr>
    </w:p>
    <w:p w14:paraId="41CDDFAB" w14:textId="77777777" w:rsidR="00952369" w:rsidRDefault="00952369" w:rsidP="00C91078">
      <w:pPr>
        <w:rPr>
          <w:rFonts w:asciiTheme="minorHAnsi" w:hAnsiTheme="minorHAnsi" w:cstheme="minorHAnsi"/>
          <w:bCs/>
          <w:kern w:val="32"/>
          <w:sz w:val="22"/>
          <w:lang w:val="en-US"/>
        </w:rPr>
      </w:pPr>
    </w:p>
    <w:p w14:paraId="120A8475" w14:textId="77777777" w:rsidR="00952369" w:rsidRDefault="00952369" w:rsidP="00C91078">
      <w:pPr>
        <w:rPr>
          <w:rFonts w:asciiTheme="minorHAnsi" w:hAnsiTheme="minorHAnsi" w:cstheme="minorHAnsi"/>
          <w:bCs/>
          <w:kern w:val="32"/>
          <w:sz w:val="22"/>
          <w:lang w:val="en-US"/>
        </w:rPr>
      </w:pPr>
    </w:p>
    <w:p w14:paraId="38882E1B" w14:textId="77777777" w:rsidR="00952369" w:rsidRDefault="00952369" w:rsidP="00C91078">
      <w:pPr>
        <w:rPr>
          <w:rFonts w:asciiTheme="minorHAnsi" w:hAnsiTheme="minorHAnsi" w:cstheme="minorHAnsi"/>
          <w:bCs/>
          <w:kern w:val="32"/>
          <w:sz w:val="22"/>
          <w:lang w:val="en-US"/>
        </w:rPr>
      </w:pPr>
    </w:p>
    <w:p w14:paraId="5B5DA516" w14:textId="77777777" w:rsidR="00952369" w:rsidRDefault="00952369" w:rsidP="00C91078">
      <w:pPr>
        <w:rPr>
          <w:rFonts w:asciiTheme="minorHAnsi" w:hAnsiTheme="minorHAnsi" w:cstheme="minorHAnsi"/>
          <w:bCs/>
          <w:kern w:val="32"/>
          <w:sz w:val="22"/>
          <w:lang w:val="en-US"/>
        </w:rPr>
      </w:pPr>
    </w:p>
    <w:p w14:paraId="329330AF" w14:textId="77777777" w:rsidR="00952369" w:rsidRDefault="00952369" w:rsidP="00C91078">
      <w:pPr>
        <w:rPr>
          <w:rFonts w:asciiTheme="minorHAnsi" w:hAnsiTheme="minorHAnsi" w:cstheme="minorHAnsi"/>
          <w:bCs/>
          <w:kern w:val="32"/>
          <w:sz w:val="22"/>
          <w:lang w:val="en-US"/>
        </w:rPr>
      </w:pPr>
    </w:p>
    <w:p w14:paraId="53BF6E6F" w14:textId="77777777" w:rsidR="00952369" w:rsidRDefault="00952369" w:rsidP="00C91078">
      <w:pPr>
        <w:rPr>
          <w:rFonts w:asciiTheme="minorHAnsi" w:hAnsiTheme="minorHAnsi" w:cstheme="minorHAnsi"/>
          <w:bCs/>
          <w:kern w:val="32"/>
          <w:sz w:val="22"/>
          <w:lang w:val="en-US"/>
        </w:rPr>
      </w:pPr>
    </w:p>
    <w:p w14:paraId="71FC6F63" w14:textId="77777777" w:rsidR="00952369" w:rsidRDefault="00952369" w:rsidP="00C91078">
      <w:pPr>
        <w:rPr>
          <w:rFonts w:asciiTheme="minorHAnsi" w:hAnsiTheme="minorHAnsi" w:cstheme="minorHAnsi"/>
          <w:bCs/>
          <w:kern w:val="32"/>
          <w:sz w:val="22"/>
          <w:lang w:val="en-US"/>
        </w:rPr>
      </w:pPr>
    </w:p>
    <w:p w14:paraId="7C4A2BB6" w14:textId="77777777" w:rsidR="00952369" w:rsidRDefault="00952369" w:rsidP="00C91078">
      <w:pPr>
        <w:rPr>
          <w:rFonts w:asciiTheme="minorHAnsi" w:hAnsiTheme="minorHAnsi" w:cstheme="minorHAnsi"/>
          <w:bCs/>
          <w:kern w:val="32"/>
          <w:sz w:val="22"/>
          <w:lang w:val="en-US"/>
        </w:rPr>
      </w:pPr>
    </w:p>
    <w:p w14:paraId="447BE3F9" w14:textId="77777777" w:rsidR="00952369" w:rsidRDefault="00952369" w:rsidP="00C91078">
      <w:pPr>
        <w:rPr>
          <w:rFonts w:asciiTheme="minorHAnsi" w:hAnsiTheme="minorHAnsi" w:cstheme="minorHAnsi"/>
          <w:bCs/>
          <w:kern w:val="32"/>
          <w:sz w:val="22"/>
          <w:lang w:val="en-US"/>
        </w:rPr>
      </w:pPr>
    </w:p>
    <w:p w14:paraId="5FE58EDD" w14:textId="77777777" w:rsidR="00952369" w:rsidRDefault="00952369" w:rsidP="00C91078">
      <w:pPr>
        <w:rPr>
          <w:rFonts w:asciiTheme="minorHAnsi" w:hAnsiTheme="minorHAnsi" w:cstheme="minorHAnsi"/>
          <w:bCs/>
          <w:kern w:val="32"/>
          <w:sz w:val="22"/>
          <w:lang w:val="en-US"/>
        </w:rPr>
      </w:pPr>
    </w:p>
    <w:p w14:paraId="04A69219" w14:textId="77777777" w:rsidR="00952369" w:rsidRDefault="00952369" w:rsidP="00C91078">
      <w:pPr>
        <w:rPr>
          <w:rFonts w:asciiTheme="minorHAnsi" w:hAnsiTheme="minorHAnsi" w:cstheme="minorHAnsi"/>
          <w:bCs/>
          <w:kern w:val="32"/>
          <w:sz w:val="22"/>
          <w:lang w:val="en-US"/>
        </w:rPr>
      </w:pPr>
    </w:p>
    <w:p w14:paraId="053F8C72" w14:textId="77777777" w:rsidR="00952369" w:rsidRDefault="00952369" w:rsidP="00C91078">
      <w:pPr>
        <w:rPr>
          <w:rFonts w:asciiTheme="minorHAnsi" w:hAnsiTheme="minorHAnsi" w:cstheme="minorHAnsi"/>
          <w:bCs/>
          <w:kern w:val="32"/>
          <w:sz w:val="22"/>
          <w:lang w:val="en-US"/>
        </w:rPr>
      </w:pPr>
    </w:p>
    <w:p w14:paraId="71FBB034" w14:textId="77777777" w:rsidR="00952369" w:rsidRDefault="00952369" w:rsidP="00C91078">
      <w:pPr>
        <w:rPr>
          <w:rFonts w:asciiTheme="minorHAnsi" w:hAnsiTheme="minorHAnsi" w:cstheme="minorHAnsi"/>
          <w:bCs/>
          <w:kern w:val="32"/>
          <w:sz w:val="22"/>
          <w:lang w:val="en-US"/>
        </w:rPr>
      </w:pPr>
    </w:p>
    <w:p w14:paraId="5FA39CF8" w14:textId="77777777" w:rsidR="00952369" w:rsidRDefault="00952369" w:rsidP="00C91078">
      <w:pPr>
        <w:rPr>
          <w:rFonts w:asciiTheme="minorHAnsi" w:hAnsiTheme="minorHAnsi" w:cstheme="minorHAnsi"/>
          <w:bCs/>
          <w:kern w:val="32"/>
          <w:sz w:val="22"/>
          <w:lang w:val="en-US"/>
        </w:rPr>
      </w:pPr>
    </w:p>
    <w:p w14:paraId="22C9CD75" w14:textId="77777777" w:rsidR="00952369" w:rsidRDefault="00952369" w:rsidP="00C91078">
      <w:pPr>
        <w:rPr>
          <w:rFonts w:asciiTheme="minorHAnsi" w:hAnsiTheme="minorHAnsi" w:cstheme="minorHAnsi"/>
          <w:bCs/>
          <w:kern w:val="32"/>
          <w:sz w:val="22"/>
          <w:lang w:val="en-US"/>
        </w:rPr>
      </w:pPr>
    </w:p>
    <w:p w14:paraId="32DBC28B" w14:textId="77777777" w:rsidR="00952369" w:rsidRDefault="00952369" w:rsidP="00C91078">
      <w:pPr>
        <w:rPr>
          <w:rFonts w:asciiTheme="minorHAnsi" w:hAnsiTheme="minorHAnsi" w:cstheme="minorHAnsi"/>
          <w:bCs/>
          <w:kern w:val="32"/>
          <w:sz w:val="22"/>
          <w:lang w:val="en-US"/>
        </w:rPr>
      </w:pPr>
    </w:p>
    <w:p w14:paraId="33C31B73" w14:textId="77777777" w:rsidR="00952369" w:rsidRDefault="00952369" w:rsidP="00C91078">
      <w:pPr>
        <w:rPr>
          <w:rFonts w:asciiTheme="minorHAnsi" w:hAnsiTheme="minorHAnsi" w:cstheme="minorHAnsi"/>
          <w:bCs/>
          <w:kern w:val="32"/>
          <w:sz w:val="22"/>
          <w:lang w:val="en-US"/>
        </w:rPr>
      </w:pPr>
    </w:p>
    <w:p w14:paraId="5F00D328" w14:textId="77777777" w:rsidR="00952369" w:rsidRDefault="00952369" w:rsidP="00C91078">
      <w:pPr>
        <w:rPr>
          <w:rFonts w:asciiTheme="minorHAnsi" w:hAnsiTheme="minorHAnsi" w:cstheme="minorHAnsi"/>
          <w:bCs/>
          <w:kern w:val="32"/>
          <w:sz w:val="22"/>
          <w:lang w:val="en-US"/>
        </w:rPr>
      </w:pPr>
    </w:p>
    <w:p w14:paraId="3DB19134" w14:textId="77777777" w:rsidR="00952369" w:rsidRDefault="00952369" w:rsidP="00C91078">
      <w:pPr>
        <w:rPr>
          <w:rFonts w:asciiTheme="minorHAnsi" w:hAnsiTheme="minorHAnsi" w:cstheme="minorHAnsi"/>
          <w:bCs/>
          <w:kern w:val="32"/>
          <w:sz w:val="22"/>
          <w:lang w:val="en-US"/>
        </w:rPr>
      </w:pPr>
    </w:p>
    <w:p w14:paraId="601C5267" w14:textId="77777777" w:rsidR="00952369" w:rsidRDefault="00952369" w:rsidP="00C91078">
      <w:pPr>
        <w:rPr>
          <w:rFonts w:asciiTheme="minorHAnsi" w:hAnsiTheme="minorHAnsi" w:cstheme="minorHAnsi"/>
          <w:bCs/>
          <w:kern w:val="32"/>
          <w:sz w:val="22"/>
          <w:lang w:val="en-US"/>
        </w:rPr>
      </w:pPr>
    </w:p>
    <w:p w14:paraId="39922371" w14:textId="77777777" w:rsidR="00952369" w:rsidRDefault="00952369" w:rsidP="00C91078">
      <w:pPr>
        <w:rPr>
          <w:rFonts w:asciiTheme="minorHAnsi" w:hAnsiTheme="minorHAnsi" w:cstheme="minorHAnsi"/>
          <w:bCs/>
          <w:kern w:val="32"/>
          <w:sz w:val="22"/>
          <w:lang w:val="en-US"/>
        </w:rPr>
      </w:pPr>
    </w:p>
    <w:p w14:paraId="366680B7" w14:textId="77777777" w:rsidR="00952369" w:rsidRDefault="00952369" w:rsidP="00C91078">
      <w:pPr>
        <w:rPr>
          <w:rFonts w:asciiTheme="minorHAnsi" w:hAnsiTheme="minorHAnsi" w:cstheme="minorHAnsi"/>
          <w:bCs/>
          <w:kern w:val="32"/>
          <w:sz w:val="22"/>
          <w:lang w:val="en-US"/>
        </w:rPr>
      </w:pPr>
    </w:p>
    <w:p w14:paraId="1564BE15" w14:textId="77777777" w:rsidR="00952369" w:rsidRDefault="00952369" w:rsidP="00C91078">
      <w:pPr>
        <w:rPr>
          <w:rFonts w:asciiTheme="minorHAnsi" w:hAnsiTheme="minorHAnsi" w:cstheme="minorHAnsi"/>
          <w:bCs/>
          <w:kern w:val="32"/>
          <w:sz w:val="22"/>
          <w:lang w:val="en-US"/>
        </w:rPr>
      </w:pPr>
    </w:p>
    <w:p w14:paraId="54DCD7B0" w14:textId="77777777" w:rsidR="00952369" w:rsidRDefault="00952369" w:rsidP="00C91078">
      <w:pPr>
        <w:rPr>
          <w:rFonts w:asciiTheme="minorHAnsi" w:hAnsiTheme="minorHAnsi" w:cstheme="minorHAnsi"/>
          <w:bCs/>
          <w:kern w:val="32"/>
          <w:sz w:val="22"/>
          <w:lang w:val="en-US"/>
        </w:rPr>
      </w:pPr>
    </w:p>
    <w:p w14:paraId="374B4D49" w14:textId="77777777" w:rsidR="00952369" w:rsidRDefault="00952369" w:rsidP="00C91078">
      <w:pPr>
        <w:rPr>
          <w:rFonts w:asciiTheme="minorHAnsi" w:hAnsiTheme="minorHAnsi" w:cstheme="minorHAnsi"/>
          <w:bCs/>
          <w:kern w:val="32"/>
          <w:sz w:val="22"/>
          <w:lang w:val="en-US"/>
        </w:rPr>
      </w:pPr>
    </w:p>
    <w:p w14:paraId="5EE0B4E5" w14:textId="77777777" w:rsidR="00952369" w:rsidRDefault="00952369" w:rsidP="00C91078">
      <w:pPr>
        <w:rPr>
          <w:rFonts w:asciiTheme="minorHAnsi" w:hAnsiTheme="minorHAnsi" w:cstheme="minorHAnsi"/>
          <w:bCs/>
          <w:kern w:val="32"/>
          <w:sz w:val="22"/>
          <w:lang w:val="en-US"/>
        </w:rPr>
      </w:pPr>
    </w:p>
    <w:p w14:paraId="6D88AB0D" w14:textId="77777777" w:rsidR="00952369" w:rsidRDefault="00952369" w:rsidP="00C91078">
      <w:pPr>
        <w:rPr>
          <w:rFonts w:asciiTheme="minorHAnsi" w:hAnsiTheme="minorHAnsi" w:cstheme="minorHAnsi"/>
          <w:bCs/>
          <w:kern w:val="32"/>
          <w:sz w:val="22"/>
          <w:lang w:val="en-US"/>
        </w:rPr>
      </w:pPr>
    </w:p>
    <w:p w14:paraId="2F170736" w14:textId="77777777" w:rsidR="00952369" w:rsidRDefault="00952369" w:rsidP="00C91078">
      <w:pPr>
        <w:rPr>
          <w:rFonts w:asciiTheme="minorHAnsi" w:hAnsiTheme="minorHAnsi" w:cstheme="minorHAnsi"/>
          <w:bCs/>
          <w:kern w:val="32"/>
          <w:sz w:val="22"/>
          <w:lang w:val="en-US"/>
        </w:rPr>
      </w:pPr>
    </w:p>
    <w:p w14:paraId="217C7544" w14:textId="77777777" w:rsidR="00952369" w:rsidRDefault="00952369" w:rsidP="00C91078">
      <w:pPr>
        <w:rPr>
          <w:rFonts w:asciiTheme="minorHAnsi" w:hAnsiTheme="minorHAnsi" w:cstheme="minorHAnsi"/>
          <w:bCs/>
          <w:kern w:val="32"/>
          <w:sz w:val="22"/>
          <w:lang w:val="en-US"/>
        </w:rPr>
      </w:pPr>
    </w:p>
    <w:p w14:paraId="3EAB7297" w14:textId="77777777" w:rsidR="00952369" w:rsidRDefault="00952369" w:rsidP="00C91078">
      <w:pPr>
        <w:rPr>
          <w:rFonts w:asciiTheme="minorHAnsi" w:hAnsiTheme="minorHAnsi" w:cstheme="minorHAnsi"/>
          <w:bCs/>
          <w:kern w:val="32"/>
          <w:sz w:val="22"/>
          <w:lang w:val="en-US"/>
        </w:rPr>
      </w:pPr>
    </w:p>
    <w:p w14:paraId="5257F03C" w14:textId="77777777" w:rsidR="00952369" w:rsidRDefault="00952369" w:rsidP="00C91078">
      <w:pPr>
        <w:rPr>
          <w:rFonts w:asciiTheme="minorHAnsi" w:hAnsiTheme="minorHAnsi" w:cstheme="minorHAnsi"/>
          <w:bCs/>
          <w:kern w:val="32"/>
          <w:sz w:val="22"/>
          <w:lang w:val="en-US"/>
        </w:rPr>
      </w:pPr>
    </w:p>
    <w:p w14:paraId="12A7FE6C" w14:textId="77777777" w:rsidR="00ED5C9B" w:rsidRDefault="00ED5C9B" w:rsidP="00C91078">
      <w:pPr>
        <w:rPr>
          <w:rFonts w:asciiTheme="minorHAnsi" w:hAnsiTheme="minorHAnsi" w:cstheme="minorHAnsi"/>
          <w:bCs/>
          <w:kern w:val="32"/>
          <w:sz w:val="22"/>
          <w:lang w:val="en-US"/>
        </w:rPr>
      </w:pPr>
    </w:p>
    <w:p w14:paraId="51D839CB" w14:textId="77777777" w:rsidR="00ED5C9B" w:rsidRDefault="00ED5C9B" w:rsidP="00C91078">
      <w:pPr>
        <w:rPr>
          <w:rFonts w:asciiTheme="minorHAnsi" w:hAnsiTheme="minorHAnsi" w:cstheme="minorHAnsi"/>
          <w:bCs/>
          <w:kern w:val="32"/>
          <w:sz w:val="22"/>
          <w:lang w:val="en-US"/>
        </w:rPr>
      </w:pPr>
    </w:p>
    <w:p w14:paraId="6F2E024D" w14:textId="77777777" w:rsidR="00952369" w:rsidRDefault="00952369" w:rsidP="00C91078">
      <w:pPr>
        <w:rPr>
          <w:rFonts w:asciiTheme="minorHAnsi" w:hAnsiTheme="minorHAnsi" w:cstheme="minorHAnsi"/>
          <w:bCs/>
          <w:kern w:val="32"/>
          <w:sz w:val="22"/>
          <w:lang w:val="en-US"/>
        </w:rPr>
      </w:pPr>
    </w:p>
    <w:p w14:paraId="531B30D8" w14:textId="77777777" w:rsidR="00952369" w:rsidRDefault="00952369" w:rsidP="00C91078">
      <w:pPr>
        <w:rPr>
          <w:rFonts w:asciiTheme="minorHAnsi" w:hAnsiTheme="minorHAnsi" w:cstheme="minorHAnsi"/>
          <w:bCs/>
          <w:kern w:val="32"/>
          <w:sz w:val="22"/>
          <w:lang w:val="en-US"/>
        </w:rPr>
      </w:pPr>
    </w:p>
    <w:p w14:paraId="552DA576" w14:textId="77777777" w:rsidR="00FD1AAB" w:rsidRDefault="00FD1AAB" w:rsidP="00C91078">
      <w:pPr>
        <w:rPr>
          <w:rFonts w:asciiTheme="minorHAnsi" w:hAnsiTheme="minorHAnsi" w:cstheme="minorHAnsi"/>
          <w:bCs/>
          <w:kern w:val="32"/>
          <w:sz w:val="22"/>
          <w:lang w:val="en-US"/>
        </w:rPr>
      </w:pPr>
    </w:p>
    <w:p w14:paraId="53317549" w14:textId="77777777" w:rsidR="00C414C8" w:rsidRDefault="00C414C8" w:rsidP="00C91078">
      <w:pPr>
        <w:rPr>
          <w:rFonts w:asciiTheme="minorHAnsi" w:hAnsiTheme="minorHAnsi" w:cstheme="minorHAnsi"/>
          <w:bCs/>
          <w:kern w:val="32"/>
          <w:sz w:val="22"/>
          <w:lang w:val="en-US"/>
        </w:rPr>
      </w:pPr>
    </w:p>
    <w:p w14:paraId="2B6D4E0F" w14:textId="77777777" w:rsidR="00C414C8" w:rsidRDefault="00C414C8" w:rsidP="00C91078">
      <w:pPr>
        <w:rPr>
          <w:rFonts w:asciiTheme="minorHAnsi" w:hAnsiTheme="minorHAnsi" w:cstheme="minorHAnsi"/>
          <w:bCs/>
          <w:kern w:val="32"/>
          <w:sz w:val="22"/>
          <w:lang w:val="en-US"/>
        </w:rPr>
      </w:pPr>
    </w:p>
    <w:p w14:paraId="1B585571" w14:textId="77777777" w:rsidR="00C414C8" w:rsidRDefault="00C414C8" w:rsidP="00C91078">
      <w:pPr>
        <w:rPr>
          <w:rFonts w:asciiTheme="minorHAnsi" w:hAnsiTheme="minorHAnsi" w:cstheme="minorHAnsi"/>
          <w:bCs/>
          <w:kern w:val="32"/>
          <w:sz w:val="22"/>
          <w:lang w:val="en-US"/>
        </w:rPr>
      </w:pPr>
    </w:p>
    <w:p w14:paraId="26D2882D" w14:textId="77777777" w:rsidR="00C414C8" w:rsidRPr="00925AAA" w:rsidRDefault="00C414C8" w:rsidP="00C91078">
      <w:pPr>
        <w:rPr>
          <w:rFonts w:asciiTheme="minorHAnsi" w:hAnsiTheme="minorHAnsi" w:cstheme="minorHAnsi"/>
          <w:bCs/>
          <w:kern w:val="32"/>
          <w:sz w:val="22"/>
          <w:lang w:val="en-US"/>
        </w:rPr>
      </w:pPr>
    </w:p>
    <w:p w14:paraId="75BEDBB2" w14:textId="77777777" w:rsidR="00C414C8" w:rsidRDefault="00C414C8" w:rsidP="0046720D">
      <w:pPr>
        <w:jc w:val="right"/>
        <w:rPr>
          <w:rFonts w:asciiTheme="minorHAnsi" w:hAnsiTheme="minorHAnsi" w:cstheme="minorHAnsi"/>
          <w:b/>
          <w:bCs/>
          <w:kern w:val="32"/>
          <w:sz w:val="22"/>
          <w:lang w:val="en-US"/>
        </w:rPr>
      </w:pPr>
    </w:p>
    <w:p w14:paraId="35FF2218" w14:textId="77777777" w:rsidR="00CE0574" w:rsidRPr="00925AAA" w:rsidRDefault="00CE0574" w:rsidP="0046720D">
      <w:pPr>
        <w:jc w:val="right"/>
        <w:rPr>
          <w:rFonts w:asciiTheme="minorHAnsi" w:hAnsiTheme="minorHAnsi" w:cstheme="minorHAnsi"/>
          <w:b/>
          <w:bCs/>
          <w:kern w:val="32"/>
          <w:sz w:val="22"/>
          <w:lang w:val="en-US"/>
        </w:rPr>
      </w:pPr>
      <w:r w:rsidRPr="00925AAA">
        <w:rPr>
          <w:rFonts w:asciiTheme="minorHAnsi" w:hAnsiTheme="minorHAnsi" w:cstheme="minorHAnsi"/>
          <w:b/>
          <w:bCs/>
          <w:kern w:val="32"/>
          <w:sz w:val="22"/>
          <w:lang w:val="en-US"/>
        </w:rPr>
        <w:t xml:space="preserve">SCHEDULE </w:t>
      </w:r>
      <w:r w:rsidR="00ED1541">
        <w:rPr>
          <w:rFonts w:asciiTheme="minorHAnsi" w:hAnsiTheme="minorHAnsi" w:cstheme="minorHAnsi"/>
          <w:b/>
          <w:bCs/>
          <w:kern w:val="32"/>
          <w:sz w:val="22"/>
          <w:lang w:val="en-US"/>
        </w:rPr>
        <w:t>4</w:t>
      </w:r>
    </w:p>
    <w:p w14:paraId="17CBB1E3" w14:textId="77777777" w:rsidR="00CE0574" w:rsidRPr="00925AAA" w:rsidRDefault="00CE0574" w:rsidP="00CE0574">
      <w:pPr>
        <w:jc w:val="right"/>
        <w:rPr>
          <w:rFonts w:asciiTheme="minorHAnsi" w:hAnsiTheme="minorHAnsi" w:cstheme="minorHAnsi"/>
          <w:b/>
          <w:bCs/>
          <w:kern w:val="32"/>
          <w:sz w:val="22"/>
          <w:lang w:val="en-US"/>
        </w:rPr>
      </w:pPr>
    </w:p>
    <w:p w14:paraId="7C7409A8" w14:textId="77777777" w:rsidR="00CE0574" w:rsidRPr="00925AAA" w:rsidRDefault="00CE0574" w:rsidP="00CE0574">
      <w:pPr>
        <w:jc w:val="center"/>
        <w:rPr>
          <w:rFonts w:asciiTheme="minorHAnsi" w:hAnsiTheme="minorHAnsi" w:cstheme="minorHAnsi"/>
          <w:b/>
          <w:bCs/>
          <w:kern w:val="32"/>
          <w:sz w:val="22"/>
          <w:lang w:val="en-US"/>
        </w:rPr>
      </w:pPr>
      <w:r w:rsidRPr="00925AAA">
        <w:rPr>
          <w:rFonts w:asciiTheme="minorHAnsi" w:hAnsiTheme="minorHAnsi" w:cstheme="minorHAnsi"/>
          <w:b/>
          <w:bCs/>
          <w:kern w:val="32"/>
          <w:sz w:val="22"/>
          <w:lang w:val="en-US"/>
        </w:rPr>
        <w:t>WARRANTIES</w:t>
      </w:r>
    </w:p>
    <w:p w14:paraId="0AA37B14" w14:textId="77777777" w:rsidR="00185BFF" w:rsidRPr="00925AAA" w:rsidRDefault="00185BFF" w:rsidP="00CE0574">
      <w:pPr>
        <w:jc w:val="center"/>
        <w:rPr>
          <w:rFonts w:asciiTheme="minorHAnsi" w:hAnsiTheme="minorHAnsi" w:cstheme="minorHAnsi"/>
          <w:b/>
          <w:bCs/>
          <w:kern w:val="32"/>
          <w:sz w:val="22"/>
          <w:lang w:val="en-US"/>
        </w:rPr>
      </w:pPr>
    </w:p>
    <w:p w14:paraId="3CB56A49" w14:textId="77777777" w:rsidR="00185BFF" w:rsidRPr="00925AAA" w:rsidRDefault="0021767A" w:rsidP="00185BFF">
      <w:pPr>
        <w:rPr>
          <w:rFonts w:asciiTheme="minorHAnsi" w:hAnsiTheme="minorHAnsi" w:cstheme="minorHAnsi"/>
          <w:bCs/>
          <w:kern w:val="32"/>
          <w:sz w:val="22"/>
          <w:lang w:val="en-US"/>
        </w:rPr>
      </w:pPr>
      <w:r>
        <w:rPr>
          <w:rFonts w:asciiTheme="minorHAnsi" w:hAnsiTheme="minorHAnsi" w:cstheme="minorHAnsi"/>
          <w:bCs/>
          <w:kern w:val="32"/>
          <w:sz w:val="22"/>
          <w:lang w:val="en-US"/>
        </w:rPr>
        <w:t>The S</w:t>
      </w:r>
      <w:r w:rsidR="00185BFF" w:rsidRPr="00925AAA">
        <w:rPr>
          <w:rFonts w:asciiTheme="minorHAnsi" w:hAnsiTheme="minorHAnsi" w:cstheme="minorHAnsi"/>
          <w:bCs/>
          <w:kern w:val="32"/>
          <w:sz w:val="22"/>
          <w:lang w:val="en-US"/>
        </w:rPr>
        <w:t xml:space="preserve">upplier shall commit to </w:t>
      </w:r>
      <w:r>
        <w:rPr>
          <w:rFonts w:asciiTheme="minorHAnsi" w:hAnsiTheme="minorHAnsi" w:cstheme="minorHAnsi"/>
          <w:bCs/>
          <w:kern w:val="32"/>
          <w:sz w:val="22"/>
          <w:lang w:val="en-US"/>
        </w:rPr>
        <w:t>its</w:t>
      </w:r>
      <w:r w:rsidR="00185BFF" w:rsidRPr="00925AAA">
        <w:rPr>
          <w:rFonts w:asciiTheme="minorHAnsi" w:hAnsiTheme="minorHAnsi" w:cstheme="minorHAnsi"/>
          <w:bCs/>
          <w:kern w:val="32"/>
          <w:sz w:val="22"/>
          <w:lang w:val="en-US"/>
        </w:rPr>
        <w:t xml:space="preserve"> warranty of </w:t>
      </w:r>
      <w:r w:rsidR="007B0A29">
        <w:rPr>
          <w:rFonts w:asciiTheme="minorHAnsi" w:hAnsiTheme="minorHAnsi" w:cstheme="minorHAnsi"/>
          <w:bCs/>
          <w:kern w:val="32"/>
          <w:sz w:val="22"/>
          <w:lang w:val="en-US"/>
        </w:rPr>
        <w:t>SIX (6) m</w:t>
      </w:r>
      <w:r w:rsidR="00004012">
        <w:rPr>
          <w:rFonts w:asciiTheme="minorHAnsi" w:hAnsiTheme="minorHAnsi" w:cstheme="minorHAnsi"/>
          <w:bCs/>
          <w:kern w:val="32"/>
          <w:sz w:val="22"/>
          <w:lang w:val="en-US"/>
        </w:rPr>
        <w:t>onths</w:t>
      </w:r>
      <w:r w:rsidR="00952369">
        <w:rPr>
          <w:rFonts w:asciiTheme="minorHAnsi" w:hAnsiTheme="minorHAnsi" w:cstheme="minorHAnsi"/>
          <w:bCs/>
          <w:kern w:val="32"/>
          <w:sz w:val="22"/>
          <w:lang w:val="en-US"/>
        </w:rPr>
        <w:t xml:space="preserve"> against faulty materials and poor workmanship, fair wear and tear and misuse of </w:t>
      </w:r>
      <w:r w:rsidR="00C83C3D">
        <w:rPr>
          <w:rFonts w:asciiTheme="minorHAnsi" w:hAnsiTheme="minorHAnsi" w:cstheme="minorHAnsi"/>
          <w:bCs/>
          <w:kern w:val="32"/>
          <w:sz w:val="22"/>
          <w:lang w:val="en-US"/>
        </w:rPr>
        <w:t xml:space="preserve">the Products </w:t>
      </w:r>
      <w:r w:rsidR="00952369">
        <w:rPr>
          <w:rFonts w:asciiTheme="minorHAnsi" w:hAnsiTheme="minorHAnsi" w:cstheme="minorHAnsi"/>
          <w:bCs/>
          <w:kern w:val="32"/>
          <w:sz w:val="22"/>
          <w:lang w:val="en-US"/>
        </w:rPr>
        <w:t>not included.</w:t>
      </w:r>
    </w:p>
    <w:sectPr w:rsidR="00185BFF" w:rsidRPr="00925AAA" w:rsidSect="004D3354">
      <w:headerReference w:type="default" r:id="rId13"/>
      <w:footerReference w:type="default" r:id="rId14"/>
      <w:headerReference w:type="first" r:id="rId15"/>
      <w:footerReference w:type="first" r:id="rId16"/>
      <w:pgSz w:w="11907" w:h="16840" w:code="9"/>
      <w:pgMar w:top="1440" w:right="1440" w:bottom="1440" w:left="1440" w:header="680" w:footer="680"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B7A05" w14:textId="77777777" w:rsidR="00353161" w:rsidRDefault="00353161">
      <w:r>
        <w:separator/>
      </w:r>
    </w:p>
    <w:p w14:paraId="01F4D628" w14:textId="77777777" w:rsidR="00353161" w:rsidRDefault="00353161"/>
    <w:p w14:paraId="28C862D2" w14:textId="77777777" w:rsidR="00353161" w:rsidRDefault="00353161"/>
    <w:p w14:paraId="2A83E52A" w14:textId="77777777" w:rsidR="00353161" w:rsidRDefault="00353161"/>
    <w:p w14:paraId="20FB42B1" w14:textId="77777777" w:rsidR="00353161" w:rsidRDefault="00353161"/>
  </w:endnote>
  <w:endnote w:type="continuationSeparator" w:id="0">
    <w:p w14:paraId="722579D1" w14:textId="77777777" w:rsidR="00353161" w:rsidRDefault="00353161">
      <w:r>
        <w:continuationSeparator/>
      </w:r>
    </w:p>
    <w:p w14:paraId="22BF4D93" w14:textId="77777777" w:rsidR="00353161" w:rsidRDefault="00353161"/>
    <w:p w14:paraId="200FC39E" w14:textId="77777777" w:rsidR="00353161" w:rsidRDefault="00353161"/>
    <w:p w14:paraId="17D03541" w14:textId="77777777" w:rsidR="00353161" w:rsidRDefault="00353161"/>
    <w:p w14:paraId="2997C293" w14:textId="77777777" w:rsidR="00353161" w:rsidRDefault="00353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underlich">
    <w:altName w:val="Vrinda"/>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DBDC9" w14:textId="77777777" w:rsidR="00CB21DB" w:rsidRDefault="00CB21DB" w:rsidP="00EE7639">
    <w:pPr>
      <w:pStyle w:val="Footer"/>
    </w:pPr>
    <w:r>
      <w:t>- </w:t>
    </w:r>
    <w:sdt>
      <w:sdtPr>
        <w:id w:val="606440641"/>
        <w:docPartObj>
          <w:docPartGallery w:val="Page Numbers (Bottom of Page)"/>
          <w:docPartUnique/>
        </w:docPartObj>
      </w:sdtPr>
      <w:sdtContent>
        <w:r>
          <w:fldChar w:fldCharType="begin"/>
        </w:r>
        <w:r>
          <w:instrText xml:space="preserve"> PAGE   \* MERGEFORMAT </w:instrText>
        </w:r>
        <w:r>
          <w:fldChar w:fldCharType="separate"/>
        </w:r>
        <w:r>
          <w:rPr>
            <w:noProof/>
          </w:rPr>
          <w:t>1</w:t>
        </w:r>
        <w:r>
          <w:rPr>
            <w:noProof/>
          </w:rPr>
          <w:fldChar w:fldCharType="end"/>
        </w:r>
        <w:r>
          <w:t> -</w:t>
        </w:r>
      </w:sdtContent>
    </w:sdt>
  </w:p>
  <w:p w14:paraId="5D567E44" w14:textId="77777777" w:rsidR="00CB21DB" w:rsidRDefault="00CB21DB" w:rsidP="00EE7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6948C" w14:textId="77777777" w:rsidR="00CB21DB" w:rsidRDefault="00CB21DB" w:rsidP="00832D34">
    <w:pPr>
      <w:pStyle w:val="Header"/>
      <w:tabs>
        <w:tab w:val="clear" w:pos="8640"/>
        <w:tab w:val="left" w:pos="5040"/>
        <w:tab w:val="left" w:pos="5760"/>
        <w:tab w:val="left" w:pos="6480"/>
        <w:tab w:val="left" w:pos="7200"/>
      </w:tabs>
      <w:rPr>
        <w:rFonts w:ascii="Wunderlich" w:hAnsi="Wunderlich"/>
        <w:b/>
        <w:color w:val="000000"/>
        <w:sz w:val="14"/>
        <w:szCs w:val="12"/>
      </w:rPr>
    </w:pPr>
    <w:r>
      <w:rPr>
        <w:rFonts w:ascii="Wunderlich" w:hAnsi="Wunderlich"/>
        <w:b/>
        <w:color w:val="000000"/>
        <w:sz w:val="14"/>
        <w:szCs w:val="12"/>
      </w:rPr>
      <w:tab/>
    </w:r>
    <w:r>
      <w:rPr>
        <w:rFonts w:ascii="Wunderlich" w:hAnsi="Wunderlich"/>
        <w:b/>
        <w:color w:val="000000"/>
        <w:sz w:val="14"/>
        <w:szCs w:val="12"/>
      </w:rPr>
      <w:tab/>
    </w:r>
    <w:r>
      <w:rPr>
        <w:rFonts w:ascii="Wunderlich" w:hAnsi="Wunderlich"/>
        <w:b/>
        <w:color w:val="000000"/>
        <w:sz w:val="14"/>
        <w:szCs w:val="12"/>
      </w:rPr>
      <w:tab/>
    </w:r>
    <w:r>
      <w:rPr>
        <w:rFonts w:ascii="Wunderlich" w:hAnsi="Wunderlich"/>
        <w:b/>
        <w:color w:val="000000"/>
        <w:sz w:val="14"/>
        <w:szCs w:val="12"/>
      </w:rPr>
      <w:tab/>
    </w:r>
    <w:r>
      <w:rPr>
        <w:rFonts w:ascii="Wunderlich" w:hAnsi="Wunderlich"/>
        <w:b/>
        <w:color w:val="000000"/>
        <w:sz w:val="14"/>
        <w:szCs w:val="12"/>
      </w:rPr>
      <w:tab/>
    </w:r>
    <w:r>
      <w:rPr>
        <w:rFonts w:ascii="Wunderlich" w:hAnsi="Wunderlich"/>
        <w:b/>
        <w:color w:val="000000"/>
        <w:sz w:val="14"/>
        <w:szCs w:val="12"/>
      </w:rPr>
      <w:tab/>
    </w:r>
  </w:p>
  <w:p w14:paraId="710D7495" w14:textId="77777777" w:rsidR="00CB21DB" w:rsidRDefault="00CB21DB" w:rsidP="00832D34">
    <w:pPr>
      <w:pStyle w:val="Header"/>
      <w:tabs>
        <w:tab w:val="clear" w:pos="8640"/>
      </w:tabs>
      <w:rPr>
        <w:rFonts w:ascii="Wunderlich" w:hAnsi="Wunderlich"/>
        <w:b/>
        <w:color w:val="000000"/>
        <w:sz w:val="14"/>
        <w:szCs w:val="12"/>
      </w:rPr>
    </w:pPr>
    <w:r>
      <w:rPr>
        <w:rFonts w:ascii="Wunderlich" w:hAnsi="Wunderlich"/>
        <w:b/>
        <w:color w:val="000000"/>
        <w:sz w:val="14"/>
        <w:szCs w:val="12"/>
      </w:rPr>
      <w:tab/>
    </w:r>
    <w:r>
      <w:rPr>
        <w:rFonts w:ascii="Wunderlich" w:hAnsi="Wunderlich"/>
        <w:b/>
        <w:color w:val="000000"/>
        <w:sz w:val="14"/>
        <w:szCs w:val="1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7391D" w14:textId="77777777" w:rsidR="00CB21DB" w:rsidRPr="00B9049F" w:rsidRDefault="00CB21DB" w:rsidP="00832D34">
    <w:pPr>
      <w:pStyle w:val="Footer"/>
      <w:tabs>
        <w:tab w:val="clear" w:pos="4320"/>
        <w:tab w:val="center" w:pos="4536"/>
      </w:tabs>
      <w:rPr>
        <w:sz w:val="18"/>
      </w:rPr>
    </w:pPr>
    <w:r>
      <w:rPr>
        <w:sz w:val="18"/>
      </w:rPr>
      <w:tab/>
    </w:r>
    <w:r w:rsidRPr="00B9049F">
      <w:rPr>
        <w:sz w:val="18"/>
      </w:rPr>
      <w:t>- </w:t>
    </w:r>
    <w:sdt>
      <w:sdtPr>
        <w:rPr>
          <w:sz w:val="18"/>
        </w:rPr>
        <w:id w:val="606440653"/>
        <w:docPartObj>
          <w:docPartGallery w:val="Page Numbers (Bottom of Page)"/>
          <w:docPartUnique/>
        </w:docPartObj>
      </w:sdtPr>
      <w:sdtContent>
        <w:r w:rsidRPr="00B9049F">
          <w:rPr>
            <w:sz w:val="18"/>
          </w:rPr>
          <w:fldChar w:fldCharType="begin"/>
        </w:r>
        <w:r w:rsidRPr="00B9049F">
          <w:rPr>
            <w:sz w:val="18"/>
          </w:rPr>
          <w:instrText xml:space="preserve"> PAGE   \* MERGEFORMAT </w:instrText>
        </w:r>
        <w:r w:rsidRPr="00B9049F">
          <w:rPr>
            <w:sz w:val="18"/>
          </w:rPr>
          <w:fldChar w:fldCharType="separate"/>
        </w:r>
        <w:r w:rsidR="00AC2080">
          <w:rPr>
            <w:noProof/>
            <w:sz w:val="18"/>
          </w:rPr>
          <w:t>i</w:t>
        </w:r>
        <w:r w:rsidRPr="00B9049F">
          <w:rPr>
            <w:noProof/>
            <w:sz w:val="18"/>
          </w:rPr>
          <w:fldChar w:fldCharType="end"/>
        </w:r>
        <w:r w:rsidRPr="00B9049F">
          <w:rPr>
            <w:sz w:val="18"/>
          </w:rPr>
          <w:t>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3145246"/>
      <w:docPartObj>
        <w:docPartGallery w:val="Page Numbers (Bottom of Page)"/>
        <w:docPartUnique/>
      </w:docPartObj>
    </w:sdtPr>
    <w:sdtEndPr>
      <w:rPr>
        <w:noProof/>
        <w:sz w:val="18"/>
      </w:rPr>
    </w:sdtEndPr>
    <w:sdtContent>
      <w:p w14:paraId="5AB26B0F" w14:textId="77777777" w:rsidR="00CB21DB" w:rsidRDefault="00CB21DB" w:rsidP="001746F3">
        <w:pPr>
          <w:pStyle w:val="Footer"/>
          <w:jc w:val="center"/>
        </w:pPr>
        <w:r>
          <w:t>SUPPLY AND DELIVERY OF PPE AGREEMENT</w:t>
        </w:r>
      </w:p>
      <w:p w14:paraId="09C1FCA3" w14:textId="77777777" w:rsidR="00CB21DB" w:rsidRPr="001746F3" w:rsidRDefault="00CB21DB" w:rsidP="001746F3">
        <w:pPr>
          <w:pStyle w:val="Footer"/>
          <w:jc w:val="center"/>
          <w:rPr>
            <w:sz w:val="18"/>
          </w:rPr>
        </w:pPr>
        <w:r>
          <w:t>- </w:t>
        </w:r>
        <w:r w:rsidRPr="001746F3">
          <w:rPr>
            <w:sz w:val="18"/>
          </w:rPr>
          <w:fldChar w:fldCharType="begin"/>
        </w:r>
        <w:r w:rsidRPr="001746F3">
          <w:rPr>
            <w:sz w:val="18"/>
          </w:rPr>
          <w:instrText xml:space="preserve"> PAGE   \* MERGEFORMAT </w:instrText>
        </w:r>
        <w:r w:rsidRPr="001746F3">
          <w:rPr>
            <w:sz w:val="18"/>
          </w:rPr>
          <w:fldChar w:fldCharType="separate"/>
        </w:r>
        <w:r w:rsidR="00AC2080">
          <w:rPr>
            <w:noProof/>
            <w:sz w:val="18"/>
          </w:rPr>
          <w:t>29</w:t>
        </w:r>
        <w:r w:rsidRPr="001746F3">
          <w:rPr>
            <w:noProof/>
            <w:sz w:val="18"/>
          </w:rPr>
          <w:fldChar w:fldCharType="end"/>
        </w:r>
        <w:r>
          <w:rPr>
            <w:noProof/>
            <w:sz w:val="18"/>
          </w:rPr>
          <w:t> -</w:t>
        </w:r>
      </w:p>
    </w:sdtContent>
  </w:sdt>
  <w:p w14:paraId="7205B90D" w14:textId="77777777" w:rsidR="00CB21DB" w:rsidRPr="00255295" w:rsidRDefault="00CB21DB" w:rsidP="001746F3">
    <w:pPr>
      <w:pStyle w:val="Footer"/>
      <w:rPr>
        <w:sz w:val="12"/>
        <w:szCs w:val="12"/>
      </w:rPr>
    </w:pPr>
  </w:p>
  <w:p w14:paraId="60991EA2" w14:textId="77777777" w:rsidR="00CB21DB" w:rsidRDefault="00CB21D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6667261"/>
      <w:docPartObj>
        <w:docPartGallery w:val="Page Numbers (Bottom of Page)"/>
        <w:docPartUnique/>
      </w:docPartObj>
    </w:sdtPr>
    <w:sdtEndPr>
      <w:rPr>
        <w:noProof/>
        <w:sz w:val="18"/>
      </w:rPr>
    </w:sdtEndPr>
    <w:sdtContent>
      <w:p w14:paraId="0B4EBC49" w14:textId="77777777" w:rsidR="00CB21DB" w:rsidRPr="001746F3" w:rsidRDefault="00CB21DB" w:rsidP="008467DD">
        <w:pPr>
          <w:pStyle w:val="Footer"/>
          <w:tabs>
            <w:tab w:val="clear" w:pos="4320"/>
            <w:tab w:val="center" w:pos="4536"/>
          </w:tabs>
          <w:jc w:val="center"/>
          <w:rPr>
            <w:sz w:val="18"/>
          </w:rPr>
        </w:pPr>
        <w:r>
          <w:t>- </w:t>
        </w:r>
        <w:r w:rsidRPr="001746F3">
          <w:rPr>
            <w:sz w:val="18"/>
          </w:rPr>
          <w:fldChar w:fldCharType="begin"/>
        </w:r>
        <w:r w:rsidRPr="001746F3">
          <w:rPr>
            <w:sz w:val="18"/>
          </w:rPr>
          <w:instrText xml:space="preserve"> PAGE   \* MERGEFORMAT </w:instrText>
        </w:r>
        <w:r w:rsidRPr="001746F3">
          <w:rPr>
            <w:sz w:val="18"/>
          </w:rPr>
          <w:fldChar w:fldCharType="separate"/>
        </w:r>
        <w:r w:rsidR="00AC2080">
          <w:rPr>
            <w:noProof/>
            <w:sz w:val="18"/>
          </w:rPr>
          <w:t>1</w:t>
        </w:r>
        <w:r w:rsidRPr="001746F3">
          <w:rPr>
            <w:noProof/>
            <w:sz w:val="18"/>
          </w:rPr>
          <w:fldChar w:fldCharType="end"/>
        </w:r>
        <w:r>
          <w:rPr>
            <w:noProof/>
            <w:sz w:val="18"/>
          </w:rPr>
          <w:t> -</w:t>
        </w:r>
      </w:p>
    </w:sdtContent>
  </w:sdt>
  <w:p w14:paraId="6699E68D" w14:textId="77777777" w:rsidR="00CB21DB" w:rsidRPr="00255295" w:rsidRDefault="00CB21DB" w:rsidP="00832D34">
    <w:pPr>
      <w:pStyle w:val="Footer"/>
      <w:rPr>
        <w:sz w:val="12"/>
        <w:szCs w:val="12"/>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73C73" w14:textId="77777777" w:rsidR="00353161" w:rsidRDefault="00353161">
      <w:r>
        <w:separator/>
      </w:r>
    </w:p>
    <w:p w14:paraId="2596C140" w14:textId="77777777" w:rsidR="00353161" w:rsidRDefault="00353161"/>
    <w:p w14:paraId="238073F1" w14:textId="77777777" w:rsidR="00353161" w:rsidRDefault="00353161"/>
    <w:p w14:paraId="11ECA72A" w14:textId="77777777" w:rsidR="00353161" w:rsidRDefault="00353161"/>
    <w:p w14:paraId="3ED5BC17" w14:textId="77777777" w:rsidR="00353161" w:rsidRDefault="00353161"/>
  </w:footnote>
  <w:footnote w:type="continuationSeparator" w:id="0">
    <w:p w14:paraId="428DF4B2" w14:textId="77777777" w:rsidR="00353161" w:rsidRDefault="00353161">
      <w:r>
        <w:continuationSeparator/>
      </w:r>
    </w:p>
    <w:p w14:paraId="5AF12DF3" w14:textId="77777777" w:rsidR="00353161" w:rsidRDefault="00353161"/>
    <w:p w14:paraId="717CA295" w14:textId="77777777" w:rsidR="00353161" w:rsidRDefault="00353161"/>
    <w:p w14:paraId="55763021" w14:textId="77777777" w:rsidR="00353161" w:rsidRDefault="00353161"/>
    <w:p w14:paraId="32214186" w14:textId="77777777" w:rsidR="00353161" w:rsidRDefault="00353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87E21" w14:textId="77777777" w:rsidR="00CB21DB" w:rsidRDefault="00CB21DB" w:rsidP="0003411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97462" w14:textId="77777777" w:rsidR="00CB21DB" w:rsidRPr="00EE7639" w:rsidRDefault="00CB21DB" w:rsidP="00EE7639">
    <w:pPr>
      <w:pStyle w:val="Header"/>
      <w:jc w:val="center"/>
      <w:rPr>
        <w:szCs w:val="12"/>
        <w:lang w:val="en-US"/>
      </w:rPr>
    </w:pPr>
  </w:p>
  <w:p w14:paraId="3A02BC21" w14:textId="77777777" w:rsidR="00CB21DB" w:rsidRDefault="00CB21DB"/>
  <w:p w14:paraId="15F80061" w14:textId="77777777" w:rsidR="00CB21DB" w:rsidRDefault="00CB21DB"/>
  <w:p w14:paraId="66333A2A" w14:textId="77777777" w:rsidR="00CB21DB" w:rsidRDefault="00CB21DB"/>
  <w:p w14:paraId="564B4E8C" w14:textId="77777777" w:rsidR="00CB21DB" w:rsidRDefault="00CB21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6A0E7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0043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402DA1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38E4E5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436D2A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66907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14FD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6650E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4C34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EC040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B53A2"/>
    <w:multiLevelType w:val="hybridMultilevel"/>
    <w:tmpl w:val="097E9F14"/>
    <w:lvl w:ilvl="0" w:tplc="E6DE6BA2">
      <w:start w:val="1"/>
      <w:numFmt w:val="decimal"/>
      <w:lvlText w:val="%1."/>
      <w:lvlJc w:val="left"/>
      <w:pPr>
        <w:tabs>
          <w:tab w:val="num" w:pos="360"/>
        </w:tabs>
        <w:ind w:left="360" w:hanging="360"/>
      </w:pPr>
      <w:rPr>
        <w:rFonts w:ascii="Arial" w:hAnsi="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4A104A"/>
    <w:multiLevelType w:val="hybridMultilevel"/>
    <w:tmpl w:val="45368868"/>
    <w:lvl w:ilvl="0" w:tplc="04090013">
      <w:start w:val="1"/>
      <w:numFmt w:val="upperRoman"/>
      <w:lvlText w:val="%1."/>
      <w:lvlJc w:val="right"/>
      <w:pPr>
        <w:tabs>
          <w:tab w:val="num" w:pos="1080"/>
        </w:tabs>
        <w:ind w:left="108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23F49C6"/>
    <w:multiLevelType w:val="hybridMultilevel"/>
    <w:tmpl w:val="AEF0BD62"/>
    <w:lvl w:ilvl="0" w:tplc="04090017">
      <w:start w:val="1"/>
      <w:numFmt w:val="lowerRoman"/>
      <w:lvlText w:val="(%1)"/>
      <w:lvlJc w:val="left"/>
      <w:pPr>
        <w:ind w:left="2880" w:hanging="360"/>
      </w:pPr>
      <w:rPr>
        <w:snapToGrid/>
        <w:spacing w:val="0"/>
        <w:sz w:val="23"/>
        <w:szCs w:val="23"/>
      </w:rPr>
    </w:lvl>
    <w:lvl w:ilvl="1" w:tplc="1C090019" w:tentative="1">
      <w:start w:val="1"/>
      <w:numFmt w:val="lowerLetter"/>
      <w:lvlText w:val="%2."/>
      <w:lvlJc w:val="left"/>
      <w:pPr>
        <w:ind w:left="3600" w:hanging="360"/>
      </w:pPr>
    </w:lvl>
    <w:lvl w:ilvl="2" w:tplc="1C09001B" w:tentative="1">
      <w:start w:val="1"/>
      <w:numFmt w:val="lowerRoman"/>
      <w:lvlText w:val="%3."/>
      <w:lvlJc w:val="right"/>
      <w:pPr>
        <w:ind w:left="4320" w:hanging="180"/>
      </w:pPr>
    </w:lvl>
    <w:lvl w:ilvl="3" w:tplc="1C09000F" w:tentative="1">
      <w:start w:val="1"/>
      <w:numFmt w:val="decimal"/>
      <w:lvlText w:val="%4."/>
      <w:lvlJc w:val="left"/>
      <w:pPr>
        <w:ind w:left="5040" w:hanging="360"/>
      </w:pPr>
    </w:lvl>
    <w:lvl w:ilvl="4" w:tplc="1C090019" w:tentative="1">
      <w:start w:val="1"/>
      <w:numFmt w:val="lowerLetter"/>
      <w:lvlText w:val="%5."/>
      <w:lvlJc w:val="left"/>
      <w:pPr>
        <w:ind w:left="5760" w:hanging="360"/>
      </w:pPr>
    </w:lvl>
    <w:lvl w:ilvl="5" w:tplc="1C09001B" w:tentative="1">
      <w:start w:val="1"/>
      <w:numFmt w:val="lowerRoman"/>
      <w:lvlText w:val="%6."/>
      <w:lvlJc w:val="right"/>
      <w:pPr>
        <w:ind w:left="6480" w:hanging="180"/>
      </w:pPr>
    </w:lvl>
    <w:lvl w:ilvl="6" w:tplc="1C09000F" w:tentative="1">
      <w:start w:val="1"/>
      <w:numFmt w:val="decimal"/>
      <w:lvlText w:val="%7."/>
      <w:lvlJc w:val="left"/>
      <w:pPr>
        <w:ind w:left="7200" w:hanging="360"/>
      </w:pPr>
    </w:lvl>
    <w:lvl w:ilvl="7" w:tplc="1C090019" w:tentative="1">
      <w:start w:val="1"/>
      <w:numFmt w:val="lowerLetter"/>
      <w:lvlText w:val="%8."/>
      <w:lvlJc w:val="left"/>
      <w:pPr>
        <w:ind w:left="7920" w:hanging="360"/>
      </w:pPr>
    </w:lvl>
    <w:lvl w:ilvl="8" w:tplc="1C09001B" w:tentative="1">
      <w:start w:val="1"/>
      <w:numFmt w:val="lowerRoman"/>
      <w:lvlText w:val="%9."/>
      <w:lvlJc w:val="right"/>
      <w:pPr>
        <w:ind w:left="8640" w:hanging="180"/>
      </w:pPr>
    </w:lvl>
  </w:abstractNum>
  <w:abstractNum w:abstractNumId="13" w15:restartNumberingAfterBreak="0">
    <w:nsid w:val="02965B7B"/>
    <w:multiLevelType w:val="multilevel"/>
    <w:tmpl w:val="3B40587E"/>
    <w:lvl w:ilvl="0">
      <w:start w:val="1"/>
      <w:numFmt w:val="upperRoman"/>
      <w:pStyle w:val="BGRomanBig"/>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3B157DF"/>
    <w:multiLevelType w:val="hybridMultilevel"/>
    <w:tmpl w:val="BBB0CDAE"/>
    <w:lvl w:ilvl="0" w:tplc="0409000F">
      <w:start w:val="1"/>
      <w:numFmt w:val="decimal"/>
      <w:lvlText w:val="%1."/>
      <w:lvlJc w:val="left"/>
      <w:pPr>
        <w:ind w:left="1069"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045C6D93"/>
    <w:multiLevelType w:val="hybridMultilevel"/>
    <w:tmpl w:val="097E9F14"/>
    <w:lvl w:ilvl="0" w:tplc="E6DE6BA2">
      <w:start w:val="1"/>
      <w:numFmt w:val="decimal"/>
      <w:lvlText w:val="%1."/>
      <w:lvlJc w:val="left"/>
      <w:pPr>
        <w:tabs>
          <w:tab w:val="num" w:pos="360"/>
        </w:tabs>
        <w:ind w:left="360" w:hanging="360"/>
      </w:pPr>
      <w:rPr>
        <w:rFonts w:ascii="Arial" w:hAnsi="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9B072B"/>
    <w:multiLevelType w:val="hybridMultilevel"/>
    <w:tmpl w:val="444697BE"/>
    <w:lvl w:ilvl="0" w:tplc="1C090017">
      <w:start w:val="1"/>
      <w:numFmt w:val="lowerLetter"/>
      <w:lvlText w:val="%1)"/>
      <w:lvlJc w:val="left"/>
      <w:pPr>
        <w:ind w:left="2880" w:hanging="360"/>
      </w:pPr>
    </w:lvl>
    <w:lvl w:ilvl="1" w:tplc="1C090019" w:tentative="1">
      <w:start w:val="1"/>
      <w:numFmt w:val="lowerLetter"/>
      <w:lvlText w:val="%2."/>
      <w:lvlJc w:val="left"/>
      <w:pPr>
        <w:ind w:left="3600" w:hanging="360"/>
      </w:pPr>
    </w:lvl>
    <w:lvl w:ilvl="2" w:tplc="1C09001B" w:tentative="1">
      <w:start w:val="1"/>
      <w:numFmt w:val="lowerRoman"/>
      <w:lvlText w:val="%3."/>
      <w:lvlJc w:val="right"/>
      <w:pPr>
        <w:ind w:left="4320" w:hanging="180"/>
      </w:pPr>
    </w:lvl>
    <w:lvl w:ilvl="3" w:tplc="1C09000F" w:tentative="1">
      <w:start w:val="1"/>
      <w:numFmt w:val="decimal"/>
      <w:lvlText w:val="%4."/>
      <w:lvlJc w:val="left"/>
      <w:pPr>
        <w:ind w:left="5040" w:hanging="360"/>
      </w:pPr>
    </w:lvl>
    <w:lvl w:ilvl="4" w:tplc="1C090019" w:tentative="1">
      <w:start w:val="1"/>
      <w:numFmt w:val="lowerLetter"/>
      <w:lvlText w:val="%5."/>
      <w:lvlJc w:val="left"/>
      <w:pPr>
        <w:ind w:left="5760" w:hanging="360"/>
      </w:pPr>
    </w:lvl>
    <w:lvl w:ilvl="5" w:tplc="1C09001B" w:tentative="1">
      <w:start w:val="1"/>
      <w:numFmt w:val="lowerRoman"/>
      <w:lvlText w:val="%6."/>
      <w:lvlJc w:val="right"/>
      <w:pPr>
        <w:ind w:left="6480" w:hanging="180"/>
      </w:pPr>
    </w:lvl>
    <w:lvl w:ilvl="6" w:tplc="1C09000F" w:tentative="1">
      <w:start w:val="1"/>
      <w:numFmt w:val="decimal"/>
      <w:lvlText w:val="%7."/>
      <w:lvlJc w:val="left"/>
      <w:pPr>
        <w:ind w:left="7200" w:hanging="360"/>
      </w:pPr>
    </w:lvl>
    <w:lvl w:ilvl="7" w:tplc="1C090019" w:tentative="1">
      <w:start w:val="1"/>
      <w:numFmt w:val="lowerLetter"/>
      <w:lvlText w:val="%8."/>
      <w:lvlJc w:val="left"/>
      <w:pPr>
        <w:ind w:left="7920" w:hanging="360"/>
      </w:pPr>
    </w:lvl>
    <w:lvl w:ilvl="8" w:tplc="1C09001B" w:tentative="1">
      <w:start w:val="1"/>
      <w:numFmt w:val="lowerRoman"/>
      <w:lvlText w:val="%9."/>
      <w:lvlJc w:val="right"/>
      <w:pPr>
        <w:ind w:left="8640" w:hanging="180"/>
      </w:pPr>
    </w:lvl>
  </w:abstractNum>
  <w:abstractNum w:abstractNumId="17" w15:restartNumberingAfterBreak="0">
    <w:nsid w:val="099A09AA"/>
    <w:multiLevelType w:val="multilevel"/>
    <w:tmpl w:val="D7D225A2"/>
    <w:lvl w:ilvl="0">
      <w:start w:val="1"/>
      <w:numFmt w:val="decimal"/>
      <w:lvlText w:val="%1"/>
      <w:lvlJc w:val="left"/>
      <w:pPr>
        <w:ind w:left="600" w:hanging="600"/>
      </w:pPr>
      <w:rPr>
        <w:rFonts w:hint="default"/>
        <w:b w:val="0"/>
      </w:rPr>
    </w:lvl>
    <w:lvl w:ilvl="1">
      <w:start w:val="11"/>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0A656B76"/>
    <w:multiLevelType w:val="hybridMultilevel"/>
    <w:tmpl w:val="4D6CAA9A"/>
    <w:lvl w:ilvl="0" w:tplc="04090017">
      <w:start w:val="1"/>
      <w:numFmt w:val="lowerLetter"/>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19" w15:restartNumberingAfterBreak="0">
    <w:nsid w:val="0CC212DF"/>
    <w:multiLevelType w:val="multilevel"/>
    <w:tmpl w:val="80D87D72"/>
    <w:lvl w:ilvl="0">
      <w:start w:val="1"/>
      <w:numFmt w:val="decimal"/>
      <w:pStyle w:val="BG1Schedule1Alt"/>
      <w:lvlText w:val="%1."/>
      <w:lvlJc w:val="left"/>
      <w:pPr>
        <w:tabs>
          <w:tab w:val="num" w:pos="720"/>
        </w:tabs>
        <w:ind w:left="720" w:hanging="720"/>
      </w:pPr>
      <w:rPr>
        <w:rFonts w:hint="default"/>
        <w:b w:val="0"/>
      </w:rPr>
    </w:lvl>
    <w:lvl w:ilvl="1">
      <w:start w:val="1"/>
      <w:numFmt w:val="decimal"/>
      <w:pStyle w:val="BG1Schedule2Alt"/>
      <w:lvlText w:val="%1.%2"/>
      <w:lvlJc w:val="left"/>
      <w:pPr>
        <w:tabs>
          <w:tab w:val="num" w:pos="1440"/>
        </w:tabs>
        <w:ind w:left="1440" w:hanging="1440"/>
      </w:pPr>
      <w:rPr>
        <w:rFonts w:hint="default"/>
        <w:b w:val="0"/>
      </w:rPr>
    </w:lvl>
    <w:lvl w:ilvl="2">
      <w:start w:val="1"/>
      <w:numFmt w:val="decimal"/>
      <w:pStyle w:val="BG1Schedule3Alt"/>
      <w:lvlText w:val="%1.%2.%3"/>
      <w:lvlJc w:val="left"/>
      <w:pPr>
        <w:tabs>
          <w:tab w:val="num" w:pos="2160"/>
        </w:tabs>
        <w:ind w:left="2160" w:hanging="2160"/>
      </w:pPr>
      <w:rPr>
        <w:rFonts w:hint="default"/>
        <w:b w:val="0"/>
      </w:rPr>
    </w:lvl>
    <w:lvl w:ilvl="3">
      <w:start w:val="1"/>
      <w:numFmt w:val="decimal"/>
      <w:pStyle w:val="BG1Schedule4Alt"/>
      <w:lvlText w:val="%1.%2.%3.%4"/>
      <w:lvlJc w:val="left"/>
      <w:pPr>
        <w:tabs>
          <w:tab w:val="num" w:pos="2880"/>
        </w:tabs>
        <w:ind w:left="2880" w:hanging="2880"/>
      </w:pPr>
      <w:rPr>
        <w:rFonts w:hint="default"/>
      </w:rPr>
    </w:lvl>
    <w:lvl w:ilvl="4">
      <w:start w:val="1"/>
      <w:numFmt w:val="decimal"/>
      <w:pStyle w:val="BG1Schedule5Alt"/>
      <w:lvlText w:val="%1.%2.%3.%4.%5"/>
      <w:lvlJc w:val="left"/>
      <w:pPr>
        <w:tabs>
          <w:tab w:val="num" w:pos="3600"/>
        </w:tabs>
        <w:ind w:left="3600" w:hanging="3600"/>
      </w:pPr>
      <w:rPr>
        <w:rFonts w:hint="default"/>
      </w:rPr>
    </w:lvl>
    <w:lvl w:ilvl="5">
      <w:start w:val="1"/>
      <w:numFmt w:val="decimal"/>
      <w:pStyle w:val="BG1Schedule6Alt"/>
      <w:lvlText w:val="%1.%2.%3.%4.%5.%6"/>
      <w:lvlJc w:val="left"/>
      <w:pPr>
        <w:tabs>
          <w:tab w:val="num" w:pos="4321"/>
        </w:tabs>
        <w:ind w:left="4321" w:hanging="4321"/>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0" w15:restartNumberingAfterBreak="0">
    <w:nsid w:val="0D011747"/>
    <w:multiLevelType w:val="hybridMultilevel"/>
    <w:tmpl w:val="A1A027CA"/>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1" w15:restartNumberingAfterBreak="0">
    <w:nsid w:val="0DC32503"/>
    <w:multiLevelType w:val="hybridMultilevel"/>
    <w:tmpl w:val="D4461B6C"/>
    <w:lvl w:ilvl="0" w:tplc="85C66918">
      <w:start w:val="1"/>
      <w:numFmt w:val="decimal"/>
      <w:pStyle w:val="BG2PartiesAltShiftP"/>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137C27F1"/>
    <w:multiLevelType w:val="hybridMultilevel"/>
    <w:tmpl w:val="45368868"/>
    <w:lvl w:ilvl="0" w:tplc="04090013">
      <w:start w:val="1"/>
      <w:numFmt w:val="upperRoman"/>
      <w:lvlText w:val="%1."/>
      <w:lvlJc w:val="right"/>
      <w:pPr>
        <w:tabs>
          <w:tab w:val="num" w:pos="1080"/>
        </w:tabs>
        <w:ind w:left="108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178F0C55"/>
    <w:multiLevelType w:val="multilevel"/>
    <w:tmpl w:val="1A9C2A06"/>
    <w:lvl w:ilvl="0">
      <w:start w:val="1"/>
      <w:numFmt w:val="decimal"/>
      <w:lvlText w:val="%1."/>
      <w:lvlJc w:val="left"/>
      <w:pPr>
        <w:ind w:left="360" w:hanging="360"/>
      </w:pPr>
      <w:rPr>
        <w:rFonts w:hint="default"/>
        <w:b/>
        <w:sz w:val="22"/>
        <w:szCs w:val="22"/>
      </w:rPr>
    </w:lvl>
    <w:lvl w:ilvl="1">
      <w:start w:val="1"/>
      <w:numFmt w:val="decimal"/>
      <w:lvlText w:val="%1.%2."/>
      <w:lvlJc w:val="left"/>
      <w:pPr>
        <w:ind w:left="720" w:hanging="720"/>
      </w:pPr>
      <w:rPr>
        <w:rFonts w:hint="default"/>
        <w:b w:val="0"/>
        <w:bCs/>
        <w:color w:val="auto"/>
      </w:rPr>
    </w:lvl>
    <w:lvl w:ilvl="2">
      <w:start w:val="1"/>
      <w:numFmt w:val="decimal"/>
      <w:lvlText w:val="3.1 %3"/>
      <w:lvlJc w:val="left"/>
      <w:pPr>
        <w:ind w:left="1800" w:hanging="36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18EE1FD0"/>
    <w:multiLevelType w:val="multilevel"/>
    <w:tmpl w:val="39443BD0"/>
    <w:lvl w:ilvl="0">
      <w:start w:val="4"/>
      <w:numFmt w:val="decimal"/>
      <w:lvlText w:val="%1"/>
      <w:lvlJc w:val="left"/>
      <w:pPr>
        <w:ind w:left="600" w:hanging="600"/>
      </w:pPr>
      <w:rPr>
        <w:rFonts w:hint="default"/>
        <w:b w:val="0"/>
      </w:rPr>
    </w:lvl>
    <w:lvl w:ilvl="1">
      <w:start w:val="10"/>
      <w:numFmt w:val="decimal"/>
      <w:lvlText w:val="%1.%2"/>
      <w:lvlJc w:val="left"/>
      <w:pPr>
        <w:ind w:left="1320" w:hanging="6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18FF2694"/>
    <w:multiLevelType w:val="hybridMultilevel"/>
    <w:tmpl w:val="BBB0CDAE"/>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19E47BF1"/>
    <w:multiLevelType w:val="hybridMultilevel"/>
    <w:tmpl w:val="45368868"/>
    <w:lvl w:ilvl="0" w:tplc="04090013">
      <w:start w:val="1"/>
      <w:numFmt w:val="upperRoman"/>
      <w:lvlText w:val="%1."/>
      <w:lvlJc w:val="right"/>
      <w:pPr>
        <w:tabs>
          <w:tab w:val="num" w:pos="1080"/>
        </w:tabs>
        <w:ind w:left="108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1BB933A2"/>
    <w:multiLevelType w:val="multilevel"/>
    <w:tmpl w:val="CE787354"/>
    <w:lvl w:ilvl="0">
      <w:start w:val="1"/>
      <w:numFmt w:val="lowerLetter"/>
      <w:pStyle w:val="BGAlphaLower"/>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0AE6619"/>
    <w:multiLevelType w:val="multilevel"/>
    <w:tmpl w:val="12E63E9E"/>
    <w:lvl w:ilvl="0">
      <w:start w:val="1"/>
      <w:numFmt w:val="decimal"/>
      <w:pStyle w:val="Level1"/>
      <w:lvlText w:val="%1."/>
      <w:lvlJc w:val="left"/>
      <w:pPr>
        <w:tabs>
          <w:tab w:val="num" w:pos="851"/>
        </w:tabs>
        <w:ind w:left="851" w:hanging="851"/>
      </w:pPr>
      <w:rPr>
        <w:rFonts w:ascii="Times New Roman" w:hAnsi="Times New Roman" w:cs="Times New Roman" w:hint="default"/>
        <w:b w:val="0"/>
        <w:i w:val="0"/>
        <w:color w:val="auto"/>
        <w:sz w:val="24"/>
        <w:szCs w:val="24"/>
        <w:u w:val="none"/>
      </w:rPr>
    </w:lvl>
    <w:lvl w:ilvl="1">
      <w:start w:val="1"/>
      <w:numFmt w:val="decimal"/>
      <w:pStyle w:val="Level2"/>
      <w:lvlText w:val="%1.%2"/>
      <w:lvlJc w:val="left"/>
      <w:pPr>
        <w:tabs>
          <w:tab w:val="num" w:pos="851"/>
        </w:tabs>
        <w:ind w:left="851" w:hanging="851"/>
      </w:pPr>
      <w:rPr>
        <w:rFonts w:ascii="Verdana" w:hAnsi="Verdana" w:cs="Times New Roman" w:hint="default"/>
        <w:b w:val="0"/>
        <w:i w:val="0"/>
        <w:sz w:val="20"/>
        <w:u w:val="none"/>
      </w:rPr>
    </w:lvl>
    <w:lvl w:ilvl="2">
      <w:start w:val="1"/>
      <w:numFmt w:val="decimal"/>
      <w:pStyle w:val="Level3"/>
      <w:lvlText w:val="%1.%2.%3"/>
      <w:lvlJc w:val="left"/>
      <w:pPr>
        <w:tabs>
          <w:tab w:val="num" w:pos="1843"/>
        </w:tabs>
        <w:ind w:left="1843" w:hanging="992"/>
      </w:pPr>
      <w:rPr>
        <w:rFonts w:ascii="Verdana" w:hAnsi="Verdana" w:cs="Times New Roman" w:hint="default"/>
        <w:b w:val="0"/>
        <w:i w:val="0"/>
        <w:sz w:val="20"/>
        <w:u w:val="none"/>
      </w:rPr>
    </w:lvl>
    <w:lvl w:ilvl="3">
      <w:start w:val="1"/>
      <w:numFmt w:val="decimal"/>
      <w:pStyle w:val="Level4"/>
      <w:lvlText w:val="%1.%2.%3.%4"/>
      <w:lvlJc w:val="left"/>
      <w:pPr>
        <w:tabs>
          <w:tab w:val="num" w:pos="3119"/>
        </w:tabs>
        <w:ind w:left="3119" w:hanging="1276"/>
      </w:pPr>
      <w:rPr>
        <w:rFonts w:ascii="Verdana" w:hAnsi="Verdana" w:cs="Times New Roman" w:hint="default"/>
        <w:b w:val="0"/>
        <w:i w:val="0"/>
        <w:sz w:val="20"/>
        <w:u w:val="none"/>
      </w:rPr>
    </w:lvl>
    <w:lvl w:ilvl="4">
      <w:start w:val="1"/>
      <w:numFmt w:val="decimal"/>
      <w:pStyle w:val="Level5"/>
      <w:lvlText w:val="%1.%2.%3.%4.%5"/>
      <w:lvlJc w:val="left"/>
      <w:pPr>
        <w:tabs>
          <w:tab w:val="num" w:pos="4253"/>
        </w:tabs>
        <w:ind w:left="4253" w:hanging="1134"/>
      </w:pPr>
      <w:rPr>
        <w:rFonts w:ascii="Verdana" w:hAnsi="Verdana" w:cs="Times New Roman" w:hint="default"/>
        <w:b w:val="0"/>
        <w:i w:val="0"/>
        <w:sz w:val="2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29" w15:restartNumberingAfterBreak="0">
    <w:nsid w:val="23FE033D"/>
    <w:multiLevelType w:val="hybridMultilevel"/>
    <w:tmpl w:val="4D6CAA9A"/>
    <w:lvl w:ilvl="0" w:tplc="04090017">
      <w:start w:val="1"/>
      <w:numFmt w:val="lowerLetter"/>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30" w15:restartNumberingAfterBreak="0">
    <w:nsid w:val="242726C2"/>
    <w:multiLevelType w:val="hybridMultilevel"/>
    <w:tmpl w:val="45368868"/>
    <w:lvl w:ilvl="0" w:tplc="04090013">
      <w:start w:val="1"/>
      <w:numFmt w:val="upperRoman"/>
      <w:lvlText w:val="%1."/>
      <w:lvlJc w:val="right"/>
      <w:pPr>
        <w:tabs>
          <w:tab w:val="num" w:pos="1080"/>
        </w:tabs>
        <w:ind w:left="108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267C149F"/>
    <w:multiLevelType w:val="multilevel"/>
    <w:tmpl w:val="85B01CB2"/>
    <w:lvl w:ilvl="0">
      <w:start w:val="1"/>
      <w:numFmt w:val="lowerRoman"/>
      <w:pStyle w:val="BGRomanSmall"/>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9960C37"/>
    <w:multiLevelType w:val="hybridMultilevel"/>
    <w:tmpl w:val="12AE06E2"/>
    <w:lvl w:ilvl="0" w:tplc="8F68206C">
      <w:start w:val="1"/>
      <w:numFmt w:val="bullet"/>
      <w:pStyle w:val="BGBullet5"/>
      <w:lvlText w:val=""/>
      <w:lvlJc w:val="left"/>
      <w:pPr>
        <w:ind w:left="720" w:hanging="360"/>
      </w:pPr>
      <w:rPr>
        <w:rFonts w:ascii="Symbol" w:hAnsi="Symbol" w:hint="default"/>
      </w:rPr>
    </w:lvl>
    <w:lvl w:ilvl="1" w:tplc="32D6A4AE" w:tentative="1">
      <w:start w:val="1"/>
      <w:numFmt w:val="bullet"/>
      <w:lvlText w:val="o"/>
      <w:lvlJc w:val="left"/>
      <w:pPr>
        <w:ind w:left="1440" w:hanging="360"/>
      </w:pPr>
      <w:rPr>
        <w:rFonts w:ascii="Courier New" w:hAnsi="Courier New" w:cs="Courier New" w:hint="default"/>
      </w:rPr>
    </w:lvl>
    <w:lvl w:ilvl="2" w:tplc="521C7054" w:tentative="1">
      <w:start w:val="1"/>
      <w:numFmt w:val="bullet"/>
      <w:lvlText w:val=""/>
      <w:lvlJc w:val="left"/>
      <w:pPr>
        <w:ind w:left="2160" w:hanging="360"/>
      </w:pPr>
      <w:rPr>
        <w:rFonts w:ascii="Wingdings" w:hAnsi="Wingdings" w:hint="default"/>
      </w:rPr>
    </w:lvl>
    <w:lvl w:ilvl="3" w:tplc="A9A26018" w:tentative="1">
      <w:start w:val="1"/>
      <w:numFmt w:val="bullet"/>
      <w:lvlText w:val=""/>
      <w:lvlJc w:val="left"/>
      <w:pPr>
        <w:ind w:left="2880" w:hanging="360"/>
      </w:pPr>
      <w:rPr>
        <w:rFonts w:ascii="Symbol" w:hAnsi="Symbol" w:hint="default"/>
      </w:rPr>
    </w:lvl>
    <w:lvl w:ilvl="4" w:tplc="15A257D8" w:tentative="1">
      <w:start w:val="1"/>
      <w:numFmt w:val="bullet"/>
      <w:lvlText w:val="o"/>
      <w:lvlJc w:val="left"/>
      <w:pPr>
        <w:ind w:left="3600" w:hanging="360"/>
      </w:pPr>
      <w:rPr>
        <w:rFonts w:ascii="Courier New" w:hAnsi="Courier New" w:cs="Courier New" w:hint="default"/>
      </w:rPr>
    </w:lvl>
    <w:lvl w:ilvl="5" w:tplc="663452C6" w:tentative="1">
      <w:start w:val="1"/>
      <w:numFmt w:val="bullet"/>
      <w:lvlText w:val=""/>
      <w:lvlJc w:val="left"/>
      <w:pPr>
        <w:ind w:left="4320" w:hanging="360"/>
      </w:pPr>
      <w:rPr>
        <w:rFonts w:ascii="Wingdings" w:hAnsi="Wingdings" w:hint="default"/>
      </w:rPr>
    </w:lvl>
    <w:lvl w:ilvl="6" w:tplc="CEC4B5CC" w:tentative="1">
      <w:start w:val="1"/>
      <w:numFmt w:val="bullet"/>
      <w:lvlText w:val=""/>
      <w:lvlJc w:val="left"/>
      <w:pPr>
        <w:ind w:left="5040" w:hanging="360"/>
      </w:pPr>
      <w:rPr>
        <w:rFonts w:ascii="Symbol" w:hAnsi="Symbol" w:hint="default"/>
      </w:rPr>
    </w:lvl>
    <w:lvl w:ilvl="7" w:tplc="E256C29C" w:tentative="1">
      <w:start w:val="1"/>
      <w:numFmt w:val="bullet"/>
      <w:lvlText w:val="o"/>
      <w:lvlJc w:val="left"/>
      <w:pPr>
        <w:ind w:left="5760" w:hanging="360"/>
      </w:pPr>
      <w:rPr>
        <w:rFonts w:ascii="Courier New" w:hAnsi="Courier New" w:cs="Courier New" w:hint="default"/>
      </w:rPr>
    </w:lvl>
    <w:lvl w:ilvl="8" w:tplc="5C5E03D4" w:tentative="1">
      <w:start w:val="1"/>
      <w:numFmt w:val="bullet"/>
      <w:lvlText w:val=""/>
      <w:lvlJc w:val="left"/>
      <w:pPr>
        <w:ind w:left="6480" w:hanging="360"/>
      </w:pPr>
      <w:rPr>
        <w:rFonts w:ascii="Wingdings" w:hAnsi="Wingdings" w:hint="default"/>
      </w:rPr>
    </w:lvl>
  </w:abstractNum>
  <w:abstractNum w:abstractNumId="33" w15:restartNumberingAfterBreak="0">
    <w:nsid w:val="2D403CDD"/>
    <w:multiLevelType w:val="hybridMultilevel"/>
    <w:tmpl w:val="EBBAEB16"/>
    <w:lvl w:ilvl="0" w:tplc="54E2C34A">
      <w:start w:val="1"/>
      <w:numFmt w:val="lowerRoman"/>
      <w:lvlText w:val="(%1)"/>
      <w:lvlJc w:val="left"/>
      <w:pPr>
        <w:ind w:left="1287" w:hanging="720"/>
      </w:pPr>
      <w:rPr>
        <w:b w:val="0"/>
      </w:rPr>
    </w:lvl>
    <w:lvl w:ilvl="1" w:tplc="1C090019">
      <w:start w:val="1"/>
      <w:numFmt w:val="lowerLetter"/>
      <w:lvlText w:val="%2."/>
      <w:lvlJc w:val="left"/>
      <w:pPr>
        <w:ind w:left="1647" w:hanging="360"/>
      </w:pPr>
    </w:lvl>
    <w:lvl w:ilvl="2" w:tplc="1C09001B">
      <w:start w:val="1"/>
      <w:numFmt w:val="lowerRoman"/>
      <w:lvlText w:val="%3."/>
      <w:lvlJc w:val="right"/>
      <w:pPr>
        <w:ind w:left="2367" w:hanging="180"/>
      </w:pPr>
    </w:lvl>
    <w:lvl w:ilvl="3" w:tplc="1C09000F">
      <w:start w:val="1"/>
      <w:numFmt w:val="decimal"/>
      <w:lvlText w:val="%4."/>
      <w:lvlJc w:val="left"/>
      <w:pPr>
        <w:ind w:left="3087" w:hanging="360"/>
      </w:pPr>
    </w:lvl>
    <w:lvl w:ilvl="4" w:tplc="1C090019">
      <w:start w:val="1"/>
      <w:numFmt w:val="lowerLetter"/>
      <w:lvlText w:val="%5."/>
      <w:lvlJc w:val="left"/>
      <w:pPr>
        <w:ind w:left="3807" w:hanging="360"/>
      </w:pPr>
    </w:lvl>
    <w:lvl w:ilvl="5" w:tplc="1C09001B">
      <w:start w:val="1"/>
      <w:numFmt w:val="lowerRoman"/>
      <w:lvlText w:val="%6."/>
      <w:lvlJc w:val="right"/>
      <w:pPr>
        <w:ind w:left="4527" w:hanging="180"/>
      </w:pPr>
    </w:lvl>
    <w:lvl w:ilvl="6" w:tplc="1C09000F">
      <w:start w:val="1"/>
      <w:numFmt w:val="decimal"/>
      <w:lvlText w:val="%7."/>
      <w:lvlJc w:val="left"/>
      <w:pPr>
        <w:ind w:left="5247" w:hanging="360"/>
      </w:pPr>
    </w:lvl>
    <w:lvl w:ilvl="7" w:tplc="1C090019">
      <w:start w:val="1"/>
      <w:numFmt w:val="lowerLetter"/>
      <w:lvlText w:val="%8."/>
      <w:lvlJc w:val="left"/>
      <w:pPr>
        <w:ind w:left="5967" w:hanging="360"/>
      </w:pPr>
    </w:lvl>
    <w:lvl w:ilvl="8" w:tplc="1C09001B">
      <w:start w:val="1"/>
      <w:numFmt w:val="lowerRoman"/>
      <w:lvlText w:val="%9."/>
      <w:lvlJc w:val="right"/>
      <w:pPr>
        <w:ind w:left="6687" w:hanging="180"/>
      </w:pPr>
    </w:lvl>
  </w:abstractNum>
  <w:abstractNum w:abstractNumId="34" w15:restartNumberingAfterBreak="0">
    <w:nsid w:val="2F5F7BC0"/>
    <w:multiLevelType w:val="hybridMultilevel"/>
    <w:tmpl w:val="896C61A6"/>
    <w:lvl w:ilvl="0" w:tplc="E6DE6BA2">
      <w:start w:val="1"/>
      <w:numFmt w:val="decimal"/>
      <w:lvlText w:val="%1."/>
      <w:lvlJc w:val="left"/>
      <w:pPr>
        <w:tabs>
          <w:tab w:val="num" w:pos="360"/>
        </w:tabs>
        <w:ind w:left="360" w:hanging="360"/>
      </w:pPr>
      <w:rPr>
        <w:rFonts w:ascii="Arial" w:hAnsi="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F7A0ADB"/>
    <w:multiLevelType w:val="hybridMultilevel"/>
    <w:tmpl w:val="C3C270AC"/>
    <w:lvl w:ilvl="0" w:tplc="1F3CC53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2FEF1272"/>
    <w:multiLevelType w:val="hybridMultilevel"/>
    <w:tmpl w:val="D87EE306"/>
    <w:lvl w:ilvl="0" w:tplc="7784673C">
      <w:start w:val="1"/>
      <w:numFmt w:val="upp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7" w15:restartNumberingAfterBreak="0">
    <w:nsid w:val="341559CA"/>
    <w:multiLevelType w:val="hybridMultilevel"/>
    <w:tmpl w:val="B890DEC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34AB3AE0"/>
    <w:multiLevelType w:val="multilevel"/>
    <w:tmpl w:val="DCE616A2"/>
    <w:lvl w:ilvl="0">
      <w:start w:val="1"/>
      <w:numFmt w:val="decimal"/>
      <w:pStyle w:val="BGHeading1AltQ"/>
      <w:lvlText w:val="%1."/>
      <w:lvlJc w:val="left"/>
      <w:pPr>
        <w:tabs>
          <w:tab w:val="num" w:pos="720"/>
        </w:tabs>
        <w:ind w:left="720" w:hanging="720"/>
      </w:pPr>
      <w:rPr>
        <w:rFonts w:hint="default"/>
        <w:b w:val="0"/>
      </w:rPr>
    </w:lvl>
    <w:lvl w:ilvl="1">
      <w:start w:val="1"/>
      <w:numFmt w:val="decimal"/>
      <w:pStyle w:val="BGHeading2AltA"/>
      <w:lvlText w:val="%1.%2"/>
      <w:lvlJc w:val="left"/>
      <w:pPr>
        <w:tabs>
          <w:tab w:val="num" w:pos="1440"/>
        </w:tabs>
        <w:ind w:left="1440" w:hanging="1440"/>
      </w:pPr>
      <w:rPr>
        <w:rFonts w:hint="default"/>
        <w:b w:val="0"/>
        <w:color w:val="auto"/>
      </w:rPr>
    </w:lvl>
    <w:lvl w:ilvl="2">
      <w:start w:val="1"/>
      <w:numFmt w:val="decimal"/>
      <w:pStyle w:val="BGHeading3AltZ"/>
      <w:lvlText w:val="%1.%2.%3"/>
      <w:lvlJc w:val="left"/>
      <w:pPr>
        <w:tabs>
          <w:tab w:val="num" w:pos="2160"/>
        </w:tabs>
        <w:ind w:left="2160" w:hanging="2160"/>
      </w:pPr>
      <w:rPr>
        <w:rFonts w:hint="default"/>
        <w:b w:val="0"/>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pStyle w:val="BGHeading6AltV"/>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9" w15:restartNumberingAfterBreak="0">
    <w:nsid w:val="379B65EF"/>
    <w:multiLevelType w:val="hybridMultilevel"/>
    <w:tmpl w:val="275A271E"/>
    <w:lvl w:ilvl="0" w:tplc="8A2880BC">
      <w:start w:val="1"/>
      <w:numFmt w:val="bullet"/>
      <w:pStyle w:val="BGBullet6"/>
      <w:lvlText w:val=""/>
      <w:lvlJc w:val="left"/>
      <w:pPr>
        <w:ind w:left="720" w:hanging="360"/>
      </w:pPr>
      <w:rPr>
        <w:rFonts w:ascii="Symbol" w:hAnsi="Symbol" w:hint="default"/>
      </w:rPr>
    </w:lvl>
    <w:lvl w:ilvl="1" w:tplc="14C6535C" w:tentative="1">
      <w:start w:val="1"/>
      <w:numFmt w:val="bullet"/>
      <w:lvlText w:val="o"/>
      <w:lvlJc w:val="left"/>
      <w:pPr>
        <w:ind w:left="1440" w:hanging="360"/>
      </w:pPr>
      <w:rPr>
        <w:rFonts w:ascii="Courier New" w:hAnsi="Courier New" w:cs="Courier New" w:hint="default"/>
      </w:rPr>
    </w:lvl>
    <w:lvl w:ilvl="2" w:tplc="4CE8D1CC" w:tentative="1">
      <w:start w:val="1"/>
      <w:numFmt w:val="bullet"/>
      <w:lvlText w:val=""/>
      <w:lvlJc w:val="left"/>
      <w:pPr>
        <w:ind w:left="2160" w:hanging="360"/>
      </w:pPr>
      <w:rPr>
        <w:rFonts w:ascii="Wingdings" w:hAnsi="Wingdings" w:hint="default"/>
      </w:rPr>
    </w:lvl>
    <w:lvl w:ilvl="3" w:tplc="1BBAED48" w:tentative="1">
      <w:start w:val="1"/>
      <w:numFmt w:val="bullet"/>
      <w:lvlText w:val=""/>
      <w:lvlJc w:val="left"/>
      <w:pPr>
        <w:ind w:left="2880" w:hanging="360"/>
      </w:pPr>
      <w:rPr>
        <w:rFonts w:ascii="Symbol" w:hAnsi="Symbol" w:hint="default"/>
      </w:rPr>
    </w:lvl>
    <w:lvl w:ilvl="4" w:tplc="8EE8C3BC" w:tentative="1">
      <w:start w:val="1"/>
      <w:numFmt w:val="bullet"/>
      <w:lvlText w:val="o"/>
      <w:lvlJc w:val="left"/>
      <w:pPr>
        <w:ind w:left="3600" w:hanging="360"/>
      </w:pPr>
      <w:rPr>
        <w:rFonts w:ascii="Courier New" w:hAnsi="Courier New" w:cs="Courier New" w:hint="default"/>
      </w:rPr>
    </w:lvl>
    <w:lvl w:ilvl="5" w:tplc="8B6AFB62" w:tentative="1">
      <w:start w:val="1"/>
      <w:numFmt w:val="bullet"/>
      <w:lvlText w:val=""/>
      <w:lvlJc w:val="left"/>
      <w:pPr>
        <w:ind w:left="4320" w:hanging="360"/>
      </w:pPr>
      <w:rPr>
        <w:rFonts w:ascii="Wingdings" w:hAnsi="Wingdings" w:hint="default"/>
      </w:rPr>
    </w:lvl>
    <w:lvl w:ilvl="6" w:tplc="6100966A" w:tentative="1">
      <w:start w:val="1"/>
      <w:numFmt w:val="bullet"/>
      <w:lvlText w:val=""/>
      <w:lvlJc w:val="left"/>
      <w:pPr>
        <w:ind w:left="5040" w:hanging="360"/>
      </w:pPr>
      <w:rPr>
        <w:rFonts w:ascii="Symbol" w:hAnsi="Symbol" w:hint="default"/>
      </w:rPr>
    </w:lvl>
    <w:lvl w:ilvl="7" w:tplc="C66A5648" w:tentative="1">
      <w:start w:val="1"/>
      <w:numFmt w:val="bullet"/>
      <w:lvlText w:val="o"/>
      <w:lvlJc w:val="left"/>
      <w:pPr>
        <w:ind w:left="5760" w:hanging="360"/>
      </w:pPr>
      <w:rPr>
        <w:rFonts w:ascii="Courier New" w:hAnsi="Courier New" w:cs="Courier New" w:hint="default"/>
      </w:rPr>
    </w:lvl>
    <w:lvl w:ilvl="8" w:tplc="9120EBFA" w:tentative="1">
      <w:start w:val="1"/>
      <w:numFmt w:val="bullet"/>
      <w:lvlText w:val=""/>
      <w:lvlJc w:val="left"/>
      <w:pPr>
        <w:ind w:left="6480" w:hanging="360"/>
      </w:pPr>
      <w:rPr>
        <w:rFonts w:ascii="Wingdings" w:hAnsi="Wingdings" w:hint="default"/>
      </w:rPr>
    </w:lvl>
  </w:abstractNum>
  <w:abstractNum w:abstractNumId="40" w15:restartNumberingAfterBreak="0">
    <w:nsid w:val="37D10BDC"/>
    <w:multiLevelType w:val="hybridMultilevel"/>
    <w:tmpl w:val="B568CF62"/>
    <w:lvl w:ilvl="0" w:tplc="E6DE6BA2">
      <w:start w:val="1"/>
      <w:numFmt w:val="decimal"/>
      <w:lvlText w:val="%1."/>
      <w:lvlJc w:val="left"/>
      <w:pPr>
        <w:tabs>
          <w:tab w:val="num" w:pos="360"/>
        </w:tabs>
        <w:ind w:left="360" w:hanging="360"/>
      </w:pPr>
      <w:rPr>
        <w:rFonts w:ascii="Arial" w:hAnsi="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A2E2393"/>
    <w:multiLevelType w:val="hybridMultilevel"/>
    <w:tmpl w:val="BBB0CDAE"/>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42A43DA0"/>
    <w:multiLevelType w:val="hybridMultilevel"/>
    <w:tmpl w:val="D6922A2E"/>
    <w:lvl w:ilvl="0" w:tplc="1C090017">
      <w:start w:val="1"/>
      <w:numFmt w:val="lowerLetter"/>
      <w:lvlText w:val="%1)"/>
      <w:lvlJc w:val="left"/>
      <w:pPr>
        <w:ind w:left="2880" w:hanging="360"/>
      </w:pPr>
    </w:lvl>
    <w:lvl w:ilvl="1" w:tplc="1C090019" w:tentative="1">
      <w:start w:val="1"/>
      <w:numFmt w:val="lowerLetter"/>
      <w:lvlText w:val="%2."/>
      <w:lvlJc w:val="left"/>
      <w:pPr>
        <w:ind w:left="3600" w:hanging="360"/>
      </w:pPr>
    </w:lvl>
    <w:lvl w:ilvl="2" w:tplc="1C09001B" w:tentative="1">
      <w:start w:val="1"/>
      <w:numFmt w:val="lowerRoman"/>
      <w:lvlText w:val="%3."/>
      <w:lvlJc w:val="right"/>
      <w:pPr>
        <w:ind w:left="4320" w:hanging="180"/>
      </w:pPr>
    </w:lvl>
    <w:lvl w:ilvl="3" w:tplc="1C09000F" w:tentative="1">
      <w:start w:val="1"/>
      <w:numFmt w:val="decimal"/>
      <w:lvlText w:val="%4."/>
      <w:lvlJc w:val="left"/>
      <w:pPr>
        <w:ind w:left="5040" w:hanging="360"/>
      </w:pPr>
    </w:lvl>
    <w:lvl w:ilvl="4" w:tplc="1C090019" w:tentative="1">
      <w:start w:val="1"/>
      <w:numFmt w:val="lowerLetter"/>
      <w:lvlText w:val="%5."/>
      <w:lvlJc w:val="left"/>
      <w:pPr>
        <w:ind w:left="5760" w:hanging="360"/>
      </w:pPr>
    </w:lvl>
    <w:lvl w:ilvl="5" w:tplc="1C09001B" w:tentative="1">
      <w:start w:val="1"/>
      <w:numFmt w:val="lowerRoman"/>
      <w:lvlText w:val="%6."/>
      <w:lvlJc w:val="right"/>
      <w:pPr>
        <w:ind w:left="6480" w:hanging="180"/>
      </w:pPr>
    </w:lvl>
    <w:lvl w:ilvl="6" w:tplc="1C09000F" w:tentative="1">
      <w:start w:val="1"/>
      <w:numFmt w:val="decimal"/>
      <w:lvlText w:val="%7."/>
      <w:lvlJc w:val="left"/>
      <w:pPr>
        <w:ind w:left="7200" w:hanging="360"/>
      </w:pPr>
    </w:lvl>
    <w:lvl w:ilvl="7" w:tplc="1C090019" w:tentative="1">
      <w:start w:val="1"/>
      <w:numFmt w:val="lowerLetter"/>
      <w:lvlText w:val="%8."/>
      <w:lvlJc w:val="left"/>
      <w:pPr>
        <w:ind w:left="7920" w:hanging="360"/>
      </w:pPr>
    </w:lvl>
    <w:lvl w:ilvl="8" w:tplc="1C09001B" w:tentative="1">
      <w:start w:val="1"/>
      <w:numFmt w:val="lowerRoman"/>
      <w:lvlText w:val="%9."/>
      <w:lvlJc w:val="right"/>
      <w:pPr>
        <w:ind w:left="8640" w:hanging="180"/>
      </w:pPr>
    </w:lvl>
  </w:abstractNum>
  <w:abstractNum w:abstractNumId="43" w15:restartNumberingAfterBreak="0">
    <w:nsid w:val="4384696C"/>
    <w:multiLevelType w:val="hybridMultilevel"/>
    <w:tmpl w:val="601A3C3C"/>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49516183"/>
    <w:multiLevelType w:val="hybridMultilevel"/>
    <w:tmpl w:val="9FCE1BB8"/>
    <w:lvl w:ilvl="0" w:tplc="D0E431DE">
      <w:start w:val="1"/>
      <w:numFmt w:val="upperLetter"/>
      <w:pStyle w:val="BG2RecitalsAltShift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4A19692D"/>
    <w:multiLevelType w:val="hybridMultilevel"/>
    <w:tmpl w:val="4D6CAA9A"/>
    <w:lvl w:ilvl="0" w:tplc="04090017">
      <w:start w:val="1"/>
      <w:numFmt w:val="lowerLetter"/>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46" w15:restartNumberingAfterBreak="0">
    <w:nsid w:val="4DBB514B"/>
    <w:multiLevelType w:val="multilevel"/>
    <w:tmpl w:val="BF2462E8"/>
    <w:lvl w:ilvl="0">
      <w:start w:val="4"/>
      <w:numFmt w:val="decimal"/>
      <w:lvlText w:val="%1"/>
      <w:lvlJc w:val="left"/>
      <w:pPr>
        <w:ind w:left="600" w:hanging="600"/>
      </w:pPr>
      <w:rPr>
        <w:rFonts w:hint="default"/>
        <w:b w:val="0"/>
      </w:rPr>
    </w:lvl>
    <w:lvl w:ilvl="1">
      <w:start w:val="11"/>
      <w:numFmt w:val="decimal"/>
      <w:lvlText w:val="%1.%2"/>
      <w:lvlJc w:val="left"/>
      <w:pPr>
        <w:ind w:left="1320" w:hanging="6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7" w15:restartNumberingAfterBreak="0">
    <w:nsid w:val="4F995E1D"/>
    <w:multiLevelType w:val="hybridMultilevel"/>
    <w:tmpl w:val="48A67908"/>
    <w:lvl w:ilvl="0" w:tplc="6D1C25E8">
      <w:start w:val="1"/>
      <w:numFmt w:val="bullet"/>
      <w:pStyle w:val="BGBullet3"/>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50C0284F"/>
    <w:multiLevelType w:val="hybridMultilevel"/>
    <w:tmpl w:val="4D6CAA9A"/>
    <w:lvl w:ilvl="0" w:tplc="04090017">
      <w:start w:val="1"/>
      <w:numFmt w:val="lowerLetter"/>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49" w15:restartNumberingAfterBreak="0">
    <w:nsid w:val="50F7639F"/>
    <w:multiLevelType w:val="multilevel"/>
    <w:tmpl w:val="DAA0BEC6"/>
    <w:lvl w:ilvl="0">
      <w:start w:val="1"/>
      <w:numFmt w:val="upperLetter"/>
      <w:pStyle w:val="BG1RecitalsCtrlShiftR"/>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51AF77F8"/>
    <w:multiLevelType w:val="hybridMultilevel"/>
    <w:tmpl w:val="4E74443E"/>
    <w:lvl w:ilvl="0" w:tplc="2B0484CE">
      <w:start w:val="1"/>
      <w:numFmt w:val="bullet"/>
      <w:pStyle w:val="BGBullet4"/>
      <w:lvlText w:val=""/>
      <w:lvlJc w:val="left"/>
      <w:pPr>
        <w:ind w:left="720" w:hanging="360"/>
      </w:pPr>
      <w:rPr>
        <w:rFonts w:ascii="Symbol" w:hAnsi="Symbol" w:hint="default"/>
      </w:rPr>
    </w:lvl>
    <w:lvl w:ilvl="1" w:tplc="41B4E582" w:tentative="1">
      <w:start w:val="1"/>
      <w:numFmt w:val="bullet"/>
      <w:lvlText w:val="o"/>
      <w:lvlJc w:val="left"/>
      <w:pPr>
        <w:ind w:left="1440" w:hanging="360"/>
      </w:pPr>
      <w:rPr>
        <w:rFonts w:ascii="Courier New" w:hAnsi="Courier New" w:cs="Courier New" w:hint="default"/>
      </w:rPr>
    </w:lvl>
    <w:lvl w:ilvl="2" w:tplc="66207A0C" w:tentative="1">
      <w:start w:val="1"/>
      <w:numFmt w:val="bullet"/>
      <w:lvlText w:val=""/>
      <w:lvlJc w:val="left"/>
      <w:pPr>
        <w:ind w:left="2160" w:hanging="360"/>
      </w:pPr>
      <w:rPr>
        <w:rFonts w:ascii="Wingdings" w:hAnsi="Wingdings" w:hint="default"/>
      </w:rPr>
    </w:lvl>
    <w:lvl w:ilvl="3" w:tplc="AF028954" w:tentative="1">
      <w:start w:val="1"/>
      <w:numFmt w:val="bullet"/>
      <w:lvlText w:val=""/>
      <w:lvlJc w:val="left"/>
      <w:pPr>
        <w:ind w:left="2880" w:hanging="360"/>
      </w:pPr>
      <w:rPr>
        <w:rFonts w:ascii="Symbol" w:hAnsi="Symbol" w:hint="default"/>
      </w:rPr>
    </w:lvl>
    <w:lvl w:ilvl="4" w:tplc="F978395C" w:tentative="1">
      <w:start w:val="1"/>
      <w:numFmt w:val="bullet"/>
      <w:lvlText w:val="o"/>
      <w:lvlJc w:val="left"/>
      <w:pPr>
        <w:ind w:left="3600" w:hanging="360"/>
      </w:pPr>
      <w:rPr>
        <w:rFonts w:ascii="Courier New" w:hAnsi="Courier New" w:cs="Courier New" w:hint="default"/>
      </w:rPr>
    </w:lvl>
    <w:lvl w:ilvl="5" w:tplc="03C27080" w:tentative="1">
      <w:start w:val="1"/>
      <w:numFmt w:val="bullet"/>
      <w:lvlText w:val=""/>
      <w:lvlJc w:val="left"/>
      <w:pPr>
        <w:ind w:left="4320" w:hanging="360"/>
      </w:pPr>
      <w:rPr>
        <w:rFonts w:ascii="Wingdings" w:hAnsi="Wingdings" w:hint="default"/>
      </w:rPr>
    </w:lvl>
    <w:lvl w:ilvl="6" w:tplc="6FB60392" w:tentative="1">
      <w:start w:val="1"/>
      <w:numFmt w:val="bullet"/>
      <w:lvlText w:val=""/>
      <w:lvlJc w:val="left"/>
      <w:pPr>
        <w:ind w:left="5040" w:hanging="360"/>
      </w:pPr>
      <w:rPr>
        <w:rFonts w:ascii="Symbol" w:hAnsi="Symbol" w:hint="default"/>
      </w:rPr>
    </w:lvl>
    <w:lvl w:ilvl="7" w:tplc="65328A10" w:tentative="1">
      <w:start w:val="1"/>
      <w:numFmt w:val="bullet"/>
      <w:lvlText w:val="o"/>
      <w:lvlJc w:val="left"/>
      <w:pPr>
        <w:ind w:left="5760" w:hanging="360"/>
      </w:pPr>
      <w:rPr>
        <w:rFonts w:ascii="Courier New" w:hAnsi="Courier New" w:cs="Courier New" w:hint="default"/>
      </w:rPr>
    </w:lvl>
    <w:lvl w:ilvl="8" w:tplc="23420976" w:tentative="1">
      <w:start w:val="1"/>
      <w:numFmt w:val="bullet"/>
      <w:lvlText w:val=""/>
      <w:lvlJc w:val="left"/>
      <w:pPr>
        <w:ind w:left="6480" w:hanging="360"/>
      </w:pPr>
      <w:rPr>
        <w:rFonts w:ascii="Wingdings" w:hAnsi="Wingdings" w:hint="default"/>
      </w:rPr>
    </w:lvl>
  </w:abstractNum>
  <w:abstractNum w:abstractNumId="51" w15:restartNumberingAfterBreak="0">
    <w:nsid w:val="530A72FD"/>
    <w:multiLevelType w:val="hybridMultilevel"/>
    <w:tmpl w:val="097E9F14"/>
    <w:lvl w:ilvl="0" w:tplc="E6DE6BA2">
      <w:start w:val="1"/>
      <w:numFmt w:val="decimal"/>
      <w:lvlText w:val="%1."/>
      <w:lvlJc w:val="left"/>
      <w:pPr>
        <w:tabs>
          <w:tab w:val="num" w:pos="360"/>
        </w:tabs>
        <w:ind w:left="360" w:hanging="360"/>
      </w:pPr>
      <w:rPr>
        <w:rFonts w:ascii="Arial" w:hAnsi="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64843D1"/>
    <w:multiLevelType w:val="multilevel"/>
    <w:tmpl w:val="CEC02AF0"/>
    <w:lvl w:ilvl="0">
      <w:start w:val="1"/>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702406A"/>
    <w:multiLevelType w:val="hybridMultilevel"/>
    <w:tmpl w:val="4D6CAA9A"/>
    <w:lvl w:ilvl="0" w:tplc="04090017">
      <w:start w:val="1"/>
      <w:numFmt w:val="lowerLetter"/>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54" w15:restartNumberingAfterBreak="0">
    <w:nsid w:val="57272A22"/>
    <w:multiLevelType w:val="multilevel"/>
    <w:tmpl w:val="0FD83CAA"/>
    <w:lvl w:ilvl="0">
      <w:start w:val="4"/>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596674CB"/>
    <w:multiLevelType w:val="hybridMultilevel"/>
    <w:tmpl w:val="FD2C464A"/>
    <w:lvl w:ilvl="0" w:tplc="7C2AED06">
      <w:start w:val="1"/>
      <w:numFmt w:val="bullet"/>
      <w:pStyle w:val="BGBullet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15:restartNumberingAfterBreak="0">
    <w:nsid w:val="5ADB4593"/>
    <w:multiLevelType w:val="multilevel"/>
    <w:tmpl w:val="A972E544"/>
    <w:lvl w:ilvl="0">
      <w:start w:val="1"/>
      <w:numFmt w:val="decimal"/>
      <w:lvlText w:val="%1"/>
      <w:lvlJc w:val="left"/>
      <w:pPr>
        <w:ind w:left="600" w:hanging="600"/>
      </w:pPr>
      <w:rPr>
        <w:rFonts w:hint="default"/>
        <w:b w:val="0"/>
      </w:rPr>
    </w:lvl>
    <w:lvl w:ilvl="1">
      <w:start w:val="11"/>
      <w:numFmt w:val="decimal"/>
      <w:lvlText w:val="%1.%2"/>
      <w:lvlJc w:val="left"/>
      <w:pPr>
        <w:ind w:left="600" w:hanging="60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7" w15:restartNumberingAfterBreak="0">
    <w:nsid w:val="5BAD53FE"/>
    <w:multiLevelType w:val="hybridMultilevel"/>
    <w:tmpl w:val="097E9F14"/>
    <w:lvl w:ilvl="0" w:tplc="E6DE6BA2">
      <w:start w:val="1"/>
      <w:numFmt w:val="decimal"/>
      <w:lvlText w:val="%1."/>
      <w:lvlJc w:val="left"/>
      <w:pPr>
        <w:tabs>
          <w:tab w:val="num" w:pos="360"/>
        </w:tabs>
        <w:ind w:left="360" w:hanging="360"/>
      </w:pPr>
      <w:rPr>
        <w:rFonts w:ascii="Arial" w:hAnsi="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BFC20C4"/>
    <w:multiLevelType w:val="hybridMultilevel"/>
    <w:tmpl w:val="933E1AF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5D8A4921"/>
    <w:multiLevelType w:val="multilevel"/>
    <w:tmpl w:val="6EC023A6"/>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2138"/>
        </w:tabs>
        <w:ind w:left="2138" w:hanging="720"/>
      </w:pPr>
      <w:rPr>
        <w:rFonts w:hint="default"/>
        <w:b w:val="0"/>
        <w:color w:val="auto"/>
        <w:sz w:val="20"/>
        <w:szCs w:val="20"/>
      </w:rPr>
    </w:lvl>
    <w:lvl w:ilvl="2">
      <w:start w:val="1"/>
      <w:numFmt w:val="decimal"/>
      <w:pStyle w:val="Clause3Sub"/>
      <w:lvlText w:val="%1.%2.%3."/>
      <w:lvlJc w:val="left"/>
      <w:pPr>
        <w:tabs>
          <w:tab w:val="num" w:pos="2530"/>
        </w:tabs>
        <w:ind w:left="2530" w:hanging="1112"/>
      </w:pPr>
      <w:rPr>
        <w:rFonts w:hint="default"/>
        <w:b w:val="0"/>
      </w:rPr>
    </w:lvl>
    <w:lvl w:ilvl="3">
      <w:start w:val="1"/>
      <w:numFmt w:val="decimal"/>
      <w:pStyle w:val="Clause4Sub"/>
      <w:lvlText w:val="%1.%2.%3.%4."/>
      <w:lvlJc w:val="left"/>
      <w:pPr>
        <w:tabs>
          <w:tab w:val="num" w:pos="3600"/>
        </w:tabs>
        <w:ind w:left="3600" w:hanging="1048"/>
      </w:pPr>
      <w:rPr>
        <w:rFonts w:hint="default"/>
        <w:b w:val="0"/>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60" w15:restartNumberingAfterBreak="0">
    <w:nsid w:val="5E9D7B5B"/>
    <w:multiLevelType w:val="hybridMultilevel"/>
    <w:tmpl w:val="27ECFFEA"/>
    <w:lvl w:ilvl="0" w:tplc="E6DE6BA2">
      <w:start w:val="1"/>
      <w:numFmt w:val="decimal"/>
      <w:lvlText w:val="%1."/>
      <w:lvlJc w:val="left"/>
      <w:pPr>
        <w:tabs>
          <w:tab w:val="num" w:pos="360"/>
        </w:tabs>
        <w:ind w:left="360" w:hanging="360"/>
      </w:pPr>
      <w:rPr>
        <w:rFonts w:ascii="Arial" w:hAnsi="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EFB1BE2"/>
    <w:multiLevelType w:val="hybridMultilevel"/>
    <w:tmpl w:val="4D6CAA9A"/>
    <w:lvl w:ilvl="0" w:tplc="04090017">
      <w:start w:val="1"/>
      <w:numFmt w:val="lowerLetter"/>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62" w15:restartNumberingAfterBreak="0">
    <w:nsid w:val="5FD23B52"/>
    <w:multiLevelType w:val="hybridMultilevel"/>
    <w:tmpl w:val="F468EDA0"/>
    <w:lvl w:ilvl="0" w:tplc="1C090001">
      <w:start w:val="1"/>
      <w:numFmt w:val="bullet"/>
      <w:lvlText w:val=""/>
      <w:lvlJc w:val="left"/>
      <w:pPr>
        <w:ind w:left="2160" w:hanging="360"/>
      </w:pPr>
      <w:rPr>
        <w:rFonts w:ascii="Symbol" w:hAnsi="Symbol" w:hint="default"/>
      </w:rPr>
    </w:lvl>
    <w:lvl w:ilvl="1" w:tplc="1C090003">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63" w15:restartNumberingAfterBreak="0">
    <w:nsid w:val="634F205C"/>
    <w:multiLevelType w:val="hybridMultilevel"/>
    <w:tmpl w:val="4F92FA72"/>
    <w:lvl w:ilvl="0" w:tplc="1C090017">
      <w:start w:val="1"/>
      <w:numFmt w:val="lowerLetter"/>
      <w:lvlText w:val="%1)"/>
      <w:lvlJc w:val="left"/>
      <w:pPr>
        <w:ind w:left="2160" w:hanging="360"/>
      </w:pPr>
    </w:lvl>
    <w:lvl w:ilvl="1" w:tplc="1C090019">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64" w15:restartNumberingAfterBreak="0">
    <w:nsid w:val="63CD7A87"/>
    <w:multiLevelType w:val="hybridMultilevel"/>
    <w:tmpl w:val="A6185B16"/>
    <w:lvl w:ilvl="0" w:tplc="DE9A5E40">
      <w:start w:val="1"/>
      <w:numFmt w:val="decimal"/>
      <w:pStyle w:val="BG2Parties"/>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6E8D7836"/>
    <w:multiLevelType w:val="hybridMultilevel"/>
    <w:tmpl w:val="D45670C4"/>
    <w:lvl w:ilvl="0" w:tplc="4A5867F6">
      <w:start w:val="1"/>
      <w:numFmt w:val="bullet"/>
      <w:pStyle w:val="BGBullet2"/>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6F3522CE"/>
    <w:multiLevelType w:val="hybridMultilevel"/>
    <w:tmpl w:val="4D6CAA9A"/>
    <w:lvl w:ilvl="0" w:tplc="04090017">
      <w:start w:val="1"/>
      <w:numFmt w:val="lowerLetter"/>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67" w15:restartNumberingAfterBreak="0">
    <w:nsid w:val="701F1F26"/>
    <w:multiLevelType w:val="hybridMultilevel"/>
    <w:tmpl w:val="1C3A47F0"/>
    <w:lvl w:ilvl="0" w:tplc="1C090017">
      <w:start w:val="1"/>
      <w:numFmt w:val="lowerLetter"/>
      <w:lvlText w:val="%1)"/>
      <w:lvlJc w:val="left"/>
      <w:pPr>
        <w:ind w:left="2880" w:hanging="360"/>
      </w:pPr>
    </w:lvl>
    <w:lvl w:ilvl="1" w:tplc="1C090019" w:tentative="1">
      <w:start w:val="1"/>
      <w:numFmt w:val="lowerLetter"/>
      <w:lvlText w:val="%2."/>
      <w:lvlJc w:val="left"/>
      <w:pPr>
        <w:ind w:left="3600" w:hanging="360"/>
      </w:pPr>
    </w:lvl>
    <w:lvl w:ilvl="2" w:tplc="1C09001B" w:tentative="1">
      <w:start w:val="1"/>
      <w:numFmt w:val="lowerRoman"/>
      <w:lvlText w:val="%3."/>
      <w:lvlJc w:val="right"/>
      <w:pPr>
        <w:ind w:left="4320" w:hanging="180"/>
      </w:pPr>
    </w:lvl>
    <w:lvl w:ilvl="3" w:tplc="1C09000F" w:tentative="1">
      <w:start w:val="1"/>
      <w:numFmt w:val="decimal"/>
      <w:lvlText w:val="%4."/>
      <w:lvlJc w:val="left"/>
      <w:pPr>
        <w:ind w:left="5040" w:hanging="360"/>
      </w:pPr>
    </w:lvl>
    <w:lvl w:ilvl="4" w:tplc="1C090019" w:tentative="1">
      <w:start w:val="1"/>
      <w:numFmt w:val="lowerLetter"/>
      <w:lvlText w:val="%5."/>
      <w:lvlJc w:val="left"/>
      <w:pPr>
        <w:ind w:left="5760" w:hanging="360"/>
      </w:pPr>
    </w:lvl>
    <w:lvl w:ilvl="5" w:tplc="1C09001B" w:tentative="1">
      <w:start w:val="1"/>
      <w:numFmt w:val="lowerRoman"/>
      <w:lvlText w:val="%6."/>
      <w:lvlJc w:val="right"/>
      <w:pPr>
        <w:ind w:left="6480" w:hanging="180"/>
      </w:pPr>
    </w:lvl>
    <w:lvl w:ilvl="6" w:tplc="1C09000F" w:tentative="1">
      <w:start w:val="1"/>
      <w:numFmt w:val="decimal"/>
      <w:lvlText w:val="%7."/>
      <w:lvlJc w:val="left"/>
      <w:pPr>
        <w:ind w:left="7200" w:hanging="360"/>
      </w:pPr>
    </w:lvl>
    <w:lvl w:ilvl="7" w:tplc="1C090019" w:tentative="1">
      <w:start w:val="1"/>
      <w:numFmt w:val="lowerLetter"/>
      <w:lvlText w:val="%8."/>
      <w:lvlJc w:val="left"/>
      <w:pPr>
        <w:ind w:left="7920" w:hanging="360"/>
      </w:pPr>
    </w:lvl>
    <w:lvl w:ilvl="8" w:tplc="1C09001B" w:tentative="1">
      <w:start w:val="1"/>
      <w:numFmt w:val="lowerRoman"/>
      <w:lvlText w:val="%9."/>
      <w:lvlJc w:val="right"/>
      <w:pPr>
        <w:ind w:left="8640" w:hanging="180"/>
      </w:pPr>
    </w:lvl>
  </w:abstractNum>
  <w:abstractNum w:abstractNumId="68" w15:restartNumberingAfterBreak="0">
    <w:nsid w:val="73625778"/>
    <w:multiLevelType w:val="multilevel"/>
    <w:tmpl w:val="515C96BA"/>
    <w:lvl w:ilvl="0">
      <w:start w:val="2"/>
      <w:numFmt w:val="decimal"/>
      <w:lvlText w:val="%1.0"/>
      <w:lvlJc w:val="left"/>
      <w:pPr>
        <w:ind w:left="360" w:hanging="360"/>
      </w:pPr>
      <w:rPr>
        <w:rFonts w:cs="Times New Roman" w:hint="default"/>
        <w:color w:val="000000"/>
      </w:rPr>
    </w:lvl>
    <w:lvl w:ilvl="1">
      <w:start w:val="1"/>
      <w:numFmt w:val="lowerLetter"/>
      <w:lvlText w:val="%2)"/>
      <w:lvlJc w:val="left"/>
      <w:pPr>
        <w:ind w:left="1080" w:hanging="360"/>
      </w:pPr>
      <w:rPr>
        <w:rFonts w:hint="default"/>
        <w:color w:val="000000"/>
      </w:rPr>
    </w:lvl>
    <w:lvl w:ilvl="2">
      <w:start w:val="1"/>
      <w:numFmt w:val="decimal"/>
      <w:lvlText w:val="%1.%2.%3"/>
      <w:lvlJc w:val="left"/>
      <w:pPr>
        <w:ind w:left="2160" w:hanging="720"/>
      </w:pPr>
      <w:rPr>
        <w:rFonts w:cs="Times New Roman" w:hint="default"/>
        <w:color w:val="000000"/>
      </w:rPr>
    </w:lvl>
    <w:lvl w:ilvl="3">
      <w:start w:val="1"/>
      <w:numFmt w:val="decimal"/>
      <w:lvlText w:val="%1.%2.%3.%4"/>
      <w:lvlJc w:val="left"/>
      <w:pPr>
        <w:ind w:left="3240" w:hanging="1080"/>
      </w:pPr>
      <w:rPr>
        <w:rFonts w:cs="Times New Roman" w:hint="default"/>
        <w:color w:val="000000"/>
      </w:rPr>
    </w:lvl>
    <w:lvl w:ilvl="4">
      <w:start w:val="1"/>
      <w:numFmt w:val="decimal"/>
      <w:lvlText w:val="%1.%2.%3.%4.%5"/>
      <w:lvlJc w:val="left"/>
      <w:pPr>
        <w:ind w:left="3960" w:hanging="1080"/>
      </w:pPr>
      <w:rPr>
        <w:rFonts w:cs="Times New Roman" w:hint="default"/>
        <w:color w:val="000000"/>
      </w:rPr>
    </w:lvl>
    <w:lvl w:ilvl="5">
      <w:start w:val="1"/>
      <w:numFmt w:val="decimal"/>
      <w:lvlText w:val="%1.%2.%3.%4.%5.%6"/>
      <w:lvlJc w:val="left"/>
      <w:pPr>
        <w:ind w:left="5040" w:hanging="1440"/>
      </w:pPr>
      <w:rPr>
        <w:rFonts w:cs="Times New Roman" w:hint="default"/>
        <w:color w:val="000000"/>
      </w:rPr>
    </w:lvl>
    <w:lvl w:ilvl="6">
      <w:start w:val="1"/>
      <w:numFmt w:val="decimal"/>
      <w:lvlText w:val="%1.%2.%3.%4.%5.%6.%7"/>
      <w:lvlJc w:val="left"/>
      <w:pPr>
        <w:ind w:left="5760" w:hanging="1440"/>
      </w:pPr>
      <w:rPr>
        <w:rFonts w:cs="Times New Roman" w:hint="default"/>
        <w:color w:val="000000"/>
      </w:rPr>
    </w:lvl>
    <w:lvl w:ilvl="7">
      <w:start w:val="1"/>
      <w:numFmt w:val="decimal"/>
      <w:lvlText w:val="%1.%2.%3.%4.%5.%6.%7.%8"/>
      <w:lvlJc w:val="left"/>
      <w:pPr>
        <w:ind w:left="6840" w:hanging="1800"/>
      </w:pPr>
      <w:rPr>
        <w:rFonts w:cs="Times New Roman" w:hint="default"/>
        <w:color w:val="000000"/>
      </w:rPr>
    </w:lvl>
    <w:lvl w:ilvl="8">
      <w:start w:val="1"/>
      <w:numFmt w:val="decimal"/>
      <w:lvlText w:val="%1.%2.%3.%4.%5.%6.%7.%8.%9"/>
      <w:lvlJc w:val="left"/>
      <w:pPr>
        <w:ind w:left="7560" w:hanging="1800"/>
      </w:pPr>
      <w:rPr>
        <w:rFonts w:cs="Times New Roman" w:hint="default"/>
        <w:color w:val="000000"/>
      </w:rPr>
    </w:lvl>
  </w:abstractNum>
  <w:abstractNum w:abstractNumId="69" w15:restartNumberingAfterBreak="0">
    <w:nsid w:val="7B2F099E"/>
    <w:multiLevelType w:val="hybridMultilevel"/>
    <w:tmpl w:val="E728867C"/>
    <w:lvl w:ilvl="0" w:tplc="A572BA30">
      <w:start w:val="1"/>
      <w:numFmt w:val="decimal"/>
      <w:pStyle w:val="BG1PartiesCtrlShiftP"/>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7DC07F0C"/>
    <w:multiLevelType w:val="multilevel"/>
    <w:tmpl w:val="A6801682"/>
    <w:lvl w:ilvl="0">
      <w:start w:val="1"/>
      <w:numFmt w:val="decimal"/>
      <w:pStyle w:val="BG2Heading1Ctrlnum1"/>
      <w:lvlText w:val="%1."/>
      <w:lvlJc w:val="left"/>
      <w:pPr>
        <w:ind w:left="567" w:hanging="567"/>
      </w:pPr>
      <w:rPr>
        <w:rFonts w:hint="default"/>
        <w:b w:val="0"/>
      </w:rPr>
    </w:lvl>
    <w:lvl w:ilvl="1">
      <w:start w:val="1"/>
      <w:numFmt w:val="decimal"/>
      <w:pStyle w:val="BG2Heading2Ctrlnum2"/>
      <w:lvlText w:val="%1.%2."/>
      <w:lvlJc w:val="left"/>
      <w:pPr>
        <w:ind w:left="851" w:hanging="851"/>
      </w:pPr>
      <w:rPr>
        <w:rFonts w:hint="default"/>
      </w:rPr>
    </w:lvl>
    <w:lvl w:ilvl="2">
      <w:start w:val="1"/>
      <w:numFmt w:val="decimal"/>
      <w:pStyle w:val="BG2Heading3Ctrlnum3"/>
      <w:lvlText w:val="%1.%2.%3."/>
      <w:lvlJc w:val="left"/>
      <w:pPr>
        <w:ind w:left="1134" w:hanging="1134"/>
      </w:pPr>
      <w:rPr>
        <w:rFonts w:hint="default"/>
      </w:rPr>
    </w:lvl>
    <w:lvl w:ilvl="3">
      <w:start w:val="1"/>
      <w:numFmt w:val="decimal"/>
      <w:pStyle w:val="BG2Heading4Ctrlnum4"/>
      <w:lvlText w:val="%1.%2.%3.%4."/>
      <w:lvlJc w:val="left"/>
      <w:pPr>
        <w:ind w:left="1418" w:hanging="1418"/>
      </w:pPr>
      <w:rPr>
        <w:rFonts w:hint="default"/>
      </w:rPr>
    </w:lvl>
    <w:lvl w:ilvl="4">
      <w:start w:val="1"/>
      <w:numFmt w:val="decimal"/>
      <w:pStyle w:val="BG2Heading5Ctrlnum5"/>
      <w:lvlText w:val="%1.%2.%3.%4.%5."/>
      <w:lvlJc w:val="left"/>
      <w:pPr>
        <w:ind w:left="1701" w:hanging="1701"/>
      </w:pPr>
      <w:rPr>
        <w:rFonts w:hint="default"/>
      </w:rPr>
    </w:lvl>
    <w:lvl w:ilvl="5">
      <w:start w:val="1"/>
      <w:numFmt w:val="decimal"/>
      <w:pStyle w:val="BG2Heading6Ctrlnum6"/>
      <w:lvlText w:val="%1.%2.%3.%4.%5.%6."/>
      <w:lvlJc w:val="left"/>
      <w:pPr>
        <w:ind w:left="1985" w:hanging="198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E6C37E4"/>
    <w:multiLevelType w:val="multilevel"/>
    <w:tmpl w:val="28E09EE4"/>
    <w:lvl w:ilvl="0">
      <w:start w:val="1"/>
      <w:numFmt w:val="decimal"/>
      <w:pStyle w:val="Heading1"/>
      <w:lvlText w:val="%1."/>
      <w:lvlJc w:val="left"/>
      <w:pPr>
        <w:tabs>
          <w:tab w:val="num" w:pos="0"/>
        </w:tabs>
        <w:ind w:left="720" w:hanging="720"/>
      </w:pPr>
      <w:rPr>
        <w:rFonts w:hint="default"/>
      </w:rPr>
    </w:lvl>
    <w:lvl w:ilvl="1">
      <w:start w:val="1"/>
      <w:numFmt w:val="decimal"/>
      <w:pStyle w:val="Heading2"/>
      <w:lvlText w:val="%1.%2"/>
      <w:lvlJc w:val="left"/>
      <w:pPr>
        <w:tabs>
          <w:tab w:val="num" w:pos="1497"/>
        </w:tabs>
        <w:ind w:left="1497" w:hanging="1497"/>
      </w:pPr>
      <w:rPr>
        <w:rFonts w:hint="default"/>
      </w:rPr>
    </w:lvl>
    <w:lvl w:ilvl="2">
      <w:start w:val="1"/>
      <w:numFmt w:val="decimal"/>
      <w:pStyle w:val="Heading3"/>
      <w:lvlText w:val="%1.%2.%3"/>
      <w:lvlJc w:val="left"/>
      <w:pPr>
        <w:tabs>
          <w:tab w:val="num" w:pos="2064"/>
        </w:tabs>
        <w:ind w:left="2064" w:hanging="2064"/>
      </w:pPr>
      <w:rPr>
        <w:rFonts w:hint="default"/>
      </w:rPr>
    </w:lvl>
    <w:lvl w:ilvl="3">
      <w:start w:val="1"/>
      <w:numFmt w:val="decimal"/>
      <w:pStyle w:val="Heading4"/>
      <w:lvlText w:val="%1.%2.%3.%4"/>
      <w:lvlJc w:val="left"/>
      <w:pPr>
        <w:tabs>
          <w:tab w:val="num" w:pos="2880"/>
        </w:tabs>
        <w:ind w:left="2880" w:hanging="2880"/>
      </w:pPr>
      <w:rPr>
        <w:rFonts w:hint="default"/>
      </w:rPr>
    </w:lvl>
    <w:lvl w:ilvl="4">
      <w:start w:val="1"/>
      <w:numFmt w:val="decimal"/>
      <w:pStyle w:val="Heading5"/>
      <w:lvlText w:val="%1.%2.%3.%4.%5"/>
      <w:lvlJc w:val="left"/>
      <w:pPr>
        <w:tabs>
          <w:tab w:val="num" w:pos="3600"/>
        </w:tabs>
        <w:ind w:left="3600" w:hanging="3600"/>
      </w:pPr>
      <w:rPr>
        <w:rFonts w:hint="default"/>
      </w:rPr>
    </w:lvl>
    <w:lvl w:ilvl="5">
      <w:start w:val="1"/>
      <w:numFmt w:val="decimal"/>
      <w:lvlText w:val="%1.%2.%3.%4.%5.%6"/>
      <w:lvlJc w:val="left"/>
      <w:pPr>
        <w:tabs>
          <w:tab w:val="num" w:pos="4321"/>
        </w:tabs>
        <w:ind w:left="4321" w:hanging="4321"/>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1937588354">
    <w:abstractNumId w:val="9"/>
  </w:num>
  <w:num w:numId="2" w16cid:durableId="1365518288">
    <w:abstractNumId w:val="7"/>
  </w:num>
  <w:num w:numId="3" w16cid:durableId="1791432230">
    <w:abstractNumId w:val="6"/>
  </w:num>
  <w:num w:numId="4" w16cid:durableId="1656912629">
    <w:abstractNumId w:val="5"/>
  </w:num>
  <w:num w:numId="5" w16cid:durableId="1040012710">
    <w:abstractNumId w:val="4"/>
  </w:num>
  <w:num w:numId="6" w16cid:durableId="197204179">
    <w:abstractNumId w:val="8"/>
  </w:num>
  <w:num w:numId="7" w16cid:durableId="1421442458">
    <w:abstractNumId w:val="3"/>
  </w:num>
  <w:num w:numId="8" w16cid:durableId="1532455097">
    <w:abstractNumId w:val="2"/>
  </w:num>
  <w:num w:numId="9" w16cid:durableId="1700616959">
    <w:abstractNumId w:val="1"/>
  </w:num>
  <w:num w:numId="10" w16cid:durableId="1915432078">
    <w:abstractNumId w:val="0"/>
  </w:num>
  <w:num w:numId="11" w16cid:durableId="1276252953">
    <w:abstractNumId w:val="64"/>
  </w:num>
  <w:num w:numId="12" w16cid:durableId="367998470">
    <w:abstractNumId w:val="59"/>
  </w:num>
  <w:num w:numId="13" w16cid:durableId="487403805">
    <w:abstractNumId w:val="28"/>
  </w:num>
  <w:num w:numId="14" w16cid:durableId="71662265">
    <w:abstractNumId w:val="27"/>
  </w:num>
  <w:num w:numId="15" w16cid:durableId="628709125">
    <w:abstractNumId w:val="55"/>
  </w:num>
  <w:num w:numId="16" w16cid:durableId="233471366">
    <w:abstractNumId w:val="65"/>
  </w:num>
  <w:num w:numId="17" w16cid:durableId="115879147">
    <w:abstractNumId w:val="47"/>
  </w:num>
  <w:num w:numId="18" w16cid:durableId="1039551884">
    <w:abstractNumId w:val="50"/>
  </w:num>
  <w:num w:numId="19" w16cid:durableId="823199590">
    <w:abstractNumId w:val="32"/>
  </w:num>
  <w:num w:numId="20" w16cid:durableId="1195650694">
    <w:abstractNumId w:val="39"/>
  </w:num>
  <w:num w:numId="21" w16cid:durableId="882866027">
    <w:abstractNumId w:val="13"/>
  </w:num>
  <w:num w:numId="22" w16cid:durableId="885219480">
    <w:abstractNumId w:val="31"/>
  </w:num>
  <w:num w:numId="23" w16cid:durableId="1701005789">
    <w:abstractNumId w:val="69"/>
  </w:num>
  <w:num w:numId="24" w16cid:durableId="1252860080">
    <w:abstractNumId w:val="49"/>
  </w:num>
  <w:num w:numId="25" w16cid:durableId="1650866984">
    <w:abstractNumId w:val="19"/>
  </w:num>
  <w:num w:numId="26" w16cid:durableId="1996251505">
    <w:abstractNumId w:val="21"/>
  </w:num>
  <w:num w:numId="27" w16cid:durableId="302196263">
    <w:abstractNumId w:val="44"/>
  </w:num>
  <w:num w:numId="28" w16cid:durableId="1488017886">
    <w:abstractNumId w:val="71"/>
  </w:num>
  <w:num w:numId="29" w16cid:durableId="1005866474">
    <w:abstractNumId w:val="70"/>
  </w:num>
  <w:num w:numId="30" w16cid:durableId="2033728383">
    <w:abstractNumId w:val="38"/>
  </w:num>
  <w:num w:numId="31" w16cid:durableId="13105248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4121224">
    <w:abstractNumId w:val="67"/>
  </w:num>
  <w:num w:numId="33" w16cid:durableId="70858471">
    <w:abstractNumId w:val="63"/>
  </w:num>
  <w:num w:numId="34" w16cid:durableId="600339487">
    <w:abstractNumId w:val="12"/>
  </w:num>
  <w:num w:numId="35" w16cid:durableId="249462153">
    <w:abstractNumId w:val="42"/>
  </w:num>
  <w:num w:numId="36" w16cid:durableId="449053242">
    <w:abstractNumId w:val="16"/>
  </w:num>
  <w:num w:numId="37" w16cid:durableId="1207178702">
    <w:abstractNumId w:val="62"/>
  </w:num>
  <w:num w:numId="38" w16cid:durableId="996150318">
    <w:abstractNumId w:val="20"/>
  </w:num>
  <w:num w:numId="39" w16cid:durableId="1862165106">
    <w:abstractNumId w:val="48"/>
  </w:num>
  <w:num w:numId="40" w16cid:durableId="23291848">
    <w:abstractNumId w:val="30"/>
  </w:num>
  <w:num w:numId="41" w16cid:durableId="36665585">
    <w:abstractNumId w:val="51"/>
  </w:num>
  <w:num w:numId="42" w16cid:durableId="921644968">
    <w:abstractNumId w:val="10"/>
  </w:num>
  <w:num w:numId="43" w16cid:durableId="1378703227">
    <w:abstractNumId w:val="15"/>
  </w:num>
  <w:num w:numId="44" w16cid:durableId="770976326">
    <w:abstractNumId w:val="57"/>
  </w:num>
  <w:num w:numId="45" w16cid:durableId="242687566">
    <w:abstractNumId w:val="26"/>
  </w:num>
  <w:num w:numId="46" w16cid:durableId="1816795413">
    <w:abstractNumId w:val="22"/>
  </w:num>
  <w:num w:numId="47" w16cid:durableId="824973397">
    <w:abstractNumId w:val="11"/>
  </w:num>
  <w:num w:numId="48" w16cid:durableId="412312683">
    <w:abstractNumId w:val="40"/>
  </w:num>
  <w:num w:numId="49" w16cid:durableId="1758285639">
    <w:abstractNumId w:val="60"/>
  </w:num>
  <w:num w:numId="50" w16cid:durableId="1748726682">
    <w:abstractNumId w:val="34"/>
  </w:num>
  <w:num w:numId="51" w16cid:durableId="350493867">
    <w:abstractNumId w:val="61"/>
  </w:num>
  <w:num w:numId="52" w16cid:durableId="1577090303">
    <w:abstractNumId w:val="53"/>
  </w:num>
  <w:num w:numId="53" w16cid:durableId="326253743">
    <w:abstractNumId w:val="29"/>
  </w:num>
  <w:num w:numId="54" w16cid:durableId="278486677">
    <w:abstractNumId w:val="18"/>
  </w:num>
  <w:num w:numId="55" w16cid:durableId="1242448093">
    <w:abstractNumId w:val="45"/>
  </w:num>
  <w:num w:numId="56" w16cid:durableId="1614315429">
    <w:abstractNumId w:val="66"/>
  </w:num>
  <w:num w:numId="57" w16cid:durableId="1433090716">
    <w:abstractNumId w:val="33"/>
  </w:num>
  <w:num w:numId="58" w16cid:durableId="196550202">
    <w:abstractNumId w:val="14"/>
  </w:num>
  <w:num w:numId="59" w16cid:durableId="1038319233">
    <w:abstractNumId w:val="43"/>
  </w:num>
  <w:num w:numId="60" w16cid:durableId="1224558652">
    <w:abstractNumId w:val="41"/>
  </w:num>
  <w:num w:numId="61" w16cid:durableId="1976989465">
    <w:abstractNumId w:val="25"/>
  </w:num>
  <w:num w:numId="62" w16cid:durableId="1823081336">
    <w:abstractNumId w:val="68"/>
  </w:num>
  <w:num w:numId="63" w16cid:durableId="458455933">
    <w:abstractNumId w:val="37"/>
  </w:num>
  <w:num w:numId="64" w16cid:durableId="1386249670">
    <w:abstractNumId w:val="58"/>
  </w:num>
  <w:num w:numId="65" w16cid:durableId="816452525">
    <w:abstractNumId w:val="35"/>
  </w:num>
  <w:num w:numId="66" w16cid:durableId="82460908">
    <w:abstractNumId w:val="36"/>
  </w:num>
  <w:num w:numId="67" w16cid:durableId="274673967">
    <w:abstractNumId w:val="23"/>
  </w:num>
  <w:num w:numId="68" w16cid:durableId="189026436">
    <w:abstractNumId w:val="54"/>
  </w:num>
  <w:num w:numId="69" w16cid:durableId="1142234669">
    <w:abstractNumId w:val="24"/>
  </w:num>
  <w:num w:numId="70" w16cid:durableId="1271814097">
    <w:abstractNumId w:val="46"/>
  </w:num>
  <w:num w:numId="71" w16cid:durableId="106389477">
    <w:abstractNumId w:val="17"/>
  </w:num>
  <w:num w:numId="72" w16cid:durableId="171074083">
    <w:abstractNumId w:val="56"/>
  </w:num>
  <w:num w:numId="73" w16cid:durableId="1586256909">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8024" w:allStyles="0" w:customStyles="0" w:latentStyles="1" w:stylesInUse="0" w:headingStyles="1" w:numberingStyles="0" w:tableStyles="0" w:directFormattingOnRuns="0" w:directFormattingOnParagraphs="0" w:directFormattingOnNumbering="0" w:directFormattingOnTables="0" w:clearFormatting="0" w:top3HeadingStyles="0" w:visibleStyles="0" w:alternateStyleNames="1"/>
  <w:stylePaneSortMethod w:val="0000"/>
  <w:documentProtection w:formatting="1" w:enforcement="0"/>
  <w:styleLockTheme/>
  <w:styleLockQFSet/>
  <w:defaultTabStop w:val="720"/>
  <w:clickAndTypeStyle w:val="BG1NormalAltM"/>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C43"/>
    <w:rsid w:val="000009C9"/>
    <w:rsid w:val="00001661"/>
    <w:rsid w:val="00001D6C"/>
    <w:rsid w:val="0000250B"/>
    <w:rsid w:val="00004012"/>
    <w:rsid w:val="00005C7A"/>
    <w:rsid w:val="00010BF6"/>
    <w:rsid w:val="0001673D"/>
    <w:rsid w:val="000176FB"/>
    <w:rsid w:val="00020338"/>
    <w:rsid w:val="00026178"/>
    <w:rsid w:val="000306E4"/>
    <w:rsid w:val="00031DCE"/>
    <w:rsid w:val="00032558"/>
    <w:rsid w:val="0003411D"/>
    <w:rsid w:val="00034ACA"/>
    <w:rsid w:val="000450E7"/>
    <w:rsid w:val="00045C8B"/>
    <w:rsid w:val="000522D0"/>
    <w:rsid w:val="000530F1"/>
    <w:rsid w:val="00053DAC"/>
    <w:rsid w:val="00056950"/>
    <w:rsid w:val="000571F7"/>
    <w:rsid w:val="000645A2"/>
    <w:rsid w:val="00067985"/>
    <w:rsid w:val="000679ED"/>
    <w:rsid w:val="00072A5D"/>
    <w:rsid w:val="000744A4"/>
    <w:rsid w:val="00080032"/>
    <w:rsid w:val="00081218"/>
    <w:rsid w:val="00083169"/>
    <w:rsid w:val="00083A64"/>
    <w:rsid w:val="0008429E"/>
    <w:rsid w:val="000842BB"/>
    <w:rsid w:val="00087FF5"/>
    <w:rsid w:val="00092021"/>
    <w:rsid w:val="00092187"/>
    <w:rsid w:val="00097B3C"/>
    <w:rsid w:val="000A1F18"/>
    <w:rsid w:val="000A44E1"/>
    <w:rsid w:val="000A7F45"/>
    <w:rsid w:val="000B0301"/>
    <w:rsid w:val="000B0B23"/>
    <w:rsid w:val="000B2289"/>
    <w:rsid w:val="000B2FA1"/>
    <w:rsid w:val="000B34DB"/>
    <w:rsid w:val="000B5286"/>
    <w:rsid w:val="000C05CA"/>
    <w:rsid w:val="000C12E0"/>
    <w:rsid w:val="000C1F0E"/>
    <w:rsid w:val="000C23A7"/>
    <w:rsid w:val="000C2465"/>
    <w:rsid w:val="000C3715"/>
    <w:rsid w:val="000C4087"/>
    <w:rsid w:val="000D0A44"/>
    <w:rsid w:val="000D2455"/>
    <w:rsid w:val="000D2E87"/>
    <w:rsid w:val="000D48E8"/>
    <w:rsid w:val="000D67C4"/>
    <w:rsid w:val="000D698C"/>
    <w:rsid w:val="000E00B1"/>
    <w:rsid w:val="000E09EB"/>
    <w:rsid w:val="000E362C"/>
    <w:rsid w:val="000E401C"/>
    <w:rsid w:val="000F24B0"/>
    <w:rsid w:val="000F7901"/>
    <w:rsid w:val="001038D5"/>
    <w:rsid w:val="0010525F"/>
    <w:rsid w:val="00106069"/>
    <w:rsid w:val="001100CA"/>
    <w:rsid w:val="00110861"/>
    <w:rsid w:val="00110897"/>
    <w:rsid w:val="00112B8B"/>
    <w:rsid w:val="00114BB6"/>
    <w:rsid w:val="00116E73"/>
    <w:rsid w:val="00121777"/>
    <w:rsid w:val="0013614E"/>
    <w:rsid w:val="0013643A"/>
    <w:rsid w:val="001376DE"/>
    <w:rsid w:val="00145024"/>
    <w:rsid w:val="0014541E"/>
    <w:rsid w:val="00146854"/>
    <w:rsid w:val="00147658"/>
    <w:rsid w:val="00147B2A"/>
    <w:rsid w:val="00150466"/>
    <w:rsid w:val="0015113A"/>
    <w:rsid w:val="00155FE6"/>
    <w:rsid w:val="00156409"/>
    <w:rsid w:val="0015714D"/>
    <w:rsid w:val="00157949"/>
    <w:rsid w:val="001579D7"/>
    <w:rsid w:val="00160838"/>
    <w:rsid w:val="00163112"/>
    <w:rsid w:val="0016794B"/>
    <w:rsid w:val="001702AF"/>
    <w:rsid w:val="001745A5"/>
    <w:rsid w:val="001746F3"/>
    <w:rsid w:val="0018236C"/>
    <w:rsid w:val="001824F7"/>
    <w:rsid w:val="001837F5"/>
    <w:rsid w:val="00183ADA"/>
    <w:rsid w:val="00184284"/>
    <w:rsid w:val="00185BFF"/>
    <w:rsid w:val="00186763"/>
    <w:rsid w:val="00186D1B"/>
    <w:rsid w:val="00190022"/>
    <w:rsid w:val="00191344"/>
    <w:rsid w:val="00192FC2"/>
    <w:rsid w:val="00193A95"/>
    <w:rsid w:val="00193E80"/>
    <w:rsid w:val="001941FC"/>
    <w:rsid w:val="00195722"/>
    <w:rsid w:val="001A6F4C"/>
    <w:rsid w:val="001B4BCF"/>
    <w:rsid w:val="001B7365"/>
    <w:rsid w:val="001B7954"/>
    <w:rsid w:val="001C223D"/>
    <w:rsid w:val="001C24CC"/>
    <w:rsid w:val="001C30C7"/>
    <w:rsid w:val="001C62DD"/>
    <w:rsid w:val="001D326B"/>
    <w:rsid w:val="001D5A75"/>
    <w:rsid w:val="001E5C6B"/>
    <w:rsid w:val="001F3FD9"/>
    <w:rsid w:val="001F44A8"/>
    <w:rsid w:val="001F4C7B"/>
    <w:rsid w:val="001F662D"/>
    <w:rsid w:val="001F663B"/>
    <w:rsid w:val="001F71B7"/>
    <w:rsid w:val="00203D55"/>
    <w:rsid w:val="00210704"/>
    <w:rsid w:val="00210EA7"/>
    <w:rsid w:val="0021767A"/>
    <w:rsid w:val="00222121"/>
    <w:rsid w:val="0022584B"/>
    <w:rsid w:val="00225D11"/>
    <w:rsid w:val="0023094E"/>
    <w:rsid w:val="002330EE"/>
    <w:rsid w:val="00234E6F"/>
    <w:rsid w:val="0023738B"/>
    <w:rsid w:val="00240A08"/>
    <w:rsid w:val="0024591C"/>
    <w:rsid w:val="00247A5C"/>
    <w:rsid w:val="00251B08"/>
    <w:rsid w:val="00252128"/>
    <w:rsid w:val="0025453C"/>
    <w:rsid w:val="00255295"/>
    <w:rsid w:val="0025699A"/>
    <w:rsid w:val="00256EFA"/>
    <w:rsid w:val="00257E35"/>
    <w:rsid w:val="00257E79"/>
    <w:rsid w:val="0026151E"/>
    <w:rsid w:val="0026367F"/>
    <w:rsid w:val="00264995"/>
    <w:rsid w:val="00267361"/>
    <w:rsid w:val="00277CC3"/>
    <w:rsid w:val="002829EE"/>
    <w:rsid w:val="00287860"/>
    <w:rsid w:val="00290FFA"/>
    <w:rsid w:val="002922E3"/>
    <w:rsid w:val="00292846"/>
    <w:rsid w:val="00294439"/>
    <w:rsid w:val="00294E1F"/>
    <w:rsid w:val="002A21C7"/>
    <w:rsid w:val="002A2E0F"/>
    <w:rsid w:val="002A3364"/>
    <w:rsid w:val="002A4462"/>
    <w:rsid w:val="002A59B2"/>
    <w:rsid w:val="002A5E7B"/>
    <w:rsid w:val="002A737E"/>
    <w:rsid w:val="002A7B04"/>
    <w:rsid w:val="002A7FE1"/>
    <w:rsid w:val="002B45CA"/>
    <w:rsid w:val="002B4D8D"/>
    <w:rsid w:val="002C16E6"/>
    <w:rsid w:val="002C409A"/>
    <w:rsid w:val="002D3B8C"/>
    <w:rsid w:val="002D53D8"/>
    <w:rsid w:val="002D645B"/>
    <w:rsid w:val="002D652E"/>
    <w:rsid w:val="002D7A20"/>
    <w:rsid w:val="002E5ED2"/>
    <w:rsid w:val="002F1444"/>
    <w:rsid w:val="002F3131"/>
    <w:rsid w:val="002F43E6"/>
    <w:rsid w:val="002F53ED"/>
    <w:rsid w:val="002F5B5C"/>
    <w:rsid w:val="002F7BDE"/>
    <w:rsid w:val="003002C9"/>
    <w:rsid w:val="00310425"/>
    <w:rsid w:val="00312440"/>
    <w:rsid w:val="0031320A"/>
    <w:rsid w:val="003134A7"/>
    <w:rsid w:val="0031568D"/>
    <w:rsid w:val="00317D3A"/>
    <w:rsid w:val="00317EB4"/>
    <w:rsid w:val="00320062"/>
    <w:rsid w:val="00320219"/>
    <w:rsid w:val="00322189"/>
    <w:rsid w:val="00325705"/>
    <w:rsid w:val="00326738"/>
    <w:rsid w:val="00326F8A"/>
    <w:rsid w:val="00327066"/>
    <w:rsid w:val="00327210"/>
    <w:rsid w:val="0033424E"/>
    <w:rsid w:val="0033780C"/>
    <w:rsid w:val="0034121F"/>
    <w:rsid w:val="00341E48"/>
    <w:rsid w:val="003465CB"/>
    <w:rsid w:val="00346720"/>
    <w:rsid w:val="00351C27"/>
    <w:rsid w:val="00352040"/>
    <w:rsid w:val="003525FC"/>
    <w:rsid w:val="00353161"/>
    <w:rsid w:val="003575DA"/>
    <w:rsid w:val="00360D0C"/>
    <w:rsid w:val="003632E5"/>
    <w:rsid w:val="003637DB"/>
    <w:rsid w:val="00364DAE"/>
    <w:rsid w:val="00366572"/>
    <w:rsid w:val="003712E4"/>
    <w:rsid w:val="0037539F"/>
    <w:rsid w:val="00375FD7"/>
    <w:rsid w:val="00382A30"/>
    <w:rsid w:val="003844BF"/>
    <w:rsid w:val="00385B28"/>
    <w:rsid w:val="00390661"/>
    <w:rsid w:val="003917AF"/>
    <w:rsid w:val="00392C59"/>
    <w:rsid w:val="00393977"/>
    <w:rsid w:val="003A080D"/>
    <w:rsid w:val="003A389B"/>
    <w:rsid w:val="003A62DB"/>
    <w:rsid w:val="003A70DC"/>
    <w:rsid w:val="003A72A7"/>
    <w:rsid w:val="003A7B77"/>
    <w:rsid w:val="003B11B9"/>
    <w:rsid w:val="003B2512"/>
    <w:rsid w:val="003B3F74"/>
    <w:rsid w:val="003B590B"/>
    <w:rsid w:val="003B6B0F"/>
    <w:rsid w:val="003B770E"/>
    <w:rsid w:val="003C2D9F"/>
    <w:rsid w:val="003C2ED5"/>
    <w:rsid w:val="003C366B"/>
    <w:rsid w:val="003C5BE6"/>
    <w:rsid w:val="003C67C8"/>
    <w:rsid w:val="003D0C58"/>
    <w:rsid w:val="003D1E65"/>
    <w:rsid w:val="003D6538"/>
    <w:rsid w:val="003E0F41"/>
    <w:rsid w:val="003E3FD4"/>
    <w:rsid w:val="003E43A9"/>
    <w:rsid w:val="003E6895"/>
    <w:rsid w:val="003E6A47"/>
    <w:rsid w:val="003E76C4"/>
    <w:rsid w:val="003E7CE9"/>
    <w:rsid w:val="003F000F"/>
    <w:rsid w:val="003F65F8"/>
    <w:rsid w:val="00401C01"/>
    <w:rsid w:val="00401D60"/>
    <w:rsid w:val="00401DA9"/>
    <w:rsid w:val="004029E4"/>
    <w:rsid w:val="00404146"/>
    <w:rsid w:val="004110AC"/>
    <w:rsid w:val="00411656"/>
    <w:rsid w:val="00414582"/>
    <w:rsid w:val="0041521F"/>
    <w:rsid w:val="004159D1"/>
    <w:rsid w:val="0041651B"/>
    <w:rsid w:val="00420581"/>
    <w:rsid w:val="00422696"/>
    <w:rsid w:val="00422F16"/>
    <w:rsid w:val="00423A9D"/>
    <w:rsid w:val="00423ADA"/>
    <w:rsid w:val="004265DB"/>
    <w:rsid w:val="004310DD"/>
    <w:rsid w:val="004319EC"/>
    <w:rsid w:val="00434819"/>
    <w:rsid w:val="00435A2E"/>
    <w:rsid w:val="00435EF1"/>
    <w:rsid w:val="00442067"/>
    <w:rsid w:val="0044209F"/>
    <w:rsid w:val="004547AF"/>
    <w:rsid w:val="00455EE3"/>
    <w:rsid w:val="0045607D"/>
    <w:rsid w:val="00456103"/>
    <w:rsid w:val="00456FEE"/>
    <w:rsid w:val="004604A4"/>
    <w:rsid w:val="00460E31"/>
    <w:rsid w:val="004618F2"/>
    <w:rsid w:val="00464A3C"/>
    <w:rsid w:val="00465684"/>
    <w:rsid w:val="0046720D"/>
    <w:rsid w:val="00476588"/>
    <w:rsid w:val="00480FB9"/>
    <w:rsid w:val="00481E89"/>
    <w:rsid w:val="00487536"/>
    <w:rsid w:val="0049063B"/>
    <w:rsid w:val="0049070C"/>
    <w:rsid w:val="00492355"/>
    <w:rsid w:val="004935B0"/>
    <w:rsid w:val="0049395B"/>
    <w:rsid w:val="004943B5"/>
    <w:rsid w:val="004950C4"/>
    <w:rsid w:val="0049538B"/>
    <w:rsid w:val="00497683"/>
    <w:rsid w:val="004977EB"/>
    <w:rsid w:val="004A1B8C"/>
    <w:rsid w:val="004A458E"/>
    <w:rsid w:val="004A45CA"/>
    <w:rsid w:val="004A537F"/>
    <w:rsid w:val="004A761B"/>
    <w:rsid w:val="004B239F"/>
    <w:rsid w:val="004B679F"/>
    <w:rsid w:val="004C3541"/>
    <w:rsid w:val="004C4EB0"/>
    <w:rsid w:val="004C648C"/>
    <w:rsid w:val="004C7677"/>
    <w:rsid w:val="004D1EDC"/>
    <w:rsid w:val="004D3354"/>
    <w:rsid w:val="004D5A2F"/>
    <w:rsid w:val="004D5F9E"/>
    <w:rsid w:val="004D7124"/>
    <w:rsid w:val="004E21F7"/>
    <w:rsid w:val="004E222D"/>
    <w:rsid w:val="004E27B3"/>
    <w:rsid w:val="004E2E4C"/>
    <w:rsid w:val="004E7D74"/>
    <w:rsid w:val="004F1591"/>
    <w:rsid w:val="004F3A3E"/>
    <w:rsid w:val="004F56B2"/>
    <w:rsid w:val="004F5868"/>
    <w:rsid w:val="005000E3"/>
    <w:rsid w:val="0050457E"/>
    <w:rsid w:val="00511C1C"/>
    <w:rsid w:val="005129A4"/>
    <w:rsid w:val="00512BA4"/>
    <w:rsid w:val="0051316A"/>
    <w:rsid w:val="0052204D"/>
    <w:rsid w:val="00522833"/>
    <w:rsid w:val="00522E09"/>
    <w:rsid w:val="00525040"/>
    <w:rsid w:val="00530C8B"/>
    <w:rsid w:val="00532849"/>
    <w:rsid w:val="005329C3"/>
    <w:rsid w:val="00536CDE"/>
    <w:rsid w:val="00541139"/>
    <w:rsid w:val="00544BBE"/>
    <w:rsid w:val="00550937"/>
    <w:rsid w:val="00554870"/>
    <w:rsid w:val="005557EC"/>
    <w:rsid w:val="00555AB0"/>
    <w:rsid w:val="00555D55"/>
    <w:rsid w:val="005615C1"/>
    <w:rsid w:val="00566365"/>
    <w:rsid w:val="00567207"/>
    <w:rsid w:val="00575442"/>
    <w:rsid w:val="005774A4"/>
    <w:rsid w:val="00582409"/>
    <w:rsid w:val="00582C9B"/>
    <w:rsid w:val="00582FD4"/>
    <w:rsid w:val="0058306F"/>
    <w:rsid w:val="005844D5"/>
    <w:rsid w:val="005847E7"/>
    <w:rsid w:val="00586611"/>
    <w:rsid w:val="005866DE"/>
    <w:rsid w:val="00596C81"/>
    <w:rsid w:val="005A32A6"/>
    <w:rsid w:val="005A746B"/>
    <w:rsid w:val="005B26AA"/>
    <w:rsid w:val="005B334F"/>
    <w:rsid w:val="005B4E74"/>
    <w:rsid w:val="005B5A0B"/>
    <w:rsid w:val="005C1DF1"/>
    <w:rsid w:val="005C2F54"/>
    <w:rsid w:val="005D6584"/>
    <w:rsid w:val="005E7213"/>
    <w:rsid w:val="005E7432"/>
    <w:rsid w:val="005F1BE6"/>
    <w:rsid w:val="005F4A4B"/>
    <w:rsid w:val="005F4C3C"/>
    <w:rsid w:val="005F5A2A"/>
    <w:rsid w:val="005F77D4"/>
    <w:rsid w:val="00600C67"/>
    <w:rsid w:val="00602077"/>
    <w:rsid w:val="00602876"/>
    <w:rsid w:val="00617FA2"/>
    <w:rsid w:val="00621268"/>
    <w:rsid w:val="0062245C"/>
    <w:rsid w:val="0062285A"/>
    <w:rsid w:val="00626287"/>
    <w:rsid w:val="00640A7D"/>
    <w:rsid w:val="00641311"/>
    <w:rsid w:val="00641634"/>
    <w:rsid w:val="00643FC0"/>
    <w:rsid w:val="00645FD2"/>
    <w:rsid w:val="00646335"/>
    <w:rsid w:val="00653903"/>
    <w:rsid w:val="00653B74"/>
    <w:rsid w:val="00654B38"/>
    <w:rsid w:val="006568CB"/>
    <w:rsid w:val="00656D90"/>
    <w:rsid w:val="00660F61"/>
    <w:rsid w:val="00661AD6"/>
    <w:rsid w:val="006651F8"/>
    <w:rsid w:val="006652EE"/>
    <w:rsid w:val="00673B1C"/>
    <w:rsid w:val="00675A0C"/>
    <w:rsid w:val="0067748E"/>
    <w:rsid w:val="00677EAB"/>
    <w:rsid w:val="006804BF"/>
    <w:rsid w:val="00680783"/>
    <w:rsid w:val="006810B3"/>
    <w:rsid w:val="006833DA"/>
    <w:rsid w:val="0068503C"/>
    <w:rsid w:val="006856D6"/>
    <w:rsid w:val="00685BB9"/>
    <w:rsid w:val="00685D5B"/>
    <w:rsid w:val="00687915"/>
    <w:rsid w:val="00691806"/>
    <w:rsid w:val="00691899"/>
    <w:rsid w:val="00696213"/>
    <w:rsid w:val="006974D6"/>
    <w:rsid w:val="00697604"/>
    <w:rsid w:val="00697C59"/>
    <w:rsid w:val="006A3C3B"/>
    <w:rsid w:val="006A4F51"/>
    <w:rsid w:val="006B055F"/>
    <w:rsid w:val="006B5D34"/>
    <w:rsid w:val="006B78E0"/>
    <w:rsid w:val="006C18A6"/>
    <w:rsid w:val="006C2BDA"/>
    <w:rsid w:val="006C2D4B"/>
    <w:rsid w:val="006C6347"/>
    <w:rsid w:val="006D1DA2"/>
    <w:rsid w:val="006D2340"/>
    <w:rsid w:val="006D2D30"/>
    <w:rsid w:val="006D75E3"/>
    <w:rsid w:val="006E5AEF"/>
    <w:rsid w:val="006E600D"/>
    <w:rsid w:val="006F155D"/>
    <w:rsid w:val="006F2DD3"/>
    <w:rsid w:val="006F3A60"/>
    <w:rsid w:val="006F465A"/>
    <w:rsid w:val="006F6A3A"/>
    <w:rsid w:val="00703103"/>
    <w:rsid w:val="0070525E"/>
    <w:rsid w:val="00705CB6"/>
    <w:rsid w:val="007124C1"/>
    <w:rsid w:val="00714A94"/>
    <w:rsid w:val="00717B80"/>
    <w:rsid w:val="0072032A"/>
    <w:rsid w:val="00721F1B"/>
    <w:rsid w:val="00726209"/>
    <w:rsid w:val="00726428"/>
    <w:rsid w:val="00727EED"/>
    <w:rsid w:val="007310B1"/>
    <w:rsid w:val="0073279C"/>
    <w:rsid w:val="0073637B"/>
    <w:rsid w:val="00736DFF"/>
    <w:rsid w:val="007409A4"/>
    <w:rsid w:val="00742A8E"/>
    <w:rsid w:val="0074304E"/>
    <w:rsid w:val="007444B9"/>
    <w:rsid w:val="00746914"/>
    <w:rsid w:val="00747160"/>
    <w:rsid w:val="00747FB4"/>
    <w:rsid w:val="007543C3"/>
    <w:rsid w:val="00762179"/>
    <w:rsid w:val="00763048"/>
    <w:rsid w:val="0076374F"/>
    <w:rsid w:val="00763AD2"/>
    <w:rsid w:val="00764B6C"/>
    <w:rsid w:val="00765064"/>
    <w:rsid w:val="00770ABD"/>
    <w:rsid w:val="00771A00"/>
    <w:rsid w:val="0077622B"/>
    <w:rsid w:val="0077753C"/>
    <w:rsid w:val="0077793A"/>
    <w:rsid w:val="0079034B"/>
    <w:rsid w:val="00793985"/>
    <w:rsid w:val="007953E0"/>
    <w:rsid w:val="007975E9"/>
    <w:rsid w:val="007A0165"/>
    <w:rsid w:val="007A02B7"/>
    <w:rsid w:val="007A02E6"/>
    <w:rsid w:val="007A09E5"/>
    <w:rsid w:val="007B0A29"/>
    <w:rsid w:val="007B326D"/>
    <w:rsid w:val="007C222D"/>
    <w:rsid w:val="007C42CA"/>
    <w:rsid w:val="007C6540"/>
    <w:rsid w:val="007D1FE8"/>
    <w:rsid w:val="007D2E10"/>
    <w:rsid w:val="007D32E2"/>
    <w:rsid w:val="007D570C"/>
    <w:rsid w:val="007D5CC1"/>
    <w:rsid w:val="007E2A6C"/>
    <w:rsid w:val="007E4B20"/>
    <w:rsid w:val="007E5945"/>
    <w:rsid w:val="007E59AB"/>
    <w:rsid w:val="007E6BD2"/>
    <w:rsid w:val="007E7C43"/>
    <w:rsid w:val="007F06AA"/>
    <w:rsid w:val="007F0D5C"/>
    <w:rsid w:val="007F2E9A"/>
    <w:rsid w:val="007F3DB1"/>
    <w:rsid w:val="007F46EA"/>
    <w:rsid w:val="007F5349"/>
    <w:rsid w:val="007F598A"/>
    <w:rsid w:val="007F6E57"/>
    <w:rsid w:val="007F7CF6"/>
    <w:rsid w:val="0080179A"/>
    <w:rsid w:val="008032C1"/>
    <w:rsid w:val="008039FF"/>
    <w:rsid w:val="0080563D"/>
    <w:rsid w:val="008107AB"/>
    <w:rsid w:val="008109FD"/>
    <w:rsid w:val="00812B2C"/>
    <w:rsid w:val="0081675E"/>
    <w:rsid w:val="00816A7C"/>
    <w:rsid w:val="00816BF0"/>
    <w:rsid w:val="008177A1"/>
    <w:rsid w:val="0082047B"/>
    <w:rsid w:val="00822D54"/>
    <w:rsid w:val="00822DED"/>
    <w:rsid w:val="00823179"/>
    <w:rsid w:val="00825897"/>
    <w:rsid w:val="00826B2E"/>
    <w:rsid w:val="0082718C"/>
    <w:rsid w:val="00832D34"/>
    <w:rsid w:val="00833F84"/>
    <w:rsid w:val="008369D3"/>
    <w:rsid w:val="008467DD"/>
    <w:rsid w:val="00847ECE"/>
    <w:rsid w:val="008511B5"/>
    <w:rsid w:val="00852AD6"/>
    <w:rsid w:val="00853432"/>
    <w:rsid w:val="008534EE"/>
    <w:rsid w:val="00854BAF"/>
    <w:rsid w:val="00856895"/>
    <w:rsid w:val="0086211D"/>
    <w:rsid w:val="0086307F"/>
    <w:rsid w:val="00863B3E"/>
    <w:rsid w:val="00864E9B"/>
    <w:rsid w:val="0086757F"/>
    <w:rsid w:val="00867732"/>
    <w:rsid w:val="008726E8"/>
    <w:rsid w:val="00873BAD"/>
    <w:rsid w:val="00877277"/>
    <w:rsid w:val="008829D3"/>
    <w:rsid w:val="008854DD"/>
    <w:rsid w:val="0088685B"/>
    <w:rsid w:val="0089177F"/>
    <w:rsid w:val="00892EF3"/>
    <w:rsid w:val="0089581C"/>
    <w:rsid w:val="008A51D9"/>
    <w:rsid w:val="008A6CFA"/>
    <w:rsid w:val="008B0320"/>
    <w:rsid w:val="008B18DC"/>
    <w:rsid w:val="008B4592"/>
    <w:rsid w:val="008B4E8C"/>
    <w:rsid w:val="008C2565"/>
    <w:rsid w:val="008C3562"/>
    <w:rsid w:val="008C5BC5"/>
    <w:rsid w:val="008C5F4A"/>
    <w:rsid w:val="008D050B"/>
    <w:rsid w:val="008D6291"/>
    <w:rsid w:val="008D6A74"/>
    <w:rsid w:val="008D754A"/>
    <w:rsid w:val="008D7E24"/>
    <w:rsid w:val="008E01DD"/>
    <w:rsid w:val="008E48BC"/>
    <w:rsid w:val="008F29E3"/>
    <w:rsid w:val="008F3DB4"/>
    <w:rsid w:val="008F76C6"/>
    <w:rsid w:val="00900619"/>
    <w:rsid w:val="00902D42"/>
    <w:rsid w:val="009064CC"/>
    <w:rsid w:val="00907835"/>
    <w:rsid w:val="00907C0B"/>
    <w:rsid w:val="0091066A"/>
    <w:rsid w:val="00915307"/>
    <w:rsid w:val="00915BE1"/>
    <w:rsid w:val="00920EB4"/>
    <w:rsid w:val="009232B0"/>
    <w:rsid w:val="009237AC"/>
    <w:rsid w:val="009252A6"/>
    <w:rsid w:val="00925755"/>
    <w:rsid w:val="00925AAA"/>
    <w:rsid w:val="0092756D"/>
    <w:rsid w:val="00927DA1"/>
    <w:rsid w:val="0093000D"/>
    <w:rsid w:val="00932D95"/>
    <w:rsid w:val="0093727C"/>
    <w:rsid w:val="009375AA"/>
    <w:rsid w:val="009435D6"/>
    <w:rsid w:val="00944868"/>
    <w:rsid w:val="00946DB2"/>
    <w:rsid w:val="00951E12"/>
    <w:rsid w:val="00952369"/>
    <w:rsid w:val="00952439"/>
    <w:rsid w:val="00963FBB"/>
    <w:rsid w:val="00964DC4"/>
    <w:rsid w:val="00967550"/>
    <w:rsid w:val="00972071"/>
    <w:rsid w:val="00972548"/>
    <w:rsid w:val="009753BE"/>
    <w:rsid w:val="00975FA5"/>
    <w:rsid w:val="00981858"/>
    <w:rsid w:val="00983927"/>
    <w:rsid w:val="00983A99"/>
    <w:rsid w:val="00985148"/>
    <w:rsid w:val="009905F1"/>
    <w:rsid w:val="00991134"/>
    <w:rsid w:val="00993273"/>
    <w:rsid w:val="00994A33"/>
    <w:rsid w:val="00994E9E"/>
    <w:rsid w:val="009A22EC"/>
    <w:rsid w:val="009A37E5"/>
    <w:rsid w:val="009A63B2"/>
    <w:rsid w:val="009B2D14"/>
    <w:rsid w:val="009B30E8"/>
    <w:rsid w:val="009B4230"/>
    <w:rsid w:val="009B522A"/>
    <w:rsid w:val="009C0ADE"/>
    <w:rsid w:val="009C3693"/>
    <w:rsid w:val="009C581F"/>
    <w:rsid w:val="009C5CE1"/>
    <w:rsid w:val="009D1B28"/>
    <w:rsid w:val="009D2BD0"/>
    <w:rsid w:val="009D3D7C"/>
    <w:rsid w:val="009D50A9"/>
    <w:rsid w:val="009D5830"/>
    <w:rsid w:val="009E0887"/>
    <w:rsid w:val="009E5953"/>
    <w:rsid w:val="009E617D"/>
    <w:rsid w:val="009E6E14"/>
    <w:rsid w:val="009E6E47"/>
    <w:rsid w:val="009E79BE"/>
    <w:rsid w:val="009F21EC"/>
    <w:rsid w:val="009F2826"/>
    <w:rsid w:val="009F34AB"/>
    <w:rsid w:val="009F369B"/>
    <w:rsid w:val="009F5A49"/>
    <w:rsid w:val="00A00117"/>
    <w:rsid w:val="00A029F2"/>
    <w:rsid w:val="00A031C9"/>
    <w:rsid w:val="00A04ED7"/>
    <w:rsid w:val="00A053A1"/>
    <w:rsid w:val="00A05F52"/>
    <w:rsid w:val="00A069A0"/>
    <w:rsid w:val="00A10560"/>
    <w:rsid w:val="00A12303"/>
    <w:rsid w:val="00A12A98"/>
    <w:rsid w:val="00A27DBA"/>
    <w:rsid w:val="00A301BD"/>
    <w:rsid w:val="00A31627"/>
    <w:rsid w:val="00A31F59"/>
    <w:rsid w:val="00A32779"/>
    <w:rsid w:val="00A34704"/>
    <w:rsid w:val="00A34FE8"/>
    <w:rsid w:val="00A35A60"/>
    <w:rsid w:val="00A35AC7"/>
    <w:rsid w:val="00A40D80"/>
    <w:rsid w:val="00A423DF"/>
    <w:rsid w:val="00A462B0"/>
    <w:rsid w:val="00A46A83"/>
    <w:rsid w:val="00A51A43"/>
    <w:rsid w:val="00A52A4B"/>
    <w:rsid w:val="00A579F1"/>
    <w:rsid w:val="00A57D17"/>
    <w:rsid w:val="00A60B1D"/>
    <w:rsid w:val="00A614C1"/>
    <w:rsid w:val="00A637FF"/>
    <w:rsid w:val="00A66EDF"/>
    <w:rsid w:val="00A73199"/>
    <w:rsid w:val="00A758A5"/>
    <w:rsid w:val="00A75E37"/>
    <w:rsid w:val="00A76C1E"/>
    <w:rsid w:val="00A82091"/>
    <w:rsid w:val="00A82376"/>
    <w:rsid w:val="00A8557A"/>
    <w:rsid w:val="00A87673"/>
    <w:rsid w:val="00A91357"/>
    <w:rsid w:val="00A91C26"/>
    <w:rsid w:val="00A92E8A"/>
    <w:rsid w:val="00A96521"/>
    <w:rsid w:val="00A97777"/>
    <w:rsid w:val="00AA1534"/>
    <w:rsid w:val="00AA1DB7"/>
    <w:rsid w:val="00AA25C0"/>
    <w:rsid w:val="00AA2EF7"/>
    <w:rsid w:val="00AA50E0"/>
    <w:rsid w:val="00AA5ACD"/>
    <w:rsid w:val="00AA787E"/>
    <w:rsid w:val="00AB196C"/>
    <w:rsid w:val="00AB215B"/>
    <w:rsid w:val="00AB2401"/>
    <w:rsid w:val="00AB3201"/>
    <w:rsid w:val="00AB6D8C"/>
    <w:rsid w:val="00AB70D2"/>
    <w:rsid w:val="00AC01BD"/>
    <w:rsid w:val="00AC2080"/>
    <w:rsid w:val="00AC365F"/>
    <w:rsid w:val="00AC3942"/>
    <w:rsid w:val="00AC6B02"/>
    <w:rsid w:val="00AD0C57"/>
    <w:rsid w:val="00AD24EC"/>
    <w:rsid w:val="00AD2850"/>
    <w:rsid w:val="00AD5783"/>
    <w:rsid w:val="00AE2A2B"/>
    <w:rsid w:val="00AE3B30"/>
    <w:rsid w:val="00AE41B6"/>
    <w:rsid w:val="00AE4FA3"/>
    <w:rsid w:val="00AF0634"/>
    <w:rsid w:val="00AF1D78"/>
    <w:rsid w:val="00AF23FF"/>
    <w:rsid w:val="00AF2496"/>
    <w:rsid w:val="00AF58B0"/>
    <w:rsid w:val="00AF68BF"/>
    <w:rsid w:val="00B001C8"/>
    <w:rsid w:val="00B013F2"/>
    <w:rsid w:val="00B02915"/>
    <w:rsid w:val="00B03323"/>
    <w:rsid w:val="00B043F3"/>
    <w:rsid w:val="00B075DE"/>
    <w:rsid w:val="00B10508"/>
    <w:rsid w:val="00B10ED9"/>
    <w:rsid w:val="00B1113E"/>
    <w:rsid w:val="00B11872"/>
    <w:rsid w:val="00B1514C"/>
    <w:rsid w:val="00B15ABA"/>
    <w:rsid w:val="00B2019F"/>
    <w:rsid w:val="00B20656"/>
    <w:rsid w:val="00B209F8"/>
    <w:rsid w:val="00B20D35"/>
    <w:rsid w:val="00B219F0"/>
    <w:rsid w:val="00B222F0"/>
    <w:rsid w:val="00B22D79"/>
    <w:rsid w:val="00B23D57"/>
    <w:rsid w:val="00B310D0"/>
    <w:rsid w:val="00B31324"/>
    <w:rsid w:val="00B3682C"/>
    <w:rsid w:val="00B40E2C"/>
    <w:rsid w:val="00B416F7"/>
    <w:rsid w:val="00B41805"/>
    <w:rsid w:val="00B41E84"/>
    <w:rsid w:val="00B41F68"/>
    <w:rsid w:val="00B43137"/>
    <w:rsid w:val="00B46D7B"/>
    <w:rsid w:val="00B47A26"/>
    <w:rsid w:val="00B504EE"/>
    <w:rsid w:val="00B507F3"/>
    <w:rsid w:val="00B54B34"/>
    <w:rsid w:val="00B558A8"/>
    <w:rsid w:val="00B55C80"/>
    <w:rsid w:val="00B56A40"/>
    <w:rsid w:val="00B57CCC"/>
    <w:rsid w:val="00B60BEC"/>
    <w:rsid w:val="00B60FCB"/>
    <w:rsid w:val="00B6421A"/>
    <w:rsid w:val="00B667F9"/>
    <w:rsid w:val="00B70486"/>
    <w:rsid w:val="00B71125"/>
    <w:rsid w:val="00B724AE"/>
    <w:rsid w:val="00B76E5A"/>
    <w:rsid w:val="00B7759F"/>
    <w:rsid w:val="00B8190A"/>
    <w:rsid w:val="00B86C73"/>
    <w:rsid w:val="00B91782"/>
    <w:rsid w:val="00B95EB7"/>
    <w:rsid w:val="00BA3059"/>
    <w:rsid w:val="00BA331A"/>
    <w:rsid w:val="00BA53AC"/>
    <w:rsid w:val="00BB0AD2"/>
    <w:rsid w:val="00BB177C"/>
    <w:rsid w:val="00BB2298"/>
    <w:rsid w:val="00BC5C10"/>
    <w:rsid w:val="00BD2DAA"/>
    <w:rsid w:val="00BD3E92"/>
    <w:rsid w:val="00BE1D8C"/>
    <w:rsid w:val="00BE4DA8"/>
    <w:rsid w:val="00BE52AB"/>
    <w:rsid w:val="00BF0E9A"/>
    <w:rsid w:val="00BF2968"/>
    <w:rsid w:val="00BF6ACA"/>
    <w:rsid w:val="00C012AB"/>
    <w:rsid w:val="00C0535E"/>
    <w:rsid w:val="00C069CB"/>
    <w:rsid w:val="00C10D2E"/>
    <w:rsid w:val="00C11125"/>
    <w:rsid w:val="00C13930"/>
    <w:rsid w:val="00C1641D"/>
    <w:rsid w:val="00C17A86"/>
    <w:rsid w:val="00C21062"/>
    <w:rsid w:val="00C225E5"/>
    <w:rsid w:val="00C26784"/>
    <w:rsid w:val="00C33C60"/>
    <w:rsid w:val="00C34248"/>
    <w:rsid w:val="00C35FF8"/>
    <w:rsid w:val="00C363C1"/>
    <w:rsid w:val="00C36825"/>
    <w:rsid w:val="00C414C8"/>
    <w:rsid w:val="00C441B8"/>
    <w:rsid w:val="00C44931"/>
    <w:rsid w:val="00C4672E"/>
    <w:rsid w:val="00C47B32"/>
    <w:rsid w:val="00C5237A"/>
    <w:rsid w:val="00C56068"/>
    <w:rsid w:val="00C57CE7"/>
    <w:rsid w:val="00C60B77"/>
    <w:rsid w:val="00C6427F"/>
    <w:rsid w:val="00C659C4"/>
    <w:rsid w:val="00C67240"/>
    <w:rsid w:val="00C70D1C"/>
    <w:rsid w:val="00C758B4"/>
    <w:rsid w:val="00C77E40"/>
    <w:rsid w:val="00C8293C"/>
    <w:rsid w:val="00C83C3D"/>
    <w:rsid w:val="00C8467D"/>
    <w:rsid w:val="00C8729E"/>
    <w:rsid w:val="00C90068"/>
    <w:rsid w:val="00C91078"/>
    <w:rsid w:val="00C91AED"/>
    <w:rsid w:val="00C935F9"/>
    <w:rsid w:val="00C964F4"/>
    <w:rsid w:val="00C9744F"/>
    <w:rsid w:val="00CA3208"/>
    <w:rsid w:val="00CA4D8C"/>
    <w:rsid w:val="00CA7B55"/>
    <w:rsid w:val="00CB03D5"/>
    <w:rsid w:val="00CB1B37"/>
    <w:rsid w:val="00CB1C71"/>
    <w:rsid w:val="00CB21DB"/>
    <w:rsid w:val="00CB5352"/>
    <w:rsid w:val="00CB580B"/>
    <w:rsid w:val="00CB6C48"/>
    <w:rsid w:val="00CC3276"/>
    <w:rsid w:val="00CC4B5F"/>
    <w:rsid w:val="00CD4686"/>
    <w:rsid w:val="00CD47C3"/>
    <w:rsid w:val="00CD4D47"/>
    <w:rsid w:val="00CD51ED"/>
    <w:rsid w:val="00CD6A75"/>
    <w:rsid w:val="00CE0574"/>
    <w:rsid w:val="00CE0E99"/>
    <w:rsid w:val="00CE7845"/>
    <w:rsid w:val="00CF2CE0"/>
    <w:rsid w:val="00CF5F8C"/>
    <w:rsid w:val="00D02C1B"/>
    <w:rsid w:val="00D02ED2"/>
    <w:rsid w:val="00D0334F"/>
    <w:rsid w:val="00D038F1"/>
    <w:rsid w:val="00D04D1C"/>
    <w:rsid w:val="00D07413"/>
    <w:rsid w:val="00D11C53"/>
    <w:rsid w:val="00D123C7"/>
    <w:rsid w:val="00D12CED"/>
    <w:rsid w:val="00D13F09"/>
    <w:rsid w:val="00D1637D"/>
    <w:rsid w:val="00D17DA7"/>
    <w:rsid w:val="00D17DE4"/>
    <w:rsid w:val="00D20FAD"/>
    <w:rsid w:val="00D22EE6"/>
    <w:rsid w:val="00D254B4"/>
    <w:rsid w:val="00D2672F"/>
    <w:rsid w:val="00D27FC9"/>
    <w:rsid w:val="00D30BED"/>
    <w:rsid w:val="00D30DBD"/>
    <w:rsid w:val="00D30F0D"/>
    <w:rsid w:val="00D31F79"/>
    <w:rsid w:val="00D322EC"/>
    <w:rsid w:val="00D32305"/>
    <w:rsid w:val="00D3492A"/>
    <w:rsid w:val="00D34984"/>
    <w:rsid w:val="00D35D00"/>
    <w:rsid w:val="00D35F2A"/>
    <w:rsid w:val="00D3650E"/>
    <w:rsid w:val="00D41B20"/>
    <w:rsid w:val="00D43183"/>
    <w:rsid w:val="00D507F6"/>
    <w:rsid w:val="00D51640"/>
    <w:rsid w:val="00D52B27"/>
    <w:rsid w:val="00D532FF"/>
    <w:rsid w:val="00D5503F"/>
    <w:rsid w:val="00D63B0B"/>
    <w:rsid w:val="00D75972"/>
    <w:rsid w:val="00D765A0"/>
    <w:rsid w:val="00D87355"/>
    <w:rsid w:val="00D92395"/>
    <w:rsid w:val="00D977B3"/>
    <w:rsid w:val="00DA3A40"/>
    <w:rsid w:val="00DA4668"/>
    <w:rsid w:val="00DA79C5"/>
    <w:rsid w:val="00DB0089"/>
    <w:rsid w:val="00DB2B9C"/>
    <w:rsid w:val="00DB4A10"/>
    <w:rsid w:val="00DB5E68"/>
    <w:rsid w:val="00DC499E"/>
    <w:rsid w:val="00DD08E0"/>
    <w:rsid w:val="00DE4061"/>
    <w:rsid w:val="00DE63C6"/>
    <w:rsid w:val="00DE6D2C"/>
    <w:rsid w:val="00DE7D56"/>
    <w:rsid w:val="00DF006C"/>
    <w:rsid w:val="00DF4327"/>
    <w:rsid w:val="00DF47BD"/>
    <w:rsid w:val="00DF4F4B"/>
    <w:rsid w:val="00DF66B0"/>
    <w:rsid w:val="00DF7ADD"/>
    <w:rsid w:val="00E01D23"/>
    <w:rsid w:val="00E020D0"/>
    <w:rsid w:val="00E031DC"/>
    <w:rsid w:val="00E0744F"/>
    <w:rsid w:val="00E10801"/>
    <w:rsid w:val="00E11204"/>
    <w:rsid w:val="00E11958"/>
    <w:rsid w:val="00E12192"/>
    <w:rsid w:val="00E16BBA"/>
    <w:rsid w:val="00E207ED"/>
    <w:rsid w:val="00E270B8"/>
    <w:rsid w:val="00E274CB"/>
    <w:rsid w:val="00E302D3"/>
    <w:rsid w:val="00E32785"/>
    <w:rsid w:val="00E346E7"/>
    <w:rsid w:val="00E428ED"/>
    <w:rsid w:val="00E45696"/>
    <w:rsid w:val="00E56EBB"/>
    <w:rsid w:val="00E60C48"/>
    <w:rsid w:val="00E628C8"/>
    <w:rsid w:val="00E644CB"/>
    <w:rsid w:val="00E647E0"/>
    <w:rsid w:val="00E666D3"/>
    <w:rsid w:val="00E71094"/>
    <w:rsid w:val="00E713C4"/>
    <w:rsid w:val="00E71637"/>
    <w:rsid w:val="00E74095"/>
    <w:rsid w:val="00E7684D"/>
    <w:rsid w:val="00E81AF3"/>
    <w:rsid w:val="00E848B1"/>
    <w:rsid w:val="00E86D55"/>
    <w:rsid w:val="00E90FDC"/>
    <w:rsid w:val="00E943DB"/>
    <w:rsid w:val="00E96012"/>
    <w:rsid w:val="00E97601"/>
    <w:rsid w:val="00EA063D"/>
    <w:rsid w:val="00EA2BD3"/>
    <w:rsid w:val="00EA3448"/>
    <w:rsid w:val="00EA428D"/>
    <w:rsid w:val="00EA5FAD"/>
    <w:rsid w:val="00EB1880"/>
    <w:rsid w:val="00EB260C"/>
    <w:rsid w:val="00EB64E4"/>
    <w:rsid w:val="00EC0323"/>
    <w:rsid w:val="00EC70A8"/>
    <w:rsid w:val="00ED1541"/>
    <w:rsid w:val="00ED1B3B"/>
    <w:rsid w:val="00ED558F"/>
    <w:rsid w:val="00ED5C9B"/>
    <w:rsid w:val="00EE05EF"/>
    <w:rsid w:val="00EE066D"/>
    <w:rsid w:val="00EE26DF"/>
    <w:rsid w:val="00EE4D61"/>
    <w:rsid w:val="00EE5E1A"/>
    <w:rsid w:val="00EE7639"/>
    <w:rsid w:val="00EF097A"/>
    <w:rsid w:val="00EF3E63"/>
    <w:rsid w:val="00EF3F5F"/>
    <w:rsid w:val="00EF4B88"/>
    <w:rsid w:val="00F0017D"/>
    <w:rsid w:val="00F05421"/>
    <w:rsid w:val="00F17BE0"/>
    <w:rsid w:val="00F21D75"/>
    <w:rsid w:val="00F26CFD"/>
    <w:rsid w:val="00F324B7"/>
    <w:rsid w:val="00F33E3C"/>
    <w:rsid w:val="00F3415F"/>
    <w:rsid w:val="00F410C9"/>
    <w:rsid w:val="00F44A68"/>
    <w:rsid w:val="00F46272"/>
    <w:rsid w:val="00F473B2"/>
    <w:rsid w:val="00F5157B"/>
    <w:rsid w:val="00F5672E"/>
    <w:rsid w:val="00F6302F"/>
    <w:rsid w:val="00F65ED2"/>
    <w:rsid w:val="00F66FD0"/>
    <w:rsid w:val="00F671ED"/>
    <w:rsid w:val="00F672E5"/>
    <w:rsid w:val="00F67DF6"/>
    <w:rsid w:val="00F705E9"/>
    <w:rsid w:val="00F709EC"/>
    <w:rsid w:val="00F740DF"/>
    <w:rsid w:val="00F74DB1"/>
    <w:rsid w:val="00F82050"/>
    <w:rsid w:val="00F86BFF"/>
    <w:rsid w:val="00F90010"/>
    <w:rsid w:val="00F922AC"/>
    <w:rsid w:val="00F92A0E"/>
    <w:rsid w:val="00F9478B"/>
    <w:rsid w:val="00F94A4F"/>
    <w:rsid w:val="00F96D3C"/>
    <w:rsid w:val="00FA028D"/>
    <w:rsid w:val="00FA2D9F"/>
    <w:rsid w:val="00FA382E"/>
    <w:rsid w:val="00FA5199"/>
    <w:rsid w:val="00FB0FF7"/>
    <w:rsid w:val="00FB11FC"/>
    <w:rsid w:val="00FB5200"/>
    <w:rsid w:val="00FB6544"/>
    <w:rsid w:val="00FC40A2"/>
    <w:rsid w:val="00FC5539"/>
    <w:rsid w:val="00FC6C6A"/>
    <w:rsid w:val="00FD17B5"/>
    <w:rsid w:val="00FD1AAB"/>
    <w:rsid w:val="00FD2A9B"/>
    <w:rsid w:val="00FD33D6"/>
    <w:rsid w:val="00FD4ECE"/>
    <w:rsid w:val="00FE167A"/>
    <w:rsid w:val="00FE4705"/>
    <w:rsid w:val="00FE4ABA"/>
    <w:rsid w:val="00FE4B58"/>
    <w:rsid w:val="00FE7F6E"/>
    <w:rsid w:val="00FF47C2"/>
    <w:rsid w:val="00FF4E73"/>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C6D663"/>
  <w15:docId w15:val="{CAA7CE61-1F4E-4E8D-9066-91674BE78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2"/>
        <w:szCs w:val="22"/>
        <w:lang w:val="en-ZA" w:eastAsia="en-ZA"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nhideWhenUsed="1"/>
    <w:lsdException w:name="HTML Cite" w:semiHidden="1" w:uiPriority="1" w:unhideWhenUsed="1"/>
    <w:lsdException w:name="HTML Code" w:semiHidden="1" w:uiPriority="3"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nhideWhenUsed="1"/>
    <w:lsdException w:name="HTML Typewriter" w:semiHidden="1" w:unhideWhenUsed="1"/>
    <w:lsdException w:name="HTML Variable" w:semiHidden="1" w:uiPriority="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8467DD"/>
    <w:rPr>
      <w:rFonts w:ascii="Book Antiqua" w:hAnsi="Book Antiqua"/>
      <w:sz w:val="20"/>
    </w:rPr>
  </w:style>
  <w:style w:type="paragraph" w:styleId="Heading1">
    <w:name w:val="heading 1"/>
    <w:basedOn w:val="Normal"/>
    <w:next w:val="Normal"/>
    <w:qFormat/>
    <w:rsid w:val="004A45CA"/>
    <w:pPr>
      <w:keepNext/>
      <w:numPr>
        <w:numId w:val="28"/>
      </w:numPr>
      <w:spacing w:after="200" w:line="288" w:lineRule="auto"/>
      <w:jc w:val="both"/>
      <w:outlineLvl w:val="0"/>
    </w:pPr>
    <w:rPr>
      <w:rFonts w:cs="Arial"/>
      <w:b/>
      <w:bCs/>
      <w:kern w:val="32"/>
      <w:szCs w:val="32"/>
    </w:rPr>
  </w:style>
  <w:style w:type="paragraph" w:styleId="Heading2">
    <w:name w:val="heading 2"/>
    <w:aliases w:val="MisHead2,Normalhead2,Agt Head 2,LetHead2,V_Head2,rp_Heading 2,Sub-clause,Subsidiary clause,h2,A,TEXT,PARA2,Headline 2,nmhd2 Char,nmhd2,Major,L2 Char Char,L2 Char,heading 2body,body,H2,Section,h2.H2,1.1,UNDERRUBRIK 1-2"/>
    <w:basedOn w:val="Normal"/>
    <w:next w:val="Normal"/>
    <w:qFormat/>
    <w:rsid w:val="00975FA5"/>
    <w:pPr>
      <w:keepNext/>
      <w:numPr>
        <w:ilvl w:val="1"/>
        <w:numId w:val="28"/>
      </w:numPr>
      <w:spacing w:before="240" w:after="60" w:line="360" w:lineRule="auto"/>
      <w:outlineLvl w:val="1"/>
    </w:pPr>
    <w:rPr>
      <w:rFonts w:cs="Arial"/>
      <w:b/>
      <w:bCs/>
      <w:iCs/>
      <w:szCs w:val="28"/>
    </w:rPr>
  </w:style>
  <w:style w:type="paragraph" w:styleId="Heading3">
    <w:name w:val="heading 3"/>
    <w:aliases w:val="H3"/>
    <w:basedOn w:val="Normal"/>
    <w:next w:val="Normal"/>
    <w:qFormat/>
    <w:rsid w:val="00975FA5"/>
    <w:pPr>
      <w:keepNext/>
      <w:numPr>
        <w:ilvl w:val="2"/>
        <w:numId w:val="28"/>
      </w:numPr>
      <w:spacing w:before="240" w:after="60" w:line="360" w:lineRule="auto"/>
      <w:outlineLvl w:val="2"/>
    </w:pPr>
    <w:rPr>
      <w:rFonts w:cs="Arial"/>
      <w:b/>
      <w:bCs/>
      <w:szCs w:val="26"/>
    </w:rPr>
  </w:style>
  <w:style w:type="paragraph" w:styleId="Heading4">
    <w:name w:val="heading 4"/>
    <w:basedOn w:val="Normal"/>
    <w:next w:val="Normal"/>
    <w:qFormat/>
    <w:rsid w:val="00975FA5"/>
    <w:pPr>
      <w:keepNext/>
      <w:numPr>
        <w:ilvl w:val="3"/>
        <w:numId w:val="28"/>
      </w:numPr>
      <w:spacing w:before="240" w:after="60" w:line="360" w:lineRule="auto"/>
      <w:outlineLvl w:val="3"/>
    </w:pPr>
    <w:rPr>
      <w:bCs/>
      <w:szCs w:val="28"/>
    </w:rPr>
  </w:style>
  <w:style w:type="paragraph" w:styleId="Heading5">
    <w:name w:val="heading 5"/>
    <w:basedOn w:val="Normal"/>
    <w:next w:val="Normal"/>
    <w:qFormat/>
    <w:rsid w:val="00975FA5"/>
    <w:pPr>
      <w:numPr>
        <w:ilvl w:val="4"/>
        <w:numId w:val="28"/>
      </w:numPr>
      <w:spacing w:before="240" w:after="60" w:line="360" w:lineRule="auto"/>
      <w:outlineLvl w:val="4"/>
    </w:pPr>
    <w:rPr>
      <w:bCs/>
      <w:iCs/>
      <w:szCs w:val="26"/>
    </w:rPr>
  </w:style>
  <w:style w:type="paragraph" w:styleId="Heading6">
    <w:name w:val="heading 6"/>
    <w:basedOn w:val="Normal"/>
    <w:next w:val="Normal"/>
    <w:qFormat/>
    <w:rsid w:val="00975FA5"/>
    <w:pPr>
      <w:spacing w:before="240" w:after="60" w:line="360" w:lineRule="auto"/>
      <w:outlineLvl w:val="5"/>
    </w:pPr>
    <w:rPr>
      <w:bCs/>
    </w:rPr>
  </w:style>
  <w:style w:type="paragraph" w:styleId="Heading7">
    <w:name w:val="heading 7"/>
    <w:basedOn w:val="Normal"/>
    <w:next w:val="Normal"/>
    <w:qFormat/>
    <w:rsid w:val="00975FA5"/>
    <w:pPr>
      <w:numPr>
        <w:ilvl w:val="6"/>
        <w:numId w:val="28"/>
      </w:numPr>
      <w:spacing w:before="240" w:after="60" w:line="360" w:lineRule="auto"/>
      <w:outlineLvl w:val="6"/>
    </w:pPr>
  </w:style>
  <w:style w:type="paragraph" w:styleId="Heading8">
    <w:name w:val="heading 8"/>
    <w:basedOn w:val="Normal"/>
    <w:next w:val="Normal"/>
    <w:uiPriority w:val="3"/>
    <w:semiHidden/>
    <w:qFormat/>
    <w:rsid w:val="00975FA5"/>
    <w:pPr>
      <w:numPr>
        <w:ilvl w:val="7"/>
        <w:numId w:val="28"/>
      </w:numPr>
      <w:spacing w:before="240" w:after="60" w:line="360" w:lineRule="auto"/>
      <w:outlineLvl w:val="7"/>
    </w:pPr>
    <w:rPr>
      <w:iCs/>
    </w:rPr>
  </w:style>
  <w:style w:type="paragraph" w:styleId="Heading9">
    <w:name w:val="heading 9"/>
    <w:basedOn w:val="Normal"/>
    <w:next w:val="Normal"/>
    <w:link w:val="Heading9Char"/>
    <w:uiPriority w:val="3"/>
    <w:semiHidden/>
    <w:qFormat/>
    <w:rsid w:val="00975FA5"/>
    <w:pPr>
      <w:keepNext/>
      <w:keepLines/>
      <w:spacing w:before="200" w:line="360" w:lineRule="auto"/>
      <w:outlineLvl w:val="8"/>
    </w:pPr>
    <w:rPr>
      <w:rFonts w:eastAsiaTheme="majorEastAsia"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G1NormalAltM">
    <w:name w:val="BG1 Normal Alt+M"/>
    <w:basedOn w:val="Normal"/>
    <w:link w:val="BG1NormalAltMChar"/>
    <w:rsid w:val="00D17DA7"/>
    <w:pPr>
      <w:widowControl w:val="0"/>
      <w:spacing w:line="360" w:lineRule="auto"/>
      <w:jc w:val="both"/>
    </w:pPr>
    <w:rPr>
      <w:lang w:eastAsia="en-US"/>
    </w:rPr>
  </w:style>
  <w:style w:type="paragraph" w:customStyle="1" w:styleId="BG1Schedule1Alt">
    <w:name w:val="BG1 Schedule1 Alt+["/>
    <w:basedOn w:val="BG1NormalAltM"/>
    <w:rsid w:val="00D17DA7"/>
    <w:pPr>
      <w:numPr>
        <w:numId w:val="25"/>
      </w:numPr>
    </w:pPr>
  </w:style>
  <w:style w:type="paragraph" w:customStyle="1" w:styleId="BG1Schedule2Alt">
    <w:name w:val="BG1 Schedule2 Alt+]"/>
    <w:basedOn w:val="BG1NormalAltM"/>
    <w:rsid w:val="00D17DA7"/>
    <w:pPr>
      <w:numPr>
        <w:ilvl w:val="1"/>
        <w:numId w:val="25"/>
      </w:numPr>
    </w:pPr>
  </w:style>
  <w:style w:type="paragraph" w:customStyle="1" w:styleId="BG1Schedule3Alt">
    <w:name w:val="BG1 Schedule3 Alt+'"/>
    <w:basedOn w:val="BG1NormalAltM"/>
    <w:rsid w:val="00D17DA7"/>
    <w:pPr>
      <w:numPr>
        <w:ilvl w:val="2"/>
        <w:numId w:val="25"/>
      </w:numPr>
    </w:pPr>
  </w:style>
  <w:style w:type="paragraph" w:customStyle="1" w:styleId="BG1Schedule4Alt">
    <w:name w:val="BG1 Schedule4 Alt+/"/>
    <w:basedOn w:val="BG1NormalAltM"/>
    <w:rsid w:val="00D17DA7"/>
    <w:pPr>
      <w:numPr>
        <w:ilvl w:val="3"/>
        <w:numId w:val="25"/>
      </w:numPr>
    </w:pPr>
  </w:style>
  <w:style w:type="paragraph" w:customStyle="1" w:styleId="BG1Schedule5Alt">
    <w:name w:val="BG1 Schedule5 Alt+."/>
    <w:basedOn w:val="BG1NormalAltM"/>
    <w:rsid w:val="00D17DA7"/>
    <w:pPr>
      <w:numPr>
        <w:ilvl w:val="4"/>
        <w:numId w:val="25"/>
      </w:numPr>
    </w:pPr>
  </w:style>
  <w:style w:type="paragraph" w:styleId="List">
    <w:name w:val="List"/>
    <w:basedOn w:val="Normal"/>
    <w:uiPriority w:val="3"/>
    <w:semiHidden/>
    <w:rsid w:val="00294439"/>
    <w:pPr>
      <w:ind w:left="284" w:hanging="284"/>
    </w:pPr>
  </w:style>
  <w:style w:type="paragraph" w:styleId="FootnoteText">
    <w:name w:val="footnote text"/>
    <w:basedOn w:val="Normal"/>
    <w:link w:val="FootnoteTextChar"/>
    <w:uiPriority w:val="2"/>
    <w:semiHidden/>
    <w:rsid w:val="000C3715"/>
    <w:pPr>
      <w:spacing w:line="288" w:lineRule="auto"/>
    </w:pPr>
    <w:rPr>
      <w:sz w:val="18"/>
    </w:rPr>
  </w:style>
  <w:style w:type="paragraph" w:styleId="List2">
    <w:name w:val="List 2"/>
    <w:basedOn w:val="Normal"/>
    <w:uiPriority w:val="3"/>
    <w:semiHidden/>
    <w:rsid w:val="00294439"/>
    <w:pPr>
      <w:ind w:left="566" w:hanging="283"/>
    </w:pPr>
  </w:style>
  <w:style w:type="character" w:customStyle="1" w:styleId="FootnoteTextChar">
    <w:name w:val="Footnote Text Char"/>
    <w:basedOn w:val="DefaultParagraphFont"/>
    <w:link w:val="FootnoteText"/>
    <w:uiPriority w:val="2"/>
    <w:semiHidden/>
    <w:rsid w:val="00ED558F"/>
    <w:rPr>
      <w:rFonts w:ascii="Book Antiqua" w:hAnsi="Book Antiqua"/>
      <w:sz w:val="18"/>
      <w:szCs w:val="20"/>
      <w:lang w:eastAsia="en-US"/>
    </w:rPr>
  </w:style>
  <w:style w:type="paragraph" w:styleId="List3">
    <w:name w:val="List 3"/>
    <w:basedOn w:val="Normal"/>
    <w:uiPriority w:val="3"/>
    <w:semiHidden/>
    <w:rsid w:val="00294439"/>
    <w:pPr>
      <w:ind w:left="849" w:hanging="283"/>
    </w:pPr>
  </w:style>
  <w:style w:type="paragraph" w:styleId="List4">
    <w:name w:val="List 4"/>
    <w:basedOn w:val="Normal"/>
    <w:uiPriority w:val="3"/>
    <w:semiHidden/>
    <w:rsid w:val="00294439"/>
    <w:pPr>
      <w:ind w:left="1132" w:hanging="283"/>
    </w:pPr>
  </w:style>
  <w:style w:type="paragraph" w:styleId="List5">
    <w:name w:val="List 5"/>
    <w:basedOn w:val="Normal"/>
    <w:uiPriority w:val="3"/>
    <w:semiHidden/>
    <w:rsid w:val="00294439"/>
    <w:pPr>
      <w:ind w:left="1415" w:hanging="283"/>
    </w:pPr>
  </w:style>
  <w:style w:type="paragraph" w:customStyle="1" w:styleId="BGBlockTextAltShiftB">
    <w:name w:val="BGBlockText Alt+Shift+B"/>
    <w:basedOn w:val="BG1NormalAltM"/>
    <w:rsid w:val="00D17DA7"/>
    <w:pPr>
      <w:ind w:left="2835" w:right="2835"/>
    </w:pPr>
  </w:style>
  <w:style w:type="paragraph" w:styleId="Header">
    <w:name w:val="header"/>
    <w:basedOn w:val="Normal"/>
    <w:link w:val="HeaderChar"/>
    <w:rsid w:val="00582409"/>
    <w:pPr>
      <w:tabs>
        <w:tab w:val="center" w:pos="4320"/>
        <w:tab w:val="right" w:pos="8640"/>
      </w:tabs>
    </w:pPr>
    <w:rPr>
      <w:sz w:val="12"/>
    </w:rPr>
  </w:style>
  <w:style w:type="character" w:customStyle="1" w:styleId="HeaderChar">
    <w:name w:val="Header Char"/>
    <w:basedOn w:val="DefaultParagraphFont"/>
    <w:link w:val="Header"/>
    <w:rsid w:val="00ED558F"/>
    <w:rPr>
      <w:rFonts w:ascii="Book Antiqua" w:hAnsi="Book Antiqua"/>
      <w:sz w:val="12"/>
    </w:rPr>
  </w:style>
  <w:style w:type="paragraph" w:customStyle="1" w:styleId="BGHeaderAltShiftH">
    <w:name w:val="BGHeader Alt+Shift+H"/>
    <w:basedOn w:val="Header"/>
    <w:rsid w:val="00D17DA7"/>
    <w:pPr>
      <w:widowControl w:val="0"/>
      <w:tabs>
        <w:tab w:val="clear" w:pos="4320"/>
        <w:tab w:val="clear" w:pos="8640"/>
        <w:tab w:val="right" w:pos="9356"/>
      </w:tabs>
      <w:jc w:val="both"/>
    </w:pPr>
    <w:rPr>
      <w:szCs w:val="20"/>
      <w:lang w:eastAsia="en-US"/>
    </w:rPr>
  </w:style>
  <w:style w:type="paragraph" w:styleId="Footer">
    <w:name w:val="footer"/>
    <w:basedOn w:val="Normal"/>
    <w:link w:val="FooterChar"/>
    <w:uiPriority w:val="99"/>
    <w:rsid w:val="003465CB"/>
    <w:pPr>
      <w:tabs>
        <w:tab w:val="center" w:pos="4320"/>
        <w:tab w:val="right" w:pos="8640"/>
      </w:tabs>
    </w:pPr>
  </w:style>
  <w:style w:type="character" w:customStyle="1" w:styleId="FooterChar">
    <w:name w:val="Footer Char"/>
    <w:basedOn w:val="DefaultParagraphFont"/>
    <w:link w:val="Footer"/>
    <w:uiPriority w:val="99"/>
    <w:rsid w:val="00ED558F"/>
    <w:rPr>
      <w:rFonts w:ascii="Book Antiqua" w:hAnsi="Book Antiqua"/>
      <w:sz w:val="20"/>
    </w:rPr>
  </w:style>
  <w:style w:type="paragraph" w:customStyle="1" w:styleId="BGFooterAltShiftF">
    <w:name w:val="BGFooter Alt+Shift+F"/>
    <w:basedOn w:val="Footer"/>
    <w:rsid w:val="00D17DA7"/>
    <w:pPr>
      <w:widowControl w:val="0"/>
      <w:tabs>
        <w:tab w:val="clear" w:pos="4320"/>
        <w:tab w:val="clear" w:pos="8640"/>
        <w:tab w:val="right" w:pos="9356"/>
      </w:tabs>
      <w:jc w:val="both"/>
    </w:pPr>
    <w:rPr>
      <w:sz w:val="18"/>
      <w:szCs w:val="20"/>
      <w:lang w:eastAsia="en-US"/>
    </w:rPr>
  </w:style>
  <w:style w:type="character" w:styleId="Hyperlink">
    <w:name w:val="Hyperlink"/>
    <w:basedOn w:val="DefaultParagraphFont"/>
    <w:uiPriority w:val="99"/>
    <w:rsid w:val="00975FA5"/>
    <w:rPr>
      <w:rFonts w:ascii="Book Antiqua" w:hAnsi="Book Antiqua"/>
      <w:color w:val="0000FF"/>
      <w:sz w:val="20"/>
      <w:u w:val="single"/>
    </w:rPr>
  </w:style>
  <w:style w:type="paragraph" w:styleId="TOC1">
    <w:name w:val="toc 1"/>
    <w:aliases w:val="BG TOC 1"/>
    <w:basedOn w:val="Normal"/>
    <w:next w:val="Normal"/>
    <w:autoRedefine/>
    <w:uiPriority w:val="39"/>
    <w:rsid w:val="008B4E8C"/>
    <w:pPr>
      <w:tabs>
        <w:tab w:val="left" w:pos="851"/>
        <w:tab w:val="right" w:leader="dot" w:pos="9345"/>
      </w:tabs>
      <w:ind w:left="851" w:hanging="851"/>
    </w:pPr>
    <w:rPr>
      <w:b/>
    </w:rPr>
  </w:style>
  <w:style w:type="character" w:styleId="PageNumber">
    <w:name w:val="page number"/>
    <w:basedOn w:val="DefaultParagraphFont"/>
    <w:uiPriority w:val="2"/>
    <w:semiHidden/>
    <w:rsid w:val="008D6A74"/>
  </w:style>
  <w:style w:type="paragraph" w:customStyle="1" w:styleId="BG1Schedule6Alt">
    <w:name w:val="BG1 Schedule6 Alt+"/>
    <w:basedOn w:val="BG1NormalAltM"/>
    <w:rsid w:val="00D17DA7"/>
    <w:pPr>
      <w:numPr>
        <w:ilvl w:val="5"/>
        <w:numId w:val="25"/>
      </w:numPr>
    </w:pPr>
  </w:style>
  <w:style w:type="paragraph" w:styleId="BodyText">
    <w:name w:val="Body Text"/>
    <w:basedOn w:val="Normal"/>
    <w:link w:val="BodyTextChar"/>
    <w:uiPriority w:val="3"/>
    <w:semiHidden/>
    <w:rsid w:val="00156409"/>
  </w:style>
  <w:style w:type="character" w:customStyle="1" w:styleId="BodyTextChar">
    <w:name w:val="Body Text Char"/>
    <w:basedOn w:val="DefaultParagraphFont"/>
    <w:link w:val="BodyText"/>
    <w:uiPriority w:val="3"/>
    <w:semiHidden/>
    <w:rsid w:val="00ED558F"/>
    <w:rPr>
      <w:rFonts w:ascii="Book Antiqua" w:hAnsi="Book Antiqua"/>
      <w:sz w:val="20"/>
    </w:rPr>
  </w:style>
  <w:style w:type="paragraph" w:styleId="BodyText2">
    <w:name w:val="Body Text 2"/>
    <w:basedOn w:val="Normal"/>
    <w:link w:val="BodyText2Char"/>
    <w:uiPriority w:val="3"/>
    <w:semiHidden/>
    <w:rsid w:val="00156409"/>
    <w:pPr>
      <w:spacing w:line="360" w:lineRule="auto"/>
    </w:pPr>
  </w:style>
  <w:style w:type="character" w:customStyle="1" w:styleId="BodyText2Char">
    <w:name w:val="Body Text 2 Char"/>
    <w:basedOn w:val="DefaultParagraphFont"/>
    <w:link w:val="BodyText2"/>
    <w:uiPriority w:val="3"/>
    <w:semiHidden/>
    <w:rsid w:val="00ED558F"/>
    <w:rPr>
      <w:rFonts w:ascii="Book Antiqua" w:hAnsi="Book Antiqua"/>
      <w:sz w:val="20"/>
    </w:rPr>
  </w:style>
  <w:style w:type="paragraph" w:styleId="BodyText3">
    <w:name w:val="Body Text 3"/>
    <w:basedOn w:val="Normal"/>
    <w:link w:val="BodyText3Char"/>
    <w:uiPriority w:val="3"/>
    <w:semiHidden/>
    <w:rsid w:val="00156409"/>
    <w:rPr>
      <w:sz w:val="16"/>
      <w:szCs w:val="16"/>
    </w:rPr>
  </w:style>
  <w:style w:type="character" w:customStyle="1" w:styleId="BodyText3Char">
    <w:name w:val="Body Text 3 Char"/>
    <w:basedOn w:val="DefaultParagraphFont"/>
    <w:link w:val="BodyText3"/>
    <w:uiPriority w:val="3"/>
    <w:semiHidden/>
    <w:rsid w:val="00ED558F"/>
    <w:rPr>
      <w:rFonts w:ascii="Book Antiqua" w:hAnsi="Book Antiqua"/>
      <w:sz w:val="16"/>
      <w:szCs w:val="16"/>
    </w:rPr>
  </w:style>
  <w:style w:type="paragraph" w:styleId="BodyTextFirstIndent">
    <w:name w:val="Body Text First Indent"/>
    <w:basedOn w:val="BodyText"/>
    <w:link w:val="BodyTextFirstIndentChar"/>
    <w:uiPriority w:val="3"/>
    <w:semiHidden/>
    <w:rsid w:val="00156409"/>
    <w:pPr>
      <w:ind w:firstLine="720"/>
    </w:pPr>
  </w:style>
  <w:style w:type="character" w:customStyle="1" w:styleId="BodyTextFirstIndentChar">
    <w:name w:val="Body Text First Indent Char"/>
    <w:basedOn w:val="BodyTextChar"/>
    <w:link w:val="BodyTextFirstIndent"/>
    <w:uiPriority w:val="3"/>
    <w:semiHidden/>
    <w:rsid w:val="00ED558F"/>
    <w:rPr>
      <w:rFonts w:ascii="Book Antiqua" w:hAnsi="Book Antiqua"/>
      <w:sz w:val="20"/>
    </w:rPr>
  </w:style>
  <w:style w:type="paragraph" w:styleId="BodyTextIndent">
    <w:name w:val="Body Text Indent"/>
    <w:basedOn w:val="Normal"/>
    <w:link w:val="BodyTextIndentChar"/>
    <w:uiPriority w:val="3"/>
    <w:semiHidden/>
    <w:rsid w:val="003465CB"/>
    <w:pPr>
      <w:ind w:left="720"/>
    </w:pPr>
  </w:style>
  <w:style w:type="character" w:customStyle="1" w:styleId="BodyTextIndentChar">
    <w:name w:val="Body Text Indent Char"/>
    <w:basedOn w:val="DefaultParagraphFont"/>
    <w:link w:val="BodyTextIndent"/>
    <w:uiPriority w:val="3"/>
    <w:semiHidden/>
    <w:rsid w:val="00ED558F"/>
    <w:rPr>
      <w:rFonts w:ascii="Book Antiqua" w:hAnsi="Book Antiqua"/>
      <w:sz w:val="20"/>
    </w:rPr>
  </w:style>
  <w:style w:type="paragraph" w:styleId="BodyTextFirstIndent2">
    <w:name w:val="Body Text First Indent 2"/>
    <w:basedOn w:val="BodyTextIndent"/>
    <w:link w:val="BodyTextFirstIndent2Char"/>
    <w:uiPriority w:val="3"/>
    <w:semiHidden/>
    <w:rsid w:val="00156409"/>
  </w:style>
  <w:style w:type="character" w:customStyle="1" w:styleId="BodyTextFirstIndent2Char">
    <w:name w:val="Body Text First Indent 2 Char"/>
    <w:basedOn w:val="BodyTextIndentChar"/>
    <w:link w:val="BodyTextFirstIndent2"/>
    <w:uiPriority w:val="3"/>
    <w:semiHidden/>
    <w:rsid w:val="00ED558F"/>
    <w:rPr>
      <w:rFonts w:ascii="Book Antiqua" w:hAnsi="Book Antiqua"/>
      <w:sz w:val="20"/>
    </w:rPr>
  </w:style>
  <w:style w:type="paragraph" w:styleId="BodyTextIndent2">
    <w:name w:val="Body Text Indent 2"/>
    <w:basedOn w:val="Normal"/>
    <w:link w:val="BodyTextIndent2Char"/>
    <w:uiPriority w:val="3"/>
    <w:semiHidden/>
    <w:rsid w:val="003465CB"/>
    <w:pPr>
      <w:spacing w:line="480" w:lineRule="auto"/>
      <w:ind w:left="284"/>
    </w:pPr>
  </w:style>
  <w:style w:type="character" w:customStyle="1" w:styleId="BodyTextIndent2Char">
    <w:name w:val="Body Text Indent 2 Char"/>
    <w:basedOn w:val="DefaultParagraphFont"/>
    <w:link w:val="BodyTextIndent2"/>
    <w:uiPriority w:val="3"/>
    <w:semiHidden/>
    <w:rsid w:val="00ED558F"/>
    <w:rPr>
      <w:rFonts w:ascii="Book Antiqua" w:hAnsi="Book Antiqua"/>
      <w:sz w:val="20"/>
    </w:rPr>
  </w:style>
  <w:style w:type="paragraph" w:styleId="BodyTextIndent3">
    <w:name w:val="Body Text Indent 3"/>
    <w:basedOn w:val="Normal"/>
    <w:link w:val="BodyTextIndent3Char"/>
    <w:uiPriority w:val="3"/>
    <w:semiHidden/>
    <w:rsid w:val="003465CB"/>
    <w:pPr>
      <w:ind w:left="720"/>
    </w:pPr>
    <w:rPr>
      <w:sz w:val="16"/>
      <w:szCs w:val="16"/>
    </w:rPr>
  </w:style>
  <w:style w:type="character" w:customStyle="1" w:styleId="BodyTextIndent3Char">
    <w:name w:val="Body Text Indent 3 Char"/>
    <w:basedOn w:val="DefaultParagraphFont"/>
    <w:link w:val="BodyTextIndent3"/>
    <w:uiPriority w:val="3"/>
    <w:semiHidden/>
    <w:rsid w:val="00ED558F"/>
    <w:rPr>
      <w:rFonts w:ascii="Book Antiqua" w:hAnsi="Book Antiqua"/>
      <w:sz w:val="16"/>
      <w:szCs w:val="16"/>
    </w:rPr>
  </w:style>
  <w:style w:type="paragraph" w:styleId="Caption">
    <w:name w:val="caption"/>
    <w:basedOn w:val="Normal"/>
    <w:next w:val="Normal"/>
    <w:uiPriority w:val="3"/>
    <w:semiHidden/>
    <w:qFormat/>
    <w:rsid w:val="003465CB"/>
    <w:rPr>
      <w:bCs/>
    </w:rPr>
  </w:style>
  <w:style w:type="paragraph" w:styleId="Closing">
    <w:name w:val="Closing"/>
    <w:basedOn w:val="Normal"/>
    <w:link w:val="ClosingChar"/>
    <w:uiPriority w:val="3"/>
    <w:semiHidden/>
    <w:rsid w:val="003465CB"/>
    <w:pPr>
      <w:ind w:left="4253"/>
    </w:pPr>
  </w:style>
  <w:style w:type="character" w:customStyle="1" w:styleId="ClosingChar">
    <w:name w:val="Closing Char"/>
    <w:basedOn w:val="DefaultParagraphFont"/>
    <w:link w:val="Closing"/>
    <w:uiPriority w:val="3"/>
    <w:semiHidden/>
    <w:rsid w:val="00ED558F"/>
    <w:rPr>
      <w:rFonts w:ascii="Book Antiqua" w:hAnsi="Book Antiqua"/>
      <w:sz w:val="20"/>
    </w:rPr>
  </w:style>
  <w:style w:type="character" w:styleId="CommentReference">
    <w:name w:val="annotation reference"/>
    <w:basedOn w:val="DefaultParagraphFont"/>
    <w:rsid w:val="00975FA5"/>
    <w:rPr>
      <w:rFonts w:ascii="Book Antiqua" w:hAnsi="Book Antiqua"/>
      <w:b/>
      <w:sz w:val="16"/>
      <w:szCs w:val="16"/>
      <w:lang w:val="en-ZA"/>
    </w:rPr>
  </w:style>
  <w:style w:type="paragraph" w:styleId="CommentText">
    <w:name w:val="annotation text"/>
    <w:basedOn w:val="Normal"/>
    <w:link w:val="CommentTextChar"/>
    <w:rsid w:val="003465CB"/>
  </w:style>
  <w:style w:type="character" w:customStyle="1" w:styleId="CommentTextChar">
    <w:name w:val="Comment Text Char"/>
    <w:basedOn w:val="DefaultParagraphFont"/>
    <w:link w:val="CommentText"/>
    <w:rsid w:val="00ED558F"/>
    <w:rPr>
      <w:rFonts w:ascii="Book Antiqua" w:hAnsi="Book Antiqua"/>
      <w:sz w:val="20"/>
      <w:szCs w:val="20"/>
    </w:rPr>
  </w:style>
  <w:style w:type="paragraph" w:styleId="CommentSubject">
    <w:name w:val="annotation subject"/>
    <w:basedOn w:val="CommentText"/>
    <w:next w:val="CommentText"/>
    <w:link w:val="CommentSubjectChar"/>
    <w:uiPriority w:val="3"/>
    <w:semiHidden/>
    <w:rsid w:val="003465CB"/>
    <w:rPr>
      <w:b/>
      <w:bCs/>
    </w:rPr>
  </w:style>
  <w:style w:type="character" w:customStyle="1" w:styleId="CommentSubjectChar">
    <w:name w:val="Comment Subject Char"/>
    <w:basedOn w:val="CommentTextChar"/>
    <w:link w:val="CommentSubject"/>
    <w:uiPriority w:val="3"/>
    <w:semiHidden/>
    <w:rsid w:val="00ED558F"/>
    <w:rPr>
      <w:rFonts w:ascii="Book Antiqua" w:hAnsi="Book Antiqua"/>
      <w:b/>
      <w:bCs/>
      <w:sz w:val="20"/>
      <w:szCs w:val="20"/>
    </w:rPr>
  </w:style>
  <w:style w:type="paragraph" w:styleId="Date">
    <w:name w:val="Date"/>
    <w:basedOn w:val="Normal"/>
    <w:next w:val="Normal"/>
    <w:link w:val="DateChar"/>
    <w:uiPriority w:val="3"/>
    <w:semiHidden/>
    <w:rsid w:val="003465CB"/>
  </w:style>
  <w:style w:type="character" w:customStyle="1" w:styleId="DateChar">
    <w:name w:val="Date Char"/>
    <w:basedOn w:val="DefaultParagraphFont"/>
    <w:link w:val="Date"/>
    <w:uiPriority w:val="3"/>
    <w:semiHidden/>
    <w:rsid w:val="00ED558F"/>
    <w:rPr>
      <w:rFonts w:ascii="Book Antiqua" w:hAnsi="Book Antiqua"/>
      <w:sz w:val="20"/>
      <w:szCs w:val="20"/>
      <w:lang w:eastAsia="en-US"/>
    </w:rPr>
  </w:style>
  <w:style w:type="paragraph" w:styleId="DocumentMap">
    <w:name w:val="Document Map"/>
    <w:basedOn w:val="Normal"/>
    <w:link w:val="DocumentMapChar"/>
    <w:uiPriority w:val="3"/>
    <w:semiHidden/>
    <w:rsid w:val="003465CB"/>
    <w:rPr>
      <w:rFonts w:cs="Tahoma"/>
      <w:sz w:val="16"/>
      <w:szCs w:val="16"/>
    </w:rPr>
  </w:style>
  <w:style w:type="character" w:customStyle="1" w:styleId="DocumentMapChar">
    <w:name w:val="Document Map Char"/>
    <w:basedOn w:val="DefaultParagraphFont"/>
    <w:link w:val="DocumentMap"/>
    <w:uiPriority w:val="3"/>
    <w:semiHidden/>
    <w:rsid w:val="00ED558F"/>
    <w:rPr>
      <w:rFonts w:ascii="Book Antiqua" w:hAnsi="Book Antiqua" w:cs="Tahoma"/>
      <w:sz w:val="16"/>
      <w:szCs w:val="16"/>
      <w:lang w:eastAsia="en-US"/>
    </w:rPr>
  </w:style>
  <w:style w:type="paragraph" w:styleId="EmailSignature">
    <w:name w:val="E-mail Signature"/>
    <w:basedOn w:val="Normal"/>
    <w:link w:val="EmailSignatureChar"/>
    <w:uiPriority w:val="3"/>
    <w:semiHidden/>
    <w:rsid w:val="003465CB"/>
  </w:style>
  <w:style w:type="character" w:customStyle="1" w:styleId="EmailSignatureChar">
    <w:name w:val="Email Signature Char"/>
    <w:basedOn w:val="DefaultParagraphFont"/>
    <w:link w:val="EmailSignature"/>
    <w:uiPriority w:val="3"/>
    <w:semiHidden/>
    <w:rsid w:val="00ED558F"/>
    <w:rPr>
      <w:rFonts w:ascii="Book Antiqua" w:hAnsi="Book Antiqua"/>
      <w:sz w:val="20"/>
      <w:szCs w:val="20"/>
      <w:lang w:eastAsia="en-US"/>
    </w:rPr>
  </w:style>
  <w:style w:type="character" w:styleId="Emphasis">
    <w:name w:val="Emphasis"/>
    <w:basedOn w:val="DefaultParagraphFont"/>
    <w:uiPriority w:val="3"/>
    <w:semiHidden/>
    <w:qFormat/>
    <w:rsid w:val="003465CB"/>
    <w:rPr>
      <w:i/>
      <w:iCs/>
    </w:rPr>
  </w:style>
  <w:style w:type="paragraph" w:styleId="EndnoteText">
    <w:name w:val="endnote text"/>
    <w:basedOn w:val="Normal"/>
    <w:link w:val="EndnoteTextChar"/>
    <w:uiPriority w:val="3"/>
    <w:semiHidden/>
    <w:rsid w:val="000C3715"/>
    <w:pPr>
      <w:spacing w:line="288" w:lineRule="auto"/>
    </w:pPr>
    <w:rPr>
      <w:sz w:val="18"/>
    </w:rPr>
  </w:style>
  <w:style w:type="character" w:customStyle="1" w:styleId="EndnoteTextChar">
    <w:name w:val="Endnote Text Char"/>
    <w:basedOn w:val="DefaultParagraphFont"/>
    <w:link w:val="EndnoteText"/>
    <w:uiPriority w:val="3"/>
    <w:semiHidden/>
    <w:rsid w:val="00ED558F"/>
    <w:rPr>
      <w:rFonts w:ascii="Book Antiqua" w:hAnsi="Book Antiqua"/>
      <w:sz w:val="18"/>
      <w:szCs w:val="20"/>
    </w:rPr>
  </w:style>
  <w:style w:type="paragraph" w:styleId="EnvelopeAddress">
    <w:name w:val="envelope address"/>
    <w:basedOn w:val="Normal"/>
    <w:uiPriority w:val="3"/>
    <w:semiHidden/>
    <w:rsid w:val="003465CB"/>
    <w:pPr>
      <w:ind w:left="2880"/>
    </w:pPr>
  </w:style>
  <w:style w:type="paragraph" w:styleId="EnvelopeReturn">
    <w:name w:val="envelope return"/>
    <w:basedOn w:val="Normal"/>
    <w:uiPriority w:val="3"/>
    <w:semiHidden/>
    <w:rsid w:val="003465CB"/>
    <w:rPr>
      <w:sz w:val="18"/>
    </w:rPr>
  </w:style>
  <w:style w:type="character" w:styleId="FootnoteReference">
    <w:name w:val="footnote reference"/>
    <w:basedOn w:val="DefaultParagraphFont"/>
    <w:uiPriority w:val="2"/>
    <w:semiHidden/>
    <w:rsid w:val="000C3715"/>
    <w:rPr>
      <w:rFonts w:ascii="Book Antiqua" w:hAnsi="Book Antiqua"/>
      <w:sz w:val="18"/>
      <w:vertAlign w:val="superscript"/>
    </w:rPr>
  </w:style>
  <w:style w:type="paragraph" w:styleId="HTMLAddress">
    <w:name w:val="HTML Address"/>
    <w:basedOn w:val="Normal"/>
    <w:link w:val="HTMLAddressChar"/>
    <w:uiPriority w:val="3"/>
    <w:semiHidden/>
    <w:rsid w:val="003465CB"/>
    <w:rPr>
      <w:i/>
      <w:iCs/>
    </w:rPr>
  </w:style>
  <w:style w:type="character" w:customStyle="1" w:styleId="HTMLAddressChar">
    <w:name w:val="HTML Address Char"/>
    <w:basedOn w:val="DefaultParagraphFont"/>
    <w:link w:val="HTMLAddress"/>
    <w:uiPriority w:val="3"/>
    <w:semiHidden/>
    <w:rsid w:val="00ED558F"/>
    <w:rPr>
      <w:rFonts w:ascii="Book Antiqua" w:hAnsi="Book Antiqua"/>
      <w:i/>
      <w:iCs/>
      <w:sz w:val="20"/>
      <w:szCs w:val="20"/>
      <w:lang w:eastAsia="en-US"/>
    </w:rPr>
  </w:style>
  <w:style w:type="character" w:styleId="HTMLSample">
    <w:name w:val="HTML Sample"/>
    <w:basedOn w:val="DefaultParagraphFont"/>
    <w:uiPriority w:val="3"/>
    <w:semiHidden/>
    <w:rsid w:val="00975FA5"/>
    <w:rPr>
      <w:rFonts w:ascii="Book Antiqua" w:hAnsi="Book Antiqua" w:cs="Courier New"/>
    </w:rPr>
  </w:style>
  <w:style w:type="character" w:styleId="HTMLTypewriter">
    <w:name w:val="HTML Typewriter"/>
    <w:basedOn w:val="DefaultParagraphFont"/>
    <w:uiPriority w:val="3"/>
    <w:semiHidden/>
    <w:rsid w:val="00975FA5"/>
    <w:rPr>
      <w:rFonts w:ascii="Book Antiqua" w:hAnsi="Book Antiqua" w:cs="Courier New"/>
      <w:sz w:val="20"/>
      <w:szCs w:val="20"/>
    </w:rPr>
  </w:style>
  <w:style w:type="paragraph" w:styleId="Index1">
    <w:name w:val="index 1"/>
    <w:basedOn w:val="Normal"/>
    <w:next w:val="Normal"/>
    <w:autoRedefine/>
    <w:uiPriority w:val="3"/>
    <w:semiHidden/>
    <w:rsid w:val="00294439"/>
    <w:pPr>
      <w:ind w:left="240" w:hanging="240"/>
    </w:pPr>
  </w:style>
  <w:style w:type="paragraph" w:styleId="Index2">
    <w:name w:val="index 2"/>
    <w:basedOn w:val="Normal"/>
    <w:next w:val="Normal"/>
    <w:autoRedefine/>
    <w:uiPriority w:val="3"/>
    <w:semiHidden/>
    <w:rsid w:val="00294439"/>
    <w:pPr>
      <w:ind w:left="480" w:hanging="240"/>
    </w:pPr>
  </w:style>
  <w:style w:type="paragraph" w:styleId="Index3">
    <w:name w:val="index 3"/>
    <w:basedOn w:val="Normal"/>
    <w:next w:val="Normal"/>
    <w:autoRedefine/>
    <w:uiPriority w:val="3"/>
    <w:semiHidden/>
    <w:rsid w:val="00294439"/>
    <w:pPr>
      <w:ind w:left="720" w:hanging="240"/>
    </w:pPr>
  </w:style>
  <w:style w:type="paragraph" w:styleId="Index4">
    <w:name w:val="index 4"/>
    <w:basedOn w:val="Normal"/>
    <w:next w:val="Normal"/>
    <w:autoRedefine/>
    <w:uiPriority w:val="3"/>
    <w:semiHidden/>
    <w:rsid w:val="00294439"/>
    <w:pPr>
      <w:ind w:left="960" w:hanging="240"/>
    </w:pPr>
  </w:style>
  <w:style w:type="paragraph" w:styleId="Index5">
    <w:name w:val="index 5"/>
    <w:basedOn w:val="Normal"/>
    <w:next w:val="Normal"/>
    <w:autoRedefine/>
    <w:uiPriority w:val="3"/>
    <w:semiHidden/>
    <w:rsid w:val="00294439"/>
    <w:pPr>
      <w:ind w:left="1200" w:hanging="240"/>
    </w:pPr>
  </w:style>
  <w:style w:type="paragraph" w:styleId="Index6">
    <w:name w:val="index 6"/>
    <w:basedOn w:val="Normal"/>
    <w:next w:val="Normal"/>
    <w:autoRedefine/>
    <w:uiPriority w:val="3"/>
    <w:semiHidden/>
    <w:rsid w:val="00294439"/>
    <w:pPr>
      <w:ind w:left="1440" w:hanging="240"/>
    </w:pPr>
  </w:style>
  <w:style w:type="paragraph" w:styleId="Index7">
    <w:name w:val="index 7"/>
    <w:basedOn w:val="Normal"/>
    <w:next w:val="Normal"/>
    <w:autoRedefine/>
    <w:uiPriority w:val="3"/>
    <w:semiHidden/>
    <w:rsid w:val="00294439"/>
    <w:pPr>
      <w:ind w:left="1680" w:hanging="240"/>
    </w:pPr>
  </w:style>
  <w:style w:type="paragraph" w:styleId="Index8">
    <w:name w:val="index 8"/>
    <w:basedOn w:val="Normal"/>
    <w:next w:val="Normal"/>
    <w:autoRedefine/>
    <w:uiPriority w:val="3"/>
    <w:semiHidden/>
    <w:rsid w:val="00975FA5"/>
    <w:pPr>
      <w:ind w:left="1920" w:hanging="240"/>
    </w:pPr>
  </w:style>
  <w:style w:type="paragraph" w:styleId="Index9">
    <w:name w:val="index 9"/>
    <w:basedOn w:val="Normal"/>
    <w:next w:val="Normal"/>
    <w:autoRedefine/>
    <w:uiPriority w:val="3"/>
    <w:semiHidden/>
    <w:rsid w:val="00294439"/>
    <w:pPr>
      <w:ind w:left="2160" w:hanging="240"/>
    </w:pPr>
  </w:style>
  <w:style w:type="paragraph" w:styleId="IndexHeading">
    <w:name w:val="index heading"/>
    <w:basedOn w:val="Normal"/>
    <w:next w:val="Index1"/>
    <w:uiPriority w:val="3"/>
    <w:semiHidden/>
    <w:rsid w:val="00294439"/>
    <w:rPr>
      <w:b/>
      <w:bCs/>
    </w:rPr>
  </w:style>
  <w:style w:type="character" w:styleId="LineNumber">
    <w:name w:val="line number"/>
    <w:basedOn w:val="DefaultParagraphFont"/>
    <w:uiPriority w:val="3"/>
    <w:semiHidden/>
    <w:rsid w:val="00294439"/>
  </w:style>
  <w:style w:type="paragraph" w:styleId="ListBullet">
    <w:name w:val="List Bullet"/>
    <w:basedOn w:val="Normal"/>
    <w:uiPriority w:val="3"/>
    <w:semiHidden/>
    <w:rsid w:val="003A70DC"/>
    <w:pPr>
      <w:numPr>
        <w:numId w:val="1"/>
      </w:numPr>
      <w:tabs>
        <w:tab w:val="clear" w:pos="360"/>
        <w:tab w:val="left" w:pos="720"/>
      </w:tabs>
      <w:spacing w:line="360" w:lineRule="auto"/>
      <w:ind w:left="720" w:hanging="720"/>
      <w:contextualSpacing/>
    </w:pPr>
  </w:style>
  <w:style w:type="paragraph" w:styleId="ListBullet2">
    <w:name w:val="List Bullet 2"/>
    <w:basedOn w:val="Normal"/>
    <w:uiPriority w:val="3"/>
    <w:semiHidden/>
    <w:rsid w:val="00294439"/>
    <w:pPr>
      <w:numPr>
        <w:numId w:val="2"/>
      </w:numPr>
      <w:contextualSpacing/>
    </w:pPr>
  </w:style>
  <w:style w:type="paragraph" w:styleId="ListBullet3">
    <w:name w:val="List Bullet 3"/>
    <w:basedOn w:val="Normal"/>
    <w:uiPriority w:val="3"/>
    <w:semiHidden/>
    <w:rsid w:val="00294439"/>
    <w:pPr>
      <w:numPr>
        <w:numId w:val="3"/>
      </w:numPr>
      <w:contextualSpacing/>
    </w:pPr>
  </w:style>
  <w:style w:type="paragraph" w:styleId="ListBullet4">
    <w:name w:val="List Bullet 4"/>
    <w:basedOn w:val="Normal"/>
    <w:uiPriority w:val="3"/>
    <w:semiHidden/>
    <w:rsid w:val="00294439"/>
    <w:pPr>
      <w:numPr>
        <w:numId w:val="4"/>
      </w:numPr>
      <w:contextualSpacing/>
    </w:pPr>
  </w:style>
  <w:style w:type="paragraph" w:styleId="ListBullet5">
    <w:name w:val="List Bullet 5"/>
    <w:basedOn w:val="Normal"/>
    <w:uiPriority w:val="3"/>
    <w:semiHidden/>
    <w:rsid w:val="00294439"/>
    <w:pPr>
      <w:numPr>
        <w:numId w:val="5"/>
      </w:numPr>
      <w:ind w:left="1491" w:hanging="357"/>
      <w:contextualSpacing/>
    </w:pPr>
  </w:style>
  <w:style w:type="paragraph" w:styleId="ListContinue">
    <w:name w:val="List Continue"/>
    <w:basedOn w:val="Normal"/>
    <w:uiPriority w:val="3"/>
    <w:semiHidden/>
    <w:rsid w:val="00294439"/>
    <w:pPr>
      <w:spacing w:after="120"/>
      <w:ind w:left="283"/>
      <w:contextualSpacing/>
    </w:pPr>
  </w:style>
  <w:style w:type="paragraph" w:styleId="ListContinue2">
    <w:name w:val="List Continue 2"/>
    <w:basedOn w:val="Normal"/>
    <w:uiPriority w:val="3"/>
    <w:semiHidden/>
    <w:rsid w:val="00294439"/>
    <w:pPr>
      <w:spacing w:after="120"/>
      <w:ind w:left="566"/>
      <w:contextualSpacing/>
    </w:pPr>
  </w:style>
  <w:style w:type="paragraph" w:styleId="ListContinue3">
    <w:name w:val="List Continue 3"/>
    <w:basedOn w:val="Normal"/>
    <w:uiPriority w:val="3"/>
    <w:semiHidden/>
    <w:rsid w:val="00294439"/>
    <w:pPr>
      <w:spacing w:after="120"/>
      <w:ind w:left="849"/>
      <w:contextualSpacing/>
    </w:pPr>
  </w:style>
  <w:style w:type="paragraph" w:styleId="ListContinue4">
    <w:name w:val="List Continue 4"/>
    <w:basedOn w:val="Normal"/>
    <w:uiPriority w:val="3"/>
    <w:semiHidden/>
    <w:rsid w:val="00294439"/>
    <w:pPr>
      <w:spacing w:after="120"/>
      <w:ind w:left="1132"/>
      <w:contextualSpacing/>
    </w:pPr>
  </w:style>
  <w:style w:type="paragraph" w:styleId="ListContinue5">
    <w:name w:val="List Continue 5"/>
    <w:basedOn w:val="Normal"/>
    <w:uiPriority w:val="3"/>
    <w:semiHidden/>
    <w:rsid w:val="00294439"/>
    <w:pPr>
      <w:spacing w:after="120"/>
      <w:ind w:left="1415"/>
      <w:contextualSpacing/>
    </w:pPr>
  </w:style>
  <w:style w:type="paragraph" w:styleId="ListNumber">
    <w:name w:val="List Number"/>
    <w:basedOn w:val="Normal"/>
    <w:uiPriority w:val="3"/>
    <w:semiHidden/>
    <w:rsid w:val="00294439"/>
    <w:pPr>
      <w:numPr>
        <w:numId w:val="6"/>
      </w:numPr>
      <w:contextualSpacing/>
    </w:pPr>
  </w:style>
  <w:style w:type="paragraph" w:styleId="ListNumber2">
    <w:name w:val="List Number 2"/>
    <w:basedOn w:val="Normal"/>
    <w:uiPriority w:val="3"/>
    <w:semiHidden/>
    <w:rsid w:val="00294439"/>
    <w:pPr>
      <w:numPr>
        <w:numId w:val="7"/>
      </w:numPr>
      <w:contextualSpacing/>
    </w:pPr>
  </w:style>
  <w:style w:type="paragraph" w:styleId="ListNumber3">
    <w:name w:val="List Number 3"/>
    <w:basedOn w:val="Normal"/>
    <w:uiPriority w:val="3"/>
    <w:semiHidden/>
    <w:rsid w:val="00294439"/>
    <w:pPr>
      <w:numPr>
        <w:numId w:val="8"/>
      </w:numPr>
      <w:ind w:left="924" w:hanging="357"/>
      <w:contextualSpacing/>
    </w:pPr>
  </w:style>
  <w:style w:type="paragraph" w:styleId="MacroText">
    <w:name w:val="macro"/>
    <w:link w:val="MacroTextChar"/>
    <w:uiPriority w:val="3"/>
    <w:semiHidden/>
    <w:rsid w:val="00975FA5"/>
    <w:pPr>
      <w:tabs>
        <w:tab w:val="left" w:pos="480"/>
        <w:tab w:val="left" w:pos="960"/>
        <w:tab w:val="left" w:pos="1440"/>
        <w:tab w:val="left" w:pos="1920"/>
        <w:tab w:val="left" w:pos="2400"/>
        <w:tab w:val="left" w:pos="2880"/>
        <w:tab w:val="left" w:pos="3360"/>
        <w:tab w:val="left" w:pos="3840"/>
        <w:tab w:val="left" w:pos="4320"/>
      </w:tabs>
    </w:pPr>
    <w:rPr>
      <w:rFonts w:ascii="Book Antiqua" w:hAnsi="Book Antiqua" w:cs="Courier New"/>
      <w:sz w:val="20"/>
      <w:lang w:eastAsia="en-US"/>
    </w:rPr>
  </w:style>
  <w:style w:type="character" w:customStyle="1" w:styleId="MacroTextChar">
    <w:name w:val="Macro Text Char"/>
    <w:basedOn w:val="DefaultParagraphFont"/>
    <w:link w:val="MacroText"/>
    <w:uiPriority w:val="3"/>
    <w:semiHidden/>
    <w:rsid w:val="00ED558F"/>
    <w:rPr>
      <w:rFonts w:ascii="Book Antiqua" w:hAnsi="Book Antiqua" w:cs="Courier New"/>
      <w:sz w:val="20"/>
      <w:lang w:eastAsia="en-US"/>
    </w:rPr>
  </w:style>
  <w:style w:type="paragraph" w:styleId="ListNumber4">
    <w:name w:val="List Number 4"/>
    <w:basedOn w:val="Normal"/>
    <w:uiPriority w:val="3"/>
    <w:semiHidden/>
    <w:rsid w:val="00294439"/>
    <w:pPr>
      <w:numPr>
        <w:numId w:val="9"/>
      </w:numPr>
      <w:contextualSpacing/>
    </w:pPr>
  </w:style>
  <w:style w:type="paragraph" w:styleId="ListNumber5">
    <w:name w:val="List Number 5"/>
    <w:basedOn w:val="Normal"/>
    <w:uiPriority w:val="3"/>
    <w:semiHidden/>
    <w:rsid w:val="00294439"/>
    <w:pPr>
      <w:numPr>
        <w:numId w:val="10"/>
      </w:numPr>
      <w:contextualSpacing/>
    </w:pPr>
  </w:style>
  <w:style w:type="paragraph" w:styleId="Subtitle">
    <w:name w:val="Subtitle"/>
    <w:basedOn w:val="Normal"/>
    <w:next w:val="Normal"/>
    <w:link w:val="SubtitleChar"/>
    <w:uiPriority w:val="3"/>
    <w:semiHidden/>
    <w:qFormat/>
    <w:rsid w:val="00155FE6"/>
    <w:pPr>
      <w:spacing w:after="60"/>
      <w:jc w:val="center"/>
      <w:outlineLvl w:val="1"/>
    </w:pPr>
  </w:style>
  <w:style w:type="character" w:customStyle="1" w:styleId="SubtitleChar">
    <w:name w:val="Subtitle Char"/>
    <w:basedOn w:val="DefaultParagraphFont"/>
    <w:link w:val="Subtitle"/>
    <w:uiPriority w:val="3"/>
    <w:semiHidden/>
    <w:rsid w:val="00ED558F"/>
    <w:rPr>
      <w:rFonts w:ascii="Book Antiqua" w:hAnsi="Book Antiqua"/>
      <w:sz w:val="20"/>
      <w:szCs w:val="20"/>
      <w:lang w:eastAsia="en-US"/>
    </w:rPr>
  </w:style>
  <w:style w:type="paragraph" w:styleId="NormalIndent">
    <w:name w:val="Normal Indent"/>
    <w:basedOn w:val="Normal"/>
    <w:uiPriority w:val="3"/>
    <w:semiHidden/>
    <w:rsid w:val="00155FE6"/>
    <w:pPr>
      <w:ind w:left="720"/>
    </w:pPr>
  </w:style>
  <w:style w:type="paragraph" w:styleId="NoteHeading">
    <w:name w:val="Note Heading"/>
    <w:basedOn w:val="Normal"/>
    <w:next w:val="Normal"/>
    <w:link w:val="NoteHeadingChar"/>
    <w:uiPriority w:val="3"/>
    <w:semiHidden/>
    <w:rsid w:val="00155FE6"/>
  </w:style>
  <w:style w:type="character" w:customStyle="1" w:styleId="NoteHeadingChar">
    <w:name w:val="Note Heading Char"/>
    <w:basedOn w:val="DefaultParagraphFont"/>
    <w:link w:val="NoteHeading"/>
    <w:uiPriority w:val="3"/>
    <w:semiHidden/>
    <w:rsid w:val="00ED558F"/>
    <w:rPr>
      <w:rFonts w:ascii="Book Antiqua" w:hAnsi="Book Antiqua"/>
      <w:sz w:val="20"/>
      <w:szCs w:val="20"/>
      <w:lang w:eastAsia="en-US"/>
    </w:rPr>
  </w:style>
  <w:style w:type="paragraph" w:styleId="PlainText">
    <w:name w:val="Plain Text"/>
    <w:basedOn w:val="Normal"/>
    <w:link w:val="PlainTextChar"/>
    <w:uiPriority w:val="3"/>
    <w:semiHidden/>
    <w:rsid w:val="00155FE6"/>
    <w:rPr>
      <w:rFonts w:ascii="Courier New" w:hAnsi="Courier New" w:cs="Courier New"/>
    </w:rPr>
  </w:style>
  <w:style w:type="character" w:customStyle="1" w:styleId="PlainTextChar">
    <w:name w:val="Plain Text Char"/>
    <w:basedOn w:val="DefaultParagraphFont"/>
    <w:link w:val="PlainText"/>
    <w:uiPriority w:val="3"/>
    <w:semiHidden/>
    <w:rsid w:val="00ED558F"/>
    <w:rPr>
      <w:rFonts w:ascii="Courier New" w:hAnsi="Courier New" w:cs="Courier New"/>
      <w:sz w:val="20"/>
      <w:szCs w:val="20"/>
      <w:lang w:eastAsia="en-US"/>
    </w:rPr>
  </w:style>
  <w:style w:type="paragraph" w:styleId="Salutation">
    <w:name w:val="Salutation"/>
    <w:basedOn w:val="Normal"/>
    <w:next w:val="Normal"/>
    <w:link w:val="SalutationChar"/>
    <w:uiPriority w:val="3"/>
    <w:semiHidden/>
    <w:rsid w:val="00155FE6"/>
  </w:style>
  <w:style w:type="character" w:customStyle="1" w:styleId="SalutationChar">
    <w:name w:val="Salutation Char"/>
    <w:basedOn w:val="DefaultParagraphFont"/>
    <w:link w:val="Salutation"/>
    <w:uiPriority w:val="3"/>
    <w:semiHidden/>
    <w:rsid w:val="00ED558F"/>
    <w:rPr>
      <w:rFonts w:ascii="Book Antiqua" w:hAnsi="Book Antiqua"/>
      <w:sz w:val="20"/>
      <w:szCs w:val="20"/>
      <w:lang w:eastAsia="en-US"/>
    </w:rPr>
  </w:style>
  <w:style w:type="paragraph" w:styleId="Signature">
    <w:name w:val="Signature"/>
    <w:basedOn w:val="Normal"/>
    <w:link w:val="SignatureChar"/>
    <w:uiPriority w:val="3"/>
    <w:semiHidden/>
    <w:rsid w:val="00155FE6"/>
    <w:pPr>
      <w:ind w:left="4252"/>
    </w:pPr>
  </w:style>
  <w:style w:type="character" w:customStyle="1" w:styleId="SignatureChar">
    <w:name w:val="Signature Char"/>
    <w:basedOn w:val="DefaultParagraphFont"/>
    <w:link w:val="Signature"/>
    <w:uiPriority w:val="3"/>
    <w:semiHidden/>
    <w:rsid w:val="00ED558F"/>
    <w:rPr>
      <w:rFonts w:ascii="Book Antiqua" w:hAnsi="Book Antiqua"/>
      <w:sz w:val="20"/>
    </w:rPr>
  </w:style>
  <w:style w:type="character" w:styleId="Strong">
    <w:name w:val="Strong"/>
    <w:basedOn w:val="DefaultParagraphFont"/>
    <w:uiPriority w:val="3"/>
    <w:semiHidden/>
    <w:qFormat/>
    <w:rsid w:val="00155FE6"/>
    <w:rPr>
      <w:b/>
      <w:bCs/>
    </w:rPr>
  </w:style>
  <w:style w:type="paragraph" w:styleId="TableofAuthorities">
    <w:name w:val="table of authorities"/>
    <w:basedOn w:val="Normal"/>
    <w:next w:val="Normal"/>
    <w:uiPriority w:val="3"/>
    <w:semiHidden/>
    <w:rsid w:val="00155FE6"/>
    <w:pPr>
      <w:ind w:left="220" w:hanging="220"/>
    </w:pPr>
  </w:style>
  <w:style w:type="paragraph" w:styleId="TableofFigures">
    <w:name w:val="table of figures"/>
    <w:basedOn w:val="Normal"/>
    <w:next w:val="Normal"/>
    <w:uiPriority w:val="3"/>
    <w:semiHidden/>
    <w:rsid w:val="00155FE6"/>
  </w:style>
  <w:style w:type="paragraph" w:styleId="Title">
    <w:name w:val="Title"/>
    <w:basedOn w:val="Normal"/>
    <w:next w:val="Normal"/>
    <w:link w:val="TitleChar"/>
    <w:uiPriority w:val="3"/>
    <w:semiHidden/>
    <w:qFormat/>
    <w:rsid w:val="00155FE6"/>
    <w:pPr>
      <w:spacing w:before="240" w:after="60"/>
      <w:jc w:val="center"/>
      <w:outlineLvl w:val="0"/>
    </w:pPr>
    <w:rPr>
      <w:b/>
      <w:bCs/>
      <w:kern w:val="28"/>
      <w:sz w:val="32"/>
      <w:szCs w:val="32"/>
    </w:rPr>
  </w:style>
  <w:style w:type="character" w:customStyle="1" w:styleId="TitleChar">
    <w:name w:val="Title Char"/>
    <w:basedOn w:val="DefaultParagraphFont"/>
    <w:link w:val="Title"/>
    <w:uiPriority w:val="3"/>
    <w:semiHidden/>
    <w:rsid w:val="00ED558F"/>
    <w:rPr>
      <w:rFonts w:ascii="Book Antiqua" w:hAnsi="Book Antiqua"/>
      <w:b/>
      <w:bCs/>
      <w:kern w:val="28"/>
      <w:sz w:val="32"/>
      <w:szCs w:val="32"/>
    </w:rPr>
  </w:style>
  <w:style w:type="paragraph" w:styleId="TOAHeading">
    <w:name w:val="toa heading"/>
    <w:basedOn w:val="Normal"/>
    <w:next w:val="Normal"/>
    <w:uiPriority w:val="2"/>
    <w:semiHidden/>
    <w:rsid w:val="00155FE6"/>
    <w:pPr>
      <w:spacing w:before="120"/>
    </w:pPr>
    <w:rPr>
      <w:b/>
      <w:bCs/>
    </w:rPr>
  </w:style>
  <w:style w:type="character" w:styleId="SubtleEmphasis">
    <w:name w:val="Subtle Emphasis"/>
    <w:basedOn w:val="DefaultParagraphFont"/>
    <w:uiPriority w:val="3"/>
    <w:semiHidden/>
    <w:qFormat/>
    <w:rsid w:val="00155FE6"/>
    <w:rPr>
      <w:i/>
      <w:iCs/>
      <w:color w:val="808080"/>
    </w:rPr>
  </w:style>
  <w:style w:type="character" w:styleId="IntenseEmphasis">
    <w:name w:val="Intense Emphasis"/>
    <w:basedOn w:val="DefaultParagraphFont"/>
    <w:uiPriority w:val="3"/>
    <w:semiHidden/>
    <w:qFormat/>
    <w:rsid w:val="00155FE6"/>
    <w:rPr>
      <w:b/>
      <w:bCs/>
      <w:i/>
      <w:iCs/>
      <w:color w:val="4F81BD"/>
    </w:rPr>
  </w:style>
  <w:style w:type="paragraph" w:styleId="Quote">
    <w:name w:val="Quote"/>
    <w:basedOn w:val="Normal"/>
    <w:next w:val="Normal"/>
    <w:link w:val="QuoteChar"/>
    <w:uiPriority w:val="3"/>
    <w:semiHidden/>
    <w:qFormat/>
    <w:rsid w:val="00155FE6"/>
    <w:rPr>
      <w:i/>
      <w:iCs/>
      <w:color w:val="000000"/>
    </w:rPr>
  </w:style>
  <w:style w:type="character" w:customStyle="1" w:styleId="QuoteChar">
    <w:name w:val="Quote Char"/>
    <w:basedOn w:val="DefaultParagraphFont"/>
    <w:link w:val="Quote"/>
    <w:uiPriority w:val="3"/>
    <w:semiHidden/>
    <w:rsid w:val="00ED558F"/>
    <w:rPr>
      <w:rFonts w:ascii="Book Antiqua" w:hAnsi="Book Antiqua"/>
      <w:i/>
      <w:iCs/>
      <w:color w:val="000000"/>
      <w:sz w:val="20"/>
      <w:szCs w:val="20"/>
      <w:lang w:eastAsia="en-US"/>
    </w:rPr>
  </w:style>
  <w:style w:type="paragraph" w:styleId="IntenseQuote">
    <w:name w:val="Intense Quote"/>
    <w:basedOn w:val="Normal"/>
    <w:next w:val="Normal"/>
    <w:link w:val="IntenseQuoteChar"/>
    <w:uiPriority w:val="3"/>
    <w:semiHidden/>
    <w:rsid w:val="00155FE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
    <w:semiHidden/>
    <w:rsid w:val="00ED558F"/>
    <w:rPr>
      <w:rFonts w:ascii="Book Antiqua" w:hAnsi="Book Antiqua"/>
      <w:b/>
      <w:bCs/>
      <w:i/>
      <w:iCs/>
      <w:color w:val="4F81BD"/>
      <w:sz w:val="20"/>
      <w:szCs w:val="20"/>
      <w:lang w:eastAsia="en-US"/>
    </w:rPr>
  </w:style>
  <w:style w:type="character" w:styleId="SubtleReference">
    <w:name w:val="Subtle Reference"/>
    <w:basedOn w:val="DefaultParagraphFont"/>
    <w:uiPriority w:val="3"/>
    <w:semiHidden/>
    <w:rsid w:val="00155FE6"/>
    <w:rPr>
      <w:smallCaps/>
      <w:color w:val="C0504D"/>
      <w:u w:val="single"/>
    </w:rPr>
  </w:style>
  <w:style w:type="character" w:styleId="IntenseReference">
    <w:name w:val="Intense Reference"/>
    <w:basedOn w:val="DefaultParagraphFont"/>
    <w:uiPriority w:val="3"/>
    <w:semiHidden/>
    <w:rsid w:val="00155FE6"/>
    <w:rPr>
      <w:b/>
      <w:bCs/>
      <w:smallCaps/>
      <w:color w:val="C0504D"/>
      <w:spacing w:val="5"/>
      <w:u w:val="single"/>
    </w:rPr>
  </w:style>
  <w:style w:type="character" w:styleId="BookTitle">
    <w:name w:val="Book Title"/>
    <w:basedOn w:val="DefaultParagraphFont"/>
    <w:uiPriority w:val="3"/>
    <w:semiHidden/>
    <w:qFormat/>
    <w:rsid w:val="00155FE6"/>
    <w:rPr>
      <w:b/>
      <w:bCs/>
      <w:smallCaps/>
      <w:spacing w:val="5"/>
    </w:rPr>
  </w:style>
  <w:style w:type="paragraph" w:styleId="ListParagraph">
    <w:name w:val="List Paragraph"/>
    <w:aliases w:val="List Paragraph 1,Bulleted list,Bullets,Grey Bullet List,Grey Bullet Style,Table bullet,Indent Paragraph,Bullets and Numbers,EOH bullet,Use Case List Paragraph,Bullet_table,Table of contents numbered,Citation List,Bullet List,LIST,BULLETS"/>
    <w:basedOn w:val="Normal"/>
    <w:link w:val="ListParagraphChar"/>
    <w:uiPriority w:val="34"/>
    <w:qFormat/>
    <w:rsid w:val="00582409"/>
    <w:pPr>
      <w:spacing w:line="360" w:lineRule="auto"/>
      <w:ind w:left="720"/>
    </w:pPr>
  </w:style>
  <w:style w:type="paragraph" w:styleId="TOCHeading">
    <w:name w:val="TOC Heading"/>
    <w:basedOn w:val="Heading1"/>
    <w:next w:val="Normal"/>
    <w:uiPriority w:val="3"/>
    <w:semiHidden/>
    <w:rsid w:val="00155FE6"/>
    <w:pPr>
      <w:numPr>
        <w:numId w:val="0"/>
      </w:numPr>
      <w:outlineLvl w:val="9"/>
    </w:pPr>
    <w:rPr>
      <w:rFonts w:cs="Times New Roman"/>
    </w:rPr>
  </w:style>
  <w:style w:type="character" w:styleId="PlaceholderText">
    <w:name w:val="Placeholder Text"/>
    <w:basedOn w:val="DefaultParagraphFont"/>
    <w:uiPriority w:val="3"/>
    <w:semiHidden/>
    <w:rsid w:val="00155FE6"/>
    <w:rPr>
      <w:color w:val="808080"/>
    </w:rPr>
  </w:style>
  <w:style w:type="character" w:styleId="FollowedHyperlink">
    <w:name w:val="FollowedHyperlink"/>
    <w:basedOn w:val="DefaultParagraphFont"/>
    <w:uiPriority w:val="3"/>
    <w:semiHidden/>
    <w:rsid w:val="009E6E47"/>
    <w:rPr>
      <w:color w:val="800080"/>
      <w:u w:val="single"/>
    </w:rPr>
  </w:style>
  <w:style w:type="paragraph" w:customStyle="1" w:styleId="BG2PartiesAltShiftP">
    <w:name w:val="BG2 Parties Alt+Shift+P"/>
    <w:basedOn w:val="BG2NormalCtrlnum0"/>
    <w:qFormat/>
    <w:rsid w:val="00D17DA7"/>
    <w:pPr>
      <w:numPr>
        <w:numId w:val="26"/>
      </w:numPr>
      <w:tabs>
        <w:tab w:val="left" w:pos="567"/>
      </w:tabs>
    </w:pPr>
  </w:style>
  <w:style w:type="paragraph" w:customStyle="1" w:styleId="BG2NormalCtrlnum0">
    <w:name w:val="BG2 Normal Ctrl+num 0"/>
    <w:basedOn w:val="BG1NormalAltM"/>
    <w:qFormat/>
    <w:rsid w:val="00D17DA7"/>
    <w:pPr>
      <w:widowControl/>
      <w:suppressAutoHyphens/>
      <w:spacing w:after="200" w:line="288" w:lineRule="auto"/>
    </w:pPr>
  </w:style>
  <w:style w:type="paragraph" w:customStyle="1" w:styleId="BG2Indent4AltU">
    <w:name w:val="BG2 Indent4 Alt+U"/>
    <w:basedOn w:val="BG2NormalCtrlnum0"/>
    <w:qFormat/>
    <w:rsid w:val="00D17DA7"/>
    <w:pPr>
      <w:tabs>
        <w:tab w:val="left" w:pos="1418"/>
      </w:tabs>
      <w:ind w:left="1418"/>
    </w:pPr>
  </w:style>
  <w:style w:type="paragraph" w:customStyle="1" w:styleId="BG2Indent5AltY">
    <w:name w:val="BG2 Indent5 Alt+Y"/>
    <w:basedOn w:val="BG2NormalCtrlnum0"/>
    <w:qFormat/>
    <w:rsid w:val="00D17DA7"/>
    <w:pPr>
      <w:tabs>
        <w:tab w:val="left" w:pos="1701"/>
      </w:tabs>
      <w:ind w:left="1701"/>
    </w:pPr>
  </w:style>
  <w:style w:type="paragraph" w:customStyle="1" w:styleId="BG2Indent6AltT">
    <w:name w:val="BG2 Indent6 Alt+T"/>
    <w:basedOn w:val="BG2NormalCtrlnum0"/>
    <w:qFormat/>
    <w:rsid w:val="00D17DA7"/>
    <w:pPr>
      <w:tabs>
        <w:tab w:val="left" w:pos="1985"/>
      </w:tabs>
      <w:ind w:left="1985"/>
    </w:pPr>
  </w:style>
  <w:style w:type="paragraph" w:customStyle="1" w:styleId="BG2Heading3Ctrlnum3">
    <w:name w:val="BG2 Heading3 Ctrl+num 3"/>
    <w:basedOn w:val="BG2NormalCtrlnum0"/>
    <w:qFormat/>
    <w:rsid w:val="00D17DA7"/>
    <w:pPr>
      <w:numPr>
        <w:ilvl w:val="2"/>
        <w:numId w:val="29"/>
      </w:numPr>
      <w:tabs>
        <w:tab w:val="left" w:pos="1134"/>
      </w:tabs>
      <w:outlineLvl w:val="2"/>
    </w:pPr>
  </w:style>
  <w:style w:type="paragraph" w:customStyle="1" w:styleId="BG2Heading4Ctrlnum4">
    <w:name w:val="BG2 Heading4 Ctrl+num 4"/>
    <w:basedOn w:val="BG2NormalCtrlnum0"/>
    <w:qFormat/>
    <w:rsid w:val="00D17DA7"/>
    <w:pPr>
      <w:numPr>
        <w:ilvl w:val="3"/>
        <w:numId w:val="29"/>
      </w:numPr>
      <w:tabs>
        <w:tab w:val="left" w:pos="1418"/>
      </w:tabs>
      <w:outlineLvl w:val="3"/>
    </w:pPr>
  </w:style>
  <w:style w:type="paragraph" w:customStyle="1" w:styleId="BG2Heading5Ctrlnum5">
    <w:name w:val="BG2 Heading5 Ctrl+num 5"/>
    <w:basedOn w:val="BG2NormalCtrlnum0"/>
    <w:qFormat/>
    <w:rsid w:val="00D17DA7"/>
    <w:pPr>
      <w:numPr>
        <w:ilvl w:val="4"/>
        <w:numId w:val="29"/>
      </w:numPr>
      <w:tabs>
        <w:tab w:val="left" w:pos="1701"/>
      </w:tabs>
      <w:outlineLvl w:val="4"/>
    </w:pPr>
  </w:style>
  <w:style w:type="paragraph" w:customStyle="1" w:styleId="BG2Heading6Ctrlnum6">
    <w:name w:val="BG2 Heading6 Ctrl+num 6"/>
    <w:basedOn w:val="BG2NormalCtrlnum0"/>
    <w:qFormat/>
    <w:rsid w:val="00D17DA7"/>
    <w:pPr>
      <w:numPr>
        <w:ilvl w:val="5"/>
        <w:numId w:val="29"/>
      </w:numPr>
      <w:tabs>
        <w:tab w:val="left" w:pos="1985"/>
      </w:tabs>
      <w:outlineLvl w:val="5"/>
    </w:pPr>
  </w:style>
  <w:style w:type="paragraph" w:customStyle="1" w:styleId="BG2Indent3AltI">
    <w:name w:val="BG2 Indent3 Alt+I"/>
    <w:basedOn w:val="BG2NormalCtrlnum0"/>
    <w:qFormat/>
    <w:rsid w:val="00D17DA7"/>
    <w:pPr>
      <w:tabs>
        <w:tab w:val="left" w:pos="1134"/>
      </w:tabs>
      <w:ind w:left="1134"/>
    </w:pPr>
  </w:style>
  <w:style w:type="paragraph" w:customStyle="1" w:styleId="BG2Indent2AltO">
    <w:name w:val="BG2 Indent2 Alt+O"/>
    <w:basedOn w:val="BG2NormalCtrlnum0"/>
    <w:qFormat/>
    <w:rsid w:val="00D17DA7"/>
    <w:pPr>
      <w:tabs>
        <w:tab w:val="left" w:pos="851"/>
      </w:tabs>
      <w:ind w:left="851"/>
    </w:pPr>
    <w:rPr>
      <w:lang w:val="en-US"/>
    </w:rPr>
  </w:style>
  <w:style w:type="paragraph" w:customStyle="1" w:styleId="BG2Indent1AltP">
    <w:name w:val="BG2 Indent1 Alt+P"/>
    <w:basedOn w:val="BG2NormalCtrlnum0"/>
    <w:qFormat/>
    <w:rsid w:val="00D17DA7"/>
    <w:pPr>
      <w:tabs>
        <w:tab w:val="left" w:pos="567"/>
      </w:tabs>
      <w:ind w:left="567"/>
    </w:pPr>
    <w:rPr>
      <w:lang w:val="en-US"/>
    </w:rPr>
  </w:style>
  <w:style w:type="paragraph" w:customStyle="1" w:styleId="BGBullet1">
    <w:name w:val="BG Bullet 1"/>
    <w:basedOn w:val="BG1Schedule1Alt"/>
    <w:qFormat/>
    <w:rsid w:val="00D17DA7"/>
    <w:pPr>
      <w:numPr>
        <w:numId w:val="15"/>
      </w:numPr>
    </w:pPr>
  </w:style>
  <w:style w:type="paragraph" w:customStyle="1" w:styleId="BGBullet2">
    <w:name w:val="BG Bullet 2"/>
    <w:basedOn w:val="BG1Schedule1Alt"/>
    <w:qFormat/>
    <w:rsid w:val="00D17DA7"/>
    <w:pPr>
      <w:numPr>
        <w:numId w:val="16"/>
      </w:numPr>
      <w:tabs>
        <w:tab w:val="left" w:pos="720"/>
        <w:tab w:val="left" w:pos="1440"/>
      </w:tabs>
    </w:pPr>
  </w:style>
  <w:style w:type="paragraph" w:customStyle="1" w:styleId="BGBullet3">
    <w:name w:val="BG Bullet 3"/>
    <w:basedOn w:val="BG1Schedule1Alt"/>
    <w:qFormat/>
    <w:rsid w:val="00D17DA7"/>
    <w:pPr>
      <w:numPr>
        <w:numId w:val="17"/>
      </w:numPr>
      <w:tabs>
        <w:tab w:val="left" w:pos="2160"/>
      </w:tabs>
    </w:pPr>
  </w:style>
  <w:style w:type="paragraph" w:customStyle="1" w:styleId="BGBullet4">
    <w:name w:val="BG Bullet 4"/>
    <w:basedOn w:val="BG1Schedule1Alt"/>
    <w:qFormat/>
    <w:rsid w:val="00D17DA7"/>
    <w:pPr>
      <w:numPr>
        <w:numId w:val="18"/>
      </w:numPr>
      <w:tabs>
        <w:tab w:val="left" w:pos="720"/>
        <w:tab w:val="left" w:pos="2880"/>
      </w:tabs>
    </w:pPr>
  </w:style>
  <w:style w:type="paragraph" w:customStyle="1" w:styleId="BGBullet5">
    <w:name w:val="BG Bullet 5"/>
    <w:basedOn w:val="BG1Schedule1Alt"/>
    <w:qFormat/>
    <w:rsid w:val="00D17DA7"/>
    <w:pPr>
      <w:numPr>
        <w:numId w:val="19"/>
      </w:numPr>
      <w:tabs>
        <w:tab w:val="left" w:pos="720"/>
        <w:tab w:val="left" w:pos="3600"/>
      </w:tabs>
    </w:pPr>
  </w:style>
  <w:style w:type="paragraph" w:customStyle="1" w:styleId="BGBullet6">
    <w:name w:val="BG Bullet 6"/>
    <w:basedOn w:val="BG1Schedule1Alt"/>
    <w:qFormat/>
    <w:rsid w:val="00D17DA7"/>
    <w:pPr>
      <w:numPr>
        <w:numId w:val="20"/>
      </w:numPr>
      <w:tabs>
        <w:tab w:val="left" w:pos="720"/>
        <w:tab w:val="left" w:pos="4321"/>
      </w:tabs>
    </w:pPr>
  </w:style>
  <w:style w:type="paragraph" w:customStyle="1" w:styleId="BGRomanBig">
    <w:name w:val="BG Roman Big"/>
    <w:basedOn w:val="BG1Schedule1Alt"/>
    <w:qFormat/>
    <w:rsid w:val="00D17DA7"/>
    <w:pPr>
      <w:numPr>
        <w:numId w:val="21"/>
      </w:numPr>
      <w:tabs>
        <w:tab w:val="left" w:pos="720"/>
      </w:tabs>
      <w:spacing w:after="220"/>
    </w:pPr>
  </w:style>
  <w:style w:type="paragraph" w:customStyle="1" w:styleId="BGRomanSmall">
    <w:name w:val="BG Roman Small"/>
    <w:basedOn w:val="BG1NormalAltM"/>
    <w:qFormat/>
    <w:rsid w:val="00D17DA7"/>
    <w:pPr>
      <w:keepNext/>
      <w:widowControl/>
      <w:numPr>
        <w:numId w:val="22"/>
      </w:numPr>
      <w:tabs>
        <w:tab w:val="left" w:pos="720"/>
      </w:tabs>
      <w:spacing w:after="220"/>
    </w:pPr>
  </w:style>
  <w:style w:type="paragraph" w:customStyle="1" w:styleId="BG1BoldCAPS">
    <w:name w:val="BG1 Bold + CAPS"/>
    <w:basedOn w:val="BG1Schedule1Alt"/>
    <w:qFormat/>
    <w:rsid w:val="00D17DA7"/>
    <w:pPr>
      <w:numPr>
        <w:numId w:val="0"/>
      </w:numPr>
      <w:tabs>
        <w:tab w:val="left" w:pos="720"/>
      </w:tabs>
    </w:pPr>
    <w:rPr>
      <w:b/>
      <w:caps/>
    </w:rPr>
  </w:style>
  <w:style w:type="paragraph" w:customStyle="1" w:styleId="BG1RecitalsCtrlShiftR">
    <w:name w:val="BG1 Recitals Ctrl+Shift+R"/>
    <w:basedOn w:val="BG1NormalAltM"/>
    <w:qFormat/>
    <w:rsid w:val="00D17DA7"/>
    <w:pPr>
      <w:widowControl/>
      <w:numPr>
        <w:numId w:val="24"/>
      </w:numPr>
      <w:tabs>
        <w:tab w:val="left" w:pos="720"/>
      </w:tabs>
    </w:pPr>
  </w:style>
  <w:style w:type="paragraph" w:customStyle="1" w:styleId="BGAlphaLower">
    <w:name w:val="BG Alpha Lower"/>
    <w:basedOn w:val="BG1NormalAltM"/>
    <w:qFormat/>
    <w:rsid w:val="00D17DA7"/>
    <w:pPr>
      <w:keepNext/>
      <w:widowControl/>
      <w:numPr>
        <w:numId w:val="14"/>
      </w:numPr>
      <w:tabs>
        <w:tab w:val="left" w:pos="720"/>
      </w:tabs>
    </w:pPr>
  </w:style>
  <w:style w:type="paragraph" w:customStyle="1" w:styleId="BGHeading1AltQ">
    <w:name w:val="BGHeading1 Alt+Q"/>
    <w:basedOn w:val="Heading1"/>
    <w:link w:val="BGHeading1AltQChar"/>
    <w:rsid w:val="00D17DA7"/>
    <w:pPr>
      <w:keepNext w:val="0"/>
      <w:numPr>
        <w:numId w:val="30"/>
      </w:numPr>
      <w:spacing w:after="0" w:line="360" w:lineRule="auto"/>
    </w:pPr>
    <w:rPr>
      <w:b w:val="0"/>
      <w:szCs w:val="22"/>
      <w:lang w:eastAsia="en-US"/>
    </w:rPr>
  </w:style>
  <w:style w:type="paragraph" w:customStyle="1" w:styleId="BGHeading2AltA">
    <w:name w:val="BGHeading2 Alt+A"/>
    <w:basedOn w:val="Heading2"/>
    <w:link w:val="BGHeading2AltAChar"/>
    <w:rsid w:val="00D17DA7"/>
    <w:pPr>
      <w:keepNext w:val="0"/>
      <w:widowControl w:val="0"/>
      <w:numPr>
        <w:numId w:val="30"/>
      </w:numPr>
      <w:spacing w:before="0" w:after="0"/>
      <w:jc w:val="both"/>
    </w:pPr>
    <w:rPr>
      <w:b w:val="0"/>
      <w:szCs w:val="22"/>
      <w:lang w:eastAsia="en-US"/>
    </w:rPr>
  </w:style>
  <w:style w:type="paragraph" w:customStyle="1" w:styleId="BGHeading3AltZ">
    <w:name w:val="BGHeading3 Alt+Z"/>
    <w:basedOn w:val="Heading3"/>
    <w:link w:val="BGHeading3AltZChar"/>
    <w:rsid w:val="00D17DA7"/>
    <w:pPr>
      <w:keepNext w:val="0"/>
      <w:widowControl w:val="0"/>
      <w:numPr>
        <w:numId w:val="30"/>
      </w:numPr>
      <w:spacing w:before="0" w:after="0"/>
      <w:jc w:val="both"/>
    </w:pPr>
    <w:rPr>
      <w:b w:val="0"/>
      <w:szCs w:val="22"/>
      <w:lang w:eastAsia="en-US"/>
    </w:rPr>
  </w:style>
  <w:style w:type="paragraph" w:customStyle="1" w:styleId="BGHeading4AltX">
    <w:name w:val="BGHeading4 Alt+X"/>
    <w:basedOn w:val="Heading4"/>
    <w:rsid w:val="00D17DA7"/>
    <w:pPr>
      <w:keepNext w:val="0"/>
      <w:widowControl w:val="0"/>
      <w:numPr>
        <w:numId w:val="30"/>
      </w:numPr>
      <w:spacing w:before="0" w:after="0"/>
      <w:jc w:val="both"/>
    </w:pPr>
    <w:rPr>
      <w:szCs w:val="22"/>
      <w:lang w:eastAsia="en-US"/>
    </w:rPr>
  </w:style>
  <w:style w:type="paragraph" w:customStyle="1" w:styleId="BGHeading5AltC">
    <w:name w:val="BGHeading5 Alt+C"/>
    <w:basedOn w:val="Heading5"/>
    <w:rsid w:val="00D17DA7"/>
    <w:pPr>
      <w:widowControl w:val="0"/>
      <w:numPr>
        <w:numId w:val="30"/>
      </w:numPr>
      <w:spacing w:before="0" w:after="0"/>
      <w:jc w:val="both"/>
    </w:pPr>
    <w:rPr>
      <w:szCs w:val="22"/>
      <w:lang w:eastAsia="en-US"/>
    </w:rPr>
  </w:style>
  <w:style w:type="paragraph" w:customStyle="1" w:styleId="BGIndent1Alt1">
    <w:name w:val="BGIndent1 Alt+1"/>
    <w:basedOn w:val="List"/>
    <w:rsid w:val="00D17DA7"/>
    <w:pPr>
      <w:spacing w:line="360" w:lineRule="auto"/>
      <w:ind w:left="720" w:firstLine="0"/>
      <w:contextualSpacing/>
      <w:jc w:val="both"/>
    </w:pPr>
    <w:rPr>
      <w:lang w:eastAsia="en-US"/>
    </w:rPr>
  </w:style>
  <w:style w:type="paragraph" w:customStyle="1" w:styleId="BGIndent2Alt2">
    <w:name w:val="BGIndent2 Alt+2"/>
    <w:basedOn w:val="List2"/>
    <w:rsid w:val="00D17DA7"/>
    <w:pPr>
      <w:spacing w:line="360" w:lineRule="auto"/>
      <w:ind w:left="1440" w:firstLine="0"/>
      <w:jc w:val="both"/>
    </w:pPr>
    <w:rPr>
      <w:szCs w:val="24"/>
      <w:lang w:val="en-US" w:eastAsia="en-US"/>
    </w:rPr>
  </w:style>
  <w:style w:type="paragraph" w:customStyle="1" w:styleId="BGIndent3Alt3">
    <w:name w:val="BGIndent3 Alt+3"/>
    <w:basedOn w:val="List3"/>
    <w:rsid w:val="00D17DA7"/>
    <w:pPr>
      <w:spacing w:line="360" w:lineRule="auto"/>
      <w:ind w:left="2160" w:firstLine="0"/>
      <w:contextualSpacing/>
      <w:jc w:val="both"/>
    </w:pPr>
    <w:rPr>
      <w:lang w:eastAsia="en-US"/>
    </w:rPr>
  </w:style>
  <w:style w:type="paragraph" w:customStyle="1" w:styleId="BGIndent4Alt4">
    <w:name w:val="BGIndent4 Alt+4"/>
    <w:basedOn w:val="List4"/>
    <w:rsid w:val="00D17DA7"/>
    <w:pPr>
      <w:spacing w:line="360" w:lineRule="auto"/>
      <w:ind w:left="2880" w:firstLine="0"/>
      <w:contextualSpacing/>
      <w:jc w:val="both"/>
    </w:pPr>
    <w:rPr>
      <w:lang w:eastAsia="en-US"/>
    </w:rPr>
  </w:style>
  <w:style w:type="paragraph" w:customStyle="1" w:styleId="BGIndent5Alt5">
    <w:name w:val="BGIndent5 Alt+5"/>
    <w:basedOn w:val="List5"/>
    <w:rsid w:val="00D17DA7"/>
    <w:pPr>
      <w:spacing w:line="360" w:lineRule="auto"/>
      <w:ind w:left="3600" w:firstLine="0"/>
      <w:contextualSpacing/>
      <w:jc w:val="both"/>
    </w:pPr>
    <w:rPr>
      <w:lang w:eastAsia="en-US"/>
    </w:rPr>
  </w:style>
  <w:style w:type="paragraph" w:customStyle="1" w:styleId="BGNormal">
    <w:name w:val="BGNormal"/>
    <w:basedOn w:val="Normal"/>
    <w:rsid w:val="00D17DA7"/>
    <w:pPr>
      <w:widowControl w:val="0"/>
      <w:spacing w:line="360" w:lineRule="auto"/>
      <w:jc w:val="both"/>
    </w:pPr>
    <w:rPr>
      <w:lang w:eastAsia="en-US"/>
    </w:rPr>
  </w:style>
  <w:style w:type="paragraph" w:customStyle="1" w:styleId="BGTOC">
    <w:name w:val="BGTOC"/>
    <w:basedOn w:val="BGNormal"/>
    <w:qFormat/>
    <w:rsid w:val="00D17DA7"/>
  </w:style>
  <w:style w:type="paragraph" w:customStyle="1" w:styleId="BGHeading6AltV">
    <w:name w:val="BGHeading6 Alt+V"/>
    <w:basedOn w:val="Heading6"/>
    <w:uiPriority w:val="2"/>
    <w:qFormat/>
    <w:rsid w:val="00D17DA7"/>
    <w:pPr>
      <w:numPr>
        <w:ilvl w:val="5"/>
        <w:numId w:val="30"/>
      </w:numPr>
      <w:tabs>
        <w:tab w:val="left" w:pos="4321"/>
      </w:tabs>
      <w:spacing w:before="0" w:after="0"/>
    </w:pPr>
  </w:style>
  <w:style w:type="paragraph" w:customStyle="1" w:styleId="BG2RecitalsAltShiftR">
    <w:name w:val="BG2 Recitals Alt+Shift+R"/>
    <w:basedOn w:val="BG2NormalCtrlnum0"/>
    <w:qFormat/>
    <w:rsid w:val="00D17DA7"/>
    <w:pPr>
      <w:numPr>
        <w:numId w:val="27"/>
      </w:numPr>
      <w:tabs>
        <w:tab w:val="left" w:pos="567"/>
      </w:tabs>
    </w:pPr>
  </w:style>
  <w:style w:type="paragraph" w:customStyle="1" w:styleId="BGIndent6Alt6">
    <w:name w:val="BGIndent6 Alt+6"/>
    <w:basedOn w:val="List"/>
    <w:qFormat/>
    <w:rsid w:val="00D17DA7"/>
    <w:pPr>
      <w:spacing w:line="360" w:lineRule="auto"/>
      <w:ind w:left="4321" w:firstLine="0"/>
      <w:jc w:val="both"/>
    </w:pPr>
  </w:style>
  <w:style w:type="paragraph" w:customStyle="1" w:styleId="BGDraftCtrlShiftD">
    <w:name w:val="BGDraft Ctrl+Shift+D"/>
    <w:basedOn w:val="Normal"/>
    <w:qFormat/>
    <w:rsid w:val="00D17DA7"/>
    <w:pPr>
      <w:widowControl w:val="0"/>
      <w:jc w:val="right"/>
    </w:pPr>
    <w:rPr>
      <w:rFonts w:cs="Arial"/>
      <w:b/>
      <w:szCs w:val="20"/>
      <w:lang w:eastAsia="en-US"/>
    </w:rPr>
  </w:style>
  <w:style w:type="paragraph" w:customStyle="1" w:styleId="BG1PartiesCtrlShiftP">
    <w:name w:val="BG1 Parties Ctrl+Shift+P"/>
    <w:basedOn w:val="Normal"/>
    <w:qFormat/>
    <w:rsid w:val="00D17DA7"/>
    <w:pPr>
      <w:widowControl w:val="0"/>
      <w:numPr>
        <w:numId w:val="23"/>
      </w:numPr>
      <w:spacing w:line="360" w:lineRule="auto"/>
      <w:jc w:val="both"/>
      <w:outlineLvl w:val="0"/>
    </w:pPr>
    <w:rPr>
      <w:rFonts w:cs="Arial"/>
      <w:bCs/>
      <w:kern w:val="32"/>
      <w:szCs w:val="20"/>
      <w:lang w:eastAsia="en-US"/>
    </w:rPr>
  </w:style>
  <w:style w:type="paragraph" w:customStyle="1" w:styleId="BGSignatory">
    <w:name w:val="BG Signatory"/>
    <w:basedOn w:val="Normal"/>
    <w:qFormat/>
    <w:rsid w:val="00D17DA7"/>
    <w:pPr>
      <w:widowControl w:val="0"/>
      <w:jc w:val="both"/>
      <w:outlineLvl w:val="0"/>
    </w:pPr>
    <w:rPr>
      <w:rFonts w:cs="Arial"/>
      <w:bCs/>
      <w:kern w:val="32"/>
      <w:szCs w:val="20"/>
      <w:lang w:val="en-US"/>
    </w:rPr>
  </w:style>
  <w:style w:type="paragraph" w:customStyle="1" w:styleId="BGScheduleHeading">
    <w:name w:val="BGSchedule Heading"/>
    <w:basedOn w:val="Normal"/>
    <w:qFormat/>
    <w:rsid w:val="00D17DA7"/>
    <w:pPr>
      <w:keepNext/>
      <w:spacing w:line="288" w:lineRule="auto"/>
      <w:jc w:val="center"/>
      <w:outlineLvl w:val="0"/>
    </w:pPr>
    <w:rPr>
      <w:rFonts w:cs="Arial"/>
      <w:bCs/>
      <w:kern w:val="32"/>
      <w:szCs w:val="20"/>
      <w:lang w:val="en-US"/>
    </w:rPr>
  </w:style>
  <w:style w:type="paragraph" w:customStyle="1" w:styleId="BGTOC1">
    <w:name w:val="BG TOC1"/>
    <w:basedOn w:val="TOC1"/>
    <w:qFormat/>
    <w:rsid w:val="00D17DA7"/>
    <w:pPr>
      <w:tabs>
        <w:tab w:val="clear" w:pos="851"/>
        <w:tab w:val="clear" w:pos="9345"/>
        <w:tab w:val="left" w:pos="440"/>
        <w:tab w:val="right" w:leader="dot" w:pos="8721"/>
      </w:tabs>
      <w:spacing w:line="360" w:lineRule="auto"/>
      <w:ind w:left="0" w:firstLine="0"/>
      <w:jc w:val="both"/>
    </w:pPr>
    <w:rPr>
      <w:szCs w:val="20"/>
    </w:rPr>
  </w:style>
  <w:style w:type="paragraph" w:customStyle="1" w:styleId="BG2Heading1Ctrlnum1">
    <w:name w:val="BG2 Heading1 Ctrl+num1"/>
    <w:basedOn w:val="BG2NormalCtrlnum0"/>
    <w:qFormat/>
    <w:rsid w:val="00D17DA7"/>
    <w:pPr>
      <w:numPr>
        <w:numId w:val="29"/>
      </w:numPr>
      <w:tabs>
        <w:tab w:val="left" w:pos="567"/>
      </w:tabs>
    </w:pPr>
  </w:style>
  <w:style w:type="paragraph" w:customStyle="1" w:styleId="BG2Heading2Ctrlnum2">
    <w:name w:val="BG2 Heading2 Ctrl +num2"/>
    <w:basedOn w:val="BG2NormalCtrlnum0"/>
    <w:qFormat/>
    <w:rsid w:val="00D17DA7"/>
    <w:pPr>
      <w:numPr>
        <w:ilvl w:val="1"/>
        <w:numId w:val="29"/>
      </w:numPr>
      <w:tabs>
        <w:tab w:val="left" w:pos="851"/>
      </w:tabs>
    </w:pPr>
  </w:style>
  <w:style w:type="paragraph" w:styleId="BalloonText">
    <w:name w:val="Balloon Text"/>
    <w:basedOn w:val="Normal"/>
    <w:link w:val="BalloonTextChar"/>
    <w:uiPriority w:val="99"/>
    <w:semiHidden/>
    <w:rsid w:val="00975FA5"/>
    <w:rPr>
      <w:rFonts w:cs="Tahoma"/>
      <w:sz w:val="16"/>
      <w:szCs w:val="16"/>
    </w:rPr>
  </w:style>
  <w:style w:type="character" w:customStyle="1" w:styleId="BalloonTextChar">
    <w:name w:val="Balloon Text Char"/>
    <w:basedOn w:val="DefaultParagraphFont"/>
    <w:link w:val="BalloonText"/>
    <w:uiPriority w:val="99"/>
    <w:semiHidden/>
    <w:rsid w:val="00ED558F"/>
    <w:rPr>
      <w:rFonts w:ascii="Book Antiqua" w:hAnsi="Book Antiqua" w:cs="Tahoma"/>
      <w:sz w:val="16"/>
      <w:szCs w:val="16"/>
      <w:lang w:eastAsia="en-US"/>
    </w:rPr>
  </w:style>
  <w:style w:type="paragraph" w:customStyle="1" w:styleId="BG2HeadingBoldCAPS">
    <w:name w:val="BG2 Heading Bold + CAPS"/>
    <w:basedOn w:val="BG2Heading1Ctrlnum1"/>
    <w:qFormat/>
    <w:rsid w:val="00D17DA7"/>
    <w:pPr>
      <w:numPr>
        <w:numId w:val="0"/>
      </w:numPr>
    </w:pPr>
  </w:style>
  <w:style w:type="paragraph" w:customStyle="1" w:styleId="BGLetterCtlL">
    <w:name w:val="BG Letter Ctl+ L"/>
    <w:basedOn w:val="BG1NormalAltM"/>
    <w:link w:val="BGLetterCtlLChar"/>
    <w:qFormat/>
    <w:rsid w:val="00D17DA7"/>
    <w:pPr>
      <w:spacing w:line="240" w:lineRule="auto"/>
    </w:pPr>
  </w:style>
  <w:style w:type="character" w:customStyle="1" w:styleId="BG1NormalAltMChar">
    <w:name w:val="BG1 Normal Alt+M Char"/>
    <w:basedOn w:val="DefaultParagraphFont"/>
    <w:link w:val="BG1NormalAltM"/>
    <w:rsid w:val="00D17DA7"/>
    <w:rPr>
      <w:rFonts w:ascii="Book Antiqua" w:hAnsi="Book Antiqua"/>
      <w:sz w:val="20"/>
      <w:lang w:eastAsia="en-US"/>
    </w:rPr>
  </w:style>
  <w:style w:type="character" w:customStyle="1" w:styleId="BGLetterCtlLChar">
    <w:name w:val="BG Letter Ctl+ L Char"/>
    <w:basedOn w:val="BG1NormalAltMChar"/>
    <w:link w:val="BGLetterCtlL"/>
    <w:rsid w:val="00D17DA7"/>
    <w:rPr>
      <w:rFonts w:ascii="Book Antiqua" w:hAnsi="Book Antiqua"/>
      <w:sz w:val="20"/>
      <w:lang w:eastAsia="en-US"/>
    </w:rPr>
  </w:style>
  <w:style w:type="paragraph" w:styleId="Bibliography">
    <w:name w:val="Bibliography"/>
    <w:basedOn w:val="Normal"/>
    <w:next w:val="Normal"/>
    <w:uiPriority w:val="39"/>
    <w:semiHidden/>
    <w:rsid w:val="00975FA5"/>
  </w:style>
  <w:style w:type="paragraph" w:styleId="BlockText">
    <w:name w:val="Block Text"/>
    <w:basedOn w:val="Normal"/>
    <w:uiPriority w:val="2"/>
    <w:semiHidden/>
    <w:rsid w:val="00975FA5"/>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character" w:styleId="EndnoteReference">
    <w:name w:val="endnote reference"/>
    <w:basedOn w:val="DefaultParagraphFont"/>
    <w:uiPriority w:val="3"/>
    <w:semiHidden/>
    <w:rsid w:val="00975FA5"/>
    <w:rPr>
      <w:vertAlign w:val="superscript"/>
    </w:rPr>
  </w:style>
  <w:style w:type="character" w:customStyle="1" w:styleId="Heading9Char">
    <w:name w:val="Heading 9 Char"/>
    <w:basedOn w:val="DefaultParagraphFont"/>
    <w:link w:val="Heading9"/>
    <w:uiPriority w:val="3"/>
    <w:semiHidden/>
    <w:rsid w:val="00ED558F"/>
    <w:rPr>
      <w:rFonts w:ascii="Book Antiqua" w:eastAsiaTheme="majorEastAsia" w:hAnsi="Book Antiqua" w:cstheme="majorBidi"/>
      <w:iCs/>
      <w:color w:val="404040" w:themeColor="text1" w:themeTint="BF"/>
      <w:sz w:val="20"/>
      <w:szCs w:val="20"/>
      <w:lang w:eastAsia="en-US"/>
    </w:rPr>
  </w:style>
  <w:style w:type="character" w:styleId="HTMLAcronym">
    <w:name w:val="HTML Acronym"/>
    <w:basedOn w:val="DefaultParagraphFont"/>
    <w:uiPriority w:val="3"/>
    <w:semiHidden/>
    <w:rsid w:val="00975FA5"/>
  </w:style>
  <w:style w:type="character" w:styleId="HTMLCite">
    <w:name w:val="HTML Cite"/>
    <w:basedOn w:val="DefaultParagraphFont"/>
    <w:uiPriority w:val="3"/>
    <w:semiHidden/>
    <w:rsid w:val="00975FA5"/>
    <w:rPr>
      <w:i/>
      <w:iCs/>
    </w:rPr>
  </w:style>
  <w:style w:type="character" w:styleId="HTMLDefinition">
    <w:name w:val="HTML Definition"/>
    <w:basedOn w:val="DefaultParagraphFont"/>
    <w:uiPriority w:val="3"/>
    <w:semiHidden/>
    <w:rsid w:val="00975FA5"/>
    <w:rPr>
      <w:i/>
      <w:iCs/>
    </w:rPr>
  </w:style>
  <w:style w:type="character" w:styleId="HTMLKeyboard">
    <w:name w:val="HTML Keyboard"/>
    <w:basedOn w:val="DefaultParagraphFont"/>
    <w:uiPriority w:val="3"/>
    <w:semiHidden/>
    <w:rsid w:val="00975FA5"/>
    <w:rPr>
      <w:rFonts w:ascii="Book Antiqua" w:hAnsi="Book Antiqua" w:cs="Consolas"/>
      <w:sz w:val="20"/>
      <w:szCs w:val="20"/>
    </w:rPr>
  </w:style>
  <w:style w:type="paragraph" w:styleId="HTMLPreformatted">
    <w:name w:val="HTML Preformatted"/>
    <w:basedOn w:val="Normal"/>
    <w:link w:val="HTMLPreformattedChar"/>
    <w:uiPriority w:val="3"/>
    <w:semiHidden/>
    <w:rsid w:val="00975FA5"/>
    <w:rPr>
      <w:rFonts w:ascii="Consolas" w:hAnsi="Consolas" w:cs="Consolas"/>
    </w:rPr>
  </w:style>
  <w:style w:type="character" w:customStyle="1" w:styleId="HTMLPreformattedChar">
    <w:name w:val="HTML Preformatted Char"/>
    <w:basedOn w:val="DefaultParagraphFont"/>
    <w:link w:val="HTMLPreformatted"/>
    <w:uiPriority w:val="3"/>
    <w:semiHidden/>
    <w:rsid w:val="00ED558F"/>
    <w:rPr>
      <w:rFonts w:ascii="Consolas" w:hAnsi="Consolas" w:cs="Consolas"/>
      <w:sz w:val="20"/>
      <w:szCs w:val="20"/>
      <w:lang w:eastAsia="en-US"/>
    </w:rPr>
  </w:style>
  <w:style w:type="character" w:styleId="HTMLVariable">
    <w:name w:val="HTML Variable"/>
    <w:basedOn w:val="DefaultParagraphFont"/>
    <w:uiPriority w:val="3"/>
    <w:semiHidden/>
    <w:rsid w:val="00975FA5"/>
    <w:rPr>
      <w:rFonts w:ascii="Book Antiqua" w:hAnsi="Book Antiqua"/>
      <w:i/>
      <w:iCs/>
    </w:rPr>
  </w:style>
  <w:style w:type="paragraph" w:styleId="MessageHeader">
    <w:name w:val="Message Header"/>
    <w:basedOn w:val="Normal"/>
    <w:link w:val="MessageHeaderChar"/>
    <w:uiPriority w:val="2"/>
    <w:semiHidden/>
    <w:rsid w:val="00975FA5"/>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2"/>
    <w:semiHidden/>
    <w:rsid w:val="00ED558F"/>
    <w:rPr>
      <w:rFonts w:ascii="Book Antiqua" w:eastAsiaTheme="majorEastAsia" w:hAnsi="Book Antiqua" w:cstheme="majorBidi"/>
      <w:sz w:val="20"/>
      <w:szCs w:val="24"/>
      <w:shd w:val="pct20" w:color="auto" w:fill="auto"/>
      <w:lang w:eastAsia="en-US"/>
    </w:rPr>
  </w:style>
  <w:style w:type="paragraph" w:styleId="NoSpacing">
    <w:name w:val="No Spacing"/>
    <w:uiPriority w:val="3"/>
    <w:semiHidden/>
    <w:qFormat/>
    <w:rsid w:val="00975FA5"/>
    <w:pPr>
      <w:overflowPunct w:val="0"/>
      <w:autoSpaceDE w:val="0"/>
      <w:autoSpaceDN w:val="0"/>
      <w:adjustRightInd w:val="0"/>
      <w:jc w:val="both"/>
      <w:textAlignment w:val="baseline"/>
    </w:pPr>
    <w:rPr>
      <w:rFonts w:ascii="Book Antiqua" w:hAnsi="Book Antiqua"/>
      <w:sz w:val="20"/>
      <w:szCs w:val="20"/>
      <w:lang w:eastAsia="en-US"/>
    </w:rPr>
  </w:style>
  <w:style w:type="paragraph" w:styleId="NormalWeb">
    <w:name w:val="Normal (Web)"/>
    <w:basedOn w:val="Normal"/>
    <w:uiPriority w:val="3"/>
    <w:semiHidden/>
    <w:rsid w:val="00975FA5"/>
    <w:rPr>
      <w:szCs w:val="24"/>
    </w:rPr>
  </w:style>
  <w:style w:type="paragraph" w:customStyle="1" w:styleId="BGEndnotetext">
    <w:name w:val="BGEndnote text"/>
    <w:basedOn w:val="EndnoteText"/>
    <w:uiPriority w:val="2"/>
    <w:qFormat/>
    <w:rsid w:val="00D17DA7"/>
    <w:pPr>
      <w:jc w:val="both"/>
    </w:pPr>
    <w:rPr>
      <w:szCs w:val="20"/>
    </w:rPr>
  </w:style>
  <w:style w:type="paragraph" w:customStyle="1" w:styleId="BGFootnotetext">
    <w:name w:val="BGFootnote text"/>
    <w:basedOn w:val="FootnoteText"/>
    <w:uiPriority w:val="2"/>
    <w:qFormat/>
    <w:rsid w:val="00D17DA7"/>
    <w:pPr>
      <w:overflowPunct w:val="0"/>
      <w:autoSpaceDE w:val="0"/>
      <w:autoSpaceDN w:val="0"/>
      <w:adjustRightInd w:val="0"/>
      <w:jc w:val="both"/>
      <w:textAlignment w:val="baseline"/>
    </w:pPr>
    <w:rPr>
      <w:szCs w:val="20"/>
      <w:lang w:eastAsia="en-US"/>
    </w:rPr>
  </w:style>
  <w:style w:type="paragraph" w:customStyle="1" w:styleId="BG2Schedule1AltCtrlnum1">
    <w:name w:val="BG2 Schedule 1 Alt+Ctrl+num1"/>
    <w:basedOn w:val="Heading1"/>
    <w:uiPriority w:val="2"/>
    <w:qFormat/>
    <w:rsid w:val="00D17DA7"/>
    <w:pPr>
      <w:keepNext w:val="0"/>
      <w:numPr>
        <w:numId w:val="0"/>
      </w:numPr>
      <w:tabs>
        <w:tab w:val="left" w:pos="567"/>
      </w:tabs>
    </w:pPr>
    <w:rPr>
      <w:b w:val="0"/>
    </w:rPr>
  </w:style>
  <w:style w:type="paragraph" w:customStyle="1" w:styleId="BG2Schedule2AltCtrlnum2">
    <w:name w:val="BG2 Schedule 2 Alt+Ctrl+num2"/>
    <w:basedOn w:val="Heading2"/>
    <w:uiPriority w:val="2"/>
    <w:qFormat/>
    <w:rsid w:val="00D17DA7"/>
    <w:pPr>
      <w:numPr>
        <w:ilvl w:val="0"/>
        <w:numId w:val="0"/>
      </w:numPr>
      <w:tabs>
        <w:tab w:val="left" w:pos="851"/>
      </w:tabs>
      <w:spacing w:before="0" w:after="200" w:line="288" w:lineRule="auto"/>
      <w:jc w:val="both"/>
    </w:pPr>
    <w:rPr>
      <w:b w:val="0"/>
    </w:rPr>
  </w:style>
  <w:style w:type="paragraph" w:customStyle="1" w:styleId="BG2Schedule3AltCtrlnum3">
    <w:name w:val="BG2 Schedule 3 Alt+Ctrl+num3"/>
    <w:basedOn w:val="BG2Heading3Ctrlnum3"/>
    <w:uiPriority w:val="2"/>
    <w:qFormat/>
    <w:rsid w:val="00D17DA7"/>
    <w:pPr>
      <w:numPr>
        <w:ilvl w:val="0"/>
        <w:numId w:val="0"/>
      </w:numPr>
    </w:pPr>
  </w:style>
  <w:style w:type="paragraph" w:customStyle="1" w:styleId="BG2Schedule4AltCtrlnum4">
    <w:name w:val="BG2 Schedule 4 Alt+Ctrl+num4"/>
    <w:basedOn w:val="BG2Heading4Ctrlnum4"/>
    <w:uiPriority w:val="2"/>
    <w:qFormat/>
    <w:rsid w:val="00D17DA7"/>
    <w:pPr>
      <w:numPr>
        <w:ilvl w:val="0"/>
        <w:numId w:val="0"/>
      </w:numPr>
    </w:pPr>
  </w:style>
  <w:style w:type="paragraph" w:customStyle="1" w:styleId="BG2Schedule5AltCtrlnum5">
    <w:name w:val="BG2 Schedule 5 Alt+Ctrl+num5"/>
    <w:basedOn w:val="BG2Heading5Ctrlnum5"/>
    <w:uiPriority w:val="2"/>
    <w:qFormat/>
    <w:rsid w:val="00D17DA7"/>
    <w:pPr>
      <w:numPr>
        <w:ilvl w:val="0"/>
        <w:numId w:val="0"/>
      </w:numPr>
    </w:pPr>
  </w:style>
  <w:style w:type="paragraph" w:customStyle="1" w:styleId="BG2Schedule6AltCtrlnum6">
    <w:name w:val="BG2 Schedule 6 Alt+Ctrl+num6"/>
    <w:basedOn w:val="BG2Heading6Ctrlnum6"/>
    <w:uiPriority w:val="2"/>
    <w:qFormat/>
    <w:rsid w:val="00D17DA7"/>
    <w:pPr>
      <w:numPr>
        <w:ilvl w:val="0"/>
        <w:numId w:val="0"/>
      </w:numPr>
    </w:pPr>
  </w:style>
  <w:style w:type="paragraph" w:customStyle="1" w:styleId="BG1Heading1Alt">
    <w:name w:val="BG1 Heading1 Alt+["/>
    <w:basedOn w:val="Heading1"/>
    <w:rsid w:val="001746F3"/>
    <w:pPr>
      <w:numPr>
        <w:numId w:val="0"/>
      </w:numPr>
      <w:tabs>
        <w:tab w:val="num" w:pos="360"/>
        <w:tab w:val="left" w:pos="720"/>
      </w:tabs>
      <w:spacing w:after="0"/>
    </w:pPr>
    <w:rPr>
      <w:b w:val="0"/>
      <w:szCs w:val="22"/>
      <w:lang w:eastAsia="en-US"/>
    </w:rPr>
  </w:style>
  <w:style w:type="paragraph" w:customStyle="1" w:styleId="BG1Heading2Alt">
    <w:name w:val="BG1 Heading2 Alt+]"/>
    <w:basedOn w:val="Heading2"/>
    <w:rsid w:val="001746F3"/>
    <w:pPr>
      <w:keepNext w:val="0"/>
      <w:widowControl w:val="0"/>
      <w:numPr>
        <w:ilvl w:val="0"/>
        <w:numId w:val="0"/>
      </w:numPr>
      <w:tabs>
        <w:tab w:val="num" w:pos="360"/>
      </w:tabs>
      <w:spacing w:before="0" w:after="0"/>
      <w:jc w:val="both"/>
    </w:pPr>
    <w:rPr>
      <w:b w:val="0"/>
      <w:szCs w:val="22"/>
      <w:lang w:eastAsia="en-US"/>
    </w:rPr>
  </w:style>
  <w:style w:type="paragraph" w:customStyle="1" w:styleId="BG1Heading3Alt">
    <w:name w:val="BG1 Heading3 Alt+'"/>
    <w:basedOn w:val="Heading3"/>
    <w:rsid w:val="001746F3"/>
    <w:pPr>
      <w:keepNext w:val="0"/>
      <w:widowControl w:val="0"/>
      <w:numPr>
        <w:ilvl w:val="0"/>
        <w:numId w:val="0"/>
      </w:numPr>
      <w:tabs>
        <w:tab w:val="num" w:pos="360"/>
      </w:tabs>
      <w:spacing w:before="0" w:after="0"/>
      <w:jc w:val="both"/>
    </w:pPr>
    <w:rPr>
      <w:b w:val="0"/>
      <w:szCs w:val="22"/>
      <w:lang w:eastAsia="en-US"/>
    </w:rPr>
  </w:style>
  <w:style w:type="paragraph" w:customStyle="1" w:styleId="BG1Heading4Alt">
    <w:name w:val="BG1 Heading4 Alt+/"/>
    <w:basedOn w:val="Heading4"/>
    <w:rsid w:val="001746F3"/>
    <w:pPr>
      <w:keepNext w:val="0"/>
      <w:widowControl w:val="0"/>
      <w:numPr>
        <w:ilvl w:val="0"/>
        <w:numId w:val="0"/>
      </w:numPr>
      <w:tabs>
        <w:tab w:val="num" w:pos="360"/>
      </w:tabs>
      <w:spacing w:before="0" w:after="0"/>
      <w:jc w:val="both"/>
    </w:pPr>
    <w:rPr>
      <w:szCs w:val="22"/>
      <w:lang w:eastAsia="en-US"/>
    </w:rPr>
  </w:style>
  <w:style w:type="paragraph" w:customStyle="1" w:styleId="BG1Heading5Alt">
    <w:name w:val="BG1 Heading5 Alt+."/>
    <w:basedOn w:val="Heading5"/>
    <w:rsid w:val="001746F3"/>
    <w:pPr>
      <w:widowControl w:val="0"/>
      <w:numPr>
        <w:ilvl w:val="0"/>
        <w:numId w:val="0"/>
      </w:numPr>
      <w:tabs>
        <w:tab w:val="num" w:pos="360"/>
      </w:tabs>
      <w:spacing w:before="0" w:after="0"/>
      <w:jc w:val="both"/>
    </w:pPr>
    <w:rPr>
      <w:szCs w:val="22"/>
      <w:lang w:eastAsia="en-US"/>
    </w:rPr>
  </w:style>
  <w:style w:type="paragraph" w:customStyle="1" w:styleId="BG1Heading6Alt">
    <w:name w:val="BG1 Heading6 Alt+"/>
    <w:basedOn w:val="Heading6"/>
    <w:rsid w:val="001746F3"/>
    <w:pPr>
      <w:tabs>
        <w:tab w:val="num" w:pos="360"/>
      </w:tabs>
      <w:spacing w:before="0" w:after="0"/>
    </w:pPr>
    <w:rPr>
      <w:lang w:eastAsia="en-US"/>
    </w:rPr>
  </w:style>
  <w:style w:type="paragraph" w:customStyle="1" w:styleId="BG1Recitals">
    <w:name w:val="BG1 Recitals"/>
    <w:basedOn w:val="BG1NormalAltM"/>
    <w:uiPriority w:val="1"/>
    <w:qFormat/>
    <w:rsid w:val="001746F3"/>
    <w:pPr>
      <w:widowControl/>
      <w:tabs>
        <w:tab w:val="left" w:pos="720"/>
      </w:tabs>
      <w:ind w:left="720" w:hanging="720"/>
    </w:pPr>
  </w:style>
  <w:style w:type="paragraph" w:customStyle="1" w:styleId="BGDraft">
    <w:name w:val="BGDraft"/>
    <w:basedOn w:val="Normal"/>
    <w:uiPriority w:val="1"/>
    <w:qFormat/>
    <w:rsid w:val="001746F3"/>
    <w:pPr>
      <w:widowControl w:val="0"/>
      <w:jc w:val="right"/>
    </w:pPr>
    <w:rPr>
      <w:rFonts w:cs="Arial"/>
      <w:b/>
      <w:szCs w:val="20"/>
      <w:lang w:eastAsia="en-US"/>
    </w:rPr>
  </w:style>
  <w:style w:type="paragraph" w:customStyle="1" w:styleId="BG1Parties">
    <w:name w:val="BG1 Parties"/>
    <w:basedOn w:val="Normal"/>
    <w:uiPriority w:val="1"/>
    <w:qFormat/>
    <w:rsid w:val="001746F3"/>
    <w:pPr>
      <w:widowControl w:val="0"/>
      <w:tabs>
        <w:tab w:val="left" w:pos="720"/>
      </w:tabs>
      <w:spacing w:line="360" w:lineRule="auto"/>
      <w:ind w:left="720" w:hanging="720"/>
      <w:jc w:val="both"/>
      <w:outlineLvl w:val="0"/>
    </w:pPr>
    <w:rPr>
      <w:rFonts w:cs="Arial"/>
      <w:bCs/>
      <w:kern w:val="32"/>
      <w:szCs w:val="20"/>
      <w:lang w:eastAsia="en-US"/>
    </w:rPr>
  </w:style>
  <w:style w:type="paragraph" w:customStyle="1" w:styleId="BGSchedule">
    <w:name w:val="BGSchedule"/>
    <w:basedOn w:val="Normal"/>
    <w:qFormat/>
    <w:rsid w:val="001746F3"/>
    <w:pPr>
      <w:keepNext/>
      <w:spacing w:line="288" w:lineRule="auto"/>
      <w:jc w:val="center"/>
      <w:outlineLvl w:val="0"/>
    </w:pPr>
    <w:rPr>
      <w:rFonts w:cs="Arial"/>
      <w:bCs/>
      <w:kern w:val="32"/>
      <w:szCs w:val="20"/>
      <w:lang w:val="en-US"/>
    </w:rPr>
  </w:style>
  <w:style w:type="paragraph" w:customStyle="1" w:styleId="BG2Subtext">
    <w:name w:val="BG2 Subtext"/>
    <w:basedOn w:val="BG2NormalCtrlnum0"/>
    <w:uiPriority w:val="1"/>
    <w:qFormat/>
    <w:rsid w:val="00832D34"/>
    <w:pPr>
      <w:tabs>
        <w:tab w:val="left" w:pos="567"/>
      </w:tabs>
      <w:ind w:left="567" w:hanging="567"/>
    </w:pPr>
  </w:style>
  <w:style w:type="paragraph" w:customStyle="1" w:styleId="BG2Parties">
    <w:name w:val="BG2 Parties"/>
    <w:basedOn w:val="BG2NormalCtrlnum0"/>
    <w:uiPriority w:val="1"/>
    <w:qFormat/>
    <w:rsid w:val="00832D34"/>
    <w:pPr>
      <w:numPr>
        <w:numId w:val="11"/>
      </w:numPr>
      <w:tabs>
        <w:tab w:val="left" w:pos="567"/>
      </w:tabs>
      <w:ind w:left="567" w:hanging="567"/>
    </w:pPr>
  </w:style>
  <w:style w:type="paragraph" w:customStyle="1" w:styleId="BG2ScheduleNormalAltCtrlnum0">
    <w:name w:val="BG2 Schedule Normal Alt+Ctrl+num 0"/>
    <w:basedOn w:val="BG2NormalCtrlnum0"/>
    <w:uiPriority w:val="1"/>
    <w:qFormat/>
    <w:rsid w:val="002A21C7"/>
  </w:style>
  <w:style w:type="paragraph" w:customStyle="1" w:styleId="Clause2Sub">
    <w:name w:val="Clause2Sub"/>
    <w:basedOn w:val="Normal"/>
    <w:link w:val="Clause2SubChar"/>
    <w:rsid w:val="00816A7C"/>
    <w:pPr>
      <w:numPr>
        <w:ilvl w:val="1"/>
        <w:numId w:val="12"/>
      </w:numPr>
      <w:spacing w:after="240" w:line="360" w:lineRule="atLeast"/>
      <w:jc w:val="both"/>
    </w:pPr>
    <w:rPr>
      <w:rFonts w:ascii="Arial" w:eastAsiaTheme="minorEastAsia" w:hAnsi="Arial"/>
      <w:szCs w:val="20"/>
      <w:lang w:val="en-GB" w:eastAsia="en-GB"/>
    </w:rPr>
  </w:style>
  <w:style w:type="paragraph" w:customStyle="1" w:styleId="Clause1Head">
    <w:name w:val="Clause1Head"/>
    <w:basedOn w:val="Normal"/>
    <w:next w:val="Normal"/>
    <w:link w:val="Clause1HeadChar"/>
    <w:rsid w:val="00816A7C"/>
    <w:pPr>
      <w:keepNext/>
      <w:numPr>
        <w:numId w:val="12"/>
      </w:numPr>
      <w:spacing w:after="240" w:line="360" w:lineRule="atLeast"/>
      <w:jc w:val="both"/>
    </w:pPr>
    <w:rPr>
      <w:rFonts w:ascii="Arial" w:eastAsiaTheme="minorEastAsia" w:hAnsi="Arial"/>
      <w:b/>
      <w:szCs w:val="20"/>
      <w:lang w:val="en-GB" w:eastAsia="en-GB"/>
    </w:rPr>
  </w:style>
  <w:style w:type="paragraph" w:customStyle="1" w:styleId="Clause3Sub">
    <w:name w:val="Clause3Sub"/>
    <w:basedOn w:val="Normal"/>
    <w:link w:val="Clause3SubChar"/>
    <w:rsid w:val="00816A7C"/>
    <w:pPr>
      <w:numPr>
        <w:ilvl w:val="2"/>
        <w:numId w:val="12"/>
      </w:numPr>
      <w:spacing w:after="240" w:line="360" w:lineRule="atLeast"/>
      <w:jc w:val="both"/>
    </w:pPr>
    <w:rPr>
      <w:rFonts w:ascii="Arial" w:eastAsiaTheme="minorEastAsia" w:hAnsi="Arial"/>
      <w:szCs w:val="20"/>
      <w:lang w:val="en-GB" w:eastAsia="en-GB"/>
    </w:rPr>
  </w:style>
  <w:style w:type="paragraph" w:customStyle="1" w:styleId="Clause4Sub">
    <w:name w:val="Clause4Sub"/>
    <w:basedOn w:val="Normal"/>
    <w:link w:val="Clause4SubChar"/>
    <w:rsid w:val="00816A7C"/>
    <w:pPr>
      <w:numPr>
        <w:ilvl w:val="3"/>
        <w:numId w:val="12"/>
      </w:numPr>
      <w:spacing w:after="240" w:line="360" w:lineRule="atLeast"/>
      <w:jc w:val="both"/>
    </w:pPr>
    <w:rPr>
      <w:rFonts w:ascii="Arial" w:eastAsiaTheme="minorEastAsia" w:hAnsi="Arial"/>
      <w:szCs w:val="20"/>
      <w:lang w:val="en-GB" w:eastAsia="en-GB"/>
    </w:rPr>
  </w:style>
  <w:style w:type="paragraph" w:customStyle="1" w:styleId="Clause5Sub">
    <w:name w:val="Clause5Sub"/>
    <w:basedOn w:val="Normal"/>
    <w:rsid w:val="00816A7C"/>
    <w:pPr>
      <w:numPr>
        <w:ilvl w:val="4"/>
        <w:numId w:val="12"/>
      </w:numPr>
      <w:spacing w:after="240" w:line="360" w:lineRule="atLeast"/>
      <w:jc w:val="both"/>
    </w:pPr>
    <w:rPr>
      <w:rFonts w:ascii="Arial" w:eastAsiaTheme="minorEastAsia" w:hAnsi="Arial"/>
      <w:szCs w:val="20"/>
      <w:lang w:val="en-GB" w:eastAsia="en-GB"/>
    </w:rPr>
  </w:style>
  <w:style w:type="paragraph" w:customStyle="1" w:styleId="Clause6Sub">
    <w:name w:val="Clause6Sub"/>
    <w:basedOn w:val="Normal"/>
    <w:rsid w:val="00816A7C"/>
    <w:pPr>
      <w:numPr>
        <w:ilvl w:val="5"/>
        <w:numId w:val="12"/>
      </w:numPr>
      <w:spacing w:after="240" w:line="360" w:lineRule="atLeast"/>
      <w:jc w:val="both"/>
    </w:pPr>
    <w:rPr>
      <w:rFonts w:ascii="Arial" w:eastAsiaTheme="minorEastAsia" w:hAnsi="Arial"/>
      <w:szCs w:val="20"/>
      <w:lang w:val="en-GB" w:eastAsia="en-GB"/>
    </w:rPr>
  </w:style>
  <w:style w:type="paragraph" w:customStyle="1" w:styleId="Clause7Sub">
    <w:name w:val="Clause7Sub"/>
    <w:basedOn w:val="Normal"/>
    <w:rsid w:val="00816A7C"/>
    <w:pPr>
      <w:numPr>
        <w:ilvl w:val="6"/>
        <w:numId w:val="12"/>
      </w:numPr>
      <w:spacing w:after="240" w:line="360" w:lineRule="atLeast"/>
      <w:jc w:val="both"/>
    </w:pPr>
    <w:rPr>
      <w:rFonts w:ascii="Arial" w:eastAsiaTheme="minorEastAsia" w:hAnsi="Arial"/>
      <w:szCs w:val="20"/>
      <w:lang w:val="en-GB" w:eastAsia="en-GB"/>
    </w:rPr>
  </w:style>
  <w:style w:type="paragraph" w:customStyle="1" w:styleId="Clause8Sub">
    <w:name w:val="Clause8Sub"/>
    <w:basedOn w:val="Normal"/>
    <w:rsid w:val="00816A7C"/>
    <w:pPr>
      <w:numPr>
        <w:ilvl w:val="7"/>
        <w:numId w:val="12"/>
      </w:numPr>
      <w:spacing w:after="240" w:line="360" w:lineRule="atLeast"/>
      <w:jc w:val="both"/>
    </w:pPr>
    <w:rPr>
      <w:rFonts w:ascii="Arial" w:eastAsiaTheme="minorEastAsia" w:hAnsi="Arial"/>
      <w:szCs w:val="20"/>
      <w:lang w:val="en-GB" w:eastAsia="en-GB"/>
    </w:rPr>
  </w:style>
  <w:style w:type="paragraph" w:customStyle="1" w:styleId="Clause9Sub">
    <w:name w:val="Clause9Sub"/>
    <w:basedOn w:val="Normal"/>
    <w:rsid w:val="00816A7C"/>
    <w:pPr>
      <w:numPr>
        <w:ilvl w:val="8"/>
        <w:numId w:val="12"/>
      </w:numPr>
      <w:spacing w:after="240" w:line="360" w:lineRule="atLeast"/>
      <w:jc w:val="both"/>
    </w:pPr>
    <w:rPr>
      <w:rFonts w:ascii="Arial" w:eastAsiaTheme="minorEastAsia" w:hAnsi="Arial"/>
      <w:szCs w:val="20"/>
      <w:lang w:val="en-GB" w:eastAsia="en-GB"/>
    </w:rPr>
  </w:style>
  <w:style w:type="paragraph" w:customStyle="1" w:styleId="Level1">
    <w:name w:val="Level 1"/>
    <w:basedOn w:val="Normal"/>
    <w:uiPriority w:val="99"/>
    <w:rsid w:val="00816A7C"/>
    <w:pPr>
      <w:keepNext/>
      <w:numPr>
        <w:numId w:val="13"/>
      </w:numPr>
      <w:spacing w:after="240" w:line="312" w:lineRule="auto"/>
      <w:jc w:val="both"/>
      <w:outlineLvl w:val="0"/>
    </w:pPr>
    <w:rPr>
      <w:rFonts w:ascii="Verdana" w:hAnsi="Verdana"/>
      <w:szCs w:val="20"/>
      <w:lang w:eastAsia="en-GB"/>
    </w:rPr>
  </w:style>
  <w:style w:type="paragraph" w:customStyle="1" w:styleId="Level2">
    <w:name w:val="Level 2"/>
    <w:basedOn w:val="Normal"/>
    <w:uiPriority w:val="99"/>
    <w:rsid w:val="00816A7C"/>
    <w:pPr>
      <w:numPr>
        <w:ilvl w:val="1"/>
        <w:numId w:val="13"/>
      </w:numPr>
      <w:spacing w:after="240" w:line="312" w:lineRule="auto"/>
      <w:jc w:val="both"/>
      <w:outlineLvl w:val="1"/>
    </w:pPr>
    <w:rPr>
      <w:rFonts w:ascii="Verdana" w:hAnsi="Verdana"/>
      <w:szCs w:val="20"/>
      <w:lang w:eastAsia="en-GB"/>
    </w:rPr>
  </w:style>
  <w:style w:type="paragraph" w:customStyle="1" w:styleId="Level3">
    <w:name w:val="Level 3"/>
    <w:basedOn w:val="Normal"/>
    <w:uiPriority w:val="99"/>
    <w:rsid w:val="00816A7C"/>
    <w:pPr>
      <w:numPr>
        <w:ilvl w:val="2"/>
        <w:numId w:val="13"/>
      </w:numPr>
      <w:spacing w:after="240" w:line="312" w:lineRule="auto"/>
      <w:jc w:val="both"/>
      <w:outlineLvl w:val="2"/>
    </w:pPr>
    <w:rPr>
      <w:rFonts w:ascii="Verdana" w:hAnsi="Verdana"/>
      <w:szCs w:val="20"/>
      <w:lang w:eastAsia="en-GB"/>
    </w:rPr>
  </w:style>
  <w:style w:type="paragraph" w:customStyle="1" w:styleId="Level4">
    <w:name w:val="Level 4"/>
    <w:basedOn w:val="Normal"/>
    <w:uiPriority w:val="99"/>
    <w:rsid w:val="00816A7C"/>
    <w:pPr>
      <w:numPr>
        <w:ilvl w:val="3"/>
        <w:numId w:val="13"/>
      </w:numPr>
      <w:spacing w:after="240" w:line="312" w:lineRule="auto"/>
      <w:jc w:val="both"/>
      <w:outlineLvl w:val="3"/>
    </w:pPr>
    <w:rPr>
      <w:rFonts w:ascii="Verdana" w:hAnsi="Verdana"/>
      <w:szCs w:val="20"/>
      <w:lang w:eastAsia="en-GB"/>
    </w:rPr>
  </w:style>
  <w:style w:type="paragraph" w:customStyle="1" w:styleId="Level5">
    <w:name w:val="Level 5"/>
    <w:basedOn w:val="Level4"/>
    <w:uiPriority w:val="99"/>
    <w:rsid w:val="00816A7C"/>
    <w:pPr>
      <w:numPr>
        <w:ilvl w:val="4"/>
      </w:numPr>
    </w:pPr>
  </w:style>
  <w:style w:type="character" w:customStyle="1" w:styleId="Clause2SubChar">
    <w:name w:val="Clause2Sub Char"/>
    <w:basedOn w:val="DefaultParagraphFont"/>
    <w:link w:val="Clause2Sub"/>
    <w:rsid w:val="00292846"/>
    <w:rPr>
      <w:rFonts w:eastAsiaTheme="minorEastAsia"/>
      <w:sz w:val="20"/>
      <w:szCs w:val="20"/>
      <w:lang w:val="en-GB" w:eastAsia="en-GB"/>
    </w:rPr>
  </w:style>
  <w:style w:type="character" w:customStyle="1" w:styleId="FontStyle78">
    <w:name w:val="Font Style78"/>
    <w:basedOn w:val="DefaultParagraphFont"/>
    <w:uiPriority w:val="99"/>
    <w:rsid w:val="00292846"/>
    <w:rPr>
      <w:rFonts w:ascii="Bookman Old Style" w:hAnsi="Bookman Old Style" w:cs="Bookman Old Style"/>
      <w:sz w:val="14"/>
      <w:szCs w:val="14"/>
    </w:rPr>
  </w:style>
  <w:style w:type="character" w:customStyle="1" w:styleId="Clause3SubChar">
    <w:name w:val="Clause3Sub Char"/>
    <w:basedOn w:val="DefaultParagraphFont"/>
    <w:link w:val="Clause3Sub"/>
    <w:rsid w:val="00920EB4"/>
    <w:rPr>
      <w:rFonts w:eastAsiaTheme="minorEastAsia"/>
      <w:sz w:val="20"/>
      <w:szCs w:val="20"/>
      <w:lang w:val="en-GB" w:eastAsia="en-GB"/>
    </w:rPr>
  </w:style>
  <w:style w:type="character" w:customStyle="1" w:styleId="Clause1HeadChar">
    <w:name w:val="Clause1Head Char"/>
    <w:basedOn w:val="DefaultParagraphFont"/>
    <w:link w:val="Clause1Head"/>
    <w:locked/>
    <w:rsid w:val="00920EB4"/>
    <w:rPr>
      <w:rFonts w:eastAsiaTheme="minorEastAsia"/>
      <w:b/>
      <w:sz w:val="20"/>
      <w:szCs w:val="20"/>
      <w:lang w:val="en-GB" w:eastAsia="en-GB"/>
    </w:rPr>
  </w:style>
  <w:style w:type="character" w:customStyle="1" w:styleId="BGHeading3AltZChar">
    <w:name w:val="BGHeading3 Alt+Z Char"/>
    <w:link w:val="BGHeading3AltZ"/>
    <w:locked/>
    <w:rsid w:val="00DD08E0"/>
    <w:rPr>
      <w:rFonts w:ascii="Book Antiqua" w:hAnsi="Book Antiqua" w:cs="Arial"/>
      <w:bCs/>
      <w:sz w:val="20"/>
      <w:lang w:eastAsia="en-US"/>
    </w:rPr>
  </w:style>
  <w:style w:type="character" w:customStyle="1" w:styleId="BGHeading2AltAChar">
    <w:name w:val="BGHeading2 Alt+A Char"/>
    <w:link w:val="BGHeading2AltA"/>
    <w:rsid w:val="00DD08E0"/>
    <w:rPr>
      <w:rFonts w:ascii="Book Antiqua" w:hAnsi="Book Antiqua" w:cs="Arial"/>
      <w:bCs/>
      <w:iCs/>
      <w:sz w:val="20"/>
      <w:lang w:eastAsia="en-US"/>
    </w:rPr>
  </w:style>
  <w:style w:type="character" w:customStyle="1" w:styleId="BGHeading1AltQChar">
    <w:name w:val="BGHeading1 Alt+Q Char"/>
    <w:link w:val="BGHeading1AltQ"/>
    <w:rsid w:val="00DD08E0"/>
    <w:rPr>
      <w:rFonts w:ascii="Book Antiqua" w:hAnsi="Book Antiqua" w:cs="Arial"/>
      <w:bCs/>
      <w:kern w:val="32"/>
      <w:sz w:val="20"/>
      <w:lang w:eastAsia="en-US"/>
    </w:rPr>
  </w:style>
  <w:style w:type="paragraph" w:customStyle="1" w:styleId="RM1">
    <w:name w:val="RM1"/>
    <w:basedOn w:val="BGHeading1AltQ"/>
    <w:qFormat/>
    <w:rsid w:val="00DD08E0"/>
    <w:pPr>
      <w:widowControl w:val="0"/>
      <w:numPr>
        <w:numId w:val="0"/>
      </w:numPr>
      <w:tabs>
        <w:tab w:val="num" w:pos="720"/>
      </w:tabs>
      <w:ind w:left="720" w:hanging="720"/>
    </w:pPr>
    <w:rPr>
      <w:rFonts w:ascii="Arial" w:hAnsi="Arial" w:cs="Times New Roman"/>
      <w:sz w:val="22"/>
    </w:rPr>
  </w:style>
  <w:style w:type="paragraph" w:customStyle="1" w:styleId="Clause0Sub">
    <w:name w:val="Clause0Sub"/>
    <w:basedOn w:val="Normal"/>
    <w:link w:val="Clause0SubChar"/>
    <w:rsid w:val="005E7432"/>
    <w:pPr>
      <w:tabs>
        <w:tab w:val="left" w:pos="720"/>
        <w:tab w:val="left" w:pos="1440"/>
        <w:tab w:val="left" w:pos="2552"/>
        <w:tab w:val="left" w:pos="3600"/>
        <w:tab w:val="left" w:pos="5041"/>
        <w:tab w:val="left" w:pos="6481"/>
        <w:tab w:val="left" w:pos="7201"/>
        <w:tab w:val="left" w:pos="7921"/>
        <w:tab w:val="left" w:pos="8222"/>
      </w:tabs>
      <w:spacing w:after="240" w:line="360" w:lineRule="atLeast"/>
      <w:ind w:left="720"/>
      <w:jc w:val="both"/>
    </w:pPr>
    <w:rPr>
      <w:rFonts w:ascii="Arial" w:eastAsiaTheme="minorEastAsia" w:hAnsi="Arial"/>
      <w:szCs w:val="20"/>
      <w:lang w:val="en-GB" w:eastAsia="en-GB"/>
    </w:rPr>
  </w:style>
  <w:style w:type="character" w:customStyle="1" w:styleId="apple-style-span">
    <w:name w:val="apple-style-span"/>
    <w:basedOn w:val="DefaultParagraphFont"/>
    <w:rsid w:val="005E7432"/>
  </w:style>
  <w:style w:type="character" w:customStyle="1" w:styleId="Clause0SubChar">
    <w:name w:val="Clause0Sub Char"/>
    <w:basedOn w:val="DefaultParagraphFont"/>
    <w:link w:val="Clause0Sub"/>
    <w:rsid w:val="005E7432"/>
    <w:rPr>
      <w:rFonts w:eastAsiaTheme="minorEastAsia"/>
      <w:sz w:val="20"/>
      <w:szCs w:val="20"/>
      <w:lang w:val="en-GB" w:eastAsia="en-GB"/>
    </w:rPr>
  </w:style>
  <w:style w:type="character" w:customStyle="1" w:styleId="Clause4SubChar">
    <w:name w:val="Clause4Sub Char"/>
    <w:basedOn w:val="DefaultParagraphFont"/>
    <w:link w:val="Clause4Sub"/>
    <w:rsid w:val="005E7432"/>
    <w:rPr>
      <w:rFonts w:eastAsiaTheme="minorEastAsia"/>
      <w:sz w:val="20"/>
      <w:szCs w:val="20"/>
      <w:lang w:val="en-GB" w:eastAsia="en-GB"/>
    </w:rPr>
  </w:style>
  <w:style w:type="paragraph" w:customStyle="1" w:styleId="annexurestyle">
    <w:name w:val="annexure style"/>
    <w:basedOn w:val="BGHeading1AltQ"/>
    <w:uiPriority w:val="1"/>
    <w:qFormat/>
    <w:rsid w:val="005B334F"/>
    <w:pPr>
      <w:tabs>
        <w:tab w:val="clear" w:pos="720"/>
      </w:tabs>
    </w:pPr>
  </w:style>
  <w:style w:type="paragraph" w:customStyle="1" w:styleId="annexureheading">
    <w:name w:val="annexure heading"/>
    <w:basedOn w:val="BGSchedule"/>
    <w:uiPriority w:val="1"/>
    <w:qFormat/>
    <w:rsid w:val="005B334F"/>
    <w:pPr>
      <w:keepNext w:val="0"/>
      <w:ind w:firstLine="720"/>
      <w:jc w:val="right"/>
    </w:pPr>
    <w:rPr>
      <w:b/>
    </w:rPr>
  </w:style>
  <w:style w:type="table" w:styleId="TableGrid">
    <w:name w:val="Table Grid"/>
    <w:basedOn w:val="TableNormal"/>
    <w:rsid w:val="00E45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12AB"/>
    <w:rPr>
      <w:rFonts w:ascii="Book Antiqua" w:hAnsi="Book Antiqua"/>
      <w:sz w:val="20"/>
    </w:rPr>
  </w:style>
  <w:style w:type="paragraph" w:customStyle="1" w:styleId="Default">
    <w:name w:val="Default"/>
    <w:rsid w:val="000D0A44"/>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PUHEADING1">
    <w:name w:val="PU HEADING 1"/>
    <w:basedOn w:val="Title"/>
    <w:rsid w:val="005F4C3C"/>
    <w:pPr>
      <w:spacing w:after="360" w:line="400" w:lineRule="atLeast"/>
      <w:outlineLvl w:val="9"/>
    </w:pPr>
    <w:rPr>
      <w:rFonts w:ascii="Arial" w:hAnsi="Arial" w:cs="Arial"/>
      <w:bCs w:val="0"/>
      <w:caps/>
      <w:kern w:val="0"/>
      <w:sz w:val="36"/>
      <w:szCs w:val="20"/>
      <w:lang w:val="en-US" w:eastAsia="en-US"/>
    </w:rPr>
  </w:style>
  <w:style w:type="character" w:customStyle="1" w:styleId="ListParagraphChar">
    <w:name w:val="List Paragraph Char"/>
    <w:aliases w:val="List Paragraph 1 Char,Bulleted list Char,Bullets Char,Grey Bullet List Char,Grey Bullet Style Char,Table bullet Char,Indent Paragraph Char,Bullets and Numbers Char,EOH bullet Char,Use Case List Paragraph Char,Bullet_table Char"/>
    <w:link w:val="ListParagraph"/>
    <w:uiPriority w:val="34"/>
    <w:locked/>
    <w:rsid w:val="00F92A0E"/>
    <w:rPr>
      <w:rFonts w:ascii="Book Antiqua" w:hAnsi="Book Antiqu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5767">
      <w:bodyDiv w:val="1"/>
      <w:marLeft w:val="0"/>
      <w:marRight w:val="0"/>
      <w:marTop w:val="0"/>
      <w:marBottom w:val="0"/>
      <w:divBdr>
        <w:top w:val="none" w:sz="0" w:space="0" w:color="auto"/>
        <w:left w:val="none" w:sz="0" w:space="0" w:color="auto"/>
        <w:bottom w:val="none" w:sz="0" w:space="0" w:color="auto"/>
        <w:right w:val="none" w:sz="0" w:space="0" w:color="auto"/>
      </w:divBdr>
    </w:div>
    <w:div w:id="161363088">
      <w:bodyDiv w:val="1"/>
      <w:marLeft w:val="0"/>
      <w:marRight w:val="0"/>
      <w:marTop w:val="0"/>
      <w:marBottom w:val="0"/>
      <w:divBdr>
        <w:top w:val="none" w:sz="0" w:space="0" w:color="auto"/>
        <w:left w:val="none" w:sz="0" w:space="0" w:color="auto"/>
        <w:bottom w:val="none" w:sz="0" w:space="0" w:color="auto"/>
        <w:right w:val="none" w:sz="0" w:space="0" w:color="auto"/>
      </w:divBdr>
    </w:div>
    <w:div w:id="208928865">
      <w:bodyDiv w:val="1"/>
      <w:marLeft w:val="0"/>
      <w:marRight w:val="0"/>
      <w:marTop w:val="0"/>
      <w:marBottom w:val="0"/>
      <w:divBdr>
        <w:top w:val="none" w:sz="0" w:space="0" w:color="auto"/>
        <w:left w:val="none" w:sz="0" w:space="0" w:color="auto"/>
        <w:bottom w:val="none" w:sz="0" w:space="0" w:color="auto"/>
        <w:right w:val="none" w:sz="0" w:space="0" w:color="auto"/>
      </w:divBdr>
    </w:div>
    <w:div w:id="233249137">
      <w:bodyDiv w:val="1"/>
      <w:marLeft w:val="0"/>
      <w:marRight w:val="0"/>
      <w:marTop w:val="0"/>
      <w:marBottom w:val="0"/>
      <w:divBdr>
        <w:top w:val="none" w:sz="0" w:space="0" w:color="auto"/>
        <w:left w:val="none" w:sz="0" w:space="0" w:color="auto"/>
        <w:bottom w:val="none" w:sz="0" w:space="0" w:color="auto"/>
        <w:right w:val="none" w:sz="0" w:space="0" w:color="auto"/>
      </w:divBdr>
    </w:div>
    <w:div w:id="266892539">
      <w:bodyDiv w:val="1"/>
      <w:marLeft w:val="0"/>
      <w:marRight w:val="0"/>
      <w:marTop w:val="0"/>
      <w:marBottom w:val="0"/>
      <w:divBdr>
        <w:top w:val="none" w:sz="0" w:space="0" w:color="auto"/>
        <w:left w:val="none" w:sz="0" w:space="0" w:color="auto"/>
        <w:bottom w:val="none" w:sz="0" w:space="0" w:color="auto"/>
        <w:right w:val="none" w:sz="0" w:space="0" w:color="auto"/>
      </w:divBdr>
    </w:div>
    <w:div w:id="323048337">
      <w:bodyDiv w:val="1"/>
      <w:marLeft w:val="0"/>
      <w:marRight w:val="0"/>
      <w:marTop w:val="0"/>
      <w:marBottom w:val="0"/>
      <w:divBdr>
        <w:top w:val="none" w:sz="0" w:space="0" w:color="auto"/>
        <w:left w:val="none" w:sz="0" w:space="0" w:color="auto"/>
        <w:bottom w:val="none" w:sz="0" w:space="0" w:color="auto"/>
        <w:right w:val="none" w:sz="0" w:space="0" w:color="auto"/>
      </w:divBdr>
    </w:div>
    <w:div w:id="328294725">
      <w:bodyDiv w:val="1"/>
      <w:marLeft w:val="0"/>
      <w:marRight w:val="0"/>
      <w:marTop w:val="0"/>
      <w:marBottom w:val="0"/>
      <w:divBdr>
        <w:top w:val="none" w:sz="0" w:space="0" w:color="auto"/>
        <w:left w:val="none" w:sz="0" w:space="0" w:color="auto"/>
        <w:bottom w:val="none" w:sz="0" w:space="0" w:color="auto"/>
        <w:right w:val="none" w:sz="0" w:space="0" w:color="auto"/>
      </w:divBdr>
    </w:div>
    <w:div w:id="398669745">
      <w:bodyDiv w:val="1"/>
      <w:marLeft w:val="0"/>
      <w:marRight w:val="0"/>
      <w:marTop w:val="0"/>
      <w:marBottom w:val="0"/>
      <w:divBdr>
        <w:top w:val="none" w:sz="0" w:space="0" w:color="auto"/>
        <w:left w:val="none" w:sz="0" w:space="0" w:color="auto"/>
        <w:bottom w:val="none" w:sz="0" w:space="0" w:color="auto"/>
        <w:right w:val="none" w:sz="0" w:space="0" w:color="auto"/>
      </w:divBdr>
    </w:div>
    <w:div w:id="425228914">
      <w:bodyDiv w:val="1"/>
      <w:marLeft w:val="0"/>
      <w:marRight w:val="0"/>
      <w:marTop w:val="0"/>
      <w:marBottom w:val="0"/>
      <w:divBdr>
        <w:top w:val="none" w:sz="0" w:space="0" w:color="auto"/>
        <w:left w:val="none" w:sz="0" w:space="0" w:color="auto"/>
        <w:bottom w:val="none" w:sz="0" w:space="0" w:color="auto"/>
        <w:right w:val="none" w:sz="0" w:space="0" w:color="auto"/>
      </w:divBdr>
    </w:div>
    <w:div w:id="581261758">
      <w:bodyDiv w:val="1"/>
      <w:marLeft w:val="0"/>
      <w:marRight w:val="0"/>
      <w:marTop w:val="0"/>
      <w:marBottom w:val="0"/>
      <w:divBdr>
        <w:top w:val="none" w:sz="0" w:space="0" w:color="auto"/>
        <w:left w:val="none" w:sz="0" w:space="0" w:color="auto"/>
        <w:bottom w:val="none" w:sz="0" w:space="0" w:color="auto"/>
        <w:right w:val="none" w:sz="0" w:space="0" w:color="auto"/>
      </w:divBdr>
    </w:div>
    <w:div w:id="670762639">
      <w:bodyDiv w:val="1"/>
      <w:marLeft w:val="0"/>
      <w:marRight w:val="0"/>
      <w:marTop w:val="0"/>
      <w:marBottom w:val="0"/>
      <w:divBdr>
        <w:top w:val="none" w:sz="0" w:space="0" w:color="auto"/>
        <w:left w:val="none" w:sz="0" w:space="0" w:color="auto"/>
        <w:bottom w:val="none" w:sz="0" w:space="0" w:color="auto"/>
        <w:right w:val="none" w:sz="0" w:space="0" w:color="auto"/>
      </w:divBdr>
    </w:div>
    <w:div w:id="719399122">
      <w:bodyDiv w:val="1"/>
      <w:marLeft w:val="0"/>
      <w:marRight w:val="0"/>
      <w:marTop w:val="0"/>
      <w:marBottom w:val="0"/>
      <w:divBdr>
        <w:top w:val="none" w:sz="0" w:space="0" w:color="auto"/>
        <w:left w:val="none" w:sz="0" w:space="0" w:color="auto"/>
        <w:bottom w:val="none" w:sz="0" w:space="0" w:color="auto"/>
        <w:right w:val="none" w:sz="0" w:space="0" w:color="auto"/>
      </w:divBdr>
    </w:div>
    <w:div w:id="746921674">
      <w:bodyDiv w:val="1"/>
      <w:marLeft w:val="0"/>
      <w:marRight w:val="0"/>
      <w:marTop w:val="0"/>
      <w:marBottom w:val="0"/>
      <w:divBdr>
        <w:top w:val="none" w:sz="0" w:space="0" w:color="auto"/>
        <w:left w:val="none" w:sz="0" w:space="0" w:color="auto"/>
        <w:bottom w:val="none" w:sz="0" w:space="0" w:color="auto"/>
        <w:right w:val="none" w:sz="0" w:space="0" w:color="auto"/>
      </w:divBdr>
    </w:div>
    <w:div w:id="850140126">
      <w:bodyDiv w:val="1"/>
      <w:marLeft w:val="0"/>
      <w:marRight w:val="0"/>
      <w:marTop w:val="0"/>
      <w:marBottom w:val="0"/>
      <w:divBdr>
        <w:top w:val="none" w:sz="0" w:space="0" w:color="auto"/>
        <w:left w:val="none" w:sz="0" w:space="0" w:color="auto"/>
        <w:bottom w:val="none" w:sz="0" w:space="0" w:color="auto"/>
        <w:right w:val="none" w:sz="0" w:space="0" w:color="auto"/>
      </w:divBdr>
    </w:div>
    <w:div w:id="963271965">
      <w:bodyDiv w:val="1"/>
      <w:marLeft w:val="0"/>
      <w:marRight w:val="0"/>
      <w:marTop w:val="0"/>
      <w:marBottom w:val="0"/>
      <w:divBdr>
        <w:top w:val="none" w:sz="0" w:space="0" w:color="auto"/>
        <w:left w:val="none" w:sz="0" w:space="0" w:color="auto"/>
        <w:bottom w:val="none" w:sz="0" w:space="0" w:color="auto"/>
        <w:right w:val="none" w:sz="0" w:space="0" w:color="auto"/>
      </w:divBdr>
    </w:div>
    <w:div w:id="1036656648">
      <w:bodyDiv w:val="1"/>
      <w:marLeft w:val="0"/>
      <w:marRight w:val="0"/>
      <w:marTop w:val="0"/>
      <w:marBottom w:val="0"/>
      <w:divBdr>
        <w:top w:val="none" w:sz="0" w:space="0" w:color="auto"/>
        <w:left w:val="none" w:sz="0" w:space="0" w:color="auto"/>
        <w:bottom w:val="none" w:sz="0" w:space="0" w:color="auto"/>
        <w:right w:val="none" w:sz="0" w:space="0" w:color="auto"/>
      </w:divBdr>
    </w:div>
    <w:div w:id="1044521488">
      <w:bodyDiv w:val="1"/>
      <w:marLeft w:val="0"/>
      <w:marRight w:val="0"/>
      <w:marTop w:val="0"/>
      <w:marBottom w:val="0"/>
      <w:divBdr>
        <w:top w:val="none" w:sz="0" w:space="0" w:color="auto"/>
        <w:left w:val="none" w:sz="0" w:space="0" w:color="auto"/>
        <w:bottom w:val="none" w:sz="0" w:space="0" w:color="auto"/>
        <w:right w:val="none" w:sz="0" w:space="0" w:color="auto"/>
      </w:divBdr>
    </w:div>
    <w:div w:id="1145783145">
      <w:bodyDiv w:val="1"/>
      <w:marLeft w:val="0"/>
      <w:marRight w:val="0"/>
      <w:marTop w:val="0"/>
      <w:marBottom w:val="0"/>
      <w:divBdr>
        <w:top w:val="none" w:sz="0" w:space="0" w:color="auto"/>
        <w:left w:val="none" w:sz="0" w:space="0" w:color="auto"/>
        <w:bottom w:val="none" w:sz="0" w:space="0" w:color="auto"/>
        <w:right w:val="none" w:sz="0" w:space="0" w:color="auto"/>
      </w:divBdr>
    </w:div>
    <w:div w:id="1225414376">
      <w:bodyDiv w:val="1"/>
      <w:marLeft w:val="0"/>
      <w:marRight w:val="0"/>
      <w:marTop w:val="0"/>
      <w:marBottom w:val="0"/>
      <w:divBdr>
        <w:top w:val="none" w:sz="0" w:space="0" w:color="auto"/>
        <w:left w:val="none" w:sz="0" w:space="0" w:color="auto"/>
        <w:bottom w:val="none" w:sz="0" w:space="0" w:color="auto"/>
        <w:right w:val="none" w:sz="0" w:space="0" w:color="auto"/>
      </w:divBdr>
    </w:div>
    <w:div w:id="1259406669">
      <w:bodyDiv w:val="1"/>
      <w:marLeft w:val="0"/>
      <w:marRight w:val="0"/>
      <w:marTop w:val="0"/>
      <w:marBottom w:val="0"/>
      <w:divBdr>
        <w:top w:val="none" w:sz="0" w:space="0" w:color="auto"/>
        <w:left w:val="none" w:sz="0" w:space="0" w:color="auto"/>
        <w:bottom w:val="none" w:sz="0" w:space="0" w:color="auto"/>
        <w:right w:val="none" w:sz="0" w:space="0" w:color="auto"/>
      </w:divBdr>
    </w:div>
    <w:div w:id="1452824987">
      <w:bodyDiv w:val="1"/>
      <w:marLeft w:val="0"/>
      <w:marRight w:val="0"/>
      <w:marTop w:val="0"/>
      <w:marBottom w:val="0"/>
      <w:divBdr>
        <w:top w:val="none" w:sz="0" w:space="0" w:color="auto"/>
        <w:left w:val="none" w:sz="0" w:space="0" w:color="auto"/>
        <w:bottom w:val="none" w:sz="0" w:space="0" w:color="auto"/>
        <w:right w:val="none" w:sz="0" w:space="0" w:color="auto"/>
      </w:divBdr>
    </w:div>
    <w:div w:id="1587879716">
      <w:bodyDiv w:val="1"/>
      <w:marLeft w:val="0"/>
      <w:marRight w:val="0"/>
      <w:marTop w:val="0"/>
      <w:marBottom w:val="0"/>
      <w:divBdr>
        <w:top w:val="none" w:sz="0" w:space="0" w:color="auto"/>
        <w:left w:val="none" w:sz="0" w:space="0" w:color="auto"/>
        <w:bottom w:val="none" w:sz="0" w:space="0" w:color="auto"/>
        <w:right w:val="none" w:sz="0" w:space="0" w:color="auto"/>
      </w:divBdr>
    </w:div>
    <w:div w:id="1611473410">
      <w:bodyDiv w:val="1"/>
      <w:marLeft w:val="0"/>
      <w:marRight w:val="0"/>
      <w:marTop w:val="0"/>
      <w:marBottom w:val="0"/>
      <w:divBdr>
        <w:top w:val="none" w:sz="0" w:space="0" w:color="auto"/>
        <w:left w:val="none" w:sz="0" w:space="0" w:color="auto"/>
        <w:bottom w:val="none" w:sz="0" w:space="0" w:color="auto"/>
        <w:right w:val="none" w:sz="0" w:space="0" w:color="auto"/>
      </w:divBdr>
    </w:div>
    <w:div w:id="1634629581">
      <w:bodyDiv w:val="1"/>
      <w:marLeft w:val="0"/>
      <w:marRight w:val="0"/>
      <w:marTop w:val="0"/>
      <w:marBottom w:val="0"/>
      <w:divBdr>
        <w:top w:val="none" w:sz="0" w:space="0" w:color="auto"/>
        <w:left w:val="none" w:sz="0" w:space="0" w:color="auto"/>
        <w:bottom w:val="none" w:sz="0" w:space="0" w:color="auto"/>
        <w:right w:val="none" w:sz="0" w:space="0" w:color="auto"/>
      </w:divBdr>
    </w:div>
    <w:div w:id="1766266582">
      <w:bodyDiv w:val="1"/>
      <w:marLeft w:val="0"/>
      <w:marRight w:val="0"/>
      <w:marTop w:val="0"/>
      <w:marBottom w:val="0"/>
      <w:divBdr>
        <w:top w:val="none" w:sz="0" w:space="0" w:color="auto"/>
        <w:left w:val="none" w:sz="0" w:space="0" w:color="auto"/>
        <w:bottom w:val="none" w:sz="0" w:space="0" w:color="auto"/>
        <w:right w:val="none" w:sz="0" w:space="0" w:color="auto"/>
      </w:divBdr>
    </w:div>
    <w:div w:id="1792048736">
      <w:bodyDiv w:val="1"/>
      <w:marLeft w:val="0"/>
      <w:marRight w:val="0"/>
      <w:marTop w:val="0"/>
      <w:marBottom w:val="0"/>
      <w:divBdr>
        <w:top w:val="none" w:sz="0" w:space="0" w:color="auto"/>
        <w:left w:val="none" w:sz="0" w:space="0" w:color="auto"/>
        <w:bottom w:val="none" w:sz="0" w:space="0" w:color="auto"/>
        <w:right w:val="none" w:sz="0" w:space="0" w:color="auto"/>
      </w:divBdr>
    </w:div>
    <w:div w:id="1851989933">
      <w:bodyDiv w:val="1"/>
      <w:marLeft w:val="0"/>
      <w:marRight w:val="0"/>
      <w:marTop w:val="0"/>
      <w:marBottom w:val="0"/>
      <w:divBdr>
        <w:top w:val="none" w:sz="0" w:space="0" w:color="auto"/>
        <w:left w:val="none" w:sz="0" w:space="0" w:color="auto"/>
        <w:bottom w:val="none" w:sz="0" w:space="0" w:color="auto"/>
        <w:right w:val="none" w:sz="0" w:space="0" w:color="auto"/>
      </w:divBdr>
    </w:div>
    <w:div w:id="1862354703">
      <w:bodyDiv w:val="1"/>
      <w:marLeft w:val="0"/>
      <w:marRight w:val="0"/>
      <w:marTop w:val="0"/>
      <w:marBottom w:val="0"/>
      <w:divBdr>
        <w:top w:val="none" w:sz="0" w:space="0" w:color="auto"/>
        <w:left w:val="none" w:sz="0" w:space="0" w:color="auto"/>
        <w:bottom w:val="none" w:sz="0" w:space="0" w:color="auto"/>
        <w:right w:val="none" w:sz="0" w:space="0" w:color="auto"/>
      </w:divBdr>
    </w:div>
    <w:div w:id="1883251281">
      <w:bodyDiv w:val="1"/>
      <w:marLeft w:val="0"/>
      <w:marRight w:val="0"/>
      <w:marTop w:val="0"/>
      <w:marBottom w:val="0"/>
      <w:divBdr>
        <w:top w:val="none" w:sz="0" w:space="0" w:color="auto"/>
        <w:left w:val="none" w:sz="0" w:space="0" w:color="auto"/>
        <w:bottom w:val="none" w:sz="0" w:space="0" w:color="auto"/>
        <w:right w:val="none" w:sz="0" w:space="0" w:color="auto"/>
      </w:divBdr>
    </w:div>
    <w:div w:id="1910923588">
      <w:bodyDiv w:val="1"/>
      <w:marLeft w:val="0"/>
      <w:marRight w:val="0"/>
      <w:marTop w:val="0"/>
      <w:marBottom w:val="0"/>
      <w:divBdr>
        <w:top w:val="none" w:sz="0" w:space="0" w:color="auto"/>
        <w:left w:val="none" w:sz="0" w:space="0" w:color="auto"/>
        <w:bottom w:val="none" w:sz="0" w:space="0" w:color="auto"/>
        <w:right w:val="none" w:sz="0" w:space="0" w:color="auto"/>
      </w:divBdr>
    </w:div>
    <w:div w:id="1956054088">
      <w:bodyDiv w:val="1"/>
      <w:marLeft w:val="0"/>
      <w:marRight w:val="0"/>
      <w:marTop w:val="0"/>
      <w:marBottom w:val="0"/>
      <w:divBdr>
        <w:top w:val="none" w:sz="0" w:space="0" w:color="auto"/>
        <w:left w:val="none" w:sz="0" w:space="0" w:color="auto"/>
        <w:bottom w:val="none" w:sz="0" w:space="0" w:color="auto"/>
        <w:right w:val="none" w:sz="0" w:space="0" w:color="auto"/>
      </w:divBdr>
    </w:div>
    <w:div w:id="1978105122">
      <w:bodyDiv w:val="1"/>
      <w:marLeft w:val="0"/>
      <w:marRight w:val="0"/>
      <w:marTop w:val="0"/>
      <w:marBottom w:val="0"/>
      <w:divBdr>
        <w:top w:val="none" w:sz="0" w:space="0" w:color="auto"/>
        <w:left w:val="none" w:sz="0" w:space="0" w:color="auto"/>
        <w:bottom w:val="none" w:sz="0" w:space="0" w:color="auto"/>
        <w:right w:val="none" w:sz="0" w:space="0" w:color="auto"/>
      </w:divBdr>
    </w:div>
    <w:div w:id="2018076724">
      <w:bodyDiv w:val="1"/>
      <w:marLeft w:val="0"/>
      <w:marRight w:val="0"/>
      <w:marTop w:val="0"/>
      <w:marBottom w:val="0"/>
      <w:divBdr>
        <w:top w:val="none" w:sz="0" w:space="0" w:color="auto"/>
        <w:left w:val="none" w:sz="0" w:space="0" w:color="auto"/>
        <w:bottom w:val="none" w:sz="0" w:space="0" w:color="auto"/>
        <w:right w:val="none" w:sz="0" w:space="0" w:color="auto"/>
      </w:divBdr>
    </w:div>
    <w:div w:id="2058702498">
      <w:bodyDiv w:val="1"/>
      <w:marLeft w:val="0"/>
      <w:marRight w:val="0"/>
      <w:marTop w:val="0"/>
      <w:marBottom w:val="0"/>
      <w:divBdr>
        <w:top w:val="none" w:sz="0" w:space="0" w:color="auto"/>
        <w:left w:val="none" w:sz="0" w:space="0" w:color="auto"/>
        <w:bottom w:val="none" w:sz="0" w:space="0" w:color="auto"/>
        <w:right w:val="none" w:sz="0" w:space="0" w:color="auto"/>
      </w:divBdr>
    </w:div>
    <w:div w:id="208340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BOWMAN\BG_Templates_Ribbon\Corporate\Sandton\New%20Agreement%20Corporate%20B&amp;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G Foote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2009-09-25T00:00:00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A905E8-534B-46D0-916E-8395ACDAA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Agreement Corporate B&amp;F</Template>
  <TotalTime>1</TotalTime>
  <Pages>36</Pages>
  <Words>7684</Words>
  <Characters>44804</Characters>
  <Application>Microsoft Office Word</Application>
  <DocSecurity>0</DocSecurity>
  <Lines>1317</Lines>
  <Paragraphs>760</Paragraphs>
  <ScaleCrop>false</ScaleCrop>
  <HeadingPairs>
    <vt:vector size="2" baseType="variant">
      <vt:variant>
        <vt:lpstr>Title</vt:lpstr>
      </vt:variant>
      <vt:variant>
        <vt:i4>1</vt:i4>
      </vt:variant>
    </vt:vector>
  </HeadingPairs>
  <TitlesOfParts>
    <vt:vector size="1" baseType="lpstr">
      <vt:lpstr>ddddd</vt:lpstr>
    </vt:vector>
  </TitlesOfParts>
  <Company>Bowman Gilfillan Inc</Company>
  <LinksUpToDate>false</LinksUpToDate>
  <CharactersWithSpaces>51728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ddddd</dc:title>
  <dc:subject/>
  <dc:creator>jplit</dc:creator>
  <cp:keywords/>
  <dc:description/>
  <cp:lastModifiedBy>Nomaswazi Lamola</cp:lastModifiedBy>
  <cp:revision>2</cp:revision>
  <cp:lastPrinted>2024-05-31T12:31:00Z</cp:lastPrinted>
  <dcterms:created xsi:type="dcterms:W3CDTF">2025-05-26T18:10:00Z</dcterms:created>
  <dcterms:modified xsi:type="dcterms:W3CDTF">2025-05-26T18:10:00Z</dcterms:modified>
</cp:coreProperties>
</file>