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734F" w14:textId="034B88EB" w:rsidR="006C2EE8" w:rsidRDefault="0067634A" w:rsidP="0067634A">
      <w:pPr>
        <w:pStyle w:val="Title"/>
        <w:jc w:val="left"/>
        <w:rPr>
          <w:sz w:val="28"/>
        </w:rPr>
      </w:pPr>
      <w:bookmarkStart w:id="0" w:name="_Hlk214370461"/>
      <w:r>
        <w:rPr>
          <w:b w:val="0"/>
          <w:noProof/>
          <w:sz w:val="16"/>
          <w:szCs w:val="16"/>
        </w:rPr>
        <w:drawing>
          <wp:anchor distT="0" distB="0" distL="114300" distR="114300" simplePos="0" relativeHeight="251661312" behindDoc="1" locked="0" layoutInCell="1" allowOverlap="1" wp14:anchorId="321772F6" wp14:editId="78A080D7">
            <wp:simplePos x="0" y="0"/>
            <wp:positionH relativeFrom="margin">
              <wp:posOffset>4408170</wp:posOffset>
            </wp:positionH>
            <wp:positionV relativeFrom="page">
              <wp:posOffset>863600</wp:posOffset>
            </wp:positionV>
            <wp:extent cx="1651000" cy="501650"/>
            <wp:effectExtent l="0" t="0" r="6350" b="0"/>
            <wp:wrapTight wrapText="bothSides">
              <wp:wrapPolygon edited="0">
                <wp:start x="0" y="0"/>
                <wp:lineTo x="0" y="20506"/>
                <wp:lineTo x="21434" y="20506"/>
                <wp:lineTo x="21434" y="0"/>
                <wp:lineTo x="0" y="0"/>
              </wp:wrapPolygon>
            </wp:wrapTight>
            <wp:docPr id="43" name="Picture 43" descr="C:\Users\AmanthaN\AppData\Local\Microsoft\Windows\INetCache\Content.MSO\476067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nthaN\AppData\Local\Microsoft\Windows\INetCache\Content.MSO\4760679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noProof/>
          <w:sz w:val="16"/>
          <w:szCs w:val="16"/>
        </w:rPr>
        <w:drawing>
          <wp:anchor distT="0" distB="0" distL="114300" distR="114300" simplePos="0" relativeHeight="251659264" behindDoc="0" locked="0" layoutInCell="1" allowOverlap="1" wp14:anchorId="2FD0D29C" wp14:editId="2AD1862C">
            <wp:simplePos x="0" y="0"/>
            <wp:positionH relativeFrom="margin">
              <wp:posOffset>-203200</wp:posOffset>
            </wp:positionH>
            <wp:positionV relativeFrom="paragraph">
              <wp:posOffset>0</wp:posOffset>
            </wp:positionV>
            <wp:extent cx="1543050" cy="539750"/>
            <wp:effectExtent l="0" t="0" r="0" b="0"/>
            <wp:wrapSquare wrapText="bothSides"/>
            <wp:docPr id="42" name="Picture 42" descr=":::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logo2.png"/>
                    <pic:cNvPicPr>
                      <a:picLocks noChangeAspect="1" noChangeArrowheads="1"/>
                    </pic:cNvPicPr>
                  </pic:nvPicPr>
                  <pic:blipFill>
                    <a:blip r:embed="rId12"/>
                    <a:srcRect/>
                    <a:stretch>
                      <a:fillRect/>
                    </a:stretch>
                  </pic:blipFill>
                  <pic:spPr bwMode="auto">
                    <a:xfrm>
                      <a:off x="0" y="0"/>
                      <a:ext cx="1543050"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4AF7465" w14:textId="77777777" w:rsidR="006C2EE8" w:rsidRDefault="006C2EE8" w:rsidP="001170F3">
      <w:pPr>
        <w:pStyle w:val="Title"/>
        <w:rPr>
          <w:sz w:val="28"/>
        </w:rPr>
      </w:pPr>
    </w:p>
    <w:p w14:paraId="5128AB84" w14:textId="2946ECEC" w:rsidR="0067634A" w:rsidRDefault="0067634A" w:rsidP="001170F3">
      <w:pPr>
        <w:pStyle w:val="Title"/>
        <w:rPr>
          <w:sz w:val="28"/>
        </w:rPr>
      </w:pPr>
    </w:p>
    <w:p w14:paraId="230D526D" w14:textId="77777777" w:rsidR="0067634A" w:rsidRDefault="0067634A" w:rsidP="001170F3">
      <w:pPr>
        <w:pStyle w:val="Title"/>
        <w:rPr>
          <w:sz w:val="28"/>
        </w:rPr>
      </w:pPr>
    </w:p>
    <w:p w14:paraId="6D16A8D1" w14:textId="2048C72A" w:rsidR="001170F3" w:rsidRDefault="0067634A" w:rsidP="001170F3">
      <w:pPr>
        <w:pStyle w:val="Title"/>
        <w:rPr>
          <w:sz w:val="28"/>
        </w:rPr>
      </w:pPr>
      <w:r>
        <w:rPr>
          <w:sz w:val="28"/>
        </w:rPr>
        <w:t xml:space="preserve">Request for Quotations </w:t>
      </w:r>
    </w:p>
    <w:p w14:paraId="2BDD1B6B" w14:textId="77777777" w:rsidR="0067634A" w:rsidRPr="003F5C36" w:rsidRDefault="0067634A" w:rsidP="001170F3">
      <w:pPr>
        <w:pStyle w:val="Title"/>
        <w:rPr>
          <w:sz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635"/>
        <w:gridCol w:w="15"/>
        <w:gridCol w:w="1286"/>
        <w:gridCol w:w="1668"/>
        <w:gridCol w:w="480"/>
        <w:gridCol w:w="468"/>
        <w:gridCol w:w="1243"/>
        <w:gridCol w:w="161"/>
        <w:gridCol w:w="305"/>
        <w:gridCol w:w="385"/>
        <w:gridCol w:w="1052"/>
        <w:gridCol w:w="1729"/>
      </w:tblGrid>
      <w:tr w:rsidR="001170F3" w:rsidRPr="00627C33" w14:paraId="5B56C5E0" w14:textId="77777777" w:rsidTr="00696D46">
        <w:trPr>
          <w:trHeight w:val="228"/>
          <w:jc w:val="center"/>
        </w:trPr>
        <w:tc>
          <w:tcPr>
            <w:tcW w:w="1562" w:type="dxa"/>
            <w:vAlign w:val="bottom"/>
          </w:tcPr>
          <w:p w14:paraId="7B2682BC" w14:textId="5F11996F" w:rsidR="001170F3" w:rsidRPr="00627C3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w:t>
            </w:r>
            <w:r w:rsidR="001170F3" w:rsidRPr="00627C33">
              <w:rPr>
                <w:rFonts w:ascii="Arial Narrow" w:hAnsi="Arial Narrow"/>
                <w:sz w:val="20"/>
                <w:lang w:val="en-GB"/>
              </w:rPr>
              <w:t xml:space="preserve"> NUMBER:</w:t>
            </w:r>
          </w:p>
        </w:tc>
        <w:tc>
          <w:tcPr>
            <w:tcW w:w="1942" w:type="dxa"/>
            <w:gridSpan w:val="3"/>
            <w:vAlign w:val="bottom"/>
          </w:tcPr>
          <w:p w14:paraId="0F7250C6" w14:textId="4FD297D4" w:rsidR="001170F3" w:rsidRPr="00627C33" w:rsidRDefault="006A1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DPA/4ir- WSM</w:t>
            </w:r>
            <w:r w:rsidR="00696D46">
              <w:rPr>
                <w:rFonts w:ascii="Arial Narrow" w:hAnsi="Arial Narrow"/>
                <w:sz w:val="20"/>
                <w:lang w:val="en-GB"/>
              </w:rPr>
              <w:t>/2026</w:t>
            </w:r>
          </w:p>
        </w:tc>
        <w:tc>
          <w:tcPr>
            <w:tcW w:w="2161" w:type="dxa"/>
            <w:gridSpan w:val="2"/>
            <w:vAlign w:val="bottom"/>
          </w:tcPr>
          <w:p w14:paraId="2F9173C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892" w:type="dxa"/>
            <w:gridSpan w:val="3"/>
            <w:vAlign w:val="bottom"/>
          </w:tcPr>
          <w:p w14:paraId="7A1272F3" w14:textId="0D9908D7" w:rsidR="001170F3" w:rsidRPr="00627C33" w:rsidRDefault="006A1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20</w:t>
            </w:r>
            <w:r w:rsidR="004963EF">
              <w:rPr>
                <w:rFonts w:ascii="Arial Narrow" w:hAnsi="Arial Narrow"/>
                <w:sz w:val="20"/>
                <w:lang w:val="en-GB"/>
              </w:rPr>
              <w:t xml:space="preserve"> </w:t>
            </w:r>
            <w:r w:rsidR="00696D46">
              <w:rPr>
                <w:rFonts w:ascii="Arial Narrow" w:hAnsi="Arial Narrow"/>
                <w:sz w:val="20"/>
                <w:lang w:val="en-GB"/>
              </w:rPr>
              <w:t>February</w:t>
            </w:r>
            <w:r w:rsidR="006C2EE8">
              <w:rPr>
                <w:rFonts w:ascii="Arial Narrow" w:hAnsi="Arial Narrow"/>
                <w:sz w:val="20"/>
                <w:lang w:val="en-GB"/>
              </w:rPr>
              <w:t xml:space="preserve"> 2026</w:t>
            </w:r>
          </w:p>
        </w:tc>
        <w:tc>
          <w:tcPr>
            <w:tcW w:w="1703" w:type="dxa"/>
            <w:gridSpan w:val="3"/>
            <w:vAlign w:val="bottom"/>
          </w:tcPr>
          <w:p w14:paraId="30D0CB3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29" w:type="dxa"/>
            <w:vAlign w:val="bottom"/>
          </w:tcPr>
          <w:p w14:paraId="550FD477" w14:textId="3B8306E1" w:rsidR="001170F3" w:rsidRPr="00627C3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p>
        </w:tc>
      </w:tr>
      <w:tr w:rsidR="001170F3" w:rsidRPr="00627C33" w14:paraId="066D6DDA" w14:textId="77777777" w:rsidTr="00696D46">
        <w:trPr>
          <w:trHeight w:val="228"/>
          <w:jc w:val="center"/>
        </w:trPr>
        <w:tc>
          <w:tcPr>
            <w:tcW w:w="1562" w:type="dxa"/>
            <w:tcBorders>
              <w:bottom w:val="single" w:sz="4" w:space="0" w:color="auto"/>
            </w:tcBorders>
            <w:vAlign w:val="bottom"/>
          </w:tcPr>
          <w:p w14:paraId="2AF20AC0" w14:textId="77777777" w:rsidR="001170F3" w:rsidRPr="0067634A"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sidRPr="0067634A">
              <w:rPr>
                <w:rFonts w:ascii="Arial Narrow" w:hAnsi="Arial Narrow"/>
                <w:b/>
                <w:bCs/>
                <w:szCs w:val="24"/>
                <w:lang w:val="en-GB"/>
              </w:rPr>
              <w:t>DESCRIPTION</w:t>
            </w:r>
          </w:p>
        </w:tc>
        <w:tc>
          <w:tcPr>
            <w:tcW w:w="9427" w:type="dxa"/>
            <w:gridSpan w:val="12"/>
            <w:tcBorders>
              <w:bottom w:val="single" w:sz="4" w:space="0" w:color="auto"/>
            </w:tcBorders>
            <w:vAlign w:val="bottom"/>
          </w:tcPr>
          <w:p w14:paraId="22934291" w14:textId="1BFD5C1F" w:rsidR="001170F3" w:rsidRPr="0067634A" w:rsidRDefault="00696D46">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Pr>
                <w:rFonts w:ascii="Arial Narrow" w:hAnsi="Arial Narrow"/>
                <w:b/>
                <w:bCs/>
                <w:szCs w:val="24"/>
                <w:lang w:val="en-GB"/>
              </w:rPr>
              <w:t>Supply</w:t>
            </w:r>
            <w:r w:rsidR="006A1A70">
              <w:rPr>
                <w:rFonts w:ascii="Arial Narrow" w:hAnsi="Arial Narrow"/>
                <w:b/>
                <w:bCs/>
                <w:szCs w:val="24"/>
                <w:lang w:val="en-GB"/>
              </w:rPr>
              <w:t xml:space="preserve">, delivery and Commissioning of Welding Simulation Equipment </w:t>
            </w:r>
            <w:r w:rsidR="004963EF">
              <w:rPr>
                <w:rFonts w:ascii="Arial Narrow" w:hAnsi="Arial Narrow"/>
                <w:b/>
                <w:bCs/>
                <w:szCs w:val="24"/>
                <w:lang w:val="en-GB"/>
              </w:rPr>
              <w:t xml:space="preserve"> </w:t>
            </w:r>
          </w:p>
        </w:tc>
      </w:tr>
      <w:tr w:rsidR="001170F3" w:rsidRPr="00627C33" w14:paraId="5CA08E2F" w14:textId="77777777">
        <w:trPr>
          <w:trHeight w:val="228"/>
          <w:jc w:val="center"/>
        </w:trPr>
        <w:tc>
          <w:tcPr>
            <w:tcW w:w="10989" w:type="dxa"/>
            <w:gridSpan w:val="13"/>
            <w:tcBorders>
              <w:bottom w:val="single" w:sz="4" w:space="0" w:color="auto"/>
            </w:tcBorders>
            <w:shd w:val="clear" w:color="auto" w:fill="DDD9C3"/>
            <w:vAlign w:val="bottom"/>
          </w:tcPr>
          <w:p w14:paraId="2F1BE803" w14:textId="4BC4AB02" w:rsidR="001170F3" w:rsidRPr="00436356"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w:t>
            </w:r>
            <w:r w:rsidR="001170F3" w:rsidRPr="00436356">
              <w:rPr>
                <w:rFonts w:ascii="Arial Narrow" w:hAnsi="Arial Narrow"/>
                <w:b/>
                <w:sz w:val="20"/>
                <w:lang w:val="en-GB"/>
              </w:rPr>
              <w:t xml:space="preserve"> RESPONSE DOCUMENTS </w:t>
            </w:r>
            <w:r w:rsidR="009E7816">
              <w:rPr>
                <w:rFonts w:ascii="Arial Narrow" w:hAnsi="Arial Narrow"/>
                <w:b/>
                <w:sz w:val="20"/>
                <w:lang w:val="en-GB"/>
              </w:rPr>
              <w:t xml:space="preserve">MUST BE </w:t>
            </w:r>
            <w:r w:rsidR="00A3418D">
              <w:rPr>
                <w:rFonts w:ascii="Arial Narrow" w:hAnsi="Arial Narrow"/>
                <w:b/>
                <w:sz w:val="20"/>
                <w:lang w:val="en-GB"/>
              </w:rPr>
              <w:t xml:space="preserve">SUBMITTED TO </w:t>
            </w:r>
            <w:r>
              <w:rPr>
                <w:rFonts w:ascii="Arial Narrow" w:hAnsi="Arial Narrow"/>
                <w:b/>
                <w:sz w:val="20"/>
                <w:lang w:val="en-GB"/>
              </w:rPr>
              <w:t xml:space="preserve"> </w:t>
            </w:r>
          </w:p>
        </w:tc>
      </w:tr>
      <w:tr w:rsidR="001170F3" w:rsidRPr="00627C33" w14:paraId="1CADF795" w14:textId="77777777">
        <w:trPr>
          <w:trHeight w:val="340"/>
          <w:jc w:val="center"/>
        </w:trPr>
        <w:tc>
          <w:tcPr>
            <w:tcW w:w="10989" w:type="dxa"/>
            <w:gridSpan w:val="13"/>
            <w:tcBorders>
              <w:top w:val="single" w:sz="4" w:space="0" w:color="auto"/>
            </w:tcBorders>
            <w:vAlign w:val="bottom"/>
          </w:tcPr>
          <w:p w14:paraId="167B8BC6" w14:textId="4AFE2890" w:rsidR="001170F3" w:rsidRPr="00A3418D" w:rsidRDefault="006A1A7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Email molefi@vuselelacollege.co.za</w:t>
            </w:r>
          </w:p>
        </w:tc>
      </w:tr>
      <w:tr w:rsidR="001170F3" w:rsidRPr="00627C33" w14:paraId="34C67473" w14:textId="77777777">
        <w:trPr>
          <w:trHeight w:val="340"/>
          <w:jc w:val="center"/>
        </w:trPr>
        <w:tc>
          <w:tcPr>
            <w:tcW w:w="10989" w:type="dxa"/>
            <w:gridSpan w:val="13"/>
            <w:tcBorders>
              <w:top w:val="single" w:sz="4" w:space="0" w:color="auto"/>
            </w:tcBorders>
            <w:vAlign w:val="bottom"/>
          </w:tcPr>
          <w:p w14:paraId="328F0BDA" w14:textId="13670B6F" w:rsidR="009E7816" w:rsidRDefault="009E781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69EAD9B" w14:textId="77777777" w:rsidTr="00696D46">
        <w:trPr>
          <w:trHeight w:val="413"/>
          <w:jc w:val="center"/>
        </w:trPr>
        <w:tc>
          <w:tcPr>
            <w:tcW w:w="5181" w:type="dxa"/>
            <w:gridSpan w:val="5"/>
            <w:tcBorders>
              <w:top w:val="single" w:sz="4" w:space="0" w:color="auto"/>
            </w:tcBorders>
            <w:shd w:val="clear" w:color="auto" w:fill="DDD9C3"/>
            <w:vAlign w:val="bottom"/>
          </w:tcPr>
          <w:p w14:paraId="3C6E39D7" w14:textId="77777777" w:rsidR="001170F3" w:rsidRPr="00B95F67"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808" w:type="dxa"/>
            <w:gridSpan w:val="8"/>
            <w:tcBorders>
              <w:top w:val="single" w:sz="4" w:space="0" w:color="auto"/>
            </w:tcBorders>
            <w:shd w:val="clear" w:color="auto" w:fill="DDD9C3"/>
            <w:vAlign w:val="bottom"/>
          </w:tcPr>
          <w:p w14:paraId="6BADD3AE" w14:textId="77777777" w:rsidR="001170F3" w:rsidRPr="00B95F67"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50F1B023" w14:textId="77777777" w:rsidTr="00696D46">
        <w:trPr>
          <w:trHeight w:val="302"/>
          <w:jc w:val="center"/>
        </w:trPr>
        <w:tc>
          <w:tcPr>
            <w:tcW w:w="2218" w:type="dxa"/>
            <w:gridSpan w:val="3"/>
            <w:tcBorders>
              <w:top w:val="single" w:sz="4" w:space="0" w:color="auto"/>
            </w:tcBorders>
            <w:vAlign w:val="bottom"/>
          </w:tcPr>
          <w:p w14:paraId="1076BC4C"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963" w:type="dxa"/>
            <w:gridSpan w:val="2"/>
            <w:tcBorders>
              <w:top w:val="single" w:sz="4" w:space="0" w:color="auto"/>
            </w:tcBorders>
            <w:vAlign w:val="bottom"/>
          </w:tcPr>
          <w:p w14:paraId="362270CC" w14:textId="5A5BD9D8"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MOLEFI RL </w:t>
            </w:r>
          </w:p>
        </w:tc>
        <w:tc>
          <w:tcPr>
            <w:tcW w:w="3071" w:type="dxa"/>
            <w:gridSpan w:val="6"/>
            <w:tcBorders>
              <w:top w:val="single" w:sz="4" w:space="0" w:color="auto"/>
            </w:tcBorders>
            <w:vAlign w:val="bottom"/>
          </w:tcPr>
          <w:p w14:paraId="624E1CFF"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37" w:type="dxa"/>
            <w:gridSpan w:val="2"/>
            <w:tcBorders>
              <w:top w:val="single" w:sz="4" w:space="0" w:color="auto"/>
            </w:tcBorders>
            <w:vAlign w:val="bottom"/>
          </w:tcPr>
          <w:p w14:paraId="69BB4923" w14:textId="04EFEF94"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w:t>
            </w:r>
            <w:r w:rsidR="00696D46">
              <w:rPr>
                <w:rFonts w:ascii="Arial Narrow" w:hAnsi="Arial Narrow"/>
                <w:b/>
                <w:sz w:val="20"/>
                <w:lang w:val="en-GB"/>
              </w:rPr>
              <w:t xml:space="preserve">s G Mankae </w:t>
            </w:r>
          </w:p>
        </w:tc>
      </w:tr>
      <w:tr w:rsidR="001170F3" w:rsidRPr="00627C33" w14:paraId="0453EA44" w14:textId="77777777" w:rsidTr="00696D46">
        <w:trPr>
          <w:trHeight w:val="302"/>
          <w:jc w:val="center"/>
        </w:trPr>
        <w:tc>
          <w:tcPr>
            <w:tcW w:w="2218" w:type="dxa"/>
            <w:gridSpan w:val="3"/>
            <w:tcBorders>
              <w:top w:val="single" w:sz="4" w:space="0" w:color="auto"/>
            </w:tcBorders>
            <w:vAlign w:val="bottom"/>
          </w:tcPr>
          <w:p w14:paraId="62FF022F"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63" w:type="dxa"/>
            <w:gridSpan w:val="2"/>
            <w:tcBorders>
              <w:top w:val="single" w:sz="4" w:space="0" w:color="auto"/>
            </w:tcBorders>
            <w:vAlign w:val="bottom"/>
          </w:tcPr>
          <w:p w14:paraId="6C03AC40" w14:textId="0E9FF68F"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018 150 0537</w:t>
            </w:r>
          </w:p>
        </w:tc>
        <w:tc>
          <w:tcPr>
            <w:tcW w:w="3071" w:type="dxa"/>
            <w:gridSpan w:val="6"/>
            <w:tcBorders>
              <w:top w:val="single" w:sz="4" w:space="0" w:color="auto"/>
            </w:tcBorders>
            <w:vAlign w:val="bottom"/>
          </w:tcPr>
          <w:p w14:paraId="63F3F1A8"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37" w:type="dxa"/>
            <w:gridSpan w:val="2"/>
            <w:tcBorders>
              <w:top w:val="single" w:sz="4" w:space="0" w:color="auto"/>
            </w:tcBorders>
            <w:vAlign w:val="bottom"/>
          </w:tcPr>
          <w:p w14:paraId="208AB524" w14:textId="71435314"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018 406 7800</w:t>
            </w:r>
          </w:p>
        </w:tc>
      </w:tr>
      <w:tr w:rsidR="001170F3" w:rsidRPr="00627C33" w14:paraId="7058ED99" w14:textId="77777777" w:rsidTr="00696D46">
        <w:trPr>
          <w:trHeight w:val="302"/>
          <w:jc w:val="center"/>
        </w:trPr>
        <w:tc>
          <w:tcPr>
            <w:tcW w:w="2218" w:type="dxa"/>
            <w:gridSpan w:val="3"/>
            <w:tcBorders>
              <w:top w:val="single" w:sz="4" w:space="0" w:color="auto"/>
            </w:tcBorders>
            <w:vAlign w:val="bottom"/>
          </w:tcPr>
          <w:p w14:paraId="224EF16C"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963" w:type="dxa"/>
            <w:gridSpan w:val="2"/>
            <w:tcBorders>
              <w:top w:val="single" w:sz="4" w:space="0" w:color="auto"/>
            </w:tcBorders>
            <w:vAlign w:val="bottom"/>
          </w:tcPr>
          <w:p w14:paraId="499070FC"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071" w:type="dxa"/>
            <w:gridSpan w:val="6"/>
            <w:tcBorders>
              <w:top w:val="single" w:sz="4" w:space="0" w:color="auto"/>
            </w:tcBorders>
            <w:vAlign w:val="bottom"/>
          </w:tcPr>
          <w:p w14:paraId="454B4897"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37" w:type="dxa"/>
            <w:gridSpan w:val="2"/>
            <w:tcBorders>
              <w:top w:val="single" w:sz="4" w:space="0" w:color="auto"/>
            </w:tcBorders>
            <w:vAlign w:val="bottom"/>
          </w:tcPr>
          <w:p w14:paraId="742CA8E9"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8810006" w14:textId="77777777" w:rsidTr="00696D46">
        <w:trPr>
          <w:trHeight w:val="268"/>
          <w:jc w:val="center"/>
        </w:trPr>
        <w:tc>
          <w:tcPr>
            <w:tcW w:w="2218" w:type="dxa"/>
            <w:gridSpan w:val="3"/>
            <w:tcBorders>
              <w:top w:val="single" w:sz="4" w:space="0" w:color="auto"/>
            </w:tcBorders>
            <w:vAlign w:val="bottom"/>
          </w:tcPr>
          <w:p w14:paraId="1EA009A2"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963" w:type="dxa"/>
            <w:gridSpan w:val="2"/>
            <w:tcBorders>
              <w:top w:val="single" w:sz="4" w:space="0" w:color="auto"/>
            </w:tcBorders>
            <w:vAlign w:val="bottom"/>
          </w:tcPr>
          <w:p w14:paraId="7C9E59D9" w14:textId="12856245"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Pr="00FD7578">
                <w:rPr>
                  <w:rStyle w:val="Hyperlink"/>
                  <w:rFonts w:ascii="Arial Narrow" w:hAnsi="Arial Narrow"/>
                  <w:b/>
                  <w:sz w:val="20"/>
                  <w:lang w:val="en-GB"/>
                </w:rPr>
                <w:t>molefi@vuselelacollege.co.za</w:t>
              </w:r>
            </w:hyperlink>
            <w:r>
              <w:rPr>
                <w:rFonts w:ascii="Arial Narrow" w:hAnsi="Arial Narrow"/>
                <w:b/>
                <w:sz w:val="20"/>
                <w:lang w:val="en-GB"/>
              </w:rPr>
              <w:t xml:space="preserve"> </w:t>
            </w:r>
          </w:p>
        </w:tc>
        <w:tc>
          <w:tcPr>
            <w:tcW w:w="3071" w:type="dxa"/>
            <w:gridSpan w:val="6"/>
            <w:tcBorders>
              <w:top w:val="single" w:sz="4" w:space="0" w:color="auto"/>
            </w:tcBorders>
            <w:vAlign w:val="bottom"/>
          </w:tcPr>
          <w:p w14:paraId="61E9DD68"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37" w:type="dxa"/>
            <w:gridSpan w:val="2"/>
            <w:tcBorders>
              <w:top w:val="single" w:sz="4" w:space="0" w:color="auto"/>
            </w:tcBorders>
            <w:vAlign w:val="bottom"/>
          </w:tcPr>
          <w:p w14:paraId="63DFB71F" w14:textId="4851EE7D" w:rsidR="001170F3" w:rsidRPr="00696D46" w:rsidRDefault="00696D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4" w:history="1">
              <w:r w:rsidRPr="00696D46">
                <w:rPr>
                  <w:rStyle w:val="Hyperlink"/>
                  <w:rFonts w:ascii="Arial Narrow" w:hAnsi="Arial Narrow"/>
                </w:rPr>
                <w:t>gloria@vuselelacollege.co.za</w:t>
              </w:r>
            </w:hyperlink>
            <w:r w:rsidRPr="00696D46">
              <w:rPr>
                <w:rFonts w:ascii="Arial Narrow" w:hAnsi="Arial Narrow"/>
              </w:rPr>
              <w:t xml:space="preserve"> </w:t>
            </w:r>
          </w:p>
        </w:tc>
      </w:tr>
      <w:tr w:rsidR="001170F3" w:rsidRPr="00627C33" w14:paraId="6EDECAA6" w14:textId="77777777">
        <w:trPr>
          <w:trHeight w:val="228"/>
          <w:jc w:val="center"/>
        </w:trPr>
        <w:tc>
          <w:tcPr>
            <w:tcW w:w="10989" w:type="dxa"/>
            <w:gridSpan w:val="13"/>
            <w:shd w:val="clear" w:color="auto" w:fill="DDD9C3"/>
            <w:vAlign w:val="bottom"/>
          </w:tcPr>
          <w:p w14:paraId="27EA9EE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33AC1CA1" w14:textId="77777777" w:rsidTr="00696D46">
        <w:trPr>
          <w:trHeight w:val="340"/>
          <w:jc w:val="center"/>
        </w:trPr>
        <w:tc>
          <w:tcPr>
            <w:tcW w:w="2203" w:type="dxa"/>
            <w:gridSpan w:val="2"/>
            <w:vAlign w:val="bottom"/>
          </w:tcPr>
          <w:p w14:paraId="74112E20"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86" w:type="dxa"/>
            <w:gridSpan w:val="11"/>
            <w:vAlign w:val="bottom"/>
          </w:tcPr>
          <w:p w14:paraId="52236A26"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1D01073" w14:textId="77777777" w:rsidTr="00696D46">
        <w:trPr>
          <w:trHeight w:val="340"/>
          <w:jc w:val="center"/>
        </w:trPr>
        <w:tc>
          <w:tcPr>
            <w:tcW w:w="2203" w:type="dxa"/>
            <w:gridSpan w:val="2"/>
            <w:vAlign w:val="bottom"/>
          </w:tcPr>
          <w:p w14:paraId="6CD32AB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86" w:type="dxa"/>
            <w:gridSpan w:val="11"/>
            <w:vAlign w:val="bottom"/>
          </w:tcPr>
          <w:p w14:paraId="7C1BCE8E"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F384658" w14:textId="77777777" w:rsidTr="00696D46">
        <w:trPr>
          <w:trHeight w:val="340"/>
          <w:jc w:val="center"/>
        </w:trPr>
        <w:tc>
          <w:tcPr>
            <w:tcW w:w="2203" w:type="dxa"/>
            <w:gridSpan w:val="2"/>
            <w:vAlign w:val="bottom"/>
          </w:tcPr>
          <w:p w14:paraId="3613F72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86" w:type="dxa"/>
            <w:gridSpan w:val="11"/>
            <w:vAlign w:val="bottom"/>
          </w:tcPr>
          <w:p w14:paraId="36FD51C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523897B" w14:textId="77777777" w:rsidTr="00696D46">
        <w:trPr>
          <w:trHeight w:val="340"/>
          <w:jc w:val="center"/>
        </w:trPr>
        <w:tc>
          <w:tcPr>
            <w:tcW w:w="2203" w:type="dxa"/>
            <w:gridSpan w:val="2"/>
            <w:vAlign w:val="bottom"/>
          </w:tcPr>
          <w:p w14:paraId="1CEF772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9BA3309"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61" w:type="dxa"/>
            <w:gridSpan w:val="2"/>
            <w:vAlign w:val="bottom"/>
          </w:tcPr>
          <w:p w14:paraId="6744B862"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198" w:type="dxa"/>
            <w:gridSpan w:val="4"/>
            <w:vAlign w:val="bottom"/>
          </w:tcPr>
          <w:p w14:paraId="526278D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26" w:type="dxa"/>
            <w:gridSpan w:val="3"/>
            <w:vAlign w:val="bottom"/>
          </w:tcPr>
          <w:p w14:paraId="26C1D560"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A6EB182" w14:textId="77777777" w:rsidTr="00696D46">
        <w:trPr>
          <w:trHeight w:val="340"/>
          <w:jc w:val="center"/>
        </w:trPr>
        <w:tc>
          <w:tcPr>
            <w:tcW w:w="2203" w:type="dxa"/>
            <w:gridSpan w:val="2"/>
            <w:vAlign w:val="bottom"/>
          </w:tcPr>
          <w:p w14:paraId="6F5E2A1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86" w:type="dxa"/>
            <w:gridSpan w:val="11"/>
            <w:vAlign w:val="bottom"/>
          </w:tcPr>
          <w:p w14:paraId="0A80CE15"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E8716F9" w14:textId="77777777" w:rsidTr="00696D46">
        <w:trPr>
          <w:trHeight w:val="340"/>
          <w:jc w:val="center"/>
        </w:trPr>
        <w:tc>
          <w:tcPr>
            <w:tcW w:w="2203" w:type="dxa"/>
            <w:gridSpan w:val="2"/>
            <w:vAlign w:val="bottom"/>
          </w:tcPr>
          <w:p w14:paraId="539C6C5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32F5349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61" w:type="dxa"/>
            <w:gridSpan w:val="2"/>
            <w:vAlign w:val="bottom"/>
          </w:tcPr>
          <w:p w14:paraId="03EEC59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198" w:type="dxa"/>
            <w:gridSpan w:val="4"/>
            <w:vAlign w:val="bottom"/>
          </w:tcPr>
          <w:p w14:paraId="7A200C8C"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26" w:type="dxa"/>
            <w:gridSpan w:val="3"/>
            <w:vAlign w:val="bottom"/>
          </w:tcPr>
          <w:p w14:paraId="3A8E4202"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A2CC38" w14:textId="77777777" w:rsidTr="00696D46">
        <w:trPr>
          <w:trHeight w:val="340"/>
          <w:jc w:val="center"/>
        </w:trPr>
        <w:tc>
          <w:tcPr>
            <w:tcW w:w="2203" w:type="dxa"/>
            <w:gridSpan w:val="2"/>
            <w:vAlign w:val="bottom"/>
          </w:tcPr>
          <w:p w14:paraId="1F893CE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86" w:type="dxa"/>
            <w:gridSpan w:val="11"/>
            <w:vAlign w:val="bottom"/>
          </w:tcPr>
          <w:p w14:paraId="6EF239DD"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83E7528" w14:textId="77777777" w:rsidTr="00696D46">
        <w:trPr>
          <w:trHeight w:val="299"/>
          <w:jc w:val="center"/>
        </w:trPr>
        <w:tc>
          <w:tcPr>
            <w:tcW w:w="2203" w:type="dxa"/>
            <w:gridSpan w:val="2"/>
            <w:vAlign w:val="bottom"/>
          </w:tcPr>
          <w:p w14:paraId="498160C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86" w:type="dxa"/>
            <w:gridSpan w:val="11"/>
            <w:vAlign w:val="bottom"/>
          </w:tcPr>
          <w:p w14:paraId="036A835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44766D5" w14:textId="77777777" w:rsidTr="00696D46">
        <w:trPr>
          <w:trHeight w:val="57"/>
          <w:jc w:val="center"/>
        </w:trPr>
        <w:tc>
          <w:tcPr>
            <w:tcW w:w="2203" w:type="dxa"/>
            <w:gridSpan w:val="2"/>
          </w:tcPr>
          <w:p w14:paraId="7F21485C" w14:textId="77777777" w:rsidR="001170F3" w:rsidRPr="00EB1FAB"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AE1E08B" w14:textId="77777777" w:rsidR="001170F3" w:rsidRPr="00627C3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677" w:type="dxa"/>
            <w:vAlign w:val="bottom"/>
          </w:tcPr>
          <w:p w14:paraId="066FF65D"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62" w:type="dxa"/>
            <w:gridSpan w:val="2"/>
            <w:vAlign w:val="center"/>
          </w:tcPr>
          <w:p w14:paraId="104AF44D" w14:textId="77777777" w:rsidR="001170F3" w:rsidRPr="00E93DA0" w:rsidRDefault="001170F3">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48" w:type="dxa"/>
            <w:vAlign w:val="bottom"/>
          </w:tcPr>
          <w:p w14:paraId="268AEF6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598" w:type="dxa"/>
            <w:gridSpan w:val="5"/>
            <w:vAlign w:val="bottom"/>
          </w:tcPr>
          <w:p w14:paraId="3B0E7265"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70E8361" w14:textId="77777777" w:rsidTr="00696D46">
        <w:trPr>
          <w:trHeight w:val="864"/>
          <w:jc w:val="center"/>
        </w:trPr>
        <w:tc>
          <w:tcPr>
            <w:tcW w:w="2203" w:type="dxa"/>
            <w:gridSpan w:val="2"/>
            <w:vAlign w:val="center"/>
          </w:tcPr>
          <w:p w14:paraId="3240C090" w14:textId="77777777" w:rsidR="001170F3" w:rsidRPr="00627C33" w:rsidRDefault="001170F3">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2978" w:type="dxa"/>
            <w:gridSpan w:val="3"/>
            <w:vAlign w:val="bottom"/>
          </w:tcPr>
          <w:p w14:paraId="79281D37"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2F5BD12"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8631934"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CCACC8A"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682" w:type="dxa"/>
            <w:gridSpan w:val="5"/>
            <w:vAlign w:val="center"/>
          </w:tcPr>
          <w:p w14:paraId="5B158C4B" w14:textId="77777777" w:rsidR="001170F3" w:rsidRDefault="001170F3">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3126" w:type="dxa"/>
            <w:gridSpan w:val="3"/>
            <w:vAlign w:val="bottom"/>
          </w:tcPr>
          <w:p w14:paraId="64B401FE"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68BD6AED"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45BBF764"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54EA2AC1" w14:textId="77777777">
        <w:trPr>
          <w:trHeight w:val="340"/>
          <w:jc w:val="center"/>
        </w:trPr>
        <w:tc>
          <w:tcPr>
            <w:tcW w:w="10989" w:type="dxa"/>
            <w:gridSpan w:val="13"/>
            <w:shd w:val="clear" w:color="auto" w:fill="DDD9C3"/>
            <w:vAlign w:val="center"/>
          </w:tcPr>
          <w:p w14:paraId="62D30816" w14:textId="38C8E912"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cs="Arial Narrow"/>
                <w:b/>
                <w:sz w:val="20"/>
                <w:szCs w:val="24"/>
              </w:rPr>
              <w:t xml:space="preserve">RFQ Submission </w:t>
            </w:r>
          </w:p>
        </w:tc>
      </w:tr>
      <w:tr w:rsidR="001170F3" w:rsidRPr="00627C33" w14:paraId="2708C459" w14:textId="77777777" w:rsidTr="0067634A">
        <w:trPr>
          <w:trHeight w:val="1780"/>
          <w:jc w:val="center"/>
        </w:trPr>
        <w:tc>
          <w:tcPr>
            <w:tcW w:w="10989" w:type="dxa"/>
            <w:gridSpan w:val="13"/>
            <w:vAlign w:val="center"/>
          </w:tcPr>
          <w:p w14:paraId="6C1482AC" w14:textId="77777777" w:rsidR="006C2EE8" w:rsidRDefault="006C2EE8" w:rsidP="006C2EE8">
            <w:pPr>
              <w:tabs>
                <w:tab w:val="left" w:pos="426"/>
              </w:tabs>
              <w:spacing w:line="215" w:lineRule="auto"/>
              <w:jc w:val="both"/>
              <w:rPr>
                <w:rFonts w:ascii="Arial Narrow" w:hAnsi="Arial Narrow"/>
                <w:sz w:val="20"/>
              </w:rPr>
            </w:pPr>
          </w:p>
          <w:p w14:paraId="3F4CF170" w14:textId="77777777"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Submission must be made by the stipulated date and time to Vuselela TVET College, Late submissions will not be accepted for consideration.</w:t>
            </w:r>
          </w:p>
          <w:p w14:paraId="1504A408" w14:textId="1C972399"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All submission must be made on the official forms provided </w:t>
            </w:r>
            <w:r w:rsidR="0067634A" w:rsidRPr="0067634A">
              <w:rPr>
                <w:rFonts w:ascii="Arial Narrow" w:hAnsi="Arial Narrow"/>
                <w:szCs w:val="24"/>
                <w:lang w:val="en-GB"/>
              </w:rPr>
              <w:t>(not</w:t>
            </w:r>
            <w:r w:rsidRPr="0067634A">
              <w:rPr>
                <w:rFonts w:ascii="Arial Narrow" w:hAnsi="Arial Narrow"/>
                <w:szCs w:val="24"/>
                <w:lang w:val="en-GB"/>
              </w:rPr>
              <w:t xml:space="preserve"> to be re-typed) </w:t>
            </w:r>
          </w:p>
          <w:p w14:paraId="153AB6E5" w14:textId="56122087"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Fully complete and sign Form of Offer </w:t>
            </w:r>
          </w:p>
          <w:p w14:paraId="0CC52039" w14:textId="591380B2"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No Submission will be considered from persons </w:t>
            </w:r>
            <w:r w:rsidR="0067634A" w:rsidRPr="0067634A">
              <w:rPr>
                <w:rFonts w:ascii="Arial Narrow" w:hAnsi="Arial Narrow"/>
                <w:szCs w:val="24"/>
                <w:lang w:val="en-GB"/>
              </w:rPr>
              <w:t>in</w:t>
            </w:r>
            <w:r w:rsidRPr="0067634A">
              <w:rPr>
                <w:rFonts w:ascii="Arial Narrow" w:hAnsi="Arial Narrow"/>
                <w:szCs w:val="24"/>
                <w:lang w:val="en-GB"/>
              </w:rPr>
              <w:t xml:space="preserve"> the service of the state, companies with directors who are in the service of the </w:t>
            </w:r>
            <w:r w:rsidR="0067634A" w:rsidRPr="0067634A">
              <w:rPr>
                <w:rFonts w:ascii="Arial Narrow" w:hAnsi="Arial Narrow"/>
                <w:szCs w:val="24"/>
                <w:lang w:val="en-GB"/>
              </w:rPr>
              <w:t>state, or close corporations with members / person in the service of the state.</w:t>
            </w:r>
          </w:p>
          <w:p w14:paraId="0F31AE61" w14:textId="77777777" w:rsidR="0067634A" w:rsidRDefault="0067634A" w:rsidP="006C2EE8">
            <w:pPr>
              <w:pStyle w:val="ListParagraph"/>
              <w:numPr>
                <w:ilvl w:val="0"/>
                <w:numId w:val="5"/>
              </w:numPr>
              <w:tabs>
                <w:tab w:val="left" w:pos="426"/>
              </w:tabs>
              <w:spacing w:line="215" w:lineRule="auto"/>
              <w:jc w:val="both"/>
              <w:rPr>
                <w:rFonts w:ascii="Arial Narrow" w:hAnsi="Arial Narrow"/>
                <w:sz w:val="20"/>
                <w:lang w:val="en-GB"/>
              </w:rPr>
            </w:pPr>
            <w:r w:rsidRPr="0067634A">
              <w:rPr>
                <w:rFonts w:ascii="Arial Narrow" w:hAnsi="Arial Narrow"/>
                <w:szCs w:val="24"/>
                <w:lang w:val="en-GB"/>
              </w:rPr>
              <w:t>Vuselela TVET College will provide any clarifications / addenda / extension of closing date by no later than three (3) calendar days before closing date</w:t>
            </w:r>
            <w:r>
              <w:rPr>
                <w:rFonts w:ascii="Arial Narrow" w:hAnsi="Arial Narrow"/>
                <w:sz w:val="20"/>
                <w:lang w:val="en-GB"/>
              </w:rPr>
              <w:t xml:space="preserve"> </w:t>
            </w:r>
          </w:p>
          <w:p w14:paraId="4D2E0A20" w14:textId="77777777" w:rsidR="0067634A" w:rsidRPr="0067634A" w:rsidRDefault="0067634A"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Service providers / contractors must be registered on Central Supplier Database</w:t>
            </w:r>
          </w:p>
          <w:p w14:paraId="408AC733" w14:textId="14342944" w:rsidR="0067634A" w:rsidRPr="006C2EE8" w:rsidRDefault="0067634A" w:rsidP="0067634A">
            <w:pPr>
              <w:pStyle w:val="ListParagraph"/>
              <w:tabs>
                <w:tab w:val="left" w:pos="426"/>
              </w:tabs>
              <w:spacing w:line="215" w:lineRule="auto"/>
              <w:jc w:val="both"/>
              <w:rPr>
                <w:rFonts w:ascii="Arial Narrow" w:hAnsi="Arial Narrow"/>
                <w:sz w:val="20"/>
                <w:lang w:val="en-GB"/>
              </w:rPr>
            </w:pPr>
          </w:p>
        </w:tc>
      </w:tr>
    </w:tbl>
    <w:p w14:paraId="13FA99EE" w14:textId="77777777" w:rsidR="00690675" w:rsidRPr="00690675" w:rsidRDefault="001170F3" w:rsidP="00690675">
      <w:pPr>
        <w:tabs>
          <w:tab w:val="left" w:pos="900"/>
          <w:tab w:val="left" w:pos="2880"/>
          <w:tab w:val="left" w:pos="5760"/>
          <w:tab w:val="left" w:pos="7920"/>
        </w:tabs>
        <w:jc w:val="center"/>
        <w:rPr>
          <w:rFonts w:ascii="Arial" w:hAnsi="Arial" w:cs="Arial"/>
          <w:b/>
          <w:sz w:val="22"/>
          <w:szCs w:val="22"/>
          <w:lang w:val="en-GB"/>
        </w:rPr>
      </w:pPr>
      <w:r>
        <w:rPr>
          <w:sz w:val="28"/>
        </w:rPr>
        <w:br w:type="page"/>
      </w:r>
      <w:bookmarkEnd w:id="0"/>
      <w:r w:rsidR="00690675" w:rsidRPr="00690675">
        <w:rPr>
          <w:rFonts w:ascii="Arial" w:hAnsi="Arial" w:cs="Arial"/>
          <w:b/>
          <w:sz w:val="22"/>
          <w:szCs w:val="22"/>
          <w:lang w:val="en-GB"/>
        </w:rPr>
        <w:lastRenderedPageBreak/>
        <w:t>PREFERENCE POINTS CLAIM FORM IN TERMS OF THE PREFERENTIAL PROCUREMENT REGULATIONS 2022</w:t>
      </w:r>
    </w:p>
    <w:p w14:paraId="0FEFFEC7" w14:textId="77777777" w:rsidR="00690675" w:rsidRPr="00690675" w:rsidRDefault="00690675" w:rsidP="00690675">
      <w:pPr>
        <w:keepNext/>
        <w:tabs>
          <w:tab w:val="left" w:pos="900"/>
          <w:tab w:val="left" w:pos="2880"/>
          <w:tab w:val="left" w:pos="5760"/>
          <w:tab w:val="left" w:pos="7920"/>
        </w:tabs>
        <w:jc w:val="center"/>
        <w:outlineLvl w:val="3"/>
        <w:rPr>
          <w:rFonts w:ascii="Arial" w:hAnsi="Arial" w:cs="Arial"/>
          <w:b/>
          <w:sz w:val="22"/>
          <w:szCs w:val="22"/>
          <w:u w:val="single"/>
          <w:lang w:val="en-GB"/>
        </w:rPr>
      </w:pPr>
    </w:p>
    <w:p w14:paraId="050DDE6E" w14:textId="77777777" w:rsidR="00690675" w:rsidRPr="00690675" w:rsidRDefault="00690675" w:rsidP="00690675">
      <w:pPr>
        <w:jc w:val="center"/>
        <w:rPr>
          <w:rFonts w:ascii="Arial" w:hAnsi="Arial" w:cs="Arial"/>
          <w:sz w:val="22"/>
          <w:szCs w:val="22"/>
        </w:rPr>
      </w:pPr>
    </w:p>
    <w:p w14:paraId="001AD60A" w14:textId="77777777" w:rsidR="00690675" w:rsidRPr="00690675" w:rsidRDefault="00690675" w:rsidP="00690675">
      <w:pPr>
        <w:tabs>
          <w:tab w:val="left" w:pos="900"/>
          <w:tab w:val="left" w:pos="2880"/>
          <w:tab w:val="left" w:pos="5760"/>
          <w:tab w:val="left" w:pos="7920"/>
        </w:tabs>
        <w:rPr>
          <w:rFonts w:ascii="Arial" w:hAnsi="Arial" w:cs="Arial"/>
          <w:sz w:val="22"/>
          <w:szCs w:val="22"/>
        </w:rPr>
      </w:pPr>
      <w:r w:rsidRPr="00690675">
        <w:rPr>
          <w:rFonts w:ascii="Arial" w:hAnsi="Arial" w:cs="Arial"/>
          <w:sz w:val="22"/>
          <w:szCs w:val="22"/>
        </w:rPr>
        <w:t xml:space="preserve">This preference form must form part of all tenders invited.  It contains general information and serves as a claim form for preference points for specific goals. </w:t>
      </w:r>
    </w:p>
    <w:p w14:paraId="2091FA54" w14:textId="77777777" w:rsidR="00690675" w:rsidRPr="00690675" w:rsidRDefault="00690675" w:rsidP="00690675">
      <w:pPr>
        <w:tabs>
          <w:tab w:val="left" w:pos="900"/>
          <w:tab w:val="left" w:pos="2880"/>
          <w:tab w:val="left" w:pos="5760"/>
          <w:tab w:val="left" w:pos="7920"/>
        </w:tabs>
        <w:rPr>
          <w:rFonts w:ascii="Arial" w:hAnsi="Arial" w:cs="Arial"/>
          <w:sz w:val="22"/>
          <w:szCs w:val="22"/>
          <w:lang w:val="en-GB"/>
        </w:rPr>
      </w:pPr>
    </w:p>
    <w:p w14:paraId="1B3D20F1" w14:textId="77777777" w:rsidR="00690675" w:rsidRPr="00690675" w:rsidRDefault="00690675" w:rsidP="00690675">
      <w:pPr>
        <w:tabs>
          <w:tab w:val="left" w:pos="900"/>
          <w:tab w:val="left" w:pos="2880"/>
          <w:tab w:val="left" w:pos="576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NB:</w:t>
      </w:r>
      <w:r w:rsidRPr="00690675">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132576CD" w14:textId="77777777" w:rsidR="00690675" w:rsidRPr="00690675" w:rsidRDefault="00690675" w:rsidP="00690675">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1F4B4142" w14:textId="77777777" w:rsidR="00690675" w:rsidRPr="00690675" w:rsidRDefault="00690675" w:rsidP="00690675">
      <w:pPr>
        <w:tabs>
          <w:tab w:val="left" w:pos="900"/>
          <w:tab w:val="left" w:pos="2880"/>
          <w:tab w:val="left" w:pos="5760"/>
          <w:tab w:val="left" w:pos="7920"/>
        </w:tabs>
        <w:ind w:left="900" w:hanging="900"/>
        <w:jc w:val="both"/>
        <w:rPr>
          <w:rFonts w:ascii="Arial" w:hAnsi="Arial" w:cs="Arial"/>
          <w:sz w:val="22"/>
          <w:szCs w:val="22"/>
          <w:lang w:val="en-GB"/>
        </w:rPr>
      </w:pPr>
    </w:p>
    <w:p w14:paraId="25134FF4" w14:textId="77777777" w:rsidR="00690675" w:rsidRPr="00690675" w:rsidRDefault="00690675" w:rsidP="00690675">
      <w:pPr>
        <w:widowControl/>
        <w:numPr>
          <w:ilvl w:val="0"/>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GENERAL CONDITIONS</w:t>
      </w:r>
    </w:p>
    <w:p w14:paraId="70EF0859"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t>The following preference point systems are applicable to invitations to tender:</w:t>
      </w:r>
    </w:p>
    <w:p w14:paraId="1D202DD4" w14:textId="77777777" w:rsidR="00690675" w:rsidRPr="00690675" w:rsidRDefault="00690675" w:rsidP="00690675">
      <w:pPr>
        <w:widowControl/>
        <w:numPr>
          <w:ilvl w:val="0"/>
          <w:numId w:val="7"/>
        </w:numPr>
        <w:tabs>
          <w:tab w:val="left" w:pos="900"/>
          <w:tab w:val="left" w:pos="5760"/>
          <w:tab w:val="left" w:pos="7920"/>
        </w:tabs>
        <w:spacing w:after="160" w:line="259" w:lineRule="auto"/>
        <w:jc w:val="both"/>
        <w:rPr>
          <w:rFonts w:ascii="Arial" w:hAnsi="Arial" w:cs="Arial"/>
          <w:sz w:val="22"/>
          <w:szCs w:val="22"/>
          <w:lang w:val="en-GB"/>
        </w:rPr>
      </w:pPr>
      <w:r w:rsidRPr="00690675">
        <w:rPr>
          <w:rFonts w:ascii="Arial" w:hAnsi="Arial" w:cs="Arial"/>
          <w:sz w:val="22"/>
          <w:szCs w:val="22"/>
          <w:lang w:val="en-GB"/>
        </w:rPr>
        <w:t xml:space="preserve">the 80/20 system for requirements with a Rand value of up to R50 000 000 (all applicable taxes included); and </w:t>
      </w:r>
    </w:p>
    <w:p w14:paraId="768ADC47" w14:textId="77777777" w:rsidR="00690675" w:rsidRPr="00690675" w:rsidRDefault="00690675" w:rsidP="00690675">
      <w:pPr>
        <w:widowControl/>
        <w:numPr>
          <w:ilvl w:val="0"/>
          <w:numId w:val="7"/>
        </w:numPr>
        <w:tabs>
          <w:tab w:val="left" w:pos="900"/>
          <w:tab w:val="left" w:pos="5760"/>
          <w:tab w:val="left" w:pos="7920"/>
        </w:tabs>
        <w:spacing w:after="160" w:line="259" w:lineRule="auto"/>
        <w:jc w:val="both"/>
        <w:rPr>
          <w:rFonts w:ascii="Arial" w:hAnsi="Arial" w:cs="Arial"/>
          <w:sz w:val="22"/>
          <w:szCs w:val="22"/>
          <w:lang w:val="en-GB"/>
        </w:rPr>
      </w:pPr>
      <w:r w:rsidRPr="00690675">
        <w:rPr>
          <w:rFonts w:ascii="Arial" w:hAnsi="Arial" w:cs="Arial"/>
          <w:sz w:val="22"/>
          <w:szCs w:val="22"/>
          <w:lang w:val="en-GB"/>
        </w:rPr>
        <w:t>the 90/10 system for requirements with a Rand value above R50 000 000 (all applicable taxes included).</w:t>
      </w:r>
    </w:p>
    <w:p w14:paraId="48318DD2" w14:textId="77777777" w:rsidR="00690675" w:rsidRPr="00690675" w:rsidRDefault="00690675" w:rsidP="00690675">
      <w:pPr>
        <w:tabs>
          <w:tab w:val="left" w:pos="900"/>
          <w:tab w:val="left" w:pos="5760"/>
          <w:tab w:val="left" w:pos="7920"/>
        </w:tabs>
        <w:ind w:left="1350"/>
        <w:jc w:val="both"/>
        <w:rPr>
          <w:rFonts w:ascii="Arial" w:hAnsi="Arial" w:cs="Arial"/>
          <w:sz w:val="22"/>
          <w:szCs w:val="22"/>
          <w:lang w:val="en-GB"/>
        </w:rPr>
      </w:pPr>
    </w:p>
    <w:p w14:paraId="301A9F36" w14:textId="77777777" w:rsidR="00690675" w:rsidRPr="00690675" w:rsidRDefault="00690675" w:rsidP="00690675">
      <w:pPr>
        <w:widowControl/>
        <w:numPr>
          <w:ilvl w:val="1"/>
          <w:numId w:val="6"/>
        </w:numPr>
        <w:tabs>
          <w:tab w:val="num" w:pos="993"/>
          <w:tab w:val="left" w:pos="2880"/>
          <w:tab w:val="left" w:pos="5760"/>
          <w:tab w:val="left" w:pos="7920"/>
        </w:tabs>
        <w:spacing w:after="120" w:line="259" w:lineRule="auto"/>
        <w:ind w:left="993" w:hanging="993"/>
        <w:jc w:val="both"/>
        <w:rPr>
          <w:rFonts w:ascii="Arial" w:hAnsi="Arial" w:cs="Arial"/>
          <w:b/>
          <w:sz w:val="22"/>
          <w:szCs w:val="22"/>
          <w:lang w:val="en-GB"/>
        </w:rPr>
      </w:pPr>
      <w:r w:rsidRPr="00690675">
        <w:rPr>
          <w:rFonts w:ascii="Arial" w:hAnsi="Arial" w:cs="Arial"/>
          <w:b/>
          <w:sz w:val="22"/>
          <w:szCs w:val="22"/>
          <w:lang w:val="en-GB"/>
        </w:rPr>
        <w:t>To be completed by the organ of state</w:t>
      </w:r>
    </w:p>
    <w:p w14:paraId="085AA001" w14:textId="77777777" w:rsidR="00690675" w:rsidRPr="00690675" w:rsidRDefault="00690675" w:rsidP="00690675">
      <w:pPr>
        <w:widowControl/>
        <w:numPr>
          <w:ilvl w:val="0"/>
          <w:numId w:val="14"/>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The applicable preference point system for this tender is the </w:t>
      </w:r>
      <w:r w:rsidRPr="00690675">
        <w:rPr>
          <w:rFonts w:ascii="Arial" w:hAnsi="Arial" w:cs="Arial"/>
          <w:color w:val="FF0000"/>
          <w:sz w:val="22"/>
          <w:szCs w:val="22"/>
          <w:lang w:val="en-GB"/>
        </w:rPr>
        <w:t xml:space="preserve">80/20 </w:t>
      </w:r>
      <w:r w:rsidRPr="00690675">
        <w:rPr>
          <w:rFonts w:ascii="Arial" w:hAnsi="Arial" w:cs="Arial"/>
          <w:sz w:val="22"/>
          <w:szCs w:val="22"/>
          <w:lang w:val="en-GB"/>
        </w:rPr>
        <w:t>preference point system.</w:t>
      </w:r>
    </w:p>
    <w:p w14:paraId="17B9017C" w14:textId="77777777" w:rsidR="00690675" w:rsidRPr="00690675" w:rsidRDefault="00690675" w:rsidP="00690675">
      <w:pPr>
        <w:tabs>
          <w:tab w:val="left" w:pos="2880"/>
          <w:tab w:val="left" w:pos="5760"/>
          <w:tab w:val="left" w:pos="7920"/>
        </w:tabs>
        <w:spacing w:after="120"/>
        <w:ind w:left="1069"/>
        <w:contextualSpacing/>
        <w:jc w:val="both"/>
        <w:rPr>
          <w:rFonts w:ascii="Arial" w:hAnsi="Arial" w:cs="Arial"/>
          <w:sz w:val="22"/>
          <w:szCs w:val="22"/>
          <w:lang w:val="en-GB"/>
        </w:rPr>
      </w:pPr>
    </w:p>
    <w:p w14:paraId="2F7AB196" w14:textId="77777777" w:rsidR="00690675" w:rsidRPr="00690675" w:rsidRDefault="00690675" w:rsidP="00690675">
      <w:pPr>
        <w:widowControl/>
        <w:numPr>
          <w:ilvl w:val="0"/>
          <w:numId w:val="14"/>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The </w:t>
      </w:r>
      <w:r w:rsidRPr="00690675">
        <w:rPr>
          <w:rFonts w:ascii="Arial" w:hAnsi="Arial" w:cs="Arial"/>
          <w:color w:val="FF0000"/>
          <w:sz w:val="22"/>
          <w:szCs w:val="22"/>
          <w:lang w:val="en-GB"/>
        </w:rPr>
        <w:t xml:space="preserve">80/20 preference point system </w:t>
      </w:r>
      <w:r w:rsidRPr="00690675">
        <w:rPr>
          <w:rFonts w:ascii="Arial" w:hAnsi="Arial" w:cs="Arial"/>
          <w:sz w:val="22"/>
          <w:szCs w:val="22"/>
          <w:lang w:val="en-GB"/>
        </w:rPr>
        <w:t>will be applicable in this tender. The lowest/ highest acceptable tender will be used to determine the accurate system once tenders are received.</w:t>
      </w:r>
    </w:p>
    <w:p w14:paraId="10FBA289" w14:textId="77777777" w:rsidR="00690675" w:rsidRPr="00690675" w:rsidRDefault="00690675" w:rsidP="00690675">
      <w:pPr>
        <w:widowControl/>
        <w:spacing w:after="160" w:line="259" w:lineRule="auto"/>
        <w:ind w:left="720"/>
        <w:contextualSpacing/>
        <w:rPr>
          <w:rFonts w:ascii="Arial" w:hAnsi="Arial" w:cs="Arial"/>
          <w:sz w:val="22"/>
          <w:szCs w:val="22"/>
          <w:lang w:val="en-GB"/>
        </w:rPr>
      </w:pPr>
    </w:p>
    <w:p w14:paraId="2097097C" w14:textId="77777777" w:rsidR="00690675" w:rsidRPr="00690675" w:rsidRDefault="00690675" w:rsidP="00690675">
      <w:pPr>
        <w:widowControl/>
        <w:numPr>
          <w:ilvl w:val="1"/>
          <w:numId w:val="6"/>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Points for this tender (even in the case of a tender for income-generating contracts) shall be awarded for: </w:t>
      </w:r>
    </w:p>
    <w:p w14:paraId="5D5397DC" w14:textId="77777777" w:rsidR="00690675" w:rsidRPr="00690675" w:rsidRDefault="00690675" w:rsidP="00690675">
      <w:pPr>
        <w:widowControl/>
        <w:numPr>
          <w:ilvl w:val="0"/>
          <w:numId w:val="8"/>
        </w:numPr>
        <w:tabs>
          <w:tab w:val="num" w:pos="1080"/>
          <w:tab w:val="left" w:pos="7920"/>
        </w:tabs>
        <w:spacing w:after="120" w:line="259" w:lineRule="auto"/>
        <w:ind w:left="1080"/>
        <w:jc w:val="both"/>
        <w:rPr>
          <w:rFonts w:ascii="Arial" w:hAnsi="Arial" w:cs="Arial"/>
          <w:sz w:val="22"/>
          <w:szCs w:val="22"/>
          <w:lang w:val="en-GB"/>
        </w:rPr>
      </w:pPr>
      <w:r w:rsidRPr="00690675">
        <w:rPr>
          <w:rFonts w:ascii="Arial" w:hAnsi="Arial" w:cs="Arial"/>
          <w:sz w:val="22"/>
          <w:szCs w:val="22"/>
          <w:lang w:val="en-GB"/>
        </w:rPr>
        <w:t>Price; and</w:t>
      </w:r>
    </w:p>
    <w:p w14:paraId="6AF5CD81" w14:textId="77777777" w:rsidR="00690675" w:rsidRPr="00690675" w:rsidRDefault="00690675" w:rsidP="00690675">
      <w:pPr>
        <w:widowControl/>
        <w:numPr>
          <w:ilvl w:val="0"/>
          <w:numId w:val="8"/>
        </w:numPr>
        <w:tabs>
          <w:tab w:val="num" w:pos="1080"/>
          <w:tab w:val="left" w:pos="7920"/>
        </w:tabs>
        <w:spacing w:after="120" w:line="259" w:lineRule="auto"/>
        <w:ind w:left="1080"/>
        <w:jc w:val="both"/>
        <w:rPr>
          <w:rFonts w:ascii="Arial" w:hAnsi="Arial" w:cs="Arial"/>
          <w:sz w:val="22"/>
          <w:szCs w:val="22"/>
          <w:lang w:val="en-GB"/>
        </w:rPr>
      </w:pPr>
      <w:r w:rsidRPr="00690675">
        <w:rPr>
          <w:rFonts w:ascii="Arial" w:hAnsi="Arial" w:cs="Arial"/>
          <w:sz w:val="22"/>
          <w:szCs w:val="22"/>
          <w:lang w:val="en-GB"/>
        </w:rPr>
        <w:t>Specific Goals.</w:t>
      </w:r>
    </w:p>
    <w:p w14:paraId="72D9ADFE" w14:textId="77777777" w:rsidR="00690675" w:rsidRPr="00690675" w:rsidRDefault="00690675" w:rsidP="00690675">
      <w:pPr>
        <w:tabs>
          <w:tab w:val="left" w:pos="7920"/>
        </w:tabs>
        <w:spacing w:after="120"/>
        <w:ind w:left="1080"/>
        <w:jc w:val="both"/>
        <w:rPr>
          <w:rFonts w:ascii="Arial" w:hAnsi="Arial" w:cs="Arial"/>
          <w:sz w:val="22"/>
          <w:szCs w:val="22"/>
          <w:lang w:val="en-GB"/>
        </w:rPr>
      </w:pPr>
    </w:p>
    <w:p w14:paraId="23F4EB47"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To be completed by the organ of state:</w:t>
      </w:r>
    </w:p>
    <w:p w14:paraId="05F2BBF8"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r w:rsidRPr="00690675">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90675" w:rsidRPr="00690675" w14:paraId="03D7825D" w14:textId="77777777">
        <w:tc>
          <w:tcPr>
            <w:tcW w:w="5130" w:type="dxa"/>
            <w:shd w:val="clear" w:color="auto" w:fill="C00000"/>
            <w:vAlign w:val="bottom"/>
          </w:tcPr>
          <w:p w14:paraId="4C21BCE9"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14:paraId="455909BD"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r w:rsidRPr="00690675">
              <w:rPr>
                <w:rFonts w:ascii="Arial" w:hAnsi="Arial" w:cs="Arial"/>
                <w:b/>
                <w:sz w:val="22"/>
                <w:szCs w:val="22"/>
                <w:lang w:val="en-GB"/>
              </w:rPr>
              <w:t>POINTS</w:t>
            </w:r>
          </w:p>
        </w:tc>
      </w:tr>
      <w:tr w:rsidR="00690675" w:rsidRPr="00690675" w14:paraId="2CA0F0E0" w14:textId="77777777">
        <w:tc>
          <w:tcPr>
            <w:tcW w:w="5130" w:type="dxa"/>
            <w:vAlign w:val="bottom"/>
          </w:tcPr>
          <w:p w14:paraId="7DB0D012"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PRICE</w:t>
            </w:r>
          </w:p>
        </w:tc>
        <w:tc>
          <w:tcPr>
            <w:tcW w:w="1800" w:type="dxa"/>
            <w:shd w:val="clear" w:color="auto" w:fill="FFFF00"/>
          </w:tcPr>
          <w:p w14:paraId="032B3BC7" w14:textId="77777777" w:rsidR="00690675" w:rsidRPr="00690675" w:rsidRDefault="00690675" w:rsidP="00690675">
            <w:pPr>
              <w:tabs>
                <w:tab w:val="left" w:pos="2880"/>
                <w:tab w:val="left" w:pos="5760"/>
                <w:tab w:val="left" w:pos="7920"/>
              </w:tabs>
              <w:spacing w:after="120"/>
              <w:jc w:val="both"/>
              <w:rPr>
                <w:rFonts w:ascii="Arial" w:hAnsi="Arial" w:cs="Arial"/>
                <w:sz w:val="22"/>
                <w:szCs w:val="22"/>
                <w:highlight w:val="yellow"/>
                <w:lang w:val="en-GB"/>
              </w:rPr>
            </w:pPr>
            <w:r w:rsidRPr="00690675">
              <w:rPr>
                <w:rFonts w:ascii="Arial" w:hAnsi="Arial" w:cs="Arial"/>
                <w:sz w:val="22"/>
                <w:szCs w:val="22"/>
                <w:highlight w:val="yellow"/>
                <w:lang w:val="en-GB"/>
              </w:rPr>
              <w:t xml:space="preserve">          80</w:t>
            </w:r>
          </w:p>
        </w:tc>
      </w:tr>
      <w:tr w:rsidR="00690675" w:rsidRPr="00690675" w14:paraId="46DD1933" w14:textId="77777777">
        <w:tc>
          <w:tcPr>
            <w:tcW w:w="5130" w:type="dxa"/>
            <w:vAlign w:val="bottom"/>
          </w:tcPr>
          <w:p w14:paraId="354581F7"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SPECIFIC GOALS</w:t>
            </w:r>
          </w:p>
        </w:tc>
        <w:tc>
          <w:tcPr>
            <w:tcW w:w="1800" w:type="dxa"/>
            <w:shd w:val="clear" w:color="auto" w:fill="FFFF00"/>
          </w:tcPr>
          <w:p w14:paraId="4697C13D" w14:textId="77777777" w:rsidR="00690675" w:rsidRPr="00690675" w:rsidRDefault="00690675" w:rsidP="00690675">
            <w:pPr>
              <w:tabs>
                <w:tab w:val="left" w:pos="2880"/>
                <w:tab w:val="left" w:pos="5760"/>
                <w:tab w:val="left" w:pos="7920"/>
              </w:tabs>
              <w:spacing w:after="120"/>
              <w:jc w:val="both"/>
              <w:rPr>
                <w:rFonts w:ascii="Arial" w:hAnsi="Arial" w:cs="Arial"/>
                <w:sz w:val="22"/>
                <w:szCs w:val="22"/>
                <w:lang w:val="en-GB"/>
              </w:rPr>
            </w:pPr>
            <w:r w:rsidRPr="00690675">
              <w:rPr>
                <w:rFonts w:ascii="Arial" w:hAnsi="Arial" w:cs="Arial"/>
                <w:sz w:val="22"/>
                <w:szCs w:val="22"/>
                <w:lang w:val="en-GB"/>
              </w:rPr>
              <w:t xml:space="preserve">          20</w:t>
            </w:r>
          </w:p>
        </w:tc>
      </w:tr>
      <w:tr w:rsidR="00690675" w:rsidRPr="00690675" w14:paraId="676F3DBB" w14:textId="77777777">
        <w:tc>
          <w:tcPr>
            <w:tcW w:w="5130" w:type="dxa"/>
            <w:vAlign w:val="bottom"/>
          </w:tcPr>
          <w:p w14:paraId="2B1CA3C7"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 xml:space="preserve">Total points for Price and SPECIFIC GOALS </w:t>
            </w:r>
          </w:p>
        </w:tc>
        <w:tc>
          <w:tcPr>
            <w:tcW w:w="1800" w:type="dxa"/>
            <w:shd w:val="clear" w:color="auto" w:fill="C00000"/>
          </w:tcPr>
          <w:p w14:paraId="04C3D280"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r w:rsidRPr="00690675">
              <w:rPr>
                <w:rFonts w:ascii="Arial" w:hAnsi="Arial" w:cs="Arial"/>
                <w:b/>
                <w:sz w:val="22"/>
                <w:szCs w:val="22"/>
                <w:lang w:val="en-GB"/>
              </w:rPr>
              <w:t>100</w:t>
            </w:r>
          </w:p>
        </w:tc>
      </w:tr>
    </w:tbl>
    <w:p w14:paraId="31A028D8"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684BAE3F"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3A68A78A"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BF02E40"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282B3447"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1C815845" w14:textId="77777777" w:rsidR="00690675" w:rsidRPr="00690675" w:rsidRDefault="00690675" w:rsidP="00690675">
      <w:pPr>
        <w:tabs>
          <w:tab w:val="left" w:pos="2880"/>
          <w:tab w:val="left" w:pos="5760"/>
          <w:tab w:val="left" w:pos="7920"/>
        </w:tabs>
        <w:spacing w:after="120"/>
        <w:jc w:val="both"/>
        <w:rPr>
          <w:rFonts w:ascii="Arial" w:hAnsi="Arial" w:cs="Arial"/>
          <w:sz w:val="22"/>
          <w:szCs w:val="22"/>
          <w:lang w:val="en-GB"/>
        </w:rPr>
      </w:pPr>
    </w:p>
    <w:p w14:paraId="292405B1" w14:textId="77777777" w:rsidR="00690675" w:rsidRPr="00690675" w:rsidRDefault="00690675" w:rsidP="00690675">
      <w:pPr>
        <w:widowControl/>
        <w:numPr>
          <w:ilvl w:val="0"/>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DEFINITIONS</w:t>
      </w:r>
    </w:p>
    <w:p w14:paraId="65FB1ABC" w14:textId="77777777" w:rsidR="00690675" w:rsidRPr="00690675" w:rsidRDefault="00690675" w:rsidP="00690675">
      <w:pPr>
        <w:widowControl/>
        <w:numPr>
          <w:ilvl w:val="0"/>
          <w:numId w:val="12"/>
        </w:numPr>
        <w:tabs>
          <w:tab w:val="left" w:pos="7920"/>
        </w:tabs>
        <w:spacing w:after="120" w:line="259" w:lineRule="auto"/>
        <w:jc w:val="both"/>
        <w:rPr>
          <w:rFonts w:ascii="Arial" w:hAnsi="Arial" w:cs="Arial"/>
          <w:sz w:val="22"/>
          <w:szCs w:val="22"/>
        </w:rPr>
      </w:pPr>
      <w:r w:rsidRPr="00690675" w:rsidDel="00FF3035">
        <w:rPr>
          <w:rFonts w:ascii="Arial" w:hAnsi="Arial" w:cs="Arial"/>
          <w:b/>
          <w:sz w:val="22"/>
          <w:szCs w:val="22"/>
        </w:rPr>
        <w:t xml:space="preserve"> </w:t>
      </w:r>
      <w:r w:rsidRPr="00690675">
        <w:rPr>
          <w:rFonts w:ascii="Arial" w:hAnsi="Arial" w:cs="Arial"/>
          <w:b/>
          <w:sz w:val="22"/>
          <w:szCs w:val="22"/>
        </w:rPr>
        <w:t>“tender</w:t>
      </w:r>
      <w:r w:rsidRPr="00690675">
        <w:rPr>
          <w:rFonts w:ascii="Arial" w:hAnsi="Arial" w:cs="Arial"/>
          <w:b/>
          <w:bCs/>
          <w:sz w:val="22"/>
          <w:szCs w:val="22"/>
        </w:rPr>
        <w:t>”</w:t>
      </w:r>
      <w:r w:rsidRPr="00690675">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6D3D8A6A" w14:textId="77777777" w:rsidR="00690675" w:rsidRPr="00690675" w:rsidRDefault="00690675" w:rsidP="00690675">
      <w:pPr>
        <w:widowControl/>
        <w:numPr>
          <w:ilvl w:val="0"/>
          <w:numId w:val="12"/>
        </w:numPr>
        <w:spacing w:after="160" w:line="259" w:lineRule="auto"/>
        <w:ind w:right="682"/>
        <w:contextualSpacing/>
        <w:jc w:val="both"/>
        <w:rPr>
          <w:rFonts w:ascii="Arial" w:eastAsia="Arial" w:hAnsi="Arial" w:cs="Arial"/>
          <w:snapToGrid/>
          <w:color w:val="000000"/>
          <w:sz w:val="22"/>
          <w:szCs w:val="22"/>
          <w:lang w:val="en-ZA" w:eastAsia="en-ZA"/>
        </w:rPr>
      </w:pPr>
      <w:r w:rsidRPr="00690675">
        <w:rPr>
          <w:rFonts w:ascii="Arial" w:hAnsi="Arial" w:cs="Arial"/>
          <w:b/>
          <w:sz w:val="22"/>
          <w:szCs w:val="22"/>
        </w:rPr>
        <w:t xml:space="preserve">“price” </w:t>
      </w:r>
      <w:r w:rsidRPr="00690675">
        <w:rPr>
          <w:rFonts w:ascii="Arial" w:eastAsia="Arial" w:hAnsi="Arial" w:cs="Arial"/>
          <w:bCs/>
          <w:snapToGrid/>
          <w:color w:val="000000"/>
          <w:sz w:val="22"/>
          <w:szCs w:val="22"/>
          <w:lang w:val="en-ZA" w:eastAsia="en-ZA"/>
        </w:rPr>
        <w:t>means an amount of money tendered for goods or services, and</w:t>
      </w:r>
      <w:r w:rsidRPr="00690675">
        <w:rPr>
          <w:rFonts w:ascii="Arial" w:eastAsia="Arial" w:hAnsi="Arial" w:cs="Arial"/>
          <w:b/>
          <w:snapToGrid/>
          <w:color w:val="000000"/>
          <w:sz w:val="22"/>
          <w:szCs w:val="22"/>
          <w:lang w:val="en-ZA" w:eastAsia="en-ZA"/>
        </w:rPr>
        <w:t xml:space="preserve"> </w:t>
      </w:r>
      <w:r w:rsidRPr="00690675">
        <w:rPr>
          <w:rFonts w:ascii="Arial" w:eastAsia="Arial" w:hAnsi="Arial" w:cs="Arial"/>
          <w:snapToGrid/>
          <w:color w:val="000000"/>
          <w:sz w:val="22"/>
          <w:szCs w:val="22"/>
          <w:lang w:val="en-ZA" w:eastAsia="en-ZA"/>
        </w:rPr>
        <w:t>includes all applicable taxes less all unconditional discounts;</w:t>
      </w:r>
      <w:r w:rsidRPr="00690675">
        <w:rPr>
          <w:rFonts w:ascii="Arial" w:eastAsia="Arial" w:hAnsi="Arial" w:cs="Arial"/>
          <w:b/>
          <w:snapToGrid/>
          <w:color w:val="000000"/>
          <w:sz w:val="22"/>
          <w:szCs w:val="22"/>
          <w:lang w:val="en-ZA" w:eastAsia="en-ZA"/>
        </w:rPr>
        <w:t xml:space="preserve"> </w:t>
      </w:r>
    </w:p>
    <w:p w14:paraId="6CF408D4" w14:textId="77777777" w:rsidR="00690675" w:rsidRPr="00690675" w:rsidRDefault="00690675" w:rsidP="00690675">
      <w:pPr>
        <w:widowControl/>
        <w:numPr>
          <w:ilvl w:val="0"/>
          <w:numId w:val="12"/>
        </w:numPr>
        <w:spacing w:after="120" w:line="259" w:lineRule="auto"/>
        <w:contextualSpacing/>
        <w:jc w:val="both"/>
        <w:rPr>
          <w:rFonts w:ascii="Arial" w:hAnsi="Arial" w:cs="Arial"/>
          <w:i/>
          <w:sz w:val="22"/>
          <w:szCs w:val="22"/>
        </w:rPr>
      </w:pPr>
      <w:r w:rsidRPr="00690675">
        <w:rPr>
          <w:rFonts w:ascii="Arial" w:hAnsi="Arial" w:cs="Arial"/>
          <w:b/>
          <w:sz w:val="22"/>
          <w:szCs w:val="22"/>
        </w:rPr>
        <w:t>“rand value”</w:t>
      </w:r>
      <w:r w:rsidRPr="00690675">
        <w:rPr>
          <w:rFonts w:ascii="Arial" w:hAnsi="Arial" w:cs="Arial"/>
          <w:sz w:val="22"/>
          <w:szCs w:val="22"/>
        </w:rPr>
        <w:t xml:space="preserve"> means the total estimated value of a contract in Rand, calculated at the time of bid invitation, and includes all applicable taxes; </w:t>
      </w:r>
    </w:p>
    <w:p w14:paraId="6903A4D3" w14:textId="77777777" w:rsidR="00690675" w:rsidRPr="00690675" w:rsidRDefault="00690675" w:rsidP="00690675">
      <w:pPr>
        <w:widowControl/>
        <w:numPr>
          <w:ilvl w:val="0"/>
          <w:numId w:val="12"/>
        </w:numPr>
        <w:spacing w:after="120" w:line="259" w:lineRule="auto"/>
        <w:contextualSpacing/>
        <w:jc w:val="both"/>
        <w:rPr>
          <w:rFonts w:ascii="Arial" w:hAnsi="Arial" w:cs="Arial"/>
          <w:sz w:val="22"/>
          <w:szCs w:val="22"/>
        </w:rPr>
      </w:pPr>
      <w:r w:rsidRPr="00690675">
        <w:rPr>
          <w:rFonts w:ascii="Arial" w:hAnsi="Arial" w:cs="Arial"/>
          <w:b/>
          <w:sz w:val="22"/>
          <w:szCs w:val="22"/>
        </w:rPr>
        <w:t>“tender for income-generating contracts”</w:t>
      </w:r>
      <w:r w:rsidRPr="00690675">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BD71D93" w14:textId="77777777" w:rsidR="00690675" w:rsidRPr="00690675" w:rsidRDefault="00690675" w:rsidP="00690675">
      <w:pPr>
        <w:widowControl/>
        <w:numPr>
          <w:ilvl w:val="0"/>
          <w:numId w:val="12"/>
        </w:numPr>
        <w:spacing w:after="120" w:line="259" w:lineRule="auto"/>
        <w:contextualSpacing/>
        <w:jc w:val="both"/>
        <w:rPr>
          <w:rFonts w:ascii="Arial" w:hAnsi="Arial" w:cs="Arial"/>
          <w:sz w:val="22"/>
          <w:szCs w:val="22"/>
        </w:rPr>
      </w:pPr>
      <w:r w:rsidRPr="00690675">
        <w:rPr>
          <w:rFonts w:ascii="Arial" w:hAnsi="Arial" w:cs="Arial"/>
          <w:b/>
          <w:sz w:val="22"/>
          <w:szCs w:val="22"/>
        </w:rPr>
        <w:t xml:space="preserve">“the Act” </w:t>
      </w:r>
      <w:r w:rsidRPr="00690675">
        <w:rPr>
          <w:rFonts w:ascii="Arial" w:hAnsi="Arial" w:cs="Arial"/>
          <w:sz w:val="22"/>
          <w:szCs w:val="22"/>
        </w:rPr>
        <w:t xml:space="preserve">means the Preferential Procurement Policy Framework Act, 2000 (Act No. 5 of 2000).  </w:t>
      </w:r>
    </w:p>
    <w:p w14:paraId="169671F6" w14:textId="77777777" w:rsidR="00690675" w:rsidRPr="00690675" w:rsidRDefault="00690675" w:rsidP="00690675">
      <w:pPr>
        <w:tabs>
          <w:tab w:val="left" w:pos="7920"/>
        </w:tabs>
        <w:spacing w:after="120"/>
        <w:ind w:left="1080"/>
        <w:jc w:val="both"/>
        <w:rPr>
          <w:rFonts w:ascii="Arial" w:hAnsi="Arial" w:cs="Arial"/>
          <w:i/>
          <w:sz w:val="22"/>
          <w:szCs w:val="22"/>
        </w:rPr>
      </w:pPr>
    </w:p>
    <w:p w14:paraId="249EB0E0" w14:textId="77777777" w:rsidR="00690675" w:rsidRPr="00690675" w:rsidRDefault="00690675" w:rsidP="00690675">
      <w:pPr>
        <w:widowControl/>
        <w:numPr>
          <w:ilvl w:val="0"/>
          <w:numId w:val="6"/>
        </w:numPr>
        <w:tabs>
          <w:tab w:val="left" w:pos="2880"/>
          <w:tab w:val="left" w:pos="5760"/>
          <w:tab w:val="left" w:pos="7920"/>
        </w:tabs>
        <w:spacing w:after="120" w:line="259" w:lineRule="auto"/>
        <w:jc w:val="both"/>
        <w:rPr>
          <w:rFonts w:ascii="Arial" w:hAnsi="Arial" w:cs="Arial"/>
          <w:b/>
          <w:sz w:val="22"/>
          <w:szCs w:val="22"/>
          <w:lang w:val="en-GB"/>
        </w:rPr>
      </w:pPr>
      <w:r w:rsidRPr="00690675">
        <w:rPr>
          <w:rFonts w:ascii="Arial" w:hAnsi="Arial" w:cs="Arial"/>
          <w:b/>
          <w:sz w:val="22"/>
          <w:szCs w:val="22"/>
          <w:lang w:val="en-GB"/>
        </w:rPr>
        <w:t>FORMULAE FOR PROCUREMENT OF GOODS AND SERVICES</w:t>
      </w:r>
    </w:p>
    <w:p w14:paraId="76F4584A" w14:textId="77777777" w:rsidR="00690675" w:rsidRPr="00690675" w:rsidRDefault="00690675" w:rsidP="00690675">
      <w:pPr>
        <w:tabs>
          <w:tab w:val="left" w:pos="2880"/>
          <w:tab w:val="left" w:pos="5760"/>
          <w:tab w:val="left" w:pos="7920"/>
        </w:tabs>
        <w:spacing w:after="120"/>
        <w:ind w:left="900"/>
        <w:jc w:val="both"/>
        <w:rPr>
          <w:rFonts w:ascii="Arial" w:hAnsi="Arial" w:cs="Arial"/>
          <w:b/>
          <w:sz w:val="22"/>
          <w:szCs w:val="22"/>
          <w:lang w:val="en-GB"/>
        </w:rPr>
      </w:pPr>
    </w:p>
    <w:p w14:paraId="16EC03B3" w14:textId="77777777" w:rsidR="00690675" w:rsidRPr="00690675" w:rsidRDefault="00690675" w:rsidP="00690675">
      <w:pPr>
        <w:widowControl/>
        <w:numPr>
          <w:ilvl w:val="1"/>
          <w:numId w:val="13"/>
        </w:numPr>
        <w:tabs>
          <w:tab w:val="left" w:pos="2880"/>
          <w:tab w:val="left" w:pos="5760"/>
          <w:tab w:val="left" w:pos="7920"/>
        </w:tabs>
        <w:spacing w:after="120" w:line="259" w:lineRule="auto"/>
        <w:ind w:left="851" w:hanging="851"/>
        <w:contextualSpacing/>
        <w:jc w:val="both"/>
        <w:rPr>
          <w:rFonts w:ascii="Arial" w:hAnsi="Arial" w:cs="Arial"/>
          <w:b/>
          <w:sz w:val="22"/>
          <w:szCs w:val="22"/>
          <w:lang w:val="en-GB"/>
        </w:rPr>
      </w:pPr>
      <w:r w:rsidRPr="00690675">
        <w:rPr>
          <w:rFonts w:ascii="Arial" w:hAnsi="Arial" w:cs="Arial"/>
          <w:b/>
          <w:sz w:val="22"/>
          <w:szCs w:val="22"/>
          <w:lang w:val="en-GB"/>
        </w:rPr>
        <w:t>POINTS AWARDED FOR PRICE</w:t>
      </w:r>
    </w:p>
    <w:p w14:paraId="7756A465" w14:textId="77777777" w:rsidR="00690675" w:rsidRPr="00690675" w:rsidRDefault="00690675" w:rsidP="00690675">
      <w:pPr>
        <w:tabs>
          <w:tab w:val="left" w:pos="2880"/>
          <w:tab w:val="left" w:pos="5760"/>
          <w:tab w:val="left" w:pos="7920"/>
        </w:tabs>
        <w:spacing w:after="120"/>
        <w:ind w:left="851"/>
        <w:contextualSpacing/>
        <w:jc w:val="both"/>
        <w:rPr>
          <w:rFonts w:ascii="Arial" w:hAnsi="Arial" w:cs="Arial"/>
          <w:b/>
          <w:sz w:val="22"/>
          <w:szCs w:val="22"/>
          <w:lang w:val="en-GB"/>
        </w:rPr>
      </w:pPr>
    </w:p>
    <w:p w14:paraId="51EDA3A3" w14:textId="77777777" w:rsidR="00690675" w:rsidRPr="00690675" w:rsidRDefault="00690675" w:rsidP="00690675">
      <w:pPr>
        <w:tabs>
          <w:tab w:val="left" w:pos="2880"/>
          <w:tab w:val="left" w:pos="5760"/>
          <w:tab w:val="left" w:pos="7920"/>
        </w:tabs>
        <w:spacing w:after="120"/>
        <w:ind w:left="720" w:hanging="720"/>
        <w:jc w:val="both"/>
        <w:rPr>
          <w:rFonts w:ascii="Arial" w:hAnsi="Arial" w:cs="Arial"/>
          <w:b/>
          <w:sz w:val="22"/>
          <w:szCs w:val="22"/>
          <w:lang w:val="en-GB"/>
        </w:rPr>
      </w:pPr>
      <w:r w:rsidRPr="00690675">
        <w:rPr>
          <w:rFonts w:ascii="Arial" w:hAnsi="Arial" w:cs="Arial"/>
          <w:sz w:val="22"/>
          <w:szCs w:val="22"/>
          <w:lang w:val="en-GB"/>
        </w:rPr>
        <w:t>3.1.1</w:t>
      </w:r>
      <w:r w:rsidRPr="00690675">
        <w:rPr>
          <w:rFonts w:ascii="Arial" w:hAnsi="Arial" w:cs="Arial"/>
          <w:b/>
          <w:sz w:val="22"/>
          <w:szCs w:val="22"/>
          <w:lang w:val="en-GB"/>
        </w:rPr>
        <w:t xml:space="preserve">   THE 80/20 PREFERENCE POINT SYSTEMS </w:t>
      </w:r>
    </w:p>
    <w:p w14:paraId="24AB8240"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ab/>
      </w:r>
      <w:bookmarkStart w:id="1" w:name="_Hlk78214518"/>
      <w:r w:rsidRPr="00690675">
        <w:rPr>
          <w:rFonts w:ascii="Arial" w:hAnsi="Arial" w:cs="Arial"/>
          <w:sz w:val="22"/>
          <w:szCs w:val="22"/>
          <w:lang w:val="en-GB"/>
        </w:rPr>
        <w:t>A maximum of 80 or 90 points is allocated for price on the following basis:</w:t>
      </w:r>
    </w:p>
    <w:p w14:paraId="62B0A984"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2E6405BF"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690675">
        <w:rPr>
          <w:rFonts w:ascii="Arial" w:hAnsi="Arial" w:cs="Arial"/>
          <w:b/>
          <w:sz w:val="22"/>
          <w:szCs w:val="22"/>
          <w:lang w:val="en-GB"/>
        </w:rPr>
        <w:tab/>
      </w:r>
      <w:r w:rsidRPr="00690675">
        <w:rPr>
          <w:rFonts w:ascii="Arial" w:hAnsi="Arial" w:cs="Arial"/>
          <w:b/>
          <w:sz w:val="22"/>
          <w:szCs w:val="22"/>
          <w:lang w:val="en-GB"/>
        </w:rPr>
        <w:tab/>
        <w:t>80/20</w:t>
      </w:r>
      <w:r w:rsidRPr="00690675">
        <w:rPr>
          <w:rFonts w:ascii="Arial" w:hAnsi="Arial" w:cs="Arial"/>
          <w:b/>
          <w:sz w:val="22"/>
          <w:szCs w:val="22"/>
          <w:lang w:val="en-GB"/>
        </w:rPr>
        <w:tab/>
      </w:r>
      <w:r w:rsidRPr="00690675">
        <w:rPr>
          <w:rFonts w:ascii="Arial" w:hAnsi="Arial" w:cs="Arial"/>
          <w:b/>
          <w:sz w:val="22"/>
          <w:szCs w:val="22"/>
          <w:lang w:val="en-GB"/>
        </w:rPr>
        <w:tab/>
      </w:r>
      <w:r w:rsidRPr="00690675">
        <w:rPr>
          <w:rFonts w:ascii="Arial" w:hAnsi="Arial" w:cs="Arial"/>
          <w:b/>
          <w:sz w:val="22"/>
          <w:szCs w:val="22"/>
          <w:lang w:val="en-GB"/>
        </w:rPr>
        <w:tab/>
      </w:r>
    </w:p>
    <w:p w14:paraId="4E3D2D3A"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1BFCF6CB" w14:textId="77777777" w:rsidR="00690675" w:rsidRPr="00690675" w:rsidRDefault="00690675" w:rsidP="0069067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r w:rsidRPr="00690675">
        <w:rPr>
          <w:rFonts w:ascii="Arial" w:hAnsi="Arial" w:cs="Arial"/>
          <w:b/>
          <w:sz w:val="28"/>
          <w:szCs w:val="22"/>
          <w:lang w:val="en-GB"/>
        </w:rPr>
        <w:tab/>
      </w:r>
    </w:p>
    <w:p w14:paraId="529492BA"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Where</w:t>
      </w:r>
    </w:p>
    <w:p w14:paraId="28CDC044"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Ps</w:t>
      </w:r>
      <w:r w:rsidRPr="00690675">
        <w:rPr>
          <w:rFonts w:ascii="Arial" w:hAnsi="Arial" w:cs="Arial"/>
          <w:sz w:val="22"/>
          <w:szCs w:val="22"/>
          <w:lang w:val="en-GB"/>
        </w:rPr>
        <w:tab/>
        <w:t>=</w:t>
      </w:r>
      <w:r w:rsidRPr="00690675">
        <w:rPr>
          <w:rFonts w:ascii="Arial" w:hAnsi="Arial" w:cs="Arial"/>
          <w:sz w:val="22"/>
          <w:szCs w:val="22"/>
          <w:lang w:val="en-GB"/>
        </w:rPr>
        <w:tab/>
        <w:t>Points scored for price of tender under consideration</w:t>
      </w:r>
    </w:p>
    <w:p w14:paraId="7855AA3F"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Pt</w:t>
      </w:r>
      <w:r w:rsidRPr="00690675">
        <w:rPr>
          <w:rFonts w:ascii="Arial" w:hAnsi="Arial" w:cs="Arial"/>
          <w:sz w:val="22"/>
          <w:szCs w:val="22"/>
          <w:lang w:val="en-GB"/>
        </w:rPr>
        <w:tab/>
        <w:t>=</w:t>
      </w:r>
      <w:r w:rsidRPr="00690675">
        <w:rPr>
          <w:rFonts w:ascii="Arial" w:hAnsi="Arial" w:cs="Arial"/>
          <w:sz w:val="22"/>
          <w:szCs w:val="22"/>
          <w:lang w:val="en-GB"/>
        </w:rPr>
        <w:tab/>
        <w:t>Price of tender under consideration</w:t>
      </w:r>
    </w:p>
    <w:p w14:paraId="09711FE9"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Pmin</w:t>
      </w:r>
      <w:r w:rsidRPr="00690675">
        <w:rPr>
          <w:rFonts w:ascii="Arial" w:hAnsi="Arial" w:cs="Arial"/>
          <w:sz w:val="22"/>
          <w:szCs w:val="22"/>
          <w:lang w:val="en-GB"/>
        </w:rPr>
        <w:tab/>
        <w:t>=</w:t>
      </w:r>
      <w:r w:rsidRPr="00690675">
        <w:rPr>
          <w:rFonts w:ascii="Arial" w:hAnsi="Arial" w:cs="Arial"/>
          <w:sz w:val="22"/>
          <w:szCs w:val="22"/>
          <w:lang w:val="en-GB"/>
        </w:rPr>
        <w:tab/>
        <w:t>Price of lowest acceptable tender</w:t>
      </w:r>
    </w:p>
    <w:p w14:paraId="53E1EC35"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1D2FA0CC"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47386908"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5A223737"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bookmarkEnd w:id="1"/>
    <w:p w14:paraId="6DAD149E" w14:textId="77777777" w:rsidR="00690675" w:rsidRPr="00690675" w:rsidRDefault="00690675" w:rsidP="00690675">
      <w:pPr>
        <w:widowControl/>
        <w:numPr>
          <w:ilvl w:val="1"/>
          <w:numId w:val="13"/>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z w:val="22"/>
          <w:szCs w:val="22"/>
          <w:lang w:val="en-GB"/>
        </w:rPr>
      </w:pPr>
      <w:r w:rsidRPr="00690675">
        <w:rPr>
          <w:rFonts w:ascii="Arial" w:hAnsi="Arial" w:cs="Arial"/>
          <w:b/>
          <w:sz w:val="22"/>
          <w:szCs w:val="22"/>
          <w:lang w:val="en-GB"/>
        </w:rPr>
        <w:t>FORMULAE FOR DISPOSAL OR LEASING OF STATE ASSETS AND INCOME GENERATING PROCUREMENT</w:t>
      </w:r>
    </w:p>
    <w:p w14:paraId="23FCD0DC" w14:textId="77777777" w:rsidR="00690675" w:rsidRPr="00690675" w:rsidRDefault="00690675" w:rsidP="00690675">
      <w:pPr>
        <w:tabs>
          <w:tab w:val="left" w:pos="900"/>
          <w:tab w:val="left" w:pos="1620"/>
          <w:tab w:val="left" w:pos="2160"/>
          <w:tab w:val="left" w:pos="2700"/>
          <w:tab w:val="left" w:pos="7920"/>
        </w:tabs>
        <w:spacing w:after="120"/>
        <w:ind w:left="851"/>
        <w:contextualSpacing/>
        <w:jc w:val="both"/>
        <w:rPr>
          <w:rFonts w:ascii="Arial" w:hAnsi="Arial" w:cs="Arial"/>
          <w:b/>
          <w:sz w:val="22"/>
          <w:szCs w:val="22"/>
          <w:lang w:val="en-GB"/>
        </w:rPr>
      </w:pPr>
    </w:p>
    <w:p w14:paraId="34E54B49" w14:textId="77777777" w:rsidR="00690675" w:rsidRPr="00690675" w:rsidRDefault="00690675" w:rsidP="00690675">
      <w:pPr>
        <w:tabs>
          <w:tab w:val="left" w:pos="900"/>
          <w:tab w:val="left" w:pos="1620"/>
          <w:tab w:val="left" w:pos="2160"/>
          <w:tab w:val="left" w:pos="2700"/>
          <w:tab w:val="left" w:pos="7920"/>
        </w:tabs>
        <w:spacing w:after="120"/>
        <w:ind w:left="851"/>
        <w:contextualSpacing/>
        <w:jc w:val="both"/>
        <w:rPr>
          <w:rFonts w:ascii="Arial" w:hAnsi="Arial" w:cs="Arial"/>
          <w:b/>
          <w:sz w:val="22"/>
          <w:szCs w:val="22"/>
          <w:lang w:val="en-GB"/>
        </w:rPr>
      </w:pPr>
    </w:p>
    <w:p w14:paraId="5B85EE4F" w14:textId="77777777" w:rsidR="00690675" w:rsidRPr="00690675" w:rsidRDefault="00690675" w:rsidP="00690675">
      <w:pPr>
        <w:widowControl/>
        <w:numPr>
          <w:ilvl w:val="2"/>
          <w:numId w:val="13"/>
        </w:numPr>
        <w:tabs>
          <w:tab w:val="left" w:pos="900"/>
          <w:tab w:val="left" w:pos="1620"/>
          <w:tab w:val="left" w:pos="2160"/>
          <w:tab w:val="left" w:pos="2700"/>
          <w:tab w:val="left" w:pos="7920"/>
        </w:tabs>
        <w:spacing w:after="120" w:line="259" w:lineRule="auto"/>
        <w:ind w:hanging="2520"/>
        <w:contextualSpacing/>
        <w:jc w:val="both"/>
        <w:rPr>
          <w:rFonts w:ascii="Arial" w:hAnsi="Arial" w:cs="Arial"/>
          <w:b/>
          <w:sz w:val="22"/>
          <w:szCs w:val="22"/>
          <w:lang w:val="en-GB"/>
        </w:rPr>
      </w:pPr>
      <w:r w:rsidRPr="00690675">
        <w:rPr>
          <w:rFonts w:ascii="Arial" w:hAnsi="Arial" w:cs="Arial"/>
          <w:b/>
          <w:sz w:val="22"/>
          <w:szCs w:val="22"/>
          <w:lang w:val="en-GB"/>
        </w:rPr>
        <w:lastRenderedPageBreak/>
        <w:t>POINTS AWARDED FOR PRICE</w:t>
      </w:r>
    </w:p>
    <w:p w14:paraId="3C142EC8" w14:textId="77777777" w:rsidR="00690675" w:rsidRPr="00690675" w:rsidRDefault="00690675" w:rsidP="00690675">
      <w:pPr>
        <w:tabs>
          <w:tab w:val="left" w:pos="900"/>
          <w:tab w:val="left" w:pos="1620"/>
          <w:tab w:val="left" w:pos="2160"/>
          <w:tab w:val="left" w:pos="2700"/>
          <w:tab w:val="left" w:pos="7920"/>
        </w:tabs>
        <w:spacing w:after="120"/>
        <w:ind w:left="2520"/>
        <w:contextualSpacing/>
        <w:jc w:val="both"/>
        <w:rPr>
          <w:rFonts w:ascii="Arial" w:hAnsi="Arial" w:cs="Arial"/>
          <w:b/>
          <w:sz w:val="22"/>
          <w:szCs w:val="22"/>
          <w:lang w:val="en-GB"/>
        </w:rPr>
      </w:pPr>
    </w:p>
    <w:p w14:paraId="6D537F94" w14:textId="77777777" w:rsidR="00690675" w:rsidRPr="00690675" w:rsidRDefault="00690675" w:rsidP="00690675">
      <w:pPr>
        <w:tabs>
          <w:tab w:val="left" w:pos="1620"/>
          <w:tab w:val="left" w:pos="2160"/>
          <w:tab w:val="left" w:pos="2700"/>
          <w:tab w:val="left" w:pos="7920"/>
        </w:tabs>
        <w:spacing w:after="120"/>
        <w:ind w:left="851"/>
        <w:jc w:val="both"/>
        <w:rPr>
          <w:rFonts w:ascii="Arial" w:hAnsi="Arial" w:cs="Arial"/>
          <w:sz w:val="22"/>
          <w:szCs w:val="22"/>
          <w:lang w:val="en-GB"/>
        </w:rPr>
      </w:pPr>
      <w:r w:rsidRPr="00690675">
        <w:rPr>
          <w:rFonts w:ascii="Arial" w:hAnsi="Arial" w:cs="Arial"/>
          <w:sz w:val="22"/>
          <w:szCs w:val="22"/>
          <w:lang w:val="en-GB"/>
        </w:rPr>
        <w:t>A maximum of 80 or 90 points is allocated for price on the following basis:</w:t>
      </w:r>
    </w:p>
    <w:p w14:paraId="37523133"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690675">
        <w:rPr>
          <w:rFonts w:ascii="Arial" w:hAnsi="Arial" w:cs="Arial"/>
          <w:b/>
          <w:sz w:val="22"/>
          <w:szCs w:val="22"/>
          <w:lang w:val="en-GB"/>
        </w:rPr>
        <w:tab/>
      </w:r>
    </w:p>
    <w:p w14:paraId="673642AC"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p>
    <w:p w14:paraId="27A8B5D3" w14:textId="5ED89076" w:rsidR="00690675" w:rsidRPr="00690675" w:rsidRDefault="00690675" w:rsidP="00690675">
      <w:pPr>
        <w:tabs>
          <w:tab w:val="left" w:pos="900"/>
          <w:tab w:val="left" w:pos="2160"/>
          <w:tab w:val="left" w:pos="4050"/>
          <w:tab w:val="left" w:pos="6570"/>
          <w:tab w:val="left" w:pos="6663"/>
          <w:tab w:val="left" w:pos="7920"/>
        </w:tabs>
        <w:jc w:val="center"/>
        <w:outlineLvl w:val="0"/>
        <w:rPr>
          <w:rFonts w:ascii="Arial" w:hAnsi="Arial" w:cs="Arial"/>
          <w:b/>
          <w:sz w:val="22"/>
          <w:szCs w:val="22"/>
          <w:lang w:val="en-GB"/>
        </w:rPr>
      </w:pPr>
      <w:r w:rsidRPr="00690675">
        <w:rPr>
          <w:rFonts w:ascii="Arial" w:hAnsi="Arial" w:cs="Arial"/>
          <w:b/>
          <w:sz w:val="22"/>
          <w:szCs w:val="22"/>
          <w:lang w:val="en-GB"/>
        </w:rPr>
        <w:t>80/20</w:t>
      </w:r>
    </w:p>
    <w:p w14:paraId="0E54245D" w14:textId="77777777" w:rsidR="00690675" w:rsidRPr="00690675" w:rsidRDefault="00690675" w:rsidP="00690675">
      <w:pPr>
        <w:tabs>
          <w:tab w:val="left" w:pos="900"/>
          <w:tab w:val="left" w:pos="1260"/>
          <w:tab w:val="left" w:pos="2880"/>
          <w:tab w:val="left" w:pos="5760"/>
          <w:tab w:val="left" w:pos="7920"/>
        </w:tabs>
        <w:ind w:left="900" w:hanging="900"/>
        <w:jc w:val="center"/>
        <w:rPr>
          <w:rFonts w:ascii="Arial" w:hAnsi="Arial" w:cs="Arial"/>
          <w:b/>
          <w:sz w:val="22"/>
          <w:szCs w:val="22"/>
          <w:lang w:val="en-GB"/>
        </w:rPr>
      </w:pPr>
    </w:p>
    <w:p w14:paraId="138671E2" w14:textId="4BB0BC6C" w:rsidR="00690675" w:rsidRPr="00690675" w:rsidRDefault="00690675" w:rsidP="00690675">
      <w:pPr>
        <w:tabs>
          <w:tab w:val="left" w:pos="900"/>
          <w:tab w:val="left" w:pos="1440"/>
          <w:tab w:val="left" w:pos="2340"/>
          <w:tab w:val="left" w:pos="4050"/>
          <w:tab w:val="left" w:pos="5310"/>
          <w:tab w:val="left" w:pos="7920"/>
        </w:tabs>
        <w:ind w:left="900" w:hanging="900"/>
        <w:jc w:val="center"/>
        <w:rPr>
          <w:rFonts w:ascii="Arial" w:hAnsi="Arial" w:cs="Arial"/>
          <w:sz w:val="22"/>
          <w:szCs w:val="22"/>
          <w:lang w:val="en-GB"/>
        </w:rPr>
      </w:pPr>
      <m:oMathPara>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den>
              </m:f>
            </m:e>
          </m:d>
        </m:oMath>
      </m:oMathPara>
    </w:p>
    <w:p w14:paraId="27CBB283"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Ps</w:t>
      </w:r>
      <w:r w:rsidRPr="00690675">
        <w:rPr>
          <w:rFonts w:ascii="Arial" w:hAnsi="Arial" w:cs="Arial"/>
          <w:sz w:val="22"/>
          <w:szCs w:val="22"/>
          <w:lang w:val="en-GB"/>
        </w:rPr>
        <w:tab/>
        <w:t>=</w:t>
      </w:r>
      <w:r w:rsidRPr="00690675">
        <w:rPr>
          <w:rFonts w:ascii="Arial" w:hAnsi="Arial" w:cs="Arial"/>
          <w:sz w:val="22"/>
          <w:szCs w:val="22"/>
          <w:lang w:val="en-GB"/>
        </w:rPr>
        <w:tab/>
        <w:t>Points scored for price of tender under consideration</w:t>
      </w:r>
    </w:p>
    <w:p w14:paraId="4C8C0309"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Pt</w:t>
      </w:r>
      <w:r w:rsidRPr="00690675">
        <w:rPr>
          <w:rFonts w:ascii="Arial" w:hAnsi="Arial" w:cs="Arial"/>
          <w:sz w:val="22"/>
          <w:szCs w:val="22"/>
          <w:lang w:val="en-GB"/>
        </w:rPr>
        <w:tab/>
        <w:t>=</w:t>
      </w:r>
      <w:r w:rsidRPr="00690675">
        <w:rPr>
          <w:rFonts w:ascii="Arial" w:hAnsi="Arial" w:cs="Arial"/>
          <w:sz w:val="22"/>
          <w:szCs w:val="22"/>
          <w:lang w:val="en-GB"/>
        </w:rPr>
        <w:tab/>
        <w:t>Price of tender under consideration</w:t>
      </w:r>
    </w:p>
    <w:p w14:paraId="325D59FF"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Pmax</w:t>
      </w:r>
      <w:r w:rsidRPr="00690675">
        <w:rPr>
          <w:rFonts w:ascii="Arial" w:hAnsi="Arial" w:cs="Arial"/>
          <w:sz w:val="22"/>
          <w:szCs w:val="22"/>
          <w:lang w:val="en-GB"/>
        </w:rPr>
        <w:tab/>
        <w:t>=</w:t>
      </w:r>
      <w:r w:rsidRPr="00690675">
        <w:rPr>
          <w:rFonts w:ascii="Arial" w:hAnsi="Arial" w:cs="Arial"/>
          <w:sz w:val="22"/>
          <w:szCs w:val="22"/>
          <w:lang w:val="en-GB"/>
        </w:rPr>
        <w:tab/>
        <w:t>Price of highest acceptable tender</w:t>
      </w:r>
    </w:p>
    <w:p w14:paraId="42524A6D" w14:textId="77777777" w:rsidR="00690675" w:rsidRPr="00690675" w:rsidRDefault="00690675" w:rsidP="00690675">
      <w:pPr>
        <w:tabs>
          <w:tab w:val="left" w:pos="900"/>
          <w:tab w:val="left" w:pos="1620"/>
          <w:tab w:val="left" w:pos="2160"/>
          <w:tab w:val="left" w:pos="2700"/>
          <w:tab w:val="left" w:pos="7920"/>
        </w:tabs>
        <w:spacing w:after="120"/>
        <w:ind w:left="900"/>
        <w:jc w:val="both"/>
        <w:rPr>
          <w:rFonts w:ascii="Arial" w:hAnsi="Arial" w:cs="Arial"/>
          <w:b/>
          <w:sz w:val="22"/>
          <w:szCs w:val="22"/>
          <w:lang w:val="en-GB"/>
        </w:rPr>
      </w:pPr>
    </w:p>
    <w:p w14:paraId="69FE19AD" w14:textId="77777777" w:rsidR="00690675" w:rsidRPr="00690675" w:rsidRDefault="00690675" w:rsidP="00690675">
      <w:pPr>
        <w:widowControl/>
        <w:numPr>
          <w:ilvl w:val="0"/>
          <w:numId w:val="13"/>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 xml:space="preserve">POINTS AWARDED FOR SPECIFIC GOALS </w:t>
      </w:r>
    </w:p>
    <w:p w14:paraId="542BF922" w14:textId="77777777" w:rsidR="00690675" w:rsidRPr="00690675" w:rsidRDefault="00690675" w:rsidP="00690675">
      <w:pPr>
        <w:tabs>
          <w:tab w:val="left" w:pos="2880"/>
          <w:tab w:val="left" w:pos="5760"/>
          <w:tab w:val="left" w:pos="7920"/>
        </w:tabs>
        <w:spacing w:after="120"/>
        <w:ind w:left="720"/>
        <w:jc w:val="both"/>
        <w:rPr>
          <w:rFonts w:ascii="Arial" w:hAnsi="Arial" w:cs="Arial"/>
          <w:b/>
          <w:sz w:val="22"/>
          <w:szCs w:val="22"/>
          <w:lang w:val="en-GB"/>
        </w:rPr>
      </w:pPr>
    </w:p>
    <w:p w14:paraId="36016DC9" w14:textId="77777777" w:rsidR="00690675" w:rsidRPr="00690675" w:rsidRDefault="00690675" w:rsidP="00690675">
      <w:pPr>
        <w:widowControl/>
        <w:numPr>
          <w:ilvl w:val="1"/>
          <w:numId w:val="13"/>
        </w:numPr>
        <w:tabs>
          <w:tab w:val="num" w:pos="720"/>
        </w:tabs>
        <w:spacing w:after="120" w:line="259" w:lineRule="auto"/>
        <w:ind w:left="720"/>
        <w:jc w:val="both"/>
        <w:rPr>
          <w:rFonts w:ascii="Arial" w:hAnsi="Arial" w:cs="Arial"/>
          <w:sz w:val="22"/>
          <w:szCs w:val="22"/>
          <w:lang w:val="en-GB"/>
        </w:rPr>
      </w:pPr>
      <w:r w:rsidRPr="00690675">
        <w:rPr>
          <w:rFonts w:ascii="Arial" w:hAnsi="Arial" w:cs="Arial"/>
          <w:sz w:val="22"/>
          <w:szCs w:val="22"/>
          <w:lang w:val="en-GB"/>
        </w:rPr>
        <w:t>In terms of Regulation 4(2); 5(2); 6(2) and 7(2) of the Preferential Procurement Regulations, preference points</w:t>
      </w:r>
      <w:r w:rsidRPr="00690675">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FDD8917" w14:textId="77777777" w:rsidR="00690675" w:rsidRPr="00690675" w:rsidRDefault="00690675" w:rsidP="00690675">
      <w:pPr>
        <w:widowControl/>
        <w:numPr>
          <w:ilvl w:val="1"/>
          <w:numId w:val="13"/>
        </w:numPr>
        <w:spacing w:after="120" w:line="259" w:lineRule="auto"/>
        <w:ind w:left="709" w:hanging="709"/>
        <w:jc w:val="both"/>
        <w:rPr>
          <w:rFonts w:ascii="Arial" w:hAnsi="Arial" w:cs="Arial"/>
          <w:sz w:val="22"/>
          <w:szCs w:val="22"/>
          <w:lang w:val="en-GB"/>
        </w:rPr>
      </w:pPr>
      <w:r w:rsidRPr="00690675">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0E125BA" w14:textId="77777777" w:rsidR="00690675" w:rsidRPr="00690675" w:rsidRDefault="00690675" w:rsidP="00690675">
      <w:pPr>
        <w:widowControl/>
        <w:numPr>
          <w:ilvl w:val="0"/>
          <w:numId w:val="11"/>
        </w:numPr>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8711979" w14:textId="77777777" w:rsidR="00690675" w:rsidRPr="00690675" w:rsidRDefault="00690675" w:rsidP="00690675">
      <w:pPr>
        <w:spacing w:after="120"/>
        <w:ind w:left="1620"/>
        <w:contextualSpacing/>
        <w:jc w:val="both"/>
        <w:rPr>
          <w:rFonts w:ascii="Arial" w:hAnsi="Arial" w:cs="Arial"/>
          <w:sz w:val="22"/>
          <w:szCs w:val="22"/>
          <w:lang w:val="en-GB"/>
        </w:rPr>
      </w:pPr>
      <w:r w:rsidRPr="00690675">
        <w:rPr>
          <w:rFonts w:ascii="Arial" w:hAnsi="Arial" w:cs="Arial"/>
          <w:sz w:val="22"/>
          <w:szCs w:val="22"/>
          <w:lang w:val="en-GB"/>
        </w:rPr>
        <w:t xml:space="preserve"> </w:t>
      </w:r>
    </w:p>
    <w:p w14:paraId="25EB2D0C" w14:textId="77777777" w:rsidR="00690675" w:rsidRPr="00690675" w:rsidRDefault="00690675" w:rsidP="00690675">
      <w:pPr>
        <w:widowControl/>
        <w:numPr>
          <w:ilvl w:val="0"/>
          <w:numId w:val="11"/>
        </w:numPr>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4A2BE306" w14:textId="77777777" w:rsidR="00690675" w:rsidRPr="00690675" w:rsidRDefault="00690675" w:rsidP="00690675">
      <w:pPr>
        <w:spacing w:after="120"/>
        <w:ind w:left="720"/>
        <w:jc w:val="both"/>
        <w:rPr>
          <w:rFonts w:ascii="Arial" w:hAnsi="Arial" w:cs="Arial"/>
          <w:sz w:val="22"/>
          <w:szCs w:val="22"/>
          <w:lang w:val="en-GB"/>
        </w:rPr>
      </w:pPr>
      <w:r w:rsidRPr="00690675">
        <w:rPr>
          <w:rFonts w:ascii="Arial" w:hAnsi="Arial" w:cs="Arial"/>
          <w:sz w:val="22"/>
          <w:szCs w:val="22"/>
          <w:lang w:val="en-GB"/>
        </w:rPr>
        <w:t xml:space="preserve">then the organ of state must indicate the points allocated for specific goals for both the 90/10 and 80/20 preference point system. </w:t>
      </w:r>
    </w:p>
    <w:p w14:paraId="10B149D4" w14:textId="77777777" w:rsidR="00690675" w:rsidRPr="00690675" w:rsidRDefault="00690675" w:rsidP="00690675">
      <w:pPr>
        <w:spacing w:after="120"/>
        <w:jc w:val="both"/>
        <w:rPr>
          <w:rFonts w:ascii="Arial" w:hAnsi="Arial" w:cs="Arial"/>
          <w:sz w:val="22"/>
          <w:szCs w:val="22"/>
          <w:lang w:val="en-GB"/>
        </w:rPr>
      </w:pPr>
    </w:p>
    <w:p w14:paraId="7C6A0C06" w14:textId="77777777" w:rsidR="00690675" w:rsidRPr="00690675" w:rsidRDefault="00690675" w:rsidP="00690675">
      <w:pPr>
        <w:spacing w:after="120"/>
        <w:jc w:val="both"/>
        <w:rPr>
          <w:rFonts w:ascii="Arial" w:hAnsi="Arial" w:cs="Arial"/>
          <w:b/>
          <w:sz w:val="22"/>
          <w:szCs w:val="22"/>
          <w:lang w:val="en-GB"/>
        </w:rPr>
      </w:pPr>
      <w:r w:rsidRPr="00690675">
        <w:rPr>
          <w:rFonts w:ascii="Arial" w:hAnsi="Arial" w:cs="Arial"/>
          <w:b/>
          <w:sz w:val="22"/>
          <w:szCs w:val="22"/>
          <w:lang w:val="en-GB"/>
        </w:rPr>
        <w:t xml:space="preserve">Table 1: Specific goals for the tender and points claimed are indicated per the table below. </w:t>
      </w:r>
    </w:p>
    <w:p w14:paraId="0B5C435C" w14:textId="77777777" w:rsidR="00690675" w:rsidRPr="00690675" w:rsidRDefault="00690675" w:rsidP="00690675">
      <w:pPr>
        <w:spacing w:after="120"/>
        <w:jc w:val="both"/>
        <w:rPr>
          <w:rFonts w:ascii="Arial" w:hAnsi="Arial" w:cs="Arial"/>
          <w:b/>
          <w:i/>
          <w:sz w:val="22"/>
          <w:szCs w:val="22"/>
          <w:lang w:val="en-GB"/>
        </w:rPr>
      </w:pPr>
      <w:r w:rsidRPr="00690675">
        <w:rPr>
          <w:rFonts w:ascii="Arial" w:hAnsi="Arial" w:cs="Arial"/>
          <w:b/>
          <w:i/>
          <w:sz w:val="22"/>
          <w:szCs w:val="22"/>
          <w:lang w:val="en-GB"/>
        </w:rPr>
        <w:t xml:space="preserve">(Note to organs of state: Where either the 90/10 or 80/20 preference point system is applicable, corresponding points must also be indicated as such. </w:t>
      </w:r>
    </w:p>
    <w:p w14:paraId="6D90D997" w14:textId="77777777" w:rsidR="00690675" w:rsidRPr="00690675" w:rsidRDefault="00690675" w:rsidP="00690675">
      <w:pPr>
        <w:spacing w:after="120"/>
        <w:jc w:val="both"/>
        <w:rPr>
          <w:rFonts w:ascii="Arial" w:hAnsi="Arial" w:cs="Arial"/>
          <w:b/>
          <w:sz w:val="22"/>
          <w:szCs w:val="22"/>
          <w:lang w:val="en-GB"/>
        </w:rPr>
      </w:pPr>
      <w:r w:rsidRPr="00690675">
        <w:rPr>
          <w:rFonts w:ascii="Arial" w:hAnsi="Arial" w:cs="Arial"/>
          <w:b/>
          <w:i/>
          <w:sz w:val="22"/>
          <w:szCs w:val="22"/>
          <w:lang w:val="en-GB"/>
        </w:rPr>
        <w:t>Note to tenderers: The tenderer must indicate how they claim points for each preference point system.</w:t>
      </w:r>
      <w:r w:rsidRPr="00690675">
        <w:rPr>
          <w:rFonts w:ascii="Arial" w:hAnsi="Arial" w:cs="Arial"/>
          <w:b/>
          <w:sz w:val="22"/>
          <w:szCs w:val="22"/>
          <w:lang w:val="en-GB"/>
        </w:rPr>
        <w:t xml:space="preserve">)  </w:t>
      </w:r>
    </w:p>
    <w:p w14:paraId="68F86665" w14:textId="77777777" w:rsidR="00690675" w:rsidRPr="00690675" w:rsidRDefault="00690675" w:rsidP="00690675">
      <w:pPr>
        <w:spacing w:after="120"/>
        <w:jc w:val="both"/>
        <w:rPr>
          <w:rFonts w:ascii="Arial" w:hAnsi="Arial" w:cs="Arial"/>
          <w:b/>
          <w:sz w:val="22"/>
          <w:szCs w:val="22"/>
          <w:lang w:val="en-GB"/>
        </w:rPr>
      </w:pPr>
    </w:p>
    <w:p w14:paraId="1C7D2A4D" w14:textId="77777777" w:rsidR="00690675" w:rsidRPr="00690675" w:rsidRDefault="00690675" w:rsidP="00690675">
      <w:pPr>
        <w:spacing w:after="120"/>
        <w:jc w:val="both"/>
        <w:rPr>
          <w:rFonts w:ascii="Arial" w:hAnsi="Arial" w:cs="Arial"/>
          <w:b/>
          <w:sz w:val="22"/>
          <w:szCs w:val="22"/>
          <w:lang w:val="en-GB"/>
        </w:rPr>
      </w:pPr>
    </w:p>
    <w:p w14:paraId="08CC9E3F" w14:textId="77777777" w:rsidR="00690675" w:rsidRPr="00690675" w:rsidRDefault="00690675" w:rsidP="00690675">
      <w:pPr>
        <w:spacing w:after="120"/>
        <w:jc w:val="both"/>
        <w:rPr>
          <w:rFonts w:ascii="Arial" w:hAnsi="Arial" w:cs="Arial"/>
          <w:b/>
          <w:sz w:val="22"/>
          <w:szCs w:val="22"/>
          <w:lang w:val="en-GB"/>
        </w:rPr>
      </w:pPr>
    </w:p>
    <w:p w14:paraId="2CDF9B4C" w14:textId="77777777" w:rsidR="00690675" w:rsidRPr="00690675" w:rsidRDefault="00690675" w:rsidP="00690675">
      <w:pPr>
        <w:spacing w:after="120"/>
        <w:jc w:val="both"/>
        <w:rPr>
          <w:rFonts w:ascii="Arial" w:hAnsi="Arial" w:cs="Arial"/>
          <w:b/>
          <w:sz w:val="22"/>
          <w:szCs w:val="22"/>
          <w:lang w:val="en-GB"/>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1710"/>
        <w:gridCol w:w="1620"/>
      </w:tblGrid>
      <w:tr w:rsidR="00690675" w:rsidRPr="00690675" w14:paraId="25D60167" w14:textId="77777777">
        <w:trPr>
          <w:trHeight w:val="863"/>
        </w:trPr>
        <w:tc>
          <w:tcPr>
            <w:tcW w:w="5760" w:type="dxa"/>
            <w:tcBorders>
              <w:top w:val="nil"/>
            </w:tcBorders>
            <w:shd w:val="clear" w:color="auto" w:fill="AEAAAA" w:themeFill="background2" w:themeFillShade="BF"/>
            <w:vAlign w:val="center"/>
          </w:tcPr>
          <w:p w14:paraId="1955863B" w14:textId="77777777" w:rsidR="00690675" w:rsidRPr="00690675" w:rsidRDefault="00690675" w:rsidP="00690675">
            <w:pPr>
              <w:widowControl/>
              <w:kinsoku w:val="0"/>
              <w:overflowPunct w:val="0"/>
              <w:spacing w:before="96"/>
              <w:textAlignment w:val="baseline"/>
              <w:rPr>
                <w:rFonts w:ascii="Arial" w:hAnsi="Arial" w:cs="Arial"/>
                <w:b/>
                <w:snapToGrid/>
                <w:sz w:val="22"/>
                <w:szCs w:val="22"/>
              </w:rPr>
            </w:pPr>
            <w:r w:rsidRPr="00690675">
              <w:rPr>
                <w:rFonts w:ascii="Arial" w:hAnsi="Arial" w:cs="Arial"/>
                <w:b/>
                <w:snapToGrid/>
                <w:kern w:val="24"/>
                <w:sz w:val="22"/>
                <w:szCs w:val="22"/>
              </w:rPr>
              <w:lastRenderedPageBreak/>
              <w:t>The specific goals allocated points in terms of this tender</w:t>
            </w:r>
          </w:p>
        </w:tc>
        <w:tc>
          <w:tcPr>
            <w:tcW w:w="1710" w:type="dxa"/>
            <w:shd w:val="clear" w:color="auto" w:fill="C00000"/>
            <w:vAlign w:val="center"/>
          </w:tcPr>
          <w:p w14:paraId="010B5430"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Number of points</w:t>
            </w:r>
          </w:p>
          <w:p w14:paraId="2AA9653E"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allocated</w:t>
            </w:r>
          </w:p>
          <w:p w14:paraId="3F9DD105"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(80/20 system)</w:t>
            </w:r>
          </w:p>
          <w:p w14:paraId="24687576" w14:textId="77777777" w:rsidR="00690675" w:rsidRPr="00690675" w:rsidRDefault="00690675" w:rsidP="00690675">
            <w:pPr>
              <w:widowControl/>
              <w:kinsoku w:val="0"/>
              <w:overflowPunct w:val="0"/>
              <w:spacing w:before="96"/>
              <w:jc w:val="center"/>
              <w:textAlignment w:val="baseline"/>
              <w:rPr>
                <w:rFonts w:ascii="Arial" w:hAnsi="Arial" w:cs="Arial"/>
                <w:b/>
                <w:snapToGrid/>
                <w:sz w:val="22"/>
                <w:szCs w:val="22"/>
              </w:rPr>
            </w:pPr>
            <w:r w:rsidRPr="00690675">
              <w:rPr>
                <w:rFonts w:ascii="Arial" w:hAnsi="Arial" w:cs="Arial"/>
                <w:b/>
                <w:snapToGrid/>
                <w:sz w:val="22"/>
                <w:szCs w:val="22"/>
              </w:rPr>
              <w:t>(To be completed by the organ of state)</w:t>
            </w:r>
          </w:p>
        </w:tc>
        <w:tc>
          <w:tcPr>
            <w:tcW w:w="1620" w:type="dxa"/>
            <w:shd w:val="clear" w:color="auto" w:fill="F4B083" w:themeFill="accent2" w:themeFillTint="99"/>
          </w:tcPr>
          <w:p w14:paraId="566EFA58"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Number of points claimed (80/20 system)</w:t>
            </w:r>
          </w:p>
          <w:p w14:paraId="7A86F0EF"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(To be completed by the tenderer)</w:t>
            </w:r>
          </w:p>
        </w:tc>
      </w:tr>
      <w:tr w:rsidR="00690675" w:rsidRPr="00690675" w14:paraId="0BF92B43" w14:textId="77777777">
        <w:trPr>
          <w:trHeight w:val="317"/>
        </w:trPr>
        <w:tc>
          <w:tcPr>
            <w:tcW w:w="5760" w:type="dxa"/>
          </w:tcPr>
          <w:p w14:paraId="1E009A92" w14:textId="4F56578B"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HDI’s (Who had no franchise on national elections before the 1983 and 1993 constitution)</w:t>
            </w:r>
          </w:p>
        </w:tc>
        <w:tc>
          <w:tcPr>
            <w:tcW w:w="1710" w:type="dxa"/>
          </w:tcPr>
          <w:p w14:paraId="183697D3" w14:textId="5565FABD" w:rsidR="00690675" w:rsidRPr="00690675" w:rsidRDefault="009E7816" w:rsidP="00690675">
            <w:pPr>
              <w:widowControl/>
              <w:kinsoku w:val="0"/>
              <w:overflowPunct w:val="0"/>
              <w:spacing w:before="115"/>
              <w:jc w:val="center"/>
              <w:textAlignment w:val="baseline"/>
              <w:rPr>
                <w:rFonts w:ascii="Arial" w:hAnsi="Arial" w:cs="Arial"/>
                <w:snapToGrid/>
                <w:sz w:val="22"/>
                <w:szCs w:val="22"/>
              </w:rPr>
            </w:pPr>
            <w:r>
              <w:rPr>
                <w:rFonts w:ascii="Arial" w:hAnsi="Arial" w:cs="Arial"/>
                <w:snapToGrid/>
                <w:sz w:val="22"/>
                <w:szCs w:val="22"/>
              </w:rPr>
              <w:t>5</w:t>
            </w:r>
          </w:p>
        </w:tc>
        <w:tc>
          <w:tcPr>
            <w:tcW w:w="1620" w:type="dxa"/>
          </w:tcPr>
          <w:p w14:paraId="016B49C1"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17F8BCF8" w14:textId="77777777">
        <w:trPr>
          <w:trHeight w:val="317"/>
        </w:trPr>
        <w:tc>
          <w:tcPr>
            <w:tcW w:w="5760" w:type="dxa"/>
          </w:tcPr>
          <w:p w14:paraId="70FD5B04" w14:textId="7777777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Locality: Within areas where Vuselela TVET College operates/ has campuses [ Taung; Jouberton; Klerksdorp and Potchefstroom]</w:t>
            </w:r>
          </w:p>
        </w:tc>
        <w:tc>
          <w:tcPr>
            <w:tcW w:w="1710" w:type="dxa"/>
          </w:tcPr>
          <w:p w14:paraId="42999E34" w14:textId="73BEABF9" w:rsidR="00690675" w:rsidRPr="00690675" w:rsidRDefault="009E7816" w:rsidP="00690675">
            <w:pPr>
              <w:widowControl/>
              <w:kinsoku w:val="0"/>
              <w:overflowPunct w:val="0"/>
              <w:spacing w:before="115"/>
              <w:jc w:val="center"/>
              <w:textAlignment w:val="baseline"/>
              <w:rPr>
                <w:rFonts w:ascii="Arial" w:hAnsi="Arial" w:cs="Arial"/>
                <w:snapToGrid/>
                <w:sz w:val="22"/>
                <w:szCs w:val="22"/>
              </w:rPr>
            </w:pPr>
            <w:r>
              <w:rPr>
                <w:rFonts w:ascii="Arial" w:hAnsi="Arial" w:cs="Arial"/>
                <w:snapToGrid/>
                <w:sz w:val="22"/>
                <w:szCs w:val="22"/>
              </w:rPr>
              <w:t>8</w:t>
            </w:r>
          </w:p>
        </w:tc>
        <w:tc>
          <w:tcPr>
            <w:tcW w:w="1620" w:type="dxa"/>
          </w:tcPr>
          <w:p w14:paraId="1A5708C9"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17896C90" w14:textId="77777777">
        <w:trPr>
          <w:trHeight w:val="317"/>
        </w:trPr>
        <w:tc>
          <w:tcPr>
            <w:tcW w:w="5760" w:type="dxa"/>
          </w:tcPr>
          <w:p w14:paraId="3C76478B" w14:textId="7777777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 xml:space="preserve">Youth </w:t>
            </w:r>
          </w:p>
        </w:tc>
        <w:tc>
          <w:tcPr>
            <w:tcW w:w="1710" w:type="dxa"/>
          </w:tcPr>
          <w:p w14:paraId="20A363FC"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3</w:t>
            </w:r>
          </w:p>
        </w:tc>
        <w:tc>
          <w:tcPr>
            <w:tcW w:w="1620" w:type="dxa"/>
          </w:tcPr>
          <w:p w14:paraId="373F6EC6"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39F3D5A0" w14:textId="77777777">
        <w:trPr>
          <w:trHeight w:val="317"/>
        </w:trPr>
        <w:tc>
          <w:tcPr>
            <w:tcW w:w="5760" w:type="dxa"/>
          </w:tcPr>
          <w:p w14:paraId="0E16807F" w14:textId="7777777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 xml:space="preserve">Woman </w:t>
            </w:r>
          </w:p>
        </w:tc>
        <w:tc>
          <w:tcPr>
            <w:tcW w:w="1710" w:type="dxa"/>
          </w:tcPr>
          <w:p w14:paraId="104C33C0"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2</w:t>
            </w:r>
          </w:p>
        </w:tc>
        <w:tc>
          <w:tcPr>
            <w:tcW w:w="1620" w:type="dxa"/>
          </w:tcPr>
          <w:p w14:paraId="5669F549"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4CC29A5C" w14:textId="77777777">
        <w:trPr>
          <w:trHeight w:val="317"/>
        </w:trPr>
        <w:tc>
          <w:tcPr>
            <w:tcW w:w="5760" w:type="dxa"/>
          </w:tcPr>
          <w:p w14:paraId="5A572860" w14:textId="3834741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Implementation of RDP Goals (The promotion of SMME</w:t>
            </w:r>
            <w:r>
              <w:rPr>
                <w:rFonts w:ascii="Arial" w:hAnsi="Arial" w:cs="Arial"/>
                <w:snapToGrid/>
                <w:sz w:val="22"/>
                <w:szCs w:val="22"/>
              </w:rPr>
              <w:t>’</w:t>
            </w:r>
            <w:r w:rsidRPr="00690675">
              <w:rPr>
                <w:rFonts w:ascii="Arial" w:hAnsi="Arial" w:cs="Arial"/>
                <w:snapToGrid/>
                <w:sz w:val="22"/>
                <w:szCs w:val="22"/>
              </w:rPr>
              <w:t>s)</w:t>
            </w:r>
          </w:p>
        </w:tc>
        <w:tc>
          <w:tcPr>
            <w:tcW w:w="1710" w:type="dxa"/>
          </w:tcPr>
          <w:p w14:paraId="5CB4CF21"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2</w:t>
            </w:r>
          </w:p>
        </w:tc>
        <w:tc>
          <w:tcPr>
            <w:tcW w:w="1620" w:type="dxa"/>
          </w:tcPr>
          <w:p w14:paraId="1F7B002E"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74A64395" w14:textId="77777777">
        <w:trPr>
          <w:trHeight w:val="317"/>
        </w:trPr>
        <w:tc>
          <w:tcPr>
            <w:tcW w:w="5760" w:type="dxa"/>
          </w:tcPr>
          <w:p w14:paraId="60A8975B"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c>
          <w:tcPr>
            <w:tcW w:w="1710" w:type="dxa"/>
          </w:tcPr>
          <w:p w14:paraId="3EC37964"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c>
          <w:tcPr>
            <w:tcW w:w="1620" w:type="dxa"/>
          </w:tcPr>
          <w:p w14:paraId="6C14CA6A"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4E516CA4" w14:textId="77777777">
        <w:trPr>
          <w:trHeight w:val="317"/>
        </w:trPr>
        <w:tc>
          <w:tcPr>
            <w:tcW w:w="5760" w:type="dxa"/>
          </w:tcPr>
          <w:p w14:paraId="297BADBB" w14:textId="77777777" w:rsidR="00690675" w:rsidRPr="00690675" w:rsidRDefault="00690675" w:rsidP="00690675">
            <w:pPr>
              <w:widowControl/>
              <w:kinsoku w:val="0"/>
              <w:overflowPunct w:val="0"/>
              <w:spacing w:before="115"/>
              <w:textAlignment w:val="baseline"/>
              <w:rPr>
                <w:rFonts w:ascii="Arial" w:hAnsi="Arial" w:cs="Arial"/>
                <w:b/>
                <w:snapToGrid/>
                <w:sz w:val="22"/>
                <w:szCs w:val="22"/>
              </w:rPr>
            </w:pPr>
            <w:r w:rsidRPr="00690675">
              <w:rPr>
                <w:rFonts w:ascii="Arial" w:hAnsi="Arial" w:cs="Arial"/>
                <w:b/>
                <w:snapToGrid/>
                <w:sz w:val="22"/>
                <w:szCs w:val="22"/>
              </w:rPr>
              <w:t xml:space="preserve">Total </w:t>
            </w:r>
          </w:p>
        </w:tc>
        <w:tc>
          <w:tcPr>
            <w:tcW w:w="1710" w:type="dxa"/>
          </w:tcPr>
          <w:p w14:paraId="08C4A97E" w14:textId="77777777" w:rsidR="00690675" w:rsidRPr="00690675" w:rsidRDefault="00690675" w:rsidP="00690675">
            <w:pPr>
              <w:widowControl/>
              <w:kinsoku w:val="0"/>
              <w:overflowPunct w:val="0"/>
              <w:spacing w:before="115"/>
              <w:jc w:val="center"/>
              <w:textAlignment w:val="baseline"/>
              <w:rPr>
                <w:rFonts w:ascii="Arial" w:hAnsi="Arial" w:cs="Arial"/>
                <w:b/>
                <w:snapToGrid/>
                <w:sz w:val="22"/>
                <w:szCs w:val="22"/>
              </w:rPr>
            </w:pPr>
            <w:r w:rsidRPr="00690675">
              <w:rPr>
                <w:rFonts w:ascii="Arial" w:hAnsi="Arial" w:cs="Arial"/>
                <w:b/>
                <w:snapToGrid/>
                <w:sz w:val="22"/>
                <w:szCs w:val="22"/>
              </w:rPr>
              <w:t>20</w:t>
            </w:r>
          </w:p>
        </w:tc>
        <w:tc>
          <w:tcPr>
            <w:tcW w:w="1620" w:type="dxa"/>
          </w:tcPr>
          <w:p w14:paraId="7BA6EFFB" w14:textId="77777777" w:rsidR="00690675" w:rsidRPr="00690675" w:rsidRDefault="00690675" w:rsidP="00690675">
            <w:pPr>
              <w:widowControl/>
              <w:kinsoku w:val="0"/>
              <w:overflowPunct w:val="0"/>
              <w:spacing w:before="115"/>
              <w:jc w:val="center"/>
              <w:textAlignment w:val="baseline"/>
              <w:rPr>
                <w:rFonts w:ascii="Arial" w:hAnsi="Arial" w:cs="Arial"/>
                <w:b/>
                <w:snapToGrid/>
                <w:sz w:val="22"/>
                <w:szCs w:val="22"/>
              </w:rPr>
            </w:pPr>
          </w:p>
        </w:tc>
      </w:tr>
    </w:tbl>
    <w:p w14:paraId="24C19E2E" w14:textId="77777777" w:rsidR="00690675" w:rsidRPr="00690675" w:rsidRDefault="00690675" w:rsidP="00690675">
      <w:pPr>
        <w:widowControl/>
        <w:spacing w:after="120"/>
        <w:jc w:val="both"/>
        <w:rPr>
          <w:rFonts w:ascii="Arial" w:hAnsi="Arial" w:cs="Arial"/>
          <w:b/>
          <w:sz w:val="22"/>
          <w:szCs w:val="22"/>
        </w:rPr>
      </w:pPr>
    </w:p>
    <w:p w14:paraId="32DE12F1" w14:textId="77777777" w:rsidR="00690675" w:rsidRPr="00690675" w:rsidRDefault="00690675" w:rsidP="00690675">
      <w:pPr>
        <w:widowControl/>
        <w:spacing w:after="120"/>
        <w:jc w:val="both"/>
        <w:rPr>
          <w:rFonts w:ascii="Arial" w:hAnsi="Arial" w:cs="Arial"/>
          <w:sz w:val="22"/>
          <w:szCs w:val="22"/>
        </w:rPr>
      </w:pPr>
      <w:r w:rsidRPr="00690675">
        <w:rPr>
          <w:rFonts w:ascii="Arial" w:hAnsi="Arial" w:cs="Arial"/>
          <w:sz w:val="22"/>
          <w:szCs w:val="22"/>
        </w:rPr>
        <w:t>Bidders must submit proof of all specific goals that are claimed for:</w:t>
      </w:r>
    </w:p>
    <w:p w14:paraId="0C89854A"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list of all HDI’s and their certified copies of identity documents and their shareholding percentage as it appears on CIPC documents.</w:t>
      </w:r>
    </w:p>
    <w:p w14:paraId="12CB2447"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Locality (Municipal account in the name of a bidder or a valid lease agreement with lease statement of account)</w:t>
      </w:r>
    </w:p>
    <w:p w14:paraId="163B7AB5"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Certified copies of identity documents of youth within the company as directors / owners and their shareholding percentage as it appears on CIPC documents </w:t>
      </w:r>
    </w:p>
    <w:p w14:paraId="02DF2D1A"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Certified copies of identity documents of Woman within the company who are directors and or / owners and their shareholding percentage as it appears on CIPC documents </w:t>
      </w:r>
    </w:p>
    <w:p w14:paraId="46D1EC87"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Proof of Company registration (CIPC documents) </w:t>
      </w:r>
    </w:p>
    <w:p w14:paraId="7E6BC5B7" w14:textId="77777777" w:rsidR="00690675" w:rsidRPr="00690675" w:rsidRDefault="00690675" w:rsidP="0069067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690675">
        <w:rPr>
          <w:rFonts w:ascii="Arial" w:hAnsi="Arial" w:cs="Arial"/>
          <w:sz w:val="22"/>
          <w:szCs w:val="22"/>
          <w:lang w:val="en-GB"/>
        </w:rPr>
        <w:tab/>
      </w:r>
      <w:r w:rsidRPr="00690675">
        <w:rPr>
          <w:rFonts w:ascii="Arial" w:hAnsi="Arial" w:cs="Arial"/>
          <w:b/>
          <w:sz w:val="22"/>
          <w:szCs w:val="22"/>
        </w:rPr>
        <w:t>DECLARATION WITH REGARD TO COMPANY/FIRM</w:t>
      </w:r>
    </w:p>
    <w:p w14:paraId="078D0A0D" w14:textId="77777777" w:rsidR="00690675" w:rsidRPr="00690675" w:rsidRDefault="00690675" w:rsidP="0069067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48C73EE8"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Name of company/firm…………………………………………………………………….</w:t>
      </w:r>
    </w:p>
    <w:p w14:paraId="1EC52E3D" w14:textId="77777777" w:rsidR="00690675" w:rsidRPr="00690675" w:rsidRDefault="00690675" w:rsidP="00690675">
      <w:pPr>
        <w:widowControl/>
        <w:numPr>
          <w:ilvl w:val="1"/>
          <w:numId w:val="13"/>
        </w:numPr>
        <w:tabs>
          <w:tab w:val="left" w:pos="900"/>
        </w:tabs>
        <w:spacing w:after="120" w:line="312" w:lineRule="auto"/>
        <w:ind w:left="907" w:right="95" w:hanging="907"/>
        <w:jc w:val="both"/>
        <w:rPr>
          <w:rFonts w:ascii="Arial" w:hAnsi="Arial" w:cs="Arial"/>
          <w:sz w:val="22"/>
          <w:szCs w:val="22"/>
          <w:lang w:val="en-GB"/>
        </w:rPr>
      </w:pPr>
      <w:r w:rsidRPr="00690675">
        <w:rPr>
          <w:rFonts w:ascii="Arial" w:hAnsi="Arial" w:cs="Arial"/>
          <w:sz w:val="22"/>
          <w:szCs w:val="22"/>
          <w:lang w:val="en-GB"/>
        </w:rPr>
        <w:t>Company registration number: …………………………………………………………...</w:t>
      </w:r>
    </w:p>
    <w:p w14:paraId="0D8B997A"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TYPE OF COMPANY/ FIRM</w:t>
      </w:r>
    </w:p>
    <w:p w14:paraId="3F8BA374"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Partnership/Joint Venture / Consortium</w:t>
      </w:r>
    </w:p>
    <w:p w14:paraId="6B0A7394"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One-person business/sole propriety</w:t>
      </w:r>
    </w:p>
    <w:p w14:paraId="0B00D7D3"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Close corporation</w:t>
      </w:r>
    </w:p>
    <w:p w14:paraId="3A647239"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Public Company</w:t>
      </w:r>
    </w:p>
    <w:p w14:paraId="3A7ED3DE"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Personal Liability Company</w:t>
      </w:r>
    </w:p>
    <w:p w14:paraId="2E92B95A" w14:textId="77777777" w:rsidR="00690675" w:rsidRPr="00690675" w:rsidRDefault="00690675" w:rsidP="00690675">
      <w:pPr>
        <w:tabs>
          <w:tab w:val="left" w:pos="-720"/>
        </w:tabs>
        <w:ind w:left="1440" w:hanging="540"/>
        <w:jc w:val="both"/>
        <w:rPr>
          <w:rFonts w:ascii="Arial" w:hAnsi="Arial" w:cs="Arial"/>
          <w:sz w:val="22"/>
          <w:szCs w:val="22"/>
          <w:lang w:val="en-GB"/>
        </w:rPr>
      </w:pPr>
      <w:bookmarkStart w:id="2" w:name="_Hlk117764996"/>
      <w:r w:rsidRPr="00690675">
        <w:rPr>
          <w:rFonts w:ascii="Arial" w:hAnsi="Arial" w:cs="Arial"/>
          <w:sz w:val="22"/>
          <w:szCs w:val="22"/>
          <w:lang w:val="en-GB"/>
        </w:rPr>
        <w:sym w:font="Symbol" w:char="F07F"/>
      </w:r>
      <w:bookmarkEnd w:id="2"/>
      <w:r w:rsidRPr="00690675">
        <w:rPr>
          <w:rFonts w:ascii="Arial" w:hAnsi="Arial" w:cs="Arial"/>
          <w:sz w:val="22"/>
          <w:szCs w:val="22"/>
          <w:lang w:val="en-GB"/>
        </w:rPr>
        <w:tab/>
        <w:t xml:space="preserve">(Pty) Limited </w:t>
      </w:r>
    </w:p>
    <w:p w14:paraId="4DDD7308"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Non-Profit Company</w:t>
      </w:r>
    </w:p>
    <w:p w14:paraId="4392E2BB"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State Owned Company</w:t>
      </w:r>
    </w:p>
    <w:p w14:paraId="7510FE31"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690675">
        <w:rPr>
          <w:rFonts w:ascii="Arial" w:hAnsi="Arial" w:cs="Arial"/>
          <w:smallCaps/>
          <w:sz w:val="22"/>
          <w:szCs w:val="22"/>
          <w:lang w:val="en-GB"/>
        </w:rPr>
        <w:t>[Tick applicable box]</w:t>
      </w:r>
    </w:p>
    <w:p w14:paraId="27F48AF9"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z w:val="22"/>
          <w:szCs w:val="22"/>
          <w:lang w:val="en-GB"/>
        </w:rPr>
      </w:pPr>
    </w:p>
    <w:p w14:paraId="6B843EF5"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4B70284D"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28C6F002"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2F254FD"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The information furnished is true and correct;</w:t>
      </w:r>
    </w:p>
    <w:p w14:paraId="55B36D10"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The preference points claimed are in accordance with the General Conditions as indicated in paragraph 1 of this form;</w:t>
      </w:r>
    </w:p>
    <w:p w14:paraId="5F6BE217"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8CD800B"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0EB61139" w14:textId="77777777" w:rsidR="00690675" w:rsidRPr="00690675" w:rsidRDefault="00690675" w:rsidP="0069067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79BF6868"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disqualify the person from the tendering process;</w:t>
      </w:r>
    </w:p>
    <w:p w14:paraId="3F156088"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recover costs, losses or damages it has incurred or suffered as a result of that person’s conduct;</w:t>
      </w:r>
    </w:p>
    <w:p w14:paraId="322519E6"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cancel the contract and claim any damages which it has suffered as a result of having to make less favourable arrangements due to such cancellation;</w:t>
      </w:r>
    </w:p>
    <w:p w14:paraId="545F53E3"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90675">
        <w:rPr>
          <w:rFonts w:ascii="Arial" w:hAnsi="Arial" w:cs="Arial"/>
          <w:i/>
          <w:sz w:val="22"/>
          <w:szCs w:val="22"/>
          <w:lang w:val="en-GB"/>
        </w:rPr>
        <w:t>audi alteram partem</w:t>
      </w:r>
      <w:r w:rsidRPr="00690675">
        <w:rPr>
          <w:rFonts w:ascii="Arial" w:hAnsi="Arial" w:cs="Arial"/>
          <w:sz w:val="22"/>
          <w:szCs w:val="22"/>
          <w:lang w:val="en-GB"/>
        </w:rPr>
        <w:t xml:space="preserve"> (hear the other side) rule has been applied; and</w:t>
      </w:r>
    </w:p>
    <w:p w14:paraId="6822024E"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forward the matter for criminal prosecution, if deemed necessary.</w:t>
      </w:r>
    </w:p>
    <w:p w14:paraId="7BBF582D" w14:textId="77777777" w:rsidR="00690675" w:rsidRPr="00690675" w:rsidRDefault="00690675" w:rsidP="0069067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14:paraId="76A6C17D" w14:textId="77777777" w:rsidR="00690675" w:rsidRPr="00690675" w:rsidRDefault="00690675" w:rsidP="0069067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7659BE16" w14:textId="77777777" w:rsidR="00690675" w:rsidRPr="00690675" w:rsidRDefault="00690675" w:rsidP="0069067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690675">
        <w:rPr>
          <w:rFonts w:ascii="Arial" w:hAnsi="Arial" w:cs="Arial"/>
          <w:noProof/>
          <w:snapToGrid/>
          <w:sz w:val="22"/>
          <w:szCs w:val="22"/>
        </w:rPr>
        <mc:AlternateContent>
          <mc:Choice Requires="wps">
            <w:drawing>
              <wp:anchor distT="0" distB="0" distL="114300" distR="114300" simplePos="0" relativeHeight="251663360" behindDoc="0" locked="0" layoutInCell="1" allowOverlap="1" wp14:anchorId="4812FBCB" wp14:editId="22F2CF53">
                <wp:simplePos x="0" y="0"/>
                <wp:positionH relativeFrom="column">
                  <wp:posOffset>171450</wp:posOffset>
                </wp:positionH>
                <wp:positionV relativeFrom="paragraph">
                  <wp:posOffset>69215</wp:posOffset>
                </wp:positionV>
                <wp:extent cx="4032250" cy="1841500"/>
                <wp:effectExtent l="0" t="0" r="2540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1841500"/>
                        </a:xfrm>
                        <a:prstGeom prst="rect">
                          <a:avLst/>
                        </a:prstGeom>
                        <a:solidFill>
                          <a:srgbClr val="FFFFFF"/>
                        </a:solidFill>
                        <a:ln w="9525">
                          <a:solidFill>
                            <a:srgbClr val="000000"/>
                          </a:solidFill>
                          <a:miter lim="800000"/>
                          <a:headEnd/>
                          <a:tailEnd/>
                        </a:ln>
                      </wps:spPr>
                      <wps:txbx>
                        <w:txbxContent>
                          <w:p w14:paraId="43A2D62C" w14:textId="77777777" w:rsidR="00690675" w:rsidRDefault="00690675" w:rsidP="00690675">
                            <w:pPr>
                              <w:jc w:val="center"/>
                              <w:rPr>
                                <w:rFonts w:ascii="Arial" w:hAnsi="Arial" w:cs="Arial"/>
                                <w:sz w:val="18"/>
                                <w:szCs w:val="18"/>
                              </w:rPr>
                            </w:pPr>
                          </w:p>
                          <w:p w14:paraId="58FF3BE3" w14:textId="77777777" w:rsidR="00690675" w:rsidRPr="00585866" w:rsidRDefault="00690675" w:rsidP="00690675">
                            <w:pPr>
                              <w:jc w:val="center"/>
                              <w:rPr>
                                <w:rFonts w:ascii="Arial" w:hAnsi="Arial" w:cs="Arial"/>
                                <w:sz w:val="18"/>
                                <w:szCs w:val="18"/>
                              </w:rPr>
                            </w:pPr>
                            <w:r w:rsidRPr="00585866">
                              <w:rPr>
                                <w:rFonts w:ascii="Arial" w:hAnsi="Arial" w:cs="Arial"/>
                                <w:sz w:val="18"/>
                                <w:szCs w:val="18"/>
                              </w:rPr>
                              <w:t>……………………………………….</w:t>
                            </w:r>
                          </w:p>
                          <w:p w14:paraId="52A94E80" w14:textId="77777777" w:rsidR="00690675" w:rsidRPr="00B715D9" w:rsidRDefault="00690675" w:rsidP="00690675">
                            <w:pPr>
                              <w:jc w:val="center"/>
                              <w:rPr>
                                <w:rFonts w:ascii="Arial" w:hAnsi="Arial" w:cs="Arial"/>
                                <w:b/>
                                <w:sz w:val="18"/>
                                <w:szCs w:val="18"/>
                              </w:rPr>
                            </w:pPr>
                            <w:r w:rsidRPr="00B715D9">
                              <w:rPr>
                                <w:rFonts w:ascii="Arial" w:hAnsi="Arial" w:cs="Arial"/>
                                <w:b/>
                                <w:sz w:val="18"/>
                                <w:szCs w:val="18"/>
                              </w:rPr>
                              <w:t>SIGNATURE(S) OF TENDERER(S)</w:t>
                            </w:r>
                          </w:p>
                          <w:p w14:paraId="443578F0" w14:textId="77777777" w:rsidR="00690675" w:rsidRDefault="00690675" w:rsidP="00690675">
                            <w:pPr>
                              <w:rPr>
                                <w:rFonts w:ascii="Arial" w:hAnsi="Arial" w:cs="Arial"/>
                                <w:sz w:val="18"/>
                                <w:szCs w:val="18"/>
                              </w:rPr>
                            </w:pPr>
                          </w:p>
                          <w:p w14:paraId="526D735E" w14:textId="77777777" w:rsidR="00690675" w:rsidRPr="00585866" w:rsidRDefault="00690675" w:rsidP="0069067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roofErr w:type="gramStart"/>
                            <w:r>
                              <w:rPr>
                                <w:rFonts w:ascii="Arial" w:hAnsi="Arial" w:cs="Arial"/>
                                <w:sz w:val="18"/>
                                <w:szCs w:val="18"/>
                              </w:rPr>
                              <w:t>…..</w:t>
                            </w:r>
                            <w:proofErr w:type="gramEnd"/>
                          </w:p>
                          <w:p w14:paraId="3F6FE545" w14:textId="77777777" w:rsidR="00690675" w:rsidRDefault="00690675" w:rsidP="00690675">
                            <w:pPr>
                              <w:spacing w:after="120"/>
                              <w:rPr>
                                <w:rFonts w:ascii="Arial" w:hAnsi="Arial" w:cs="Arial"/>
                                <w:b/>
                                <w:sz w:val="18"/>
                                <w:szCs w:val="18"/>
                              </w:rPr>
                            </w:pPr>
                          </w:p>
                          <w:p w14:paraId="4BEFB15E" w14:textId="64E850C8" w:rsidR="00690675" w:rsidRPr="00585866" w:rsidRDefault="00690675" w:rsidP="0069067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5744348" w14:textId="77777777" w:rsidR="00690675" w:rsidRPr="00585866" w:rsidRDefault="00690675" w:rsidP="0069067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845FCB9" w14:textId="77777777" w:rsidR="00690675" w:rsidRPr="00585866" w:rsidRDefault="00690675" w:rsidP="0069067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FCF755" w14:textId="77777777" w:rsidR="00690675"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A96593" w14:textId="77777777" w:rsidR="00690675" w:rsidRPr="00585866"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BAA8F3F" w14:textId="77777777" w:rsidR="00690675" w:rsidRDefault="00690675" w:rsidP="006906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2FBCB" id="Rectangle 4" o:spid="_x0000_s1026" style="position:absolute;left:0;text-align:left;margin-left:13.5pt;margin-top:5.45pt;width:317.5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">
                <v:textbox>
                  <w:txbxContent>
                    <w:p w14:paraId="43A2D62C" w14:textId="77777777" w:rsidR="00690675" w:rsidRDefault="00690675" w:rsidP="00690675">
                      <w:pPr>
                        <w:jc w:val="center"/>
                        <w:rPr>
                          <w:rFonts w:ascii="Arial" w:hAnsi="Arial" w:cs="Arial"/>
                          <w:sz w:val="18"/>
                          <w:szCs w:val="18"/>
                        </w:rPr>
                      </w:pPr>
                    </w:p>
                    <w:p w14:paraId="58FF3BE3" w14:textId="77777777" w:rsidR="00690675" w:rsidRPr="00585866" w:rsidRDefault="00690675" w:rsidP="00690675">
                      <w:pPr>
                        <w:jc w:val="center"/>
                        <w:rPr>
                          <w:rFonts w:ascii="Arial" w:hAnsi="Arial" w:cs="Arial"/>
                          <w:sz w:val="18"/>
                          <w:szCs w:val="18"/>
                        </w:rPr>
                      </w:pPr>
                      <w:r w:rsidRPr="00585866">
                        <w:rPr>
                          <w:rFonts w:ascii="Arial" w:hAnsi="Arial" w:cs="Arial"/>
                          <w:sz w:val="18"/>
                          <w:szCs w:val="18"/>
                        </w:rPr>
                        <w:t>……………………………………….</w:t>
                      </w:r>
                    </w:p>
                    <w:p w14:paraId="52A94E80" w14:textId="77777777" w:rsidR="00690675" w:rsidRPr="00B715D9" w:rsidRDefault="00690675" w:rsidP="00690675">
                      <w:pPr>
                        <w:jc w:val="center"/>
                        <w:rPr>
                          <w:rFonts w:ascii="Arial" w:hAnsi="Arial" w:cs="Arial"/>
                          <w:b/>
                          <w:sz w:val="18"/>
                          <w:szCs w:val="18"/>
                        </w:rPr>
                      </w:pPr>
                      <w:r w:rsidRPr="00B715D9">
                        <w:rPr>
                          <w:rFonts w:ascii="Arial" w:hAnsi="Arial" w:cs="Arial"/>
                          <w:b/>
                          <w:sz w:val="18"/>
                          <w:szCs w:val="18"/>
                        </w:rPr>
                        <w:t>SIGNATURE(S) OF TENDERER(S)</w:t>
                      </w:r>
                    </w:p>
                    <w:p w14:paraId="443578F0" w14:textId="77777777" w:rsidR="00690675" w:rsidRDefault="00690675" w:rsidP="00690675">
                      <w:pPr>
                        <w:rPr>
                          <w:rFonts w:ascii="Arial" w:hAnsi="Arial" w:cs="Arial"/>
                          <w:sz w:val="18"/>
                          <w:szCs w:val="18"/>
                        </w:rPr>
                      </w:pPr>
                    </w:p>
                    <w:p w14:paraId="526D735E" w14:textId="77777777" w:rsidR="00690675" w:rsidRPr="00585866" w:rsidRDefault="00690675" w:rsidP="0069067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roofErr w:type="gramStart"/>
                      <w:r>
                        <w:rPr>
                          <w:rFonts w:ascii="Arial" w:hAnsi="Arial" w:cs="Arial"/>
                          <w:sz w:val="18"/>
                          <w:szCs w:val="18"/>
                        </w:rPr>
                        <w:t>…..</w:t>
                      </w:r>
                      <w:proofErr w:type="gramEnd"/>
                    </w:p>
                    <w:p w14:paraId="3F6FE545" w14:textId="77777777" w:rsidR="00690675" w:rsidRDefault="00690675" w:rsidP="00690675">
                      <w:pPr>
                        <w:spacing w:after="120"/>
                        <w:rPr>
                          <w:rFonts w:ascii="Arial" w:hAnsi="Arial" w:cs="Arial"/>
                          <w:b/>
                          <w:sz w:val="18"/>
                          <w:szCs w:val="18"/>
                        </w:rPr>
                      </w:pPr>
                    </w:p>
                    <w:p w14:paraId="4BEFB15E" w14:textId="64E850C8" w:rsidR="00690675" w:rsidRPr="00585866" w:rsidRDefault="00690675" w:rsidP="0069067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5744348" w14:textId="77777777" w:rsidR="00690675" w:rsidRPr="00585866" w:rsidRDefault="00690675" w:rsidP="0069067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845FCB9" w14:textId="77777777" w:rsidR="00690675" w:rsidRPr="00585866" w:rsidRDefault="00690675" w:rsidP="0069067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FCF755" w14:textId="77777777" w:rsidR="00690675"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A96593" w14:textId="77777777" w:rsidR="00690675" w:rsidRPr="00585866"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BAA8F3F" w14:textId="77777777" w:rsidR="00690675" w:rsidRDefault="00690675" w:rsidP="00690675">
                      <w:pPr>
                        <w:jc w:val="center"/>
                      </w:pPr>
                    </w:p>
                  </w:txbxContent>
                </v:textbox>
              </v:rect>
            </w:pict>
          </mc:Fallback>
        </mc:AlternateContent>
      </w:r>
    </w:p>
    <w:p w14:paraId="30C2E51D" w14:textId="6BDE3E90" w:rsidR="00AC54CB" w:rsidRDefault="00AC54CB" w:rsidP="0067634A">
      <w:pPr>
        <w:pStyle w:val="Title"/>
      </w:pPr>
    </w:p>
    <w:p w14:paraId="26D3738C" w14:textId="77777777" w:rsidR="00690675" w:rsidRPr="00690675" w:rsidRDefault="00690675" w:rsidP="00690675">
      <w:pPr>
        <w:rPr>
          <w:lang w:val="en-GB"/>
        </w:rPr>
      </w:pPr>
    </w:p>
    <w:p w14:paraId="5B6C7208" w14:textId="77777777" w:rsidR="00690675" w:rsidRPr="00690675" w:rsidRDefault="00690675" w:rsidP="00690675">
      <w:pPr>
        <w:rPr>
          <w:lang w:val="en-GB"/>
        </w:rPr>
      </w:pPr>
    </w:p>
    <w:p w14:paraId="6FC21C5C" w14:textId="77777777" w:rsidR="00690675" w:rsidRPr="00690675" w:rsidRDefault="00690675" w:rsidP="00690675">
      <w:pPr>
        <w:rPr>
          <w:lang w:val="en-GB"/>
        </w:rPr>
      </w:pPr>
    </w:p>
    <w:p w14:paraId="5F1794E3" w14:textId="77777777" w:rsidR="00690675" w:rsidRPr="00690675" w:rsidRDefault="00690675" w:rsidP="00690675">
      <w:pPr>
        <w:rPr>
          <w:lang w:val="en-GB"/>
        </w:rPr>
      </w:pPr>
    </w:p>
    <w:p w14:paraId="72A0050B" w14:textId="77777777" w:rsidR="00690675" w:rsidRPr="00690675" w:rsidRDefault="00690675" w:rsidP="00690675">
      <w:pPr>
        <w:rPr>
          <w:lang w:val="en-GB"/>
        </w:rPr>
      </w:pPr>
    </w:p>
    <w:p w14:paraId="768B7D72" w14:textId="77777777" w:rsidR="00690675" w:rsidRPr="00690675" w:rsidRDefault="00690675" w:rsidP="00690675">
      <w:pPr>
        <w:rPr>
          <w:lang w:val="en-GB"/>
        </w:rPr>
      </w:pPr>
    </w:p>
    <w:p w14:paraId="3DE7462E" w14:textId="77777777" w:rsidR="00690675" w:rsidRPr="00690675" w:rsidRDefault="00690675" w:rsidP="00690675">
      <w:pPr>
        <w:rPr>
          <w:lang w:val="en-GB"/>
        </w:rPr>
      </w:pPr>
    </w:p>
    <w:p w14:paraId="72F10CF4" w14:textId="77777777" w:rsidR="00690675" w:rsidRPr="00690675" w:rsidRDefault="00690675" w:rsidP="00690675">
      <w:pPr>
        <w:rPr>
          <w:lang w:val="en-GB"/>
        </w:rPr>
      </w:pPr>
    </w:p>
    <w:p w14:paraId="7D1AD556" w14:textId="77777777" w:rsidR="00690675" w:rsidRPr="00690675" w:rsidRDefault="00690675" w:rsidP="00690675">
      <w:pPr>
        <w:rPr>
          <w:lang w:val="en-GB"/>
        </w:rPr>
      </w:pPr>
    </w:p>
    <w:p w14:paraId="416F653B" w14:textId="77777777" w:rsidR="00690675" w:rsidRPr="00690675" w:rsidRDefault="00690675" w:rsidP="00690675">
      <w:pPr>
        <w:rPr>
          <w:lang w:val="en-GB"/>
        </w:rPr>
      </w:pPr>
    </w:p>
    <w:p w14:paraId="22519419" w14:textId="77777777" w:rsidR="00690675" w:rsidRPr="00690675" w:rsidRDefault="00690675" w:rsidP="00690675">
      <w:pPr>
        <w:rPr>
          <w:lang w:val="en-GB"/>
        </w:rPr>
      </w:pPr>
    </w:p>
    <w:p w14:paraId="7A0835BB" w14:textId="77777777" w:rsidR="00690675" w:rsidRDefault="00690675" w:rsidP="00690675">
      <w:pPr>
        <w:rPr>
          <w:rFonts w:ascii="Arial Narrow" w:hAnsi="Arial Narrow"/>
          <w:b/>
          <w:lang w:val="en-GB"/>
        </w:rPr>
      </w:pPr>
    </w:p>
    <w:p w14:paraId="773120E9" w14:textId="77777777" w:rsidR="00690675" w:rsidRDefault="00690675" w:rsidP="00690675">
      <w:pPr>
        <w:rPr>
          <w:rFonts w:ascii="Arial Narrow" w:hAnsi="Arial Narrow"/>
          <w:b/>
          <w:lang w:val="en-GB"/>
        </w:rPr>
      </w:pPr>
    </w:p>
    <w:p w14:paraId="494FA87E" w14:textId="77777777" w:rsidR="00690675" w:rsidRDefault="00690675" w:rsidP="00690675">
      <w:pPr>
        <w:jc w:val="center"/>
        <w:rPr>
          <w:lang w:val="en-GB"/>
        </w:rPr>
      </w:pPr>
    </w:p>
    <w:p w14:paraId="2B9B6CEB" w14:textId="77777777" w:rsidR="00705BD0" w:rsidRPr="009E7816" w:rsidRDefault="00705BD0" w:rsidP="00705BD0">
      <w:pPr>
        <w:rPr>
          <w:b/>
          <w:bCs/>
          <w:lang w:val="en-GB"/>
        </w:rPr>
      </w:pPr>
      <w:r w:rsidRPr="009E7816">
        <w:rPr>
          <w:b/>
          <w:bCs/>
          <w:lang w:val="en-GB"/>
        </w:rPr>
        <w:lastRenderedPageBreak/>
        <w:t xml:space="preserve">SCOPE OF WORK </w:t>
      </w:r>
    </w:p>
    <w:p w14:paraId="123CC389" w14:textId="77777777" w:rsidR="009E7816" w:rsidRPr="00705BD0" w:rsidRDefault="009E7816" w:rsidP="00705BD0">
      <w:pPr>
        <w:rPr>
          <w:lang w:val="en-GB"/>
        </w:rPr>
      </w:pPr>
    </w:p>
    <w:p w14:paraId="2BAFDAFE" w14:textId="2E1905F1" w:rsidR="00705BD0" w:rsidRPr="00A3670F" w:rsidRDefault="00705BD0" w:rsidP="00705BD0">
      <w:pPr>
        <w:rPr>
          <w:b/>
          <w:bCs/>
          <w:lang w:val="en-GB"/>
        </w:rPr>
      </w:pPr>
      <w:r w:rsidRPr="00A3670F">
        <w:rPr>
          <w:b/>
          <w:bCs/>
          <w:lang w:val="en-GB"/>
        </w:rPr>
        <w:t>SUPPLY</w:t>
      </w:r>
      <w:r w:rsidR="006A1A70">
        <w:rPr>
          <w:b/>
          <w:bCs/>
          <w:lang w:val="en-GB"/>
        </w:rPr>
        <w:t xml:space="preserve">, </w:t>
      </w:r>
      <w:r w:rsidRPr="00A3670F">
        <w:rPr>
          <w:b/>
          <w:bCs/>
          <w:lang w:val="en-GB"/>
        </w:rPr>
        <w:t xml:space="preserve">DELIVERY </w:t>
      </w:r>
      <w:r w:rsidR="006A1A70">
        <w:rPr>
          <w:b/>
          <w:bCs/>
          <w:lang w:val="en-GB"/>
        </w:rPr>
        <w:t xml:space="preserve">AND COMMISIONING </w:t>
      </w:r>
      <w:r w:rsidR="00E657B1" w:rsidRPr="00A3670F">
        <w:rPr>
          <w:b/>
          <w:bCs/>
          <w:lang w:val="en-GB"/>
        </w:rPr>
        <w:t xml:space="preserve">OF </w:t>
      </w:r>
      <w:r w:rsidR="006A1A70">
        <w:rPr>
          <w:b/>
          <w:bCs/>
          <w:lang w:val="en-GB"/>
        </w:rPr>
        <w:t>SIMULATION WELDING EQUIPMENT.</w:t>
      </w:r>
    </w:p>
    <w:p w14:paraId="7C7F0235" w14:textId="77777777" w:rsidR="00705BD0" w:rsidRPr="00705BD0" w:rsidRDefault="00705BD0" w:rsidP="00705BD0">
      <w:pPr>
        <w:rPr>
          <w:lang w:val="en-GB"/>
        </w:rPr>
      </w:pPr>
    </w:p>
    <w:p w14:paraId="14710929" w14:textId="77777777" w:rsidR="00705BD0" w:rsidRPr="00705BD0" w:rsidRDefault="00705BD0" w:rsidP="00705BD0">
      <w:pPr>
        <w:rPr>
          <w:lang w:val="en-GB"/>
        </w:rPr>
      </w:pPr>
      <w:r w:rsidRPr="00705BD0">
        <w:rPr>
          <w:lang w:val="en-GB"/>
        </w:rPr>
        <w:t xml:space="preserve">1. PURPOSE </w:t>
      </w:r>
    </w:p>
    <w:p w14:paraId="0610BC2F" w14:textId="45CE04AF" w:rsidR="00705BD0" w:rsidRPr="00705BD0" w:rsidRDefault="00705BD0" w:rsidP="00696D46">
      <w:pPr>
        <w:rPr>
          <w:lang w:val="en-GB"/>
        </w:rPr>
      </w:pPr>
      <w:r w:rsidRPr="00705BD0">
        <w:rPr>
          <w:lang w:val="en-GB"/>
        </w:rPr>
        <w:t xml:space="preserve">The purpose of the document is to procure services </w:t>
      </w:r>
      <w:r w:rsidR="00696D46">
        <w:rPr>
          <w:lang w:val="en-GB"/>
        </w:rPr>
        <w:t xml:space="preserve">for </w:t>
      </w:r>
      <w:r w:rsidR="006A1A70">
        <w:rPr>
          <w:lang w:val="en-GB"/>
        </w:rPr>
        <w:t>supply, delivery</w:t>
      </w:r>
      <w:r w:rsidR="004963EF">
        <w:rPr>
          <w:lang w:val="en-GB"/>
        </w:rPr>
        <w:t xml:space="preserve"> </w:t>
      </w:r>
      <w:r w:rsidR="006A1A70">
        <w:rPr>
          <w:lang w:val="en-GB"/>
        </w:rPr>
        <w:t xml:space="preserve">and commissioning of Simulation Welding Equipment at Kitso </w:t>
      </w:r>
      <w:proofErr w:type="spellStart"/>
      <w:r w:rsidR="006A1A70">
        <w:rPr>
          <w:lang w:val="en-GB"/>
        </w:rPr>
        <w:t>Botlhale</w:t>
      </w:r>
      <w:proofErr w:type="spellEnd"/>
      <w:r w:rsidR="006A1A70">
        <w:rPr>
          <w:lang w:val="en-GB"/>
        </w:rPr>
        <w:t xml:space="preserve">, </w:t>
      </w:r>
      <w:proofErr w:type="spellStart"/>
      <w:r>
        <w:rPr>
          <w:lang w:val="en-GB"/>
        </w:rPr>
        <w:t>Vuselela</w:t>
      </w:r>
      <w:proofErr w:type="spellEnd"/>
      <w:r>
        <w:rPr>
          <w:lang w:val="en-GB"/>
        </w:rPr>
        <w:t xml:space="preserve"> </w:t>
      </w:r>
      <w:r w:rsidR="006A1A70" w:rsidRPr="006A1A70">
        <w:rPr>
          <w:lang w:val="en-GB"/>
        </w:rPr>
        <w:t>4IR Centre</w:t>
      </w:r>
      <w:r w:rsidR="006A1A70" w:rsidRPr="006A1A70">
        <w:rPr>
          <w:lang w:val="en-GB"/>
        </w:rPr>
        <w:t xml:space="preserve"> </w:t>
      </w:r>
      <w:r>
        <w:rPr>
          <w:lang w:val="en-GB"/>
        </w:rPr>
        <w:t>TVET College</w:t>
      </w:r>
      <w:r w:rsidR="00696D46">
        <w:rPr>
          <w:lang w:val="en-GB"/>
        </w:rPr>
        <w:t>.</w:t>
      </w:r>
    </w:p>
    <w:p w14:paraId="6D7C2A6A" w14:textId="646CE2D2" w:rsidR="00705BD0" w:rsidRPr="00705BD0" w:rsidRDefault="00705BD0" w:rsidP="00705BD0">
      <w:pPr>
        <w:rPr>
          <w:lang w:val="en-GB"/>
        </w:rPr>
      </w:pPr>
    </w:p>
    <w:p w14:paraId="4F741C2B" w14:textId="77777777" w:rsidR="00705BD0" w:rsidRPr="00705BD0" w:rsidRDefault="00705BD0" w:rsidP="00705BD0">
      <w:pPr>
        <w:rPr>
          <w:lang w:val="en-GB"/>
        </w:rPr>
      </w:pPr>
      <w:r w:rsidRPr="00705BD0">
        <w:rPr>
          <w:lang w:val="en-GB"/>
        </w:rPr>
        <w:t xml:space="preserve">2. STATUTORY AND REGULATORY REQUIREMENTS </w:t>
      </w:r>
    </w:p>
    <w:p w14:paraId="5FB52F51" w14:textId="663A943D" w:rsidR="00705BD0" w:rsidRPr="00705BD0" w:rsidRDefault="009E7816" w:rsidP="00705BD0">
      <w:pPr>
        <w:rPr>
          <w:lang w:val="en-GB"/>
        </w:rPr>
      </w:pPr>
      <w:r>
        <w:rPr>
          <w:lang w:val="en-GB"/>
        </w:rPr>
        <w:t xml:space="preserve"> </w:t>
      </w:r>
      <w:r w:rsidR="00696D46">
        <w:rPr>
          <w:lang w:val="en-GB"/>
        </w:rPr>
        <w:t xml:space="preserve"> </w:t>
      </w:r>
      <w:r w:rsidR="004963EF">
        <w:rPr>
          <w:lang w:val="en-GB"/>
        </w:rPr>
        <w:t xml:space="preserve">Materials </w:t>
      </w:r>
      <w:r w:rsidR="00696D46">
        <w:rPr>
          <w:lang w:val="en-GB"/>
        </w:rPr>
        <w:t>must have manufacturers guarantee.</w:t>
      </w:r>
    </w:p>
    <w:p w14:paraId="44E51942" w14:textId="0426016F" w:rsidR="00705BD0" w:rsidRPr="00705BD0" w:rsidRDefault="00705BD0" w:rsidP="00705BD0">
      <w:pPr>
        <w:rPr>
          <w:lang w:val="en-GB"/>
        </w:rPr>
      </w:pPr>
      <w:r w:rsidRPr="00705BD0">
        <w:rPr>
          <w:lang w:val="en-GB"/>
        </w:rPr>
        <w:t xml:space="preserve">3.  QUALITY OF MATERIAL </w:t>
      </w:r>
    </w:p>
    <w:p w14:paraId="2406C2DC" w14:textId="60308DD5" w:rsidR="00705BD0" w:rsidRPr="00705BD0" w:rsidRDefault="00705BD0" w:rsidP="00705BD0">
      <w:pPr>
        <w:rPr>
          <w:lang w:val="en-GB"/>
        </w:rPr>
      </w:pPr>
      <w:r w:rsidRPr="00705BD0">
        <w:rPr>
          <w:lang w:val="en-GB"/>
        </w:rPr>
        <w:t xml:space="preserve">All materials shall be new, undamaged and free from rust or other defects.  Only material </w:t>
      </w:r>
    </w:p>
    <w:p w14:paraId="326E2925" w14:textId="02D6C3E6" w:rsidR="00705BD0" w:rsidRPr="00705BD0" w:rsidRDefault="00705BD0" w:rsidP="00705BD0">
      <w:pPr>
        <w:rPr>
          <w:lang w:val="en-GB"/>
        </w:rPr>
      </w:pPr>
      <w:r w:rsidRPr="00705BD0">
        <w:rPr>
          <w:lang w:val="en-GB"/>
        </w:rPr>
        <w:t xml:space="preserve">of the best quality. </w:t>
      </w:r>
    </w:p>
    <w:p w14:paraId="2992829C" w14:textId="77777777" w:rsidR="00705BD0" w:rsidRDefault="00705BD0" w:rsidP="00705BD0">
      <w:pPr>
        <w:rPr>
          <w:lang w:val="en-GB"/>
        </w:rPr>
      </w:pPr>
    </w:p>
    <w:p w14:paraId="5ECA1427" w14:textId="25AD82DE" w:rsidR="00263D3E" w:rsidRDefault="00705BD0" w:rsidP="00705BD0">
      <w:pPr>
        <w:rPr>
          <w:lang w:val="en-GB"/>
        </w:rPr>
      </w:pPr>
      <w:r>
        <w:rPr>
          <w:lang w:val="en-GB"/>
        </w:rPr>
        <w:t xml:space="preserve">Bill of Quantities </w:t>
      </w:r>
    </w:p>
    <w:p w14:paraId="7EA0AF8E" w14:textId="77777777" w:rsidR="00A3418D" w:rsidRDefault="00A3418D" w:rsidP="00705BD0">
      <w:pPr>
        <w:rPr>
          <w:lang w:val="en-GB"/>
        </w:rPr>
      </w:pPr>
    </w:p>
    <w:p w14:paraId="5800F82B" w14:textId="49428CDB" w:rsidR="00A3418D" w:rsidRDefault="006A1A70" w:rsidP="00705BD0">
      <w:pPr>
        <w:rPr>
          <w:b/>
          <w:bCs/>
          <w:lang w:val="en-GB"/>
        </w:rPr>
      </w:pPr>
      <w:r>
        <w:rPr>
          <w:b/>
          <w:bCs/>
          <w:lang w:val="en-GB"/>
        </w:rPr>
        <w:t>G</w:t>
      </w:r>
      <w:r w:rsidR="004963EF">
        <w:rPr>
          <w:b/>
          <w:bCs/>
          <w:lang w:val="en-GB"/>
        </w:rPr>
        <w:t xml:space="preserve">1.1 </w:t>
      </w:r>
      <w:r>
        <w:rPr>
          <w:b/>
          <w:bCs/>
          <w:lang w:val="en-GB"/>
        </w:rPr>
        <w:t xml:space="preserve">Simulation Welding Equipment </w:t>
      </w:r>
    </w:p>
    <w:p w14:paraId="320807D0" w14:textId="6226A22A" w:rsidR="00263D3E" w:rsidRPr="00696D46" w:rsidRDefault="00263D3E" w:rsidP="00696D46">
      <w:pPr>
        <w:rPr>
          <w:lang w:val="en-GB"/>
        </w:rPr>
      </w:pPr>
      <w:r w:rsidRPr="00696D46">
        <w:rPr>
          <w:lang w:val="en-GB"/>
        </w:rPr>
        <w:tab/>
      </w:r>
      <w:r w:rsidRPr="00696D46">
        <w:rPr>
          <w:lang w:val="en-GB"/>
        </w:rPr>
        <w:tab/>
        <w:t xml:space="preserve"> </w:t>
      </w:r>
    </w:p>
    <w:tbl>
      <w:tblPr>
        <w:tblStyle w:val="TableGrid"/>
        <w:tblW w:w="0" w:type="auto"/>
        <w:tblLook w:val="04A0" w:firstRow="1" w:lastRow="0" w:firstColumn="1" w:lastColumn="0" w:noHBand="0" w:noVBand="1"/>
      </w:tblPr>
      <w:tblGrid>
        <w:gridCol w:w="988"/>
        <w:gridCol w:w="6662"/>
        <w:gridCol w:w="1532"/>
      </w:tblGrid>
      <w:tr w:rsidR="006A1A70" w14:paraId="398498E3" w14:textId="77777777" w:rsidTr="006A1A70">
        <w:tc>
          <w:tcPr>
            <w:tcW w:w="988" w:type="dxa"/>
          </w:tcPr>
          <w:p w14:paraId="1844E6FB" w14:textId="0993D572" w:rsidR="006A1A70" w:rsidRDefault="006A1A70" w:rsidP="00696D46">
            <w:pPr>
              <w:rPr>
                <w:lang w:val="en-GB"/>
              </w:rPr>
            </w:pPr>
            <w:r>
              <w:rPr>
                <w:lang w:val="en-GB"/>
              </w:rPr>
              <w:t xml:space="preserve">Item no </w:t>
            </w:r>
          </w:p>
        </w:tc>
        <w:tc>
          <w:tcPr>
            <w:tcW w:w="6662" w:type="dxa"/>
          </w:tcPr>
          <w:p w14:paraId="265DEC26" w14:textId="65005103" w:rsidR="006A1A70" w:rsidRDefault="006A1A70" w:rsidP="00696D46">
            <w:pPr>
              <w:rPr>
                <w:lang w:val="en-GB"/>
              </w:rPr>
            </w:pPr>
            <w:r>
              <w:rPr>
                <w:lang w:val="en-GB"/>
              </w:rPr>
              <w:t xml:space="preserve">Description </w:t>
            </w:r>
          </w:p>
        </w:tc>
        <w:tc>
          <w:tcPr>
            <w:tcW w:w="1532" w:type="dxa"/>
          </w:tcPr>
          <w:p w14:paraId="7C3933C9" w14:textId="4DF08480" w:rsidR="006A1A70" w:rsidRDefault="006A1A70" w:rsidP="00696D46">
            <w:pPr>
              <w:rPr>
                <w:lang w:val="en-GB"/>
              </w:rPr>
            </w:pPr>
            <w:r>
              <w:rPr>
                <w:lang w:val="en-GB"/>
              </w:rPr>
              <w:t>QTY</w:t>
            </w:r>
          </w:p>
        </w:tc>
      </w:tr>
      <w:tr w:rsidR="006A1A70" w14:paraId="179782C2" w14:textId="77777777" w:rsidTr="006A1A70">
        <w:tc>
          <w:tcPr>
            <w:tcW w:w="988" w:type="dxa"/>
          </w:tcPr>
          <w:p w14:paraId="2EEA017A" w14:textId="72F9F405" w:rsidR="006A1A70" w:rsidRPr="006A1A70" w:rsidRDefault="006A1A70" w:rsidP="006A1A70">
            <w:pPr>
              <w:pStyle w:val="ListParagraph"/>
              <w:numPr>
                <w:ilvl w:val="0"/>
                <w:numId w:val="21"/>
              </w:numPr>
              <w:rPr>
                <w:lang w:val="en-GB"/>
              </w:rPr>
            </w:pPr>
          </w:p>
        </w:tc>
        <w:tc>
          <w:tcPr>
            <w:tcW w:w="6662" w:type="dxa"/>
          </w:tcPr>
          <w:p w14:paraId="1D3731B3" w14:textId="4C3D5F3A" w:rsidR="006A1A70" w:rsidRPr="006A1A70" w:rsidRDefault="006A1A70" w:rsidP="006A1A70">
            <w:pPr>
              <w:rPr>
                <w:b/>
                <w:bCs/>
                <w:lang w:val="en-GB"/>
              </w:rPr>
            </w:pPr>
            <w:r w:rsidRPr="006A1A70">
              <w:rPr>
                <w:b/>
                <w:bCs/>
                <w:lang w:val="en-GB"/>
              </w:rPr>
              <w:t>R</w:t>
            </w:r>
            <w:r w:rsidRPr="006A1A70">
              <w:rPr>
                <w:b/>
                <w:bCs/>
                <w:lang w:val="en-GB"/>
              </w:rPr>
              <w:t xml:space="preserve">EALITY </w:t>
            </w:r>
            <w:r w:rsidRPr="006A1A70">
              <w:rPr>
                <w:b/>
                <w:bCs/>
                <w:lang w:val="en-GB"/>
              </w:rPr>
              <w:t>WELDING SIMULATOR</w:t>
            </w:r>
            <w:r w:rsidRPr="006A1A70">
              <w:rPr>
                <w:b/>
                <w:bCs/>
                <w:lang w:val="en-GB"/>
              </w:rPr>
              <w:t>-HARDWARE</w:t>
            </w:r>
          </w:p>
          <w:p w14:paraId="5DC8F6EC" w14:textId="77777777" w:rsidR="006A1A70" w:rsidRDefault="006A1A70" w:rsidP="006A1A70">
            <w:pPr>
              <w:rPr>
                <w:lang w:val="en-GB"/>
              </w:rPr>
            </w:pPr>
            <w:r>
              <w:rPr>
                <w:lang w:val="en-GB"/>
              </w:rPr>
              <w:t>Include the following:</w:t>
            </w:r>
          </w:p>
          <w:p w14:paraId="2011F9E0" w14:textId="77777777" w:rsidR="006A1A70" w:rsidRDefault="006A1A70" w:rsidP="006A1A70">
            <w:pPr>
              <w:pStyle w:val="ListParagraph"/>
              <w:numPr>
                <w:ilvl w:val="0"/>
                <w:numId w:val="22"/>
              </w:numPr>
              <w:rPr>
                <w:lang w:val="en-GB"/>
              </w:rPr>
            </w:pPr>
            <w:r w:rsidRPr="006A1A70">
              <w:rPr>
                <w:lang w:val="en-GB"/>
              </w:rPr>
              <w:t>Augmented Reality Simulator Hardware</w:t>
            </w:r>
          </w:p>
          <w:p w14:paraId="0D906FD5" w14:textId="77777777" w:rsidR="006A1A70" w:rsidRDefault="006A1A70" w:rsidP="006A1A70">
            <w:pPr>
              <w:pStyle w:val="ListParagraph"/>
              <w:numPr>
                <w:ilvl w:val="0"/>
                <w:numId w:val="22"/>
              </w:numPr>
              <w:rPr>
                <w:lang w:val="en-GB"/>
              </w:rPr>
            </w:pPr>
            <w:r w:rsidRPr="006A1A70">
              <w:rPr>
                <w:lang w:val="en-GB"/>
              </w:rPr>
              <w:t>Augmented Reality Welding Mask</w:t>
            </w:r>
          </w:p>
          <w:p w14:paraId="5D4DE36B" w14:textId="048229D2" w:rsidR="006A1A70" w:rsidRDefault="006A1A70" w:rsidP="006A1A70">
            <w:pPr>
              <w:pStyle w:val="ListParagraph"/>
              <w:numPr>
                <w:ilvl w:val="0"/>
                <w:numId w:val="22"/>
              </w:numPr>
              <w:rPr>
                <w:lang w:val="en-GB"/>
              </w:rPr>
            </w:pPr>
            <w:r>
              <w:rPr>
                <w:lang w:val="en-GB"/>
              </w:rPr>
              <w:t xml:space="preserve">5 </w:t>
            </w:r>
            <w:r w:rsidRPr="006A1A70">
              <w:rPr>
                <w:lang w:val="en-GB"/>
              </w:rPr>
              <w:t>Welding</w:t>
            </w:r>
            <w:r w:rsidRPr="006A1A70">
              <w:rPr>
                <w:lang w:val="en-GB"/>
              </w:rPr>
              <w:t xml:space="preserve"> Processes; SMAW, FCAW, </w:t>
            </w:r>
            <w:proofErr w:type="gramStart"/>
            <w:r w:rsidRPr="006A1A70">
              <w:rPr>
                <w:lang w:val="en-GB"/>
              </w:rPr>
              <w:t>GMAW,GTAW</w:t>
            </w:r>
            <w:proofErr w:type="gramEnd"/>
          </w:p>
          <w:p w14:paraId="1DFA61FD" w14:textId="77777777" w:rsidR="006A1A70" w:rsidRPr="006A1A70" w:rsidRDefault="006A1A70" w:rsidP="006A1A70">
            <w:pPr>
              <w:pStyle w:val="ListParagraph"/>
              <w:numPr>
                <w:ilvl w:val="0"/>
                <w:numId w:val="22"/>
              </w:numPr>
              <w:rPr>
                <w:lang w:val="en-GB"/>
              </w:rPr>
            </w:pPr>
            <w:r>
              <w:t>W</w:t>
            </w:r>
            <w:r>
              <w:t xml:space="preserve">ork pieces (5) </w:t>
            </w:r>
          </w:p>
          <w:p w14:paraId="28B9E070" w14:textId="77777777" w:rsidR="006A1A70" w:rsidRDefault="006A1A70" w:rsidP="006A1A70">
            <w:pPr>
              <w:pStyle w:val="ListParagraph"/>
            </w:pPr>
            <w:r>
              <w:t>T-Angles Plate</w:t>
            </w:r>
          </w:p>
          <w:p w14:paraId="559F506C" w14:textId="77777777" w:rsidR="006A1A70" w:rsidRDefault="006A1A70" w:rsidP="006A1A70">
            <w:pPr>
              <w:pStyle w:val="ListParagraph"/>
            </w:pPr>
            <w:r>
              <w:t>Overlapped Plate</w:t>
            </w:r>
          </w:p>
          <w:p w14:paraId="14BDFBE3" w14:textId="77777777" w:rsidR="006A1A70" w:rsidRDefault="006A1A70" w:rsidP="006A1A70">
            <w:pPr>
              <w:pStyle w:val="ListParagraph"/>
            </w:pPr>
            <w:r>
              <w:t>V-Butt Plate</w:t>
            </w:r>
          </w:p>
          <w:p w14:paraId="733ADB09" w14:textId="77777777" w:rsidR="006A1A70" w:rsidRDefault="006A1A70" w:rsidP="006A1A70">
            <w:pPr>
              <w:pStyle w:val="ListParagraph"/>
            </w:pPr>
            <w:r>
              <w:t>Pipe</w:t>
            </w:r>
            <w:r>
              <w:t xml:space="preserve"> </w:t>
            </w:r>
            <w:r>
              <w:t>V-Butt</w:t>
            </w:r>
          </w:p>
          <w:p w14:paraId="4E805085" w14:textId="33F1D8F6" w:rsidR="006A1A70" w:rsidRPr="006A1A70" w:rsidRDefault="006A1A70" w:rsidP="006A1A70">
            <w:pPr>
              <w:pStyle w:val="ListParagraph"/>
              <w:rPr>
                <w:lang w:val="en-GB"/>
              </w:rPr>
            </w:pPr>
            <w:r>
              <w:t>Pipe to Plate</w:t>
            </w:r>
          </w:p>
          <w:p w14:paraId="7265266C" w14:textId="77777777" w:rsidR="006A1A70" w:rsidRDefault="006A1A70" w:rsidP="006A1A70">
            <w:pPr>
              <w:pStyle w:val="ListParagraph"/>
              <w:numPr>
                <w:ilvl w:val="0"/>
                <w:numId w:val="22"/>
              </w:numPr>
              <w:rPr>
                <w:lang w:val="en-GB"/>
              </w:rPr>
            </w:pPr>
            <w:r w:rsidRPr="006A1A70">
              <w:rPr>
                <w:lang w:val="en-GB"/>
              </w:rPr>
              <w:t>Real Welding Torches (</w:t>
            </w:r>
            <w:proofErr w:type="spellStart"/>
            <w:r w:rsidRPr="006A1A70">
              <w:rPr>
                <w:lang w:val="en-GB"/>
              </w:rPr>
              <w:t>Abicor</w:t>
            </w:r>
            <w:proofErr w:type="spellEnd"/>
            <w:r w:rsidRPr="006A1A70">
              <w:rPr>
                <w:lang w:val="en-GB"/>
              </w:rPr>
              <w:t>)</w:t>
            </w:r>
            <w:r>
              <w:rPr>
                <w:lang w:val="en-GB"/>
              </w:rPr>
              <w:t xml:space="preserve"> </w:t>
            </w:r>
          </w:p>
          <w:p w14:paraId="5A5871E6" w14:textId="77777777" w:rsidR="006A1A70" w:rsidRDefault="006A1A70" w:rsidP="006A1A70">
            <w:pPr>
              <w:pStyle w:val="ListParagraph"/>
              <w:rPr>
                <w:lang w:val="en-GB"/>
              </w:rPr>
            </w:pPr>
            <w:r>
              <w:rPr>
                <w:lang w:val="en-GB"/>
              </w:rPr>
              <w:t>S</w:t>
            </w:r>
            <w:r w:rsidRPr="006A1A70">
              <w:rPr>
                <w:lang w:val="en-GB"/>
              </w:rPr>
              <w:t>MAW and FCAW (Electrode Arc Welding)</w:t>
            </w:r>
          </w:p>
          <w:p w14:paraId="60D0FD0F" w14:textId="77777777" w:rsidR="006A1A70" w:rsidRPr="006A1A70" w:rsidRDefault="006A1A70" w:rsidP="006A1A70">
            <w:pPr>
              <w:pStyle w:val="ListParagraph"/>
              <w:rPr>
                <w:lang w:val="nl-NL"/>
              </w:rPr>
            </w:pPr>
            <w:r w:rsidRPr="006A1A70">
              <w:rPr>
                <w:lang w:val="nl-NL"/>
              </w:rPr>
              <w:t>GMAW (MIG/MAG)</w:t>
            </w:r>
          </w:p>
          <w:p w14:paraId="628EEF52" w14:textId="77777777" w:rsidR="006A1A70" w:rsidRDefault="006A1A70" w:rsidP="006A1A70">
            <w:pPr>
              <w:pStyle w:val="ListParagraph"/>
              <w:rPr>
                <w:lang w:val="nl-NL"/>
              </w:rPr>
            </w:pPr>
            <w:r w:rsidRPr="006A1A70">
              <w:rPr>
                <w:lang w:val="nl-NL"/>
              </w:rPr>
              <w:t>GTAW (TIG)</w:t>
            </w:r>
          </w:p>
          <w:p w14:paraId="257D24B5" w14:textId="77777777" w:rsidR="006A1A70" w:rsidRPr="006A1A70" w:rsidRDefault="006A1A70" w:rsidP="006A1A70">
            <w:pPr>
              <w:pStyle w:val="ListParagraph"/>
              <w:numPr>
                <w:ilvl w:val="0"/>
                <w:numId w:val="22"/>
              </w:numPr>
              <w:rPr>
                <w:lang w:val="en-ZA"/>
              </w:rPr>
            </w:pPr>
            <w:r w:rsidRPr="006A1A70">
              <w:rPr>
                <w:lang w:val="en-ZA"/>
              </w:rPr>
              <w:t>AR Electrode Stick</w:t>
            </w:r>
          </w:p>
          <w:p w14:paraId="714BDE77" w14:textId="77777777" w:rsidR="006A1A70" w:rsidRDefault="006A1A70" w:rsidP="006A1A70">
            <w:pPr>
              <w:pStyle w:val="ListParagraph"/>
              <w:numPr>
                <w:ilvl w:val="0"/>
                <w:numId w:val="22"/>
              </w:numPr>
              <w:rPr>
                <w:lang w:val="en-ZA"/>
              </w:rPr>
            </w:pPr>
            <w:r w:rsidRPr="006A1A70">
              <w:rPr>
                <w:lang w:val="en-ZA"/>
              </w:rPr>
              <w:t>AR Filler Rod</w:t>
            </w:r>
          </w:p>
          <w:p w14:paraId="1EC2CCFA" w14:textId="10ED742F" w:rsidR="006A1A70" w:rsidRDefault="006A1A70" w:rsidP="006A1A70">
            <w:pPr>
              <w:pStyle w:val="ListParagraph"/>
              <w:numPr>
                <w:ilvl w:val="0"/>
                <w:numId w:val="22"/>
              </w:numPr>
              <w:rPr>
                <w:lang w:val="en-ZA"/>
              </w:rPr>
            </w:pPr>
            <w:r>
              <w:rPr>
                <w:lang w:val="en-ZA"/>
              </w:rPr>
              <w:t>W</w:t>
            </w:r>
            <w:r w:rsidRPr="006A1A70">
              <w:rPr>
                <w:lang w:val="en-ZA"/>
              </w:rPr>
              <w:t>elding Gloves</w:t>
            </w:r>
          </w:p>
          <w:p w14:paraId="624763F5" w14:textId="4CF5F88A" w:rsidR="006A1A70" w:rsidRPr="006A1A70" w:rsidRDefault="006A1A70" w:rsidP="006A1A70">
            <w:pPr>
              <w:pStyle w:val="ListParagraph"/>
              <w:rPr>
                <w:lang w:val="en-ZA"/>
              </w:rPr>
            </w:pPr>
          </w:p>
        </w:tc>
        <w:tc>
          <w:tcPr>
            <w:tcW w:w="1532" w:type="dxa"/>
          </w:tcPr>
          <w:p w14:paraId="67D2A882" w14:textId="4C0034FC" w:rsidR="006A1A70" w:rsidRDefault="006A1A70" w:rsidP="00696D46">
            <w:pPr>
              <w:rPr>
                <w:lang w:val="en-GB"/>
              </w:rPr>
            </w:pPr>
            <w:r w:rsidRPr="006A1A70">
              <w:rPr>
                <w:lang w:val="en-ZA"/>
              </w:rPr>
              <w:t xml:space="preserve"> </w:t>
            </w:r>
            <w:r>
              <w:rPr>
                <w:lang w:val="en-GB"/>
              </w:rPr>
              <w:t>1</w:t>
            </w:r>
          </w:p>
        </w:tc>
      </w:tr>
      <w:tr w:rsidR="006A1A70" w14:paraId="12004B2F" w14:textId="77777777" w:rsidTr="006A1A70">
        <w:tc>
          <w:tcPr>
            <w:tcW w:w="988" w:type="dxa"/>
          </w:tcPr>
          <w:p w14:paraId="2A8005CC" w14:textId="77777777" w:rsidR="006A1A70" w:rsidRPr="006A1A70" w:rsidRDefault="006A1A70" w:rsidP="006A1A70">
            <w:pPr>
              <w:pStyle w:val="ListParagraph"/>
              <w:numPr>
                <w:ilvl w:val="0"/>
                <w:numId w:val="21"/>
              </w:numPr>
              <w:rPr>
                <w:lang w:val="en-GB"/>
              </w:rPr>
            </w:pPr>
          </w:p>
        </w:tc>
        <w:tc>
          <w:tcPr>
            <w:tcW w:w="6662" w:type="dxa"/>
          </w:tcPr>
          <w:p w14:paraId="56C3D8EE" w14:textId="77777777" w:rsidR="006A1A70" w:rsidRDefault="006A1A70" w:rsidP="00696D46">
            <w:pPr>
              <w:rPr>
                <w:lang w:val="en-GB"/>
              </w:rPr>
            </w:pPr>
            <w:r w:rsidRPr="006A1A70">
              <w:rPr>
                <w:lang w:val="en-GB"/>
              </w:rPr>
              <w:t>Work Stand</w:t>
            </w:r>
          </w:p>
          <w:p w14:paraId="0C6B3B3B" w14:textId="3A278C26" w:rsidR="006A1A70" w:rsidRDefault="006A1A70" w:rsidP="00696D46">
            <w:pPr>
              <w:rPr>
                <w:lang w:val="en-GB"/>
              </w:rPr>
            </w:pPr>
          </w:p>
        </w:tc>
        <w:tc>
          <w:tcPr>
            <w:tcW w:w="1532" w:type="dxa"/>
          </w:tcPr>
          <w:p w14:paraId="08CBEAED" w14:textId="2294DE51" w:rsidR="006A1A70" w:rsidRDefault="006A1A70" w:rsidP="00696D46">
            <w:pPr>
              <w:rPr>
                <w:lang w:val="en-GB"/>
              </w:rPr>
            </w:pPr>
            <w:r>
              <w:rPr>
                <w:lang w:val="en-GB"/>
              </w:rPr>
              <w:t xml:space="preserve"> 1</w:t>
            </w:r>
          </w:p>
        </w:tc>
      </w:tr>
      <w:tr w:rsidR="006A1A70" w14:paraId="4333286C" w14:textId="77777777" w:rsidTr="006A1A70">
        <w:tc>
          <w:tcPr>
            <w:tcW w:w="988" w:type="dxa"/>
          </w:tcPr>
          <w:p w14:paraId="30510FAF" w14:textId="77777777" w:rsidR="006A1A70" w:rsidRPr="006A1A70" w:rsidRDefault="006A1A70" w:rsidP="006A1A70">
            <w:pPr>
              <w:pStyle w:val="ListParagraph"/>
              <w:numPr>
                <w:ilvl w:val="0"/>
                <w:numId w:val="21"/>
              </w:numPr>
              <w:rPr>
                <w:lang w:val="en-GB"/>
              </w:rPr>
            </w:pPr>
          </w:p>
        </w:tc>
        <w:tc>
          <w:tcPr>
            <w:tcW w:w="6662" w:type="dxa"/>
          </w:tcPr>
          <w:p w14:paraId="645D2C20" w14:textId="13E65857" w:rsidR="006A1A70" w:rsidRPr="006A1A70" w:rsidRDefault="006A1A70" w:rsidP="006A1A70">
            <w:pPr>
              <w:rPr>
                <w:lang w:val="en-GB"/>
              </w:rPr>
            </w:pPr>
            <w:r w:rsidRPr="006A1A70">
              <w:rPr>
                <w:lang w:val="en-GB"/>
              </w:rPr>
              <w:t xml:space="preserve">ADVANCED LIFETIME SOFTWARE LICENSE </w:t>
            </w:r>
          </w:p>
          <w:p w14:paraId="6572B41F" w14:textId="77777777" w:rsidR="006A1A70" w:rsidRPr="006A1A70" w:rsidRDefault="006A1A70" w:rsidP="006A1A70">
            <w:pPr>
              <w:rPr>
                <w:lang w:val="en-GB"/>
              </w:rPr>
            </w:pPr>
            <w:r w:rsidRPr="006A1A70">
              <w:rPr>
                <w:lang w:val="en-GB"/>
              </w:rPr>
              <w:t>Manual Advanced Lifetime License</w:t>
            </w:r>
          </w:p>
          <w:p w14:paraId="7C74E3B2" w14:textId="081C7121" w:rsidR="006A1A70" w:rsidRPr="006A1A70" w:rsidRDefault="006A1A70" w:rsidP="006A1A70">
            <w:pPr>
              <w:rPr>
                <w:lang w:val="en-GB"/>
              </w:rPr>
            </w:pPr>
            <w:r w:rsidRPr="006A1A70">
              <w:rPr>
                <w:lang w:val="en-GB"/>
              </w:rPr>
              <w:t xml:space="preserve">Augmented </w:t>
            </w:r>
            <w:proofErr w:type="gramStart"/>
            <w:r w:rsidRPr="006A1A70">
              <w:rPr>
                <w:lang w:val="en-GB"/>
              </w:rPr>
              <w:t>Training  Welding</w:t>
            </w:r>
            <w:proofErr w:type="gramEnd"/>
            <w:r w:rsidRPr="006A1A70">
              <w:rPr>
                <w:lang w:val="en-GB"/>
              </w:rPr>
              <w:t xml:space="preserve"> Curricula</w:t>
            </w:r>
          </w:p>
          <w:p w14:paraId="30D37C99" w14:textId="2B502D16" w:rsidR="006A1A70" w:rsidRDefault="006A1A70" w:rsidP="006A1A70">
            <w:pPr>
              <w:rPr>
                <w:lang w:val="en-GB"/>
              </w:rPr>
            </w:pPr>
            <w:r w:rsidRPr="006A1A70">
              <w:rPr>
                <w:lang w:val="en-GB"/>
              </w:rPr>
              <w:t>Augmented Training Advanced Welding Multi joint</w:t>
            </w:r>
          </w:p>
        </w:tc>
        <w:tc>
          <w:tcPr>
            <w:tcW w:w="1532" w:type="dxa"/>
          </w:tcPr>
          <w:p w14:paraId="3C5FD31F" w14:textId="1F2D7711" w:rsidR="006A1A70" w:rsidRDefault="006A1A70" w:rsidP="00696D46">
            <w:pPr>
              <w:rPr>
                <w:lang w:val="en-GB"/>
              </w:rPr>
            </w:pPr>
            <w:r>
              <w:rPr>
                <w:lang w:val="en-GB"/>
              </w:rPr>
              <w:t xml:space="preserve"> 1</w:t>
            </w:r>
          </w:p>
        </w:tc>
      </w:tr>
      <w:tr w:rsidR="006A1A70" w14:paraId="1F24F45E" w14:textId="77777777" w:rsidTr="006A1A70">
        <w:tc>
          <w:tcPr>
            <w:tcW w:w="988" w:type="dxa"/>
          </w:tcPr>
          <w:p w14:paraId="1CA2A11C" w14:textId="77777777" w:rsidR="006A1A70" w:rsidRPr="006A1A70" w:rsidRDefault="006A1A70" w:rsidP="006A1A70">
            <w:pPr>
              <w:pStyle w:val="ListParagraph"/>
              <w:numPr>
                <w:ilvl w:val="0"/>
                <w:numId w:val="21"/>
              </w:numPr>
              <w:rPr>
                <w:lang w:val="en-GB"/>
              </w:rPr>
            </w:pPr>
          </w:p>
        </w:tc>
        <w:tc>
          <w:tcPr>
            <w:tcW w:w="6662" w:type="dxa"/>
          </w:tcPr>
          <w:p w14:paraId="260B7BE6" w14:textId="6689C00C" w:rsidR="006A1A70" w:rsidRDefault="006A1A70" w:rsidP="006A1A70">
            <w:pPr>
              <w:rPr>
                <w:lang w:val="en-GB"/>
              </w:rPr>
            </w:pPr>
            <w:r>
              <w:t>W</w:t>
            </w:r>
            <w:r w:rsidRPr="00911199">
              <w:t>ORLD SKILLS MULTIJOINTS</w:t>
            </w:r>
          </w:p>
        </w:tc>
        <w:tc>
          <w:tcPr>
            <w:tcW w:w="1532" w:type="dxa"/>
          </w:tcPr>
          <w:p w14:paraId="219D0065" w14:textId="77777777" w:rsidR="006A1A70" w:rsidRDefault="006A1A70" w:rsidP="006A1A70">
            <w:pPr>
              <w:rPr>
                <w:lang w:val="en-GB"/>
              </w:rPr>
            </w:pPr>
          </w:p>
        </w:tc>
      </w:tr>
      <w:tr w:rsidR="006A1A70" w14:paraId="31A57E82" w14:textId="77777777" w:rsidTr="006A1A70">
        <w:tc>
          <w:tcPr>
            <w:tcW w:w="988" w:type="dxa"/>
          </w:tcPr>
          <w:p w14:paraId="67BF6D2C" w14:textId="77777777" w:rsidR="006A1A70" w:rsidRDefault="006A1A70" w:rsidP="006A1A70">
            <w:pPr>
              <w:rPr>
                <w:lang w:val="en-GB"/>
              </w:rPr>
            </w:pPr>
          </w:p>
        </w:tc>
        <w:tc>
          <w:tcPr>
            <w:tcW w:w="6662" w:type="dxa"/>
          </w:tcPr>
          <w:p w14:paraId="35CC2593" w14:textId="1E56539C" w:rsidR="006A1A70" w:rsidRDefault="006A1A70" w:rsidP="006A1A70">
            <w:pPr>
              <w:rPr>
                <w:lang w:val="en-GB"/>
              </w:rPr>
            </w:pPr>
            <w:r w:rsidRPr="00911199">
              <w:t xml:space="preserve">Educational </w:t>
            </w:r>
            <w:proofErr w:type="spellStart"/>
            <w:r w:rsidRPr="00911199">
              <w:t>Ambidex</w:t>
            </w:r>
            <w:proofErr w:type="spellEnd"/>
          </w:p>
        </w:tc>
        <w:tc>
          <w:tcPr>
            <w:tcW w:w="1532" w:type="dxa"/>
          </w:tcPr>
          <w:p w14:paraId="73CA4427" w14:textId="2205B624" w:rsidR="006A1A70" w:rsidRDefault="006A1A70" w:rsidP="006A1A70">
            <w:pPr>
              <w:rPr>
                <w:lang w:val="en-GB"/>
              </w:rPr>
            </w:pPr>
            <w:r>
              <w:rPr>
                <w:lang w:val="en-GB"/>
              </w:rPr>
              <w:t>1</w:t>
            </w:r>
          </w:p>
        </w:tc>
      </w:tr>
      <w:tr w:rsidR="006A1A70" w14:paraId="139089B2" w14:textId="77777777" w:rsidTr="006A1A70">
        <w:tc>
          <w:tcPr>
            <w:tcW w:w="988" w:type="dxa"/>
          </w:tcPr>
          <w:p w14:paraId="37432253" w14:textId="77777777" w:rsidR="006A1A70" w:rsidRDefault="006A1A70" w:rsidP="006A1A70">
            <w:pPr>
              <w:rPr>
                <w:lang w:val="en-GB"/>
              </w:rPr>
            </w:pPr>
          </w:p>
        </w:tc>
        <w:tc>
          <w:tcPr>
            <w:tcW w:w="6662" w:type="dxa"/>
          </w:tcPr>
          <w:p w14:paraId="25889CE0" w14:textId="77003EE5" w:rsidR="006A1A70" w:rsidRDefault="006A1A70" w:rsidP="006A1A70">
            <w:pPr>
              <w:rPr>
                <w:lang w:val="en-GB"/>
              </w:rPr>
            </w:pPr>
            <w:r w:rsidRPr="00911199">
              <w:t>Educational Complex Sequence</w:t>
            </w:r>
          </w:p>
        </w:tc>
        <w:tc>
          <w:tcPr>
            <w:tcW w:w="1532" w:type="dxa"/>
          </w:tcPr>
          <w:p w14:paraId="04F7053C" w14:textId="50295367" w:rsidR="006A1A70" w:rsidRDefault="006A1A70" w:rsidP="006A1A70">
            <w:pPr>
              <w:rPr>
                <w:lang w:val="en-GB"/>
              </w:rPr>
            </w:pPr>
            <w:r>
              <w:rPr>
                <w:lang w:val="en-GB"/>
              </w:rPr>
              <w:t>1</w:t>
            </w:r>
          </w:p>
        </w:tc>
      </w:tr>
      <w:tr w:rsidR="006A1A70" w14:paraId="6D0E5688" w14:textId="77777777" w:rsidTr="006A1A70">
        <w:tc>
          <w:tcPr>
            <w:tcW w:w="988" w:type="dxa"/>
          </w:tcPr>
          <w:p w14:paraId="49AC1D60" w14:textId="77777777" w:rsidR="006A1A70" w:rsidRDefault="006A1A70" w:rsidP="006A1A70">
            <w:pPr>
              <w:rPr>
                <w:lang w:val="en-GB"/>
              </w:rPr>
            </w:pPr>
          </w:p>
        </w:tc>
        <w:tc>
          <w:tcPr>
            <w:tcW w:w="6662" w:type="dxa"/>
          </w:tcPr>
          <w:p w14:paraId="6AEFD78B" w14:textId="20135DE4" w:rsidR="006A1A70" w:rsidRDefault="006A1A70" w:rsidP="006A1A70">
            <w:pPr>
              <w:rPr>
                <w:lang w:val="en-GB"/>
              </w:rPr>
            </w:pPr>
            <w:r w:rsidRPr="00911199">
              <w:t>Heavy Industry Practice</w:t>
            </w:r>
          </w:p>
        </w:tc>
        <w:tc>
          <w:tcPr>
            <w:tcW w:w="1532" w:type="dxa"/>
          </w:tcPr>
          <w:p w14:paraId="0E2CF060" w14:textId="5C716577" w:rsidR="006A1A70" w:rsidRDefault="006A1A70" w:rsidP="006A1A70">
            <w:pPr>
              <w:rPr>
                <w:lang w:val="en-GB"/>
              </w:rPr>
            </w:pPr>
            <w:r>
              <w:rPr>
                <w:lang w:val="en-GB"/>
              </w:rPr>
              <w:t>1</w:t>
            </w:r>
          </w:p>
        </w:tc>
      </w:tr>
      <w:tr w:rsidR="006A1A70" w14:paraId="6B117BE4" w14:textId="77777777" w:rsidTr="006A1A70">
        <w:tc>
          <w:tcPr>
            <w:tcW w:w="988" w:type="dxa"/>
          </w:tcPr>
          <w:p w14:paraId="5BE25D72" w14:textId="77777777" w:rsidR="006A1A70" w:rsidRPr="006A1A70" w:rsidRDefault="006A1A70" w:rsidP="006A1A70">
            <w:pPr>
              <w:pStyle w:val="ListParagraph"/>
              <w:numPr>
                <w:ilvl w:val="0"/>
                <w:numId w:val="21"/>
              </w:numPr>
              <w:rPr>
                <w:lang w:val="en-GB"/>
              </w:rPr>
            </w:pPr>
          </w:p>
        </w:tc>
        <w:tc>
          <w:tcPr>
            <w:tcW w:w="6662" w:type="dxa"/>
          </w:tcPr>
          <w:p w14:paraId="1627B795" w14:textId="3B3795F1" w:rsidR="006A1A70" w:rsidRPr="00911199" w:rsidRDefault="006A1A70" w:rsidP="006A1A70">
            <w:r w:rsidRPr="006A1A70">
              <w:t>L</w:t>
            </w:r>
            <w:r w:rsidRPr="006A1A70">
              <w:t>aptop with pre-loaded LMS software</w:t>
            </w:r>
          </w:p>
        </w:tc>
        <w:tc>
          <w:tcPr>
            <w:tcW w:w="1532" w:type="dxa"/>
          </w:tcPr>
          <w:p w14:paraId="0CBA8874" w14:textId="6FF5CB5F" w:rsidR="006A1A70" w:rsidRPr="006A1A70" w:rsidRDefault="006A1A70" w:rsidP="006A1A70">
            <w:r>
              <w:t xml:space="preserve"> 1</w:t>
            </w:r>
          </w:p>
        </w:tc>
      </w:tr>
      <w:tr w:rsidR="006A1A70" w14:paraId="2F20F70B" w14:textId="77777777" w:rsidTr="006A1A70">
        <w:tc>
          <w:tcPr>
            <w:tcW w:w="988" w:type="dxa"/>
          </w:tcPr>
          <w:p w14:paraId="3BB97F18" w14:textId="77777777" w:rsidR="006A1A70" w:rsidRPr="006A1A70" w:rsidRDefault="006A1A70" w:rsidP="006A1A70">
            <w:pPr>
              <w:pStyle w:val="ListParagraph"/>
              <w:numPr>
                <w:ilvl w:val="0"/>
                <w:numId w:val="21"/>
              </w:numPr>
              <w:rPr>
                <w:lang w:val="en-GB"/>
              </w:rPr>
            </w:pPr>
          </w:p>
        </w:tc>
        <w:tc>
          <w:tcPr>
            <w:tcW w:w="6662" w:type="dxa"/>
          </w:tcPr>
          <w:p w14:paraId="564D95A2" w14:textId="2E11DAE0" w:rsidR="006A1A70" w:rsidRPr="00911199" w:rsidRDefault="006A1A70" w:rsidP="006A1A70">
            <w:r>
              <w:t xml:space="preserve">Delivery </w:t>
            </w:r>
          </w:p>
        </w:tc>
        <w:tc>
          <w:tcPr>
            <w:tcW w:w="1532" w:type="dxa"/>
          </w:tcPr>
          <w:p w14:paraId="7972407D" w14:textId="7383DBC1" w:rsidR="006A1A70" w:rsidRDefault="006A1A70" w:rsidP="006A1A70">
            <w:pPr>
              <w:rPr>
                <w:lang w:val="en-GB"/>
              </w:rPr>
            </w:pPr>
            <w:r>
              <w:rPr>
                <w:lang w:val="en-GB"/>
              </w:rPr>
              <w:t xml:space="preserve"> 1</w:t>
            </w:r>
          </w:p>
        </w:tc>
      </w:tr>
      <w:tr w:rsidR="006A1A70" w14:paraId="3AD60D6D" w14:textId="77777777" w:rsidTr="006A1A70">
        <w:tc>
          <w:tcPr>
            <w:tcW w:w="988" w:type="dxa"/>
          </w:tcPr>
          <w:p w14:paraId="4BB835A1" w14:textId="77777777" w:rsidR="006A1A70" w:rsidRPr="006A1A70" w:rsidRDefault="006A1A70" w:rsidP="006A1A70">
            <w:pPr>
              <w:pStyle w:val="ListParagraph"/>
              <w:numPr>
                <w:ilvl w:val="0"/>
                <w:numId w:val="21"/>
              </w:numPr>
              <w:rPr>
                <w:lang w:val="en-GB"/>
              </w:rPr>
            </w:pPr>
          </w:p>
        </w:tc>
        <w:tc>
          <w:tcPr>
            <w:tcW w:w="6662" w:type="dxa"/>
          </w:tcPr>
          <w:p w14:paraId="74EE47FD" w14:textId="3A4C3130" w:rsidR="006A1A70" w:rsidRDefault="006A1A70" w:rsidP="006A1A70">
            <w:r>
              <w:t>Training Facilitator/(s)</w:t>
            </w:r>
          </w:p>
        </w:tc>
        <w:tc>
          <w:tcPr>
            <w:tcW w:w="1532" w:type="dxa"/>
          </w:tcPr>
          <w:p w14:paraId="744CA154" w14:textId="5A25DB65" w:rsidR="006A1A70" w:rsidRDefault="006A1A70" w:rsidP="006A1A70">
            <w:pPr>
              <w:rPr>
                <w:lang w:val="en-GB"/>
              </w:rPr>
            </w:pPr>
            <w:r>
              <w:rPr>
                <w:lang w:val="en-GB"/>
              </w:rPr>
              <w:t xml:space="preserve"> 3</w:t>
            </w:r>
          </w:p>
        </w:tc>
      </w:tr>
    </w:tbl>
    <w:p w14:paraId="0C67BE56" w14:textId="7C6FA555" w:rsidR="00A3418D" w:rsidRDefault="00A3418D" w:rsidP="00696D46">
      <w:pPr>
        <w:rPr>
          <w:lang w:val="en-GB"/>
        </w:rPr>
      </w:pPr>
    </w:p>
    <w:p w14:paraId="3ADD9491" w14:textId="77777777" w:rsidR="006A1A70" w:rsidRDefault="006A1A70" w:rsidP="00696D46">
      <w:pPr>
        <w:rPr>
          <w:lang w:val="en-GB"/>
        </w:rPr>
      </w:pPr>
    </w:p>
    <w:p w14:paraId="0EF05397" w14:textId="77777777" w:rsidR="009E7816" w:rsidRDefault="009E7816" w:rsidP="009E7816">
      <w:pPr>
        <w:rPr>
          <w:lang w:val="en-GB"/>
        </w:rPr>
      </w:pPr>
      <w:r w:rsidRPr="009E7816">
        <w:rPr>
          <w:lang w:val="en-GB"/>
        </w:rPr>
        <w:t xml:space="preserve">Suppliers must submit </w:t>
      </w:r>
      <w:r>
        <w:rPr>
          <w:lang w:val="en-GB"/>
        </w:rPr>
        <w:t>the following documents:</w:t>
      </w:r>
    </w:p>
    <w:p w14:paraId="0BE89E17" w14:textId="77777777" w:rsidR="009E7816" w:rsidRDefault="009E7816" w:rsidP="009E7816">
      <w:pPr>
        <w:pStyle w:val="ListParagraph"/>
        <w:numPr>
          <w:ilvl w:val="0"/>
          <w:numId w:val="19"/>
        </w:numPr>
        <w:rPr>
          <w:lang w:val="en-GB"/>
        </w:rPr>
      </w:pPr>
      <w:r>
        <w:rPr>
          <w:lang w:val="en-GB"/>
        </w:rPr>
        <w:t>Quotation on its letter head.</w:t>
      </w:r>
    </w:p>
    <w:p w14:paraId="03B76852" w14:textId="55323AAA" w:rsidR="006A1A70" w:rsidRDefault="006A1A70" w:rsidP="009E7816">
      <w:pPr>
        <w:pStyle w:val="ListParagraph"/>
        <w:numPr>
          <w:ilvl w:val="0"/>
          <w:numId w:val="19"/>
        </w:numPr>
        <w:rPr>
          <w:lang w:val="en-GB"/>
        </w:rPr>
      </w:pPr>
      <w:r>
        <w:rPr>
          <w:lang w:val="en-GB"/>
        </w:rPr>
        <w:t>Letter that indicates if supplier is a Manufacturer or accredited distributor of simulation equipment.</w:t>
      </w:r>
    </w:p>
    <w:p w14:paraId="2EAA79E8" w14:textId="30D06938" w:rsidR="006A1A70" w:rsidRDefault="006A1A70" w:rsidP="009E7816">
      <w:pPr>
        <w:pStyle w:val="ListParagraph"/>
        <w:numPr>
          <w:ilvl w:val="0"/>
          <w:numId w:val="19"/>
        </w:numPr>
        <w:rPr>
          <w:lang w:val="en-GB"/>
        </w:rPr>
      </w:pPr>
      <w:r>
        <w:rPr>
          <w:lang w:val="en-GB"/>
        </w:rPr>
        <w:t xml:space="preserve">Guarantees on lifetime software for the equipment </w:t>
      </w:r>
    </w:p>
    <w:p w14:paraId="279E1EA5" w14:textId="77777777" w:rsidR="009E7816" w:rsidRDefault="009E7816" w:rsidP="009E7816">
      <w:pPr>
        <w:pStyle w:val="ListParagraph"/>
        <w:numPr>
          <w:ilvl w:val="0"/>
          <w:numId w:val="19"/>
        </w:numPr>
        <w:rPr>
          <w:lang w:val="en-GB"/>
        </w:rPr>
      </w:pPr>
      <w:r>
        <w:rPr>
          <w:lang w:val="en-GB"/>
        </w:rPr>
        <w:t xml:space="preserve">All required documents to claim Specific goals </w:t>
      </w:r>
    </w:p>
    <w:p w14:paraId="1696979A" w14:textId="77777777" w:rsidR="00BB5162" w:rsidRDefault="009E7816" w:rsidP="009E7816">
      <w:pPr>
        <w:pStyle w:val="ListParagraph"/>
        <w:numPr>
          <w:ilvl w:val="0"/>
          <w:numId w:val="19"/>
        </w:numPr>
        <w:rPr>
          <w:lang w:val="en-GB"/>
        </w:rPr>
      </w:pPr>
      <w:r>
        <w:rPr>
          <w:lang w:val="en-GB"/>
        </w:rPr>
        <w:t xml:space="preserve">CSD summary report not older than three (3) months </w:t>
      </w:r>
    </w:p>
    <w:p w14:paraId="1EEE5DC6" w14:textId="35B5B5D3" w:rsidR="009E7816" w:rsidRPr="009E7816" w:rsidRDefault="00BB5162" w:rsidP="00BB5162">
      <w:pPr>
        <w:pStyle w:val="ListParagraph"/>
        <w:rPr>
          <w:lang w:val="en-GB"/>
        </w:rPr>
      </w:pPr>
      <w:r>
        <w:rPr>
          <w:lang w:val="en-GB"/>
        </w:rPr>
        <w:t xml:space="preserve">RFQ respond must be </w:t>
      </w:r>
      <w:r w:rsidR="006A1A70">
        <w:rPr>
          <w:lang w:val="en-GB"/>
        </w:rPr>
        <w:t xml:space="preserve">submitted via email at </w:t>
      </w:r>
      <w:hyperlink r:id="rId15" w:history="1">
        <w:r w:rsidR="006A1A70" w:rsidRPr="005C6B93">
          <w:rPr>
            <w:rStyle w:val="Hyperlink"/>
            <w:lang w:val="en-GB"/>
          </w:rPr>
          <w:t>molefi@vuselelacollege.co.za</w:t>
        </w:r>
      </w:hyperlink>
      <w:r w:rsidR="006A1A70">
        <w:rPr>
          <w:lang w:val="en-GB"/>
        </w:rPr>
        <w:t xml:space="preserve"> </w:t>
      </w:r>
    </w:p>
    <w:p w14:paraId="6CE35300" w14:textId="77777777" w:rsidR="009E7816" w:rsidRPr="009E7816" w:rsidRDefault="009E7816" w:rsidP="009E7816">
      <w:pPr>
        <w:rPr>
          <w:lang w:val="en-GB"/>
        </w:rPr>
      </w:pPr>
    </w:p>
    <w:p w14:paraId="7168893C" w14:textId="6FF1C89E" w:rsidR="00A3418D" w:rsidRDefault="006A1A70" w:rsidP="009E7816">
      <w:pPr>
        <w:rPr>
          <w:lang w:val="en-GB"/>
        </w:rPr>
      </w:pPr>
      <w:r>
        <w:rPr>
          <w:lang w:val="en-GB"/>
        </w:rPr>
        <w:t xml:space="preserve">Supplier may contact Mr R Molefi on 0614141275 for any clarity </w:t>
      </w:r>
    </w:p>
    <w:p w14:paraId="6E8CC307" w14:textId="77777777" w:rsidR="007C2BF1" w:rsidRDefault="007C2BF1" w:rsidP="00A3418D">
      <w:pPr>
        <w:rPr>
          <w:lang w:val="en-GB"/>
        </w:rPr>
      </w:pPr>
    </w:p>
    <w:p w14:paraId="35B3DFBF" w14:textId="77777777" w:rsidR="007C2BF1" w:rsidRDefault="007C2BF1" w:rsidP="00A3418D">
      <w:pPr>
        <w:rPr>
          <w:lang w:val="en-GB"/>
        </w:rPr>
      </w:pPr>
    </w:p>
    <w:p w14:paraId="744D9907" w14:textId="77777777" w:rsidR="007C2BF1" w:rsidRDefault="007C2BF1" w:rsidP="00A3418D">
      <w:pPr>
        <w:rPr>
          <w:lang w:val="en-GB"/>
        </w:rPr>
      </w:pPr>
    </w:p>
    <w:p w14:paraId="47978694" w14:textId="77777777" w:rsidR="007C2BF1" w:rsidRDefault="007C2BF1" w:rsidP="00A3418D">
      <w:pPr>
        <w:rPr>
          <w:lang w:val="en-GB"/>
        </w:rPr>
      </w:pPr>
    </w:p>
    <w:p w14:paraId="173E57AA" w14:textId="4DB5E53B" w:rsidR="007C2BF1" w:rsidRPr="007C2BF1" w:rsidRDefault="007C2BF1" w:rsidP="007C2BF1">
      <w:pPr>
        <w:tabs>
          <w:tab w:val="left" w:pos="1189"/>
        </w:tabs>
        <w:rPr>
          <w:lang w:val="en-GB"/>
        </w:rPr>
      </w:pPr>
      <w:r>
        <w:rPr>
          <w:lang w:val="en-GB"/>
        </w:rPr>
        <w:tab/>
      </w:r>
    </w:p>
    <w:sectPr w:rsidR="007C2BF1" w:rsidRPr="007C2BF1" w:rsidSect="001170F3">
      <w:headerReference w:type="default" r:id="rId16"/>
      <w:footerReference w:type="defaul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CE25" w14:textId="77777777" w:rsidR="00654D94" w:rsidRDefault="00654D94" w:rsidP="001170F3">
      <w:r>
        <w:separator/>
      </w:r>
    </w:p>
  </w:endnote>
  <w:endnote w:type="continuationSeparator" w:id="0">
    <w:p w14:paraId="3B34A64D" w14:textId="77777777" w:rsidR="00654D94" w:rsidRDefault="00654D94"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766350"/>
      <w:docPartObj>
        <w:docPartGallery w:val="Page Numbers (Bottom of Page)"/>
        <w:docPartUnique/>
      </w:docPartObj>
    </w:sdtPr>
    <w:sdtEndPr>
      <w:rPr>
        <w:color w:val="7F7F7F" w:themeColor="background1" w:themeShade="7F"/>
        <w:spacing w:val="60"/>
      </w:rPr>
    </w:sdtEndPr>
    <w:sdtContent>
      <w:p w14:paraId="111C7723" w14:textId="16ACA5AB" w:rsidR="007C2BF1" w:rsidRDefault="007C2BF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50F9FE9" w14:textId="27BCCD4B" w:rsidR="00121031" w:rsidRPr="00121031" w:rsidRDefault="0012103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A1EF" w14:textId="77777777" w:rsidR="00654D94" w:rsidRDefault="00654D94" w:rsidP="001170F3">
      <w:r>
        <w:separator/>
      </w:r>
    </w:p>
  </w:footnote>
  <w:footnote w:type="continuationSeparator" w:id="0">
    <w:p w14:paraId="7ABB917F" w14:textId="77777777" w:rsidR="00654D94" w:rsidRDefault="00654D94"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6F95" w14:textId="6EBF124A" w:rsidR="001170F3" w:rsidRDefault="001170F3" w:rsidP="001170F3">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11B7989"/>
    <w:multiLevelType w:val="hybridMultilevel"/>
    <w:tmpl w:val="9E9E7F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9521221"/>
    <w:multiLevelType w:val="hybridMultilevel"/>
    <w:tmpl w:val="A47A63B0"/>
    <w:lvl w:ilvl="0" w:tplc="3A4835F6">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5153F29"/>
    <w:multiLevelType w:val="hybridMultilevel"/>
    <w:tmpl w:val="AB9628FE"/>
    <w:lvl w:ilvl="0" w:tplc="7042F65C">
      <w:start w:val="1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74AB7"/>
    <w:multiLevelType w:val="hybridMultilevel"/>
    <w:tmpl w:val="43523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0223B7F"/>
    <w:multiLevelType w:val="hybridMultilevel"/>
    <w:tmpl w:val="55528CD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D27A0A"/>
    <w:multiLevelType w:val="hybridMultilevel"/>
    <w:tmpl w:val="2556B8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8F01219"/>
    <w:multiLevelType w:val="hybridMultilevel"/>
    <w:tmpl w:val="DD3CE0F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E3A007D"/>
    <w:multiLevelType w:val="hybridMultilevel"/>
    <w:tmpl w:val="E1B46F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8B47D8"/>
    <w:multiLevelType w:val="hybridMultilevel"/>
    <w:tmpl w:val="B8B219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1D4A73"/>
    <w:multiLevelType w:val="hybridMultilevel"/>
    <w:tmpl w:val="64220D1E"/>
    <w:lvl w:ilvl="0" w:tplc="1C090001">
      <w:start w:val="28"/>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3873295">
    <w:abstractNumId w:val="1"/>
  </w:num>
  <w:num w:numId="2" w16cid:durableId="113525408">
    <w:abstractNumId w:val="21"/>
  </w:num>
  <w:num w:numId="3" w16cid:durableId="1384594352">
    <w:abstractNumId w:val="13"/>
  </w:num>
  <w:num w:numId="4" w16cid:durableId="1019740443">
    <w:abstractNumId w:val="4"/>
  </w:num>
  <w:num w:numId="5" w16cid:durableId="970591708">
    <w:abstractNumId w:val="16"/>
  </w:num>
  <w:num w:numId="6" w16cid:durableId="180319942">
    <w:abstractNumId w:val="0"/>
  </w:num>
  <w:num w:numId="7" w16cid:durableId="1819495466">
    <w:abstractNumId w:val="5"/>
  </w:num>
  <w:num w:numId="8" w16cid:durableId="666129213">
    <w:abstractNumId w:val="19"/>
  </w:num>
  <w:num w:numId="9" w16cid:durableId="528027388">
    <w:abstractNumId w:val="9"/>
  </w:num>
  <w:num w:numId="10" w16cid:durableId="1116364183">
    <w:abstractNumId w:val="10"/>
  </w:num>
  <w:num w:numId="11" w16cid:durableId="1430539582">
    <w:abstractNumId w:val="6"/>
  </w:num>
  <w:num w:numId="12" w16cid:durableId="1389067532">
    <w:abstractNumId w:val="17"/>
  </w:num>
  <w:num w:numId="13" w16cid:durableId="1407536343">
    <w:abstractNumId w:val="11"/>
  </w:num>
  <w:num w:numId="14" w16cid:durableId="2010907403">
    <w:abstractNumId w:val="2"/>
  </w:num>
  <w:num w:numId="15" w16cid:durableId="905144005">
    <w:abstractNumId w:val="7"/>
  </w:num>
  <w:num w:numId="16" w16cid:durableId="8801112">
    <w:abstractNumId w:val="8"/>
  </w:num>
  <w:num w:numId="17" w16cid:durableId="141850556">
    <w:abstractNumId w:val="12"/>
  </w:num>
  <w:num w:numId="18" w16cid:durableId="1198543135">
    <w:abstractNumId w:val="14"/>
  </w:num>
  <w:num w:numId="19" w16cid:durableId="1562670800">
    <w:abstractNumId w:val="18"/>
  </w:num>
  <w:num w:numId="20" w16cid:durableId="1673143976">
    <w:abstractNumId w:val="20"/>
  </w:num>
  <w:num w:numId="21" w16cid:durableId="761688259">
    <w:abstractNumId w:val="15"/>
  </w:num>
  <w:num w:numId="22" w16cid:durableId="932206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1170F3"/>
    <w:rsid w:val="00121031"/>
    <w:rsid w:val="00173D2B"/>
    <w:rsid w:val="00252495"/>
    <w:rsid w:val="00263D3E"/>
    <w:rsid w:val="00344312"/>
    <w:rsid w:val="003B697C"/>
    <w:rsid w:val="003F61AE"/>
    <w:rsid w:val="0049063A"/>
    <w:rsid w:val="004963EF"/>
    <w:rsid w:val="004B4A12"/>
    <w:rsid w:val="004C0D46"/>
    <w:rsid w:val="005F3BBA"/>
    <w:rsid w:val="00654D94"/>
    <w:rsid w:val="0067634A"/>
    <w:rsid w:val="00682577"/>
    <w:rsid w:val="00690675"/>
    <w:rsid w:val="00696D46"/>
    <w:rsid w:val="006A1A70"/>
    <w:rsid w:val="006B3713"/>
    <w:rsid w:val="006C2EE8"/>
    <w:rsid w:val="00701B8A"/>
    <w:rsid w:val="00705BD0"/>
    <w:rsid w:val="00706639"/>
    <w:rsid w:val="00775C86"/>
    <w:rsid w:val="007979F2"/>
    <w:rsid w:val="007C2BF1"/>
    <w:rsid w:val="00895354"/>
    <w:rsid w:val="0091366D"/>
    <w:rsid w:val="00940949"/>
    <w:rsid w:val="00971967"/>
    <w:rsid w:val="009E7816"/>
    <w:rsid w:val="009F774F"/>
    <w:rsid w:val="00A138E1"/>
    <w:rsid w:val="00A3418D"/>
    <w:rsid w:val="00A3670F"/>
    <w:rsid w:val="00A97BB4"/>
    <w:rsid w:val="00AC54CB"/>
    <w:rsid w:val="00AD00A6"/>
    <w:rsid w:val="00B0727A"/>
    <w:rsid w:val="00B2451B"/>
    <w:rsid w:val="00B34BB4"/>
    <w:rsid w:val="00B845AD"/>
    <w:rsid w:val="00BA4368"/>
    <w:rsid w:val="00BB5162"/>
    <w:rsid w:val="00C071E7"/>
    <w:rsid w:val="00C762D5"/>
    <w:rsid w:val="00D11CC0"/>
    <w:rsid w:val="00DA1141"/>
    <w:rsid w:val="00DE54D1"/>
    <w:rsid w:val="00E657B1"/>
    <w:rsid w:val="00EB0DDA"/>
    <w:rsid w:val="00F36C49"/>
    <w:rsid w:val="00F9203C"/>
    <w:rsid w:val="00FB7BD2"/>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541D"/>
  <w15:chartTrackingRefBased/>
  <w15:docId w15:val="{7604D4B2-DA9C-4CBB-AE84-10C46E59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6C2EE8"/>
    <w:rPr>
      <w:color w:val="0563C1" w:themeColor="hyperlink"/>
      <w:u w:val="single"/>
    </w:rPr>
  </w:style>
  <w:style w:type="character" w:styleId="UnresolvedMention">
    <w:name w:val="Unresolved Mention"/>
    <w:basedOn w:val="DefaultParagraphFont"/>
    <w:uiPriority w:val="99"/>
    <w:semiHidden/>
    <w:unhideWhenUsed/>
    <w:rsid w:val="006C2EE8"/>
    <w:rPr>
      <w:color w:val="605E5C"/>
      <w:shd w:val="clear" w:color="auto" w:fill="E1DFDD"/>
    </w:rPr>
  </w:style>
  <w:style w:type="paragraph" w:styleId="ListParagraph">
    <w:name w:val="List Paragraph"/>
    <w:basedOn w:val="Normal"/>
    <w:uiPriority w:val="34"/>
    <w:qFormat/>
    <w:rsid w:val="006C2EE8"/>
    <w:pPr>
      <w:ind w:left="720"/>
      <w:contextualSpacing/>
    </w:pPr>
  </w:style>
  <w:style w:type="table" w:styleId="TableGrid">
    <w:name w:val="Table Grid"/>
    <w:basedOn w:val="TableNormal"/>
    <w:uiPriority w:val="39"/>
    <w:rsid w:val="0026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lefi@vuselelacollege.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olefi@vuselelacollege.co.z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oria@vuselelacolle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Active xmlns="1d42235c-1810-439b-ab9d-5a1f7be116b4">true</Activ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4.xml><?xml version="1.0" encoding="utf-8"?>
<ds:datastoreItem xmlns:ds="http://schemas.openxmlformats.org/officeDocument/2006/customXml" ds:itemID="{652EAADE-8ED7-41CD-A08F-07682336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8</Pages>
  <Words>1928</Words>
  <Characters>10644</Characters>
  <Application>Microsoft Office Word</Application>
  <DocSecurity>0</DocSecurity>
  <Lines>483</Lines>
  <Paragraphs>209</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Ray Blade</cp:lastModifiedBy>
  <cp:revision>1</cp:revision>
  <dcterms:created xsi:type="dcterms:W3CDTF">2026-02-02T09:53:00Z</dcterms:created>
  <dcterms:modified xsi:type="dcterms:W3CDTF">2026-02-12T16:45:00Z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