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726C" w14:textId="77777777" w:rsidR="00DB02AA" w:rsidRPr="00D52142" w:rsidRDefault="00DB02AA"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D52142">
        <w:rPr>
          <w:rFonts w:ascii="Arial" w:eastAsia="Times New Roman" w:hAnsi="Arial" w:cs="Arial"/>
          <w:b/>
          <w:bCs/>
          <w:sz w:val="24"/>
          <w:szCs w:val="24"/>
          <w:lang w:val="en-GB" w:eastAsia="en-ZA"/>
        </w:rPr>
        <w:t>City of Tshwane Metropolitan Municipality</w:t>
      </w:r>
    </w:p>
    <w:p w14:paraId="61A26D01" w14:textId="2BAF8EDF" w:rsidR="00DB02AA" w:rsidRPr="00D52142" w:rsidRDefault="00DB02AA"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D52142">
        <w:rPr>
          <w:rFonts w:ascii="Arial" w:eastAsia="Times New Roman" w:hAnsi="Arial" w:cs="Arial"/>
          <w:b/>
          <w:bCs/>
          <w:sz w:val="24"/>
          <w:szCs w:val="24"/>
          <w:lang w:val="en-GB" w:eastAsia="en-ZA"/>
        </w:rPr>
        <w:t>Group Financial Services: Supply Chain Management</w:t>
      </w:r>
    </w:p>
    <w:p w14:paraId="0908BA8F" w14:textId="2EE9C69C" w:rsidR="000B3295" w:rsidRPr="00D52142" w:rsidRDefault="000B3295"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p>
    <w:p w14:paraId="35FB9319" w14:textId="1EB1C2EF" w:rsidR="000B3295" w:rsidRPr="00D52142" w:rsidRDefault="00D95756"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D52142">
        <w:rPr>
          <w:rFonts w:ascii="Arial" w:eastAsia="Times New Roman" w:hAnsi="Arial" w:cs="Arial"/>
          <w:b/>
          <w:bCs/>
          <w:sz w:val="24"/>
          <w:szCs w:val="24"/>
          <w:lang w:val="en-GB" w:eastAsia="en-ZA"/>
        </w:rPr>
        <w:t>PLEASE NOTE THAT THE SUPPLY CHAIN MANAGEMENT OFFICES HAVE MOVED TO TSHWANE HOUSE, 320</w:t>
      </w:r>
      <w:r w:rsidR="005B49F0" w:rsidRPr="00D52142">
        <w:rPr>
          <w:rFonts w:ascii="Arial" w:eastAsia="Times New Roman" w:hAnsi="Arial" w:cs="Arial"/>
          <w:b/>
          <w:bCs/>
          <w:sz w:val="24"/>
          <w:szCs w:val="24"/>
          <w:lang w:val="en-GB" w:eastAsia="en-ZA"/>
        </w:rPr>
        <w:t> </w:t>
      </w:r>
      <w:r w:rsidRPr="00D52142">
        <w:rPr>
          <w:rFonts w:ascii="Arial" w:eastAsia="Times New Roman" w:hAnsi="Arial" w:cs="Arial"/>
          <w:b/>
          <w:bCs/>
          <w:sz w:val="24"/>
          <w:szCs w:val="24"/>
          <w:lang w:val="en-GB" w:eastAsia="en-ZA"/>
        </w:rPr>
        <w:t>MADIBA STREET, PRETORIA CBD</w:t>
      </w:r>
    </w:p>
    <w:p w14:paraId="3053A3BD" w14:textId="77777777" w:rsidR="000B3295" w:rsidRPr="00D52142" w:rsidRDefault="000B3295"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p>
    <w:p w14:paraId="13BD4BD3" w14:textId="72C6BA92" w:rsidR="000B3295" w:rsidRPr="00D52142" w:rsidRDefault="000B3295"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D52142">
        <w:rPr>
          <w:rFonts w:ascii="Arial" w:eastAsia="Times New Roman" w:hAnsi="Arial" w:cs="Arial"/>
          <w:b/>
          <w:bCs/>
          <w:sz w:val="24"/>
          <w:szCs w:val="24"/>
          <w:lang w:val="en-GB" w:eastAsia="en-ZA"/>
        </w:rPr>
        <w:t xml:space="preserve">Therefore, the bid documents must be deposited in the tender box situated at the </w:t>
      </w:r>
      <w:r w:rsidR="00465C2F" w:rsidRPr="00D52142">
        <w:rPr>
          <w:rFonts w:ascii="Arial" w:eastAsia="Times New Roman" w:hAnsi="Arial" w:cs="Arial"/>
          <w:b/>
          <w:bCs/>
          <w:sz w:val="24"/>
          <w:szCs w:val="24"/>
          <w:lang w:val="en-GB" w:eastAsia="en-ZA"/>
        </w:rPr>
        <w:t>above-mentioned</w:t>
      </w:r>
      <w:r w:rsidRPr="00D52142">
        <w:rPr>
          <w:rFonts w:ascii="Arial" w:eastAsia="Times New Roman" w:hAnsi="Arial" w:cs="Arial"/>
          <w:b/>
          <w:bCs/>
          <w:sz w:val="24"/>
          <w:szCs w:val="24"/>
          <w:lang w:val="en-GB" w:eastAsia="en-ZA"/>
        </w:rPr>
        <w:t xml:space="preserve"> address. </w:t>
      </w:r>
    </w:p>
    <w:p w14:paraId="4CF06348" w14:textId="30076198" w:rsidR="00465C2F" w:rsidRPr="00D52142" w:rsidRDefault="00465C2F"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D52142">
        <w:rPr>
          <w:rFonts w:ascii="Arial" w:eastAsia="Times New Roman" w:hAnsi="Arial" w:cs="Arial"/>
          <w:b/>
          <w:bCs/>
          <w:sz w:val="24"/>
          <w:szCs w:val="24"/>
          <w:lang w:val="en-GB" w:eastAsia="en-ZA"/>
        </w:rPr>
        <w:t xml:space="preserve">Bidders must submit the original document accompanied by </w:t>
      </w:r>
      <w:r w:rsidR="002937CD" w:rsidRPr="00D52142">
        <w:rPr>
          <w:rFonts w:ascii="Arial" w:eastAsia="Times New Roman" w:hAnsi="Arial" w:cs="Arial"/>
          <w:b/>
          <w:bCs/>
          <w:sz w:val="24"/>
          <w:szCs w:val="24"/>
          <w:lang w:val="en-GB" w:eastAsia="en-ZA"/>
        </w:rPr>
        <w:t>an</w:t>
      </w:r>
      <w:r w:rsidRPr="00D52142">
        <w:rPr>
          <w:rFonts w:ascii="Arial" w:eastAsia="Times New Roman" w:hAnsi="Arial" w:cs="Arial"/>
          <w:b/>
          <w:bCs/>
          <w:sz w:val="24"/>
          <w:szCs w:val="24"/>
          <w:lang w:val="en-GB" w:eastAsia="en-ZA"/>
        </w:rPr>
        <w:t xml:space="preserve"> electronic version</w:t>
      </w:r>
      <w:r w:rsidR="002937CD" w:rsidRPr="00D52142">
        <w:rPr>
          <w:rFonts w:ascii="Arial" w:eastAsia="Times New Roman" w:hAnsi="Arial" w:cs="Arial"/>
          <w:b/>
          <w:bCs/>
          <w:sz w:val="24"/>
          <w:szCs w:val="24"/>
          <w:lang w:val="en-GB" w:eastAsia="en-ZA"/>
        </w:rPr>
        <w:t xml:space="preserve"> either on a </w:t>
      </w:r>
      <w:r w:rsidR="001C763B" w:rsidRPr="00D52142">
        <w:rPr>
          <w:rFonts w:ascii="Arial" w:eastAsia="Times New Roman" w:hAnsi="Arial" w:cs="Arial"/>
          <w:b/>
          <w:bCs/>
          <w:sz w:val="24"/>
          <w:szCs w:val="24"/>
          <w:lang w:val="en-GB" w:eastAsia="en-ZA"/>
        </w:rPr>
        <w:t>m</w:t>
      </w:r>
      <w:r w:rsidR="002937CD" w:rsidRPr="00D52142">
        <w:rPr>
          <w:rFonts w:ascii="Arial" w:eastAsia="Times New Roman" w:hAnsi="Arial" w:cs="Arial"/>
          <w:b/>
          <w:bCs/>
          <w:sz w:val="24"/>
          <w:szCs w:val="24"/>
          <w:lang w:val="en-GB" w:eastAsia="en-ZA"/>
        </w:rPr>
        <w:t>emory stick or DVD</w:t>
      </w:r>
      <w:r w:rsidR="001C763B" w:rsidRPr="00D52142">
        <w:rPr>
          <w:rFonts w:ascii="Arial" w:eastAsia="Times New Roman" w:hAnsi="Arial" w:cs="Arial"/>
          <w:b/>
          <w:bCs/>
          <w:sz w:val="24"/>
          <w:szCs w:val="24"/>
          <w:lang w:val="en-GB" w:eastAsia="en-ZA"/>
        </w:rPr>
        <w:t>.</w:t>
      </w:r>
    </w:p>
    <w:p w14:paraId="59750D29" w14:textId="77777777" w:rsidR="000B3295" w:rsidRPr="00D52142" w:rsidRDefault="000B3295" w:rsidP="005B49F0">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p>
    <w:p w14:paraId="433B6CA6" w14:textId="2F417747" w:rsidR="00DB02AA" w:rsidRPr="00D52142" w:rsidRDefault="00DB02AA" w:rsidP="005B49F0">
      <w:pPr>
        <w:widowControl w:val="0"/>
        <w:autoSpaceDE w:val="0"/>
        <w:autoSpaceDN w:val="0"/>
        <w:adjustRightInd w:val="0"/>
        <w:spacing w:after="0" w:line="240" w:lineRule="auto"/>
        <w:jc w:val="both"/>
        <w:rPr>
          <w:rFonts w:ascii="Arial" w:hAnsi="Arial" w:cs="Arial"/>
          <w:b/>
          <w:sz w:val="24"/>
          <w:szCs w:val="24"/>
          <w:lang w:val="en-GB"/>
        </w:rPr>
      </w:pPr>
      <w:r w:rsidRPr="00D52142">
        <w:rPr>
          <w:rFonts w:ascii="Arial" w:hAnsi="Arial" w:cs="Arial"/>
          <w:b/>
          <w:sz w:val="24"/>
          <w:szCs w:val="24"/>
          <w:lang w:val="en-GB"/>
        </w:rPr>
        <w:t xml:space="preserve">NOTICE </w:t>
      </w:r>
      <w:r w:rsidR="004764BE" w:rsidRPr="00D52142">
        <w:rPr>
          <w:rFonts w:ascii="Arial" w:hAnsi="Arial" w:cs="Arial"/>
          <w:b/>
          <w:sz w:val="24"/>
          <w:szCs w:val="24"/>
          <w:lang w:val="en-GB"/>
        </w:rPr>
        <w:t>7</w:t>
      </w:r>
      <w:r w:rsidRPr="00D52142">
        <w:rPr>
          <w:rFonts w:ascii="Arial" w:hAnsi="Arial" w:cs="Arial"/>
          <w:b/>
          <w:sz w:val="24"/>
          <w:szCs w:val="24"/>
          <w:lang w:val="en-GB"/>
        </w:rPr>
        <w:t xml:space="preserve"> OF </w:t>
      </w:r>
      <w:r w:rsidR="006D69BF" w:rsidRPr="00D52142">
        <w:rPr>
          <w:rFonts w:ascii="Arial" w:hAnsi="Arial" w:cs="Arial"/>
          <w:b/>
          <w:sz w:val="24"/>
          <w:szCs w:val="24"/>
          <w:lang w:val="en-GB"/>
        </w:rPr>
        <w:t>2023/24</w:t>
      </w:r>
    </w:p>
    <w:p w14:paraId="59C3F28C" w14:textId="77777777" w:rsidR="00DB02AA" w:rsidRPr="00D52142" w:rsidRDefault="00DB02AA" w:rsidP="005B49F0">
      <w:pPr>
        <w:widowControl w:val="0"/>
        <w:autoSpaceDE w:val="0"/>
        <w:autoSpaceDN w:val="0"/>
        <w:adjustRightInd w:val="0"/>
        <w:spacing w:after="0" w:line="240" w:lineRule="auto"/>
        <w:jc w:val="both"/>
        <w:rPr>
          <w:rFonts w:ascii="Arial" w:hAnsi="Arial" w:cs="Arial"/>
          <w:b/>
          <w:sz w:val="24"/>
          <w:szCs w:val="24"/>
          <w:lang w:val="en-GB"/>
        </w:rPr>
      </w:pPr>
    </w:p>
    <w:p w14:paraId="4D3CC152" w14:textId="77777777" w:rsidR="00DB02AA" w:rsidRPr="00D52142" w:rsidRDefault="00DB02AA" w:rsidP="005B49F0">
      <w:pPr>
        <w:spacing w:after="0" w:line="240" w:lineRule="auto"/>
        <w:jc w:val="both"/>
        <w:rPr>
          <w:rFonts w:ascii="Arial" w:eastAsia="Times New Roman" w:hAnsi="Arial" w:cs="Arial"/>
          <w:b/>
          <w:bCs/>
          <w:sz w:val="24"/>
          <w:szCs w:val="24"/>
          <w:lang w:val="en-GB"/>
        </w:rPr>
      </w:pPr>
      <w:r w:rsidRPr="00D52142">
        <w:rPr>
          <w:rFonts w:ascii="Arial" w:eastAsia="Times New Roman" w:hAnsi="Arial" w:cs="Arial"/>
          <w:b/>
          <w:bCs/>
          <w:sz w:val="24"/>
          <w:szCs w:val="24"/>
          <w:lang w:val="en-GB"/>
        </w:rPr>
        <w:t>Please note that the documents for the tenders below can be downloaded from the City of Tshwane website (</w:t>
      </w:r>
      <w:hyperlink r:id="rId11" w:history="1">
        <w:r w:rsidRPr="00D52142">
          <w:rPr>
            <w:rFonts w:ascii="Arial" w:hAnsi="Arial" w:cs="Arial"/>
            <w:b/>
            <w:sz w:val="24"/>
            <w:szCs w:val="24"/>
            <w:lang w:val="en-GB"/>
          </w:rPr>
          <w:t>www.tshwane.gov.za</w:t>
        </w:r>
      </w:hyperlink>
      <w:r w:rsidRPr="00D52142">
        <w:rPr>
          <w:rFonts w:ascii="Arial" w:eastAsia="Times New Roman" w:hAnsi="Arial" w:cs="Arial"/>
          <w:b/>
          <w:bCs/>
          <w:sz w:val="24"/>
          <w:szCs w:val="24"/>
          <w:lang w:val="en-GB"/>
        </w:rPr>
        <w:t>) and the National Treasury website (</w:t>
      </w:r>
      <w:hyperlink r:id="rId12" w:history="1">
        <w:r w:rsidRPr="00D52142">
          <w:rPr>
            <w:rFonts w:ascii="Arial" w:eastAsia="Times New Roman" w:hAnsi="Arial" w:cs="Arial"/>
            <w:b/>
            <w:bCs/>
            <w:sz w:val="24"/>
            <w:szCs w:val="24"/>
            <w:lang w:val="en-GB"/>
          </w:rPr>
          <w:t>www.etenders.gov.za</w:t>
        </w:r>
      </w:hyperlink>
      <w:r w:rsidRPr="00D52142">
        <w:rPr>
          <w:rFonts w:ascii="Arial" w:eastAsia="Times New Roman" w:hAnsi="Arial" w:cs="Arial"/>
          <w:b/>
          <w:bCs/>
          <w:sz w:val="24"/>
          <w:szCs w:val="24"/>
          <w:lang w:val="en-GB"/>
        </w:rPr>
        <w:t>).</w:t>
      </w:r>
    </w:p>
    <w:p w14:paraId="2ED1462D" w14:textId="77777777" w:rsidR="00DB02AA" w:rsidRPr="00D52142" w:rsidRDefault="00DB02AA" w:rsidP="00890A92">
      <w:pPr>
        <w:spacing w:after="0" w:line="240" w:lineRule="auto"/>
        <w:jc w:val="both"/>
        <w:rPr>
          <w:rFonts w:ascii="Arial" w:eastAsia="Times New Roman" w:hAnsi="Arial" w:cs="Arial"/>
          <w:b/>
          <w:bCs/>
          <w:sz w:val="24"/>
          <w:szCs w:val="24"/>
          <w:lang w:val="en-GB"/>
        </w:rPr>
      </w:pPr>
    </w:p>
    <w:tbl>
      <w:tblPr>
        <w:tblW w:w="5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84"/>
        <w:gridCol w:w="2567"/>
        <w:gridCol w:w="1612"/>
        <w:gridCol w:w="1800"/>
        <w:gridCol w:w="2042"/>
        <w:gridCol w:w="1261"/>
        <w:gridCol w:w="992"/>
        <w:gridCol w:w="3088"/>
      </w:tblGrid>
      <w:tr w:rsidR="00E16A22" w:rsidRPr="00146B53" w14:paraId="79B5CD3F" w14:textId="77777777" w:rsidTr="00146B53">
        <w:trPr>
          <w:jc w:val="center"/>
        </w:trPr>
        <w:tc>
          <w:tcPr>
            <w:tcW w:w="562" w:type="dxa"/>
            <w:shd w:val="clear" w:color="auto" w:fill="D9D9D9" w:themeFill="background1" w:themeFillShade="D9"/>
            <w:noWrap/>
          </w:tcPr>
          <w:p w14:paraId="7F8375BF" w14:textId="43BA89B0"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No.</w:t>
            </w:r>
          </w:p>
        </w:tc>
        <w:tc>
          <w:tcPr>
            <w:tcW w:w="1284" w:type="dxa"/>
            <w:shd w:val="clear" w:color="auto" w:fill="D9D9D9" w:themeFill="background1" w:themeFillShade="D9"/>
            <w:noWrap/>
          </w:tcPr>
          <w:p w14:paraId="71491A71" w14:textId="77777777"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Reference number</w:t>
            </w:r>
          </w:p>
        </w:tc>
        <w:tc>
          <w:tcPr>
            <w:tcW w:w="2567" w:type="dxa"/>
            <w:shd w:val="clear" w:color="auto" w:fill="D9D9D9" w:themeFill="background1" w:themeFillShade="D9"/>
            <w:noWrap/>
          </w:tcPr>
          <w:p w14:paraId="1C885D36" w14:textId="06F4B60B"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Tender description</w:t>
            </w:r>
          </w:p>
        </w:tc>
        <w:tc>
          <w:tcPr>
            <w:tcW w:w="1612" w:type="dxa"/>
            <w:shd w:val="clear" w:color="auto" w:fill="D9D9D9" w:themeFill="background1" w:themeFillShade="D9"/>
            <w:noWrap/>
          </w:tcPr>
          <w:p w14:paraId="366C9358" w14:textId="77777777"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Closing date</w:t>
            </w:r>
          </w:p>
        </w:tc>
        <w:tc>
          <w:tcPr>
            <w:tcW w:w="1800" w:type="dxa"/>
            <w:shd w:val="clear" w:color="auto" w:fill="D9D9D9" w:themeFill="background1" w:themeFillShade="D9"/>
          </w:tcPr>
          <w:p w14:paraId="619268CF" w14:textId="0F397785" w:rsidR="00E16A22" w:rsidRPr="00D52142" w:rsidRDefault="002F141C"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Special condition</w:t>
            </w:r>
          </w:p>
        </w:tc>
        <w:tc>
          <w:tcPr>
            <w:tcW w:w="2042" w:type="dxa"/>
            <w:shd w:val="clear" w:color="auto" w:fill="D9D9D9" w:themeFill="background1" w:themeFillShade="D9"/>
          </w:tcPr>
          <w:p w14:paraId="04F30533" w14:textId="42FA3777"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Briefing session venue and date</w:t>
            </w:r>
          </w:p>
        </w:tc>
        <w:tc>
          <w:tcPr>
            <w:tcW w:w="1261" w:type="dxa"/>
            <w:shd w:val="clear" w:color="auto" w:fill="D9D9D9" w:themeFill="background1" w:themeFillShade="D9"/>
            <w:noWrap/>
          </w:tcPr>
          <w:p w14:paraId="48CBBE1E" w14:textId="6C654AC9"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Threshold</w:t>
            </w:r>
          </w:p>
        </w:tc>
        <w:tc>
          <w:tcPr>
            <w:tcW w:w="992" w:type="dxa"/>
            <w:shd w:val="clear" w:color="auto" w:fill="D9D9D9" w:themeFill="background1" w:themeFillShade="D9"/>
          </w:tcPr>
          <w:p w14:paraId="4B495479" w14:textId="77777777"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Advert period</w:t>
            </w:r>
          </w:p>
        </w:tc>
        <w:tc>
          <w:tcPr>
            <w:tcW w:w="3088" w:type="dxa"/>
            <w:shd w:val="clear" w:color="auto" w:fill="D9D9D9" w:themeFill="background1" w:themeFillShade="D9"/>
            <w:noWrap/>
          </w:tcPr>
          <w:p w14:paraId="573A7C0C" w14:textId="77777777" w:rsidR="00E16A22" w:rsidRPr="00D52142" w:rsidRDefault="00E16A22"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Contact details</w:t>
            </w:r>
          </w:p>
        </w:tc>
      </w:tr>
      <w:tr w:rsidR="004764BE" w:rsidRPr="00146B53" w14:paraId="4C5E8761" w14:textId="77777777" w:rsidTr="00146B53">
        <w:trPr>
          <w:jc w:val="center"/>
        </w:trPr>
        <w:tc>
          <w:tcPr>
            <w:tcW w:w="562" w:type="dxa"/>
            <w:shd w:val="clear" w:color="auto" w:fill="auto"/>
            <w:noWrap/>
          </w:tcPr>
          <w:p w14:paraId="52C090BF" w14:textId="21EB717C"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sz w:val="20"/>
                <w:szCs w:val="20"/>
                <w:lang w:val="en-GB"/>
              </w:rPr>
              <w:t>1</w:t>
            </w:r>
          </w:p>
        </w:tc>
        <w:tc>
          <w:tcPr>
            <w:tcW w:w="1284" w:type="dxa"/>
            <w:noWrap/>
          </w:tcPr>
          <w:p w14:paraId="407DC1DD" w14:textId="02729ACF" w:rsidR="004764BE" w:rsidRPr="00D52142" w:rsidRDefault="00DC45AD" w:rsidP="00D52142">
            <w:pPr>
              <w:spacing w:before="60" w:after="60" w:line="240" w:lineRule="auto"/>
              <w:rPr>
                <w:rFonts w:ascii="Arial" w:eastAsia="Calibri" w:hAnsi="Arial" w:cs="Arial"/>
                <w:sz w:val="20"/>
                <w:szCs w:val="20"/>
                <w:lang w:val="en-GB"/>
              </w:rPr>
            </w:pPr>
            <w:r w:rsidRPr="00146B53">
              <w:rPr>
                <w:rFonts w:ascii="Arial" w:hAnsi="Arial" w:cs="Arial"/>
                <w:sz w:val="20"/>
                <w:szCs w:val="20"/>
                <w:lang w:val="en-GB"/>
              </w:rPr>
              <w:t>CSDS 02</w:t>
            </w:r>
            <w:r w:rsidR="00D52142" w:rsidRPr="00146B53">
              <w:rPr>
                <w:rFonts w:ascii="Arial" w:hAnsi="Arial" w:cs="Arial"/>
                <w:sz w:val="20"/>
                <w:szCs w:val="20"/>
                <w:lang w:val="en-GB"/>
              </w:rPr>
              <w:t>-</w:t>
            </w:r>
            <w:r w:rsidRPr="00146B53">
              <w:rPr>
                <w:rFonts w:ascii="Arial" w:hAnsi="Arial" w:cs="Arial"/>
                <w:sz w:val="20"/>
                <w:szCs w:val="20"/>
                <w:lang w:val="en-GB"/>
              </w:rPr>
              <w:t>2023/24</w:t>
            </w:r>
          </w:p>
        </w:tc>
        <w:tc>
          <w:tcPr>
            <w:tcW w:w="2567" w:type="dxa"/>
          </w:tcPr>
          <w:p w14:paraId="54E200B9" w14:textId="314A6827" w:rsidR="004764BE" w:rsidRPr="00146B53" w:rsidRDefault="004764BE" w:rsidP="00D52142">
            <w:pPr>
              <w:spacing w:before="60" w:after="60" w:line="240" w:lineRule="auto"/>
              <w:rPr>
                <w:rFonts w:ascii="Arial" w:hAnsi="Arial" w:cs="Arial"/>
                <w:sz w:val="20"/>
                <w:szCs w:val="20"/>
                <w:lang w:val="en-GB"/>
              </w:rPr>
            </w:pPr>
            <w:r w:rsidRPr="00D52142">
              <w:rPr>
                <w:rFonts w:ascii="Arial" w:eastAsia="Cambria" w:hAnsi="Arial" w:cs="Arial"/>
                <w:bCs/>
                <w:sz w:val="20"/>
                <w:szCs w:val="20"/>
                <w:lang w:val="en-GB"/>
              </w:rPr>
              <w:t>Tender for supply, delivery and offloading of library information resources maintenance material to the city of Tshwane library and information services for</w:t>
            </w:r>
            <w:r w:rsidRPr="00146B53">
              <w:rPr>
                <w:rFonts w:ascii="Arial" w:hAnsi="Arial" w:cs="Arial"/>
                <w:sz w:val="20"/>
                <w:szCs w:val="20"/>
                <w:lang w:val="en-GB"/>
              </w:rPr>
              <w:t xml:space="preserve"> three (3) year period, as and when required.</w:t>
            </w:r>
          </w:p>
          <w:p w14:paraId="33831C78" w14:textId="1B58DE9A" w:rsidR="004764BE" w:rsidRPr="00D52142" w:rsidRDefault="004764BE" w:rsidP="00D52142">
            <w:pPr>
              <w:spacing w:before="60" w:after="60" w:line="240" w:lineRule="auto"/>
              <w:rPr>
                <w:rFonts w:ascii="Arial" w:hAnsi="Arial" w:cs="Arial"/>
                <w:sz w:val="20"/>
                <w:szCs w:val="20"/>
                <w:lang w:val="en-GB"/>
              </w:rPr>
            </w:pPr>
          </w:p>
        </w:tc>
        <w:tc>
          <w:tcPr>
            <w:tcW w:w="1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7F19F" w14:textId="2A157938" w:rsidR="004764BE"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15 February 2024</w:t>
            </w:r>
          </w:p>
        </w:tc>
        <w:tc>
          <w:tcPr>
            <w:tcW w:w="1800" w:type="dxa"/>
            <w:tcBorders>
              <w:top w:val="single" w:sz="4" w:space="0" w:color="auto"/>
              <w:left w:val="single" w:sz="4" w:space="0" w:color="auto"/>
              <w:bottom w:val="single" w:sz="4" w:space="0" w:color="auto"/>
              <w:right w:val="single" w:sz="4" w:space="0" w:color="auto"/>
            </w:tcBorders>
          </w:tcPr>
          <w:p w14:paraId="282D4C49" w14:textId="5B23996A"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bCs/>
                <w:sz w:val="20"/>
                <w:szCs w:val="20"/>
                <w:lang w:val="en-GB"/>
              </w:rPr>
              <w:t>N</w:t>
            </w:r>
            <w:r w:rsidR="002C3AED" w:rsidRPr="00D52142">
              <w:rPr>
                <w:rFonts w:ascii="Arial" w:hAnsi="Arial" w:cs="Arial"/>
                <w:bCs/>
                <w:sz w:val="20"/>
                <w:szCs w:val="20"/>
                <w:lang w:val="en-GB"/>
              </w:rPr>
              <w:t>ot applicable</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1E5A6EB" w14:textId="77777777" w:rsidR="004764BE" w:rsidRPr="00D52142" w:rsidRDefault="004764BE" w:rsidP="00D52142">
            <w:pPr>
              <w:spacing w:before="60" w:after="60" w:line="240" w:lineRule="auto"/>
              <w:rPr>
                <w:rFonts w:ascii="Arial" w:hAnsi="Arial" w:cs="Arial"/>
                <w:bCs/>
                <w:sz w:val="20"/>
                <w:szCs w:val="20"/>
                <w:u w:val="single"/>
                <w:lang w:val="en-GB"/>
              </w:rPr>
            </w:pPr>
            <w:r w:rsidRPr="00D52142">
              <w:rPr>
                <w:rFonts w:ascii="Arial" w:hAnsi="Arial" w:cs="Arial"/>
                <w:bCs/>
                <w:sz w:val="20"/>
                <w:szCs w:val="20"/>
                <w:u w:val="single"/>
                <w:lang w:val="en-GB"/>
              </w:rPr>
              <w:t xml:space="preserve">Compulsory briefing session </w:t>
            </w:r>
          </w:p>
          <w:p w14:paraId="03905034" w14:textId="456AC5C7" w:rsidR="004764BE" w:rsidRPr="00D52142" w:rsidRDefault="004764BE"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Venue:</w:t>
            </w:r>
            <w:r w:rsidRPr="00D52142">
              <w:rPr>
                <w:rFonts w:ascii="Arial" w:hAnsi="Arial" w:cs="Arial"/>
                <w:bCs/>
                <w:sz w:val="20"/>
                <w:szCs w:val="20"/>
                <w:lang w:val="en-GB"/>
              </w:rPr>
              <w:t xml:space="preserve"> </w:t>
            </w:r>
            <w:r w:rsidR="00D52142" w:rsidRPr="00D52142">
              <w:rPr>
                <w:rFonts w:ascii="Arial" w:hAnsi="Arial" w:cs="Arial"/>
                <w:bCs/>
                <w:sz w:val="20"/>
                <w:szCs w:val="20"/>
                <w:lang w:val="en-GB"/>
              </w:rPr>
              <w:t>Book Selection Room 1082</w:t>
            </w:r>
            <w:r w:rsidR="00D52142">
              <w:rPr>
                <w:rFonts w:ascii="Arial" w:hAnsi="Arial" w:cs="Arial"/>
                <w:bCs/>
                <w:sz w:val="20"/>
                <w:szCs w:val="20"/>
                <w:lang w:val="en-GB"/>
              </w:rPr>
              <w:t>,</w:t>
            </w:r>
            <w:r w:rsidR="00D52142" w:rsidRPr="00D52142">
              <w:rPr>
                <w:rFonts w:ascii="Arial" w:hAnsi="Arial" w:cs="Arial"/>
                <w:bCs/>
                <w:sz w:val="20"/>
                <w:szCs w:val="20"/>
                <w:lang w:val="en-GB"/>
              </w:rPr>
              <w:t xml:space="preserve"> Mezzanine Floor</w:t>
            </w:r>
            <w:r w:rsidR="00D52142">
              <w:rPr>
                <w:rFonts w:ascii="Arial" w:hAnsi="Arial" w:cs="Arial"/>
                <w:bCs/>
                <w:sz w:val="20"/>
                <w:szCs w:val="20"/>
                <w:lang w:val="en-GB"/>
              </w:rPr>
              <w:t xml:space="preserve">, </w:t>
            </w:r>
            <w:proofErr w:type="spellStart"/>
            <w:r w:rsidR="00D52142" w:rsidRPr="00D52142">
              <w:rPr>
                <w:rFonts w:ascii="Arial" w:hAnsi="Arial" w:cs="Arial"/>
                <w:bCs/>
                <w:sz w:val="20"/>
                <w:szCs w:val="20"/>
                <w:lang w:val="en-GB"/>
              </w:rPr>
              <w:t>Es’kia</w:t>
            </w:r>
            <w:proofErr w:type="spellEnd"/>
            <w:r w:rsidR="00D52142" w:rsidRPr="00D52142">
              <w:rPr>
                <w:rFonts w:ascii="Arial" w:hAnsi="Arial" w:cs="Arial"/>
                <w:bCs/>
                <w:sz w:val="20"/>
                <w:szCs w:val="20"/>
                <w:lang w:val="en-GB"/>
              </w:rPr>
              <w:t xml:space="preserve"> Mphahlele Library</w:t>
            </w:r>
            <w:r w:rsidR="00D52142">
              <w:rPr>
                <w:rFonts w:ascii="Arial" w:hAnsi="Arial" w:cs="Arial"/>
                <w:bCs/>
                <w:sz w:val="20"/>
                <w:szCs w:val="20"/>
                <w:lang w:val="en-GB"/>
              </w:rPr>
              <w:t xml:space="preserve">, Sammy Marks Square, </w:t>
            </w:r>
            <w:proofErr w:type="spellStart"/>
            <w:r w:rsidR="00D52142">
              <w:rPr>
                <w:rFonts w:ascii="Arial" w:hAnsi="Arial" w:cs="Arial"/>
                <w:bCs/>
                <w:sz w:val="20"/>
                <w:szCs w:val="20"/>
                <w:lang w:val="en-GB"/>
              </w:rPr>
              <w:t>cnr</w:t>
            </w:r>
            <w:proofErr w:type="spellEnd"/>
            <w:r w:rsidR="00D52142">
              <w:rPr>
                <w:rFonts w:ascii="Arial" w:hAnsi="Arial" w:cs="Arial"/>
                <w:bCs/>
                <w:sz w:val="20"/>
                <w:szCs w:val="20"/>
                <w:lang w:val="en-GB"/>
              </w:rPr>
              <w:t xml:space="preserve"> </w:t>
            </w:r>
            <w:r w:rsidRPr="00D52142">
              <w:rPr>
                <w:rFonts w:ascii="Arial" w:hAnsi="Arial" w:cs="Arial"/>
                <w:bCs/>
                <w:sz w:val="20"/>
                <w:szCs w:val="20"/>
                <w:lang w:val="en-GB"/>
              </w:rPr>
              <w:t xml:space="preserve">Lilian </w:t>
            </w:r>
            <w:r w:rsidR="00DC45AD" w:rsidRPr="00D52142">
              <w:rPr>
                <w:rFonts w:ascii="Arial" w:hAnsi="Arial" w:cs="Arial"/>
                <w:bCs/>
                <w:sz w:val="20"/>
                <w:szCs w:val="20"/>
                <w:lang w:val="en-GB"/>
              </w:rPr>
              <w:t>N</w:t>
            </w:r>
            <w:r w:rsidRPr="00D52142">
              <w:rPr>
                <w:rFonts w:ascii="Arial" w:hAnsi="Arial" w:cs="Arial"/>
                <w:bCs/>
                <w:sz w:val="20"/>
                <w:szCs w:val="20"/>
                <w:lang w:val="en-GB"/>
              </w:rPr>
              <w:t>goyi and Madiba Street</w:t>
            </w:r>
            <w:r w:rsidR="00D52142">
              <w:rPr>
                <w:rFonts w:ascii="Arial" w:hAnsi="Arial" w:cs="Arial"/>
                <w:bCs/>
                <w:sz w:val="20"/>
                <w:szCs w:val="20"/>
                <w:lang w:val="en-GB"/>
              </w:rPr>
              <w:t>, Pretoria CBD</w:t>
            </w:r>
          </w:p>
          <w:p w14:paraId="7F17DBFF" w14:textId="59D6AEE7" w:rsidR="00DC45AD" w:rsidRPr="00146B53" w:rsidRDefault="004764BE"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 xml:space="preserve">Date: </w:t>
            </w:r>
            <w:r w:rsidR="007F7446">
              <w:rPr>
                <w:rFonts w:ascii="Arial" w:hAnsi="Arial" w:cs="Arial"/>
                <w:sz w:val="20"/>
                <w:szCs w:val="20"/>
                <w:lang w:val="en-GB"/>
              </w:rPr>
              <w:t>1 February 2024</w:t>
            </w:r>
            <w:r w:rsidR="00010E61">
              <w:rPr>
                <w:rFonts w:ascii="Arial" w:hAnsi="Arial" w:cs="Arial"/>
                <w:sz w:val="20"/>
                <w:szCs w:val="20"/>
                <w:lang w:val="en-GB"/>
              </w:rPr>
              <w:t xml:space="preserve"> at 10:00</w:t>
            </w:r>
          </w:p>
        </w:tc>
        <w:tc>
          <w:tcPr>
            <w:tcW w:w="1261" w:type="dxa"/>
            <w:shd w:val="clear" w:color="auto" w:fill="auto"/>
            <w:noWrap/>
          </w:tcPr>
          <w:p w14:paraId="6CD45918" w14:textId="2E0D3C2B"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sz w:val="20"/>
                <w:szCs w:val="20"/>
                <w:lang w:val="en-GB"/>
              </w:rPr>
              <w:t>80/20</w:t>
            </w:r>
          </w:p>
        </w:tc>
        <w:tc>
          <w:tcPr>
            <w:tcW w:w="992" w:type="dxa"/>
          </w:tcPr>
          <w:p w14:paraId="296ADFFC" w14:textId="4CC9FEE2"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sz w:val="20"/>
                <w:szCs w:val="20"/>
                <w:lang w:val="en-GB"/>
              </w:rPr>
              <w:t xml:space="preserve">30 days </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58A56A62" w14:textId="0FCF61E0"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Technical enquiries: </w:t>
            </w:r>
            <w:r w:rsidRPr="00D52142">
              <w:rPr>
                <w:rFonts w:ascii="Arial" w:eastAsia="Calibri" w:hAnsi="Arial" w:cs="Arial"/>
                <w:sz w:val="20"/>
                <w:szCs w:val="20"/>
                <w:lang w:val="en-GB"/>
              </w:rPr>
              <w:br/>
              <w:t xml:space="preserve">Evelyn </w:t>
            </w:r>
            <w:proofErr w:type="spellStart"/>
            <w:r w:rsidRPr="00D52142">
              <w:rPr>
                <w:rFonts w:ascii="Arial" w:eastAsia="Calibri" w:hAnsi="Arial" w:cs="Arial"/>
                <w:sz w:val="20"/>
                <w:szCs w:val="20"/>
                <w:lang w:val="en-GB"/>
              </w:rPr>
              <w:t>Nkgadima</w:t>
            </w:r>
            <w:proofErr w:type="spellEnd"/>
            <w:r w:rsidR="00554AEF">
              <w:rPr>
                <w:rFonts w:ascii="Arial" w:eastAsia="Calibri" w:hAnsi="Arial" w:cs="Arial"/>
                <w:sz w:val="20"/>
                <w:szCs w:val="20"/>
                <w:lang w:val="en-GB"/>
              </w:rPr>
              <w:t xml:space="preserve"> </w:t>
            </w:r>
            <w:r w:rsidRPr="00D52142">
              <w:rPr>
                <w:rFonts w:ascii="Arial" w:eastAsia="Calibri" w:hAnsi="Arial" w:cs="Arial"/>
                <w:sz w:val="20"/>
                <w:szCs w:val="20"/>
                <w:lang w:val="en-GB"/>
              </w:rPr>
              <w:t>(</w:t>
            </w:r>
            <w:r w:rsidR="00554AEF" w:rsidRPr="00D52142">
              <w:rPr>
                <w:rFonts w:ascii="Arial" w:eastAsia="Calibri" w:hAnsi="Arial" w:cs="Arial"/>
                <w:sz w:val="20"/>
                <w:szCs w:val="20"/>
                <w:lang w:val="en-GB"/>
              </w:rPr>
              <w:t>evelynm</w:t>
            </w:r>
            <w:r w:rsidRPr="00D52142">
              <w:rPr>
                <w:rFonts w:ascii="Arial" w:eastAsia="Calibri" w:hAnsi="Arial" w:cs="Arial"/>
                <w:sz w:val="20"/>
                <w:szCs w:val="20"/>
                <w:lang w:val="en-GB"/>
              </w:rPr>
              <w:t>@tshwane.gov.za or 012 358 8924)</w:t>
            </w:r>
          </w:p>
          <w:p w14:paraId="041FA08A" w14:textId="3EA0C18E" w:rsidR="004764BE" w:rsidRPr="00D52142" w:rsidRDefault="004764BE" w:rsidP="00554AEF">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Supply chain enquiries:</w:t>
            </w:r>
            <w:r w:rsidRPr="00D52142">
              <w:rPr>
                <w:rFonts w:ascii="Arial" w:eastAsia="Calibri" w:hAnsi="Arial" w:cs="Arial"/>
                <w:sz w:val="20"/>
                <w:szCs w:val="20"/>
                <w:lang w:val="en-GB"/>
              </w:rPr>
              <w:br/>
            </w:r>
            <w:r w:rsidRPr="00D52142">
              <w:rPr>
                <w:rFonts w:ascii="Arial" w:eastAsia="Calibri" w:hAnsi="Arial" w:cs="Arial"/>
                <w:bCs/>
                <w:sz w:val="20"/>
                <w:szCs w:val="20"/>
                <w:lang w:val="en-GB"/>
              </w:rPr>
              <w:t>Maureen Radingoana</w:t>
            </w:r>
            <w:r w:rsidR="00554AEF">
              <w:rPr>
                <w:rFonts w:ascii="Arial" w:eastAsia="Calibri" w:hAnsi="Arial" w:cs="Arial"/>
                <w:bCs/>
                <w:sz w:val="20"/>
                <w:szCs w:val="20"/>
                <w:lang w:val="en-GB"/>
              </w:rPr>
              <w:t xml:space="preserve"> </w:t>
            </w:r>
            <w:r w:rsidRPr="00D52142">
              <w:rPr>
                <w:rFonts w:ascii="Arial" w:eastAsia="Calibri" w:hAnsi="Arial" w:cs="Arial"/>
                <w:bCs/>
                <w:sz w:val="20"/>
                <w:szCs w:val="20"/>
                <w:lang w:val="en-GB"/>
              </w:rPr>
              <w:t>(</w:t>
            </w:r>
            <w:r w:rsidR="00554AEF" w:rsidRPr="00D52142">
              <w:rPr>
                <w:rFonts w:ascii="Arial" w:eastAsia="Calibri" w:hAnsi="Arial" w:cs="Arial"/>
                <w:bCs/>
                <w:sz w:val="20"/>
                <w:szCs w:val="20"/>
                <w:lang w:val="en-GB"/>
              </w:rPr>
              <w:t>maureenr</w:t>
            </w:r>
            <w:r w:rsidRPr="00D52142">
              <w:rPr>
                <w:rFonts w:ascii="Arial" w:eastAsia="Calibri" w:hAnsi="Arial" w:cs="Arial"/>
                <w:bCs/>
                <w:sz w:val="20"/>
                <w:szCs w:val="20"/>
                <w:lang w:val="en-GB"/>
              </w:rPr>
              <w:t>@tshwane.gov.za or 012 358 6153</w:t>
            </w:r>
            <w:r w:rsidR="00554AEF">
              <w:rPr>
                <w:rFonts w:ascii="Arial" w:eastAsia="Calibri" w:hAnsi="Arial" w:cs="Arial"/>
                <w:bCs/>
                <w:sz w:val="20"/>
                <w:szCs w:val="20"/>
                <w:lang w:val="en-GB"/>
              </w:rPr>
              <w:t>)</w:t>
            </w:r>
          </w:p>
        </w:tc>
      </w:tr>
      <w:tr w:rsidR="002C3AED" w:rsidRPr="00146B53" w14:paraId="093D5B0F" w14:textId="77777777" w:rsidTr="00146B53">
        <w:trPr>
          <w:jc w:val="center"/>
        </w:trPr>
        <w:tc>
          <w:tcPr>
            <w:tcW w:w="562" w:type="dxa"/>
            <w:shd w:val="clear" w:color="auto" w:fill="auto"/>
            <w:noWrap/>
          </w:tcPr>
          <w:p w14:paraId="17B56B41" w14:textId="7F8B8AC8"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2</w:t>
            </w:r>
          </w:p>
        </w:tc>
        <w:tc>
          <w:tcPr>
            <w:tcW w:w="1284" w:type="dxa"/>
            <w:noWrap/>
          </w:tcPr>
          <w:p w14:paraId="25E05DA7" w14:textId="382E367C" w:rsidR="002C3AED" w:rsidRPr="00D52142" w:rsidRDefault="002C3AED" w:rsidP="00D52142">
            <w:pPr>
              <w:spacing w:before="60" w:after="60" w:line="240" w:lineRule="auto"/>
              <w:rPr>
                <w:rFonts w:ascii="Arial" w:eastAsia="Calibri" w:hAnsi="Arial" w:cs="Arial"/>
                <w:sz w:val="20"/>
                <w:szCs w:val="20"/>
                <w:lang w:val="en-GB"/>
              </w:rPr>
            </w:pPr>
            <w:r w:rsidRPr="00146B53">
              <w:rPr>
                <w:rFonts w:ascii="Arial" w:hAnsi="Arial" w:cs="Arial"/>
                <w:sz w:val="20"/>
                <w:szCs w:val="20"/>
                <w:lang w:val="en-GB"/>
              </w:rPr>
              <w:t>GICT 01-2023/24</w:t>
            </w:r>
          </w:p>
        </w:tc>
        <w:tc>
          <w:tcPr>
            <w:tcW w:w="2567" w:type="dxa"/>
          </w:tcPr>
          <w:p w14:paraId="2B75A81F" w14:textId="5105A132" w:rsidR="002C3AED" w:rsidRPr="00D52142" w:rsidRDefault="002C3AED" w:rsidP="00D52142">
            <w:pPr>
              <w:spacing w:before="60" w:after="60" w:line="240" w:lineRule="auto"/>
              <w:rPr>
                <w:rFonts w:ascii="Arial" w:hAnsi="Arial" w:cs="Arial"/>
                <w:sz w:val="20"/>
                <w:szCs w:val="20"/>
                <w:lang w:val="en-GB"/>
              </w:rPr>
            </w:pPr>
            <w:r w:rsidRPr="00D52142">
              <w:rPr>
                <w:rFonts w:ascii="Arial" w:eastAsia="Arial" w:hAnsi="Arial" w:cs="Arial"/>
                <w:bCs/>
                <w:color w:val="000000"/>
                <w:sz w:val="20"/>
                <w:szCs w:val="20"/>
                <w:lang w:val="en-GB" w:eastAsia="en-GB"/>
              </w:rPr>
              <w:t>Tender to provide, operate and maintain the ICT Corporate server and storage equipment and related services for a period of 3 years</w:t>
            </w:r>
          </w:p>
        </w:tc>
        <w:tc>
          <w:tcPr>
            <w:tcW w:w="1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BBF844A" w14:textId="279BDC16" w:rsidR="002C3AED"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15 February 2024</w:t>
            </w:r>
          </w:p>
        </w:tc>
        <w:tc>
          <w:tcPr>
            <w:tcW w:w="1800" w:type="dxa"/>
            <w:tcBorders>
              <w:top w:val="single" w:sz="4" w:space="0" w:color="auto"/>
              <w:left w:val="single" w:sz="4" w:space="0" w:color="auto"/>
              <w:bottom w:val="single" w:sz="4" w:space="0" w:color="auto"/>
              <w:right w:val="single" w:sz="4" w:space="0" w:color="auto"/>
            </w:tcBorders>
          </w:tcPr>
          <w:p w14:paraId="5D42F6F7" w14:textId="333F0641"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bCs/>
                <w:sz w:val="20"/>
                <w:szCs w:val="20"/>
                <w:lang w:val="en-GB"/>
              </w:rPr>
              <w:t>Not applicable</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2F9120E" w14:textId="3DF04268" w:rsidR="002C3AED" w:rsidRPr="00D52142" w:rsidRDefault="002C3AED" w:rsidP="00D52142">
            <w:pPr>
              <w:spacing w:before="60" w:after="60" w:line="240" w:lineRule="auto"/>
              <w:rPr>
                <w:rFonts w:ascii="Arial" w:hAnsi="Arial" w:cs="Arial"/>
                <w:bCs/>
                <w:sz w:val="20"/>
                <w:szCs w:val="20"/>
                <w:lang w:val="en-GB"/>
              </w:rPr>
            </w:pPr>
            <w:r w:rsidRPr="00D52142">
              <w:rPr>
                <w:rFonts w:ascii="Arial" w:hAnsi="Arial" w:cs="Arial"/>
                <w:bCs/>
                <w:sz w:val="20"/>
                <w:szCs w:val="20"/>
                <w:lang w:val="en-GB"/>
              </w:rPr>
              <w:t>Not applicable</w:t>
            </w:r>
          </w:p>
        </w:tc>
        <w:tc>
          <w:tcPr>
            <w:tcW w:w="1261" w:type="dxa"/>
            <w:shd w:val="clear" w:color="auto" w:fill="auto"/>
            <w:noWrap/>
          </w:tcPr>
          <w:p w14:paraId="6D094F6C" w14:textId="1ADD9038" w:rsidR="002C3AED"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90/10</w:t>
            </w:r>
          </w:p>
        </w:tc>
        <w:tc>
          <w:tcPr>
            <w:tcW w:w="992" w:type="dxa"/>
          </w:tcPr>
          <w:p w14:paraId="1938DF71" w14:textId="3BE9C61D"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30 days</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374A1484" w14:textId="2165310C"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Technical enquiries: </w:t>
            </w:r>
            <w:r w:rsidR="00554AEF">
              <w:rPr>
                <w:rFonts w:ascii="Arial" w:eastAsia="Calibri" w:hAnsi="Arial" w:cs="Arial"/>
                <w:sz w:val="20"/>
                <w:szCs w:val="20"/>
                <w:lang w:val="en-GB"/>
              </w:rPr>
              <w:br/>
            </w:r>
            <w:r w:rsidRPr="00D52142">
              <w:rPr>
                <w:rFonts w:ascii="Arial" w:eastAsia="Calibri" w:hAnsi="Arial" w:cs="Arial"/>
                <w:sz w:val="20"/>
                <w:szCs w:val="20"/>
                <w:lang w:val="en-GB"/>
              </w:rPr>
              <w:t>Roger Hughes</w:t>
            </w:r>
            <w:r w:rsidR="00554AEF">
              <w:rPr>
                <w:rFonts w:ascii="Arial" w:eastAsia="Calibri" w:hAnsi="Arial" w:cs="Arial"/>
                <w:sz w:val="20"/>
                <w:szCs w:val="20"/>
                <w:lang w:val="en-GB"/>
              </w:rPr>
              <w:t xml:space="preserve"> </w:t>
            </w:r>
            <w:r w:rsidRPr="00D52142">
              <w:rPr>
                <w:rFonts w:ascii="Arial" w:eastAsia="Calibri" w:hAnsi="Arial" w:cs="Arial"/>
                <w:sz w:val="20"/>
                <w:szCs w:val="20"/>
                <w:lang w:val="en-GB"/>
              </w:rPr>
              <w:t>(rogerh@tshwane.gov.za or 012 358 4996)</w:t>
            </w:r>
          </w:p>
          <w:p w14:paraId="35E0B99C" w14:textId="76C217D4" w:rsidR="002C3AED" w:rsidRPr="00D52142" w:rsidRDefault="002C3AED" w:rsidP="00554AEF">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Supply chain enquiries:</w:t>
            </w:r>
            <w:r w:rsidRPr="00D52142">
              <w:rPr>
                <w:rFonts w:ascii="Arial" w:eastAsia="Calibri" w:hAnsi="Arial" w:cs="Arial"/>
                <w:sz w:val="20"/>
                <w:szCs w:val="20"/>
                <w:lang w:val="en-GB"/>
              </w:rPr>
              <w:br/>
            </w:r>
            <w:r w:rsidRPr="00D52142">
              <w:rPr>
                <w:rFonts w:ascii="Arial" w:eastAsia="Calibri" w:hAnsi="Arial" w:cs="Arial"/>
                <w:bCs/>
                <w:sz w:val="20"/>
                <w:szCs w:val="20"/>
                <w:lang w:val="en-GB"/>
              </w:rPr>
              <w:t>Relebogile Malatswane</w:t>
            </w:r>
            <w:r w:rsidR="00554AEF">
              <w:rPr>
                <w:rFonts w:ascii="Arial" w:eastAsia="Calibri" w:hAnsi="Arial" w:cs="Arial"/>
                <w:bCs/>
                <w:sz w:val="20"/>
                <w:szCs w:val="20"/>
                <w:lang w:val="en-GB"/>
              </w:rPr>
              <w:t xml:space="preserve"> </w:t>
            </w:r>
            <w:r w:rsidRPr="00D52142">
              <w:rPr>
                <w:rFonts w:ascii="Arial" w:eastAsia="Calibri" w:hAnsi="Arial" w:cs="Arial"/>
                <w:bCs/>
                <w:sz w:val="20"/>
                <w:szCs w:val="20"/>
                <w:lang w:val="en-GB"/>
              </w:rPr>
              <w:t>(</w:t>
            </w:r>
            <w:r w:rsidR="00554AEF" w:rsidRPr="00D52142">
              <w:rPr>
                <w:rFonts w:ascii="Arial" w:eastAsia="Calibri" w:hAnsi="Arial" w:cs="Arial"/>
                <w:bCs/>
                <w:sz w:val="20"/>
                <w:szCs w:val="20"/>
                <w:lang w:val="en-GB"/>
              </w:rPr>
              <w:t>relebogilem</w:t>
            </w:r>
            <w:r w:rsidRPr="00D52142">
              <w:rPr>
                <w:rFonts w:ascii="Arial" w:eastAsia="Calibri" w:hAnsi="Arial" w:cs="Arial"/>
                <w:bCs/>
                <w:sz w:val="20"/>
                <w:szCs w:val="20"/>
                <w:lang w:val="en-GB"/>
              </w:rPr>
              <w:t>@tshwane.gov.za or</w:t>
            </w:r>
            <w:r w:rsidR="00554AEF">
              <w:rPr>
                <w:rFonts w:ascii="Arial" w:eastAsia="Calibri" w:hAnsi="Arial" w:cs="Arial"/>
                <w:bCs/>
                <w:sz w:val="20"/>
                <w:szCs w:val="20"/>
                <w:lang w:val="en-GB"/>
              </w:rPr>
              <w:t xml:space="preserve"> </w:t>
            </w:r>
            <w:r w:rsidRPr="00D52142">
              <w:rPr>
                <w:rFonts w:ascii="Arial" w:eastAsia="Calibri" w:hAnsi="Arial" w:cs="Arial"/>
                <w:bCs/>
                <w:sz w:val="20"/>
                <w:szCs w:val="20"/>
                <w:lang w:val="en-GB"/>
              </w:rPr>
              <w:t>012 358 2735)</w:t>
            </w:r>
          </w:p>
        </w:tc>
      </w:tr>
      <w:tr w:rsidR="002C3AED" w:rsidRPr="00146B53" w14:paraId="0D68F7B3" w14:textId="77777777" w:rsidTr="00146B53">
        <w:trPr>
          <w:jc w:val="center"/>
        </w:trPr>
        <w:tc>
          <w:tcPr>
            <w:tcW w:w="562" w:type="dxa"/>
            <w:shd w:val="clear" w:color="auto" w:fill="auto"/>
            <w:noWrap/>
          </w:tcPr>
          <w:p w14:paraId="5F4E807E" w14:textId="02AC62F0"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w:t>
            </w:r>
          </w:p>
        </w:tc>
        <w:tc>
          <w:tcPr>
            <w:tcW w:w="1284" w:type="dxa"/>
            <w:noWrap/>
          </w:tcPr>
          <w:p w14:paraId="61A44F64" w14:textId="0F192085"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OCM 01-2023</w:t>
            </w:r>
            <w:r w:rsidR="00D52142" w:rsidRPr="00D52142">
              <w:rPr>
                <w:rFonts w:ascii="Arial" w:eastAsia="Calibri" w:hAnsi="Arial" w:cs="Arial"/>
                <w:sz w:val="20"/>
                <w:szCs w:val="20"/>
                <w:lang w:val="en-GB"/>
              </w:rPr>
              <w:t>/</w:t>
            </w:r>
            <w:r w:rsidRPr="00D52142">
              <w:rPr>
                <w:rFonts w:ascii="Arial" w:eastAsia="Calibri" w:hAnsi="Arial" w:cs="Arial"/>
                <w:sz w:val="20"/>
                <w:szCs w:val="20"/>
                <w:lang w:val="en-GB"/>
              </w:rPr>
              <w:t>24</w:t>
            </w:r>
          </w:p>
        </w:tc>
        <w:tc>
          <w:tcPr>
            <w:tcW w:w="2567" w:type="dxa"/>
          </w:tcPr>
          <w:p w14:paraId="7786A590" w14:textId="52015593" w:rsidR="002C3AED" w:rsidRPr="00D52142" w:rsidRDefault="002C3AED" w:rsidP="00554AEF">
            <w:pPr>
              <w:spacing w:before="60" w:after="60" w:line="240" w:lineRule="auto"/>
              <w:rPr>
                <w:rFonts w:ascii="Arial" w:hAnsi="Arial" w:cs="Arial"/>
                <w:bCs/>
                <w:sz w:val="20"/>
                <w:szCs w:val="20"/>
                <w:lang w:val="en-GB"/>
              </w:rPr>
            </w:pPr>
            <w:bookmarkStart w:id="0" w:name="_Hlk96339357"/>
            <w:r w:rsidRPr="00146B53">
              <w:rPr>
                <w:rFonts w:ascii="Arial" w:hAnsi="Arial" w:cs="Arial"/>
                <w:bCs/>
                <w:sz w:val="20"/>
                <w:szCs w:val="20"/>
                <w:lang w:val="en-GB"/>
              </w:rPr>
              <w:t xml:space="preserve">Tender for the appointment of a service provider for the supply and delivery of </w:t>
            </w:r>
            <w:proofErr w:type="spellStart"/>
            <w:r w:rsidRPr="00146B53">
              <w:rPr>
                <w:rFonts w:ascii="Arial" w:hAnsi="Arial" w:cs="Arial"/>
                <w:bCs/>
                <w:sz w:val="20"/>
                <w:szCs w:val="20"/>
                <w:lang w:val="en-GB"/>
              </w:rPr>
              <w:t>lp</w:t>
            </w:r>
            <w:proofErr w:type="spellEnd"/>
            <w:r w:rsidRPr="00146B53">
              <w:rPr>
                <w:rFonts w:ascii="Arial" w:hAnsi="Arial" w:cs="Arial"/>
                <w:bCs/>
                <w:sz w:val="20"/>
                <w:szCs w:val="20"/>
                <w:lang w:val="en-GB"/>
              </w:rPr>
              <w:t xml:space="preserve"> gas for Rebecca Street crematorium, on an as-and-when basis, for a period of three (3) years.</w:t>
            </w:r>
            <w:bookmarkEnd w:id="0"/>
          </w:p>
        </w:tc>
        <w:tc>
          <w:tcPr>
            <w:tcW w:w="1612" w:type="dxa"/>
            <w:shd w:val="clear" w:color="auto" w:fill="auto"/>
          </w:tcPr>
          <w:p w14:paraId="038A7748" w14:textId="127A8D1E" w:rsidR="002C3AED"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16 February 2024</w:t>
            </w:r>
          </w:p>
        </w:tc>
        <w:tc>
          <w:tcPr>
            <w:tcW w:w="1800" w:type="dxa"/>
            <w:tcBorders>
              <w:top w:val="single" w:sz="4" w:space="0" w:color="auto"/>
              <w:left w:val="single" w:sz="4" w:space="0" w:color="auto"/>
              <w:bottom w:val="single" w:sz="4" w:space="0" w:color="auto"/>
              <w:right w:val="single" w:sz="4" w:space="0" w:color="auto"/>
            </w:tcBorders>
          </w:tcPr>
          <w:p w14:paraId="720EC345" w14:textId="5058B58E"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bCs/>
                <w:sz w:val="20"/>
                <w:szCs w:val="20"/>
                <w:lang w:val="en-GB"/>
              </w:rPr>
              <w:t>Not applicable</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B661E29" w14:textId="7639EA97" w:rsidR="002C3AED" w:rsidRPr="00D52142" w:rsidRDefault="002C3AED" w:rsidP="00D52142">
            <w:pPr>
              <w:spacing w:before="60" w:after="60" w:line="240" w:lineRule="auto"/>
              <w:rPr>
                <w:rFonts w:ascii="Arial" w:hAnsi="Arial" w:cs="Arial"/>
                <w:bCs/>
                <w:sz w:val="20"/>
                <w:szCs w:val="20"/>
                <w:lang w:val="en-GB"/>
              </w:rPr>
            </w:pPr>
            <w:r w:rsidRPr="00D52142">
              <w:rPr>
                <w:rFonts w:ascii="Arial" w:hAnsi="Arial" w:cs="Arial"/>
                <w:bCs/>
                <w:sz w:val="20"/>
                <w:szCs w:val="20"/>
                <w:lang w:val="en-GB"/>
              </w:rPr>
              <w:t>Not applicable</w:t>
            </w:r>
          </w:p>
        </w:tc>
        <w:tc>
          <w:tcPr>
            <w:tcW w:w="1261" w:type="dxa"/>
            <w:shd w:val="clear" w:color="auto" w:fill="auto"/>
            <w:noWrap/>
          </w:tcPr>
          <w:p w14:paraId="579FDA8B" w14:textId="2DF8B8A9"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80/20</w:t>
            </w:r>
          </w:p>
        </w:tc>
        <w:tc>
          <w:tcPr>
            <w:tcW w:w="992" w:type="dxa"/>
          </w:tcPr>
          <w:p w14:paraId="2A8FE38F" w14:textId="39D0ECA8"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30 days</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3ED03CDD" w14:textId="1934AA4C"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Technical enquiries: </w:t>
            </w:r>
            <w:r w:rsidRPr="00D52142">
              <w:rPr>
                <w:rFonts w:ascii="Arial" w:eastAsia="Calibri" w:hAnsi="Arial" w:cs="Arial"/>
                <w:sz w:val="20"/>
                <w:szCs w:val="20"/>
                <w:lang w:val="en-GB"/>
              </w:rPr>
              <w:br/>
            </w:r>
            <w:r w:rsidR="00DC45AD" w:rsidRPr="00D52142">
              <w:rPr>
                <w:rFonts w:ascii="Arial" w:eastAsia="Calibri" w:hAnsi="Arial" w:cs="Arial"/>
                <w:sz w:val="20"/>
                <w:szCs w:val="20"/>
                <w:lang w:val="en-GB"/>
              </w:rPr>
              <w:t>Ella Grobbelaar</w:t>
            </w:r>
            <w:r w:rsidRPr="00D52142">
              <w:rPr>
                <w:rFonts w:ascii="Arial" w:eastAsia="Calibri" w:hAnsi="Arial" w:cs="Arial"/>
                <w:sz w:val="20"/>
                <w:szCs w:val="20"/>
                <w:lang w:val="en-GB"/>
              </w:rPr>
              <w:t xml:space="preserve"> (</w:t>
            </w:r>
            <w:hyperlink r:id="rId13" w:history="1">
              <w:r w:rsidR="00DC45AD" w:rsidRPr="00D52142">
                <w:rPr>
                  <w:rStyle w:val="Hyperlink"/>
                  <w:rFonts w:ascii="Arial" w:eastAsia="Calibri" w:hAnsi="Arial" w:cs="Arial"/>
                  <w:color w:val="auto"/>
                  <w:sz w:val="20"/>
                  <w:szCs w:val="20"/>
                  <w:u w:val="none"/>
                  <w:lang w:val="en-GB"/>
                </w:rPr>
                <w:t>ellagr@tshwane.gov.za</w:t>
              </w:r>
            </w:hyperlink>
            <w:r w:rsidRPr="00D52142">
              <w:rPr>
                <w:rFonts w:ascii="Arial" w:eastAsia="Calibri" w:hAnsi="Arial" w:cs="Arial"/>
                <w:sz w:val="20"/>
                <w:szCs w:val="20"/>
                <w:lang w:val="en-GB"/>
              </w:rPr>
              <w:t xml:space="preserve"> or 012 358 </w:t>
            </w:r>
            <w:r w:rsidR="00DC45AD" w:rsidRPr="00D52142">
              <w:rPr>
                <w:rFonts w:ascii="Arial" w:eastAsia="Calibri" w:hAnsi="Arial" w:cs="Arial"/>
                <w:sz w:val="20"/>
                <w:szCs w:val="20"/>
                <w:lang w:val="en-GB"/>
              </w:rPr>
              <w:t>2464</w:t>
            </w:r>
            <w:r w:rsidRPr="00D52142">
              <w:rPr>
                <w:rFonts w:ascii="Arial" w:eastAsia="Calibri" w:hAnsi="Arial" w:cs="Arial"/>
                <w:sz w:val="20"/>
                <w:szCs w:val="20"/>
                <w:lang w:val="en-GB"/>
              </w:rPr>
              <w:t>)</w:t>
            </w:r>
          </w:p>
          <w:p w14:paraId="6D19AF5A" w14:textId="12E0E624"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Supply chain enquiries: </w:t>
            </w:r>
            <w:r w:rsidRPr="00D52142">
              <w:rPr>
                <w:rFonts w:ascii="Arial" w:eastAsia="Calibri" w:hAnsi="Arial" w:cs="Arial"/>
                <w:sz w:val="20"/>
                <w:szCs w:val="20"/>
                <w:lang w:val="en-GB"/>
              </w:rPr>
              <w:br/>
              <w:t>Ipfi Davhana (</w:t>
            </w:r>
            <w:hyperlink r:id="rId14" w:history="1">
              <w:r w:rsidR="00554AEF" w:rsidRPr="00D52142">
                <w:rPr>
                  <w:rStyle w:val="Hyperlink"/>
                  <w:rFonts w:ascii="Arial" w:eastAsia="Calibri" w:hAnsi="Arial" w:cs="Arial"/>
                  <w:color w:val="auto"/>
                  <w:sz w:val="20"/>
                  <w:szCs w:val="20"/>
                  <w:u w:val="none"/>
                  <w:lang w:val="en-GB"/>
                </w:rPr>
                <w:t>ipfid@tshwane.gov.za</w:t>
              </w:r>
            </w:hyperlink>
            <w:r w:rsidRPr="00D52142">
              <w:rPr>
                <w:rFonts w:ascii="Arial" w:eastAsia="Calibri" w:hAnsi="Arial" w:cs="Arial"/>
                <w:sz w:val="20"/>
                <w:szCs w:val="20"/>
                <w:lang w:val="en-GB"/>
              </w:rPr>
              <w:t xml:space="preserve"> or 012 358 2994)</w:t>
            </w:r>
          </w:p>
        </w:tc>
      </w:tr>
      <w:tr w:rsidR="002C3AED" w:rsidRPr="00146B53" w14:paraId="1BC63F66" w14:textId="77777777" w:rsidTr="00146B53">
        <w:trPr>
          <w:jc w:val="center"/>
        </w:trPr>
        <w:tc>
          <w:tcPr>
            <w:tcW w:w="562" w:type="dxa"/>
            <w:shd w:val="clear" w:color="auto" w:fill="auto"/>
            <w:noWrap/>
          </w:tcPr>
          <w:p w14:paraId="7D7360B6" w14:textId="0AA26A22"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4</w:t>
            </w:r>
          </w:p>
        </w:tc>
        <w:tc>
          <w:tcPr>
            <w:tcW w:w="1284" w:type="dxa"/>
            <w:noWrap/>
          </w:tcPr>
          <w:p w14:paraId="4E5215D6" w14:textId="01C06D55"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EED 11-2023/24</w:t>
            </w:r>
          </w:p>
        </w:tc>
        <w:tc>
          <w:tcPr>
            <w:tcW w:w="2567" w:type="dxa"/>
          </w:tcPr>
          <w:p w14:paraId="3E1C85FD" w14:textId="4E2EF8A5" w:rsidR="002C3AED" w:rsidRPr="00D52142" w:rsidRDefault="002C3AED" w:rsidP="00D52142">
            <w:pPr>
              <w:spacing w:before="60" w:after="60" w:line="240" w:lineRule="auto"/>
              <w:rPr>
                <w:rFonts w:ascii="Arial" w:hAnsi="Arial" w:cs="Arial"/>
                <w:sz w:val="20"/>
                <w:szCs w:val="20"/>
                <w:lang w:val="en-GB"/>
              </w:rPr>
            </w:pPr>
            <w:r w:rsidRPr="00146B53">
              <w:rPr>
                <w:rFonts w:ascii="Arial" w:hAnsi="Arial" w:cs="Arial"/>
                <w:sz w:val="20"/>
                <w:szCs w:val="20"/>
                <w:lang w:val="en-GB"/>
              </w:rPr>
              <w:t>Tender for the Supply, Support, Upgrading and Maintenance of a Digital Trunked Radio Communication System for the Period of Three (3) years, as and when required</w:t>
            </w:r>
          </w:p>
        </w:tc>
        <w:tc>
          <w:tcPr>
            <w:tcW w:w="1612" w:type="dxa"/>
            <w:shd w:val="clear" w:color="auto" w:fill="auto"/>
          </w:tcPr>
          <w:p w14:paraId="674D0D2E" w14:textId="7285CE9E" w:rsidR="002C3AED"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16 February 2024</w:t>
            </w:r>
          </w:p>
        </w:tc>
        <w:tc>
          <w:tcPr>
            <w:tcW w:w="1800" w:type="dxa"/>
          </w:tcPr>
          <w:p w14:paraId="11FF887D" w14:textId="7B05B692"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Not applicable</w:t>
            </w:r>
          </w:p>
        </w:tc>
        <w:tc>
          <w:tcPr>
            <w:tcW w:w="2042" w:type="dxa"/>
          </w:tcPr>
          <w:p w14:paraId="2539EDB6" w14:textId="77777777" w:rsidR="002C3AED" w:rsidRPr="005E4E7F" w:rsidRDefault="002C3AED" w:rsidP="00D52142">
            <w:pPr>
              <w:spacing w:before="60" w:after="60" w:line="240" w:lineRule="auto"/>
              <w:rPr>
                <w:rFonts w:ascii="Arial" w:hAnsi="Arial" w:cs="Arial"/>
                <w:bCs/>
                <w:sz w:val="20"/>
                <w:szCs w:val="20"/>
                <w:u w:val="single"/>
                <w:lang w:val="en-GB"/>
              </w:rPr>
            </w:pPr>
            <w:r w:rsidRPr="005E4E7F">
              <w:rPr>
                <w:rFonts w:ascii="Arial" w:hAnsi="Arial" w:cs="Arial"/>
                <w:bCs/>
                <w:sz w:val="20"/>
                <w:szCs w:val="20"/>
                <w:u w:val="single"/>
                <w:lang w:val="en-GB"/>
              </w:rPr>
              <w:t xml:space="preserve">Compulsory briefing session </w:t>
            </w:r>
          </w:p>
          <w:p w14:paraId="158A638D" w14:textId="6C764765" w:rsidR="00FE2A5C" w:rsidRPr="00146B53" w:rsidRDefault="002C3AED" w:rsidP="00D52142">
            <w:pPr>
              <w:spacing w:line="240" w:lineRule="auto"/>
              <w:rPr>
                <w:rFonts w:ascii="Arial" w:eastAsia="Calibri" w:hAnsi="Arial" w:cs="Arial"/>
                <w:bCs/>
                <w:sz w:val="20"/>
                <w:szCs w:val="20"/>
                <w:lang w:val="en-GB"/>
              </w:rPr>
            </w:pPr>
            <w:r w:rsidRPr="00146B53">
              <w:rPr>
                <w:rFonts w:ascii="Arial" w:hAnsi="Arial" w:cs="Arial"/>
                <w:bCs/>
                <w:sz w:val="20"/>
                <w:szCs w:val="20"/>
                <w:lang w:val="en-GB"/>
              </w:rPr>
              <w:t>Venue:</w:t>
            </w:r>
            <w:r w:rsidRPr="00146B53">
              <w:rPr>
                <w:rFonts w:ascii="Arial" w:eastAsia="Calibri" w:hAnsi="Arial" w:cs="Arial"/>
                <w:bCs/>
                <w:sz w:val="20"/>
                <w:szCs w:val="20"/>
                <w:lang w:val="en-GB"/>
              </w:rPr>
              <w:t xml:space="preserve"> </w:t>
            </w:r>
            <w:r w:rsidR="005E4E7F" w:rsidRPr="003D7F8E">
              <w:rPr>
                <w:rFonts w:ascii="Arial" w:eastAsia="Calibri" w:hAnsi="Arial" w:cs="Arial"/>
                <w:bCs/>
                <w:sz w:val="20"/>
                <w:szCs w:val="20"/>
                <w:lang w:val="en-GB"/>
              </w:rPr>
              <w:t>Electronics Depot</w:t>
            </w:r>
            <w:r w:rsidR="005E4E7F">
              <w:rPr>
                <w:rFonts w:ascii="Arial" w:eastAsia="Calibri" w:hAnsi="Arial" w:cs="Arial"/>
                <w:bCs/>
                <w:sz w:val="20"/>
                <w:szCs w:val="20"/>
                <w:lang w:val="en-GB"/>
              </w:rPr>
              <w:t>,</w:t>
            </w:r>
            <w:r w:rsidR="005E4E7F" w:rsidRPr="005E4E7F">
              <w:rPr>
                <w:rFonts w:ascii="Arial" w:eastAsia="Calibri" w:hAnsi="Arial" w:cs="Arial"/>
                <w:bCs/>
                <w:sz w:val="20"/>
                <w:szCs w:val="20"/>
                <w:lang w:val="en-GB"/>
              </w:rPr>
              <w:t xml:space="preserve"> </w:t>
            </w:r>
            <w:r w:rsidR="00FE2A5C" w:rsidRPr="00146B53">
              <w:rPr>
                <w:rFonts w:ascii="Arial" w:eastAsia="Calibri" w:hAnsi="Arial" w:cs="Arial"/>
                <w:bCs/>
                <w:sz w:val="20"/>
                <w:szCs w:val="20"/>
                <w:lang w:val="en-GB"/>
              </w:rPr>
              <w:t>190 Johan Heyns Drive</w:t>
            </w:r>
            <w:r w:rsidR="005E4E7F">
              <w:rPr>
                <w:rFonts w:ascii="Arial" w:eastAsia="Calibri" w:hAnsi="Arial" w:cs="Arial"/>
                <w:bCs/>
                <w:sz w:val="20"/>
                <w:szCs w:val="20"/>
                <w:lang w:val="en-GB"/>
              </w:rPr>
              <w:t>,</w:t>
            </w:r>
            <w:r w:rsidR="00FE2A5C" w:rsidRPr="00146B53">
              <w:rPr>
                <w:rFonts w:ascii="Arial" w:eastAsia="Calibri" w:hAnsi="Arial" w:cs="Arial"/>
                <w:bCs/>
                <w:sz w:val="20"/>
                <w:szCs w:val="20"/>
                <w:lang w:val="en-GB"/>
              </w:rPr>
              <w:t xml:space="preserve"> Gezina </w:t>
            </w:r>
          </w:p>
          <w:p w14:paraId="1323D0AB" w14:textId="31CD87D1" w:rsidR="002C3AED" w:rsidRPr="005E4E7F" w:rsidRDefault="00FE2A5C" w:rsidP="00146B53">
            <w:pPr>
              <w:rPr>
                <w:rFonts w:ascii="Arial" w:hAnsi="Arial" w:cs="Arial"/>
                <w:bCs/>
                <w:sz w:val="20"/>
                <w:szCs w:val="20"/>
                <w:lang w:val="en-GB"/>
              </w:rPr>
            </w:pPr>
            <w:r w:rsidRPr="00146B53">
              <w:rPr>
                <w:rFonts w:ascii="Arial" w:hAnsi="Arial" w:cs="Arial"/>
                <w:bCs/>
                <w:sz w:val="20"/>
                <w:szCs w:val="20"/>
                <w:lang w:val="en-GB"/>
              </w:rPr>
              <w:t>Date:</w:t>
            </w:r>
            <w:r w:rsidR="007F7446">
              <w:rPr>
                <w:rFonts w:ascii="Arial" w:hAnsi="Arial" w:cs="Arial"/>
                <w:bCs/>
                <w:sz w:val="20"/>
                <w:szCs w:val="20"/>
                <w:lang w:val="en-GB"/>
              </w:rPr>
              <w:t>26 January 202</w:t>
            </w:r>
            <w:r w:rsidR="00010E61">
              <w:rPr>
                <w:rFonts w:ascii="Arial" w:hAnsi="Arial" w:cs="Arial"/>
                <w:bCs/>
                <w:sz w:val="20"/>
                <w:szCs w:val="20"/>
                <w:lang w:val="en-GB"/>
              </w:rPr>
              <w:t>4 at 10:00</w:t>
            </w:r>
          </w:p>
        </w:tc>
        <w:tc>
          <w:tcPr>
            <w:tcW w:w="1261" w:type="dxa"/>
            <w:shd w:val="clear" w:color="auto" w:fill="auto"/>
            <w:noWrap/>
          </w:tcPr>
          <w:p w14:paraId="6008FEDE" w14:textId="3AB6D002"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80/20</w:t>
            </w:r>
          </w:p>
        </w:tc>
        <w:tc>
          <w:tcPr>
            <w:tcW w:w="992" w:type="dxa"/>
          </w:tcPr>
          <w:p w14:paraId="5426872E" w14:textId="1256C242"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30 days</w:t>
            </w:r>
          </w:p>
        </w:tc>
        <w:tc>
          <w:tcPr>
            <w:tcW w:w="3088" w:type="dxa"/>
            <w:tcBorders>
              <w:top w:val="single" w:sz="4" w:space="0" w:color="auto"/>
              <w:left w:val="single" w:sz="4" w:space="0" w:color="auto"/>
              <w:bottom w:val="single" w:sz="4" w:space="0" w:color="auto"/>
              <w:right w:val="single" w:sz="4" w:space="0" w:color="auto"/>
            </w:tcBorders>
          </w:tcPr>
          <w:p w14:paraId="2567162D" w14:textId="2145F13E" w:rsidR="002C3AED" w:rsidRPr="00D52142" w:rsidRDefault="002C3AED" w:rsidP="00D52142">
            <w:pPr>
              <w:spacing w:before="60" w:after="60" w:line="240" w:lineRule="auto"/>
              <w:rPr>
                <w:rFonts w:ascii="Arial" w:eastAsia="Calibri" w:hAnsi="Arial" w:cs="Arial"/>
                <w:bCs/>
                <w:sz w:val="20"/>
                <w:szCs w:val="20"/>
                <w:lang w:val="en-GB"/>
              </w:rPr>
            </w:pPr>
            <w:r w:rsidRPr="00D52142">
              <w:rPr>
                <w:rFonts w:ascii="Arial" w:eastAsia="Calibri" w:hAnsi="Arial" w:cs="Arial"/>
                <w:sz w:val="20"/>
                <w:szCs w:val="20"/>
                <w:lang w:val="en-GB"/>
              </w:rPr>
              <w:t xml:space="preserve">Technical enquiries: </w:t>
            </w:r>
            <w:r w:rsidRPr="00D52142">
              <w:rPr>
                <w:rFonts w:ascii="Arial" w:eastAsia="Calibri" w:hAnsi="Arial" w:cs="Arial"/>
                <w:bCs/>
                <w:sz w:val="20"/>
                <w:szCs w:val="20"/>
                <w:lang w:val="en-GB"/>
              </w:rPr>
              <w:t xml:space="preserve"> </w:t>
            </w:r>
            <w:r w:rsidR="00DC02A7">
              <w:rPr>
                <w:rFonts w:ascii="Arial" w:eastAsia="Calibri" w:hAnsi="Arial" w:cs="Arial"/>
                <w:bCs/>
                <w:sz w:val="20"/>
                <w:szCs w:val="20"/>
                <w:lang w:val="en-GB"/>
              </w:rPr>
              <w:br/>
            </w:r>
            <w:r w:rsidRPr="00D52142">
              <w:rPr>
                <w:rFonts w:ascii="Arial" w:eastAsia="Calibri" w:hAnsi="Arial" w:cs="Arial"/>
                <w:bCs/>
                <w:sz w:val="20"/>
                <w:szCs w:val="20"/>
                <w:lang w:val="en-GB"/>
              </w:rPr>
              <w:t xml:space="preserve">Jeremiah M </w:t>
            </w:r>
            <w:proofErr w:type="spellStart"/>
            <w:r w:rsidRPr="00D52142">
              <w:rPr>
                <w:rFonts w:ascii="Arial" w:eastAsia="Calibri" w:hAnsi="Arial" w:cs="Arial"/>
                <w:bCs/>
                <w:sz w:val="20"/>
                <w:szCs w:val="20"/>
                <w:lang w:val="en-GB"/>
              </w:rPr>
              <w:t>Masemene</w:t>
            </w:r>
            <w:proofErr w:type="spellEnd"/>
            <w:r w:rsidRPr="00D52142">
              <w:rPr>
                <w:rFonts w:ascii="Arial" w:eastAsia="Calibri" w:hAnsi="Arial" w:cs="Arial"/>
                <w:bCs/>
                <w:sz w:val="20"/>
                <w:szCs w:val="20"/>
                <w:lang w:val="en-GB"/>
              </w:rPr>
              <w:t xml:space="preserve"> (jeremiahm@tshwane.gov.za or 012 358 5717)</w:t>
            </w:r>
          </w:p>
          <w:p w14:paraId="651CC534" w14:textId="24B867B9"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Supply chain enquiries: </w:t>
            </w:r>
            <w:r w:rsidR="00DC02A7">
              <w:rPr>
                <w:rFonts w:ascii="Arial" w:eastAsia="Calibri" w:hAnsi="Arial" w:cs="Arial"/>
                <w:sz w:val="20"/>
                <w:szCs w:val="20"/>
                <w:lang w:val="en-GB"/>
              </w:rPr>
              <w:br/>
            </w:r>
            <w:r w:rsidRPr="00D52142">
              <w:rPr>
                <w:rFonts w:ascii="Arial" w:eastAsia="Calibri" w:hAnsi="Arial" w:cs="Arial"/>
                <w:sz w:val="20"/>
                <w:szCs w:val="20"/>
                <w:lang w:val="en-GB"/>
              </w:rPr>
              <w:t>Mulondi Rasekgala (</w:t>
            </w:r>
            <w:r w:rsidR="00DC02A7" w:rsidRPr="00146B53">
              <w:rPr>
                <w:rFonts w:ascii="Arial" w:eastAsia="Calibri" w:hAnsi="Arial" w:cs="Arial"/>
                <w:sz w:val="20"/>
                <w:szCs w:val="20"/>
                <w:lang w:val="en-GB"/>
              </w:rPr>
              <w:t>mulondin@tshwane.gov.za</w:t>
            </w:r>
            <w:r w:rsidR="00DC02A7">
              <w:rPr>
                <w:rStyle w:val="Hyperlink"/>
                <w:rFonts w:ascii="Arial" w:eastAsia="Calibri" w:hAnsi="Arial" w:cs="Arial"/>
                <w:color w:val="auto"/>
                <w:sz w:val="20"/>
                <w:szCs w:val="20"/>
                <w:u w:val="none"/>
                <w:lang w:val="en-GB"/>
              </w:rPr>
              <w:t xml:space="preserve"> or </w:t>
            </w:r>
            <w:r w:rsidRPr="00D52142">
              <w:rPr>
                <w:rFonts w:ascii="Arial" w:eastAsia="Calibri" w:hAnsi="Arial" w:cs="Arial"/>
                <w:sz w:val="20"/>
                <w:szCs w:val="20"/>
                <w:lang w:val="en-GB"/>
              </w:rPr>
              <w:t>012 358 6636</w:t>
            </w:r>
            <w:r w:rsidR="00DC02A7">
              <w:rPr>
                <w:rFonts w:ascii="Arial" w:eastAsia="Calibri" w:hAnsi="Arial" w:cs="Arial"/>
                <w:sz w:val="20"/>
                <w:szCs w:val="20"/>
                <w:lang w:val="en-GB"/>
              </w:rPr>
              <w:t>)</w:t>
            </w:r>
            <w:r w:rsidRPr="00D52142">
              <w:rPr>
                <w:rFonts w:ascii="Arial" w:eastAsia="Calibri" w:hAnsi="Arial" w:cs="Arial"/>
                <w:sz w:val="20"/>
                <w:szCs w:val="20"/>
                <w:lang w:val="en-GB"/>
              </w:rPr>
              <w:t xml:space="preserve"> </w:t>
            </w:r>
          </w:p>
        </w:tc>
      </w:tr>
      <w:tr w:rsidR="002C3AED" w:rsidRPr="00146B53" w14:paraId="7A8871F5" w14:textId="77777777" w:rsidTr="00146B53">
        <w:trPr>
          <w:jc w:val="center"/>
        </w:trPr>
        <w:tc>
          <w:tcPr>
            <w:tcW w:w="562" w:type="dxa"/>
            <w:shd w:val="clear" w:color="auto" w:fill="auto"/>
            <w:noWrap/>
          </w:tcPr>
          <w:p w14:paraId="610B5F7B" w14:textId="00C652B2"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5</w:t>
            </w:r>
          </w:p>
        </w:tc>
        <w:tc>
          <w:tcPr>
            <w:tcW w:w="1284" w:type="dxa"/>
            <w:noWrap/>
          </w:tcPr>
          <w:p w14:paraId="0C5AE7A0" w14:textId="3883F411" w:rsidR="002C3AED" w:rsidRPr="00D52142" w:rsidRDefault="002C3AED" w:rsidP="00D52142">
            <w:pPr>
              <w:spacing w:before="60" w:after="60" w:line="240" w:lineRule="auto"/>
              <w:rPr>
                <w:rFonts w:ascii="Arial" w:hAnsi="Arial" w:cs="Arial"/>
                <w:sz w:val="20"/>
                <w:szCs w:val="20"/>
                <w:lang w:val="en-GB"/>
              </w:rPr>
            </w:pPr>
            <w:r w:rsidRPr="00D52142">
              <w:rPr>
                <w:rFonts w:ascii="Arial" w:eastAsia="Calibri" w:hAnsi="Arial" w:cs="Arial"/>
                <w:sz w:val="20"/>
                <w:szCs w:val="20"/>
                <w:lang w:val="en-GB"/>
              </w:rPr>
              <w:t>EED 18-2023/24</w:t>
            </w:r>
          </w:p>
        </w:tc>
        <w:tc>
          <w:tcPr>
            <w:tcW w:w="2567" w:type="dxa"/>
          </w:tcPr>
          <w:p w14:paraId="167494DB" w14:textId="516FDA4E" w:rsidR="002C3AED" w:rsidRPr="00D52142" w:rsidRDefault="002C3AED" w:rsidP="00146B53">
            <w:pPr>
              <w:tabs>
                <w:tab w:val="center" w:pos="4320"/>
                <w:tab w:val="right" w:pos="8640"/>
              </w:tabs>
              <w:spacing w:after="0" w:line="240" w:lineRule="auto"/>
              <w:rPr>
                <w:rFonts w:ascii="Arial" w:hAnsi="Arial" w:cs="Arial"/>
                <w:sz w:val="20"/>
                <w:szCs w:val="20"/>
                <w:lang w:val="en-GB"/>
              </w:rPr>
            </w:pPr>
            <w:r w:rsidRPr="00146B53">
              <w:rPr>
                <w:rFonts w:ascii="Arial" w:hAnsi="Arial" w:cs="Arial"/>
                <w:sz w:val="20"/>
                <w:szCs w:val="20"/>
                <w:lang w:val="en-GB"/>
              </w:rPr>
              <w:t xml:space="preserve">Tender for Support, Service and Maintenance of Supervisory Control and Data Acquisition System (SCADA) for the Period of Three years, as and when </w:t>
            </w:r>
            <w:r w:rsidR="00FE2A5C" w:rsidRPr="00146B53">
              <w:rPr>
                <w:rFonts w:ascii="Arial" w:hAnsi="Arial" w:cs="Arial"/>
                <w:sz w:val="20"/>
                <w:szCs w:val="20"/>
                <w:lang w:val="en-GB"/>
              </w:rPr>
              <w:t>required.</w:t>
            </w:r>
            <w:r w:rsidRPr="00146B53">
              <w:rPr>
                <w:rFonts w:ascii="Arial" w:hAnsi="Arial" w:cs="Arial"/>
                <w:sz w:val="20"/>
                <w:szCs w:val="20"/>
                <w:lang w:val="en-GB"/>
              </w:rPr>
              <w:t xml:space="preserve"> </w:t>
            </w:r>
          </w:p>
        </w:tc>
        <w:tc>
          <w:tcPr>
            <w:tcW w:w="1612" w:type="dxa"/>
            <w:shd w:val="clear" w:color="auto" w:fill="auto"/>
          </w:tcPr>
          <w:p w14:paraId="117F6416" w14:textId="028DC700" w:rsidR="002C3AED"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 xml:space="preserve">19 February </w:t>
            </w:r>
          </w:p>
        </w:tc>
        <w:tc>
          <w:tcPr>
            <w:tcW w:w="1800" w:type="dxa"/>
          </w:tcPr>
          <w:p w14:paraId="5F2F6141" w14:textId="0B943AA7" w:rsidR="002C3AED" w:rsidRPr="00D52142" w:rsidRDefault="002C3AED" w:rsidP="00D52142">
            <w:pPr>
              <w:spacing w:before="60" w:after="60" w:line="240" w:lineRule="auto"/>
              <w:rPr>
                <w:rFonts w:ascii="Arial" w:hAnsi="Arial" w:cs="Arial"/>
                <w:b/>
                <w:bCs/>
                <w:sz w:val="20"/>
                <w:szCs w:val="20"/>
                <w:lang w:val="en-GB"/>
              </w:rPr>
            </w:pPr>
            <w:r w:rsidRPr="00D52142">
              <w:rPr>
                <w:rFonts w:ascii="Arial" w:hAnsi="Arial" w:cs="Arial"/>
                <w:sz w:val="20"/>
                <w:szCs w:val="20"/>
                <w:lang w:val="en-GB"/>
              </w:rPr>
              <w:t>Not applicable</w:t>
            </w:r>
          </w:p>
        </w:tc>
        <w:tc>
          <w:tcPr>
            <w:tcW w:w="2042" w:type="dxa"/>
          </w:tcPr>
          <w:p w14:paraId="509AC480" w14:textId="77777777" w:rsidR="002C3AED" w:rsidRPr="005E4E7F" w:rsidRDefault="002C3AED" w:rsidP="00D52142">
            <w:pPr>
              <w:spacing w:before="60" w:after="60" w:line="240" w:lineRule="auto"/>
              <w:rPr>
                <w:rFonts w:ascii="Arial" w:hAnsi="Arial" w:cs="Arial"/>
                <w:bCs/>
                <w:sz w:val="20"/>
                <w:szCs w:val="20"/>
                <w:u w:val="single"/>
                <w:lang w:val="en-GB"/>
              </w:rPr>
            </w:pPr>
            <w:r w:rsidRPr="005E4E7F">
              <w:rPr>
                <w:rFonts w:ascii="Arial" w:hAnsi="Arial" w:cs="Arial"/>
                <w:bCs/>
                <w:sz w:val="20"/>
                <w:szCs w:val="20"/>
                <w:u w:val="single"/>
                <w:lang w:val="en-GB"/>
              </w:rPr>
              <w:t xml:space="preserve">Compulsory briefing session </w:t>
            </w:r>
          </w:p>
          <w:p w14:paraId="7FC77389" w14:textId="3A89211E" w:rsidR="002C3AED" w:rsidRDefault="002C3AED" w:rsidP="00D52142">
            <w:pPr>
              <w:spacing w:before="60" w:after="60" w:line="240" w:lineRule="auto"/>
              <w:rPr>
                <w:rFonts w:ascii="Arial" w:eastAsia="Calibri" w:hAnsi="Arial" w:cs="Times New Roman"/>
                <w:bCs/>
                <w:sz w:val="20"/>
                <w:szCs w:val="20"/>
                <w:lang w:val="en-GB"/>
              </w:rPr>
            </w:pPr>
            <w:r w:rsidRPr="00146B53">
              <w:rPr>
                <w:rFonts w:ascii="Arial" w:hAnsi="Arial" w:cs="Arial"/>
                <w:bCs/>
                <w:sz w:val="20"/>
                <w:szCs w:val="20"/>
                <w:lang w:val="en-GB"/>
              </w:rPr>
              <w:t>Venue:</w:t>
            </w:r>
            <w:r w:rsidRPr="005E4E7F">
              <w:rPr>
                <w:rFonts w:ascii="Arial" w:eastAsia="Calibri" w:hAnsi="Arial" w:cs="Times New Roman"/>
                <w:bCs/>
                <w:sz w:val="20"/>
                <w:szCs w:val="20"/>
                <w:lang w:val="en-GB"/>
              </w:rPr>
              <w:t xml:space="preserve"> City of Tshwane Electricity Network Control </w:t>
            </w:r>
            <w:r w:rsidR="00FE2A5C" w:rsidRPr="005E4E7F">
              <w:rPr>
                <w:rFonts w:ascii="Arial" w:eastAsia="Calibri" w:hAnsi="Arial" w:cs="Times New Roman"/>
                <w:bCs/>
                <w:sz w:val="20"/>
                <w:szCs w:val="20"/>
                <w:lang w:val="en-GB"/>
              </w:rPr>
              <w:t xml:space="preserve">Centre, </w:t>
            </w:r>
            <w:proofErr w:type="spellStart"/>
            <w:r w:rsidR="005E4E7F">
              <w:rPr>
                <w:rFonts w:ascii="Arial" w:eastAsia="Calibri" w:hAnsi="Arial" w:cs="Times New Roman"/>
                <w:bCs/>
                <w:sz w:val="20"/>
                <w:szCs w:val="20"/>
                <w:lang w:val="en-GB"/>
              </w:rPr>
              <w:t>c</w:t>
            </w:r>
            <w:r w:rsidR="00FE2A5C" w:rsidRPr="005E4E7F">
              <w:rPr>
                <w:rFonts w:ascii="Arial" w:eastAsia="Calibri" w:hAnsi="Arial" w:cs="Times New Roman"/>
                <w:bCs/>
                <w:sz w:val="20"/>
                <w:szCs w:val="20"/>
                <w:lang w:val="en-GB"/>
              </w:rPr>
              <w:t>nr</w:t>
            </w:r>
            <w:proofErr w:type="spellEnd"/>
            <w:r w:rsidRPr="005E4E7F">
              <w:rPr>
                <w:rFonts w:ascii="Arial" w:eastAsia="Calibri" w:hAnsi="Arial" w:cs="Times New Roman"/>
                <w:bCs/>
                <w:sz w:val="20"/>
                <w:szCs w:val="20"/>
                <w:lang w:val="en-GB"/>
              </w:rPr>
              <w:t xml:space="preserve"> Behrens and </w:t>
            </w:r>
            <w:r w:rsidR="00FE2A5C" w:rsidRPr="005E4E7F">
              <w:rPr>
                <w:rFonts w:ascii="Arial" w:eastAsia="Calibri" w:hAnsi="Arial" w:cs="Times New Roman"/>
                <w:bCs/>
                <w:sz w:val="20"/>
                <w:szCs w:val="20"/>
                <w:lang w:val="en-GB"/>
              </w:rPr>
              <w:t>Flowers Street</w:t>
            </w:r>
            <w:r w:rsidRPr="005E4E7F">
              <w:rPr>
                <w:rFonts w:ascii="Arial" w:eastAsia="Calibri" w:hAnsi="Arial" w:cs="Times New Roman"/>
                <w:bCs/>
                <w:sz w:val="20"/>
                <w:szCs w:val="20"/>
                <w:lang w:val="en-GB"/>
              </w:rPr>
              <w:t xml:space="preserve">, </w:t>
            </w:r>
            <w:r w:rsidR="00DC45AD" w:rsidRPr="005E4E7F">
              <w:rPr>
                <w:rFonts w:ascii="Arial" w:eastAsia="Calibri" w:hAnsi="Arial" w:cs="Times New Roman"/>
                <w:bCs/>
                <w:sz w:val="20"/>
                <w:szCs w:val="20"/>
                <w:lang w:val="en-GB"/>
              </w:rPr>
              <w:t>Capital Park</w:t>
            </w:r>
          </w:p>
          <w:p w14:paraId="37B2DC78" w14:textId="474315F0" w:rsidR="005E4E7F" w:rsidRPr="005E4E7F" w:rsidRDefault="005E4E7F" w:rsidP="00D52142">
            <w:pPr>
              <w:spacing w:before="60" w:after="60" w:line="240" w:lineRule="auto"/>
              <w:rPr>
                <w:rFonts w:ascii="Arial" w:hAnsi="Arial" w:cs="Arial"/>
                <w:bCs/>
                <w:sz w:val="20"/>
                <w:szCs w:val="20"/>
                <w:u w:val="single"/>
                <w:lang w:val="en-GB"/>
              </w:rPr>
            </w:pPr>
            <w:r w:rsidRPr="007A0EC3">
              <w:rPr>
                <w:rFonts w:ascii="Arial" w:hAnsi="Arial" w:cs="Arial"/>
                <w:bCs/>
                <w:sz w:val="20"/>
                <w:szCs w:val="20"/>
                <w:lang w:val="en-GB"/>
              </w:rPr>
              <w:t xml:space="preserve">Date: </w:t>
            </w:r>
            <w:r w:rsidR="007F7446">
              <w:rPr>
                <w:rFonts w:ascii="Arial" w:hAnsi="Arial" w:cs="Arial"/>
                <w:bCs/>
                <w:sz w:val="20"/>
                <w:szCs w:val="20"/>
                <w:lang w:val="en-GB"/>
              </w:rPr>
              <w:t>2 February 2024</w:t>
            </w:r>
            <w:r w:rsidR="00010E61">
              <w:rPr>
                <w:rFonts w:ascii="Arial" w:hAnsi="Arial" w:cs="Arial"/>
                <w:bCs/>
                <w:sz w:val="20"/>
                <w:szCs w:val="20"/>
                <w:lang w:val="en-GB"/>
              </w:rPr>
              <w:t xml:space="preserve"> at 10:00</w:t>
            </w:r>
          </w:p>
        </w:tc>
        <w:tc>
          <w:tcPr>
            <w:tcW w:w="1261" w:type="dxa"/>
            <w:shd w:val="clear" w:color="auto" w:fill="auto"/>
            <w:noWrap/>
          </w:tcPr>
          <w:p w14:paraId="63C0C9F9" w14:textId="00A2F615"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hAnsi="Arial" w:cs="Arial"/>
                <w:sz w:val="20"/>
                <w:szCs w:val="20"/>
                <w:lang w:val="en-GB"/>
              </w:rPr>
              <w:t>80/20</w:t>
            </w:r>
          </w:p>
        </w:tc>
        <w:tc>
          <w:tcPr>
            <w:tcW w:w="992" w:type="dxa"/>
          </w:tcPr>
          <w:p w14:paraId="76114240" w14:textId="06C72BA5"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hAnsi="Arial" w:cs="Arial"/>
                <w:sz w:val="20"/>
                <w:szCs w:val="20"/>
                <w:lang w:val="en-GB"/>
              </w:rPr>
              <w:t>30 days</w:t>
            </w:r>
          </w:p>
        </w:tc>
        <w:tc>
          <w:tcPr>
            <w:tcW w:w="3088" w:type="dxa"/>
            <w:tcBorders>
              <w:top w:val="single" w:sz="4" w:space="0" w:color="auto"/>
              <w:left w:val="single" w:sz="4" w:space="0" w:color="auto"/>
              <w:bottom w:val="single" w:sz="4" w:space="0" w:color="auto"/>
              <w:right w:val="single" w:sz="4" w:space="0" w:color="auto"/>
            </w:tcBorders>
          </w:tcPr>
          <w:p w14:paraId="21E20C45" w14:textId="54BE8DBE" w:rsidR="002C3AED"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Technical enquiries:</w:t>
            </w:r>
            <w:r w:rsidR="00DC02A7">
              <w:rPr>
                <w:rFonts w:ascii="Arial" w:eastAsia="Calibri" w:hAnsi="Arial" w:cs="Arial"/>
                <w:sz w:val="20"/>
                <w:szCs w:val="20"/>
                <w:lang w:val="en-GB"/>
              </w:rPr>
              <w:br/>
            </w:r>
            <w:r w:rsidRPr="00D52142">
              <w:rPr>
                <w:rFonts w:ascii="Arial" w:eastAsia="Calibri" w:hAnsi="Arial" w:cs="Arial"/>
                <w:sz w:val="20"/>
                <w:szCs w:val="20"/>
                <w:lang w:val="en-GB"/>
              </w:rPr>
              <w:t>Edward Oseile (edwardo@tshwane.gov.za or 012 358 3747)</w:t>
            </w:r>
          </w:p>
          <w:p w14:paraId="0F278791" w14:textId="3B4E8E68" w:rsidR="002C3AED" w:rsidRPr="00D52142" w:rsidRDefault="00DC02A7" w:rsidP="00554AEF">
            <w:pPr>
              <w:spacing w:before="60" w:after="60" w:line="240" w:lineRule="auto"/>
              <w:rPr>
                <w:rFonts w:ascii="Arial" w:eastAsia="Calibri" w:hAnsi="Arial" w:cs="Arial"/>
                <w:bCs/>
                <w:sz w:val="20"/>
                <w:szCs w:val="20"/>
                <w:lang w:val="en-GB"/>
              </w:rPr>
            </w:pPr>
            <w:r w:rsidRPr="00D52142">
              <w:rPr>
                <w:rFonts w:ascii="Arial" w:eastAsia="Calibri" w:hAnsi="Arial" w:cs="Arial"/>
                <w:sz w:val="20"/>
                <w:szCs w:val="20"/>
                <w:lang w:val="en-GB"/>
              </w:rPr>
              <w:t xml:space="preserve">Supply chain enquiries: </w:t>
            </w:r>
            <w:r>
              <w:rPr>
                <w:rFonts w:ascii="Arial" w:eastAsia="Calibri" w:hAnsi="Arial" w:cs="Arial"/>
                <w:sz w:val="20"/>
                <w:szCs w:val="20"/>
                <w:lang w:val="en-GB"/>
              </w:rPr>
              <w:br/>
            </w:r>
            <w:r w:rsidRPr="00D52142">
              <w:rPr>
                <w:rFonts w:ascii="Arial" w:eastAsia="Calibri" w:hAnsi="Arial" w:cs="Arial"/>
                <w:sz w:val="20"/>
                <w:szCs w:val="20"/>
                <w:lang w:val="en-GB"/>
              </w:rPr>
              <w:t>Mulondi Rasekgala (</w:t>
            </w:r>
            <w:r w:rsidRPr="007A0EC3">
              <w:rPr>
                <w:rFonts w:ascii="Arial" w:eastAsia="Calibri" w:hAnsi="Arial" w:cs="Arial"/>
                <w:sz w:val="20"/>
                <w:szCs w:val="20"/>
                <w:lang w:val="en-GB"/>
              </w:rPr>
              <w:t>mulondin@tshwane.gov.za</w:t>
            </w:r>
            <w:r>
              <w:rPr>
                <w:rStyle w:val="Hyperlink"/>
                <w:rFonts w:ascii="Arial" w:eastAsia="Calibri" w:hAnsi="Arial" w:cs="Arial"/>
                <w:color w:val="auto"/>
                <w:sz w:val="20"/>
                <w:szCs w:val="20"/>
                <w:u w:val="none"/>
                <w:lang w:val="en-GB"/>
              </w:rPr>
              <w:t xml:space="preserve"> or </w:t>
            </w:r>
            <w:r w:rsidRPr="00D52142">
              <w:rPr>
                <w:rFonts w:ascii="Arial" w:eastAsia="Calibri" w:hAnsi="Arial" w:cs="Arial"/>
                <w:sz w:val="20"/>
                <w:szCs w:val="20"/>
                <w:lang w:val="en-GB"/>
              </w:rPr>
              <w:t>012 358 6636</w:t>
            </w:r>
            <w:r>
              <w:rPr>
                <w:rFonts w:ascii="Arial" w:eastAsia="Calibri" w:hAnsi="Arial" w:cs="Arial"/>
                <w:sz w:val="20"/>
                <w:szCs w:val="20"/>
                <w:lang w:val="en-GB"/>
              </w:rPr>
              <w:t>)</w:t>
            </w:r>
            <w:r w:rsidRPr="00D52142">
              <w:rPr>
                <w:rFonts w:ascii="Arial" w:eastAsia="Calibri" w:hAnsi="Arial" w:cs="Arial"/>
                <w:sz w:val="20"/>
                <w:szCs w:val="20"/>
                <w:lang w:val="en-GB"/>
              </w:rPr>
              <w:t xml:space="preserve"> </w:t>
            </w:r>
          </w:p>
        </w:tc>
      </w:tr>
      <w:tr w:rsidR="002C3AED" w:rsidRPr="00146B53" w14:paraId="2654B599" w14:textId="77777777" w:rsidTr="00146B53">
        <w:trPr>
          <w:jc w:val="center"/>
        </w:trPr>
        <w:tc>
          <w:tcPr>
            <w:tcW w:w="562" w:type="dxa"/>
            <w:shd w:val="clear" w:color="auto" w:fill="auto"/>
            <w:noWrap/>
          </w:tcPr>
          <w:p w14:paraId="604A3EDE" w14:textId="43A8E2DE"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6</w:t>
            </w:r>
          </w:p>
        </w:tc>
        <w:tc>
          <w:tcPr>
            <w:tcW w:w="1284" w:type="dxa"/>
            <w:noWrap/>
          </w:tcPr>
          <w:p w14:paraId="1B5AB92C" w14:textId="537CB440" w:rsidR="002C3AED" w:rsidRPr="00D52142" w:rsidRDefault="002C3AED" w:rsidP="00D52142">
            <w:pPr>
              <w:spacing w:before="60" w:after="60" w:line="240" w:lineRule="auto"/>
              <w:rPr>
                <w:rFonts w:ascii="Arial" w:hAnsi="Arial" w:cs="Arial"/>
                <w:sz w:val="20"/>
                <w:szCs w:val="20"/>
                <w:lang w:val="en-GB"/>
              </w:rPr>
            </w:pPr>
            <w:r w:rsidRPr="00D52142">
              <w:rPr>
                <w:rFonts w:ascii="Arial" w:eastAsia="Calibri" w:hAnsi="Arial" w:cs="Arial"/>
                <w:sz w:val="20"/>
                <w:szCs w:val="20"/>
                <w:lang w:val="en-GB"/>
              </w:rPr>
              <w:t>EED 19-2023/24</w:t>
            </w:r>
          </w:p>
        </w:tc>
        <w:tc>
          <w:tcPr>
            <w:tcW w:w="2567" w:type="dxa"/>
          </w:tcPr>
          <w:p w14:paraId="027E7D64" w14:textId="721BEF9C" w:rsidR="002C3AED" w:rsidRPr="00D52142" w:rsidRDefault="002C3AED" w:rsidP="00D52142">
            <w:pPr>
              <w:spacing w:before="60" w:after="60" w:line="240" w:lineRule="auto"/>
              <w:rPr>
                <w:rFonts w:ascii="Arial" w:hAnsi="Arial" w:cs="Arial"/>
                <w:bCs/>
                <w:sz w:val="20"/>
                <w:szCs w:val="20"/>
                <w:lang w:val="en-GB"/>
              </w:rPr>
            </w:pPr>
            <w:r w:rsidRPr="00146B53">
              <w:rPr>
                <w:rFonts w:ascii="Arial" w:hAnsi="Arial" w:cs="Arial"/>
                <w:sz w:val="20"/>
                <w:szCs w:val="20"/>
                <w:lang w:val="en-GB"/>
              </w:rPr>
              <w:t>Request for information from potential independent power producers for energy generation by utilizing various resources including renewables for the City of Tshwane</w:t>
            </w:r>
          </w:p>
        </w:tc>
        <w:tc>
          <w:tcPr>
            <w:tcW w:w="1612" w:type="dxa"/>
            <w:shd w:val="clear" w:color="auto" w:fill="auto"/>
          </w:tcPr>
          <w:p w14:paraId="499D25D7" w14:textId="6F7B149C" w:rsidR="002C3AED"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20 February 2024</w:t>
            </w:r>
          </w:p>
        </w:tc>
        <w:tc>
          <w:tcPr>
            <w:tcW w:w="1800" w:type="dxa"/>
          </w:tcPr>
          <w:p w14:paraId="2CC19202" w14:textId="34C4373F" w:rsidR="002C3AED" w:rsidRPr="00D52142" w:rsidRDefault="002C3AED" w:rsidP="00D52142">
            <w:pPr>
              <w:spacing w:before="60" w:after="60" w:line="240" w:lineRule="auto"/>
              <w:rPr>
                <w:rFonts w:ascii="Arial" w:hAnsi="Arial" w:cs="Arial"/>
                <w:bCs/>
                <w:sz w:val="20"/>
                <w:szCs w:val="20"/>
                <w:lang w:val="en-GB"/>
              </w:rPr>
            </w:pPr>
            <w:r w:rsidRPr="00D52142">
              <w:rPr>
                <w:rFonts w:ascii="Arial" w:hAnsi="Arial" w:cs="Arial"/>
                <w:sz w:val="20"/>
                <w:szCs w:val="20"/>
                <w:lang w:val="en-GB"/>
              </w:rPr>
              <w:t>Not applicable</w:t>
            </w:r>
          </w:p>
        </w:tc>
        <w:tc>
          <w:tcPr>
            <w:tcW w:w="2042" w:type="dxa"/>
          </w:tcPr>
          <w:p w14:paraId="190B2C99" w14:textId="0CD65B4C" w:rsidR="002C3AED" w:rsidRPr="00D52142" w:rsidRDefault="00FE2A5C" w:rsidP="00D52142">
            <w:pPr>
              <w:spacing w:before="60" w:after="60" w:line="240" w:lineRule="auto"/>
              <w:rPr>
                <w:rFonts w:ascii="Arial" w:hAnsi="Arial" w:cs="Arial"/>
                <w:bCs/>
                <w:color w:val="FF0000"/>
                <w:sz w:val="20"/>
                <w:szCs w:val="20"/>
                <w:lang w:val="en-GB"/>
              </w:rPr>
            </w:pPr>
            <w:r w:rsidRPr="00D52142">
              <w:rPr>
                <w:rFonts w:ascii="Arial" w:hAnsi="Arial" w:cs="Arial"/>
                <w:bCs/>
                <w:sz w:val="20"/>
                <w:szCs w:val="20"/>
                <w:lang w:val="en-GB"/>
              </w:rPr>
              <w:t>Not applicable</w:t>
            </w:r>
          </w:p>
        </w:tc>
        <w:tc>
          <w:tcPr>
            <w:tcW w:w="1261" w:type="dxa"/>
            <w:shd w:val="clear" w:color="auto" w:fill="auto"/>
            <w:noWrap/>
          </w:tcPr>
          <w:p w14:paraId="5CBAA333" w14:textId="620EED08" w:rsidR="002C3AED" w:rsidRPr="00D52142" w:rsidRDefault="00BA1891" w:rsidP="00146B53">
            <w:pPr>
              <w:spacing w:before="60" w:after="60" w:line="240" w:lineRule="auto"/>
              <w:rPr>
                <w:rFonts w:ascii="Arial" w:hAnsi="Arial" w:cs="Arial"/>
                <w:sz w:val="20"/>
                <w:szCs w:val="20"/>
                <w:lang w:val="en-GB"/>
              </w:rPr>
            </w:pPr>
            <w:r w:rsidRPr="00D52142">
              <w:rPr>
                <w:rFonts w:ascii="Arial" w:hAnsi="Arial" w:cs="Arial"/>
                <w:sz w:val="20"/>
                <w:szCs w:val="20"/>
                <w:lang w:val="en-GB"/>
              </w:rPr>
              <w:t>80/20</w:t>
            </w:r>
          </w:p>
        </w:tc>
        <w:tc>
          <w:tcPr>
            <w:tcW w:w="992" w:type="dxa"/>
          </w:tcPr>
          <w:p w14:paraId="7F13CF83" w14:textId="14AE44D5" w:rsidR="002C3AED" w:rsidRPr="00D52142" w:rsidRDefault="002C3AED"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30 days</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47712075" w14:textId="4FBA10B6" w:rsidR="007962E2" w:rsidRPr="00D52142" w:rsidRDefault="002C3AE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Technical enquiries:</w:t>
            </w:r>
            <w:r w:rsidR="007962E2" w:rsidRPr="00D52142">
              <w:rPr>
                <w:rFonts w:ascii="Arial" w:eastAsia="Calibri" w:hAnsi="Arial" w:cs="Arial"/>
                <w:sz w:val="20"/>
                <w:szCs w:val="20"/>
                <w:lang w:val="en-GB"/>
              </w:rPr>
              <w:t xml:space="preserve"> </w:t>
            </w:r>
            <w:r w:rsidR="00DC02A7">
              <w:rPr>
                <w:rFonts w:ascii="Arial" w:eastAsia="Calibri" w:hAnsi="Arial" w:cs="Arial"/>
                <w:sz w:val="20"/>
                <w:szCs w:val="20"/>
                <w:lang w:val="en-GB"/>
              </w:rPr>
              <w:br/>
            </w:r>
            <w:r w:rsidR="007962E2" w:rsidRPr="00D52142">
              <w:rPr>
                <w:rFonts w:ascii="Arial" w:eastAsia="Calibri" w:hAnsi="Arial" w:cs="Arial"/>
                <w:sz w:val="20"/>
                <w:szCs w:val="20"/>
                <w:lang w:val="en-GB"/>
              </w:rPr>
              <w:t>James Masonganye (</w:t>
            </w:r>
            <w:r w:rsidR="00DC02A7" w:rsidRPr="00146B53">
              <w:rPr>
                <w:rFonts w:ascii="Arial" w:eastAsia="Calibri" w:hAnsi="Arial" w:cs="Arial"/>
                <w:sz w:val="20"/>
                <w:szCs w:val="20"/>
                <w:lang w:val="en-GB"/>
              </w:rPr>
              <w:t>jamesmas@tshwane.gov.za</w:t>
            </w:r>
            <w:r w:rsidR="007962E2" w:rsidRPr="00D52142">
              <w:rPr>
                <w:rFonts w:ascii="Arial" w:eastAsia="Calibri" w:hAnsi="Arial" w:cs="Arial"/>
                <w:sz w:val="20"/>
                <w:szCs w:val="20"/>
                <w:lang w:val="en-GB"/>
              </w:rPr>
              <w:t xml:space="preserve"> or 012 358 5745)</w:t>
            </w:r>
          </w:p>
          <w:p w14:paraId="360CDBB0" w14:textId="4FD2611E" w:rsidR="002C3AED" w:rsidRPr="00D52142" w:rsidRDefault="00DC02A7" w:rsidP="00D52142">
            <w:pPr>
              <w:spacing w:before="60" w:after="60" w:line="240" w:lineRule="auto"/>
              <w:rPr>
                <w:rFonts w:ascii="Arial" w:hAnsi="Arial" w:cs="Arial"/>
                <w:sz w:val="20"/>
                <w:szCs w:val="20"/>
                <w:lang w:val="en-GB"/>
              </w:rPr>
            </w:pPr>
            <w:r w:rsidRPr="00D52142">
              <w:rPr>
                <w:rFonts w:ascii="Arial" w:eastAsia="Calibri" w:hAnsi="Arial" w:cs="Arial"/>
                <w:sz w:val="20"/>
                <w:szCs w:val="20"/>
                <w:lang w:val="en-GB"/>
              </w:rPr>
              <w:t xml:space="preserve">Supply chain enquiries: </w:t>
            </w:r>
            <w:r>
              <w:rPr>
                <w:rFonts w:ascii="Arial" w:eastAsia="Calibri" w:hAnsi="Arial" w:cs="Arial"/>
                <w:sz w:val="20"/>
                <w:szCs w:val="20"/>
                <w:lang w:val="en-GB"/>
              </w:rPr>
              <w:br/>
            </w:r>
            <w:r w:rsidRPr="00D52142">
              <w:rPr>
                <w:rFonts w:ascii="Arial" w:eastAsia="Calibri" w:hAnsi="Arial" w:cs="Arial"/>
                <w:sz w:val="20"/>
                <w:szCs w:val="20"/>
                <w:lang w:val="en-GB"/>
              </w:rPr>
              <w:t>Mulondi Rasekgala (</w:t>
            </w:r>
            <w:r w:rsidRPr="007A0EC3">
              <w:rPr>
                <w:rFonts w:ascii="Arial" w:eastAsia="Calibri" w:hAnsi="Arial" w:cs="Arial"/>
                <w:sz w:val="20"/>
                <w:szCs w:val="20"/>
                <w:lang w:val="en-GB"/>
              </w:rPr>
              <w:t>mulondin@tshwane.gov.za</w:t>
            </w:r>
            <w:r>
              <w:rPr>
                <w:rStyle w:val="Hyperlink"/>
                <w:rFonts w:ascii="Arial" w:eastAsia="Calibri" w:hAnsi="Arial" w:cs="Arial"/>
                <w:color w:val="auto"/>
                <w:sz w:val="20"/>
                <w:szCs w:val="20"/>
                <w:u w:val="none"/>
                <w:lang w:val="en-GB"/>
              </w:rPr>
              <w:t xml:space="preserve"> or </w:t>
            </w:r>
            <w:r w:rsidRPr="00D52142">
              <w:rPr>
                <w:rFonts w:ascii="Arial" w:eastAsia="Calibri" w:hAnsi="Arial" w:cs="Arial"/>
                <w:sz w:val="20"/>
                <w:szCs w:val="20"/>
                <w:lang w:val="en-GB"/>
              </w:rPr>
              <w:t>012 358 6636</w:t>
            </w:r>
            <w:r>
              <w:rPr>
                <w:rFonts w:ascii="Arial" w:eastAsia="Calibri" w:hAnsi="Arial" w:cs="Arial"/>
                <w:sz w:val="20"/>
                <w:szCs w:val="20"/>
                <w:lang w:val="en-GB"/>
              </w:rPr>
              <w:t>)</w:t>
            </w:r>
          </w:p>
        </w:tc>
      </w:tr>
      <w:tr w:rsidR="00231360" w:rsidRPr="00146B53" w14:paraId="180FB074" w14:textId="77777777" w:rsidTr="00146B53">
        <w:trPr>
          <w:jc w:val="center"/>
        </w:trPr>
        <w:tc>
          <w:tcPr>
            <w:tcW w:w="562" w:type="dxa"/>
            <w:shd w:val="clear" w:color="auto" w:fill="auto"/>
            <w:noWrap/>
          </w:tcPr>
          <w:p w14:paraId="33F7D8C2" w14:textId="36F11D79" w:rsidR="00231360" w:rsidRPr="00D52142" w:rsidRDefault="000E7211" w:rsidP="00D52142">
            <w:pPr>
              <w:spacing w:before="60" w:after="60" w:line="240" w:lineRule="auto"/>
              <w:rPr>
                <w:rFonts w:ascii="Arial" w:hAnsi="Arial" w:cs="Arial"/>
                <w:sz w:val="20"/>
                <w:szCs w:val="20"/>
                <w:lang w:val="en-GB"/>
              </w:rPr>
            </w:pPr>
            <w:r w:rsidRPr="00D52142">
              <w:rPr>
                <w:rFonts w:ascii="Arial" w:hAnsi="Arial" w:cs="Arial"/>
                <w:sz w:val="20"/>
                <w:szCs w:val="20"/>
                <w:lang w:val="en-GB"/>
              </w:rPr>
              <w:t>7</w:t>
            </w:r>
          </w:p>
        </w:tc>
        <w:tc>
          <w:tcPr>
            <w:tcW w:w="1284" w:type="dxa"/>
            <w:noWrap/>
          </w:tcPr>
          <w:p w14:paraId="464363DE" w14:textId="54E49B5B"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HHS 01-2023/24</w:t>
            </w:r>
          </w:p>
        </w:tc>
        <w:tc>
          <w:tcPr>
            <w:tcW w:w="2567" w:type="dxa"/>
          </w:tcPr>
          <w:p w14:paraId="225B09E0" w14:textId="6380093D" w:rsidR="00231360" w:rsidRPr="00D52142" w:rsidRDefault="00231360" w:rsidP="00D52142">
            <w:pPr>
              <w:spacing w:before="60" w:after="60" w:line="240" w:lineRule="auto"/>
              <w:rPr>
                <w:rFonts w:ascii="Arial" w:hAnsi="Arial" w:cs="Arial"/>
                <w:sz w:val="20"/>
                <w:szCs w:val="20"/>
                <w:lang w:val="en-GB"/>
              </w:rPr>
            </w:pPr>
            <w:r w:rsidRPr="00146B53">
              <w:rPr>
                <w:rFonts w:ascii="Arial" w:hAnsi="Arial" w:cs="Arial"/>
                <w:bCs/>
                <w:sz w:val="20"/>
                <w:szCs w:val="20"/>
                <w:lang w:val="en-GB"/>
              </w:rPr>
              <w:t xml:space="preserve">Tender for the appointment of a Contractor for Site Clearance </w:t>
            </w:r>
            <w:r w:rsidR="00BA000D" w:rsidRPr="00146B53">
              <w:rPr>
                <w:rFonts w:ascii="Arial" w:hAnsi="Arial" w:cs="Arial"/>
                <w:bCs/>
                <w:sz w:val="20"/>
                <w:szCs w:val="20"/>
                <w:lang w:val="en-GB"/>
              </w:rPr>
              <w:t xml:space="preserve">of the area </w:t>
            </w:r>
            <w:r w:rsidRPr="00146B53">
              <w:rPr>
                <w:rFonts w:ascii="Arial" w:hAnsi="Arial" w:cs="Arial"/>
                <w:bCs/>
                <w:sz w:val="20"/>
                <w:szCs w:val="20"/>
                <w:lang w:val="en-GB"/>
              </w:rPr>
              <w:t xml:space="preserve">at </w:t>
            </w:r>
            <w:proofErr w:type="spellStart"/>
            <w:r w:rsidRPr="00146B53">
              <w:rPr>
                <w:rFonts w:ascii="Arial" w:hAnsi="Arial" w:cs="Arial"/>
                <w:bCs/>
                <w:sz w:val="20"/>
                <w:szCs w:val="20"/>
                <w:lang w:val="en-GB"/>
              </w:rPr>
              <w:t>Pienaarspoort</w:t>
            </w:r>
            <w:proofErr w:type="spellEnd"/>
            <w:r w:rsidRPr="00146B53">
              <w:rPr>
                <w:rFonts w:ascii="Arial" w:hAnsi="Arial" w:cs="Arial"/>
                <w:bCs/>
                <w:sz w:val="20"/>
                <w:szCs w:val="20"/>
                <w:lang w:val="en-GB"/>
              </w:rPr>
              <w:t xml:space="preserve"> Extensions 15, 22, 23 And 25 for a period of </w:t>
            </w:r>
            <w:r w:rsidR="00BA000D" w:rsidRPr="00146B53">
              <w:rPr>
                <w:rFonts w:ascii="Arial" w:hAnsi="Arial" w:cs="Arial"/>
                <w:bCs/>
                <w:sz w:val="20"/>
                <w:szCs w:val="20"/>
                <w:lang w:val="en-GB"/>
              </w:rPr>
              <w:t>6</w:t>
            </w:r>
            <w:r w:rsidRPr="00146B53">
              <w:rPr>
                <w:rFonts w:ascii="Arial" w:hAnsi="Arial" w:cs="Arial"/>
                <w:bCs/>
                <w:sz w:val="20"/>
                <w:szCs w:val="20"/>
                <w:lang w:val="en-GB"/>
              </w:rPr>
              <w:t xml:space="preserve"> Months.</w:t>
            </w:r>
          </w:p>
        </w:tc>
        <w:tc>
          <w:tcPr>
            <w:tcW w:w="1612" w:type="dxa"/>
            <w:shd w:val="clear" w:color="auto" w:fill="auto"/>
          </w:tcPr>
          <w:p w14:paraId="1996A221" w14:textId="46D17874" w:rsidR="00231360"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21 February 2024</w:t>
            </w:r>
          </w:p>
        </w:tc>
        <w:tc>
          <w:tcPr>
            <w:tcW w:w="1800" w:type="dxa"/>
          </w:tcPr>
          <w:p w14:paraId="42D697F7" w14:textId="6128DBA1" w:rsidR="00231360" w:rsidRPr="00D52142" w:rsidRDefault="00231360"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CIDB</w:t>
            </w:r>
            <w:r w:rsidR="003C0D64" w:rsidRPr="00146B53">
              <w:rPr>
                <w:rFonts w:ascii="Arial" w:hAnsi="Arial" w:cs="Arial"/>
                <w:bCs/>
                <w:sz w:val="20"/>
                <w:szCs w:val="20"/>
                <w:lang w:val="en-GB"/>
              </w:rPr>
              <w:t xml:space="preserve"> </w:t>
            </w:r>
            <w:r w:rsidR="00D52142" w:rsidRPr="00D52142">
              <w:rPr>
                <w:rFonts w:ascii="Arial" w:hAnsi="Arial" w:cs="Arial"/>
                <w:bCs/>
                <w:sz w:val="20"/>
                <w:szCs w:val="20"/>
                <w:lang w:val="en-GB"/>
              </w:rPr>
              <w:t>grading</w:t>
            </w:r>
            <w:r w:rsidR="003C0D64" w:rsidRPr="00146B53">
              <w:rPr>
                <w:rFonts w:ascii="Arial" w:hAnsi="Arial" w:cs="Arial"/>
                <w:bCs/>
                <w:sz w:val="20"/>
                <w:szCs w:val="20"/>
                <w:lang w:val="en-GB"/>
              </w:rPr>
              <w:t>:</w:t>
            </w:r>
            <w:r w:rsidR="003C0D64" w:rsidRPr="00D52142">
              <w:rPr>
                <w:rFonts w:ascii="Arial" w:hAnsi="Arial" w:cs="Arial"/>
                <w:bCs/>
                <w:sz w:val="20"/>
                <w:szCs w:val="20"/>
                <w:lang w:val="en-GB"/>
              </w:rPr>
              <w:t xml:space="preserve"> 6</w:t>
            </w:r>
            <w:r w:rsidR="00BA1891">
              <w:rPr>
                <w:rFonts w:ascii="Arial" w:hAnsi="Arial" w:cs="Arial"/>
                <w:bCs/>
                <w:sz w:val="20"/>
                <w:szCs w:val="20"/>
                <w:lang w:val="en-GB"/>
              </w:rPr>
              <w:t> </w:t>
            </w:r>
            <w:r w:rsidR="003C0D64" w:rsidRPr="00D52142">
              <w:rPr>
                <w:rFonts w:ascii="Arial" w:hAnsi="Arial" w:cs="Arial"/>
                <w:bCs/>
                <w:sz w:val="20"/>
                <w:szCs w:val="20"/>
                <w:lang w:val="en-GB"/>
              </w:rPr>
              <w:t>CE or higher</w:t>
            </w:r>
          </w:p>
        </w:tc>
        <w:tc>
          <w:tcPr>
            <w:tcW w:w="2042" w:type="dxa"/>
            <w:shd w:val="clear" w:color="auto" w:fill="auto"/>
          </w:tcPr>
          <w:p w14:paraId="1A713D7A" w14:textId="35445A59" w:rsidR="00231360" w:rsidRPr="00146B53" w:rsidRDefault="00231360" w:rsidP="00D52142">
            <w:pPr>
              <w:spacing w:before="60" w:after="60" w:line="240" w:lineRule="auto"/>
              <w:rPr>
                <w:rFonts w:ascii="Arial" w:hAnsi="Arial" w:cs="Arial"/>
                <w:bCs/>
                <w:sz w:val="20"/>
                <w:szCs w:val="20"/>
                <w:u w:val="single"/>
                <w:lang w:val="en-GB"/>
              </w:rPr>
            </w:pPr>
            <w:r w:rsidRPr="00146B53">
              <w:rPr>
                <w:rFonts w:ascii="Arial" w:hAnsi="Arial" w:cs="Arial"/>
                <w:bCs/>
                <w:sz w:val="20"/>
                <w:szCs w:val="20"/>
                <w:u w:val="single"/>
                <w:lang w:val="en-GB"/>
              </w:rPr>
              <w:t xml:space="preserve">Compulsory briefing session </w:t>
            </w:r>
          </w:p>
          <w:p w14:paraId="08F31CB1" w14:textId="51C24F80" w:rsidR="00231360" w:rsidRPr="005E4E7F" w:rsidRDefault="00231360" w:rsidP="00D52142">
            <w:pPr>
              <w:spacing w:after="0" w:line="240" w:lineRule="auto"/>
              <w:rPr>
                <w:rFonts w:ascii="Arial" w:hAnsi="Arial" w:cs="Arial"/>
                <w:bCs/>
                <w:sz w:val="20"/>
                <w:szCs w:val="20"/>
                <w:lang w:val="en-GB"/>
              </w:rPr>
            </w:pPr>
            <w:r w:rsidRPr="00146B53">
              <w:rPr>
                <w:rFonts w:ascii="Arial" w:hAnsi="Arial" w:cs="Arial"/>
                <w:bCs/>
                <w:sz w:val="20"/>
                <w:szCs w:val="20"/>
                <w:lang w:val="en-GB"/>
              </w:rPr>
              <w:t>Venue:</w:t>
            </w:r>
            <w:r w:rsidRPr="005E4E7F">
              <w:rPr>
                <w:rFonts w:ascii="Arial" w:hAnsi="Arial" w:cs="Arial"/>
                <w:bCs/>
                <w:sz w:val="20"/>
                <w:szCs w:val="20"/>
                <w:lang w:val="en-GB"/>
              </w:rPr>
              <w:t xml:space="preserve"> Intersection of </w:t>
            </w:r>
            <w:r w:rsidR="005E4E7F">
              <w:rPr>
                <w:rFonts w:ascii="Arial" w:hAnsi="Arial" w:cs="Arial"/>
                <w:bCs/>
                <w:sz w:val="20"/>
                <w:szCs w:val="20"/>
                <w:lang w:val="en-GB"/>
              </w:rPr>
              <w:t>K</w:t>
            </w:r>
            <w:r w:rsidRPr="005E4E7F">
              <w:rPr>
                <w:rFonts w:ascii="Arial" w:hAnsi="Arial" w:cs="Arial"/>
                <w:bCs/>
                <w:sz w:val="20"/>
                <w:szCs w:val="20"/>
                <w:lang w:val="en-GB"/>
              </w:rPr>
              <w:t>16 old Bronkhors</w:t>
            </w:r>
            <w:r w:rsidR="005E4E7F">
              <w:rPr>
                <w:rFonts w:ascii="Arial" w:hAnsi="Arial" w:cs="Arial"/>
                <w:bCs/>
                <w:sz w:val="20"/>
                <w:szCs w:val="20"/>
                <w:lang w:val="en-GB"/>
              </w:rPr>
              <w:t>ts</w:t>
            </w:r>
            <w:r w:rsidRPr="005E4E7F">
              <w:rPr>
                <w:rFonts w:ascii="Arial" w:hAnsi="Arial" w:cs="Arial"/>
                <w:bCs/>
                <w:sz w:val="20"/>
                <w:szCs w:val="20"/>
                <w:lang w:val="en-GB"/>
              </w:rPr>
              <w:t xml:space="preserve">pruit </w:t>
            </w:r>
            <w:r w:rsidR="005E4E7F">
              <w:rPr>
                <w:rFonts w:ascii="Arial" w:hAnsi="Arial" w:cs="Arial"/>
                <w:bCs/>
                <w:sz w:val="20"/>
                <w:szCs w:val="20"/>
                <w:lang w:val="en-GB"/>
              </w:rPr>
              <w:t>R</w:t>
            </w:r>
            <w:r w:rsidRPr="005E4E7F">
              <w:rPr>
                <w:rFonts w:ascii="Arial" w:hAnsi="Arial" w:cs="Arial"/>
                <w:bCs/>
                <w:sz w:val="20"/>
                <w:szCs w:val="20"/>
                <w:lang w:val="en-GB"/>
              </w:rPr>
              <w:t>oad and K54 new Provincial</w:t>
            </w:r>
            <w:r w:rsidR="005E4E7F">
              <w:rPr>
                <w:rFonts w:ascii="Arial" w:hAnsi="Arial" w:cs="Arial"/>
                <w:bCs/>
                <w:sz w:val="20"/>
                <w:szCs w:val="20"/>
                <w:lang w:val="en-GB"/>
              </w:rPr>
              <w:t xml:space="preserve"> Road,</w:t>
            </w:r>
            <w:r w:rsidRPr="005E4E7F">
              <w:rPr>
                <w:rFonts w:ascii="Arial" w:hAnsi="Arial" w:cs="Arial"/>
                <w:bCs/>
                <w:sz w:val="20"/>
                <w:szCs w:val="20"/>
                <w:lang w:val="en-GB"/>
              </w:rPr>
              <w:t xml:space="preserve"> </w:t>
            </w:r>
            <w:proofErr w:type="spellStart"/>
            <w:r w:rsidRPr="005E4E7F">
              <w:rPr>
                <w:rFonts w:ascii="Arial" w:hAnsi="Arial" w:cs="Arial"/>
                <w:bCs/>
                <w:sz w:val="20"/>
                <w:szCs w:val="20"/>
                <w:lang w:val="en-GB"/>
              </w:rPr>
              <w:t>Pienaa</w:t>
            </w:r>
            <w:r w:rsidR="005E4E7F">
              <w:rPr>
                <w:rFonts w:ascii="Arial" w:hAnsi="Arial" w:cs="Arial"/>
                <w:bCs/>
                <w:sz w:val="20"/>
                <w:szCs w:val="20"/>
                <w:lang w:val="en-GB"/>
              </w:rPr>
              <w:t>r</w:t>
            </w:r>
            <w:r w:rsidRPr="005E4E7F">
              <w:rPr>
                <w:rFonts w:ascii="Arial" w:hAnsi="Arial" w:cs="Arial"/>
                <w:bCs/>
                <w:sz w:val="20"/>
                <w:szCs w:val="20"/>
                <w:lang w:val="en-GB"/>
              </w:rPr>
              <w:t>spoort</w:t>
            </w:r>
            <w:proofErr w:type="spellEnd"/>
          </w:p>
          <w:p w14:paraId="3178D473" w14:textId="77777777" w:rsidR="00231360" w:rsidRPr="005E4E7F" w:rsidRDefault="00231360" w:rsidP="00D52142">
            <w:pPr>
              <w:spacing w:after="0" w:line="240" w:lineRule="auto"/>
              <w:rPr>
                <w:rFonts w:ascii="Arial" w:hAnsi="Arial" w:cs="Arial"/>
                <w:bCs/>
                <w:sz w:val="20"/>
                <w:szCs w:val="20"/>
                <w:lang w:val="en-GB"/>
              </w:rPr>
            </w:pPr>
            <w:r w:rsidRPr="005E4E7F">
              <w:rPr>
                <w:rFonts w:ascii="Arial" w:hAnsi="Arial" w:cs="Arial"/>
                <w:bCs/>
                <w:sz w:val="20"/>
                <w:szCs w:val="20"/>
                <w:lang w:val="en-GB"/>
              </w:rPr>
              <w:t>-25.751001</w:t>
            </w:r>
          </w:p>
          <w:p w14:paraId="3675EFCB" w14:textId="78A2C068" w:rsidR="00231360" w:rsidRPr="005E4E7F" w:rsidRDefault="00231360" w:rsidP="00D52142">
            <w:pPr>
              <w:spacing w:before="60" w:after="60" w:line="240" w:lineRule="auto"/>
              <w:rPr>
                <w:rFonts w:ascii="Arial" w:hAnsi="Arial" w:cs="Arial"/>
                <w:bCs/>
                <w:sz w:val="20"/>
                <w:szCs w:val="20"/>
                <w:lang w:val="en-GB"/>
              </w:rPr>
            </w:pPr>
            <w:r w:rsidRPr="005E4E7F">
              <w:rPr>
                <w:rFonts w:ascii="Arial" w:hAnsi="Arial" w:cs="Arial"/>
                <w:bCs/>
                <w:sz w:val="20"/>
                <w:szCs w:val="20"/>
                <w:lang w:val="en-GB"/>
              </w:rPr>
              <w:t xml:space="preserve"> 26436748</w:t>
            </w:r>
          </w:p>
          <w:p w14:paraId="3D90BF9D" w14:textId="6A9A233D" w:rsidR="00231360" w:rsidRPr="00146B53" w:rsidRDefault="00231360" w:rsidP="00D52142">
            <w:pPr>
              <w:spacing w:before="60" w:after="60" w:line="240" w:lineRule="auto"/>
              <w:rPr>
                <w:rFonts w:ascii="Arial" w:hAnsi="Arial" w:cs="Arial"/>
                <w:bCs/>
                <w:sz w:val="20"/>
                <w:szCs w:val="20"/>
                <w:u w:val="single"/>
                <w:lang w:val="en-GB"/>
              </w:rPr>
            </w:pPr>
            <w:r w:rsidRPr="00146B53">
              <w:rPr>
                <w:rFonts w:ascii="Arial" w:hAnsi="Arial" w:cs="Arial"/>
                <w:bCs/>
                <w:sz w:val="20"/>
                <w:szCs w:val="20"/>
                <w:lang w:val="en-GB"/>
              </w:rPr>
              <w:t xml:space="preserve">Date: </w:t>
            </w:r>
            <w:r w:rsidR="007F7446">
              <w:rPr>
                <w:rFonts w:ascii="Arial" w:hAnsi="Arial" w:cs="Arial"/>
                <w:bCs/>
                <w:sz w:val="20"/>
                <w:szCs w:val="20"/>
                <w:lang w:val="en-GB"/>
              </w:rPr>
              <w:t>30 January 2024</w:t>
            </w:r>
            <w:r w:rsidR="00010E61">
              <w:rPr>
                <w:rFonts w:ascii="Arial" w:hAnsi="Arial" w:cs="Arial"/>
                <w:bCs/>
                <w:sz w:val="20"/>
                <w:szCs w:val="20"/>
                <w:lang w:val="en-GB"/>
              </w:rPr>
              <w:t xml:space="preserve"> at 10:00</w:t>
            </w:r>
          </w:p>
        </w:tc>
        <w:tc>
          <w:tcPr>
            <w:tcW w:w="1261" w:type="dxa"/>
            <w:shd w:val="clear" w:color="auto" w:fill="auto"/>
            <w:noWrap/>
          </w:tcPr>
          <w:p w14:paraId="7513BE8D" w14:textId="53420E35"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80/20</w:t>
            </w:r>
          </w:p>
        </w:tc>
        <w:tc>
          <w:tcPr>
            <w:tcW w:w="992" w:type="dxa"/>
          </w:tcPr>
          <w:p w14:paraId="1182233B" w14:textId="2827DCAD"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30 days</w:t>
            </w:r>
          </w:p>
        </w:tc>
        <w:tc>
          <w:tcPr>
            <w:tcW w:w="3088" w:type="dxa"/>
            <w:shd w:val="clear" w:color="auto" w:fill="auto"/>
          </w:tcPr>
          <w:p w14:paraId="2B00E51B" w14:textId="4BB1927E" w:rsidR="00231360" w:rsidRPr="00D52142" w:rsidRDefault="00231360" w:rsidP="00D52142">
            <w:pPr>
              <w:spacing w:after="0" w:line="240" w:lineRule="auto"/>
              <w:rPr>
                <w:rFonts w:ascii="Arial" w:hAnsi="Arial" w:cs="Arial"/>
                <w:sz w:val="20"/>
                <w:szCs w:val="20"/>
                <w:lang w:val="en-GB"/>
              </w:rPr>
            </w:pPr>
            <w:r w:rsidRPr="00D52142">
              <w:rPr>
                <w:rFonts w:ascii="Arial" w:hAnsi="Arial" w:cs="Arial"/>
                <w:sz w:val="20"/>
                <w:szCs w:val="20"/>
                <w:lang w:val="en-GB"/>
              </w:rPr>
              <w:t xml:space="preserve">Technical enquiries: </w:t>
            </w:r>
            <w:r w:rsidR="00DC02A7">
              <w:rPr>
                <w:rFonts w:ascii="Arial" w:hAnsi="Arial" w:cs="Arial"/>
                <w:sz w:val="20"/>
                <w:szCs w:val="20"/>
                <w:lang w:val="en-GB"/>
              </w:rPr>
              <w:br/>
            </w:r>
            <w:r w:rsidRPr="00D52142">
              <w:rPr>
                <w:rFonts w:ascii="Arial" w:hAnsi="Arial" w:cs="Arial"/>
                <w:sz w:val="20"/>
                <w:szCs w:val="20"/>
                <w:lang w:val="en-GB"/>
              </w:rPr>
              <w:t xml:space="preserve">Sello Chipu </w:t>
            </w:r>
            <w:r w:rsidR="00DC02A7">
              <w:rPr>
                <w:rFonts w:ascii="Arial" w:hAnsi="Arial" w:cs="Arial"/>
                <w:sz w:val="20"/>
                <w:szCs w:val="20"/>
                <w:lang w:val="en-GB"/>
              </w:rPr>
              <w:t>(</w:t>
            </w:r>
            <w:r w:rsidR="00DC02A7" w:rsidRPr="00146B53">
              <w:rPr>
                <w:rFonts w:ascii="Arial" w:hAnsi="Arial" w:cs="Arial"/>
                <w:sz w:val="20"/>
                <w:szCs w:val="20"/>
                <w:lang w:val="en-GB"/>
              </w:rPr>
              <w:t>selloc@tshwane.gov.za</w:t>
            </w:r>
            <w:r w:rsidR="00DC02A7">
              <w:rPr>
                <w:rFonts w:ascii="Arial" w:hAnsi="Arial" w:cs="Arial"/>
                <w:sz w:val="20"/>
                <w:szCs w:val="20"/>
                <w:lang w:val="en-GB"/>
              </w:rPr>
              <w:t xml:space="preserve"> </w:t>
            </w:r>
            <w:r w:rsidRPr="00D52142">
              <w:rPr>
                <w:rFonts w:ascii="Arial" w:hAnsi="Arial" w:cs="Arial"/>
                <w:sz w:val="20"/>
                <w:szCs w:val="20"/>
                <w:lang w:val="en-GB"/>
              </w:rPr>
              <w:t>or 012 358 4780)</w:t>
            </w:r>
          </w:p>
          <w:p w14:paraId="488E5996" w14:textId="764DD498"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Supply chain enquiries:</w:t>
            </w:r>
            <w:r w:rsidRPr="00D52142">
              <w:rPr>
                <w:rFonts w:ascii="Arial" w:hAnsi="Arial" w:cs="Arial"/>
                <w:sz w:val="20"/>
                <w:szCs w:val="20"/>
                <w:lang w:val="en-GB"/>
              </w:rPr>
              <w:br/>
              <w:t>Kgomotso Makgale (</w:t>
            </w:r>
            <w:hyperlink r:id="rId15" w:history="1">
              <w:r w:rsidR="00DC02A7" w:rsidRPr="00D52142">
                <w:rPr>
                  <w:rStyle w:val="Hyperlink"/>
                  <w:rFonts w:ascii="Arial" w:hAnsi="Arial" w:cs="Arial"/>
                  <w:color w:val="auto"/>
                  <w:sz w:val="20"/>
                  <w:szCs w:val="20"/>
                  <w:u w:val="none"/>
                  <w:lang w:val="en-GB"/>
                </w:rPr>
                <w:t>kgomotsomakg@tshwane.gov.za</w:t>
              </w:r>
            </w:hyperlink>
            <w:r w:rsidRPr="00D52142">
              <w:rPr>
                <w:rStyle w:val="Hyperlink"/>
                <w:rFonts w:ascii="Arial" w:hAnsi="Arial" w:cs="Arial"/>
                <w:color w:val="auto"/>
                <w:sz w:val="20"/>
                <w:szCs w:val="20"/>
                <w:u w:val="none"/>
                <w:lang w:val="en-GB"/>
              </w:rPr>
              <w:t xml:space="preserve"> </w:t>
            </w:r>
            <w:r w:rsidRPr="00D52142">
              <w:rPr>
                <w:rFonts w:ascii="Arial" w:hAnsi="Arial" w:cs="Arial"/>
                <w:sz w:val="20"/>
                <w:szCs w:val="20"/>
                <w:lang w:val="en-GB"/>
              </w:rPr>
              <w:t>or 012 358 5478)</w:t>
            </w:r>
          </w:p>
        </w:tc>
      </w:tr>
      <w:tr w:rsidR="00231360" w:rsidRPr="00146B53" w14:paraId="0F76CF45" w14:textId="77777777" w:rsidTr="00146B53">
        <w:trPr>
          <w:jc w:val="center"/>
        </w:trPr>
        <w:tc>
          <w:tcPr>
            <w:tcW w:w="562" w:type="dxa"/>
            <w:shd w:val="clear" w:color="auto" w:fill="auto"/>
            <w:noWrap/>
          </w:tcPr>
          <w:p w14:paraId="7251755B" w14:textId="5B048E16" w:rsidR="00231360" w:rsidRPr="00D52142" w:rsidRDefault="000E7211" w:rsidP="00D52142">
            <w:pPr>
              <w:spacing w:before="60" w:after="60" w:line="240" w:lineRule="auto"/>
              <w:rPr>
                <w:rFonts w:ascii="Arial" w:hAnsi="Arial" w:cs="Arial"/>
                <w:sz w:val="20"/>
                <w:szCs w:val="20"/>
                <w:lang w:val="en-GB"/>
              </w:rPr>
            </w:pPr>
            <w:r w:rsidRPr="00D52142">
              <w:rPr>
                <w:rFonts w:ascii="Arial" w:hAnsi="Arial" w:cs="Arial"/>
                <w:sz w:val="20"/>
                <w:szCs w:val="20"/>
                <w:lang w:val="en-GB"/>
              </w:rPr>
              <w:t>8</w:t>
            </w:r>
          </w:p>
        </w:tc>
        <w:tc>
          <w:tcPr>
            <w:tcW w:w="1284" w:type="dxa"/>
            <w:noWrap/>
          </w:tcPr>
          <w:p w14:paraId="3A1018A6" w14:textId="22E1CFD8"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GFS 02-2023/24</w:t>
            </w:r>
          </w:p>
        </w:tc>
        <w:tc>
          <w:tcPr>
            <w:tcW w:w="2567" w:type="dxa"/>
            <w:shd w:val="clear" w:color="auto" w:fill="auto"/>
          </w:tcPr>
          <w:p w14:paraId="168E640F" w14:textId="4BEF586D" w:rsidR="00231360" w:rsidRPr="00D52142" w:rsidRDefault="00231360" w:rsidP="00146B53">
            <w:pPr>
              <w:rPr>
                <w:rFonts w:ascii="Arial" w:hAnsi="Arial" w:cs="Arial"/>
                <w:sz w:val="20"/>
                <w:szCs w:val="20"/>
                <w:lang w:val="en-GB"/>
              </w:rPr>
            </w:pPr>
            <w:r w:rsidRPr="00146B53">
              <w:rPr>
                <w:rFonts w:ascii="Arial" w:hAnsi="Arial" w:cs="Arial"/>
                <w:bCs/>
                <w:sz w:val="20"/>
                <w:szCs w:val="20"/>
                <w:lang w:val="en-GB"/>
              </w:rPr>
              <w:t xml:space="preserve">Tender </w:t>
            </w:r>
            <w:r w:rsidR="003C0D64" w:rsidRPr="00146B53">
              <w:rPr>
                <w:rFonts w:ascii="Arial" w:hAnsi="Arial" w:cs="Arial"/>
                <w:bCs/>
                <w:sz w:val="20"/>
                <w:szCs w:val="20"/>
                <w:lang w:val="en-GB"/>
              </w:rPr>
              <w:t xml:space="preserve">to appoint an experienced and competent service provider to provide an accounting software tool for the preparation of monthly management accounts in accordance with section 71 of the MFMA, and Annual Financial statements both separate and consolidated for a period of three 93) years. </w:t>
            </w:r>
          </w:p>
        </w:tc>
        <w:tc>
          <w:tcPr>
            <w:tcW w:w="1612" w:type="dxa"/>
            <w:tcBorders>
              <w:top w:val="single" w:sz="4" w:space="0" w:color="auto"/>
              <w:left w:val="single" w:sz="4" w:space="0" w:color="auto"/>
              <w:bottom w:val="single" w:sz="4" w:space="0" w:color="auto"/>
              <w:right w:val="single" w:sz="4" w:space="0" w:color="auto"/>
            </w:tcBorders>
            <w:shd w:val="clear" w:color="auto" w:fill="FFFFFF" w:themeFill="background1"/>
          </w:tcPr>
          <w:p w14:paraId="6FA15F6D" w14:textId="6A0E642A" w:rsidR="00231360"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22 February 2024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D6B97B" w14:textId="3EF4D517" w:rsidR="00231360" w:rsidRPr="00D52142" w:rsidRDefault="00231360" w:rsidP="00D52142">
            <w:pPr>
              <w:spacing w:before="60" w:after="60" w:line="240" w:lineRule="auto"/>
              <w:rPr>
                <w:rFonts w:ascii="Arial" w:hAnsi="Arial" w:cs="Arial"/>
                <w:bCs/>
                <w:sz w:val="20"/>
                <w:szCs w:val="20"/>
                <w:lang w:val="en-GB"/>
              </w:rPr>
            </w:pPr>
            <w:r w:rsidRPr="00D52142">
              <w:rPr>
                <w:rFonts w:ascii="Arial" w:hAnsi="Arial" w:cs="Arial"/>
                <w:bCs/>
                <w:sz w:val="20"/>
                <w:szCs w:val="20"/>
                <w:lang w:val="en-GB"/>
              </w:rPr>
              <w:t>Not applicable</w:t>
            </w:r>
          </w:p>
        </w:tc>
        <w:tc>
          <w:tcPr>
            <w:tcW w:w="2042" w:type="dxa"/>
          </w:tcPr>
          <w:p w14:paraId="74967846" w14:textId="73871F84" w:rsidR="00231360" w:rsidRPr="00D52142" w:rsidRDefault="00231360" w:rsidP="00D52142">
            <w:pPr>
              <w:spacing w:before="60" w:after="60" w:line="240" w:lineRule="auto"/>
              <w:rPr>
                <w:rFonts w:ascii="Arial" w:hAnsi="Arial" w:cs="Arial"/>
                <w:bCs/>
                <w:sz w:val="20"/>
                <w:szCs w:val="20"/>
                <w:lang w:val="en-GB"/>
              </w:rPr>
            </w:pPr>
            <w:r w:rsidRPr="00D52142">
              <w:rPr>
                <w:rFonts w:ascii="Arial" w:hAnsi="Arial" w:cs="Arial"/>
                <w:bCs/>
                <w:sz w:val="20"/>
                <w:szCs w:val="20"/>
                <w:lang w:val="en-GB"/>
              </w:rPr>
              <w:t>Not applicable</w:t>
            </w:r>
          </w:p>
        </w:tc>
        <w:tc>
          <w:tcPr>
            <w:tcW w:w="1261" w:type="dxa"/>
            <w:shd w:val="clear" w:color="auto" w:fill="auto"/>
            <w:noWrap/>
          </w:tcPr>
          <w:p w14:paraId="4B911867" w14:textId="28539DC9"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80/20</w:t>
            </w:r>
          </w:p>
        </w:tc>
        <w:tc>
          <w:tcPr>
            <w:tcW w:w="992" w:type="dxa"/>
          </w:tcPr>
          <w:p w14:paraId="186214BE" w14:textId="2AD8F114"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30 days</w:t>
            </w:r>
          </w:p>
        </w:tc>
        <w:tc>
          <w:tcPr>
            <w:tcW w:w="3088" w:type="dxa"/>
            <w:shd w:val="clear" w:color="auto" w:fill="auto"/>
          </w:tcPr>
          <w:p w14:paraId="2B6BF77B" w14:textId="6603B234" w:rsidR="00231360" w:rsidRPr="00D52142" w:rsidRDefault="00231360" w:rsidP="00D52142">
            <w:pPr>
              <w:spacing w:after="0" w:line="240" w:lineRule="auto"/>
              <w:rPr>
                <w:rFonts w:ascii="Arial" w:hAnsi="Arial" w:cs="Arial"/>
                <w:sz w:val="20"/>
                <w:szCs w:val="20"/>
                <w:lang w:val="en-GB"/>
              </w:rPr>
            </w:pPr>
            <w:r w:rsidRPr="00D52142">
              <w:rPr>
                <w:rFonts w:ascii="Arial" w:hAnsi="Arial" w:cs="Arial"/>
                <w:sz w:val="20"/>
                <w:szCs w:val="20"/>
                <w:lang w:val="en-GB"/>
              </w:rPr>
              <w:t>Technical enquiries:</w:t>
            </w:r>
            <w:r w:rsidR="00DC02A7">
              <w:rPr>
                <w:rFonts w:ascii="Arial" w:hAnsi="Arial" w:cs="Arial"/>
                <w:sz w:val="20"/>
                <w:szCs w:val="20"/>
                <w:lang w:val="en-GB"/>
              </w:rPr>
              <w:br/>
            </w:r>
            <w:r w:rsidRPr="00D52142">
              <w:rPr>
                <w:rFonts w:ascii="Arial" w:hAnsi="Arial" w:cs="Arial"/>
                <w:sz w:val="20"/>
                <w:szCs w:val="20"/>
                <w:lang w:val="en-GB"/>
              </w:rPr>
              <w:t xml:space="preserve">Sylvia Selepe </w:t>
            </w:r>
            <w:r w:rsidR="00DC02A7">
              <w:rPr>
                <w:rFonts w:ascii="Arial" w:hAnsi="Arial" w:cs="Arial"/>
                <w:sz w:val="20"/>
                <w:szCs w:val="20"/>
                <w:lang w:val="en-GB"/>
              </w:rPr>
              <w:t>(</w:t>
            </w:r>
            <w:r w:rsidR="00DC02A7" w:rsidRPr="00146B53">
              <w:rPr>
                <w:rFonts w:ascii="Arial" w:hAnsi="Arial" w:cs="Arial"/>
                <w:sz w:val="20"/>
                <w:szCs w:val="20"/>
                <w:lang w:val="en-GB"/>
              </w:rPr>
              <w:t>sylviamas@tshwane.gov.za</w:t>
            </w:r>
            <w:r w:rsidR="00DC02A7">
              <w:rPr>
                <w:rFonts w:ascii="Arial" w:hAnsi="Arial" w:cs="Arial"/>
                <w:sz w:val="20"/>
                <w:szCs w:val="20"/>
                <w:lang w:val="en-GB"/>
              </w:rPr>
              <w:t xml:space="preserve"> </w:t>
            </w:r>
            <w:r w:rsidRPr="00D52142">
              <w:rPr>
                <w:rFonts w:ascii="Arial" w:hAnsi="Arial" w:cs="Arial"/>
                <w:sz w:val="20"/>
                <w:szCs w:val="20"/>
                <w:lang w:val="en-GB"/>
              </w:rPr>
              <w:t>or 012 358 3295)</w:t>
            </w:r>
          </w:p>
          <w:p w14:paraId="05C27107" w14:textId="36D874B8" w:rsidR="00231360" w:rsidRPr="00D52142" w:rsidRDefault="00231360" w:rsidP="00D52142">
            <w:pPr>
              <w:spacing w:before="60" w:after="60" w:line="240" w:lineRule="auto"/>
              <w:rPr>
                <w:rFonts w:ascii="Arial" w:hAnsi="Arial" w:cs="Arial"/>
                <w:sz w:val="20"/>
                <w:szCs w:val="20"/>
                <w:lang w:val="en-GB"/>
              </w:rPr>
            </w:pPr>
            <w:r w:rsidRPr="00D52142">
              <w:rPr>
                <w:rFonts w:ascii="Arial" w:hAnsi="Arial" w:cs="Arial"/>
                <w:sz w:val="20"/>
                <w:szCs w:val="20"/>
                <w:lang w:val="en-GB"/>
              </w:rPr>
              <w:t>Supply chain enquiries:</w:t>
            </w:r>
            <w:r w:rsidRPr="00D52142">
              <w:rPr>
                <w:rFonts w:ascii="Arial" w:hAnsi="Arial" w:cs="Arial"/>
                <w:sz w:val="20"/>
                <w:szCs w:val="20"/>
                <w:lang w:val="en-GB"/>
              </w:rPr>
              <w:br/>
              <w:t>Kgomotso Makgale (</w:t>
            </w:r>
            <w:hyperlink r:id="rId16" w:history="1">
              <w:r w:rsidRPr="00D52142">
                <w:rPr>
                  <w:rStyle w:val="Hyperlink"/>
                  <w:rFonts w:ascii="Arial" w:hAnsi="Arial" w:cs="Arial"/>
                  <w:color w:val="auto"/>
                  <w:sz w:val="20"/>
                  <w:szCs w:val="20"/>
                  <w:u w:val="none"/>
                  <w:lang w:val="en-GB"/>
                </w:rPr>
                <w:t>kgomotsomakg@tshwane.gov.za</w:t>
              </w:r>
            </w:hyperlink>
            <w:r w:rsidRPr="00D52142">
              <w:rPr>
                <w:rStyle w:val="Hyperlink"/>
                <w:rFonts w:ascii="Arial" w:hAnsi="Arial" w:cs="Arial"/>
                <w:color w:val="auto"/>
                <w:sz w:val="20"/>
                <w:szCs w:val="20"/>
                <w:u w:val="none"/>
                <w:lang w:val="en-GB"/>
              </w:rPr>
              <w:t xml:space="preserve"> </w:t>
            </w:r>
            <w:r w:rsidRPr="00D52142">
              <w:rPr>
                <w:rFonts w:ascii="Arial" w:hAnsi="Arial" w:cs="Arial"/>
                <w:sz w:val="20"/>
                <w:szCs w:val="20"/>
                <w:lang w:val="en-GB"/>
              </w:rPr>
              <w:t>or 012 358 5478)</w:t>
            </w:r>
          </w:p>
        </w:tc>
      </w:tr>
    </w:tbl>
    <w:p w14:paraId="79F5790F" w14:textId="77777777" w:rsidR="00231360" w:rsidRPr="00D52142" w:rsidRDefault="00231360" w:rsidP="00BB0F11">
      <w:pPr>
        <w:spacing w:after="0" w:line="240" w:lineRule="auto"/>
        <w:rPr>
          <w:rFonts w:ascii="Arial" w:eastAsia="Times New Roman" w:hAnsi="Arial" w:cs="Arial"/>
          <w:b/>
          <w:bCs/>
          <w:sz w:val="24"/>
          <w:szCs w:val="24"/>
          <w:lang w:val="en-GB"/>
        </w:rPr>
      </w:pPr>
    </w:p>
    <w:tbl>
      <w:tblPr>
        <w:tblW w:w="5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25"/>
        <w:gridCol w:w="1497"/>
        <w:gridCol w:w="2733"/>
        <w:gridCol w:w="1530"/>
        <w:gridCol w:w="1876"/>
        <w:gridCol w:w="1994"/>
        <w:gridCol w:w="1260"/>
        <w:gridCol w:w="1170"/>
        <w:gridCol w:w="2700"/>
      </w:tblGrid>
      <w:tr w:rsidR="00E95448" w:rsidRPr="00146B53" w14:paraId="780417B7" w14:textId="77777777" w:rsidTr="00146B53">
        <w:trPr>
          <w:trHeight w:val="547"/>
          <w:jc w:val="center"/>
        </w:trPr>
        <w:tc>
          <w:tcPr>
            <w:tcW w:w="625" w:type="dxa"/>
            <w:shd w:val="clear" w:color="auto" w:fill="D9D9D9" w:themeFill="background1" w:themeFillShade="D9"/>
            <w:noWrap/>
          </w:tcPr>
          <w:p w14:paraId="4C3571D6" w14:textId="4C7FA380" w:rsidR="00E95448" w:rsidRPr="00D52142" w:rsidRDefault="004764BE"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No</w:t>
            </w:r>
          </w:p>
        </w:tc>
        <w:tc>
          <w:tcPr>
            <w:tcW w:w="1497" w:type="dxa"/>
            <w:shd w:val="clear" w:color="auto" w:fill="D9D9D9" w:themeFill="background1" w:themeFillShade="D9"/>
            <w:noWrap/>
          </w:tcPr>
          <w:p w14:paraId="395CF390" w14:textId="77777777"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Reference number</w:t>
            </w:r>
          </w:p>
        </w:tc>
        <w:tc>
          <w:tcPr>
            <w:tcW w:w="2733" w:type="dxa"/>
            <w:shd w:val="clear" w:color="auto" w:fill="D9D9D9" w:themeFill="background1" w:themeFillShade="D9"/>
            <w:noWrap/>
          </w:tcPr>
          <w:p w14:paraId="3DF8A677" w14:textId="77777777"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Description</w:t>
            </w:r>
          </w:p>
        </w:tc>
        <w:tc>
          <w:tcPr>
            <w:tcW w:w="1530" w:type="dxa"/>
            <w:shd w:val="clear" w:color="auto" w:fill="D9D9D9" w:themeFill="background1" w:themeFillShade="D9"/>
            <w:noWrap/>
          </w:tcPr>
          <w:p w14:paraId="07170431" w14:textId="77777777"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Closing date</w:t>
            </w:r>
          </w:p>
        </w:tc>
        <w:tc>
          <w:tcPr>
            <w:tcW w:w="1876" w:type="dxa"/>
            <w:shd w:val="clear" w:color="auto" w:fill="D9D9D9" w:themeFill="background1" w:themeFillShade="D9"/>
          </w:tcPr>
          <w:p w14:paraId="434927C5" w14:textId="2AF8C503"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Special condition</w:t>
            </w:r>
          </w:p>
        </w:tc>
        <w:tc>
          <w:tcPr>
            <w:tcW w:w="1994" w:type="dxa"/>
            <w:shd w:val="clear" w:color="auto" w:fill="D9D9D9" w:themeFill="background1" w:themeFillShade="D9"/>
          </w:tcPr>
          <w:p w14:paraId="7646D59E" w14:textId="475C8438"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Briefing session venue and date</w:t>
            </w:r>
          </w:p>
        </w:tc>
        <w:tc>
          <w:tcPr>
            <w:tcW w:w="1260" w:type="dxa"/>
            <w:shd w:val="clear" w:color="auto" w:fill="D9D9D9" w:themeFill="background1" w:themeFillShade="D9"/>
            <w:noWrap/>
          </w:tcPr>
          <w:p w14:paraId="167E0038" w14:textId="77777777"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Threshold</w:t>
            </w:r>
          </w:p>
        </w:tc>
        <w:tc>
          <w:tcPr>
            <w:tcW w:w="1170" w:type="dxa"/>
            <w:shd w:val="clear" w:color="auto" w:fill="D9D9D9" w:themeFill="background1" w:themeFillShade="D9"/>
          </w:tcPr>
          <w:p w14:paraId="7ADB1485" w14:textId="77777777"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Advert period</w:t>
            </w:r>
          </w:p>
        </w:tc>
        <w:tc>
          <w:tcPr>
            <w:tcW w:w="2700" w:type="dxa"/>
            <w:shd w:val="clear" w:color="auto" w:fill="D9D9D9" w:themeFill="background1" w:themeFillShade="D9"/>
            <w:noWrap/>
          </w:tcPr>
          <w:p w14:paraId="41AF2AA7" w14:textId="77777777" w:rsidR="00E95448" w:rsidRPr="00D52142" w:rsidRDefault="00E95448" w:rsidP="00D52142">
            <w:pPr>
              <w:spacing w:before="60" w:after="60" w:line="240" w:lineRule="auto"/>
              <w:rPr>
                <w:rFonts w:ascii="Arial" w:hAnsi="Arial" w:cs="Arial"/>
                <w:b/>
                <w:sz w:val="20"/>
                <w:szCs w:val="20"/>
                <w:lang w:val="en-GB"/>
              </w:rPr>
            </w:pPr>
            <w:r w:rsidRPr="00D52142">
              <w:rPr>
                <w:rFonts w:ascii="Arial" w:hAnsi="Arial" w:cs="Arial"/>
                <w:b/>
                <w:sz w:val="20"/>
                <w:szCs w:val="20"/>
                <w:lang w:val="en-GB"/>
              </w:rPr>
              <w:t>Contact details</w:t>
            </w:r>
          </w:p>
        </w:tc>
      </w:tr>
      <w:tr w:rsidR="004764BE" w:rsidRPr="00146B53" w14:paraId="05F7A5B8" w14:textId="77777777" w:rsidTr="00146B53">
        <w:trPr>
          <w:trHeight w:val="699"/>
          <w:jc w:val="center"/>
        </w:trPr>
        <w:tc>
          <w:tcPr>
            <w:tcW w:w="625" w:type="dxa"/>
            <w:shd w:val="clear" w:color="auto" w:fill="auto"/>
            <w:noWrap/>
          </w:tcPr>
          <w:p w14:paraId="5322FD96" w14:textId="42C58CCE"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sz w:val="20"/>
                <w:szCs w:val="20"/>
                <w:lang w:val="en-GB"/>
              </w:rPr>
              <w:t>1</w:t>
            </w:r>
          </w:p>
        </w:tc>
        <w:tc>
          <w:tcPr>
            <w:tcW w:w="1497" w:type="dxa"/>
            <w:noWrap/>
          </w:tcPr>
          <w:p w14:paraId="006733E5" w14:textId="29028C0A" w:rsidR="004764BE" w:rsidRPr="00D52142" w:rsidRDefault="004764BE" w:rsidP="00D52142">
            <w:pPr>
              <w:spacing w:before="60" w:after="60" w:line="240" w:lineRule="auto"/>
              <w:rPr>
                <w:rFonts w:ascii="Arial" w:hAnsi="Arial" w:cs="Arial"/>
                <w:bCs/>
                <w:sz w:val="20"/>
                <w:szCs w:val="20"/>
                <w:lang w:val="en-GB"/>
              </w:rPr>
            </w:pPr>
            <w:r w:rsidRPr="00D52142">
              <w:rPr>
                <w:rFonts w:ascii="Arial" w:hAnsi="Arial" w:cs="Arial"/>
                <w:sz w:val="20"/>
                <w:szCs w:val="20"/>
                <w:lang w:val="en-GB"/>
              </w:rPr>
              <w:t>WS 19</w:t>
            </w:r>
            <w:r w:rsidR="00D52142" w:rsidRPr="00D52142">
              <w:rPr>
                <w:rFonts w:ascii="Arial" w:hAnsi="Arial" w:cs="Arial"/>
                <w:sz w:val="20"/>
                <w:szCs w:val="20"/>
                <w:lang w:val="en-GB"/>
              </w:rPr>
              <w:t>-</w:t>
            </w:r>
            <w:r w:rsidRPr="00D52142">
              <w:rPr>
                <w:rFonts w:ascii="Arial" w:hAnsi="Arial" w:cs="Arial"/>
                <w:sz w:val="20"/>
                <w:szCs w:val="20"/>
                <w:lang w:val="en-GB"/>
              </w:rPr>
              <w:t>2023/24</w:t>
            </w:r>
          </w:p>
        </w:tc>
        <w:tc>
          <w:tcPr>
            <w:tcW w:w="2733" w:type="dxa"/>
          </w:tcPr>
          <w:p w14:paraId="123E87D9" w14:textId="61C32343" w:rsidR="004764BE" w:rsidRPr="00D52142" w:rsidRDefault="004764BE" w:rsidP="00BA1891">
            <w:pPr>
              <w:spacing w:before="60" w:after="60" w:line="240" w:lineRule="auto"/>
              <w:rPr>
                <w:rFonts w:ascii="Arial" w:hAnsi="Arial" w:cs="Arial"/>
                <w:sz w:val="20"/>
                <w:szCs w:val="20"/>
                <w:lang w:val="en-GB"/>
              </w:rPr>
            </w:pPr>
            <w:r w:rsidRPr="00146B53">
              <w:rPr>
                <w:rFonts w:ascii="Arial" w:hAnsi="Arial" w:cs="Arial"/>
                <w:sz w:val="20"/>
                <w:szCs w:val="20"/>
                <w:lang w:val="en-GB"/>
              </w:rPr>
              <w:t xml:space="preserve">Tender for the appointment of contractors for conventional and trenchless replacement, augmentation and </w:t>
            </w:r>
            <w:r w:rsidR="00DC45AD" w:rsidRPr="00146B53">
              <w:rPr>
                <w:rFonts w:ascii="Arial" w:hAnsi="Arial" w:cs="Arial"/>
                <w:sz w:val="20"/>
                <w:szCs w:val="20"/>
                <w:lang w:val="en-GB"/>
              </w:rPr>
              <w:t>extension</w:t>
            </w:r>
            <w:r w:rsidRPr="00146B53">
              <w:rPr>
                <w:rFonts w:ascii="Arial" w:hAnsi="Arial" w:cs="Arial"/>
                <w:sz w:val="20"/>
                <w:szCs w:val="20"/>
                <w:lang w:val="en-GB"/>
              </w:rPr>
              <w:t xml:space="preserve"> of water network pipelines in the city of </w:t>
            </w:r>
            <w:r w:rsidR="00DC45AD" w:rsidRPr="00146B53">
              <w:rPr>
                <w:rFonts w:ascii="Arial" w:hAnsi="Arial" w:cs="Arial"/>
                <w:sz w:val="20"/>
                <w:szCs w:val="20"/>
                <w:lang w:val="en-GB"/>
              </w:rPr>
              <w:t>Tshwane</w:t>
            </w:r>
            <w:r w:rsidRPr="00146B53">
              <w:rPr>
                <w:rFonts w:ascii="Arial" w:hAnsi="Arial" w:cs="Arial"/>
                <w:sz w:val="20"/>
                <w:szCs w:val="20"/>
                <w:lang w:val="en-GB"/>
              </w:rPr>
              <w:t>, (</w:t>
            </w:r>
            <w:r w:rsidR="002C3AED" w:rsidRPr="00146B53">
              <w:rPr>
                <w:rFonts w:ascii="Arial" w:hAnsi="Arial" w:cs="Arial"/>
                <w:sz w:val="20"/>
                <w:szCs w:val="20"/>
                <w:lang w:val="en-GB"/>
              </w:rPr>
              <w:t>A</w:t>
            </w:r>
            <w:r w:rsidRPr="00146B53">
              <w:rPr>
                <w:rFonts w:ascii="Arial" w:hAnsi="Arial" w:cs="Arial"/>
                <w:sz w:val="20"/>
                <w:szCs w:val="20"/>
                <w:lang w:val="en-GB"/>
              </w:rPr>
              <w:t xml:space="preserve">reas </w:t>
            </w:r>
            <w:r w:rsidR="002C3AED" w:rsidRPr="00146B53">
              <w:rPr>
                <w:rFonts w:ascii="Arial" w:hAnsi="Arial" w:cs="Arial"/>
                <w:sz w:val="20"/>
                <w:szCs w:val="20"/>
                <w:lang w:val="en-GB"/>
              </w:rPr>
              <w:t>A</w:t>
            </w:r>
            <w:r w:rsidRPr="00146B53">
              <w:rPr>
                <w:rFonts w:ascii="Arial" w:hAnsi="Arial" w:cs="Arial"/>
                <w:sz w:val="20"/>
                <w:szCs w:val="20"/>
                <w:lang w:val="en-GB"/>
              </w:rPr>
              <w:t xml:space="preserve">, </w:t>
            </w:r>
            <w:r w:rsidR="002C3AED" w:rsidRPr="00146B53">
              <w:rPr>
                <w:rFonts w:ascii="Arial" w:hAnsi="Arial" w:cs="Arial"/>
                <w:sz w:val="20"/>
                <w:szCs w:val="20"/>
                <w:lang w:val="en-GB"/>
              </w:rPr>
              <w:t>B</w:t>
            </w:r>
            <w:r w:rsidRPr="00146B53">
              <w:rPr>
                <w:rFonts w:ascii="Arial" w:hAnsi="Arial" w:cs="Arial"/>
                <w:sz w:val="20"/>
                <w:szCs w:val="20"/>
                <w:lang w:val="en-GB"/>
              </w:rPr>
              <w:t xml:space="preserve">, and </w:t>
            </w:r>
            <w:r w:rsidR="002C3AED" w:rsidRPr="00146B53">
              <w:rPr>
                <w:rFonts w:ascii="Arial" w:hAnsi="Arial" w:cs="Arial"/>
                <w:sz w:val="20"/>
                <w:szCs w:val="20"/>
                <w:lang w:val="en-GB"/>
              </w:rPr>
              <w:t>C</w:t>
            </w:r>
            <w:r w:rsidRPr="00146B53">
              <w:rPr>
                <w:rFonts w:ascii="Arial" w:hAnsi="Arial" w:cs="Arial"/>
                <w:sz w:val="20"/>
                <w:szCs w:val="20"/>
                <w:lang w:val="en-GB"/>
              </w:rPr>
              <w:t>): three (3) year period, as and when required</w:t>
            </w:r>
            <w:r w:rsidR="00DC45AD" w:rsidRPr="00146B53">
              <w:rPr>
                <w:rFonts w:ascii="Arial" w:hAnsi="Arial" w:cs="Arial"/>
                <w:sz w:val="20"/>
                <w:szCs w:val="20"/>
                <w:lang w:val="en-GB"/>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E5765" w14:textId="7AC08D3F" w:rsidR="004764BE"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23 February 2024</w:t>
            </w:r>
          </w:p>
        </w:tc>
        <w:tc>
          <w:tcPr>
            <w:tcW w:w="1876" w:type="dxa"/>
            <w:tcBorders>
              <w:top w:val="single" w:sz="4" w:space="0" w:color="auto"/>
              <w:left w:val="single" w:sz="4" w:space="0" w:color="auto"/>
              <w:bottom w:val="single" w:sz="4" w:space="0" w:color="auto"/>
              <w:right w:val="single" w:sz="4" w:space="0" w:color="auto"/>
            </w:tcBorders>
          </w:tcPr>
          <w:p w14:paraId="2E523FC8" w14:textId="162CB40F" w:rsidR="004764BE" w:rsidRPr="00D52142" w:rsidRDefault="004764BE"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 xml:space="preserve">CIDB </w:t>
            </w:r>
            <w:r w:rsidR="00D52142" w:rsidRPr="00D52142">
              <w:rPr>
                <w:rFonts w:ascii="Arial" w:hAnsi="Arial" w:cs="Arial"/>
                <w:bCs/>
                <w:sz w:val="20"/>
                <w:szCs w:val="20"/>
                <w:lang w:val="en-GB"/>
              </w:rPr>
              <w:t>g</w:t>
            </w:r>
            <w:r w:rsidRPr="00146B53">
              <w:rPr>
                <w:rFonts w:ascii="Arial" w:hAnsi="Arial" w:cs="Arial"/>
                <w:bCs/>
                <w:sz w:val="20"/>
                <w:szCs w:val="20"/>
                <w:lang w:val="en-GB"/>
              </w:rPr>
              <w:t>rading</w:t>
            </w:r>
            <w:r w:rsidRPr="00D52142">
              <w:rPr>
                <w:rFonts w:ascii="Arial" w:hAnsi="Arial" w:cs="Arial"/>
                <w:bCs/>
                <w:sz w:val="20"/>
                <w:szCs w:val="20"/>
                <w:lang w:val="en-GB"/>
              </w:rPr>
              <w:t>: 7CE or higher</w:t>
            </w:r>
          </w:p>
        </w:tc>
        <w:tc>
          <w:tcPr>
            <w:tcW w:w="1994" w:type="dxa"/>
            <w:tcBorders>
              <w:top w:val="single" w:sz="4" w:space="0" w:color="auto"/>
              <w:left w:val="single" w:sz="4" w:space="0" w:color="auto"/>
              <w:bottom w:val="single" w:sz="4" w:space="0" w:color="auto"/>
              <w:right w:val="single" w:sz="4" w:space="0" w:color="auto"/>
            </w:tcBorders>
            <w:shd w:val="clear" w:color="auto" w:fill="auto"/>
          </w:tcPr>
          <w:p w14:paraId="0D526627" w14:textId="77777777" w:rsidR="004764BE" w:rsidRPr="00BA1891" w:rsidRDefault="004764BE" w:rsidP="00D52142">
            <w:pPr>
              <w:spacing w:before="60" w:after="60" w:line="240" w:lineRule="auto"/>
              <w:rPr>
                <w:rFonts w:ascii="Arial" w:hAnsi="Arial" w:cs="Arial"/>
                <w:bCs/>
                <w:sz w:val="20"/>
                <w:szCs w:val="20"/>
                <w:u w:val="single"/>
                <w:lang w:val="en-GB"/>
              </w:rPr>
            </w:pPr>
            <w:r w:rsidRPr="00BA1891">
              <w:rPr>
                <w:rFonts w:ascii="Arial" w:hAnsi="Arial" w:cs="Arial"/>
                <w:bCs/>
                <w:sz w:val="20"/>
                <w:szCs w:val="20"/>
                <w:u w:val="single"/>
                <w:lang w:val="en-GB"/>
              </w:rPr>
              <w:t xml:space="preserve">Compulsory briefing session </w:t>
            </w:r>
          </w:p>
          <w:p w14:paraId="2D259E84" w14:textId="77777777" w:rsidR="004764BE" w:rsidRPr="00BA1891" w:rsidRDefault="004764BE"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Venue:</w:t>
            </w:r>
            <w:r w:rsidRPr="00BA1891">
              <w:rPr>
                <w:rFonts w:ascii="Arial" w:hAnsi="Arial" w:cs="Arial"/>
                <w:bCs/>
                <w:sz w:val="20"/>
                <w:szCs w:val="20"/>
                <w:lang w:val="en-GB"/>
              </w:rPr>
              <w:t xml:space="preserve"> Water and Sanitation Department, Room A701, Capitol Towers North, 225 Madiba Street, Pretoria</w:t>
            </w:r>
          </w:p>
          <w:p w14:paraId="0A67C2CE" w14:textId="4061B78A" w:rsidR="004764BE" w:rsidRPr="00BA1891" w:rsidRDefault="004764BE"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Date:</w:t>
            </w:r>
            <w:r w:rsidR="00D52142" w:rsidRPr="00146B53">
              <w:rPr>
                <w:rFonts w:ascii="Arial" w:hAnsi="Arial" w:cs="Arial"/>
                <w:bCs/>
                <w:sz w:val="20"/>
                <w:szCs w:val="20"/>
                <w:lang w:val="en-GB"/>
              </w:rPr>
              <w:t xml:space="preserve"> </w:t>
            </w:r>
            <w:r w:rsidR="00010E61">
              <w:rPr>
                <w:rFonts w:ascii="Arial" w:hAnsi="Arial" w:cs="Arial"/>
                <w:bCs/>
                <w:sz w:val="20"/>
                <w:szCs w:val="20"/>
                <w:lang w:val="en-GB"/>
              </w:rPr>
              <w:t>5 February 2024 at 10:00</w:t>
            </w:r>
          </w:p>
        </w:tc>
        <w:tc>
          <w:tcPr>
            <w:tcW w:w="1260" w:type="dxa"/>
            <w:shd w:val="clear" w:color="auto" w:fill="auto"/>
            <w:noWrap/>
          </w:tcPr>
          <w:p w14:paraId="49A90B0A" w14:textId="4ACED064"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hAnsi="Arial" w:cs="Arial"/>
                <w:sz w:val="20"/>
                <w:szCs w:val="20"/>
                <w:lang w:val="en-GB"/>
              </w:rPr>
              <w:t>90/10</w:t>
            </w:r>
          </w:p>
        </w:tc>
        <w:tc>
          <w:tcPr>
            <w:tcW w:w="1170" w:type="dxa"/>
          </w:tcPr>
          <w:p w14:paraId="75194CEE" w14:textId="7B1D5BAD"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hAnsi="Arial" w:cs="Arial"/>
                <w:sz w:val="20"/>
                <w:szCs w:val="20"/>
                <w:lang w:val="en-GB"/>
              </w:rPr>
              <w:t>30 days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6EA9B17" w14:textId="742A36D0"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Technical enquiries: </w:t>
            </w:r>
            <w:r w:rsidRPr="00D52142">
              <w:rPr>
                <w:rFonts w:ascii="Arial" w:eastAsia="Calibri" w:hAnsi="Arial" w:cs="Arial"/>
                <w:sz w:val="20"/>
                <w:szCs w:val="20"/>
                <w:lang w:val="en-GB"/>
              </w:rPr>
              <w:br/>
              <w:t>Timothy Mothiba</w:t>
            </w:r>
            <w:r w:rsidR="00DC02A7">
              <w:rPr>
                <w:rFonts w:ascii="Arial" w:eastAsia="Calibri" w:hAnsi="Arial" w:cs="Arial"/>
                <w:sz w:val="20"/>
                <w:szCs w:val="20"/>
                <w:lang w:val="en-GB"/>
              </w:rPr>
              <w:t xml:space="preserve"> </w:t>
            </w:r>
            <w:r w:rsidRPr="00D52142">
              <w:rPr>
                <w:rFonts w:ascii="Arial" w:eastAsia="Calibri" w:hAnsi="Arial" w:cs="Arial"/>
                <w:sz w:val="20"/>
                <w:szCs w:val="20"/>
                <w:lang w:val="en-GB"/>
              </w:rPr>
              <w:t>(timothymot@tshwane.gov.za or 012 358 0147)</w:t>
            </w:r>
          </w:p>
          <w:p w14:paraId="66A93F8B" w14:textId="32802B9B" w:rsidR="004764BE" w:rsidRPr="00D52142" w:rsidRDefault="004764BE" w:rsidP="00DC02A7">
            <w:pPr>
              <w:spacing w:before="60" w:after="60" w:line="240" w:lineRule="auto"/>
              <w:rPr>
                <w:rFonts w:ascii="Arial" w:eastAsia="Calibri" w:hAnsi="Arial" w:cs="Arial"/>
                <w:bCs/>
                <w:sz w:val="20"/>
                <w:szCs w:val="20"/>
                <w:lang w:val="en-GB"/>
              </w:rPr>
            </w:pPr>
            <w:r w:rsidRPr="00D52142">
              <w:rPr>
                <w:rFonts w:ascii="Arial" w:eastAsia="Calibri" w:hAnsi="Arial" w:cs="Arial"/>
                <w:sz w:val="20"/>
                <w:szCs w:val="20"/>
                <w:lang w:val="en-GB"/>
              </w:rPr>
              <w:t>Supply chain enquiries:</w:t>
            </w:r>
            <w:r w:rsidRPr="00D52142">
              <w:rPr>
                <w:rFonts w:ascii="Arial" w:eastAsia="Calibri" w:hAnsi="Arial" w:cs="Arial"/>
                <w:sz w:val="20"/>
                <w:szCs w:val="20"/>
                <w:lang w:val="en-GB"/>
              </w:rPr>
              <w:br/>
            </w:r>
            <w:r w:rsidRPr="00D52142">
              <w:rPr>
                <w:rFonts w:ascii="Arial" w:eastAsia="Calibri" w:hAnsi="Arial" w:cs="Arial"/>
                <w:bCs/>
                <w:sz w:val="20"/>
                <w:szCs w:val="20"/>
                <w:lang w:val="en-GB"/>
              </w:rPr>
              <w:t>Lukkie Thobejane-Selowe</w:t>
            </w:r>
            <w:r w:rsidR="00DC02A7">
              <w:rPr>
                <w:rFonts w:ascii="Arial" w:eastAsia="Calibri" w:hAnsi="Arial" w:cs="Arial"/>
                <w:bCs/>
                <w:sz w:val="20"/>
                <w:szCs w:val="20"/>
                <w:lang w:val="en-GB"/>
              </w:rPr>
              <w:t xml:space="preserve"> </w:t>
            </w:r>
            <w:r w:rsidRPr="00D52142">
              <w:rPr>
                <w:rFonts w:ascii="Arial" w:eastAsia="Calibri" w:hAnsi="Arial" w:cs="Arial"/>
                <w:bCs/>
                <w:sz w:val="20"/>
                <w:szCs w:val="20"/>
                <w:lang w:val="en-GB"/>
              </w:rPr>
              <w:t>(lukkiet3@tshwane.gov.za or 012 358 2994)</w:t>
            </w:r>
          </w:p>
        </w:tc>
      </w:tr>
      <w:tr w:rsidR="004764BE" w:rsidRPr="00146B53" w14:paraId="05CDF9EC" w14:textId="77777777" w:rsidTr="00146B53">
        <w:trPr>
          <w:trHeight w:val="1502"/>
          <w:jc w:val="center"/>
        </w:trPr>
        <w:tc>
          <w:tcPr>
            <w:tcW w:w="625" w:type="dxa"/>
            <w:shd w:val="clear" w:color="auto" w:fill="auto"/>
            <w:noWrap/>
          </w:tcPr>
          <w:p w14:paraId="6C3B7C73" w14:textId="632FD3C3"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sz w:val="20"/>
                <w:szCs w:val="20"/>
                <w:lang w:val="en-GB"/>
              </w:rPr>
              <w:t>2</w:t>
            </w:r>
          </w:p>
        </w:tc>
        <w:tc>
          <w:tcPr>
            <w:tcW w:w="1497" w:type="dxa"/>
            <w:noWrap/>
          </w:tcPr>
          <w:p w14:paraId="41223D0A" w14:textId="7A15A2E3" w:rsidR="004764BE" w:rsidRPr="00D52142" w:rsidRDefault="004764BE" w:rsidP="00D52142">
            <w:pPr>
              <w:spacing w:before="60" w:after="60" w:line="240" w:lineRule="auto"/>
              <w:rPr>
                <w:rFonts w:ascii="Arial" w:hAnsi="Arial" w:cs="Arial"/>
                <w:bCs/>
                <w:sz w:val="20"/>
                <w:szCs w:val="20"/>
                <w:lang w:val="en-GB"/>
              </w:rPr>
            </w:pPr>
            <w:r w:rsidRPr="00146B53">
              <w:rPr>
                <w:rFonts w:ascii="Arial" w:hAnsi="Arial" w:cs="Arial"/>
                <w:sz w:val="20"/>
                <w:szCs w:val="20"/>
                <w:lang w:val="en-GB"/>
              </w:rPr>
              <w:t>ROC 06</w:t>
            </w:r>
            <w:r w:rsidR="00D52142" w:rsidRPr="00146B53">
              <w:rPr>
                <w:rFonts w:ascii="Arial" w:hAnsi="Arial" w:cs="Arial"/>
                <w:sz w:val="20"/>
                <w:szCs w:val="20"/>
                <w:lang w:val="en-GB"/>
              </w:rPr>
              <w:t>-</w:t>
            </w:r>
            <w:r w:rsidRPr="00146B53">
              <w:rPr>
                <w:rFonts w:ascii="Arial" w:hAnsi="Arial" w:cs="Arial"/>
                <w:sz w:val="20"/>
                <w:szCs w:val="20"/>
                <w:lang w:val="en-GB"/>
              </w:rPr>
              <w:t>2023/24</w:t>
            </w:r>
          </w:p>
        </w:tc>
        <w:tc>
          <w:tcPr>
            <w:tcW w:w="2733" w:type="dxa"/>
          </w:tcPr>
          <w:p w14:paraId="598C8CD0" w14:textId="0FFCD5F7" w:rsidR="004764BE" w:rsidRPr="00D52142" w:rsidRDefault="004764BE" w:rsidP="00D52142">
            <w:pPr>
              <w:spacing w:before="60" w:after="60" w:line="240" w:lineRule="auto"/>
              <w:rPr>
                <w:rFonts w:ascii="Arial" w:hAnsi="Arial" w:cs="Arial"/>
                <w:sz w:val="20"/>
                <w:szCs w:val="20"/>
                <w:lang w:val="en-GB"/>
              </w:rPr>
            </w:pPr>
            <w:r w:rsidRPr="00146B53">
              <w:rPr>
                <w:rFonts w:ascii="Arial" w:hAnsi="Arial" w:cs="Arial"/>
                <w:sz w:val="20"/>
                <w:szCs w:val="20"/>
                <w:lang w:val="en-GB"/>
              </w:rPr>
              <w:t xml:space="preserve">Tender to appoint </w:t>
            </w:r>
            <w:r w:rsidR="00FE2A5C" w:rsidRPr="00146B53">
              <w:rPr>
                <w:rFonts w:ascii="Arial" w:hAnsi="Arial" w:cs="Arial"/>
                <w:sz w:val="20"/>
                <w:szCs w:val="20"/>
                <w:lang w:val="en-GB"/>
              </w:rPr>
              <w:t>various contractors</w:t>
            </w:r>
            <w:r w:rsidRPr="00146B53">
              <w:rPr>
                <w:rFonts w:ascii="Arial" w:hAnsi="Arial" w:cs="Arial"/>
                <w:sz w:val="20"/>
                <w:szCs w:val="20"/>
                <w:lang w:val="en-GB"/>
              </w:rPr>
              <w:t xml:space="preserve"> to provide maintenance work on Low Voltage (LV) and Medium Voltage (MV) electrical network infrastructure on an as and when required, </w:t>
            </w:r>
            <w:r w:rsidR="00DC45AD" w:rsidRPr="00146B53">
              <w:rPr>
                <w:rFonts w:ascii="Arial" w:hAnsi="Arial" w:cs="Arial"/>
                <w:sz w:val="20"/>
                <w:szCs w:val="20"/>
                <w:lang w:val="en-GB"/>
              </w:rPr>
              <w:t>3-year</w:t>
            </w:r>
            <w:r w:rsidRPr="00146B53">
              <w:rPr>
                <w:rFonts w:ascii="Arial" w:hAnsi="Arial" w:cs="Arial"/>
                <w:sz w:val="20"/>
                <w:szCs w:val="20"/>
                <w:lang w:val="en-GB"/>
              </w:rPr>
              <w:t xml:space="preserve"> period</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2DBC9" w14:textId="31F031AA" w:rsidR="004764BE" w:rsidRPr="00D52142" w:rsidRDefault="007E026F" w:rsidP="00D52142">
            <w:pPr>
              <w:spacing w:before="60" w:after="60" w:line="240" w:lineRule="auto"/>
              <w:rPr>
                <w:rFonts w:ascii="Arial" w:hAnsi="Arial" w:cs="Arial"/>
                <w:sz w:val="20"/>
                <w:szCs w:val="20"/>
                <w:lang w:val="en-GB"/>
              </w:rPr>
            </w:pPr>
            <w:r>
              <w:rPr>
                <w:rFonts w:ascii="Arial" w:hAnsi="Arial" w:cs="Arial"/>
                <w:sz w:val="20"/>
                <w:szCs w:val="20"/>
                <w:lang w:val="en-GB"/>
              </w:rPr>
              <w:t>2</w:t>
            </w:r>
            <w:r w:rsidR="007F7446">
              <w:rPr>
                <w:rFonts w:ascii="Arial" w:hAnsi="Arial" w:cs="Arial"/>
                <w:sz w:val="20"/>
                <w:szCs w:val="20"/>
                <w:lang w:val="en-GB"/>
              </w:rPr>
              <w:t>6</w:t>
            </w:r>
            <w:r>
              <w:rPr>
                <w:rFonts w:ascii="Arial" w:hAnsi="Arial" w:cs="Arial"/>
                <w:sz w:val="20"/>
                <w:szCs w:val="20"/>
                <w:lang w:val="en-GB"/>
              </w:rPr>
              <w:t xml:space="preserve"> February 2024</w:t>
            </w:r>
          </w:p>
        </w:tc>
        <w:tc>
          <w:tcPr>
            <w:tcW w:w="1876" w:type="dxa"/>
            <w:tcBorders>
              <w:top w:val="single" w:sz="4" w:space="0" w:color="auto"/>
              <w:left w:val="single" w:sz="4" w:space="0" w:color="auto"/>
              <w:bottom w:val="single" w:sz="4" w:space="0" w:color="auto"/>
              <w:right w:val="single" w:sz="4" w:space="0" w:color="auto"/>
            </w:tcBorders>
          </w:tcPr>
          <w:p w14:paraId="08B667CB" w14:textId="51344F36" w:rsidR="004764BE" w:rsidRPr="00D52142" w:rsidRDefault="00FE2A5C"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 xml:space="preserve">CIDB </w:t>
            </w:r>
            <w:r w:rsidR="00D52142" w:rsidRPr="00D52142">
              <w:rPr>
                <w:rFonts w:ascii="Arial" w:hAnsi="Arial" w:cs="Arial"/>
                <w:bCs/>
                <w:sz w:val="20"/>
                <w:szCs w:val="20"/>
                <w:lang w:val="en-GB"/>
              </w:rPr>
              <w:t>g</w:t>
            </w:r>
            <w:r w:rsidRPr="00146B53">
              <w:rPr>
                <w:rFonts w:ascii="Arial" w:hAnsi="Arial" w:cs="Arial"/>
                <w:bCs/>
                <w:sz w:val="20"/>
                <w:szCs w:val="20"/>
                <w:lang w:val="en-GB"/>
              </w:rPr>
              <w:t>rading:</w:t>
            </w:r>
            <w:r w:rsidRPr="00D52142">
              <w:rPr>
                <w:rFonts w:ascii="Arial" w:hAnsi="Arial" w:cs="Arial"/>
                <w:bCs/>
                <w:sz w:val="20"/>
                <w:szCs w:val="20"/>
                <w:lang w:val="en-GB"/>
              </w:rPr>
              <w:t xml:space="preserve"> </w:t>
            </w:r>
            <w:r w:rsidR="004764BE" w:rsidRPr="00D52142">
              <w:rPr>
                <w:rFonts w:ascii="Arial" w:hAnsi="Arial" w:cs="Arial"/>
                <w:bCs/>
                <w:sz w:val="20"/>
                <w:szCs w:val="20"/>
                <w:lang w:val="en-GB"/>
              </w:rPr>
              <w:t>3</w:t>
            </w:r>
            <w:r w:rsidR="00BA1891">
              <w:rPr>
                <w:rFonts w:ascii="Arial" w:hAnsi="Arial" w:cs="Arial"/>
                <w:bCs/>
                <w:sz w:val="20"/>
                <w:szCs w:val="20"/>
                <w:lang w:val="en-GB"/>
              </w:rPr>
              <w:t> </w:t>
            </w:r>
            <w:r w:rsidR="004764BE" w:rsidRPr="00D52142">
              <w:rPr>
                <w:rFonts w:ascii="Arial" w:hAnsi="Arial" w:cs="Arial"/>
                <w:bCs/>
                <w:sz w:val="20"/>
                <w:szCs w:val="20"/>
                <w:lang w:val="en-GB"/>
              </w:rPr>
              <w:t>EP or higher</w:t>
            </w:r>
          </w:p>
        </w:tc>
        <w:tc>
          <w:tcPr>
            <w:tcW w:w="1994" w:type="dxa"/>
            <w:tcBorders>
              <w:top w:val="single" w:sz="4" w:space="0" w:color="auto"/>
              <w:left w:val="single" w:sz="4" w:space="0" w:color="auto"/>
              <w:bottom w:val="single" w:sz="4" w:space="0" w:color="auto"/>
              <w:right w:val="single" w:sz="4" w:space="0" w:color="auto"/>
            </w:tcBorders>
            <w:shd w:val="clear" w:color="auto" w:fill="auto"/>
          </w:tcPr>
          <w:p w14:paraId="04E99B25" w14:textId="77777777" w:rsidR="00FE2A5C" w:rsidRPr="00BA1891" w:rsidRDefault="00FE2A5C" w:rsidP="00D52142">
            <w:pPr>
              <w:spacing w:before="60" w:after="60" w:line="240" w:lineRule="auto"/>
              <w:rPr>
                <w:rFonts w:ascii="Arial" w:hAnsi="Arial" w:cs="Arial"/>
                <w:bCs/>
                <w:sz w:val="20"/>
                <w:szCs w:val="20"/>
                <w:u w:val="single"/>
                <w:lang w:val="en-GB"/>
              </w:rPr>
            </w:pPr>
            <w:r w:rsidRPr="00BA1891">
              <w:rPr>
                <w:rFonts w:ascii="Arial" w:hAnsi="Arial" w:cs="Arial"/>
                <w:bCs/>
                <w:sz w:val="20"/>
                <w:szCs w:val="20"/>
                <w:u w:val="single"/>
                <w:lang w:val="en-GB"/>
              </w:rPr>
              <w:t xml:space="preserve">Compulsory briefing session </w:t>
            </w:r>
          </w:p>
          <w:p w14:paraId="1F0C1477" w14:textId="46485CCF" w:rsidR="00FE2A5C" w:rsidRPr="00BA1891" w:rsidRDefault="00FE2A5C"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Venue:</w:t>
            </w:r>
            <w:r w:rsidR="00BA1891">
              <w:rPr>
                <w:rFonts w:ascii="Arial" w:hAnsi="Arial" w:cs="Arial"/>
                <w:bCs/>
                <w:sz w:val="20"/>
                <w:szCs w:val="20"/>
                <w:lang w:val="en-GB"/>
              </w:rPr>
              <w:t xml:space="preserve"> </w:t>
            </w:r>
            <w:r w:rsidR="00231827" w:rsidRPr="00BA1891">
              <w:rPr>
                <w:rFonts w:ascii="Arial" w:hAnsi="Arial" w:cs="Arial"/>
                <w:bCs/>
                <w:sz w:val="20"/>
                <w:szCs w:val="20"/>
                <w:lang w:val="en-GB"/>
              </w:rPr>
              <w:t>Sammy Marks Council Chamber, 1</w:t>
            </w:r>
            <w:r w:rsidR="00231827" w:rsidRPr="00BA1891">
              <w:rPr>
                <w:rFonts w:ascii="Arial" w:hAnsi="Arial" w:cs="Arial"/>
                <w:bCs/>
                <w:sz w:val="20"/>
                <w:szCs w:val="20"/>
                <w:vertAlign w:val="superscript"/>
                <w:lang w:val="en-GB"/>
              </w:rPr>
              <w:t>st</w:t>
            </w:r>
            <w:r w:rsidR="00231827" w:rsidRPr="00BA1891">
              <w:rPr>
                <w:rFonts w:ascii="Arial" w:hAnsi="Arial" w:cs="Arial"/>
                <w:bCs/>
                <w:sz w:val="20"/>
                <w:szCs w:val="20"/>
                <w:lang w:val="en-GB"/>
              </w:rPr>
              <w:t xml:space="preserve"> Floor, Sammy Marks Square, </w:t>
            </w:r>
            <w:proofErr w:type="spellStart"/>
            <w:r w:rsidR="00231827" w:rsidRPr="00BA1891">
              <w:rPr>
                <w:rFonts w:ascii="Arial" w:hAnsi="Arial" w:cs="Arial"/>
                <w:bCs/>
                <w:sz w:val="20"/>
                <w:szCs w:val="20"/>
                <w:lang w:val="en-GB"/>
              </w:rPr>
              <w:t>cnr</w:t>
            </w:r>
            <w:proofErr w:type="spellEnd"/>
            <w:r w:rsidR="00231827" w:rsidRPr="00BA1891">
              <w:rPr>
                <w:rFonts w:ascii="Arial" w:hAnsi="Arial" w:cs="Arial"/>
                <w:bCs/>
                <w:sz w:val="20"/>
                <w:szCs w:val="20"/>
                <w:lang w:val="en-GB"/>
              </w:rPr>
              <w:t xml:space="preserve"> Lilian Ngoyi and Madiba Street, Pretoria </w:t>
            </w:r>
            <w:r w:rsidR="00BA1891">
              <w:rPr>
                <w:rFonts w:ascii="Arial" w:hAnsi="Arial" w:cs="Arial"/>
                <w:bCs/>
                <w:sz w:val="20"/>
                <w:szCs w:val="20"/>
                <w:lang w:val="en-GB"/>
              </w:rPr>
              <w:t>CBD</w:t>
            </w:r>
          </w:p>
          <w:p w14:paraId="58B88BF2" w14:textId="471097F0" w:rsidR="004764BE" w:rsidRPr="00BA1891" w:rsidRDefault="00FE2A5C" w:rsidP="00BA1891">
            <w:pPr>
              <w:spacing w:before="60" w:after="60" w:line="240" w:lineRule="auto"/>
              <w:rPr>
                <w:rFonts w:ascii="Arial" w:hAnsi="Arial" w:cs="Arial"/>
                <w:bCs/>
                <w:sz w:val="20"/>
                <w:szCs w:val="20"/>
                <w:u w:val="single"/>
                <w:lang w:val="en-GB"/>
              </w:rPr>
            </w:pPr>
            <w:r w:rsidRPr="00146B53">
              <w:rPr>
                <w:rFonts w:ascii="Arial" w:hAnsi="Arial" w:cs="Arial"/>
                <w:bCs/>
                <w:sz w:val="20"/>
                <w:szCs w:val="20"/>
                <w:lang w:val="en-GB"/>
              </w:rPr>
              <w:t>Date:</w:t>
            </w:r>
            <w:r w:rsidR="00D52142" w:rsidRPr="00146B53">
              <w:rPr>
                <w:rFonts w:ascii="Arial" w:hAnsi="Arial" w:cs="Arial"/>
                <w:bCs/>
                <w:sz w:val="20"/>
                <w:szCs w:val="20"/>
                <w:lang w:val="en-GB"/>
              </w:rPr>
              <w:t xml:space="preserve"> </w:t>
            </w:r>
            <w:r w:rsidR="00010E61">
              <w:rPr>
                <w:rFonts w:ascii="Arial" w:hAnsi="Arial" w:cs="Arial"/>
                <w:bCs/>
                <w:sz w:val="20"/>
                <w:szCs w:val="20"/>
                <w:lang w:val="en-GB"/>
              </w:rPr>
              <w:t>9 February 2024 at 10:00</w:t>
            </w:r>
          </w:p>
        </w:tc>
        <w:tc>
          <w:tcPr>
            <w:tcW w:w="1260" w:type="dxa"/>
            <w:shd w:val="clear" w:color="auto" w:fill="auto"/>
            <w:noWrap/>
          </w:tcPr>
          <w:p w14:paraId="3ADDA93D" w14:textId="18C5B22F"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hAnsi="Arial" w:cs="Arial"/>
                <w:sz w:val="20"/>
                <w:szCs w:val="20"/>
                <w:lang w:val="en-GB"/>
              </w:rPr>
              <w:t>90/10</w:t>
            </w:r>
          </w:p>
        </w:tc>
        <w:tc>
          <w:tcPr>
            <w:tcW w:w="1170" w:type="dxa"/>
          </w:tcPr>
          <w:p w14:paraId="64B2603A" w14:textId="0EFB8E3F" w:rsidR="004764BE" w:rsidRPr="00D52142" w:rsidRDefault="00DC45AD"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30 days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19745F" w14:textId="17F6B7FE"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Technical enquiries: </w:t>
            </w:r>
            <w:r w:rsidR="00DC02A7">
              <w:rPr>
                <w:rFonts w:ascii="Arial" w:eastAsia="Calibri" w:hAnsi="Arial" w:cs="Arial"/>
                <w:sz w:val="20"/>
                <w:szCs w:val="20"/>
                <w:lang w:val="en-GB"/>
              </w:rPr>
              <w:br/>
            </w:r>
            <w:r w:rsidRPr="00D52142">
              <w:rPr>
                <w:rFonts w:ascii="Arial" w:eastAsia="Calibri" w:hAnsi="Arial" w:cs="Arial"/>
                <w:sz w:val="20"/>
                <w:szCs w:val="20"/>
                <w:lang w:val="en-GB"/>
              </w:rPr>
              <w:t>Phuthi Moloto</w:t>
            </w:r>
            <w:r w:rsidR="00DC02A7">
              <w:rPr>
                <w:rFonts w:ascii="Arial" w:eastAsia="Calibri" w:hAnsi="Arial" w:cs="Arial"/>
                <w:sz w:val="20"/>
                <w:szCs w:val="20"/>
                <w:lang w:val="en-GB"/>
              </w:rPr>
              <w:t xml:space="preserve"> </w:t>
            </w:r>
            <w:r w:rsidRPr="00D52142">
              <w:rPr>
                <w:rFonts w:ascii="Arial" w:eastAsia="Calibri" w:hAnsi="Arial" w:cs="Arial"/>
                <w:sz w:val="20"/>
                <w:szCs w:val="20"/>
                <w:lang w:val="en-GB"/>
              </w:rPr>
              <w:t>(phutimoloto@tshwane.gov.za or 012 358 0034)</w:t>
            </w:r>
          </w:p>
          <w:p w14:paraId="2A226D75" w14:textId="062EC87A" w:rsidR="004764BE" w:rsidRPr="00D52142" w:rsidRDefault="004764BE" w:rsidP="00DC02A7">
            <w:pPr>
              <w:spacing w:before="60" w:after="60" w:line="240" w:lineRule="auto"/>
              <w:rPr>
                <w:rFonts w:ascii="Arial" w:eastAsia="Calibri" w:hAnsi="Arial" w:cs="Arial"/>
                <w:bCs/>
                <w:sz w:val="20"/>
                <w:szCs w:val="20"/>
                <w:lang w:val="en-GB"/>
              </w:rPr>
            </w:pPr>
            <w:r w:rsidRPr="00D52142">
              <w:rPr>
                <w:rFonts w:ascii="Arial" w:eastAsia="Calibri" w:hAnsi="Arial" w:cs="Arial"/>
                <w:sz w:val="20"/>
                <w:szCs w:val="20"/>
                <w:lang w:val="en-GB"/>
              </w:rPr>
              <w:t>Supply chain enquiries:</w:t>
            </w:r>
            <w:r w:rsidRPr="00D52142">
              <w:rPr>
                <w:rFonts w:ascii="Arial" w:eastAsia="Calibri" w:hAnsi="Arial" w:cs="Arial"/>
                <w:sz w:val="20"/>
                <w:szCs w:val="20"/>
                <w:lang w:val="en-GB"/>
              </w:rPr>
              <w:br/>
            </w:r>
            <w:r w:rsidRPr="00D52142">
              <w:rPr>
                <w:rFonts w:ascii="Arial" w:eastAsia="Calibri" w:hAnsi="Arial" w:cs="Arial"/>
                <w:bCs/>
                <w:sz w:val="20"/>
                <w:szCs w:val="20"/>
                <w:lang w:val="en-GB"/>
              </w:rPr>
              <w:t>Relebogile Malatswane</w:t>
            </w:r>
            <w:r w:rsidR="00DC02A7">
              <w:rPr>
                <w:rFonts w:ascii="Arial" w:eastAsia="Calibri" w:hAnsi="Arial" w:cs="Arial"/>
                <w:bCs/>
                <w:sz w:val="20"/>
                <w:szCs w:val="20"/>
                <w:lang w:val="en-GB"/>
              </w:rPr>
              <w:t xml:space="preserve"> </w:t>
            </w:r>
            <w:r w:rsidRPr="00D52142">
              <w:rPr>
                <w:rFonts w:ascii="Arial" w:eastAsia="Calibri" w:hAnsi="Arial" w:cs="Arial"/>
                <w:bCs/>
                <w:sz w:val="20"/>
                <w:szCs w:val="20"/>
                <w:lang w:val="en-GB"/>
              </w:rPr>
              <w:t>(</w:t>
            </w:r>
            <w:r w:rsidR="00DC02A7" w:rsidRPr="00D52142">
              <w:rPr>
                <w:rFonts w:ascii="Arial" w:eastAsia="Calibri" w:hAnsi="Arial" w:cs="Arial"/>
                <w:bCs/>
                <w:sz w:val="20"/>
                <w:szCs w:val="20"/>
                <w:lang w:val="en-GB"/>
              </w:rPr>
              <w:t>relebogilem</w:t>
            </w:r>
            <w:r w:rsidRPr="00D52142">
              <w:rPr>
                <w:rFonts w:ascii="Arial" w:eastAsia="Calibri" w:hAnsi="Arial" w:cs="Arial"/>
                <w:bCs/>
                <w:sz w:val="20"/>
                <w:szCs w:val="20"/>
                <w:lang w:val="en-GB"/>
              </w:rPr>
              <w:t>@tshwane.gov.za or 012 358 2735)</w:t>
            </w:r>
          </w:p>
        </w:tc>
      </w:tr>
      <w:tr w:rsidR="004764BE" w:rsidRPr="00146B53" w14:paraId="56044120" w14:textId="77777777" w:rsidTr="00146B53">
        <w:trPr>
          <w:trHeight w:val="1502"/>
          <w:jc w:val="center"/>
        </w:trPr>
        <w:tc>
          <w:tcPr>
            <w:tcW w:w="625" w:type="dxa"/>
            <w:shd w:val="clear" w:color="auto" w:fill="auto"/>
            <w:noWrap/>
          </w:tcPr>
          <w:p w14:paraId="4EB1DB35" w14:textId="4D34627E" w:rsidR="004764BE" w:rsidRPr="00D52142" w:rsidRDefault="004764BE" w:rsidP="00D52142">
            <w:pPr>
              <w:spacing w:before="60" w:after="60" w:line="240" w:lineRule="auto"/>
              <w:rPr>
                <w:rFonts w:ascii="Arial" w:hAnsi="Arial" w:cs="Arial"/>
                <w:sz w:val="20"/>
                <w:szCs w:val="20"/>
                <w:lang w:val="en-GB"/>
              </w:rPr>
            </w:pPr>
            <w:r w:rsidRPr="00D52142">
              <w:rPr>
                <w:rFonts w:ascii="Arial" w:hAnsi="Arial" w:cs="Arial"/>
                <w:sz w:val="20"/>
                <w:szCs w:val="20"/>
                <w:lang w:val="en-GB"/>
              </w:rPr>
              <w:t>3</w:t>
            </w:r>
          </w:p>
        </w:tc>
        <w:tc>
          <w:tcPr>
            <w:tcW w:w="1497" w:type="dxa"/>
            <w:noWrap/>
          </w:tcPr>
          <w:p w14:paraId="18336795" w14:textId="4BCD93E9" w:rsidR="004764BE" w:rsidRPr="00D52142" w:rsidRDefault="004764BE" w:rsidP="00D52142">
            <w:pPr>
              <w:spacing w:before="60" w:after="60" w:line="240" w:lineRule="auto"/>
              <w:rPr>
                <w:rFonts w:ascii="Arial" w:hAnsi="Arial" w:cs="Arial"/>
                <w:bCs/>
                <w:sz w:val="20"/>
                <w:szCs w:val="20"/>
                <w:lang w:val="en-GB"/>
              </w:rPr>
            </w:pPr>
            <w:r w:rsidRPr="00146B53">
              <w:rPr>
                <w:rFonts w:ascii="Arial" w:hAnsi="Arial" w:cs="Arial"/>
                <w:sz w:val="20"/>
                <w:szCs w:val="20"/>
                <w:lang w:val="en-GB"/>
              </w:rPr>
              <w:t>ROC 10</w:t>
            </w:r>
            <w:r w:rsidR="00D52142" w:rsidRPr="00146B53">
              <w:rPr>
                <w:rFonts w:ascii="Arial" w:hAnsi="Arial" w:cs="Arial"/>
                <w:sz w:val="20"/>
                <w:szCs w:val="20"/>
                <w:lang w:val="en-GB"/>
              </w:rPr>
              <w:t>-</w:t>
            </w:r>
            <w:r w:rsidRPr="00146B53">
              <w:rPr>
                <w:rFonts w:ascii="Arial" w:hAnsi="Arial" w:cs="Arial"/>
                <w:sz w:val="20"/>
                <w:szCs w:val="20"/>
                <w:lang w:val="en-GB"/>
              </w:rPr>
              <w:t>2023/24</w:t>
            </w:r>
          </w:p>
        </w:tc>
        <w:tc>
          <w:tcPr>
            <w:tcW w:w="2733" w:type="dxa"/>
          </w:tcPr>
          <w:p w14:paraId="0719851E" w14:textId="702D8A21" w:rsidR="004764BE" w:rsidRPr="00D52142" w:rsidRDefault="004764BE" w:rsidP="00D52142">
            <w:pPr>
              <w:spacing w:before="60" w:after="60" w:line="240" w:lineRule="auto"/>
              <w:rPr>
                <w:rFonts w:ascii="Arial" w:hAnsi="Arial" w:cs="Arial"/>
                <w:sz w:val="20"/>
                <w:szCs w:val="20"/>
                <w:lang w:val="en-GB"/>
              </w:rPr>
            </w:pPr>
            <w:r w:rsidRPr="00146B53">
              <w:rPr>
                <w:rFonts w:ascii="Arial" w:hAnsi="Arial" w:cs="Arial"/>
                <w:sz w:val="20"/>
                <w:szCs w:val="20"/>
                <w:lang w:val="en-GB"/>
              </w:rPr>
              <w:t>Tender to appoint various contractors to provide maintenance work on public lighting electrical network infrastructure on as and when required basis, three years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47609" w14:textId="3F3CB53D" w:rsidR="004764BE" w:rsidRPr="00D52142" w:rsidRDefault="007F7446" w:rsidP="00D52142">
            <w:pPr>
              <w:spacing w:before="60" w:after="60" w:line="240" w:lineRule="auto"/>
              <w:rPr>
                <w:rFonts w:ascii="Arial" w:hAnsi="Arial" w:cs="Arial"/>
                <w:sz w:val="20"/>
                <w:szCs w:val="20"/>
                <w:lang w:val="en-GB"/>
              </w:rPr>
            </w:pPr>
            <w:r>
              <w:rPr>
                <w:rFonts w:ascii="Arial" w:hAnsi="Arial" w:cs="Arial"/>
                <w:sz w:val="20"/>
                <w:szCs w:val="20"/>
                <w:lang w:val="en-GB"/>
              </w:rPr>
              <w:t>27 February 2024</w:t>
            </w:r>
          </w:p>
        </w:tc>
        <w:tc>
          <w:tcPr>
            <w:tcW w:w="1876" w:type="dxa"/>
            <w:tcBorders>
              <w:top w:val="single" w:sz="4" w:space="0" w:color="auto"/>
              <w:left w:val="single" w:sz="4" w:space="0" w:color="auto"/>
              <w:bottom w:val="single" w:sz="4" w:space="0" w:color="auto"/>
              <w:right w:val="single" w:sz="4" w:space="0" w:color="auto"/>
            </w:tcBorders>
          </w:tcPr>
          <w:p w14:paraId="00E6A500" w14:textId="77777777" w:rsidR="00D52142" w:rsidRPr="00146B53" w:rsidRDefault="00FE2A5C" w:rsidP="00146B53">
            <w:pPr>
              <w:spacing w:before="60" w:after="60" w:line="240" w:lineRule="auto"/>
              <w:rPr>
                <w:rFonts w:ascii="Arial" w:hAnsi="Arial" w:cs="Arial"/>
                <w:bCs/>
                <w:sz w:val="20"/>
                <w:szCs w:val="20"/>
                <w:lang w:val="en-GB"/>
              </w:rPr>
            </w:pPr>
            <w:r w:rsidRPr="00146B53">
              <w:rPr>
                <w:rFonts w:ascii="Arial" w:hAnsi="Arial" w:cs="Arial"/>
                <w:bCs/>
                <w:sz w:val="20"/>
                <w:szCs w:val="20"/>
                <w:lang w:val="en-GB"/>
              </w:rPr>
              <w:t xml:space="preserve">CIDB </w:t>
            </w:r>
            <w:r w:rsidR="00D52142" w:rsidRPr="00146B53">
              <w:rPr>
                <w:rFonts w:ascii="Arial" w:hAnsi="Arial" w:cs="Arial"/>
                <w:bCs/>
                <w:sz w:val="20"/>
                <w:szCs w:val="20"/>
                <w:lang w:val="en-GB"/>
              </w:rPr>
              <w:t>grading</w:t>
            </w:r>
            <w:r w:rsidRPr="00146B53">
              <w:rPr>
                <w:rFonts w:ascii="Arial" w:hAnsi="Arial" w:cs="Arial"/>
                <w:bCs/>
                <w:sz w:val="20"/>
                <w:szCs w:val="20"/>
                <w:lang w:val="en-GB"/>
              </w:rPr>
              <w:t>:</w:t>
            </w:r>
          </w:p>
          <w:p w14:paraId="1E1914F1" w14:textId="28B03633" w:rsidR="004764BE" w:rsidRPr="00146B53" w:rsidRDefault="004764BE" w:rsidP="00146B53">
            <w:pPr>
              <w:pStyle w:val="ListParagraph"/>
              <w:numPr>
                <w:ilvl w:val="0"/>
                <w:numId w:val="58"/>
              </w:numPr>
              <w:spacing w:before="60" w:after="60" w:line="240" w:lineRule="auto"/>
              <w:ind w:left="357" w:hanging="357"/>
              <w:contextualSpacing w:val="0"/>
              <w:rPr>
                <w:rFonts w:ascii="Arial" w:hAnsi="Arial" w:cs="Arial"/>
                <w:bCs/>
                <w:sz w:val="20"/>
                <w:szCs w:val="20"/>
                <w:lang w:val="en-GB"/>
              </w:rPr>
            </w:pPr>
            <w:r w:rsidRPr="00146B53">
              <w:rPr>
                <w:rFonts w:ascii="Arial" w:hAnsi="Arial" w:cs="Arial"/>
                <w:bCs/>
                <w:sz w:val="20"/>
                <w:szCs w:val="20"/>
                <w:lang w:val="en-GB"/>
              </w:rPr>
              <w:t>3 EP</w:t>
            </w:r>
            <w:r w:rsidR="00FE2A5C" w:rsidRPr="00146B53">
              <w:rPr>
                <w:rFonts w:ascii="Arial" w:hAnsi="Arial" w:cs="Arial"/>
                <w:bCs/>
                <w:sz w:val="20"/>
                <w:szCs w:val="20"/>
                <w:lang w:val="en-GB"/>
              </w:rPr>
              <w:t xml:space="preserve"> </w:t>
            </w:r>
            <w:r w:rsidRPr="00146B53">
              <w:rPr>
                <w:rFonts w:ascii="Arial" w:hAnsi="Arial" w:cs="Arial"/>
                <w:bCs/>
                <w:sz w:val="20"/>
                <w:szCs w:val="20"/>
                <w:lang w:val="en-GB"/>
              </w:rPr>
              <w:t xml:space="preserve">or higher </w:t>
            </w:r>
            <w:r w:rsidR="00D52142" w:rsidRPr="00D52142">
              <w:rPr>
                <w:rFonts w:ascii="Arial" w:hAnsi="Arial" w:cs="Arial"/>
                <w:bCs/>
                <w:sz w:val="20"/>
                <w:szCs w:val="20"/>
                <w:lang w:val="en-GB"/>
              </w:rPr>
              <w:t>(</w:t>
            </w:r>
            <w:r w:rsidRPr="00146B53">
              <w:rPr>
                <w:rFonts w:ascii="Arial" w:hAnsi="Arial" w:cs="Arial"/>
                <w:bCs/>
                <w:sz w:val="20"/>
                <w:szCs w:val="20"/>
                <w:lang w:val="en-GB"/>
              </w:rPr>
              <w:t xml:space="preserve">1 </w:t>
            </w:r>
            <w:r w:rsidR="00D52142" w:rsidRPr="00D52142">
              <w:rPr>
                <w:rFonts w:ascii="Arial" w:hAnsi="Arial" w:cs="Arial"/>
                <w:bCs/>
                <w:sz w:val="20"/>
                <w:szCs w:val="20"/>
                <w:lang w:val="en-GB"/>
              </w:rPr>
              <w:t xml:space="preserve">depot </w:t>
            </w:r>
            <w:r w:rsidRPr="00146B53">
              <w:rPr>
                <w:rFonts w:ascii="Arial" w:hAnsi="Arial" w:cs="Arial"/>
                <w:bCs/>
                <w:sz w:val="20"/>
                <w:szCs w:val="20"/>
                <w:lang w:val="en-GB"/>
              </w:rPr>
              <w:t>area</w:t>
            </w:r>
            <w:r w:rsidR="00D52142" w:rsidRPr="00D52142">
              <w:rPr>
                <w:rFonts w:ascii="Arial" w:hAnsi="Arial" w:cs="Arial"/>
                <w:bCs/>
                <w:sz w:val="20"/>
                <w:szCs w:val="20"/>
                <w:lang w:val="en-GB"/>
              </w:rPr>
              <w:t>)</w:t>
            </w:r>
          </w:p>
          <w:p w14:paraId="43452C41" w14:textId="0B1C133B" w:rsidR="004764BE" w:rsidRPr="00146B53" w:rsidRDefault="004764BE" w:rsidP="00146B53">
            <w:pPr>
              <w:pStyle w:val="ListParagraph"/>
              <w:numPr>
                <w:ilvl w:val="0"/>
                <w:numId w:val="58"/>
              </w:numPr>
              <w:spacing w:before="60" w:after="60" w:line="240" w:lineRule="auto"/>
              <w:ind w:left="357" w:hanging="357"/>
              <w:contextualSpacing w:val="0"/>
              <w:rPr>
                <w:rFonts w:ascii="Arial" w:hAnsi="Arial" w:cs="Arial"/>
                <w:bCs/>
                <w:sz w:val="20"/>
                <w:szCs w:val="20"/>
                <w:lang w:val="en-GB"/>
              </w:rPr>
            </w:pPr>
            <w:r w:rsidRPr="00146B53">
              <w:rPr>
                <w:rFonts w:ascii="Arial" w:hAnsi="Arial" w:cs="Arial"/>
                <w:bCs/>
                <w:sz w:val="20"/>
                <w:szCs w:val="20"/>
                <w:lang w:val="en-GB"/>
              </w:rPr>
              <w:t xml:space="preserve">4 EP or higher </w:t>
            </w:r>
            <w:r w:rsidR="00D52142" w:rsidRPr="00D52142">
              <w:rPr>
                <w:rFonts w:ascii="Arial" w:hAnsi="Arial" w:cs="Arial"/>
                <w:bCs/>
                <w:sz w:val="20"/>
                <w:szCs w:val="20"/>
                <w:lang w:val="en-GB"/>
              </w:rPr>
              <w:t>(</w:t>
            </w:r>
            <w:r w:rsidRPr="00146B53">
              <w:rPr>
                <w:rFonts w:ascii="Arial" w:hAnsi="Arial" w:cs="Arial"/>
                <w:bCs/>
                <w:sz w:val="20"/>
                <w:szCs w:val="20"/>
                <w:lang w:val="en-GB"/>
              </w:rPr>
              <w:t xml:space="preserve">2 </w:t>
            </w:r>
            <w:r w:rsidR="00D52142" w:rsidRPr="00D52142">
              <w:rPr>
                <w:rFonts w:ascii="Arial" w:hAnsi="Arial" w:cs="Arial"/>
                <w:bCs/>
                <w:sz w:val="20"/>
                <w:szCs w:val="20"/>
                <w:lang w:val="en-GB"/>
              </w:rPr>
              <w:t xml:space="preserve">depot </w:t>
            </w:r>
            <w:r w:rsidRPr="00146B53">
              <w:rPr>
                <w:rFonts w:ascii="Arial" w:hAnsi="Arial" w:cs="Arial"/>
                <w:bCs/>
                <w:sz w:val="20"/>
                <w:szCs w:val="20"/>
                <w:lang w:val="en-GB"/>
              </w:rPr>
              <w:t>areas</w:t>
            </w:r>
            <w:r w:rsidR="00D52142" w:rsidRPr="00D52142">
              <w:rPr>
                <w:rFonts w:ascii="Arial" w:hAnsi="Arial" w:cs="Arial"/>
                <w:bCs/>
                <w:sz w:val="20"/>
                <w:szCs w:val="20"/>
                <w:lang w:val="en-GB"/>
              </w:rPr>
              <w:t>)</w:t>
            </w:r>
          </w:p>
          <w:p w14:paraId="21012292" w14:textId="4F1A6399" w:rsidR="004764BE" w:rsidRPr="00146B53" w:rsidRDefault="004764BE" w:rsidP="00146B53">
            <w:pPr>
              <w:pStyle w:val="ListParagraph"/>
              <w:numPr>
                <w:ilvl w:val="0"/>
                <w:numId w:val="58"/>
              </w:numPr>
              <w:spacing w:before="60" w:after="60" w:line="240" w:lineRule="auto"/>
              <w:ind w:left="357" w:hanging="357"/>
              <w:contextualSpacing w:val="0"/>
              <w:rPr>
                <w:rFonts w:ascii="Arial" w:hAnsi="Arial" w:cs="Arial"/>
                <w:bCs/>
                <w:sz w:val="20"/>
                <w:szCs w:val="20"/>
                <w:lang w:val="en-GB"/>
              </w:rPr>
            </w:pPr>
            <w:r w:rsidRPr="00146B53">
              <w:rPr>
                <w:rFonts w:ascii="Arial" w:hAnsi="Arial" w:cs="Arial"/>
                <w:bCs/>
                <w:sz w:val="20"/>
                <w:szCs w:val="20"/>
                <w:lang w:val="en-GB"/>
              </w:rPr>
              <w:t>5 EP or higher</w:t>
            </w:r>
            <w:r w:rsidR="00D52142" w:rsidRPr="00D52142">
              <w:rPr>
                <w:rFonts w:ascii="Arial" w:hAnsi="Arial" w:cs="Arial"/>
                <w:bCs/>
                <w:sz w:val="20"/>
                <w:szCs w:val="20"/>
                <w:lang w:val="en-GB"/>
              </w:rPr>
              <w:t xml:space="preserve"> (</w:t>
            </w:r>
            <w:r w:rsidRPr="00146B53">
              <w:rPr>
                <w:rFonts w:ascii="Arial" w:hAnsi="Arial" w:cs="Arial"/>
                <w:bCs/>
                <w:sz w:val="20"/>
                <w:szCs w:val="20"/>
                <w:lang w:val="en-GB"/>
              </w:rPr>
              <w:t xml:space="preserve">3 </w:t>
            </w:r>
            <w:r w:rsidR="00D52142" w:rsidRPr="00D52142">
              <w:rPr>
                <w:rFonts w:ascii="Arial" w:hAnsi="Arial" w:cs="Arial"/>
                <w:bCs/>
                <w:sz w:val="20"/>
                <w:szCs w:val="20"/>
                <w:lang w:val="en-GB"/>
              </w:rPr>
              <w:t xml:space="preserve">depot </w:t>
            </w:r>
            <w:r w:rsidRPr="00146B53">
              <w:rPr>
                <w:rFonts w:ascii="Arial" w:hAnsi="Arial" w:cs="Arial"/>
                <w:bCs/>
                <w:sz w:val="20"/>
                <w:szCs w:val="20"/>
                <w:lang w:val="en-GB"/>
              </w:rPr>
              <w:t>areas</w:t>
            </w:r>
            <w:r w:rsidR="00D52142" w:rsidRPr="00D52142">
              <w:rPr>
                <w:rFonts w:ascii="Arial" w:hAnsi="Arial" w:cs="Arial"/>
                <w:bCs/>
                <w:sz w:val="20"/>
                <w:szCs w:val="20"/>
                <w:lang w:val="en-GB"/>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14:paraId="43E05CBD" w14:textId="77777777" w:rsidR="00FE2A5C" w:rsidRPr="00BA1891" w:rsidRDefault="00FE2A5C" w:rsidP="00D52142">
            <w:pPr>
              <w:spacing w:before="60" w:after="60" w:line="240" w:lineRule="auto"/>
              <w:rPr>
                <w:rFonts w:ascii="Arial" w:hAnsi="Arial" w:cs="Arial"/>
                <w:bCs/>
                <w:sz w:val="20"/>
                <w:szCs w:val="20"/>
                <w:u w:val="single"/>
                <w:lang w:val="en-GB"/>
              </w:rPr>
            </w:pPr>
            <w:r w:rsidRPr="00BA1891">
              <w:rPr>
                <w:rFonts w:ascii="Arial" w:hAnsi="Arial" w:cs="Arial"/>
                <w:bCs/>
                <w:sz w:val="20"/>
                <w:szCs w:val="20"/>
                <w:u w:val="single"/>
                <w:lang w:val="en-GB"/>
              </w:rPr>
              <w:t xml:space="preserve">Compulsory briefing session </w:t>
            </w:r>
          </w:p>
          <w:p w14:paraId="2A7A439C" w14:textId="63CAA66C" w:rsidR="00FE2A5C" w:rsidRPr="00BA1891" w:rsidRDefault="00FE2A5C" w:rsidP="00D52142">
            <w:pPr>
              <w:spacing w:before="60" w:after="60" w:line="240" w:lineRule="auto"/>
              <w:rPr>
                <w:rFonts w:ascii="Arial" w:hAnsi="Arial" w:cs="Arial"/>
                <w:bCs/>
                <w:sz w:val="20"/>
                <w:szCs w:val="20"/>
                <w:lang w:val="en-GB"/>
              </w:rPr>
            </w:pPr>
            <w:r w:rsidRPr="00146B53">
              <w:rPr>
                <w:rFonts w:ascii="Arial" w:hAnsi="Arial" w:cs="Arial"/>
                <w:bCs/>
                <w:sz w:val="20"/>
                <w:szCs w:val="20"/>
                <w:lang w:val="en-GB"/>
              </w:rPr>
              <w:t>Venue:</w:t>
            </w:r>
            <w:r w:rsidR="00BA1891">
              <w:rPr>
                <w:rFonts w:ascii="Arial" w:hAnsi="Arial" w:cs="Arial"/>
                <w:bCs/>
                <w:sz w:val="20"/>
                <w:szCs w:val="20"/>
                <w:lang w:val="en-GB"/>
              </w:rPr>
              <w:t xml:space="preserve"> </w:t>
            </w:r>
            <w:r w:rsidR="00231827" w:rsidRPr="00BA1891">
              <w:rPr>
                <w:rFonts w:ascii="Arial" w:hAnsi="Arial" w:cs="Arial"/>
                <w:bCs/>
                <w:sz w:val="20"/>
                <w:szCs w:val="20"/>
                <w:lang w:val="en-GB"/>
              </w:rPr>
              <w:t>Sammy Marks Council Chamber, 1</w:t>
            </w:r>
            <w:r w:rsidR="00231827" w:rsidRPr="00BA1891">
              <w:rPr>
                <w:rFonts w:ascii="Arial" w:hAnsi="Arial" w:cs="Arial"/>
                <w:bCs/>
                <w:sz w:val="20"/>
                <w:szCs w:val="20"/>
                <w:vertAlign w:val="superscript"/>
                <w:lang w:val="en-GB"/>
              </w:rPr>
              <w:t>st</w:t>
            </w:r>
            <w:r w:rsidR="00231827" w:rsidRPr="00BA1891">
              <w:rPr>
                <w:rFonts w:ascii="Arial" w:hAnsi="Arial" w:cs="Arial"/>
                <w:bCs/>
                <w:sz w:val="20"/>
                <w:szCs w:val="20"/>
                <w:lang w:val="en-GB"/>
              </w:rPr>
              <w:t xml:space="preserve"> Floor, Sammy Marks Square, </w:t>
            </w:r>
            <w:proofErr w:type="spellStart"/>
            <w:r w:rsidR="00231827" w:rsidRPr="00BA1891">
              <w:rPr>
                <w:rFonts w:ascii="Arial" w:hAnsi="Arial" w:cs="Arial"/>
                <w:bCs/>
                <w:sz w:val="20"/>
                <w:szCs w:val="20"/>
                <w:lang w:val="en-GB"/>
              </w:rPr>
              <w:t>cnr</w:t>
            </w:r>
            <w:proofErr w:type="spellEnd"/>
            <w:r w:rsidR="00231827" w:rsidRPr="00BA1891">
              <w:rPr>
                <w:rFonts w:ascii="Arial" w:hAnsi="Arial" w:cs="Arial"/>
                <w:bCs/>
                <w:sz w:val="20"/>
                <w:szCs w:val="20"/>
                <w:lang w:val="en-GB"/>
              </w:rPr>
              <w:t xml:space="preserve"> Lilian Ngoyi and Madiba Street, Pretoria </w:t>
            </w:r>
            <w:r w:rsidR="00BA1891">
              <w:rPr>
                <w:rFonts w:ascii="Arial" w:hAnsi="Arial" w:cs="Arial"/>
                <w:bCs/>
                <w:sz w:val="20"/>
                <w:szCs w:val="20"/>
                <w:lang w:val="en-GB"/>
              </w:rPr>
              <w:t>CBD</w:t>
            </w:r>
          </w:p>
          <w:p w14:paraId="4397F2B6" w14:textId="2EC46DBB" w:rsidR="004764BE" w:rsidRPr="00BA1891" w:rsidRDefault="00FE2A5C" w:rsidP="00BA1891">
            <w:pPr>
              <w:spacing w:before="60" w:after="60" w:line="240" w:lineRule="auto"/>
              <w:rPr>
                <w:rFonts w:ascii="Arial" w:hAnsi="Arial" w:cs="Arial"/>
                <w:bCs/>
                <w:sz w:val="20"/>
                <w:szCs w:val="20"/>
                <w:u w:val="single"/>
                <w:lang w:val="en-GB"/>
              </w:rPr>
            </w:pPr>
            <w:r w:rsidRPr="00146B53">
              <w:rPr>
                <w:rFonts w:ascii="Arial" w:hAnsi="Arial" w:cs="Arial"/>
                <w:bCs/>
                <w:sz w:val="20"/>
                <w:szCs w:val="20"/>
                <w:lang w:val="en-GB"/>
              </w:rPr>
              <w:t>Date:</w:t>
            </w:r>
            <w:r w:rsidR="00D52142" w:rsidRPr="00146B53">
              <w:rPr>
                <w:rFonts w:ascii="Arial" w:hAnsi="Arial" w:cs="Arial"/>
                <w:bCs/>
                <w:sz w:val="20"/>
                <w:szCs w:val="20"/>
                <w:lang w:val="en-GB"/>
              </w:rPr>
              <w:t xml:space="preserve"> </w:t>
            </w:r>
            <w:r w:rsidR="00010E61">
              <w:rPr>
                <w:rFonts w:ascii="Arial" w:hAnsi="Arial" w:cs="Arial"/>
                <w:bCs/>
                <w:sz w:val="20"/>
                <w:szCs w:val="20"/>
                <w:lang w:val="en-GB"/>
              </w:rPr>
              <w:t>9 February 2024 at 11:30</w:t>
            </w:r>
          </w:p>
        </w:tc>
        <w:tc>
          <w:tcPr>
            <w:tcW w:w="1260" w:type="dxa"/>
            <w:shd w:val="clear" w:color="auto" w:fill="auto"/>
            <w:noWrap/>
          </w:tcPr>
          <w:p w14:paraId="37470862" w14:textId="37937625"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hAnsi="Arial" w:cs="Arial"/>
                <w:sz w:val="20"/>
                <w:szCs w:val="20"/>
                <w:lang w:val="en-GB"/>
              </w:rPr>
              <w:t>90/10</w:t>
            </w:r>
          </w:p>
        </w:tc>
        <w:tc>
          <w:tcPr>
            <w:tcW w:w="1170" w:type="dxa"/>
          </w:tcPr>
          <w:p w14:paraId="3B197064" w14:textId="25D1A45F" w:rsidR="004764BE" w:rsidRPr="00D52142" w:rsidRDefault="00BA1891"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30 days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C44579C" w14:textId="67871A92" w:rsidR="004764BE" w:rsidRPr="00D52142" w:rsidRDefault="004764BE" w:rsidP="00D52142">
            <w:pPr>
              <w:spacing w:before="60" w:after="60" w:line="240" w:lineRule="auto"/>
              <w:rPr>
                <w:rFonts w:ascii="Arial" w:eastAsia="Calibri" w:hAnsi="Arial" w:cs="Arial"/>
                <w:sz w:val="20"/>
                <w:szCs w:val="20"/>
                <w:lang w:val="en-GB"/>
              </w:rPr>
            </w:pPr>
            <w:r w:rsidRPr="00D52142">
              <w:rPr>
                <w:rFonts w:ascii="Arial" w:eastAsia="Calibri" w:hAnsi="Arial" w:cs="Arial"/>
                <w:sz w:val="20"/>
                <w:szCs w:val="20"/>
                <w:lang w:val="en-GB"/>
              </w:rPr>
              <w:t xml:space="preserve">Technical enquiries: </w:t>
            </w:r>
            <w:r w:rsidR="00DC02A7">
              <w:rPr>
                <w:rFonts w:ascii="Arial" w:eastAsia="Calibri" w:hAnsi="Arial" w:cs="Arial"/>
                <w:sz w:val="20"/>
                <w:szCs w:val="20"/>
                <w:lang w:val="en-GB"/>
              </w:rPr>
              <w:br/>
            </w:r>
            <w:r w:rsidRPr="00D52142">
              <w:rPr>
                <w:rFonts w:ascii="Arial" w:eastAsia="Calibri" w:hAnsi="Arial" w:cs="Arial"/>
                <w:sz w:val="20"/>
                <w:szCs w:val="20"/>
                <w:lang w:val="en-GB"/>
              </w:rPr>
              <w:t>Phuthi Moloto</w:t>
            </w:r>
            <w:r w:rsidR="00DC02A7">
              <w:rPr>
                <w:rFonts w:ascii="Arial" w:eastAsia="Calibri" w:hAnsi="Arial" w:cs="Arial"/>
                <w:sz w:val="20"/>
                <w:szCs w:val="20"/>
                <w:lang w:val="en-GB"/>
              </w:rPr>
              <w:t xml:space="preserve"> </w:t>
            </w:r>
            <w:r w:rsidRPr="00D52142">
              <w:rPr>
                <w:rFonts w:ascii="Arial" w:eastAsia="Calibri" w:hAnsi="Arial" w:cs="Arial"/>
                <w:sz w:val="20"/>
                <w:szCs w:val="20"/>
                <w:lang w:val="en-GB"/>
              </w:rPr>
              <w:t>(phutimoloto@tshwane.gov.za or 012 358 0034)</w:t>
            </w:r>
          </w:p>
          <w:p w14:paraId="59F98F88" w14:textId="0FC0F678" w:rsidR="004764BE" w:rsidRPr="00D52142" w:rsidRDefault="004764BE" w:rsidP="00DC02A7">
            <w:pPr>
              <w:spacing w:before="60" w:after="60" w:line="240" w:lineRule="auto"/>
              <w:rPr>
                <w:rFonts w:ascii="Arial" w:eastAsia="Calibri" w:hAnsi="Arial" w:cs="Arial"/>
                <w:bCs/>
                <w:sz w:val="20"/>
                <w:szCs w:val="20"/>
                <w:lang w:val="en-GB"/>
              </w:rPr>
            </w:pPr>
            <w:r w:rsidRPr="00D52142">
              <w:rPr>
                <w:rFonts w:ascii="Arial" w:eastAsia="Calibri" w:hAnsi="Arial" w:cs="Arial"/>
                <w:sz w:val="20"/>
                <w:szCs w:val="20"/>
                <w:lang w:val="en-GB"/>
              </w:rPr>
              <w:t>Supply chain enquiries:</w:t>
            </w:r>
            <w:r w:rsidRPr="00D52142">
              <w:rPr>
                <w:rFonts w:ascii="Arial" w:eastAsia="Calibri" w:hAnsi="Arial" w:cs="Arial"/>
                <w:sz w:val="20"/>
                <w:szCs w:val="20"/>
                <w:lang w:val="en-GB"/>
              </w:rPr>
              <w:br/>
            </w:r>
            <w:r w:rsidRPr="00D52142">
              <w:rPr>
                <w:rFonts w:ascii="Arial" w:eastAsia="Calibri" w:hAnsi="Arial" w:cs="Arial"/>
                <w:bCs/>
                <w:sz w:val="20"/>
                <w:szCs w:val="20"/>
                <w:lang w:val="en-GB"/>
              </w:rPr>
              <w:t>Relebogile Malatswane</w:t>
            </w:r>
            <w:r w:rsidR="00DC02A7">
              <w:rPr>
                <w:rFonts w:ascii="Arial" w:eastAsia="Calibri" w:hAnsi="Arial" w:cs="Arial"/>
                <w:bCs/>
                <w:sz w:val="20"/>
                <w:szCs w:val="20"/>
                <w:lang w:val="en-GB"/>
              </w:rPr>
              <w:t xml:space="preserve"> </w:t>
            </w:r>
            <w:r w:rsidRPr="00D52142">
              <w:rPr>
                <w:rFonts w:ascii="Arial" w:eastAsia="Calibri" w:hAnsi="Arial" w:cs="Arial"/>
                <w:bCs/>
                <w:sz w:val="20"/>
                <w:szCs w:val="20"/>
                <w:lang w:val="en-GB"/>
              </w:rPr>
              <w:t>(</w:t>
            </w:r>
            <w:r w:rsidR="00DC02A7" w:rsidRPr="00D52142">
              <w:rPr>
                <w:rFonts w:ascii="Arial" w:eastAsia="Calibri" w:hAnsi="Arial" w:cs="Arial"/>
                <w:bCs/>
                <w:sz w:val="20"/>
                <w:szCs w:val="20"/>
                <w:lang w:val="en-GB"/>
              </w:rPr>
              <w:t>relebogilem</w:t>
            </w:r>
            <w:r w:rsidRPr="00D52142">
              <w:rPr>
                <w:rFonts w:ascii="Arial" w:eastAsia="Calibri" w:hAnsi="Arial" w:cs="Arial"/>
                <w:bCs/>
                <w:sz w:val="20"/>
                <w:szCs w:val="20"/>
                <w:lang w:val="en-GB"/>
              </w:rPr>
              <w:t>@tshwane.gov.za or 012 358 2735)</w:t>
            </w:r>
          </w:p>
        </w:tc>
      </w:tr>
    </w:tbl>
    <w:p w14:paraId="621C8DA3" w14:textId="77777777" w:rsidR="002A22EC" w:rsidRPr="00D52142" w:rsidRDefault="002A22EC" w:rsidP="00890A92">
      <w:pPr>
        <w:spacing w:after="0" w:line="240" w:lineRule="auto"/>
        <w:jc w:val="both"/>
        <w:rPr>
          <w:rFonts w:ascii="Arial" w:eastAsia="Calibri" w:hAnsi="Arial" w:cs="Arial"/>
          <w:sz w:val="24"/>
          <w:szCs w:val="24"/>
          <w:lang w:val="en-GB"/>
        </w:rPr>
      </w:pPr>
    </w:p>
    <w:p w14:paraId="67B52B45" w14:textId="20DE1EBC" w:rsidR="00DB02AA" w:rsidRPr="00D52142" w:rsidRDefault="00DB02AA" w:rsidP="00890A92">
      <w:pPr>
        <w:spacing w:after="0" w:line="240" w:lineRule="auto"/>
        <w:jc w:val="both"/>
        <w:rPr>
          <w:rFonts w:ascii="Arial" w:eastAsia="Calibri" w:hAnsi="Arial" w:cs="Arial"/>
          <w:sz w:val="24"/>
          <w:szCs w:val="24"/>
          <w:lang w:val="en-GB"/>
        </w:rPr>
      </w:pPr>
      <w:r w:rsidRPr="00D52142">
        <w:rPr>
          <w:rFonts w:ascii="Arial" w:eastAsia="Calibri" w:hAnsi="Arial" w:cs="Arial"/>
          <w:sz w:val="24"/>
          <w:szCs w:val="24"/>
          <w:lang w:val="en-GB"/>
        </w:rPr>
        <w:t>In terms of Circular 81 of the Local Government: Municipal Finance Management Act, 2003 (Act 56 of 2003), service providers must register on the National</w:t>
      </w:r>
      <w:r w:rsidR="00D109AA" w:rsidRPr="00D52142">
        <w:rPr>
          <w:rFonts w:ascii="Arial" w:eastAsia="Calibri" w:hAnsi="Arial" w:cs="Arial"/>
          <w:sz w:val="24"/>
          <w:szCs w:val="24"/>
          <w:lang w:val="en-GB"/>
        </w:rPr>
        <w:t xml:space="preserve"> </w:t>
      </w:r>
      <w:r w:rsidRPr="00D52142">
        <w:rPr>
          <w:rFonts w:ascii="Arial" w:eastAsia="Calibri" w:hAnsi="Arial" w:cs="Arial"/>
          <w:sz w:val="24"/>
          <w:szCs w:val="24"/>
          <w:lang w:val="en-GB"/>
        </w:rPr>
        <w:t>Treasury Central Supplier Database, which can be accessed at www.csd.gov.za.</w:t>
      </w:r>
    </w:p>
    <w:p w14:paraId="2C49F4C6" w14:textId="77777777" w:rsidR="00DB02AA" w:rsidRPr="00D52142" w:rsidRDefault="00DB02AA" w:rsidP="00890A92">
      <w:pPr>
        <w:spacing w:after="0" w:line="240" w:lineRule="auto"/>
        <w:jc w:val="both"/>
        <w:rPr>
          <w:rFonts w:ascii="Arial" w:eastAsia="Calibri" w:hAnsi="Arial" w:cs="Arial"/>
          <w:sz w:val="24"/>
          <w:szCs w:val="24"/>
          <w:lang w:val="en-GB"/>
        </w:rPr>
      </w:pPr>
    </w:p>
    <w:p w14:paraId="58E09A17" w14:textId="1F352FCB" w:rsidR="00CC14BE" w:rsidRPr="00D52142" w:rsidRDefault="00CC14BE" w:rsidP="00890A92">
      <w:pPr>
        <w:spacing w:after="0" w:line="240" w:lineRule="auto"/>
        <w:jc w:val="both"/>
        <w:rPr>
          <w:rFonts w:ascii="Arial" w:eastAsia="Calibri" w:hAnsi="Arial" w:cs="Arial"/>
          <w:sz w:val="24"/>
          <w:szCs w:val="24"/>
          <w:lang w:val="en-GB"/>
        </w:rPr>
      </w:pPr>
      <w:r w:rsidRPr="00D52142">
        <w:rPr>
          <w:rFonts w:ascii="Arial" w:eastAsia="Calibri" w:hAnsi="Arial" w:cs="Arial"/>
          <w:sz w:val="24"/>
          <w:szCs w:val="24"/>
          <w:lang w:val="en-GB"/>
        </w:rPr>
        <w:t xml:space="preserve">Tenders will be received on or before the closing time and date shown. Each tender must be enclosed in a separate, sealed envelope that bears the applicable tender heading and reference number, as well as the closing time and due date. The tender must be addressed to the Divisional Head: Supply Chain Management, City of Tshwane, and must be deposited in the tender box situated at </w:t>
      </w:r>
      <w:r w:rsidR="00065AFD" w:rsidRPr="00D52142">
        <w:rPr>
          <w:rFonts w:ascii="Arial" w:eastAsia="Calibri" w:hAnsi="Arial" w:cs="Arial"/>
          <w:sz w:val="24"/>
          <w:szCs w:val="24"/>
          <w:lang w:val="en-GB"/>
        </w:rPr>
        <w:t>Tshwane</w:t>
      </w:r>
      <w:r w:rsidRPr="00D52142">
        <w:rPr>
          <w:rFonts w:ascii="Arial" w:eastAsia="Calibri" w:hAnsi="Arial" w:cs="Arial"/>
          <w:sz w:val="24"/>
          <w:szCs w:val="24"/>
          <w:lang w:val="en-GB"/>
        </w:rPr>
        <w:t xml:space="preserve"> House, 320 Madiba Street, Pretoria </w:t>
      </w:r>
      <w:r w:rsidR="00BB0F11" w:rsidRPr="00D52142">
        <w:rPr>
          <w:rFonts w:ascii="Arial" w:eastAsia="Calibri" w:hAnsi="Arial" w:cs="Arial"/>
          <w:sz w:val="24"/>
          <w:szCs w:val="24"/>
          <w:lang w:val="en-GB"/>
        </w:rPr>
        <w:t>CBD</w:t>
      </w:r>
      <w:r w:rsidRPr="00D52142">
        <w:rPr>
          <w:rFonts w:ascii="Arial" w:eastAsia="Calibri" w:hAnsi="Arial" w:cs="Arial"/>
          <w:sz w:val="24"/>
          <w:szCs w:val="24"/>
          <w:lang w:val="en-GB"/>
        </w:rPr>
        <w:t>.</w:t>
      </w:r>
      <w:r w:rsidR="008E2199" w:rsidRPr="00D52142">
        <w:rPr>
          <w:rFonts w:ascii="Arial" w:eastAsia="Calibri" w:hAnsi="Arial" w:cs="Arial"/>
          <w:sz w:val="24"/>
          <w:szCs w:val="24"/>
          <w:lang w:val="en-GB"/>
        </w:rPr>
        <w:t xml:space="preserve"> </w:t>
      </w:r>
      <w:r w:rsidRPr="00D52142">
        <w:rPr>
          <w:rFonts w:ascii="Arial" w:eastAsia="Calibri" w:hAnsi="Arial" w:cs="Arial"/>
          <w:sz w:val="24"/>
          <w:szCs w:val="24"/>
          <w:lang w:val="en-GB"/>
        </w:rPr>
        <w:t>Tenders will be opened at this address at the time indicated.</w:t>
      </w:r>
    </w:p>
    <w:p w14:paraId="2FB2943D" w14:textId="77777777" w:rsidR="00DB02AA" w:rsidRPr="00D52142" w:rsidRDefault="00DB02AA" w:rsidP="00890A92">
      <w:pPr>
        <w:spacing w:after="0" w:line="240" w:lineRule="auto"/>
        <w:jc w:val="both"/>
        <w:rPr>
          <w:rFonts w:ascii="Arial" w:eastAsia="Calibri" w:hAnsi="Arial" w:cs="Arial"/>
          <w:sz w:val="24"/>
          <w:szCs w:val="24"/>
          <w:lang w:val="en-GB"/>
        </w:rPr>
      </w:pPr>
    </w:p>
    <w:p w14:paraId="70EDAEE4" w14:textId="77777777" w:rsidR="00DB02AA" w:rsidRPr="00D52142" w:rsidRDefault="00DB02AA" w:rsidP="00890A92">
      <w:pPr>
        <w:spacing w:after="0" w:line="240" w:lineRule="auto"/>
        <w:jc w:val="both"/>
        <w:rPr>
          <w:rFonts w:ascii="Arial" w:eastAsia="Calibri" w:hAnsi="Arial" w:cs="Arial"/>
          <w:sz w:val="24"/>
          <w:szCs w:val="24"/>
          <w:lang w:val="en-GB"/>
        </w:rPr>
      </w:pPr>
      <w:r w:rsidRPr="00D52142">
        <w:rPr>
          <w:rFonts w:ascii="Arial" w:eastAsia="Calibri" w:hAnsi="Arial" w:cs="Arial"/>
          <w:sz w:val="24"/>
          <w:szCs w:val="24"/>
          <w:lang w:val="en-GB"/>
        </w:rPr>
        <w:t>Tenders must remain valid for a period of 90 days after the closing date.</w:t>
      </w:r>
    </w:p>
    <w:p w14:paraId="676101C3" w14:textId="3EB2CE64" w:rsidR="00DB02AA" w:rsidRPr="00D52142" w:rsidRDefault="00DB02AA" w:rsidP="00890A92">
      <w:pPr>
        <w:spacing w:after="0" w:line="240" w:lineRule="auto"/>
        <w:jc w:val="both"/>
        <w:rPr>
          <w:rFonts w:ascii="Arial" w:eastAsia="Calibri" w:hAnsi="Arial" w:cs="Arial"/>
          <w:sz w:val="24"/>
          <w:szCs w:val="24"/>
          <w:lang w:val="en-GB"/>
        </w:rPr>
      </w:pPr>
    </w:p>
    <w:p w14:paraId="428B01A7" w14:textId="77777777" w:rsidR="00B904FE" w:rsidRPr="00D52142" w:rsidRDefault="00DB02AA" w:rsidP="00890A92">
      <w:pPr>
        <w:spacing w:after="0" w:line="240" w:lineRule="auto"/>
        <w:jc w:val="both"/>
        <w:rPr>
          <w:rFonts w:ascii="Arial" w:eastAsia="Calibri" w:hAnsi="Arial" w:cs="Arial"/>
          <w:sz w:val="24"/>
          <w:szCs w:val="24"/>
          <w:lang w:val="en-GB"/>
        </w:rPr>
      </w:pPr>
      <w:r w:rsidRPr="00D52142">
        <w:rPr>
          <w:rFonts w:ascii="Arial" w:eastAsia="Calibri" w:hAnsi="Arial" w:cs="Arial"/>
          <w:sz w:val="24"/>
          <w:szCs w:val="24"/>
          <w:lang w:val="en-GB"/>
        </w:rPr>
        <w:t xml:space="preserve">Issued by Group Financial Services: Supply Chain Management </w:t>
      </w:r>
    </w:p>
    <w:p w14:paraId="06DFBFA0" w14:textId="77777777" w:rsidR="00185673" w:rsidRPr="00D52142" w:rsidRDefault="00185673" w:rsidP="00890A92">
      <w:pPr>
        <w:spacing w:after="0" w:line="240" w:lineRule="auto"/>
        <w:jc w:val="both"/>
        <w:rPr>
          <w:rFonts w:ascii="Arial" w:eastAsia="Calibri" w:hAnsi="Arial" w:cs="Arial"/>
          <w:sz w:val="24"/>
          <w:szCs w:val="24"/>
          <w:lang w:val="en-GB"/>
        </w:rPr>
      </w:pPr>
    </w:p>
    <w:p w14:paraId="2948A1C9" w14:textId="78BC0CD7" w:rsidR="000E14BA" w:rsidRPr="00D52142" w:rsidRDefault="00D52142" w:rsidP="00890A92">
      <w:pPr>
        <w:spacing w:after="0" w:line="240" w:lineRule="auto"/>
        <w:jc w:val="both"/>
        <w:rPr>
          <w:rFonts w:ascii="Arial" w:eastAsia="Calibri" w:hAnsi="Arial" w:cs="Arial"/>
          <w:sz w:val="24"/>
          <w:szCs w:val="24"/>
          <w:lang w:val="en-GB"/>
        </w:rPr>
      </w:pPr>
      <w:r w:rsidRPr="00D52142">
        <w:rPr>
          <w:rFonts w:ascii="Arial" w:eastAsia="Calibri" w:hAnsi="Arial" w:cs="Arial"/>
          <w:sz w:val="24"/>
          <w:szCs w:val="24"/>
          <w:highlight w:val="yellow"/>
          <w:lang w:val="en-GB"/>
        </w:rPr>
        <w:t>Dec</w:t>
      </w:r>
      <w:r w:rsidR="00964CFA" w:rsidRPr="00D52142">
        <w:rPr>
          <w:rFonts w:ascii="Arial" w:eastAsia="Calibri" w:hAnsi="Arial" w:cs="Arial"/>
          <w:sz w:val="24"/>
          <w:szCs w:val="24"/>
          <w:highlight w:val="yellow"/>
          <w:lang w:val="en-GB"/>
        </w:rPr>
        <w:t>ember</w:t>
      </w:r>
      <w:r w:rsidR="0007655E" w:rsidRPr="00D52142">
        <w:rPr>
          <w:rFonts w:ascii="Arial" w:eastAsia="Calibri" w:hAnsi="Arial" w:cs="Arial"/>
          <w:sz w:val="24"/>
          <w:szCs w:val="24"/>
          <w:highlight w:val="yellow"/>
          <w:lang w:val="en-GB"/>
        </w:rPr>
        <w:t xml:space="preserve"> </w:t>
      </w:r>
      <w:r w:rsidR="006B1C0F" w:rsidRPr="00D52142">
        <w:rPr>
          <w:rFonts w:ascii="Arial" w:eastAsia="Calibri" w:hAnsi="Arial" w:cs="Arial"/>
          <w:sz w:val="24"/>
          <w:szCs w:val="24"/>
          <w:highlight w:val="yellow"/>
          <w:lang w:val="en-GB"/>
        </w:rPr>
        <w:t>2023</w:t>
      </w:r>
    </w:p>
    <w:sectPr w:rsidR="000E14BA" w:rsidRPr="00D52142" w:rsidSect="007E2F33">
      <w:headerReference w:type="default" r:id="rId17"/>
      <w:footerReference w:type="default" r:id="rId18"/>
      <w:pgSz w:w="15840" w:h="12240" w:orient="landscape" w:code="1"/>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0D37" w14:textId="77777777" w:rsidR="00921A54" w:rsidRDefault="00921A54" w:rsidP="00DB02AA">
      <w:pPr>
        <w:spacing w:after="0" w:line="240" w:lineRule="auto"/>
      </w:pPr>
      <w:r>
        <w:separator/>
      </w:r>
    </w:p>
  </w:endnote>
  <w:endnote w:type="continuationSeparator" w:id="0">
    <w:p w14:paraId="1772352E" w14:textId="77777777" w:rsidR="00921A54" w:rsidRDefault="00921A54" w:rsidP="00DB02AA">
      <w:pPr>
        <w:spacing w:after="0" w:line="240" w:lineRule="auto"/>
      </w:pPr>
      <w:r>
        <w:continuationSeparator/>
      </w:r>
    </w:p>
  </w:endnote>
  <w:endnote w:type="continuationNotice" w:id="1">
    <w:p w14:paraId="1EA2F735" w14:textId="77777777" w:rsidR="00921A54" w:rsidRDefault="00921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6F13" w14:textId="77777777" w:rsidR="00F327D0" w:rsidRDefault="00F3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8066" w14:textId="77777777" w:rsidR="00921A54" w:rsidRDefault="00921A54" w:rsidP="00DB02AA">
      <w:pPr>
        <w:spacing w:after="0" w:line="240" w:lineRule="auto"/>
      </w:pPr>
      <w:r>
        <w:separator/>
      </w:r>
    </w:p>
  </w:footnote>
  <w:footnote w:type="continuationSeparator" w:id="0">
    <w:p w14:paraId="7BE6BA88" w14:textId="77777777" w:rsidR="00921A54" w:rsidRDefault="00921A54" w:rsidP="00DB02AA">
      <w:pPr>
        <w:spacing w:after="0" w:line="240" w:lineRule="auto"/>
      </w:pPr>
      <w:r>
        <w:continuationSeparator/>
      </w:r>
    </w:p>
  </w:footnote>
  <w:footnote w:type="continuationNotice" w:id="1">
    <w:p w14:paraId="5074F5CC" w14:textId="77777777" w:rsidR="00921A54" w:rsidRDefault="00921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7128" w14:textId="77777777" w:rsidR="00F327D0" w:rsidRDefault="00F32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B31"/>
    <w:multiLevelType w:val="hybridMultilevel"/>
    <w:tmpl w:val="17BA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46C8"/>
    <w:multiLevelType w:val="hybridMultilevel"/>
    <w:tmpl w:val="9448F688"/>
    <w:lvl w:ilvl="0" w:tplc="A7747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40F1F"/>
    <w:multiLevelType w:val="hybridMultilevel"/>
    <w:tmpl w:val="8BF8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71D80"/>
    <w:multiLevelType w:val="hybridMultilevel"/>
    <w:tmpl w:val="281E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48"/>
    <w:multiLevelType w:val="hybridMultilevel"/>
    <w:tmpl w:val="BA2CB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F25645"/>
    <w:multiLevelType w:val="hybridMultilevel"/>
    <w:tmpl w:val="EB58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B63FA"/>
    <w:multiLevelType w:val="hybridMultilevel"/>
    <w:tmpl w:val="66B2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C5380"/>
    <w:multiLevelType w:val="hybridMultilevel"/>
    <w:tmpl w:val="C7EE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015D6"/>
    <w:multiLevelType w:val="hybridMultilevel"/>
    <w:tmpl w:val="8CB4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28D6"/>
    <w:multiLevelType w:val="hybridMultilevel"/>
    <w:tmpl w:val="9C54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03E1D"/>
    <w:multiLevelType w:val="hybridMultilevel"/>
    <w:tmpl w:val="3E6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14F88"/>
    <w:multiLevelType w:val="hybridMultilevel"/>
    <w:tmpl w:val="B550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C25B3"/>
    <w:multiLevelType w:val="hybridMultilevel"/>
    <w:tmpl w:val="296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D4391"/>
    <w:multiLevelType w:val="hybridMultilevel"/>
    <w:tmpl w:val="B2F2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D0A6A"/>
    <w:multiLevelType w:val="hybridMultilevel"/>
    <w:tmpl w:val="D3C82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96CE5"/>
    <w:multiLevelType w:val="hybridMultilevel"/>
    <w:tmpl w:val="9D14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2696A"/>
    <w:multiLevelType w:val="hybridMultilevel"/>
    <w:tmpl w:val="F902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967B0"/>
    <w:multiLevelType w:val="hybridMultilevel"/>
    <w:tmpl w:val="4416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877C9"/>
    <w:multiLevelType w:val="hybridMultilevel"/>
    <w:tmpl w:val="12127C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B5E4D"/>
    <w:multiLevelType w:val="hybridMultilevel"/>
    <w:tmpl w:val="F4F2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70980"/>
    <w:multiLevelType w:val="hybridMultilevel"/>
    <w:tmpl w:val="2A5A20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C4B75"/>
    <w:multiLevelType w:val="hybridMultilevel"/>
    <w:tmpl w:val="31EA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B3FC8"/>
    <w:multiLevelType w:val="hybridMultilevel"/>
    <w:tmpl w:val="1CE0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084AD3"/>
    <w:multiLevelType w:val="hybridMultilevel"/>
    <w:tmpl w:val="A1BAF5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E07CB"/>
    <w:multiLevelType w:val="hybridMultilevel"/>
    <w:tmpl w:val="62CEFD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B487505"/>
    <w:multiLevelType w:val="hybridMultilevel"/>
    <w:tmpl w:val="277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F087D"/>
    <w:multiLevelType w:val="hybridMultilevel"/>
    <w:tmpl w:val="CD7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F161CD"/>
    <w:multiLevelType w:val="hybridMultilevel"/>
    <w:tmpl w:val="66A414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BC233F"/>
    <w:multiLevelType w:val="hybridMultilevel"/>
    <w:tmpl w:val="B42A4F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477E66AC"/>
    <w:multiLevelType w:val="hybridMultilevel"/>
    <w:tmpl w:val="2A6C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03485"/>
    <w:multiLevelType w:val="hybridMultilevel"/>
    <w:tmpl w:val="6AAE0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6B2A53"/>
    <w:multiLevelType w:val="hybridMultilevel"/>
    <w:tmpl w:val="6E9CBF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612E9A"/>
    <w:multiLevelType w:val="hybridMultilevel"/>
    <w:tmpl w:val="183E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E7207"/>
    <w:multiLevelType w:val="hybridMultilevel"/>
    <w:tmpl w:val="FF2CC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CF25D7"/>
    <w:multiLevelType w:val="hybridMultilevel"/>
    <w:tmpl w:val="A7C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310053"/>
    <w:multiLevelType w:val="hybridMultilevel"/>
    <w:tmpl w:val="2D42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7E69EE"/>
    <w:multiLevelType w:val="hybridMultilevel"/>
    <w:tmpl w:val="6C00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B0386A"/>
    <w:multiLevelType w:val="hybridMultilevel"/>
    <w:tmpl w:val="ECA63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D65532"/>
    <w:multiLevelType w:val="hybridMultilevel"/>
    <w:tmpl w:val="2AFC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BD140B"/>
    <w:multiLevelType w:val="hybridMultilevel"/>
    <w:tmpl w:val="3138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E208F"/>
    <w:multiLevelType w:val="hybridMultilevel"/>
    <w:tmpl w:val="6DD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4403F"/>
    <w:multiLevelType w:val="hybridMultilevel"/>
    <w:tmpl w:val="516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D0BA2"/>
    <w:multiLevelType w:val="hybridMultilevel"/>
    <w:tmpl w:val="09101E6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720F55"/>
    <w:multiLevelType w:val="hybridMultilevel"/>
    <w:tmpl w:val="D25A52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914B16"/>
    <w:multiLevelType w:val="hybridMultilevel"/>
    <w:tmpl w:val="BA609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6FF1CC4"/>
    <w:multiLevelType w:val="hybridMultilevel"/>
    <w:tmpl w:val="7D28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975E0E"/>
    <w:multiLevelType w:val="hybridMultilevel"/>
    <w:tmpl w:val="F8D49EE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7" w15:restartNumberingAfterBreak="0">
    <w:nsid w:val="6EDE0069"/>
    <w:multiLevelType w:val="hybridMultilevel"/>
    <w:tmpl w:val="D8BE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64695D"/>
    <w:multiLevelType w:val="hybridMultilevel"/>
    <w:tmpl w:val="D126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A23C1F"/>
    <w:multiLevelType w:val="hybridMultilevel"/>
    <w:tmpl w:val="403CBA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6D737A"/>
    <w:multiLevelType w:val="hybridMultilevel"/>
    <w:tmpl w:val="D562A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CF55FF"/>
    <w:multiLevelType w:val="hybridMultilevel"/>
    <w:tmpl w:val="A948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915A80"/>
    <w:multiLevelType w:val="hybridMultilevel"/>
    <w:tmpl w:val="D9AA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823247"/>
    <w:multiLevelType w:val="hybridMultilevel"/>
    <w:tmpl w:val="5F36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566F25"/>
    <w:multiLevelType w:val="hybridMultilevel"/>
    <w:tmpl w:val="E504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645834"/>
    <w:multiLevelType w:val="hybridMultilevel"/>
    <w:tmpl w:val="370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7E1BCE"/>
    <w:multiLevelType w:val="hybridMultilevel"/>
    <w:tmpl w:val="BE42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E17788"/>
    <w:multiLevelType w:val="hybridMultilevel"/>
    <w:tmpl w:val="E8F4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522145">
    <w:abstractNumId w:val="5"/>
  </w:num>
  <w:num w:numId="2" w16cid:durableId="163475299">
    <w:abstractNumId w:val="46"/>
  </w:num>
  <w:num w:numId="3" w16cid:durableId="1772167421">
    <w:abstractNumId w:val="35"/>
  </w:num>
  <w:num w:numId="4" w16cid:durableId="651836099">
    <w:abstractNumId w:val="47"/>
  </w:num>
  <w:num w:numId="5" w16cid:durableId="2131393246">
    <w:abstractNumId w:val="25"/>
  </w:num>
  <w:num w:numId="6" w16cid:durableId="397754282">
    <w:abstractNumId w:val="21"/>
  </w:num>
  <w:num w:numId="7" w16cid:durableId="1885942234">
    <w:abstractNumId w:val="28"/>
  </w:num>
  <w:num w:numId="8" w16cid:durableId="1211961847">
    <w:abstractNumId w:val="53"/>
  </w:num>
  <w:num w:numId="9" w16cid:durableId="1988126793">
    <w:abstractNumId w:val="26"/>
  </w:num>
  <w:num w:numId="10" w16cid:durableId="765200063">
    <w:abstractNumId w:val="55"/>
  </w:num>
  <w:num w:numId="11" w16cid:durableId="862325971">
    <w:abstractNumId w:val="24"/>
  </w:num>
  <w:num w:numId="12" w16cid:durableId="1384327339">
    <w:abstractNumId w:val="33"/>
  </w:num>
  <w:num w:numId="13" w16cid:durableId="1250961677">
    <w:abstractNumId w:val="15"/>
  </w:num>
  <w:num w:numId="14" w16cid:durableId="1621035354">
    <w:abstractNumId w:val="36"/>
  </w:num>
  <w:num w:numId="15" w16cid:durableId="1182743299">
    <w:abstractNumId w:val="22"/>
  </w:num>
  <w:num w:numId="16" w16cid:durableId="177817059">
    <w:abstractNumId w:val="8"/>
  </w:num>
  <w:num w:numId="17" w16cid:durableId="1681618171">
    <w:abstractNumId w:val="30"/>
  </w:num>
  <w:num w:numId="18" w16cid:durableId="2131586591">
    <w:abstractNumId w:val="16"/>
  </w:num>
  <w:num w:numId="19" w16cid:durableId="1868063385">
    <w:abstractNumId w:val="2"/>
  </w:num>
  <w:num w:numId="20" w16cid:durableId="686834670">
    <w:abstractNumId w:val="9"/>
  </w:num>
  <w:num w:numId="21" w16cid:durableId="179515763">
    <w:abstractNumId w:val="0"/>
  </w:num>
  <w:num w:numId="22" w16cid:durableId="424231253">
    <w:abstractNumId w:val="51"/>
  </w:num>
  <w:num w:numId="23" w16cid:durableId="815996174">
    <w:abstractNumId w:val="10"/>
  </w:num>
  <w:num w:numId="24" w16cid:durableId="812868600">
    <w:abstractNumId w:val="34"/>
  </w:num>
  <w:num w:numId="25" w16cid:durableId="1344551074">
    <w:abstractNumId w:val="29"/>
  </w:num>
  <w:num w:numId="26" w16cid:durableId="1465582098">
    <w:abstractNumId w:val="7"/>
  </w:num>
  <w:num w:numId="27" w16cid:durableId="1125737670">
    <w:abstractNumId w:val="39"/>
  </w:num>
  <w:num w:numId="28" w16cid:durableId="472722794">
    <w:abstractNumId w:val="6"/>
  </w:num>
  <w:num w:numId="29" w16cid:durableId="1602641000">
    <w:abstractNumId w:val="52"/>
  </w:num>
  <w:num w:numId="30" w16cid:durableId="2087533198">
    <w:abstractNumId w:val="40"/>
  </w:num>
  <w:num w:numId="31" w16cid:durableId="1825315475">
    <w:abstractNumId w:val="18"/>
  </w:num>
  <w:num w:numId="32" w16cid:durableId="985471791">
    <w:abstractNumId w:val="49"/>
  </w:num>
  <w:num w:numId="33" w16cid:durableId="672563138">
    <w:abstractNumId w:val="19"/>
  </w:num>
  <w:num w:numId="34" w16cid:durableId="134104775">
    <w:abstractNumId w:val="42"/>
  </w:num>
  <w:num w:numId="35" w16cid:durableId="34504319">
    <w:abstractNumId w:val="20"/>
  </w:num>
  <w:num w:numId="36" w16cid:durableId="689380526">
    <w:abstractNumId w:val="11"/>
  </w:num>
  <w:num w:numId="37" w16cid:durableId="243146249">
    <w:abstractNumId w:val="23"/>
  </w:num>
  <w:num w:numId="38" w16cid:durableId="1563711822">
    <w:abstractNumId w:val="31"/>
  </w:num>
  <w:num w:numId="39" w16cid:durableId="1317563905">
    <w:abstractNumId w:val="45"/>
  </w:num>
  <w:num w:numId="40" w16cid:durableId="531771248">
    <w:abstractNumId w:val="38"/>
  </w:num>
  <w:num w:numId="41" w16cid:durableId="1074664186">
    <w:abstractNumId w:val="43"/>
  </w:num>
  <w:num w:numId="42" w16cid:durableId="1800802961">
    <w:abstractNumId w:val="27"/>
  </w:num>
  <w:num w:numId="43" w16cid:durableId="871260110">
    <w:abstractNumId w:val="17"/>
  </w:num>
  <w:num w:numId="44" w16cid:durableId="1140071069">
    <w:abstractNumId w:val="13"/>
  </w:num>
  <w:num w:numId="45" w16cid:durableId="135729606">
    <w:abstractNumId w:val="32"/>
  </w:num>
  <w:num w:numId="46" w16cid:durableId="1026061307">
    <w:abstractNumId w:val="48"/>
  </w:num>
  <w:num w:numId="47" w16cid:durableId="1789079400">
    <w:abstractNumId w:val="12"/>
  </w:num>
  <w:num w:numId="48" w16cid:durableId="2054963322">
    <w:abstractNumId w:val="3"/>
  </w:num>
  <w:num w:numId="49" w16cid:durableId="1003170086">
    <w:abstractNumId w:val="57"/>
  </w:num>
  <w:num w:numId="50" w16cid:durableId="659117839">
    <w:abstractNumId w:val="41"/>
  </w:num>
  <w:num w:numId="51" w16cid:durableId="963580784">
    <w:abstractNumId w:val="4"/>
  </w:num>
  <w:num w:numId="52" w16cid:durableId="1946383591">
    <w:abstractNumId w:val="44"/>
  </w:num>
  <w:num w:numId="53" w16cid:durableId="879367644">
    <w:abstractNumId w:val="37"/>
  </w:num>
  <w:num w:numId="54" w16cid:durableId="13698869">
    <w:abstractNumId w:val="50"/>
  </w:num>
  <w:num w:numId="55" w16cid:durableId="752288111">
    <w:abstractNumId w:val="14"/>
  </w:num>
  <w:num w:numId="56" w16cid:durableId="1692759613">
    <w:abstractNumId w:val="1"/>
  </w:num>
  <w:num w:numId="57" w16cid:durableId="1443692682">
    <w:abstractNumId w:val="54"/>
  </w:num>
  <w:num w:numId="58" w16cid:durableId="531039174">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AA"/>
    <w:rsid w:val="00006791"/>
    <w:rsid w:val="00007A71"/>
    <w:rsid w:val="00010972"/>
    <w:rsid w:val="00010E61"/>
    <w:rsid w:val="00011FED"/>
    <w:rsid w:val="000120D8"/>
    <w:rsid w:val="00013213"/>
    <w:rsid w:val="00020295"/>
    <w:rsid w:val="0002217E"/>
    <w:rsid w:val="000266D5"/>
    <w:rsid w:val="00027560"/>
    <w:rsid w:val="00030E79"/>
    <w:rsid w:val="000360A7"/>
    <w:rsid w:val="0003671F"/>
    <w:rsid w:val="00036BE3"/>
    <w:rsid w:val="00036CF5"/>
    <w:rsid w:val="0003703C"/>
    <w:rsid w:val="00042678"/>
    <w:rsid w:val="00043644"/>
    <w:rsid w:val="0005550A"/>
    <w:rsid w:val="00056977"/>
    <w:rsid w:val="00060EE0"/>
    <w:rsid w:val="0006478A"/>
    <w:rsid w:val="00065AFD"/>
    <w:rsid w:val="00071E3D"/>
    <w:rsid w:val="0007338C"/>
    <w:rsid w:val="00074272"/>
    <w:rsid w:val="0007475B"/>
    <w:rsid w:val="0007655E"/>
    <w:rsid w:val="00076615"/>
    <w:rsid w:val="00077067"/>
    <w:rsid w:val="00080AAE"/>
    <w:rsid w:val="000814EA"/>
    <w:rsid w:val="00084AFD"/>
    <w:rsid w:val="00085F6A"/>
    <w:rsid w:val="00091CD2"/>
    <w:rsid w:val="000921E8"/>
    <w:rsid w:val="0009583F"/>
    <w:rsid w:val="00095F25"/>
    <w:rsid w:val="000A150E"/>
    <w:rsid w:val="000A69DF"/>
    <w:rsid w:val="000A7FDB"/>
    <w:rsid w:val="000B1D44"/>
    <w:rsid w:val="000B2C54"/>
    <w:rsid w:val="000B3295"/>
    <w:rsid w:val="000B7627"/>
    <w:rsid w:val="000C0331"/>
    <w:rsid w:val="000C2538"/>
    <w:rsid w:val="000C282C"/>
    <w:rsid w:val="000C3C2F"/>
    <w:rsid w:val="000C4510"/>
    <w:rsid w:val="000C63BE"/>
    <w:rsid w:val="000C78CE"/>
    <w:rsid w:val="000D1D56"/>
    <w:rsid w:val="000D2590"/>
    <w:rsid w:val="000D307F"/>
    <w:rsid w:val="000D4592"/>
    <w:rsid w:val="000D51F8"/>
    <w:rsid w:val="000E14BA"/>
    <w:rsid w:val="000E47E6"/>
    <w:rsid w:val="000E7163"/>
    <w:rsid w:val="000E7211"/>
    <w:rsid w:val="000F09B2"/>
    <w:rsid w:val="000F0D14"/>
    <w:rsid w:val="000F34D5"/>
    <w:rsid w:val="000F3CCC"/>
    <w:rsid w:val="000F3D4A"/>
    <w:rsid w:val="000F549D"/>
    <w:rsid w:val="000F5D1C"/>
    <w:rsid w:val="00100565"/>
    <w:rsid w:val="0010075B"/>
    <w:rsid w:val="00102221"/>
    <w:rsid w:val="00103B33"/>
    <w:rsid w:val="001051E3"/>
    <w:rsid w:val="001055D3"/>
    <w:rsid w:val="00110086"/>
    <w:rsid w:val="001102BB"/>
    <w:rsid w:val="00110C31"/>
    <w:rsid w:val="0011215F"/>
    <w:rsid w:val="0011628E"/>
    <w:rsid w:val="00116BA4"/>
    <w:rsid w:val="00116BB6"/>
    <w:rsid w:val="00116D2C"/>
    <w:rsid w:val="00117B7C"/>
    <w:rsid w:val="00121EB9"/>
    <w:rsid w:val="00122A57"/>
    <w:rsid w:val="001310B6"/>
    <w:rsid w:val="00136F5E"/>
    <w:rsid w:val="00141176"/>
    <w:rsid w:val="00141E18"/>
    <w:rsid w:val="001430F3"/>
    <w:rsid w:val="001454C0"/>
    <w:rsid w:val="00146B53"/>
    <w:rsid w:val="00146FF4"/>
    <w:rsid w:val="00151910"/>
    <w:rsid w:val="00157EFF"/>
    <w:rsid w:val="00161A18"/>
    <w:rsid w:val="00163B24"/>
    <w:rsid w:val="00163DD0"/>
    <w:rsid w:val="00165384"/>
    <w:rsid w:val="0016717E"/>
    <w:rsid w:val="00173F96"/>
    <w:rsid w:val="00181CB5"/>
    <w:rsid w:val="00183CAB"/>
    <w:rsid w:val="0018494C"/>
    <w:rsid w:val="00185673"/>
    <w:rsid w:val="0019038A"/>
    <w:rsid w:val="00194612"/>
    <w:rsid w:val="00194AC4"/>
    <w:rsid w:val="00196C6F"/>
    <w:rsid w:val="001A03B7"/>
    <w:rsid w:val="001A2DB6"/>
    <w:rsid w:val="001A3A00"/>
    <w:rsid w:val="001A58CB"/>
    <w:rsid w:val="001B0FAA"/>
    <w:rsid w:val="001B1AA6"/>
    <w:rsid w:val="001B2BE6"/>
    <w:rsid w:val="001C0C6E"/>
    <w:rsid w:val="001C1037"/>
    <w:rsid w:val="001C1E4E"/>
    <w:rsid w:val="001C235C"/>
    <w:rsid w:val="001C2923"/>
    <w:rsid w:val="001C359E"/>
    <w:rsid w:val="001C4B85"/>
    <w:rsid w:val="001C763B"/>
    <w:rsid w:val="001D3877"/>
    <w:rsid w:val="001D4A13"/>
    <w:rsid w:val="001D5297"/>
    <w:rsid w:val="001D5660"/>
    <w:rsid w:val="001D6A33"/>
    <w:rsid w:val="001D7235"/>
    <w:rsid w:val="001D75C0"/>
    <w:rsid w:val="001E09B1"/>
    <w:rsid w:val="001E1E2E"/>
    <w:rsid w:val="001E30E6"/>
    <w:rsid w:val="001E4839"/>
    <w:rsid w:val="001E4BE6"/>
    <w:rsid w:val="001F01AB"/>
    <w:rsid w:val="001F2980"/>
    <w:rsid w:val="001F2FCA"/>
    <w:rsid w:val="001F5DB8"/>
    <w:rsid w:val="001F64CA"/>
    <w:rsid w:val="001F65F0"/>
    <w:rsid w:val="001F6E1B"/>
    <w:rsid w:val="001F7AFB"/>
    <w:rsid w:val="00201283"/>
    <w:rsid w:val="002013DB"/>
    <w:rsid w:val="00202A01"/>
    <w:rsid w:val="002071C5"/>
    <w:rsid w:val="00210C23"/>
    <w:rsid w:val="002114B1"/>
    <w:rsid w:val="00213EB1"/>
    <w:rsid w:val="0021511F"/>
    <w:rsid w:val="002213F1"/>
    <w:rsid w:val="00221E84"/>
    <w:rsid w:val="00222F93"/>
    <w:rsid w:val="00230FC4"/>
    <w:rsid w:val="002312FA"/>
    <w:rsid w:val="00231360"/>
    <w:rsid w:val="00231827"/>
    <w:rsid w:val="0023203C"/>
    <w:rsid w:val="002364C9"/>
    <w:rsid w:val="00236F78"/>
    <w:rsid w:val="0023745C"/>
    <w:rsid w:val="00240E00"/>
    <w:rsid w:val="00241280"/>
    <w:rsid w:val="00241846"/>
    <w:rsid w:val="00241865"/>
    <w:rsid w:val="00246AD5"/>
    <w:rsid w:val="002479DF"/>
    <w:rsid w:val="00250C6F"/>
    <w:rsid w:val="00252D3C"/>
    <w:rsid w:val="00252E72"/>
    <w:rsid w:val="002535EA"/>
    <w:rsid w:val="00255FFD"/>
    <w:rsid w:val="00260581"/>
    <w:rsid w:val="0026100C"/>
    <w:rsid w:val="002613D0"/>
    <w:rsid w:val="00265B37"/>
    <w:rsid w:val="00267951"/>
    <w:rsid w:val="002768B0"/>
    <w:rsid w:val="00286B27"/>
    <w:rsid w:val="00287F18"/>
    <w:rsid w:val="00291800"/>
    <w:rsid w:val="002918BC"/>
    <w:rsid w:val="002925EB"/>
    <w:rsid w:val="00292F00"/>
    <w:rsid w:val="002937CD"/>
    <w:rsid w:val="002938FC"/>
    <w:rsid w:val="002A0D4D"/>
    <w:rsid w:val="002A0FD0"/>
    <w:rsid w:val="002A22EC"/>
    <w:rsid w:val="002A38D2"/>
    <w:rsid w:val="002B1AAB"/>
    <w:rsid w:val="002B4B30"/>
    <w:rsid w:val="002B4F60"/>
    <w:rsid w:val="002B64C6"/>
    <w:rsid w:val="002B6BB8"/>
    <w:rsid w:val="002C00AF"/>
    <w:rsid w:val="002C1FF6"/>
    <w:rsid w:val="002C3AED"/>
    <w:rsid w:val="002C5377"/>
    <w:rsid w:val="002C7F60"/>
    <w:rsid w:val="002D164F"/>
    <w:rsid w:val="002D1F35"/>
    <w:rsid w:val="002D40B7"/>
    <w:rsid w:val="002D5D61"/>
    <w:rsid w:val="002D7E8E"/>
    <w:rsid w:val="002E7F43"/>
    <w:rsid w:val="002F0ABD"/>
    <w:rsid w:val="002F141C"/>
    <w:rsid w:val="002F3D8F"/>
    <w:rsid w:val="00300F58"/>
    <w:rsid w:val="00303B7F"/>
    <w:rsid w:val="00303EA9"/>
    <w:rsid w:val="003040AC"/>
    <w:rsid w:val="003067FD"/>
    <w:rsid w:val="00306EB4"/>
    <w:rsid w:val="0031133F"/>
    <w:rsid w:val="00311474"/>
    <w:rsid w:val="003114B9"/>
    <w:rsid w:val="00317B29"/>
    <w:rsid w:val="003204A1"/>
    <w:rsid w:val="003205B8"/>
    <w:rsid w:val="00320908"/>
    <w:rsid w:val="00321C2A"/>
    <w:rsid w:val="0032268B"/>
    <w:rsid w:val="00325233"/>
    <w:rsid w:val="00330FF3"/>
    <w:rsid w:val="00337741"/>
    <w:rsid w:val="00337B58"/>
    <w:rsid w:val="0034089F"/>
    <w:rsid w:val="0034138D"/>
    <w:rsid w:val="00345A29"/>
    <w:rsid w:val="003477E9"/>
    <w:rsid w:val="003505A2"/>
    <w:rsid w:val="00354DDA"/>
    <w:rsid w:val="00356C02"/>
    <w:rsid w:val="00357326"/>
    <w:rsid w:val="00364E39"/>
    <w:rsid w:val="003667F4"/>
    <w:rsid w:val="00370A2F"/>
    <w:rsid w:val="0037117A"/>
    <w:rsid w:val="00376340"/>
    <w:rsid w:val="00377C6E"/>
    <w:rsid w:val="0038036A"/>
    <w:rsid w:val="003871E1"/>
    <w:rsid w:val="00390193"/>
    <w:rsid w:val="003904BE"/>
    <w:rsid w:val="00391150"/>
    <w:rsid w:val="003972B3"/>
    <w:rsid w:val="003A012E"/>
    <w:rsid w:val="003A0683"/>
    <w:rsid w:val="003A0714"/>
    <w:rsid w:val="003A106F"/>
    <w:rsid w:val="003A5C00"/>
    <w:rsid w:val="003A6527"/>
    <w:rsid w:val="003B00B8"/>
    <w:rsid w:val="003B515C"/>
    <w:rsid w:val="003B6B0E"/>
    <w:rsid w:val="003B7726"/>
    <w:rsid w:val="003C0D64"/>
    <w:rsid w:val="003C0F61"/>
    <w:rsid w:val="003C4611"/>
    <w:rsid w:val="003C4F4C"/>
    <w:rsid w:val="003C6B0A"/>
    <w:rsid w:val="003D300E"/>
    <w:rsid w:val="003D67C4"/>
    <w:rsid w:val="003E234D"/>
    <w:rsid w:val="003E5AF6"/>
    <w:rsid w:val="003E729D"/>
    <w:rsid w:val="003F0628"/>
    <w:rsid w:val="003F16A8"/>
    <w:rsid w:val="00400D41"/>
    <w:rsid w:val="00400E23"/>
    <w:rsid w:val="00401F3E"/>
    <w:rsid w:val="00404519"/>
    <w:rsid w:val="00405178"/>
    <w:rsid w:val="00407823"/>
    <w:rsid w:val="004205F4"/>
    <w:rsid w:val="004209F7"/>
    <w:rsid w:val="004211E5"/>
    <w:rsid w:val="004224EB"/>
    <w:rsid w:val="00422906"/>
    <w:rsid w:val="00422DF3"/>
    <w:rsid w:val="00426101"/>
    <w:rsid w:val="00434882"/>
    <w:rsid w:val="00434BA2"/>
    <w:rsid w:val="00436141"/>
    <w:rsid w:val="00437310"/>
    <w:rsid w:val="004375BA"/>
    <w:rsid w:val="00442115"/>
    <w:rsid w:val="00442A91"/>
    <w:rsid w:val="00442C45"/>
    <w:rsid w:val="0044324B"/>
    <w:rsid w:val="00445FE8"/>
    <w:rsid w:val="00446141"/>
    <w:rsid w:val="00446A6F"/>
    <w:rsid w:val="00447354"/>
    <w:rsid w:val="00450139"/>
    <w:rsid w:val="00450446"/>
    <w:rsid w:val="00451E6A"/>
    <w:rsid w:val="00452BB5"/>
    <w:rsid w:val="0045724A"/>
    <w:rsid w:val="004620ED"/>
    <w:rsid w:val="00463761"/>
    <w:rsid w:val="004640DE"/>
    <w:rsid w:val="00464998"/>
    <w:rsid w:val="00464A0A"/>
    <w:rsid w:val="00465C2F"/>
    <w:rsid w:val="004660A4"/>
    <w:rsid w:val="0046671D"/>
    <w:rsid w:val="00472AD8"/>
    <w:rsid w:val="004764BE"/>
    <w:rsid w:val="00480A33"/>
    <w:rsid w:val="00481DC1"/>
    <w:rsid w:val="00482004"/>
    <w:rsid w:val="00483651"/>
    <w:rsid w:val="00491783"/>
    <w:rsid w:val="00492FA3"/>
    <w:rsid w:val="004A4D28"/>
    <w:rsid w:val="004B3437"/>
    <w:rsid w:val="004B3A00"/>
    <w:rsid w:val="004B56E3"/>
    <w:rsid w:val="004B7CD3"/>
    <w:rsid w:val="004C600D"/>
    <w:rsid w:val="004D00F5"/>
    <w:rsid w:val="004D0223"/>
    <w:rsid w:val="004D064D"/>
    <w:rsid w:val="004D336F"/>
    <w:rsid w:val="004D65AB"/>
    <w:rsid w:val="004D7109"/>
    <w:rsid w:val="004D7142"/>
    <w:rsid w:val="004D7315"/>
    <w:rsid w:val="004D7EB3"/>
    <w:rsid w:val="004E0072"/>
    <w:rsid w:val="004E1D9A"/>
    <w:rsid w:val="004E1FD2"/>
    <w:rsid w:val="004E2A1A"/>
    <w:rsid w:val="004E359D"/>
    <w:rsid w:val="004E3DC9"/>
    <w:rsid w:val="004E4113"/>
    <w:rsid w:val="004E7948"/>
    <w:rsid w:val="004F3ADE"/>
    <w:rsid w:val="004F767E"/>
    <w:rsid w:val="0051095C"/>
    <w:rsid w:val="00510A97"/>
    <w:rsid w:val="0051286F"/>
    <w:rsid w:val="005131BD"/>
    <w:rsid w:val="00513BF5"/>
    <w:rsid w:val="005160EC"/>
    <w:rsid w:val="0052251C"/>
    <w:rsid w:val="00522A42"/>
    <w:rsid w:val="005260A4"/>
    <w:rsid w:val="0052614F"/>
    <w:rsid w:val="00527BC9"/>
    <w:rsid w:val="00530500"/>
    <w:rsid w:val="005308C5"/>
    <w:rsid w:val="005308E9"/>
    <w:rsid w:val="0053134D"/>
    <w:rsid w:val="00531F37"/>
    <w:rsid w:val="00534696"/>
    <w:rsid w:val="00535341"/>
    <w:rsid w:val="005354F2"/>
    <w:rsid w:val="005364F2"/>
    <w:rsid w:val="00541C2D"/>
    <w:rsid w:val="00543310"/>
    <w:rsid w:val="005447BB"/>
    <w:rsid w:val="00544A95"/>
    <w:rsid w:val="0055100B"/>
    <w:rsid w:val="00554AEF"/>
    <w:rsid w:val="005555AE"/>
    <w:rsid w:val="00556F55"/>
    <w:rsid w:val="0056193B"/>
    <w:rsid w:val="00562DBE"/>
    <w:rsid w:val="005652F5"/>
    <w:rsid w:val="005660EB"/>
    <w:rsid w:val="00566B72"/>
    <w:rsid w:val="00570F9C"/>
    <w:rsid w:val="00574E43"/>
    <w:rsid w:val="00580D12"/>
    <w:rsid w:val="005823E1"/>
    <w:rsid w:val="00582CEA"/>
    <w:rsid w:val="00582EB1"/>
    <w:rsid w:val="00584B5E"/>
    <w:rsid w:val="0059061D"/>
    <w:rsid w:val="005911EA"/>
    <w:rsid w:val="00592D8E"/>
    <w:rsid w:val="00593325"/>
    <w:rsid w:val="00594FE3"/>
    <w:rsid w:val="0059730D"/>
    <w:rsid w:val="0059759C"/>
    <w:rsid w:val="00597C4E"/>
    <w:rsid w:val="005A0492"/>
    <w:rsid w:val="005A29E8"/>
    <w:rsid w:val="005A3390"/>
    <w:rsid w:val="005A33C3"/>
    <w:rsid w:val="005A7F71"/>
    <w:rsid w:val="005B0FED"/>
    <w:rsid w:val="005B2417"/>
    <w:rsid w:val="005B370F"/>
    <w:rsid w:val="005B49F0"/>
    <w:rsid w:val="005C141D"/>
    <w:rsid w:val="005C28A2"/>
    <w:rsid w:val="005C34F0"/>
    <w:rsid w:val="005C55F1"/>
    <w:rsid w:val="005C724D"/>
    <w:rsid w:val="005D0B45"/>
    <w:rsid w:val="005D218F"/>
    <w:rsid w:val="005D4736"/>
    <w:rsid w:val="005E4E7F"/>
    <w:rsid w:val="005E5070"/>
    <w:rsid w:val="005E63E7"/>
    <w:rsid w:val="005E7D6B"/>
    <w:rsid w:val="005F0212"/>
    <w:rsid w:val="005F1006"/>
    <w:rsid w:val="005F180F"/>
    <w:rsid w:val="005F2717"/>
    <w:rsid w:val="00601079"/>
    <w:rsid w:val="006066D5"/>
    <w:rsid w:val="006079EA"/>
    <w:rsid w:val="00613DC3"/>
    <w:rsid w:val="006147A2"/>
    <w:rsid w:val="006175B5"/>
    <w:rsid w:val="00626084"/>
    <w:rsid w:val="00634B34"/>
    <w:rsid w:val="00643C90"/>
    <w:rsid w:val="00645FB2"/>
    <w:rsid w:val="00646793"/>
    <w:rsid w:val="0064756D"/>
    <w:rsid w:val="00650F52"/>
    <w:rsid w:val="006512BE"/>
    <w:rsid w:val="00653252"/>
    <w:rsid w:val="00655E5A"/>
    <w:rsid w:val="00656CB6"/>
    <w:rsid w:val="00664DDF"/>
    <w:rsid w:val="00671D21"/>
    <w:rsid w:val="00671D7C"/>
    <w:rsid w:val="00675F8C"/>
    <w:rsid w:val="00681F60"/>
    <w:rsid w:val="00682434"/>
    <w:rsid w:val="0068373B"/>
    <w:rsid w:val="006841EE"/>
    <w:rsid w:val="006848AA"/>
    <w:rsid w:val="00685620"/>
    <w:rsid w:val="00685660"/>
    <w:rsid w:val="00692C0F"/>
    <w:rsid w:val="00694970"/>
    <w:rsid w:val="006957C8"/>
    <w:rsid w:val="00695827"/>
    <w:rsid w:val="00695AD9"/>
    <w:rsid w:val="00697637"/>
    <w:rsid w:val="006B1C0F"/>
    <w:rsid w:val="006B31D3"/>
    <w:rsid w:val="006B5BF7"/>
    <w:rsid w:val="006B649B"/>
    <w:rsid w:val="006C402D"/>
    <w:rsid w:val="006C570B"/>
    <w:rsid w:val="006C5BEA"/>
    <w:rsid w:val="006D0DB6"/>
    <w:rsid w:val="006D0E08"/>
    <w:rsid w:val="006D11C9"/>
    <w:rsid w:val="006D482B"/>
    <w:rsid w:val="006D69BF"/>
    <w:rsid w:val="006D6E36"/>
    <w:rsid w:val="006E0A7F"/>
    <w:rsid w:val="006E46FA"/>
    <w:rsid w:val="006E6F4F"/>
    <w:rsid w:val="006F009E"/>
    <w:rsid w:val="006F1A00"/>
    <w:rsid w:val="006F1DFC"/>
    <w:rsid w:val="00700FC8"/>
    <w:rsid w:val="007025A5"/>
    <w:rsid w:val="00705D80"/>
    <w:rsid w:val="007060C6"/>
    <w:rsid w:val="007068AE"/>
    <w:rsid w:val="007176BA"/>
    <w:rsid w:val="00721B49"/>
    <w:rsid w:val="007229EA"/>
    <w:rsid w:val="00724FC0"/>
    <w:rsid w:val="007257F0"/>
    <w:rsid w:val="00726ADA"/>
    <w:rsid w:val="007301DD"/>
    <w:rsid w:val="007303A0"/>
    <w:rsid w:val="00730D38"/>
    <w:rsid w:val="007328B9"/>
    <w:rsid w:val="00732B40"/>
    <w:rsid w:val="0073342E"/>
    <w:rsid w:val="00733BF4"/>
    <w:rsid w:val="00733F78"/>
    <w:rsid w:val="0073787A"/>
    <w:rsid w:val="00737D14"/>
    <w:rsid w:val="0074123D"/>
    <w:rsid w:val="00741570"/>
    <w:rsid w:val="00742C26"/>
    <w:rsid w:val="007431C2"/>
    <w:rsid w:val="00746AC4"/>
    <w:rsid w:val="00746F2E"/>
    <w:rsid w:val="007470B4"/>
    <w:rsid w:val="007476C2"/>
    <w:rsid w:val="00750C26"/>
    <w:rsid w:val="0076079E"/>
    <w:rsid w:val="00765DAB"/>
    <w:rsid w:val="00771B41"/>
    <w:rsid w:val="00772DC7"/>
    <w:rsid w:val="007736F4"/>
    <w:rsid w:val="00777B67"/>
    <w:rsid w:val="00786D42"/>
    <w:rsid w:val="00787847"/>
    <w:rsid w:val="007902BB"/>
    <w:rsid w:val="00794F5E"/>
    <w:rsid w:val="007953F4"/>
    <w:rsid w:val="007962E2"/>
    <w:rsid w:val="007A1FD3"/>
    <w:rsid w:val="007A480A"/>
    <w:rsid w:val="007B00D9"/>
    <w:rsid w:val="007B04C2"/>
    <w:rsid w:val="007B08AE"/>
    <w:rsid w:val="007B16E2"/>
    <w:rsid w:val="007B5445"/>
    <w:rsid w:val="007B6998"/>
    <w:rsid w:val="007D0DDE"/>
    <w:rsid w:val="007D30D9"/>
    <w:rsid w:val="007E026F"/>
    <w:rsid w:val="007E2F33"/>
    <w:rsid w:val="007E6505"/>
    <w:rsid w:val="007E799A"/>
    <w:rsid w:val="007F3998"/>
    <w:rsid w:val="007F7446"/>
    <w:rsid w:val="00812DA2"/>
    <w:rsid w:val="00812E68"/>
    <w:rsid w:val="008146F7"/>
    <w:rsid w:val="0082213D"/>
    <w:rsid w:val="008223BA"/>
    <w:rsid w:val="00823557"/>
    <w:rsid w:val="008250FB"/>
    <w:rsid w:val="0082580A"/>
    <w:rsid w:val="00826CE6"/>
    <w:rsid w:val="00830BB9"/>
    <w:rsid w:val="008311AC"/>
    <w:rsid w:val="00831BFF"/>
    <w:rsid w:val="00831C6D"/>
    <w:rsid w:val="00831F9E"/>
    <w:rsid w:val="00833C6E"/>
    <w:rsid w:val="00834133"/>
    <w:rsid w:val="00841D4A"/>
    <w:rsid w:val="008420CC"/>
    <w:rsid w:val="00845CD0"/>
    <w:rsid w:val="008461E4"/>
    <w:rsid w:val="00847DFA"/>
    <w:rsid w:val="00851D29"/>
    <w:rsid w:val="00855A7F"/>
    <w:rsid w:val="00862072"/>
    <w:rsid w:val="008626D8"/>
    <w:rsid w:val="008634DD"/>
    <w:rsid w:val="00863F60"/>
    <w:rsid w:val="0086539C"/>
    <w:rsid w:val="008675CA"/>
    <w:rsid w:val="0086777B"/>
    <w:rsid w:val="00872208"/>
    <w:rsid w:val="0087788D"/>
    <w:rsid w:val="0088519A"/>
    <w:rsid w:val="0088691B"/>
    <w:rsid w:val="008902AE"/>
    <w:rsid w:val="00890A92"/>
    <w:rsid w:val="008919B8"/>
    <w:rsid w:val="00891E41"/>
    <w:rsid w:val="0089281D"/>
    <w:rsid w:val="0089706F"/>
    <w:rsid w:val="008970FA"/>
    <w:rsid w:val="008A116B"/>
    <w:rsid w:val="008A4BFB"/>
    <w:rsid w:val="008A4DF2"/>
    <w:rsid w:val="008A531B"/>
    <w:rsid w:val="008A7F70"/>
    <w:rsid w:val="008B0F39"/>
    <w:rsid w:val="008B1637"/>
    <w:rsid w:val="008B3237"/>
    <w:rsid w:val="008B4EC8"/>
    <w:rsid w:val="008B4F5A"/>
    <w:rsid w:val="008C0EAB"/>
    <w:rsid w:val="008C2768"/>
    <w:rsid w:val="008C2AC7"/>
    <w:rsid w:val="008C2B19"/>
    <w:rsid w:val="008D0CE5"/>
    <w:rsid w:val="008D3606"/>
    <w:rsid w:val="008D5217"/>
    <w:rsid w:val="008E2199"/>
    <w:rsid w:val="008E55E6"/>
    <w:rsid w:val="008E6006"/>
    <w:rsid w:val="008E66D0"/>
    <w:rsid w:val="008E66FC"/>
    <w:rsid w:val="008E689C"/>
    <w:rsid w:val="008F247B"/>
    <w:rsid w:val="00900C3D"/>
    <w:rsid w:val="00901CC4"/>
    <w:rsid w:val="00901DED"/>
    <w:rsid w:val="00902FF2"/>
    <w:rsid w:val="009047A7"/>
    <w:rsid w:val="00906021"/>
    <w:rsid w:val="00906EF4"/>
    <w:rsid w:val="00907463"/>
    <w:rsid w:val="0090789C"/>
    <w:rsid w:val="00907F52"/>
    <w:rsid w:val="00911144"/>
    <w:rsid w:val="00913588"/>
    <w:rsid w:val="00913794"/>
    <w:rsid w:val="00913FC8"/>
    <w:rsid w:val="009142EA"/>
    <w:rsid w:val="00916E43"/>
    <w:rsid w:val="009218FA"/>
    <w:rsid w:val="00921A54"/>
    <w:rsid w:val="0092236D"/>
    <w:rsid w:val="009249E8"/>
    <w:rsid w:val="00926450"/>
    <w:rsid w:val="00931075"/>
    <w:rsid w:val="0093788B"/>
    <w:rsid w:val="009378E9"/>
    <w:rsid w:val="00942A5F"/>
    <w:rsid w:val="00942E20"/>
    <w:rsid w:val="009505F6"/>
    <w:rsid w:val="00950AAE"/>
    <w:rsid w:val="00951E25"/>
    <w:rsid w:val="00954B5B"/>
    <w:rsid w:val="00955CF2"/>
    <w:rsid w:val="009561C2"/>
    <w:rsid w:val="009576AA"/>
    <w:rsid w:val="00960192"/>
    <w:rsid w:val="0096348A"/>
    <w:rsid w:val="009645CF"/>
    <w:rsid w:val="00964CFA"/>
    <w:rsid w:val="00964F98"/>
    <w:rsid w:val="0097001E"/>
    <w:rsid w:val="009700D0"/>
    <w:rsid w:val="00970956"/>
    <w:rsid w:val="00972E27"/>
    <w:rsid w:val="00974EA0"/>
    <w:rsid w:val="00976DBD"/>
    <w:rsid w:val="009806F4"/>
    <w:rsid w:val="00986145"/>
    <w:rsid w:val="009866A3"/>
    <w:rsid w:val="009866C9"/>
    <w:rsid w:val="00987084"/>
    <w:rsid w:val="00997923"/>
    <w:rsid w:val="009A1604"/>
    <w:rsid w:val="009A4805"/>
    <w:rsid w:val="009A6492"/>
    <w:rsid w:val="009B0EB7"/>
    <w:rsid w:val="009B187E"/>
    <w:rsid w:val="009B5CEC"/>
    <w:rsid w:val="009B5F56"/>
    <w:rsid w:val="009B7D31"/>
    <w:rsid w:val="009D0591"/>
    <w:rsid w:val="009D1796"/>
    <w:rsid w:val="009D2204"/>
    <w:rsid w:val="009D2BFD"/>
    <w:rsid w:val="009D326A"/>
    <w:rsid w:val="009D42FF"/>
    <w:rsid w:val="009D6FA7"/>
    <w:rsid w:val="009E64E3"/>
    <w:rsid w:val="009F2F57"/>
    <w:rsid w:val="00A018B8"/>
    <w:rsid w:val="00A05437"/>
    <w:rsid w:val="00A12EA8"/>
    <w:rsid w:val="00A132C4"/>
    <w:rsid w:val="00A13733"/>
    <w:rsid w:val="00A13E7A"/>
    <w:rsid w:val="00A26111"/>
    <w:rsid w:val="00A277B6"/>
    <w:rsid w:val="00A41A22"/>
    <w:rsid w:val="00A44276"/>
    <w:rsid w:val="00A47E88"/>
    <w:rsid w:val="00A5453F"/>
    <w:rsid w:val="00A546ED"/>
    <w:rsid w:val="00A54E4D"/>
    <w:rsid w:val="00A57F97"/>
    <w:rsid w:val="00A6465D"/>
    <w:rsid w:val="00A65BF3"/>
    <w:rsid w:val="00A71E83"/>
    <w:rsid w:val="00A73472"/>
    <w:rsid w:val="00A7404B"/>
    <w:rsid w:val="00A76BBD"/>
    <w:rsid w:val="00A776C1"/>
    <w:rsid w:val="00A80906"/>
    <w:rsid w:val="00A87B0C"/>
    <w:rsid w:val="00A9334B"/>
    <w:rsid w:val="00A95713"/>
    <w:rsid w:val="00A96407"/>
    <w:rsid w:val="00A97F8A"/>
    <w:rsid w:val="00AA27DE"/>
    <w:rsid w:val="00AA2CDD"/>
    <w:rsid w:val="00AA5347"/>
    <w:rsid w:val="00AA71D3"/>
    <w:rsid w:val="00AB7083"/>
    <w:rsid w:val="00AB7890"/>
    <w:rsid w:val="00AC0B47"/>
    <w:rsid w:val="00AC2C8A"/>
    <w:rsid w:val="00AC7B4E"/>
    <w:rsid w:val="00AD186B"/>
    <w:rsid w:val="00AD1CC1"/>
    <w:rsid w:val="00AD21C7"/>
    <w:rsid w:val="00AD3DCB"/>
    <w:rsid w:val="00AD4531"/>
    <w:rsid w:val="00AD68FD"/>
    <w:rsid w:val="00AD6D55"/>
    <w:rsid w:val="00AE2B05"/>
    <w:rsid w:val="00AE38BC"/>
    <w:rsid w:val="00AE6ACF"/>
    <w:rsid w:val="00AE6B8F"/>
    <w:rsid w:val="00AF01D0"/>
    <w:rsid w:val="00AF2419"/>
    <w:rsid w:val="00AF3E15"/>
    <w:rsid w:val="00AF5A46"/>
    <w:rsid w:val="00AF6BCE"/>
    <w:rsid w:val="00B025ED"/>
    <w:rsid w:val="00B05F89"/>
    <w:rsid w:val="00B0651F"/>
    <w:rsid w:val="00B1052B"/>
    <w:rsid w:val="00B11CB0"/>
    <w:rsid w:val="00B12951"/>
    <w:rsid w:val="00B12BDB"/>
    <w:rsid w:val="00B1338D"/>
    <w:rsid w:val="00B14B4C"/>
    <w:rsid w:val="00B21C5A"/>
    <w:rsid w:val="00B241F3"/>
    <w:rsid w:val="00B27B4A"/>
    <w:rsid w:val="00B309C3"/>
    <w:rsid w:val="00B31394"/>
    <w:rsid w:val="00B31448"/>
    <w:rsid w:val="00B4099D"/>
    <w:rsid w:val="00B41F44"/>
    <w:rsid w:val="00B42C30"/>
    <w:rsid w:val="00B4462C"/>
    <w:rsid w:val="00B45A40"/>
    <w:rsid w:val="00B52EAE"/>
    <w:rsid w:val="00B52EDB"/>
    <w:rsid w:val="00B55C20"/>
    <w:rsid w:val="00B55F49"/>
    <w:rsid w:val="00B630F6"/>
    <w:rsid w:val="00B64B37"/>
    <w:rsid w:val="00B667A0"/>
    <w:rsid w:val="00B670ED"/>
    <w:rsid w:val="00B732FB"/>
    <w:rsid w:val="00B76D52"/>
    <w:rsid w:val="00B770D6"/>
    <w:rsid w:val="00B8032F"/>
    <w:rsid w:val="00B804FA"/>
    <w:rsid w:val="00B80AB0"/>
    <w:rsid w:val="00B82E11"/>
    <w:rsid w:val="00B85450"/>
    <w:rsid w:val="00B872B9"/>
    <w:rsid w:val="00B904FE"/>
    <w:rsid w:val="00B9198E"/>
    <w:rsid w:val="00BA000D"/>
    <w:rsid w:val="00BA1891"/>
    <w:rsid w:val="00BA606D"/>
    <w:rsid w:val="00BB0F11"/>
    <w:rsid w:val="00BB0F5B"/>
    <w:rsid w:val="00BB23C4"/>
    <w:rsid w:val="00BB395B"/>
    <w:rsid w:val="00BB64C8"/>
    <w:rsid w:val="00BB6578"/>
    <w:rsid w:val="00BC02FE"/>
    <w:rsid w:val="00BC17FA"/>
    <w:rsid w:val="00BC24FA"/>
    <w:rsid w:val="00BC2D84"/>
    <w:rsid w:val="00BC62C2"/>
    <w:rsid w:val="00BD00A2"/>
    <w:rsid w:val="00BD0127"/>
    <w:rsid w:val="00BD0EC4"/>
    <w:rsid w:val="00BD3B4E"/>
    <w:rsid w:val="00BD5975"/>
    <w:rsid w:val="00BD6D47"/>
    <w:rsid w:val="00BE0074"/>
    <w:rsid w:val="00BE2684"/>
    <w:rsid w:val="00BE2E0A"/>
    <w:rsid w:val="00BE500E"/>
    <w:rsid w:val="00BF12AD"/>
    <w:rsid w:val="00BF2E04"/>
    <w:rsid w:val="00BF5165"/>
    <w:rsid w:val="00BF5517"/>
    <w:rsid w:val="00BF7FCB"/>
    <w:rsid w:val="00C0447B"/>
    <w:rsid w:val="00C0482D"/>
    <w:rsid w:val="00C04AD3"/>
    <w:rsid w:val="00C04DF4"/>
    <w:rsid w:val="00C05A62"/>
    <w:rsid w:val="00C108B9"/>
    <w:rsid w:val="00C129EC"/>
    <w:rsid w:val="00C15951"/>
    <w:rsid w:val="00C20259"/>
    <w:rsid w:val="00C20CDF"/>
    <w:rsid w:val="00C220CD"/>
    <w:rsid w:val="00C23335"/>
    <w:rsid w:val="00C2751F"/>
    <w:rsid w:val="00C322BF"/>
    <w:rsid w:val="00C34975"/>
    <w:rsid w:val="00C353DB"/>
    <w:rsid w:val="00C3560D"/>
    <w:rsid w:val="00C42D3A"/>
    <w:rsid w:val="00C4622E"/>
    <w:rsid w:val="00C474ED"/>
    <w:rsid w:val="00C52DB9"/>
    <w:rsid w:val="00C55395"/>
    <w:rsid w:val="00C57513"/>
    <w:rsid w:val="00C60C91"/>
    <w:rsid w:val="00C6434E"/>
    <w:rsid w:val="00C64420"/>
    <w:rsid w:val="00C71918"/>
    <w:rsid w:val="00C72FA4"/>
    <w:rsid w:val="00C7544D"/>
    <w:rsid w:val="00C842CC"/>
    <w:rsid w:val="00C84483"/>
    <w:rsid w:val="00C85397"/>
    <w:rsid w:val="00C87BA1"/>
    <w:rsid w:val="00C90D49"/>
    <w:rsid w:val="00CA0D5C"/>
    <w:rsid w:val="00CA1D35"/>
    <w:rsid w:val="00CA3D60"/>
    <w:rsid w:val="00CA499A"/>
    <w:rsid w:val="00CA5BE5"/>
    <w:rsid w:val="00CB03A6"/>
    <w:rsid w:val="00CB05D7"/>
    <w:rsid w:val="00CB0F3F"/>
    <w:rsid w:val="00CB3FB0"/>
    <w:rsid w:val="00CB7216"/>
    <w:rsid w:val="00CC14BE"/>
    <w:rsid w:val="00CC208B"/>
    <w:rsid w:val="00CC297E"/>
    <w:rsid w:val="00CC29EE"/>
    <w:rsid w:val="00CC4F61"/>
    <w:rsid w:val="00CC58A0"/>
    <w:rsid w:val="00CC7D4C"/>
    <w:rsid w:val="00CD0248"/>
    <w:rsid w:val="00CD18E5"/>
    <w:rsid w:val="00CD42F6"/>
    <w:rsid w:val="00CD74F0"/>
    <w:rsid w:val="00CE3DB8"/>
    <w:rsid w:val="00CE51BF"/>
    <w:rsid w:val="00CE571A"/>
    <w:rsid w:val="00CE7EE5"/>
    <w:rsid w:val="00CF1D4A"/>
    <w:rsid w:val="00CF5BEC"/>
    <w:rsid w:val="00CF7911"/>
    <w:rsid w:val="00D008C7"/>
    <w:rsid w:val="00D0181E"/>
    <w:rsid w:val="00D02739"/>
    <w:rsid w:val="00D02CAB"/>
    <w:rsid w:val="00D048C5"/>
    <w:rsid w:val="00D1080B"/>
    <w:rsid w:val="00D109AA"/>
    <w:rsid w:val="00D12EA0"/>
    <w:rsid w:val="00D136BE"/>
    <w:rsid w:val="00D15972"/>
    <w:rsid w:val="00D23226"/>
    <w:rsid w:val="00D27A39"/>
    <w:rsid w:val="00D34364"/>
    <w:rsid w:val="00D34E15"/>
    <w:rsid w:val="00D368EB"/>
    <w:rsid w:val="00D46144"/>
    <w:rsid w:val="00D50EFD"/>
    <w:rsid w:val="00D52142"/>
    <w:rsid w:val="00D5412E"/>
    <w:rsid w:val="00D54C4F"/>
    <w:rsid w:val="00D55439"/>
    <w:rsid w:val="00D5691D"/>
    <w:rsid w:val="00D60196"/>
    <w:rsid w:val="00D62843"/>
    <w:rsid w:val="00D62AD2"/>
    <w:rsid w:val="00D634CC"/>
    <w:rsid w:val="00D669B6"/>
    <w:rsid w:val="00D66EA1"/>
    <w:rsid w:val="00D675F5"/>
    <w:rsid w:val="00D7087A"/>
    <w:rsid w:val="00D76D96"/>
    <w:rsid w:val="00D814F9"/>
    <w:rsid w:val="00D839A0"/>
    <w:rsid w:val="00D83E09"/>
    <w:rsid w:val="00D855A5"/>
    <w:rsid w:val="00D87F61"/>
    <w:rsid w:val="00D904EB"/>
    <w:rsid w:val="00D91EFE"/>
    <w:rsid w:val="00D92689"/>
    <w:rsid w:val="00D95756"/>
    <w:rsid w:val="00D962D5"/>
    <w:rsid w:val="00DA3B8B"/>
    <w:rsid w:val="00DA6333"/>
    <w:rsid w:val="00DB02AA"/>
    <w:rsid w:val="00DB09D7"/>
    <w:rsid w:val="00DB4FD8"/>
    <w:rsid w:val="00DB5BDD"/>
    <w:rsid w:val="00DB5FA3"/>
    <w:rsid w:val="00DC02A7"/>
    <w:rsid w:val="00DC45AD"/>
    <w:rsid w:val="00DD482E"/>
    <w:rsid w:val="00DD72BB"/>
    <w:rsid w:val="00DE0559"/>
    <w:rsid w:val="00DE207D"/>
    <w:rsid w:val="00DE3250"/>
    <w:rsid w:val="00DE32BF"/>
    <w:rsid w:val="00DE3A46"/>
    <w:rsid w:val="00DE41A0"/>
    <w:rsid w:val="00DE5BC3"/>
    <w:rsid w:val="00DE644B"/>
    <w:rsid w:val="00DF1C26"/>
    <w:rsid w:val="00DF6D32"/>
    <w:rsid w:val="00DF78BD"/>
    <w:rsid w:val="00E0040B"/>
    <w:rsid w:val="00E01DDB"/>
    <w:rsid w:val="00E01ECA"/>
    <w:rsid w:val="00E042E5"/>
    <w:rsid w:val="00E04382"/>
    <w:rsid w:val="00E058EC"/>
    <w:rsid w:val="00E05D3F"/>
    <w:rsid w:val="00E0658E"/>
    <w:rsid w:val="00E12FE1"/>
    <w:rsid w:val="00E13079"/>
    <w:rsid w:val="00E142DC"/>
    <w:rsid w:val="00E14966"/>
    <w:rsid w:val="00E16A22"/>
    <w:rsid w:val="00E23406"/>
    <w:rsid w:val="00E24900"/>
    <w:rsid w:val="00E2498C"/>
    <w:rsid w:val="00E265FD"/>
    <w:rsid w:val="00E31DA6"/>
    <w:rsid w:val="00E338F4"/>
    <w:rsid w:val="00E37333"/>
    <w:rsid w:val="00E374D8"/>
    <w:rsid w:val="00E40AB1"/>
    <w:rsid w:val="00E43CB3"/>
    <w:rsid w:val="00E44529"/>
    <w:rsid w:val="00E44708"/>
    <w:rsid w:val="00E44782"/>
    <w:rsid w:val="00E4532D"/>
    <w:rsid w:val="00E4731B"/>
    <w:rsid w:val="00E50861"/>
    <w:rsid w:val="00E5332E"/>
    <w:rsid w:val="00E54679"/>
    <w:rsid w:val="00E5526E"/>
    <w:rsid w:val="00E559A7"/>
    <w:rsid w:val="00E572B6"/>
    <w:rsid w:val="00E601EE"/>
    <w:rsid w:val="00E60D44"/>
    <w:rsid w:val="00E64184"/>
    <w:rsid w:val="00E64630"/>
    <w:rsid w:val="00E6538E"/>
    <w:rsid w:val="00E706B9"/>
    <w:rsid w:val="00E70C0F"/>
    <w:rsid w:val="00E7238E"/>
    <w:rsid w:val="00E73BA2"/>
    <w:rsid w:val="00E74298"/>
    <w:rsid w:val="00E76B28"/>
    <w:rsid w:val="00E76CDC"/>
    <w:rsid w:val="00E76DE8"/>
    <w:rsid w:val="00E82E80"/>
    <w:rsid w:val="00E83AAA"/>
    <w:rsid w:val="00E93EA9"/>
    <w:rsid w:val="00E94B36"/>
    <w:rsid w:val="00E95448"/>
    <w:rsid w:val="00E95A5F"/>
    <w:rsid w:val="00EA496B"/>
    <w:rsid w:val="00EA60DC"/>
    <w:rsid w:val="00EB47BB"/>
    <w:rsid w:val="00EB55FC"/>
    <w:rsid w:val="00EB6A89"/>
    <w:rsid w:val="00EB6C57"/>
    <w:rsid w:val="00EC12B8"/>
    <w:rsid w:val="00EC183C"/>
    <w:rsid w:val="00EC1F44"/>
    <w:rsid w:val="00EC55EA"/>
    <w:rsid w:val="00EC60D3"/>
    <w:rsid w:val="00ED49F2"/>
    <w:rsid w:val="00ED4F29"/>
    <w:rsid w:val="00ED519D"/>
    <w:rsid w:val="00EE2497"/>
    <w:rsid w:val="00EE3A16"/>
    <w:rsid w:val="00EF088A"/>
    <w:rsid w:val="00EF2E7D"/>
    <w:rsid w:val="00EF3AD1"/>
    <w:rsid w:val="00EF4C19"/>
    <w:rsid w:val="00EF505E"/>
    <w:rsid w:val="00EF5808"/>
    <w:rsid w:val="00EF6238"/>
    <w:rsid w:val="00EF7512"/>
    <w:rsid w:val="00F00647"/>
    <w:rsid w:val="00F00E58"/>
    <w:rsid w:val="00F018FF"/>
    <w:rsid w:val="00F01E2B"/>
    <w:rsid w:val="00F0491C"/>
    <w:rsid w:val="00F06D07"/>
    <w:rsid w:val="00F07480"/>
    <w:rsid w:val="00F07904"/>
    <w:rsid w:val="00F079AB"/>
    <w:rsid w:val="00F12A7F"/>
    <w:rsid w:val="00F14D7A"/>
    <w:rsid w:val="00F221E4"/>
    <w:rsid w:val="00F232EA"/>
    <w:rsid w:val="00F2345F"/>
    <w:rsid w:val="00F240C1"/>
    <w:rsid w:val="00F26C78"/>
    <w:rsid w:val="00F30E46"/>
    <w:rsid w:val="00F327D0"/>
    <w:rsid w:val="00F3349B"/>
    <w:rsid w:val="00F338DF"/>
    <w:rsid w:val="00F347C4"/>
    <w:rsid w:val="00F34953"/>
    <w:rsid w:val="00F36D43"/>
    <w:rsid w:val="00F372B6"/>
    <w:rsid w:val="00F375B1"/>
    <w:rsid w:val="00F44898"/>
    <w:rsid w:val="00F473B0"/>
    <w:rsid w:val="00F50F76"/>
    <w:rsid w:val="00F5106A"/>
    <w:rsid w:val="00F56CB8"/>
    <w:rsid w:val="00F60C72"/>
    <w:rsid w:val="00F63016"/>
    <w:rsid w:val="00F63C1F"/>
    <w:rsid w:val="00F651CA"/>
    <w:rsid w:val="00F6561C"/>
    <w:rsid w:val="00F6665A"/>
    <w:rsid w:val="00F67C40"/>
    <w:rsid w:val="00F7369F"/>
    <w:rsid w:val="00F75538"/>
    <w:rsid w:val="00F828EC"/>
    <w:rsid w:val="00F833A2"/>
    <w:rsid w:val="00F8345C"/>
    <w:rsid w:val="00F85019"/>
    <w:rsid w:val="00F92CC7"/>
    <w:rsid w:val="00F9411A"/>
    <w:rsid w:val="00F946C9"/>
    <w:rsid w:val="00F94C21"/>
    <w:rsid w:val="00F9563E"/>
    <w:rsid w:val="00F97444"/>
    <w:rsid w:val="00FA0CEF"/>
    <w:rsid w:val="00FB0357"/>
    <w:rsid w:val="00FB442F"/>
    <w:rsid w:val="00FB4B23"/>
    <w:rsid w:val="00FB6A1B"/>
    <w:rsid w:val="00FB7E41"/>
    <w:rsid w:val="00FC05BC"/>
    <w:rsid w:val="00FC0C09"/>
    <w:rsid w:val="00FC1B04"/>
    <w:rsid w:val="00FC5D70"/>
    <w:rsid w:val="00FC6435"/>
    <w:rsid w:val="00FC754C"/>
    <w:rsid w:val="00FD09BD"/>
    <w:rsid w:val="00FD7CC9"/>
    <w:rsid w:val="00FE099D"/>
    <w:rsid w:val="00FE2A5C"/>
    <w:rsid w:val="00FE44DC"/>
    <w:rsid w:val="00FE5840"/>
    <w:rsid w:val="00FE5847"/>
    <w:rsid w:val="00FE6C81"/>
    <w:rsid w:val="00FE6D80"/>
    <w:rsid w:val="00FE7E44"/>
    <w:rsid w:val="00FF2266"/>
    <w:rsid w:val="00FF2881"/>
    <w:rsid w:val="00FF77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F7BC"/>
  <w15:docId w15:val="{E30C11AF-7982-467C-A8E0-C2FCED46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1,List Paragraph 1,Table of contents numbered,PL_Bullet Level 1,Numbered List 1,Style 4,Outline Paragraph,List Paragraph1,EOH bullet,EOH paragraph,Riana Table Bullets 1,Bullet List Paragraph,Use Case List Paragraph,Ref,FooterText"/>
    <w:basedOn w:val="Normal"/>
    <w:link w:val="ListParagraphChar"/>
    <w:uiPriority w:val="34"/>
    <w:qFormat/>
    <w:rsid w:val="00DB02AA"/>
    <w:pPr>
      <w:ind w:left="720"/>
      <w:contextualSpacing/>
    </w:pPr>
  </w:style>
  <w:style w:type="character" w:styleId="Hyperlink">
    <w:name w:val="Hyperlink"/>
    <w:basedOn w:val="DefaultParagraphFont"/>
    <w:uiPriority w:val="99"/>
    <w:unhideWhenUsed/>
    <w:rsid w:val="00DB02AA"/>
    <w:rPr>
      <w:color w:val="0563C1" w:themeColor="hyperlink"/>
      <w:u w:val="single"/>
    </w:rPr>
  </w:style>
  <w:style w:type="paragraph" w:styleId="BalloonText">
    <w:name w:val="Balloon Text"/>
    <w:basedOn w:val="Normal"/>
    <w:link w:val="BalloonTextChar"/>
    <w:uiPriority w:val="99"/>
    <w:semiHidden/>
    <w:unhideWhenUsed/>
    <w:rsid w:val="00DB0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2AA"/>
    <w:rPr>
      <w:rFonts w:ascii="Segoe UI" w:hAnsi="Segoe UI" w:cs="Segoe UI"/>
      <w:sz w:val="18"/>
      <w:szCs w:val="18"/>
    </w:rPr>
  </w:style>
  <w:style w:type="character" w:customStyle="1" w:styleId="ListParagraphChar">
    <w:name w:val="List Paragraph Char"/>
    <w:aliases w:val="Indent 1 Char,List Paragraph 1 Char,Table of contents numbered Char,PL_Bullet Level 1 Char,Numbered List 1 Char,Style 4 Char,Outline Paragraph Char,List Paragraph1 Char,EOH bullet Char,EOH paragraph Char,Riana Table Bullets 1 Char"/>
    <w:link w:val="ListParagraph"/>
    <w:uiPriority w:val="34"/>
    <w:locked/>
    <w:rsid w:val="00DB02AA"/>
  </w:style>
  <w:style w:type="character" w:customStyle="1" w:styleId="UnresolvedMention1">
    <w:name w:val="Unresolved Mention1"/>
    <w:basedOn w:val="DefaultParagraphFont"/>
    <w:uiPriority w:val="99"/>
    <w:semiHidden/>
    <w:unhideWhenUsed/>
    <w:rsid w:val="00DB02AA"/>
    <w:rPr>
      <w:color w:val="605E5C"/>
      <w:shd w:val="clear" w:color="auto" w:fill="E1DFDD"/>
    </w:rPr>
  </w:style>
  <w:style w:type="paragraph" w:styleId="Revision">
    <w:name w:val="Revision"/>
    <w:hidden/>
    <w:uiPriority w:val="99"/>
    <w:semiHidden/>
    <w:rsid w:val="00DB02AA"/>
    <w:pPr>
      <w:spacing w:after="0" w:line="240" w:lineRule="auto"/>
    </w:pPr>
  </w:style>
  <w:style w:type="table" w:styleId="TableGrid">
    <w:name w:val="Table Grid"/>
    <w:basedOn w:val="TableNormal"/>
    <w:uiPriority w:val="39"/>
    <w:rsid w:val="00DB0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B02AA"/>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sz w:val="24"/>
      <w:szCs w:val="24"/>
      <w:lang w:val="en-GB"/>
    </w:rPr>
  </w:style>
  <w:style w:type="character" w:customStyle="1" w:styleId="BodyTextChar">
    <w:name w:val="Body Text Char"/>
    <w:basedOn w:val="DefaultParagraphFont"/>
    <w:link w:val="BodyText"/>
    <w:rsid w:val="00DB02AA"/>
    <w:rPr>
      <w:rFonts w:ascii="Arial Narrow" w:eastAsia="Times New Roman" w:hAnsi="Arial Narrow" w:cs="Arial Narrow"/>
      <w:b/>
      <w:bCs/>
      <w:sz w:val="24"/>
      <w:szCs w:val="24"/>
      <w:lang w:val="en-GB"/>
    </w:rPr>
  </w:style>
  <w:style w:type="paragraph" w:customStyle="1" w:styleId="TableText">
    <w:name w:val="Table Text"/>
    <w:qFormat/>
    <w:rsid w:val="00DB02AA"/>
    <w:pPr>
      <w:spacing w:before="60" w:after="60" w:line="240" w:lineRule="auto"/>
    </w:pPr>
    <w:rPr>
      <w:rFonts w:ascii="Arial" w:hAnsi="Arial"/>
      <w:sz w:val="20"/>
      <w:szCs w:val="20"/>
      <w:lang w:val="en-GB"/>
    </w:rPr>
  </w:style>
  <w:style w:type="character" w:styleId="CommentReference">
    <w:name w:val="annotation reference"/>
    <w:basedOn w:val="DefaultParagraphFont"/>
    <w:uiPriority w:val="99"/>
    <w:semiHidden/>
    <w:unhideWhenUsed/>
    <w:rsid w:val="00DB02AA"/>
    <w:rPr>
      <w:sz w:val="16"/>
      <w:szCs w:val="16"/>
    </w:rPr>
  </w:style>
  <w:style w:type="paragraph" w:styleId="CommentText">
    <w:name w:val="annotation text"/>
    <w:basedOn w:val="Normal"/>
    <w:link w:val="CommentTextChar"/>
    <w:uiPriority w:val="99"/>
    <w:unhideWhenUsed/>
    <w:rsid w:val="00DB02AA"/>
    <w:pPr>
      <w:spacing w:line="240" w:lineRule="auto"/>
    </w:pPr>
    <w:rPr>
      <w:sz w:val="20"/>
      <w:szCs w:val="20"/>
    </w:rPr>
  </w:style>
  <w:style w:type="character" w:customStyle="1" w:styleId="CommentTextChar">
    <w:name w:val="Comment Text Char"/>
    <w:basedOn w:val="DefaultParagraphFont"/>
    <w:link w:val="CommentText"/>
    <w:uiPriority w:val="99"/>
    <w:rsid w:val="00DB02AA"/>
    <w:rPr>
      <w:sz w:val="20"/>
      <w:szCs w:val="20"/>
    </w:rPr>
  </w:style>
  <w:style w:type="paragraph" w:styleId="CommentSubject">
    <w:name w:val="annotation subject"/>
    <w:basedOn w:val="CommentText"/>
    <w:next w:val="CommentText"/>
    <w:link w:val="CommentSubjectChar"/>
    <w:uiPriority w:val="99"/>
    <w:semiHidden/>
    <w:unhideWhenUsed/>
    <w:rsid w:val="00DB02AA"/>
    <w:rPr>
      <w:b/>
      <w:bCs/>
    </w:rPr>
  </w:style>
  <w:style w:type="character" w:customStyle="1" w:styleId="CommentSubjectChar">
    <w:name w:val="Comment Subject Char"/>
    <w:basedOn w:val="CommentTextChar"/>
    <w:link w:val="CommentSubject"/>
    <w:uiPriority w:val="99"/>
    <w:semiHidden/>
    <w:rsid w:val="00DB02AA"/>
    <w:rPr>
      <w:b/>
      <w:bCs/>
      <w:sz w:val="20"/>
      <w:szCs w:val="20"/>
    </w:rPr>
  </w:style>
  <w:style w:type="paragraph" w:styleId="NormalWeb">
    <w:name w:val="Normal (Web)"/>
    <w:basedOn w:val="Normal"/>
    <w:uiPriority w:val="99"/>
    <w:unhideWhenUsed/>
    <w:rsid w:val="00530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51C"/>
    <w:rPr>
      <w:color w:val="605E5C"/>
      <w:shd w:val="clear" w:color="auto" w:fill="E1DFDD"/>
    </w:rPr>
  </w:style>
  <w:style w:type="character" w:customStyle="1" w:styleId="UnresolvedMention3">
    <w:name w:val="Unresolved Mention3"/>
    <w:basedOn w:val="DefaultParagraphFont"/>
    <w:uiPriority w:val="99"/>
    <w:semiHidden/>
    <w:unhideWhenUsed/>
    <w:rsid w:val="00E44529"/>
    <w:rPr>
      <w:color w:val="605E5C"/>
      <w:shd w:val="clear" w:color="auto" w:fill="E1DFDD"/>
    </w:rPr>
  </w:style>
  <w:style w:type="character" w:styleId="UnresolvedMention">
    <w:name w:val="Unresolved Mention"/>
    <w:basedOn w:val="DefaultParagraphFont"/>
    <w:uiPriority w:val="99"/>
    <w:semiHidden/>
    <w:unhideWhenUsed/>
    <w:rsid w:val="00D60196"/>
    <w:rPr>
      <w:color w:val="605E5C"/>
      <w:shd w:val="clear" w:color="auto" w:fill="E1DFDD"/>
    </w:rPr>
  </w:style>
  <w:style w:type="paragraph" w:customStyle="1" w:styleId="Title14">
    <w:name w:val="Title 14"/>
    <w:basedOn w:val="Normal"/>
    <w:rsid w:val="00AE6ACF"/>
    <w:pPr>
      <w:spacing w:after="0" w:line="240" w:lineRule="auto"/>
      <w:jc w:val="center"/>
    </w:pPr>
    <w:rPr>
      <w:rFonts w:ascii="Verdana" w:eastAsia="Times New Roman" w:hAnsi="Verdana" w:cs="Times New Roman"/>
      <w:b/>
      <w:sz w:val="28"/>
      <w:szCs w:val="20"/>
      <w:lang w:val="en-GB" w:eastAsia="en-ZA"/>
    </w:rPr>
  </w:style>
  <w:style w:type="character" w:customStyle="1" w:styleId="cf01">
    <w:name w:val="cf01"/>
    <w:basedOn w:val="DefaultParagraphFont"/>
    <w:rsid w:val="002D40B7"/>
    <w:rPr>
      <w:rFonts w:ascii="Segoe UI" w:hAnsi="Segoe UI" w:cs="Segoe UI" w:hint="default"/>
      <w:color w:val="262626"/>
      <w:sz w:val="36"/>
      <w:szCs w:val="36"/>
    </w:rPr>
  </w:style>
  <w:style w:type="paragraph" w:styleId="Header">
    <w:name w:val="header"/>
    <w:basedOn w:val="Normal"/>
    <w:link w:val="HeaderChar"/>
    <w:uiPriority w:val="99"/>
    <w:unhideWhenUsed/>
    <w:rsid w:val="00F32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7D0"/>
  </w:style>
  <w:style w:type="paragraph" w:styleId="Footer">
    <w:name w:val="footer"/>
    <w:basedOn w:val="Normal"/>
    <w:link w:val="FooterChar"/>
    <w:uiPriority w:val="99"/>
    <w:unhideWhenUsed/>
    <w:rsid w:val="00F32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08">
      <w:bodyDiv w:val="1"/>
      <w:marLeft w:val="0"/>
      <w:marRight w:val="0"/>
      <w:marTop w:val="0"/>
      <w:marBottom w:val="0"/>
      <w:divBdr>
        <w:top w:val="none" w:sz="0" w:space="0" w:color="auto"/>
        <w:left w:val="none" w:sz="0" w:space="0" w:color="auto"/>
        <w:bottom w:val="none" w:sz="0" w:space="0" w:color="auto"/>
        <w:right w:val="none" w:sz="0" w:space="0" w:color="auto"/>
      </w:divBdr>
    </w:div>
    <w:div w:id="6520626">
      <w:bodyDiv w:val="1"/>
      <w:marLeft w:val="0"/>
      <w:marRight w:val="0"/>
      <w:marTop w:val="0"/>
      <w:marBottom w:val="0"/>
      <w:divBdr>
        <w:top w:val="none" w:sz="0" w:space="0" w:color="auto"/>
        <w:left w:val="none" w:sz="0" w:space="0" w:color="auto"/>
        <w:bottom w:val="none" w:sz="0" w:space="0" w:color="auto"/>
        <w:right w:val="none" w:sz="0" w:space="0" w:color="auto"/>
      </w:divBdr>
    </w:div>
    <w:div w:id="176769463">
      <w:bodyDiv w:val="1"/>
      <w:marLeft w:val="0"/>
      <w:marRight w:val="0"/>
      <w:marTop w:val="0"/>
      <w:marBottom w:val="0"/>
      <w:divBdr>
        <w:top w:val="none" w:sz="0" w:space="0" w:color="auto"/>
        <w:left w:val="none" w:sz="0" w:space="0" w:color="auto"/>
        <w:bottom w:val="none" w:sz="0" w:space="0" w:color="auto"/>
        <w:right w:val="none" w:sz="0" w:space="0" w:color="auto"/>
      </w:divBdr>
    </w:div>
    <w:div w:id="207187060">
      <w:bodyDiv w:val="1"/>
      <w:marLeft w:val="0"/>
      <w:marRight w:val="0"/>
      <w:marTop w:val="0"/>
      <w:marBottom w:val="0"/>
      <w:divBdr>
        <w:top w:val="none" w:sz="0" w:space="0" w:color="auto"/>
        <w:left w:val="none" w:sz="0" w:space="0" w:color="auto"/>
        <w:bottom w:val="none" w:sz="0" w:space="0" w:color="auto"/>
        <w:right w:val="none" w:sz="0" w:space="0" w:color="auto"/>
      </w:divBdr>
    </w:div>
    <w:div w:id="273437945">
      <w:bodyDiv w:val="1"/>
      <w:marLeft w:val="0"/>
      <w:marRight w:val="0"/>
      <w:marTop w:val="0"/>
      <w:marBottom w:val="0"/>
      <w:divBdr>
        <w:top w:val="none" w:sz="0" w:space="0" w:color="auto"/>
        <w:left w:val="none" w:sz="0" w:space="0" w:color="auto"/>
        <w:bottom w:val="none" w:sz="0" w:space="0" w:color="auto"/>
        <w:right w:val="none" w:sz="0" w:space="0" w:color="auto"/>
      </w:divBdr>
    </w:div>
    <w:div w:id="472336910">
      <w:bodyDiv w:val="1"/>
      <w:marLeft w:val="0"/>
      <w:marRight w:val="0"/>
      <w:marTop w:val="0"/>
      <w:marBottom w:val="0"/>
      <w:divBdr>
        <w:top w:val="none" w:sz="0" w:space="0" w:color="auto"/>
        <w:left w:val="none" w:sz="0" w:space="0" w:color="auto"/>
        <w:bottom w:val="none" w:sz="0" w:space="0" w:color="auto"/>
        <w:right w:val="none" w:sz="0" w:space="0" w:color="auto"/>
      </w:divBdr>
    </w:div>
    <w:div w:id="526528679">
      <w:bodyDiv w:val="1"/>
      <w:marLeft w:val="0"/>
      <w:marRight w:val="0"/>
      <w:marTop w:val="0"/>
      <w:marBottom w:val="0"/>
      <w:divBdr>
        <w:top w:val="none" w:sz="0" w:space="0" w:color="auto"/>
        <w:left w:val="none" w:sz="0" w:space="0" w:color="auto"/>
        <w:bottom w:val="none" w:sz="0" w:space="0" w:color="auto"/>
        <w:right w:val="none" w:sz="0" w:space="0" w:color="auto"/>
      </w:divBdr>
    </w:div>
    <w:div w:id="541015513">
      <w:bodyDiv w:val="1"/>
      <w:marLeft w:val="0"/>
      <w:marRight w:val="0"/>
      <w:marTop w:val="0"/>
      <w:marBottom w:val="0"/>
      <w:divBdr>
        <w:top w:val="none" w:sz="0" w:space="0" w:color="auto"/>
        <w:left w:val="none" w:sz="0" w:space="0" w:color="auto"/>
        <w:bottom w:val="none" w:sz="0" w:space="0" w:color="auto"/>
        <w:right w:val="none" w:sz="0" w:space="0" w:color="auto"/>
      </w:divBdr>
    </w:div>
    <w:div w:id="723674219">
      <w:bodyDiv w:val="1"/>
      <w:marLeft w:val="0"/>
      <w:marRight w:val="0"/>
      <w:marTop w:val="0"/>
      <w:marBottom w:val="0"/>
      <w:divBdr>
        <w:top w:val="none" w:sz="0" w:space="0" w:color="auto"/>
        <w:left w:val="none" w:sz="0" w:space="0" w:color="auto"/>
        <w:bottom w:val="none" w:sz="0" w:space="0" w:color="auto"/>
        <w:right w:val="none" w:sz="0" w:space="0" w:color="auto"/>
      </w:divBdr>
    </w:div>
    <w:div w:id="751121288">
      <w:bodyDiv w:val="1"/>
      <w:marLeft w:val="0"/>
      <w:marRight w:val="0"/>
      <w:marTop w:val="0"/>
      <w:marBottom w:val="0"/>
      <w:divBdr>
        <w:top w:val="none" w:sz="0" w:space="0" w:color="auto"/>
        <w:left w:val="none" w:sz="0" w:space="0" w:color="auto"/>
        <w:bottom w:val="none" w:sz="0" w:space="0" w:color="auto"/>
        <w:right w:val="none" w:sz="0" w:space="0" w:color="auto"/>
      </w:divBdr>
    </w:div>
    <w:div w:id="800659996">
      <w:bodyDiv w:val="1"/>
      <w:marLeft w:val="0"/>
      <w:marRight w:val="0"/>
      <w:marTop w:val="0"/>
      <w:marBottom w:val="0"/>
      <w:divBdr>
        <w:top w:val="none" w:sz="0" w:space="0" w:color="auto"/>
        <w:left w:val="none" w:sz="0" w:space="0" w:color="auto"/>
        <w:bottom w:val="none" w:sz="0" w:space="0" w:color="auto"/>
        <w:right w:val="none" w:sz="0" w:space="0" w:color="auto"/>
      </w:divBdr>
    </w:div>
    <w:div w:id="1020546190">
      <w:bodyDiv w:val="1"/>
      <w:marLeft w:val="0"/>
      <w:marRight w:val="0"/>
      <w:marTop w:val="0"/>
      <w:marBottom w:val="0"/>
      <w:divBdr>
        <w:top w:val="none" w:sz="0" w:space="0" w:color="auto"/>
        <w:left w:val="none" w:sz="0" w:space="0" w:color="auto"/>
        <w:bottom w:val="none" w:sz="0" w:space="0" w:color="auto"/>
        <w:right w:val="none" w:sz="0" w:space="0" w:color="auto"/>
      </w:divBdr>
    </w:div>
    <w:div w:id="1084381195">
      <w:bodyDiv w:val="1"/>
      <w:marLeft w:val="0"/>
      <w:marRight w:val="0"/>
      <w:marTop w:val="0"/>
      <w:marBottom w:val="0"/>
      <w:divBdr>
        <w:top w:val="none" w:sz="0" w:space="0" w:color="auto"/>
        <w:left w:val="none" w:sz="0" w:space="0" w:color="auto"/>
        <w:bottom w:val="none" w:sz="0" w:space="0" w:color="auto"/>
        <w:right w:val="none" w:sz="0" w:space="0" w:color="auto"/>
      </w:divBdr>
    </w:div>
    <w:div w:id="1156413149">
      <w:bodyDiv w:val="1"/>
      <w:marLeft w:val="0"/>
      <w:marRight w:val="0"/>
      <w:marTop w:val="0"/>
      <w:marBottom w:val="0"/>
      <w:divBdr>
        <w:top w:val="none" w:sz="0" w:space="0" w:color="auto"/>
        <w:left w:val="none" w:sz="0" w:space="0" w:color="auto"/>
        <w:bottom w:val="none" w:sz="0" w:space="0" w:color="auto"/>
        <w:right w:val="none" w:sz="0" w:space="0" w:color="auto"/>
      </w:divBdr>
    </w:div>
    <w:div w:id="1217397267">
      <w:bodyDiv w:val="1"/>
      <w:marLeft w:val="0"/>
      <w:marRight w:val="0"/>
      <w:marTop w:val="0"/>
      <w:marBottom w:val="0"/>
      <w:divBdr>
        <w:top w:val="none" w:sz="0" w:space="0" w:color="auto"/>
        <w:left w:val="none" w:sz="0" w:space="0" w:color="auto"/>
        <w:bottom w:val="none" w:sz="0" w:space="0" w:color="auto"/>
        <w:right w:val="none" w:sz="0" w:space="0" w:color="auto"/>
      </w:divBdr>
    </w:div>
    <w:div w:id="1223103750">
      <w:bodyDiv w:val="1"/>
      <w:marLeft w:val="0"/>
      <w:marRight w:val="0"/>
      <w:marTop w:val="0"/>
      <w:marBottom w:val="0"/>
      <w:divBdr>
        <w:top w:val="none" w:sz="0" w:space="0" w:color="auto"/>
        <w:left w:val="none" w:sz="0" w:space="0" w:color="auto"/>
        <w:bottom w:val="none" w:sz="0" w:space="0" w:color="auto"/>
        <w:right w:val="none" w:sz="0" w:space="0" w:color="auto"/>
      </w:divBdr>
    </w:div>
    <w:div w:id="1243878751">
      <w:bodyDiv w:val="1"/>
      <w:marLeft w:val="0"/>
      <w:marRight w:val="0"/>
      <w:marTop w:val="0"/>
      <w:marBottom w:val="0"/>
      <w:divBdr>
        <w:top w:val="none" w:sz="0" w:space="0" w:color="auto"/>
        <w:left w:val="none" w:sz="0" w:space="0" w:color="auto"/>
        <w:bottom w:val="none" w:sz="0" w:space="0" w:color="auto"/>
        <w:right w:val="none" w:sz="0" w:space="0" w:color="auto"/>
      </w:divBdr>
    </w:div>
    <w:div w:id="1258751632">
      <w:bodyDiv w:val="1"/>
      <w:marLeft w:val="0"/>
      <w:marRight w:val="0"/>
      <w:marTop w:val="0"/>
      <w:marBottom w:val="0"/>
      <w:divBdr>
        <w:top w:val="none" w:sz="0" w:space="0" w:color="auto"/>
        <w:left w:val="none" w:sz="0" w:space="0" w:color="auto"/>
        <w:bottom w:val="none" w:sz="0" w:space="0" w:color="auto"/>
        <w:right w:val="none" w:sz="0" w:space="0" w:color="auto"/>
      </w:divBdr>
    </w:div>
    <w:div w:id="1292593542">
      <w:bodyDiv w:val="1"/>
      <w:marLeft w:val="0"/>
      <w:marRight w:val="0"/>
      <w:marTop w:val="0"/>
      <w:marBottom w:val="0"/>
      <w:divBdr>
        <w:top w:val="none" w:sz="0" w:space="0" w:color="auto"/>
        <w:left w:val="none" w:sz="0" w:space="0" w:color="auto"/>
        <w:bottom w:val="none" w:sz="0" w:space="0" w:color="auto"/>
        <w:right w:val="none" w:sz="0" w:space="0" w:color="auto"/>
      </w:divBdr>
      <w:divsChild>
        <w:div w:id="1168059814">
          <w:marLeft w:val="0"/>
          <w:marRight w:val="0"/>
          <w:marTop w:val="0"/>
          <w:marBottom w:val="0"/>
          <w:divBdr>
            <w:top w:val="none" w:sz="0" w:space="0" w:color="auto"/>
            <w:left w:val="none" w:sz="0" w:space="0" w:color="auto"/>
            <w:bottom w:val="none" w:sz="0" w:space="0" w:color="auto"/>
            <w:right w:val="none" w:sz="0" w:space="0" w:color="auto"/>
          </w:divBdr>
          <w:divsChild>
            <w:div w:id="21081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0662">
      <w:bodyDiv w:val="1"/>
      <w:marLeft w:val="0"/>
      <w:marRight w:val="0"/>
      <w:marTop w:val="0"/>
      <w:marBottom w:val="0"/>
      <w:divBdr>
        <w:top w:val="none" w:sz="0" w:space="0" w:color="auto"/>
        <w:left w:val="none" w:sz="0" w:space="0" w:color="auto"/>
        <w:bottom w:val="none" w:sz="0" w:space="0" w:color="auto"/>
        <w:right w:val="none" w:sz="0" w:space="0" w:color="auto"/>
      </w:divBdr>
    </w:div>
    <w:div w:id="1304777730">
      <w:bodyDiv w:val="1"/>
      <w:marLeft w:val="0"/>
      <w:marRight w:val="0"/>
      <w:marTop w:val="0"/>
      <w:marBottom w:val="0"/>
      <w:divBdr>
        <w:top w:val="none" w:sz="0" w:space="0" w:color="auto"/>
        <w:left w:val="none" w:sz="0" w:space="0" w:color="auto"/>
        <w:bottom w:val="none" w:sz="0" w:space="0" w:color="auto"/>
        <w:right w:val="none" w:sz="0" w:space="0" w:color="auto"/>
      </w:divBdr>
    </w:div>
    <w:div w:id="1361542684">
      <w:bodyDiv w:val="1"/>
      <w:marLeft w:val="0"/>
      <w:marRight w:val="0"/>
      <w:marTop w:val="0"/>
      <w:marBottom w:val="0"/>
      <w:divBdr>
        <w:top w:val="none" w:sz="0" w:space="0" w:color="auto"/>
        <w:left w:val="none" w:sz="0" w:space="0" w:color="auto"/>
        <w:bottom w:val="none" w:sz="0" w:space="0" w:color="auto"/>
        <w:right w:val="none" w:sz="0" w:space="0" w:color="auto"/>
      </w:divBdr>
    </w:div>
    <w:div w:id="1367947822">
      <w:bodyDiv w:val="1"/>
      <w:marLeft w:val="0"/>
      <w:marRight w:val="0"/>
      <w:marTop w:val="0"/>
      <w:marBottom w:val="0"/>
      <w:divBdr>
        <w:top w:val="none" w:sz="0" w:space="0" w:color="auto"/>
        <w:left w:val="none" w:sz="0" w:space="0" w:color="auto"/>
        <w:bottom w:val="none" w:sz="0" w:space="0" w:color="auto"/>
        <w:right w:val="none" w:sz="0" w:space="0" w:color="auto"/>
      </w:divBdr>
    </w:div>
    <w:div w:id="1376586555">
      <w:bodyDiv w:val="1"/>
      <w:marLeft w:val="0"/>
      <w:marRight w:val="0"/>
      <w:marTop w:val="0"/>
      <w:marBottom w:val="0"/>
      <w:divBdr>
        <w:top w:val="none" w:sz="0" w:space="0" w:color="auto"/>
        <w:left w:val="none" w:sz="0" w:space="0" w:color="auto"/>
        <w:bottom w:val="none" w:sz="0" w:space="0" w:color="auto"/>
        <w:right w:val="none" w:sz="0" w:space="0" w:color="auto"/>
      </w:divBdr>
    </w:div>
    <w:div w:id="1537960687">
      <w:bodyDiv w:val="1"/>
      <w:marLeft w:val="0"/>
      <w:marRight w:val="0"/>
      <w:marTop w:val="0"/>
      <w:marBottom w:val="0"/>
      <w:divBdr>
        <w:top w:val="none" w:sz="0" w:space="0" w:color="auto"/>
        <w:left w:val="none" w:sz="0" w:space="0" w:color="auto"/>
        <w:bottom w:val="none" w:sz="0" w:space="0" w:color="auto"/>
        <w:right w:val="none" w:sz="0" w:space="0" w:color="auto"/>
      </w:divBdr>
    </w:div>
    <w:div w:id="1623458444">
      <w:bodyDiv w:val="1"/>
      <w:marLeft w:val="0"/>
      <w:marRight w:val="0"/>
      <w:marTop w:val="0"/>
      <w:marBottom w:val="0"/>
      <w:divBdr>
        <w:top w:val="none" w:sz="0" w:space="0" w:color="auto"/>
        <w:left w:val="none" w:sz="0" w:space="0" w:color="auto"/>
        <w:bottom w:val="none" w:sz="0" w:space="0" w:color="auto"/>
        <w:right w:val="none" w:sz="0" w:space="0" w:color="auto"/>
      </w:divBdr>
    </w:div>
    <w:div w:id="1638490250">
      <w:bodyDiv w:val="1"/>
      <w:marLeft w:val="0"/>
      <w:marRight w:val="0"/>
      <w:marTop w:val="0"/>
      <w:marBottom w:val="0"/>
      <w:divBdr>
        <w:top w:val="none" w:sz="0" w:space="0" w:color="auto"/>
        <w:left w:val="none" w:sz="0" w:space="0" w:color="auto"/>
        <w:bottom w:val="none" w:sz="0" w:space="0" w:color="auto"/>
        <w:right w:val="none" w:sz="0" w:space="0" w:color="auto"/>
      </w:divBdr>
    </w:div>
    <w:div w:id="1672022805">
      <w:bodyDiv w:val="1"/>
      <w:marLeft w:val="0"/>
      <w:marRight w:val="0"/>
      <w:marTop w:val="0"/>
      <w:marBottom w:val="0"/>
      <w:divBdr>
        <w:top w:val="none" w:sz="0" w:space="0" w:color="auto"/>
        <w:left w:val="none" w:sz="0" w:space="0" w:color="auto"/>
        <w:bottom w:val="none" w:sz="0" w:space="0" w:color="auto"/>
        <w:right w:val="none" w:sz="0" w:space="0" w:color="auto"/>
      </w:divBdr>
    </w:div>
    <w:div w:id="1696925144">
      <w:bodyDiv w:val="1"/>
      <w:marLeft w:val="0"/>
      <w:marRight w:val="0"/>
      <w:marTop w:val="0"/>
      <w:marBottom w:val="0"/>
      <w:divBdr>
        <w:top w:val="none" w:sz="0" w:space="0" w:color="auto"/>
        <w:left w:val="none" w:sz="0" w:space="0" w:color="auto"/>
        <w:bottom w:val="none" w:sz="0" w:space="0" w:color="auto"/>
        <w:right w:val="none" w:sz="0" w:space="0" w:color="auto"/>
      </w:divBdr>
    </w:div>
    <w:div w:id="1723745479">
      <w:bodyDiv w:val="1"/>
      <w:marLeft w:val="0"/>
      <w:marRight w:val="0"/>
      <w:marTop w:val="0"/>
      <w:marBottom w:val="0"/>
      <w:divBdr>
        <w:top w:val="none" w:sz="0" w:space="0" w:color="auto"/>
        <w:left w:val="none" w:sz="0" w:space="0" w:color="auto"/>
        <w:bottom w:val="none" w:sz="0" w:space="0" w:color="auto"/>
        <w:right w:val="none" w:sz="0" w:space="0" w:color="auto"/>
      </w:divBdr>
    </w:div>
    <w:div w:id="1837761585">
      <w:bodyDiv w:val="1"/>
      <w:marLeft w:val="0"/>
      <w:marRight w:val="0"/>
      <w:marTop w:val="0"/>
      <w:marBottom w:val="0"/>
      <w:divBdr>
        <w:top w:val="none" w:sz="0" w:space="0" w:color="auto"/>
        <w:left w:val="none" w:sz="0" w:space="0" w:color="auto"/>
        <w:bottom w:val="none" w:sz="0" w:space="0" w:color="auto"/>
        <w:right w:val="none" w:sz="0" w:space="0" w:color="auto"/>
      </w:divBdr>
    </w:div>
    <w:div w:id="1941985734">
      <w:bodyDiv w:val="1"/>
      <w:marLeft w:val="0"/>
      <w:marRight w:val="0"/>
      <w:marTop w:val="0"/>
      <w:marBottom w:val="0"/>
      <w:divBdr>
        <w:top w:val="none" w:sz="0" w:space="0" w:color="auto"/>
        <w:left w:val="none" w:sz="0" w:space="0" w:color="auto"/>
        <w:bottom w:val="none" w:sz="0" w:space="0" w:color="auto"/>
        <w:right w:val="none" w:sz="0" w:space="0" w:color="auto"/>
      </w:divBdr>
    </w:div>
    <w:div w:id="1971208952">
      <w:bodyDiv w:val="1"/>
      <w:marLeft w:val="0"/>
      <w:marRight w:val="0"/>
      <w:marTop w:val="0"/>
      <w:marBottom w:val="0"/>
      <w:divBdr>
        <w:top w:val="none" w:sz="0" w:space="0" w:color="auto"/>
        <w:left w:val="none" w:sz="0" w:space="0" w:color="auto"/>
        <w:bottom w:val="none" w:sz="0" w:space="0" w:color="auto"/>
        <w:right w:val="none" w:sz="0" w:space="0" w:color="auto"/>
      </w:divBdr>
    </w:div>
    <w:div w:id="1999840789">
      <w:bodyDiv w:val="1"/>
      <w:marLeft w:val="0"/>
      <w:marRight w:val="0"/>
      <w:marTop w:val="0"/>
      <w:marBottom w:val="0"/>
      <w:divBdr>
        <w:top w:val="none" w:sz="0" w:space="0" w:color="auto"/>
        <w:left w:val="none" w:sz="0" w:space="0" w:color="auto"/>
        <w:bottom w:val="none" w:sz="0" w:space="0" w:color="auto"/>
        <w:right w:val="none" w:sz="0" w:space="0" w:color="auto"/>
      </w:divBdr>
    </w:div>
    <w:div w:id="2017151165">
      <w:bodyDiv w:val="1"/>
      <w:marLeft w:val="0"/>
      <w:marRight w:val="0"/>
      <w:marTop w:val="0"/>
      <w:marBottom w:val="0"/>
      <w:divBdr>
        <w:top w:val="none" w:sz="0" w:space="0" w:color="auto"/>
        <w:left w:val="none" w:sz="0" w:space="0" w:color="auto"/>
        <w:bottom w:val="none" w:sz="0" w:space="0" w:color="auto"/>
        <w:right w:val="none" w:sz="0" w:space="0" w:color="auto"/>
      </w:divBdr>
    </w:div>
    <w:div w:id="2054301886">
      <w:bodyDiv w:val="1"/>
      <w:marLeft w:val="0"/>
      <w:marRight w:val="0"/>
      <w:marTop w:val="0"/>
      <w:marBottom w:val="0"/>
      <w:divBdr>
        <w:top w:val="none" w:sz="0" w:space="0" w:color="auto"/>
        <w:left w:val="none" w:sz="0" w:space="0" w:color="auto"/>
        <w:bottom w:val="none" w:sz="0" w:space="0" w:color="auto"/>
        <w:right w:val="none" w:sz="0" w:space="0" w:color="auto"/>
      </w:divBdr>
    </w:div>
    <w:div w:id="2075229599">
      <w:bodyDiv w:val="1"/>
      <w:marLeft w:val="0"/>
      <w:marRight w:val="0"/>
      <w:marTop w:val="0"/>
      <w:marBottom w:val="0"/>
      <w:divBdr>
        <w:top w:val="none" w:sz="0" w:space="0" w:color="auto"/>
        <w:left w:val="none" w:sz="0" w:space="0" w:color="auto"/>
        <w:bottom w:val="none" w:sz="0" w:space="0" w:color="auto"/>
        <w:right w:val="none" w:sz="0" w:space="0" w:color="auto"/>
      </w:divBdr>
    </w:div>
    <w:div w:id="2091731684">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agr@tshwane.gov.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gomotsomakg@tshwane.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shwane.gov.za)/" TargetMode="External"/><Relationship Id="rId5" Type="http://schemas.openxmlformats.org/officeDocument/2006/relationships/numbering" Target="numbering.xml"/><Relationship Id="rId15" Type="http://schemas.openxmlformats.org/officeDocument/2006/relationships/hyperlink" Target="mailto:Kgomotsomakg@tshwane.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fid@tshwan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59A689C708147B5EBF2FAD54FE7F7" ma:contentTypeVersion="4" ma:contentTypeDescription="Create a new document." ma:contentTypeScope="" ma:versionID="4260ce3e94dbc72604f7a7892c289ce7">
  <xsd:schema xmlns:xsd="http://www.w3.org/2001/XMLSchema" xmlns:xs="http://www.w3.org/2001/XMLSchema" xmlns:p="http://schemas.microsoft.com/office/2006/metadata/properties" xmlns:ns3="a5b70a44-e8c9-4e82-9595-8aab090b08b2" targetNamespace="http://schemas.microsoft.com/office/2006/metadata/properties" ma:root="true" ma:fieldsID="6c410a5117270419a639033e20752a27" ns3:_="">
    <xsd:import namespace="a5b70a44-e8c9-4e82-9595-8aab090b08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70a44-e8c9-4e82-9595-8aab090b0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E4778-A66E-4FD2-B131-186C23641A31}">
  <ds:schemaRefs>
    <ds:schemaRef ds:uri="http://schemas.openxmlformats.org/officeDocument/2006/bibliography"/>
  </ds:schemaRefs>
</ds:datastoreItem>
</file>

<file path=customXml/itemProps2.xml><?xml version="1.0" encoding="utf-8"?>
<ds:datastoreItem xmlns:ds="http://schemas.openxmlformats.org/officeDocument/2006/customXml" ds:itemID="{9C9E575C-C138-4498-8371-E01CF0A0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70a44-e8c9-4e82-9595-8aab090b0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7DC88-5F55-425F-B207-28D70BB63D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9A4FD9-81D1-474A-96EB-A647B376F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Ipfi Davhana</dc:creator>
  <cp:keywords/>
  <dc:description/>
  <cp:lastModifiedBy>Vigne L. Nothnagel</cp:lastModifiedBy>
  <cp:revision>2</cp:revision>
  <cp:lastPrinted>2023-09-21T12:00:00Z</cp:lastPrinted>
  <dcterms:created xsi:type="dcterms:W3CDTF">2023-12-04T13:19:00Z</dcterms:created>
  <dcterms:modified xsi:type="dcterms:W3CDTF">2023-12-04T13:19:00Z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605f0a-13ce-4338-9c79-2ff34c6129f0_Enabled">
    <vt:lpwstr>True</vt:lpwstr>
  </property>
  <property fmtid="{D5CDD505-2E9C-101B-9397-08002B2CF9AE}" pid="3" name="MSIP_Label_40605f0a-13ce-4338-9c79-2ff34c6129f0_SiteId">
    <vt:lpwstr>dcd100a3-59ba-4913-bcd0-8e63c9c9f516</vt:lpwstr>
  </property>
  <property fmtid="{D5CDD505-2E9C-101B-9397-08002B2CF9AE}" pid="4" name="MSIP_Label_40605f0a-13ce-4338-9c79-2ff34c6129f0_Owner">
    <vt:lpwstr>ipfid@Tshwane.onmicrosoft.com</vt:lpwstr>
  </property>
  <property fmtid="{D5CDD505-2E9C-101B-9397-08002B2CF9AE}" pid="5" name="MSIP_Label_40605f0a-13ce-4338-9c79-2ff34c6129f0_SetDate">
    <vt:lpwstr>2021-11-17T11:36:50.8269517Z</vt:lpwstr>
  </property>
  <property fmtid="{D5CDD505-2E9C-101B-9397-08002B2CF9AE}" pid="6" name="MSIP_Label_40605f0a-13ce-4338-9c79-2ff34c6129f0_Name">
    <vt:lpwstr>COT-Personal</vt:lpwstr>
  </property>
  <property fmtid="{D5CDD505-2E9C-101B-9397-08002B2CF9AE}" pid="7" name="MSIP_Label_40605f0a-13ce-4338-9c79-2ff34c6129f0_Application">
    <vt:lpwstr>Microsoft Azure Information Protection</vt:lpwstr>
  </property>
  <property fmtid="{D5CDD505-2E9C-101B-9397-08002B2CF9AE}" pid="8" name="MSIP_Label_40605f0a-13ce-4338-9c79-2ff34c6129f0_ActionId">
    <vt:lpwstr>3d3b13ae-a5d1-48bf-9ab5-a04d9d5a8e49</vt:lpwstr>
  </property>
  <property fmtid="{D5CDD505-2E9C-101B-9397-08002B2CF9AE}" pid="9" name="MSIP_Label_40605f0a-13ce-4338-9c79-2ff34c6129f0_Extended_MSFT_Method">
    <vt:lpwstr>Automatic</vt:lpwstr>
  </property>
  <property fmtid="{D5CDD505-2E9C-101B-9397-08002B2CF9AE}" pid="10" name="MSIP_Label_06b8b282-039c-4268-b238-c39b5146964b_Enabled">
    <vt:lpwstr>true</vt:lpwstr>
  </property>
  <property fmtid="{D5CDD505-2E9C-101B-9397-08002B2CF9AE}" pid="11" name="MSIP_Label_06b8b282-039c-4268-b238-c39b5146964b_SetDate">
    <vt:lpwstr>2022-07-19T12:42:10Z</vt:lpwstr>
  </property>
  <property fmtid="{D5CDD505-2E9C-101B-9397-08002B2CF9AE}" pid="12" name="MSIP_Label_06b8b282-039c-4268-b238-c39b5146964b_Method">
    <vt:lpwstr>Standard</vt:lpwstr>
  </property>
  <property fmtid="{D5CDD505-2E9C-101B-9397-08002B2CF9AE}" pid="13" name="MSIP_Label_06b8b282-039c-4268-b238-c39b5146964b_Name">
    <vt:lpwstr>COT General</vt:lpwstr>
  </property>
  <property fmtid="{D5CDD505-2E9C-101B-9397-08002B2CF9AE}" pid="14" name="MSIP_Label_06b8b282-039c-4268-b238-c39b5146964b_SiteId">
    <vt:lpwstr>611657a8-674f-4ffa-bf4b-95a387d65525</vt:lpwstr>
  </property>
  <property fmtid="{D5CDD505-2E9C-101B-9397-08002B2CF9AE}" pid="15" name="MSIP_Label_06b8b282-039c-4268-b238-c39b5146964b_ActionId">
    <vt:lpwstr>43875e93-6df9-4b8a-832b-467234e9f971</vt:lpwstr>
  </property>
  <property fmtid="{D5CDD505-2E9C-101B-9397-08002B2CF9AE}" pid="16" name="MSIP_Label_06b8b282-039c-4268-b238-c39b5146964b_ContentBits">
    <vt:lpwstr>0</vt:lpwstr>
  </property>
  <property fmtid="{D5CDD505-2E9C-101B-9397-08002B2CF9AE}" pid="17" name="ContentTypeId">
    <vt:lpwstr>0x01010062C59A689C708147B5EBF2FAD54FE7F7</vt:lpwstr>
  </property>
  <property fmtid="{D5CDD505-2E9C-101B-9397-08002B2CF9AE}" pid="18" name="GrammarlyDocumentId">
    <vt:lpwstr>dd375cad6542f36f4167b583b4597b1d9f19ce3174b7ee142ea6f5c5849708f8</vt:lpwstr>
  </property>
</Properties>
</file>