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522F523C"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0D6D26">
              <w:rPr>
                <w:rFonts w:ascii="Arial Narrow" w:hAnsi="Arial Narrow"/>
                <w:sz w:val="20"/>
                <w:lang w:val="en-GB"/>
              </w:rPr>
              <w:t>245</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2988B0E1"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D6D26">
              <w:rPr>
                <w:rFonts w:ascii="Arial Narrow" w:hAnsi="Arial Narrow"/>
                <w:sz w:val="20"/>
                <w:lang w:val="en-GB"/>
              </w:rPr>
              <w:t>05 August</w:t>
            </w:r>
            <w:r w:rsidR="009266E9" w:rsidRPr="003522FB">
              <w:rPr>
                <w:rFonts w:ascii="Arial Narrow" w:hAnsi="Arial Narrow"/>
                <w:sz w:val="20"/>
                <w:lang w:val="en-GB"/>
              </w:rPr>
              <w:t xml:space="preserve"> 202</w:t>
            </w:r>
            <w:r w:rsidR="000D6D26">
              <w:rPr>
                <w:rFonts w:ascii="Arial Narrow" w:hAnsi="Arial Narrow"/>
                <w:sz w:val="20"/>
                <w:lang w:val="en-GB"/>
              </w:rPr>
              <w:t>6</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31C16A41" w:rsidR="00143816" w:rsidRPr="00AA225E" w:rsidRDefault="00744F73" w:rsidP="00143816">
            <w:pPr>
              <w:spacing w:before="120"/>
              <w:jc w:val="both"/>
            </w:pPr>
            <w:r w:rsidRPr="007D56D3">
              <w:rPr>
                <w:sz w:val="20"/>
              </w:rPr>
              <w:t xml:space="preserve">Bid to appoint a </w:t>
            </w:r>
            <w:r w:rsidRPr="007D56D3">
              <w:rPr>
                <w:b/>
                <w:sz w:val="20"/>
              </w:rPr>
              <w:t>panel of suppliers</w:t>
            </w:r>
            <w:r w:rsidRPr="007D56D3">
              <w:rPr>
                <w:sz w:val="20"/>
              </w:rPr>
              <w:t xml:space="preserve"> for the provision of Scaffolding Services to Necsa Projects for a period of 3 years.</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14FC0D97" w:rsidR="006B693A" w:rsidRDefault="00744F73" w:rsidP="006F5BAE">
      <w:pPr>
        <w:widowControl/>
        <w:tabs>
          <w:tab w:val="left" w:pos="1080"/>
          <w:tab w:val="left" w:pos="2700"/>
        </w:tabs>
        <w:rPr>
          <w:rFonts w:ascii="Arial" w:hAnsi="Arial"/>
          <w:snapToGrid/>
          <w:sz w:val="20"/>
          <w:lang w:val="en-AU"/>
        </w:rPr>
      </w:pPr>
      <w:r>
        <w:rPr>
          <w:rFonts w:ascii="Arial" w:hAnsi="Arial"/>
          <w:snapToGrid/>
          <w:sz w:val="20"/>
          <w:lang w:val="en-AU"/>
        </w:rPr>
        <w:t>Refer to main bid document.</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91E1" w14:textId="77777777" w:rsidR="00204FB9" w:rsidRDefault="00204FB9">
      <w:r>
        <w:separator/>
      </w:r>
    </w:p>
  </w:endnote>
  <w:endnote w:type="continuationSeparator" w:id="0">
    <w:p w14:paraId="06EB822B" w14:textId="77777777" w:rsidR="00204FB9" w:rsidRDefault="0020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F771" w14:textId="77777777" w:rsidR="00204FB9" w:rsidRDefault="00204FB9">
      <w:r>
        <w:separator/>
      </w:r>
    </w:p>
  </w:footnote>
  <w:footnote w:type="continuationSeparator" w:id="0">
    <w:p w14:paraId="12FEBBE9" w14:textId="77777777" w:rsidR="00204FB9" w:rsidRDefault="00204FB9">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0D6D26"/>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4FB9"/>
    <w:rsid w:val="00207C4A"/>
    <w:rsid w:val="00213C3B"/>
    <w:rsid w:val="00213D38"/>
    <w:rsid w:val="00213E30"/>
    <w:rsid w:val="00220421"/>
    <w:rsid w:val="00223917"/>
    <w:rsid w:val="002252A5"/>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38B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44F73"/>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7759B"/>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3178</Words>
  <Characters>18118</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30</cp:revision>
  <cp:lastPrinted>2020-05-06T08:27:00Z</cp:lastPrinted>
  <dcterms:created xsi:type="dcterms:W3CDTF">2024-07-24T07:51:00Z</dcterms:created>
  <dcterms:modified xsi:type="dcterms:W3CDTF">2026-07-03T03:43:00Z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