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4114CF">
        <w:rPr>
          <w:rFonts w:ascii="Arial" w:hAnsi="Arial" w:cs="Arial"/>
          <w:color w:val="000000"/>
          <w:sz w:val="24"/>
          <w:szCs w:val="24"/>
        </w:rPr>
        <w:t>ate: 2024-01-24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4114CF">
        <w:rPr>
          <w:rFonts w:ascii="Arial" w:hAnsi="Arial" w:cs="Arial"/>
          <w:color w:val="000000"/>
          <w:sz w:val="24"/>
          <w:szCs w:val="24"/>
        </w:rPr>
        <w:t>085739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822F14">
        <w:rPr>
          <w:rFonts w:ascii="Arial" w:hAnsi="Arial" w:cs="Arial"/>
          <w:color w:val="000000"/>
          <w:sz w:val="24"/>
          <w:szCs w:val="24"/>
        </w:rPr>
        <w:t>: Salomie Willemse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Tel: </w:t>
      </w:r>
      <w:r w:rsidR="00822F14">
        <w:rPr>
          <w:rFonts w:ascii="Arial" w:hAnsi="Arial" w:cs="Arial"/>
          <w:sz w:val="24"/>
          <w:szCs w:val="24"/>
        </w:rPr>
        <w:t>013 753 7151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822F14">
        <w:rPr>
          <w:rFonts w:ascii="Arial" w:hAnsi="Arial" w:cs="Arial"/>
          <w:color w:val="000000"/>
          <w:sz w:val="24"/>
          <w:szCs w:val="24"/>
        </w:rPr>
        <w:t>Email:Salomie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4114CF">
        <w:rPr>
          <w:rFonts w:ascii="Arial" w:hAnsi="Arial" w:cs="Arial"/>
          <w:color w:val="000000"/>
          <w:sz w:val="24"/>
          <w:szCs w:val="24"/>
        </w:rPr>
        <w:t>RFQ closing date: 2024-01-30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Conner of Bosch Street and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Kanyamazane Rd R2296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</w:p>
    <w:p w:rsidR="00CD3C81" w:rsidRPr="00CD3C81" w:rsidRDefault="00CD3C81" w:rsidP="00CD3C81">
      <w:pPr>
        <w:rPr>
          <w:rFonts w:ascii="Calibri" w:hAnsi="Calibri" w:cs="Calibri"/>
          <w:sz w:val="24"/>
          <w:szCs w:val="24"/>
        </w:rPr>
      </w:pP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4114C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4114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Felco</w:t>
            </w:r>
            <w:proofErr w:type="spellEnd"/>
            <w:r w:rsidRPr="004114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4 pruning shears</w:t>
            </w:r>
          </w:p>
        </w:tc>
        <w:tc>
          <w:tcPr>
            <w:tcW w:w="1190" w:type="dxa"/>
          </w:tcPr>
          <w:p w:rsidR="00062FE7" w:rsidRDefault="00F237D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114CF" w:rsidTr="0096632B">
        <w:trPr>
          <w:trHeight w:val="283"/>
        </w:trPr>
        <w:tc>
          <w:tcPr>
            <w:tcW w:w="562" w:type="dxa"/>
          </w:tcPr>
          <w:p w:rsidR="004114CF" w:rsidRDefault="004114C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4114CF" w:rsidRPr="004114CF" w:rsidRDefault="004114C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114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Long reach hand pole pruners with extension (cut and hold)</w:t>
            </w:r>
          </w:p>
        </w:tc>
        <w:tc>
          <w:tcPr>
            <w:tcW w:w="1190" w:type="dxa"/>
          </w:tcPr>
          <w:p w:rsidR="004114CF" w:rsidRDefault="00F237D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114CF" w:rsidRDefault="00F237D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114CF" w:rsidTr="0096632B">
        <w:trPr>
          <w:trHeight w:val="283"/>
        </w:trPr>
        <w:tc>
          <w:tcPr>
            <w:tcW w:w="562" w:type="dxa"/>
          </w:tcPr>
          <w:p w:rsidR="004114CF" w:rsidRDefault="004114C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4114CF" w:rsidRPr="004114CF" w:rsidRDefault="004114C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114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ARS EXW-2.7 pole saw with extension</w:t>
            </w:r>
          </w:p>
        </w:tc>
        <w:tc>
          <w:tcPr>
            <w:tcW w:w="1190" w:type="dxa"/>
          </w:tcPr>
          <w:p w:rsidR="004114CF" w:rsidRDefault="00F237D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114CF" w:rsidRDefault="00F237D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  <w:bookmarkStart w:id="0" w:name="_GoBack"/>
            <w:bookmarkEnd w:id="0"/>
          </w:p>
        </w:tc>
      </w:tr>
      <w:tr w:rsidR="00A725EF" w:rsidTr="0096632B">
        <w:trPr>
          <w:trHeight w:val="283"/>
        </w:trPr>
        <w:tc>
          <w:tcPr>
            <w:tcW w:w="562" w:type="dxa"/>
          </w:tcPr>
          <w:p w:rsidR="00A725EF" w:rsidRDefault="004114C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  <w:r w:rsidR="00A725EF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A725EF" w:rsidRP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725E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Including delivery Nelspruit</w:t>
            </w:r>
          </w:p>
        </w:tc>
        <w:tc>
          <w:tcPr>
            <w:tcW w:w="1190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Conner of Bosch Street and 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Kanyamazane Rd R22296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</w:t>
      </w:r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4CF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B1A04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237D4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0D9E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4D887-EB47-46B5-AC7C-E3A4D44C6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4</cp:revision>
  <cp:lastPrinted>2024-01-12T07:13:00Z</cp:lastPrinted>
  <dcterms:created xsi:type="dcterms:W3CDTF">2024-01-15T07:00:00Z</dcterms:created>
  <dcterms:modified xsi:type="dcterms:W3CDTF">2024-01-24T08:02:00Z</dcterms:modified>
</cp:coreProperties>
</file>