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254BB8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</w:t>
      </w:r>
      <w:r w:rsidR="00740654">
        <w:rPr>
          <w:rFonts w:ascii="Calibri" w:hAnsi="Calibri" w:cs="Calibri"/>
          <w:color w:val="000000"/>
          <w:sz w:val="24"/>
          <w:szCs w:val="24"/>
        </w:rPr>
        <w:t xml:space="preserve">                D</w:t>
      </w:r>
      <w:r w:rsidR="00AE2FAB">
        <w:rPr>
          <w:rFonts w:ascii="Arial" w:hAnsi="Arial" w:cs="Arial"/>
          <w:color w:val="000000"/>
          <w:sz w:val="24"/>
          <w:szCs w:val="24"/>
        </w:rPr>
        <w:t>ate: 2024-01-12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="00600B9C">
        <w:rPr>
          <w:rFonts w:ascii="Arial" w:hAnsi="Arial" w:cs="Arial"/>
          <w:color w:val="000000"/>
          <w:sz w:val="24"/>
          <w:szCs w:val="24"/>
        </w:rPr>
        <w:t>RFQ N</w:t>
      </w:r>
      <w:r w:rsidRPr="00B511FB">
        <w:rPr>
          <w:rFonts w:ascii="Arial" w:hAnsi="Arial" w:cs="Arial"/>
          <w:color w:val="000000"/>
          <w:sz w:val="24"/>
          <w:szCs w:val="24"/>
        </w:rPr>
        <w:t>o: RFQ-</w:t>
      </w:r>
      <w:r w:rsidR="00AE6005">
        <w:rPr>
          <w:rFonts w:ascii="Arial" w:hAnsi="Arial" w:cs="Arial"/>
          <w:color w:val="000000"/>
          <w:sz w:val="24"/>
          <w:szCs w:val="24"/>
        </w:rPr>
        <w:t>I</w:t>
      </w:r>
      <w:r w:rsidR="00B511FB" w:rsidRPr="00B511FB">
        <w:rPr>
          <w:rFonts w:ascii="Arial" w:hAnsi="Arial" w:cs="Arial"/>
          <w:color w:val="000000"/>
          <w:sz w:val="24"/>
          <w:szCs w:val="24"/>
        </w:rPr>
        <w:t>TSC</w:t>
      </w:r>
      <w:r w:rsidR="00B511FB" w:rsidRPr="00B511FB">
        <w:t>-</w:t>
      </w:r>
      <w:r w:rsidR="00822F14">
        <w:rPr>
          <w:rFonts w:ascii="Arial" w:hAnsi="Arial" w:cs="Arial"/>
          <w:color w:val="000000"/>
          <w:sz w:val="24"/>
          <w:szCs w:val="24"/>
        </w:rPr>
        <w:t>080128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 w:rsidR="00822F14">
        <w:rPr>
          <w:rFonts w:ascii="Arial" w:hAnsi="Arial" w:cs="Arial"/>
          <w:color w:val="000000"/>
          <w:sz w:val="24"/>
          <w:szCs w:val="24"/>
        </w:rPr>
        <w:t>: Salomie Willemse</w:t>
      </w:r>
    </w:p>
    <w:p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</w:t>
      </w:r>
      <w:r w:rsidR="00966C4D">
        <w:rPr>
          <w:rFonts w:ascii="Arial" w:hAnsi="Arial" w:cs="Arial"/>
          <w:color w:val="000000"/>
          <w:sz w:val="24"/>
          <w:szCs w:val="24"/>
        </w:rPr>
        <w:t xml:space="preserve">                              </w:t>
      </w:r>
      <w:r>
        <w:rPr>
          <w:rFonts w:ascii="Arial" w:hAnsi="Arial" w:cs="Arial"/>
          <w:color w:val="000000"/>
          <w:sz w:val="24"/>
          <w:szCs w:val="24"/>
        </w:rPr>
        <w:t xml:space="preserve">Tel: </w:t>
      </w:r>
      <w:r w:rsidR="00822F14">
        <w:rPr>
          <w:rFonts w:ascii="Arial" w:hAnsi="Arial" w:cs="Arial"/>
          <w:sz w:val="24"/>
          <w:szCs w:val="24"/>
        </w:rPr>
        <w:t>013 753 7151</w:t>
      </w:r>
    </w:p>
    <w:p w:rsidR="00300C5C" w:rsidRPr="005A4BC9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</w:t>
      </w:r>
      <w:r w:rsidR="00966C4D">
        <w:rPr>
          <w:rFonts w:ascii="Arial" w:hAnsi="Arial" w:cs="Arial"/>
          <w:color w:val="000000"/>
          <w:sz w:val="24"/>
          <w:szCs w:val="24"/>
        </w:rPr>
        <w:t xml:space="preserve">                        </w:t>
      </w:r>
      <w:r w:rsidR="00822F14">
        <w:rPr>
          <w:rFonts w:ascii="Arial" w:hAnsi="Arial" w:cs="Arial"/>
          <w:color w:val="000000"/>
          <w:sz w:val="24"/>
          <w:szCs w:val="24"/>
        </w:rPr>
        <w:t>Email:Salomie</w:t>
      </w:r>
      <w:r w:rsidR="00966C4D">
        <w:rPr>
          <w:rFonts w:ascii="Arial" w:hAnsi="Arial" w:cs="Arial"/>
          <w:color w:val="000000"/>
          <w:sz w:val="24"/>
          <w:szCs w:val="24"/>
        </w:rPr>
        <w:t>@</w:t>
      </w:r>
      <w:r w:rsidRPr="00B511FB">
        <w:rPr>
          <w:rFonts w:ascii="Arial" w:hAnsi="Arial" w:cs="Arial"/>
          <w:color w:val="000000"/>
          <w:sz w:val="24"/>
          <w:szCs w:val="24"/>
        </w:rPr>
        <w:t>arc.agric.za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11FB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SCM Related Enquiries</w:t>
      </w:r>
      <w:r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2223F5">
        <w:rPr>
          <w:rFonts w:ascii="Arial" w:hAnsi="Arial" w:cs="Arial"/>
          <w:color w:val="000000"/>
          <w:sz w:val="24"/>
          <w:szCs w:val="24"/>
        </w:rPr>
        <w:t>Khutso Sekgobela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11FB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740654">
        <w:rPr>
          <w:rFonts w:ascii="Arial" w:hAnsi="Arial" w:cs="Arial"/>
          <w:color w:val="000000"/>
          <w:sz w:val="24"/>
          <w:szCs w:val="24"/>
        </w:rPr>
        <w:t>0</w:t>
      </w:r>
      <w:r w:rsidR="002223F5">
        <w:rPr>
          <w:rFonts w:ascii="Arial" w:hAnsi="Arial" w:cs="Arial"/>
          <w:color w:val="000000"/>
          <w:sz w:val="24"/>
          <w:szCs w:val="24"/>
        </w:rPr>
        <w:t>13 753 7049</w:t>
      </w:r>
    </w:p>
    <w:p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   </w:t>
      </w:r>
      <w:r w:rsidR="00B511FB">
        <w:rPr>
          <w:rFonts w:ascii="Arial" w:hAnsi="Arial" w:cs="Arial"/>
          <w:color w:val="000000"/>
          <w:sz w:val="24"/>
          <w:szCs w:val="24"/>
        </w:rPr>
        <w:t>Email:</w:t>
      </w:r>
      <w:r w:rsidR="002223F5">
        <w:rPr>
          <w:rFonts w:ascii="Arial" w:hAnsi="Arial" w:cs="Arial"/>
          <w:color w:val="000000"/>
          <w:sz w:val="24"/>
          <w:szCs w:val="24"/>
        </w:rPr>
        <w:t xml:space="preserve"> SekgobelaK</w:t>
      </w:r>
      <w:r w:rsidRPr="00B511FB">
        <w:rPr>
          <w:rFonts w:ascii="Arial" w:hAnsi="Arial" w:cs="Arial"/>
          <w:color w:val="000000"/>
          <w:sz w:val="24"/>
          <w:szCs w:val="24"/>
        </w:rPr>
        <w:t>@arc.agric.za</w:t>
      </w:r>
    </w:p>
    <w:p w:rsidR="00300C5C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966C4D">
        <w:rPr>
          <w:rFonts w:ascii="Calibri" w:hAnsi="Calibri" w:cs="Calibri"/>
          <w:color w:val="000000"/>
          <w:sz w:val="24"/>
          <w:szCs w:val="24"/>
        </w:rPr>
        <w:t xml:space="preserve">   </w:t>
      </w:r>
      <w:r w:rsidR="00822F14">
        <w:rPr>
          <w:rFonts w:ascii="Arial" w:hAnsi="Arial" w:cs="Arial"/>
          <w:color w:val="000000"/>
          <w:sz w:val="24"/>
          <w:szCs w:val="24"/>
        </w:rPr>
        <w:t>RFQ closing date: 2024-01-19</w:t>
      </w:r>
    </w:p>
    <w:p w:rsidR="00300C5C" w:rsidRPr="00B55242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B511FB">
        <w:rPr>
          <w:rFonts w:ascii="Arial" w:hAnsi="Arial" w:cs="Arial"/>
          <w:color w:val="000000"/>
          <w:sz w:val="24"/>
          <w:szCs w:val="24"/>
        </w:rPr>
        <w:t xml:space="preserve">Time: 11:00: AM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300C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3B10D5" w:rsidRDefault="00EF3B96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Date:</w:t>
      </w:r>
      <w:r w:rsidR="00114A3D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3B10D5" w:rsidRDefault="001732FE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Time: N/A</w:t>
      </w:r>
      <w:r w:rsidR="00E25AF9" w:rsidRPr="003B10D5">
        <w:rPr>
          <w:rFonts w:ascii="Arial" w:hAnsi="Arial" w:cs="Arial"/>
          <w:color w:val="000000"/>
          <w:sz w:val="24"/>
          <w:szCs w:val="24"/>
        </w:rPr>
        <w:tab/>
      </w:r>
      <w:bookmarkStart w:id="0" w:name="_GoBack"/>
      <w:bookmarkEnd w:id="0"/>
    </w:p>
    <w:p w:rsidR="00E25AF9" w:rsidRPr="003B10D5" w:rsidRDefault="00E25AF9" w:rsidP="00EF3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512EC" w:rsidRPr="003B10D5" w:rsidRDefault="00EF3B96" w:rsidP="008512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B10D5">
        <w:rPr>
          <w:rFonts w:ascii="Arial" w:hAnsi="Arial" w:cs="Arial"/>
          <w:color w:val="000000"/>
          <w:sz w:val="24"/>
          <w:szCs w:val="24"/>
        </w:rPr>
        <w:t>Venue:</w:t>
      </w:r>
      <w:r w:rsidR="008512EC" w:rsidRPr="003B10D5">
        <w:rPr>
          <w:rFonts w:ascii="Arial" w:hAnsi="Arial" w:cs="Arial"/>
          <w:color w:val="000000"/>
          <w:sz w:val="24"/>
          <w:szCs w:val="24"/>
        </w:rPr>
        <w:t xml:space="preserve"> </w:t>
      </w:r>
      <w:r w:rsidR="001732FE" w:rsidRPr="003B10D5">
        <w:rPr>
          <w:rFonts w:ascii="Arial" w:hAnsi="Arial" w:cs="Arial"/>
          <w:color w:val="000000"/>
          <w:sz w:val="24"/>
          <w:szCs w:val="24"/>
        </w:rPr>
        <w:t>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CD3C81" w:rsidRDefault="00EF3B96" w:rsidP="00CD3C8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</w:t>
      </w:r>
      <w:r w:rsidR="00CD3C81">
        <w:rPr>
          <w:rFonts w:ascii="Calibri" w:hAnsi="Calibri" w:cs="Calibri"/>
          <w:sz w:val="24"/>
          <w:szCs w:val="24"/>
        </w:rPr>
        <w:t xml:space="preserve">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CD3C81" w:rsidRDefault="00CD3C81" w:rsidP="00CD3C81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</w:t>
      </w:r>
      <w:r>
        <w:rPr>
          <w:rFonts w:ascii="Calibri" w:hAnsi="Calibri" w:cs="Calibri"/>
          <w:b/>
          <w:sz w:val="24"/>
          <w:szCs w:val="24"/>
        </w:rPr>
        <w:t>N</w:t>
      </w:r>
      <w:r w:rsidR="004B4D20">
        <w:rPr>
          <w:rFonts w:ascii="Calibri" w:hAnsi="Calibri" w:cs="Calibri"/>
          <w:b/>
          <w:sz w:val="24"/>
          <w:szCs w:val="24"/>
        </w:rPr>
        <w:t xml:space="preserve">ame of institute: Institute for Tropical and                  </w:t>
      </w:r>
    </w:p>
    <w:p w:rsidR="004B4D20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</w:t>
      </w:r>
      <w:r w:rsidR="004B4D20">
        <w:rPr>
          <w:rFonts w:ascii="Calibri" w:hAnsi="Calibri" w:cs="Calibri"/>
          <w:b/>
          <w:sz w:val="24"/>
          <w:szCs w:val="24"/>
        </w:rPr>
        <w:t>Subtropical Crops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</w:t>
      </w:r>
    </w:p>
    <w:p w:rsidR="00CD3C81" w:rsidRDefault="004B4D20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ARC-ITSC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                   Conner of Bosch Street and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Kanyamazane Rd R2296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  <w:t xml:space="preserve">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>Mbombela</w:t>
      </w:r>
    </w:p>
    <w:p w:rsidR="00CD3C81" w:rsidRPr="007346ED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767171" w:themeColor="background2" w:themeShade="80"/>
          <w:sz w:val="20"/>
          <w:szCs w:val="20"/>
        </w:rPr>
      </w:pPr>
    </w:p>
    <w:p w:rsidR="00CD3C81" w:rsidRPr="00CD3C81" w:rsidRDefault="00CD3C81" w:rsidP="00CD3C81">
      <w:pPr>
        <w:rPr>
          <w:rFonts w:ascii="Calibri" w:hAnsi="Calibri" w:cs="Calibri"/>
          <w:sz w:val="24"/>
          <w:szCs w:val="24"/>
        </w:rPr>
      </w:pPr>
    </w:p>
    <w:p w:rsidR="00CD3C81" w:rsidRPr="007346ED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767171" w:themeColor="background2" w:themeShade="80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062FE7" w:rsidRPr="00CF45D2" w:rsidRDefault="00CF45D2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767171" w:themeColor="background2" w:themeShade="80"/>
          <w:sz w:val="24"/>
          <w:szCs w:val="24"/>
        </w:rPr>
      </w:pPr>
      <w:r>
        <w:rPr>
          <w:rFonts w:ascii="Segoe UI" w:hAnsi="Segoe UI" w:cs="Segoe UI"/>
          <w:b/>
          <w:color w:val="767171" w:themeColor="background2" w:themeShade="80"/>
          <w:sz w:val="20"/>
          <w:szCs w:val="20"/>
        </w:rPr>
        <w:t xml:space="preserve">                                                                            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96632B">
        <w:trPr>
          <w:trHeight w:val="416"/>
        </w:trPr>
        <w:tc>
          <w:tcPr>
            <w:tcW w:w="562" w:type="dxa"/>
          </w:tcPr>
          <w:p w:rsidR="00062FE7" w:rsidRDefault="00740654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96632B">
        <w:trPr>
          <w:trHeight w:val="283"/>
        </w:trPr>
        <w:tc>
          <w:tcPr>
            <w:tcW w:w="562" w:type="dxa"/>
          </w:tcPr>
          <w:p w:rsidR="00062FE7" w:rsidRDefault="00062FE7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740654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062FE7" w:rsidRPr="00062FE7" w:rsidRDefault="00A725EF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A725E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Mancozeb</w:t>
            </w:r>
            <w:proofErr w:type="spellEnd"/>
            <w:r w:rsidRPr="00A725E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A725E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Dithane</w:t>
            </w:r>
            <w:proofErr w:type="spellEnd"/>
            <w:r w:rsidRPr="00A725E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800WP - 25kg bag</w:t>
            </w:r>
          </w:p>
        </w:tc>
        <w:tc>
          <w:tcPr>
            <w:tcW w:w="1190" w:type="dxa"/>
          </w:tcPr>
          <w:p w:rsidR="00062FE7" w:rsidRDefault="00A725EF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062FE7" w:rsidRDefault="00411532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A725EF" w:rsidTr="0096632B">
        <w:trPr>
          <w:trHeight w:val="283"/>
        </w:trPr>
        <w:tc>
          <w:tcPr>
            <w:tcW w:w="562" w:type="dxa"/>
          </w:tcPr>
          <w:p w:rsidR="00A725EF" w:rsidRDefault="00A725EF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:rsidR="00A725EF" w:rsidRPr="00A725EF" w:rsidRDefault="00A725EF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A725E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Including delivery Nelspruit</w:t>
            </w:r>
          </w:p>
        </w:tc>
        <w:tc>
          <w:tcPr>
            <w:tcW w:w="1190" w:type="dxa"/>
          </w:tcPr>
          <w:p w:rsidR="00A725EF" w:rsidRDefault="00A725EF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725EF" w:rsidRDefault="00A725EF" w:rsidP="0096632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411532" w:rsidRPr="00D6391C" w:rsidRDefault="0027499E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Terms: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1. You are kindly requested to submit a written quotation to Agricultural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Research Council as per below or attached terms of reference (TORs).</w:t>
      </w:r>
    </w:p>
    <w:p w:rsid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740654" w:rsidRDefault="0074065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D44294" w:rsidRPr="003B10D5" w:rsidRDefault="00D44294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158F1" w:rsidRPr="003B10D5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2. The above specified goods/services should be delivered/rendered to:</w:t>
      </w:r>
    </w:p>
    <w:p w:rsidR="00CF45D2" w:rsidRPr="003B10D5" w:rsidRDefault="00CF45D2" w:rsidP="00CD3C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 xml:space="preserve">                                                                  </w:t>
      </w:r>
    </w:p>
    <w:p w:rsidR="00CD3C81" w:rsidRDefault="00906593" w:rsidP="00CD3C81">
      <w:pPr>
        <w:rPr>
          <w:rFonts w:ascii="Calibri" w:hAnsi="Calibri" w:cs="Calibri"/>
          <w:b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</w:t>
      </w:r>
      <w:r w:rsidR="00CD3C81">
        <w:rPr>
          <w:rFonts w:ascii="Calibri" w:hAnsi="Calibri" w:cs="Calibri"/>
          <w:sz w:val="24"/>
          <w:szCs w:val="24"/>
        </w:rPr>
        <w:t xml:space="preserve">                                                                   </w:t>
      </w:r>
      <w:r w:rsidR="00CD3C81">
        <w:rPr>
          <w:rFonts w:ascii="Calibri" w:hAnsi="Calibri" w:cs="Calibri"/>
          <w:b/>
          <w:sz w:val="24"/>
          <w:szCs w:val="24"/>
        </w:rPr>
        <w:t>N</w:t>
      </w:r>
      <w:r w:rsidR="004B4D20">
        <w:rPr>
          <w:rFonts w:ascii="Calibri" w:hAnsi="Calibri" w:cs="Calibri"/>
          <w:b/>
          <w:sz w:val="24"/>
          <w:szCs w:val="24"/>
        </w:rPr>
        <w:t xml:space="preserve">ame of institute: Institute for Tropical and            </w:t>
      </w:r>
    </w:p>
    <w:p w:rsidR="004B4D20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    </w:t>
      </w:r>
      <w:r w:rsidR="004B4D20">
        <w:rPr>
          <w:rFonts w:ascii="Calibri" w:hAnsi="Calibri" w:cs="Calibri"/>
          <w:b/>
          <w:sz w:val="24"/>
          <w:szCs w:val="24"/>
        </w:rPr>
        <w:t>Subtropical Crops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</w:t>
      </w:r>
    </w:p>
    <w:p w:rsidR="004B4D20" w:rsidRDefault="004B4D20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ARC-ITSC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                  Conner of Bosch Street and </w:t>
      </w:r>
    </w:p>
    <w:p w:rsidR="00CD3C81" w:rsidRDefault="00CD3C81" w:rsidP="00CD3C8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</w:t>
      </w:r>
      <w:r w:rsidR="004B4D20">
        <w:rPr>
          <w:rFonts w:ascii="Segoe UI" w:hAnsi="Segoe UI" w:cs="Segoe UI"/>
          <w:b/>
          <w:color w:val="444444"/>
          <w:sz w:val="20"/>
          <w:szCs w:val="20"/>
        </w:rPr>
        <w:t xml:space="preserve">                    Kanyamazane Rd R22296</w:t>
      </w:r>
    </w:p>
    <w:p w:rsidR="00CD3C81" w:rsidRDefault="004B4D20" w:rsidP="00CD3C8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  <w:t xml:space="preserve">          </w:t>
      </w:r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</w:p>
    <w:p w:rsidR="00C5139A" w:rsidRPr="003B10D5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                                              </w:t>
      </w:r>
    </w:p>
    <w:p w:rsidR="00906593" w:rsidRPr="003B10D5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                                                                             </w:t>
      </w:r>
    </w:p>
    <w:p w:rsidR="005A4BC9" w:rsidRPr="003B10D5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3. The particulars of the guarantee that will apply to the goods quoted for,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With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particular regard to the period and extent of the warranty must be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Clearly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stated. Where services are required, service providers must submit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Documentation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pertaining the relevant experience.</w:t>
      </w:r>
    </w:p>
    <w:p w:rsidR="00B55242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4. 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You’re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writ</w:t>
      </w:r>
      <w:r w:rsidR="00ED2735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ten quotation must be 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email </w:t>
      </w:r>
      <w:r w:rsidR="00D6391C">
        <w:rPr>
          <w:rFonts w:ascii="Calibri,Bold" w:hAnsi="Calibri,Bold" w:cs="Calibri,Bold"/>
          <w:bCs/>
          <w:color w:val="000000"/>
          <w:sz w:val="24"/>
          <w:szCs w:val="24"/>
        </w:rPr>
        <w:t>to:</w:t>
      </w:r>
      <w:r w:rsidR="007346ED">
        <w:rPr>
          <w:rFonts w:ascii="Calibri,Bold" w:hAnsi="Calibri,Bold" w:cs="Calibri,Bold"/>
          <w:bCs/>
          <w:color w:val="0070C0"/>
          <w:sz w:val="24"/>
          <w:szCs w:val="24"/>
        </w:rPr>
        <w:t>SekgobelaK</w:t>
      </w:r>
      <w:r w:rsidR="00ED2735" w:rsidRPr="003B10D5">
        <w:rPr>
          <w:rFonts w:ascii="Calibri,Bold" w:hAnsi="Calibri,Bold" w:cs="Calibri,Bold"/>
          <w:bCs/>
          <w:color w:val="0070C0"/>
          <w:sz w:val="24"/>
          <w:szCs w:val="24"/>
        </w:rPr>
        <w:t>@arc.agric.za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5. All price quotations that have a rand value of R30</w:t>
      </w:r>
      <w:r w:rsidR="00B55242" w:rsidRPr="003B10D5">
        <w:rPr>
          <w:rFonts w:ascii="Calibri,Bold" w:hAnsi="Calibri,Bold" w:cs="Calibri,Bold"/>
          <w:bCs/>
          <w:color w:val="000000"/>
          <w:sz w:val="24"/>
          <w:szCs w:val="24"/>
        </w:rPr>
        <w:t>, 000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-00 to R1 000 000.00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Including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VAT, will be evaluated by applying the 80/20 principle as</w:t>
      </w:r>
    </w:p>
    <w:p w:rsidR="00184FC3" w:rsidRPr="003B10D5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Prescribed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by the Preferential Procurement Policy Framework Act 5 of</w:t>
      </w:r>
    </w:p>
    <w:p w:rsidR="00184FC3" w:rsidRPr="003B10D5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2000 and its Regulations. The lowest acceptable price will score</w:t>
      </w:r>
    </w:p>
    <w:p w:rsidR="00184FC3" w:rsidRPr="003B10D5" w:rsidRDefault="002E6F00" w:rsidP="00184FC3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80 points, the 20 specific goals</w:t>
      </w:r>
      <w:r w:rsidR="00184FC3"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HDIs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(8)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91-100%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81-90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71-80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61-70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51-60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lastRenderedPageBreak/>
                    <w:t xml:space="preserve"> 41-50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lastRenderedPageBreak/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21-40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1-20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9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Women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36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(%) Ownership By Youth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3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(4)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81-100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97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51-80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3B10D5" w:rsidRPr="003B10D5" w:rsidTr="00AE337A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30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31-50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1-30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rPr>
          <w:trHeight w:val="312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lang w:eastAsia="en-US"/>
              </w:rPr>
              <w:lastRenderedPageBreak/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3"/>
            </w:tblGrid>
            <w:tr w:rsidR="003B10D5" w:rsidRPr="003B10D5" w:rsidTr="00AE337A">
              <w:trPr>
                <w:trHeight w:val="93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208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Percentage Ownership By PwD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B10D5" w:rsidRPr="003B10D5" w:rsidTr="00AE337A">
              <w:trPr>
                <w:trHeight w:val="250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Points (2)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51-100% </w:t>
                  </w:r>
                </w:p>
              </w:tc>
            </w:tr>
          </w:tbl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1-50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 xml:space="preserve"> 0% </w:t>
                  </w:r>
                </w:p>
              </w:tc>
            </w:tr>
          </w:tbl>
          <w:p w:rsidR="003B10D5" w:rsidRPr="003B10D5" w:rsidRDefault="003B10D5" w:rsidP="00AE337A">
            <w:pPr>
              <w:pStyle w:val="Default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</w:pPr>
            <w:r w:rsidRPr="003B10D5">
              <w:rPr>
                <w:rFonts w:ascii="Calibri,Bold" w:eastAsiaTheme="minorHAnsi" w:hAnsi="Calibri,Bold" w:cs="Calibri,Bold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3B10D5" w:rsidRPr="003B10D5" w:rsidTr="00AE337A"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17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RDP Goals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Points (2)</w:t>
            </w:r>
          </w:p>
        </w:tc>
      </w:tr>
      <w:tr w:rsidR="003B10D5" w:rsidRPr="003B10D5" w:rsidTr="00AE337A">
        <w:trPr>
          <w:trHeight w:val="640"/>
        </w:trPr>
        <w:tc>
          <w:tcPr>
            <w:tcW w:w="1710" w:type="dxa"/>
          </w:tcPr>
          <w:p w:rsidR="003B10D5" w:rsidRPr="003B10D5" w:rsidRDefault="003B10D5" w:rsidP="00AE337A">
            <w:pPr>
              <w:pStyle w:val="Default"/>
              <w:jc w:val="center"/>
              <w:rPr>
                <w:rFonts w:ascii="Calibri,Bold" w:eastAsiaTheme="minorHAnsi" w:hAnsi="Calibri,Bold" w:cs="Calibri,Bold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3B10D5" w:rsidRPr="003B10D5" w:rsidTr="00AE337A">
              <w:trPr>
                <w:trHeight w:val="112"/>
              </w:trPr>
              <w:tc>
                <w:tcPr>
                  <w:tcW w:w="0" w:type="auto"/>
                </w:tcPr>
                <w:p w:rsidR="003B10D5" w:rsidRPr="003B10D5" w:rsidRDefault="003B10D5" w:rsidP="00AE337A">
                  <w:pPr>
                    <w:pStyle w:val="Default"/>
                    <w:jc w:val="center"/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</w:pPr>
                  <w:r w:rsidRPr="003B10D5">
                    <w:rPr>
                      <w:rFonts w:ascii="Calibri,Bold" w:eastAsiaTheme="minorHAnsi" w:hAnsi="Calibri,Bold" w:cs="Calibri,Bold"/>
                      <w:bCs/>
                      <w:lang w:eastAsia="en-US"/>
                    </w:rPr>
                    <w:t>Any RDP goal/s</w:t>
                  </w:r>
                </w:p>
              </w:tc>
            </w:tr>
          </w:tbl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B10D5" w:rsidRPr="003B10D5" w:rsidRDefault="003B10D5" w:rsidP="00AE337A">
            <w:pPr>
              <w:jc w:val="center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B10D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The promotion of South African owned enterprise</w:t>
            </w:r>
          </w:p>
        </w:tc>
      </w:tr>
    </w:tbl>
    <w:p w:rsidR="003B10D5" w:rsidRPr="003B10D5" w:rsidRDefault="003B10D5" w:rsidP="003B10D5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PO Box 8783, PRETORIA, 0001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Tel: +27 (0)12-457-2000, Fax</w:t>
      </w:r>
      <w:r w:rsidR="006D1F2B" w:rsidRPr="003B10D5">
        <w:rPr>
          <w:rFonts w:ascii="Calibri,Bold" w:hAnsi="Calibri,Bold" w:cs="Calibri,Bold"/>
          <w:bCs/>
          <w:color w:val="000000"/>
          <w:sz w:val="24"/>
          <w:szCs w:val="24"/>
        </w:rPr>
        <w:t>:</w:t>
      </w: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 xml:space="preserve"> VAT No: 4140125313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/>
          <w:bCs/>
          <w:color w:val="000000"/>
          <w:sz w:val="24"/>
          <w:szCs w:val="24"/>
        </w:rPr>
        <w:t>6. Standard conditions: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 The validity of the quotations must be indicated.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6.2 Prices quoted should be in South African Rand and inclusive of VAT costs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Such as delivery, insurance, taxes, etc.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6.3 No price adjustments or amendment of the delivery particulars contained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In paragraph 2 will be considered by the ARC.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6.4 The supplier accepts full responsibility for the proper execution and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Fulfilment of the goods/services quoted for.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6.5 ARC reserves the right to accept or reject any special terms and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lastRenderedPageBreak/>
        <w:t>Conditions that may qualify the goods/services to be provided</w:t>
      </w:r>
    </w:p>
    <w:p w:rsidR="0032666D" w:rsidRDefault="0032666D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6.6 Quotes should be submitted on an official letterhead and duly signed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6.7 Goods and services should be supplied/rendered upon receipt of a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Purchase order from the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6.8 The General Conditions of Contract issued by National Treasury are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6.9 The ARC supply chain management code of conduct is applicable.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6.10 SBD Forms must be signed and returned together with the quotation if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Your price is above R10 000.00, failure to comply will result to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Disqualification of your quotation.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6.11 Only quotation from suppliers who are requested to quote shall be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Evaluated and considered.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6.12 Your quotation must indicate the delivery date.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6.13 The ARC reserve the right to do due diligence on the quotations.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6.14 The ARC reserve the right to benchmark prices quoted</w:t>
      </w:r>
    </w:p>
    <w:p w:rsidR="00B55242" w:rsidRPr="003B10D5" w:rsidRDefault="00B55242" w:rsidP="00B55242">
      <w:pPr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Thank you in anticipation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  <w:r w:rsidRPr="003B10D5">
        <w:rPr>
          <w:rFonts w:ascii="Calibri,Bold" w:hAnsi="Calibri,Bold" w:cs="Calibri,Bold"/>
          <w:bCs/>
          <w:color w:val="000000"/>
          <w:sz w:val="24"/>
          <w:szCs w:val="24"/>
        </w:rPr>
        <w:t>Supply Chain Management: ARC</w:t>
      </w:r>
    </w:p>
    <w:p w:rsidR="00B55242" w:rsidRPr="003B10D5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Cs/>
          <w:color w:val="000000"/>
          <w:sz w:val="24"/>
          <w:szCs w:val="24"/>
        </w:rPr>
      </w:pPr>
    </w:p>
    <w:sectPr w:rsidR="00B55242" w:rsidRPr="003B10D5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  <w:rPr>
        <w:rFonts w:ascii="Calibri,Bold" w:hAnsi="Calibri,Bold" w:cs="Calibri,Bold"/>
        <w:b/>
        <w:bCs/>
        <w:sz w:val="28"/>
        <w:szCs w:val="28"/>
      </w:rPr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  <w:p w:rsidR="00D6391C" w:rsidRDefault="00D6391C" w:rsidP="00184F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A07FF"/>
    <w:rsid w:val="000B551B"/>
    <w:rsid w:val="000B5EC7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57391"/>
    <w:rsid w:val="00161F08"/>
    <w:rsid w:val="001623D3"/>
    <w:rsid w:val="00172191"/>
    <w:rsid w:val="001732FE"/>
    <w:rsid w:val="00175792"/>
    <w:rsid w:val="00177E63"/>
    <w:rsid w:val="0018108F"/>
    <w:rsid w:val="001817B3"/>
    <w:rsid w:val="00184FC3"/>
    <w:rsid w:val="00191830"/>
    <w:rsid w:val="00191A3E"/>
    <w:rsid w:val="001B7F98"/>
    <w:rsid w:val="001C0078"/>
    <w:rsid w:val="001F353B"/>
    <w:rsid w:val="00206DBC"/>
    <w:rsid w:val="002223F5"/>
    <w:rsid w:val="00226420"/>
    <w:rsid w:val="002314CF"/>
    <w:rsid w:val="00232D64"/>
    <w:rsid w:val="00247EEF"/>
    <w:rsid w:val="00254BB8"/>
    <w:rsid w:val="002746D8"/>
    <w:rsid w:val="0027499E"/>
    <w:rsid w:val="00275B39"/>
    <w:rsid w:val="002940D1"/>
    <w:rsid w:val="0029626F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0C5C"/>
    <w:rsid w:val="00302A08"/>
    <w:rsid w:val="00313817"/>
    <w:rsid w:val="00314DCC"/>
    <w:rsid w:val="00322FA4"/>
    <w:rsid w:val="0032666D"/>
    <w:rsid w:val="00326E35"/>
    <w:rsid w:val="0033740C"/>
    <w:rsid w:val="003412CA"/>
    <w:rsid w:val="003539B5"/>
    <w:rsid w:val="003553A3"/>
    <w:rsid w:val="003647E7"/>
    <w:rsid w:val="00374AA9"/>
    <w:rsid w:val="00376872"/>
    <w:rsid w:val="003B10D5"/>
    <w:rsid w:val="003B4CF3"/>
    <w:rsid w:val="003C484C"/>
    <w:rsid w:val="003D62D9"/>
    <w:rsid w:val="003E3D82"/>
    <w:rsid w:val="003F3478"/>
    <w:rsid w:val="00403372"/>
    <w:rsid w:val="00411532"/>
    <w:rsid w:val="00417061"/>
    <w:rsid w:val="004204B9"/>
    <w:rsid w:val="00460880"/>
    <w:rsid w:val="00461C3D"/>
    <w:rsid w:val="00465A5D"/>
    <w:rsid w:val="004B2ECA"/>
    <w:rsid w:val="004B4D20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00B9C"/>
    <w:rsid w:val="00613840"/>
    <w:rsid w:val="00617341"/>
    <w:rsid w:val="00631CD7"/>
    <w:rsid w:val="006410F1"/>
    <w:rsid w:val="0064559F"/>
    <w:rsid w:val="006528BB"/>
    <w:rsid w:val="006610BF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46ED"/>
    <w:rsid w:val="00736AE9"/>
    <w:rsid w:val="00740654"/>
    <w:rsid w:val="0074115D"/>
    <w:rsid w:val="00741328"/>
    <w:rsid w:val="007415FD"/>
    <w:rsid w:val="0075698B"/>
    <w:rsid w:val="00757073"/>
    <w:rsid w:val="00767DDE"/>
    <w:rsid w:val="00771DF6"/>
    <w:rsid w:val="00774A2B"/>
    <w:rsid w:val="00783613"/>
    <w:rsid w:val="007939BD"/>
    <w:rsid w:val="00796F3F"/>
    <w:rsid w:val="007A027E"/>
    <w:rsid w:val="007B065A"/>
    <w:rsid w:val="007C35DC"/>
    <w:rsid w:val="007D2AF6"/>
    <w:rsid w:val="00803D32"/>
    <w:rsid w:val="0081487C"/>
    <w:rsid w:val="00821C83"/>
    <w:rsid w:val="00822F14"/>
    <w:rsid w:val="00835B8A"/>
    <w:rsid w:val="008512EC"/>
    <w:rsid w:val="008539AE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3E83"/>
    <w:rsid w:val="00934C55"/>
    <w:rsid w:val="00936ADB"/>
    <w:rsid w:val="00944F2D"/>
    <w:rsid w:val="00951353"/>
    <w:rsid w:val="009520F5"/>
    <w:rsid w:val="0096632B"/>
    <w:rsid w:val="00966627"/>
    <w:rsid w:val="00966C4D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5EF"/>
    <w:rsid w:val="00A72A34"/>
    <w:rsid w:val="00A94FCC"/>
    <w:rsid w:val="00AB15AD"/>
    <w:rsid w:val="00AB5B7F"/>
    <w:rsid w:val="00AC2B53"/>
    <w:rsid w:val="00AD0B9C"/>
    <w:rsid w:val="00AD3DAF"/>
    <w:rsid w:val="00AE2FAB"/>
    <w:rsid w:val="00AE54F6"/>
    <w:rsid w:val="00AE6005"/>
    <w:rsid w:val="00B037CE"/>
    <w:rsid w:val="00B06E46"/>
    <w:rsid w:val="00B158F1"/>
    <w:rsid w:val="00B15BBB"/>
    <w:rsid w:val="00B16A74"/>
    <w:rsid w:val="00B17061"/>
    <w:rsid w:val="00B4059C"/>
    <w:rsid w:val="00B511FB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BF73D6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4FE2"/>
    <w:rsid w:val="00C77741"/>
    <w:rsid w:val="00C82C9D"/>
    <w:rsid w:val="00C937E4"/>
    <w:rsid w:val="00C96537"/>
    <w:rsid w:val="00CB6CA7"/>
    <w:rsid w:val="00CC1647"/>
    <w:rsid w:val="00CD3C81"/>
    <w:rsid w:val="00CE3734"/>
    <w:rsid w:val="00CF45D2"/>
    <w:rsid w:val="00D03871"/>
    <w:rsid w:val="00D06F14"/>
    <w:rsid w:val="00D1041A"/>
    <w:rsid w:val="00D10E63"/>
    <w:rsid w:val="00D326ED"/>
    <w:rsid w:val="00D33FCE"/>
    <w:rsid w:val="00D44294"/>
    <w:rsid w:val="00D45A11"/>
    <w:rsid w:val="00D522ED"/>
    <w:rsid w:val="00D6391C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ACE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1BB8"/>
    <w:rsid w:val="00E47BA6"/>
    <w:rsid w:val="00E95A85"/>
    <w:rsid w:val="00EA09A3"/>
    <w:rsid w:val="00EA1244"/>
    <w:rsid w:val="00EA6F60"/>
    <w:rsid w:val="00EB642D"/>
    <w:rsid w:val="00EC04E1"/>
    <w:rsid w:val="00EC3685"/>
    <w:rsid w:val="00EC4119"/>
    <w:rsid w:val="00ED2735"/>
    <w:rsid w:val="00EF3B96"/>
    <w:rsid w:val="00F02FD3"/>
    <w:rsid w:val="00F039C1"/>
    <w:rsid w:val="00F0413B"/>
    <w:rsid w:val="00F07160"/>
    <w:rsid w:val="00F22F50"/>
    <w:rsid w:val="00F55924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11E8C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10D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3B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6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6D33E-8B60-42B4-89FD-CD057DCB1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Kutso sekgobela</cp:lastModifiedBy>
  <cp:revision>2</cp:revision>
  <cp:lastPrinted>2024-01-12T07:13:00Z</cp:lastPrinted>
  <dcterms:created xsi:type="dcterms:W3CDTF">2024-01-15T07:00:00Z</dcterms:created>
  <dcterms:modified xsi:type="dcterms:W3CDTF">2024-01-15T07:00:00Z</dcterms:modified>
</cp:coreProperties>
</file>