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2E31C" w14:textId="77777777" w:rsidR="00770745" w:rsidRPr="007E2DF8" w:rsidRDefault="00770745" w:rsidP="00782A06">
      <w:pPr>
        <w:spacing w:line="360" w:lineRule="auto"/>
        <w:jc w:val="both"/>
      </w:pPr>
    </w:p>
    <w:tbl>
      <w:tblPr>
        <w:tblW w:w="5178" w:type="pct"/>
        <w:tblLayout w:type="fixed"/>
        <w:tblCellMar>
          <w:left w:w="10" w:type="dxa"/>
          <w:right w:w="10" w:type="dxa"/>
        </w:tblCellMar>
        <w:tblLook w:val="0000" w:firstRow="0" w:lastRow="0" w:firstColumn="0" w:lastColumn="0" w:noHBand="0" w:noVBand="0"/>
      </w:tblPr>
      <w:tblGrid>
        <w:gridCol w:w="6463"/>
        <w:gridCol w:w="2345"/>
      </w:tblGrid>
      <w:tr w:rsidR="007E2DF8" w:rsidRPr="007E2DF8" w14:paraId="776D7633" w14:textId="77777777" w:rsidTr="00CF51C0">
        <w:trPr>
          <w:trHeight w:val="1180"/>
        </w:trPr>
        <w:tc>
          <w:tcPr>
            <w:tcW w:w="11620" w:type="dxa"/>
            <w:gridSpan w:val="2"/>
            <w:tcBorders>
              <w:bottom w:val="single" w:sz="18" w:space="0" w:color="808080"/>
            </w:tcBorders>
            <w:shd w:val="clear" w:color="auto" w:fill="auto"/>
            <w:tcMar>
              <w:top w:w="216" w:type="dxa"/>
              <w:left w:w="216" w:type="dxa"/>
              <w:bottom w:w="216" w:type="dxa"/>
              <w:right w:w="216" w:type="dxa"/>
            </w:tcMar>
            <w:vAlign w:val="center"/>
          </w:tcPr>
          <w:p w14:paraId="7F1F863B" w14:textId="77777777" w:rsidR="00770745" w:rsidRPr="007E2DF8" w:rsidRDefault="00910EBC" w:rsidP="00782A06">
            <w:pPr>
              <w:pStyle w:val="NoSpacing"/>
              <w:spacing w:line="360" w:lineRule="auto"/>
              <w:jc w:val="both"/>
            </w:pPr>
            <w:r w:rsidRPr="007E2DF8">
              <w:rPr>
                <w:rFonts w:ascii="Cambria" w:hAnsi="Cambria"/>
                <w:b/>
                <w:sz w:val="52"/>
                <w:szCs w:val="52"/>
                <w:lang w:val="en-ZA"/>
              </w:rPr>
              <w:t>CORPORATE SECURITY NATIONAL CONTRACT DOCUMENT</w:t>
            </w:r>
          </w:p>
        </w:tc>
      </w:tr>
      <w:tr w:rsidR="00770745" w:rsidRPr="007E2DF8" w14:paraId="4BF1EFC6" w14:textId="77777777" w:rsidTr="00CF51C0">
        <w:trPr>
          <w:trHeight w:val="1086"/>
        </w:trPr>
        <w:tc>
          <w:tcPr>
            <w:tcW w:w="8601" w:type="dxa"/>
            <w:tcBorders>
              <w:top w:val="single" w:sz="18" w:space="0" w:color="808080"/>
            </w:tcBorders>
            <w:shd w:val="clear" w:color="auto" w:fill="auto"/>
            <w:tcMar>
              <w:top w:w="216" w:type="dxa"/>
              <w:left w:w="216" w:type="dxa"/>
              <w:bottom w:w="216" w:type="dxa"/>
              <w:right w:w="216" w:type="dxa"/>
            </w:tcMar>
            <w:vAlign w:val="center"/>
          </w:tcPr>
          <w:p w14:paraId="3D5C6A9A" w14:textId="77777777" w:rsidR="00770745" w:rsidRPr="007E2DF8" w:rsidRDefault="00910EBC" w:rsidP="00784901">
            <w:pPr>
              <w:pStyle w:val="NoSpacing"/>
              <w:spacing w:line="360" w:lineRule="auto"/>
              <w:jc w:val="center"/>
            </w:pPr>
            <w:r w:rsidRPr="007E2DF8">
              <w:t>This contract document applies to all security departments within PRASA Group and is aimed at providing strategic direction and guidance in managing contracts. It further addresses the standardization of contracted security within PRASA Group</w:t>
            </w:r>
          </w:p>
        </w:tc>
        <w:tc>
          <w:tcPr>
            <w:tcW w:w="3018" w:type="dxa"/>
            <w:tcBorders>
              <w:top w:val="single" w:sz="18" w:space="0" w:color="808080"/>
            </w:tcBorders>
            <w:shd w:val="clear" w:color="auto" w:fill="auto"/>
            <w:tcMar>
              <w:top w:w="216" w:type="dxa"/>
              <w:left w:w="216" w:type="dxa"/>
              <w:bottom w:w="216" w:type="dxa"/>
              <w:right w:w="216" w:type="dxa"/>
            </w:tcMar>
            <w:vAlign w:val="center"/>
          </w:tcPr>
          <w:p w14:paraId="1D727B53" w14:textId="4B87364D" w:rsidR="00770745" w:rsidRPr="007E2DF8" w:rsidRDefault="00770745" w:rsidP="00784901">
            <w:pPr>
              <w:pStyle w:val="NoSpacing"/>
              <w:spacing w:line="360" w:lineRule="auto"/>
              <w:jc w:val="center"/>
              <w:rPr>
                <w:rFonts w:ascii="Cambria" w:hAnsi="Cambria"/>
                <w:sz w:val="36"/>
                <w:szCs w:val="36"/>
              </w:rPr>
            </w:pPr>
          </w:p>
        </w:tc>
      </w:tr>
    </w:tbl>
    <w:p w14:paraId="1B8869DB" w14:textId="77777777" w:rsidR="00770745" w:rsidRPr="007E2DF8" w:rsidRDefault="00770745" w:rsidP="00784901">
      <w:pPr>
        <w:spacing w:line="360" w:lineRule="auto"/>
        <w:jc w:val="center"/>
      </w:pPr>
    </w:p>
    <w:p w14:paraId="5B51B1C0" w14:textId="77777777" w:rsidR="00770745" w:rsidRPr="007E2DF8" w:rsidRDefault="00770745" w:rsidP="00784901">
      <w:pPr>
        <w:widowControl w:val="0"/>
        <w:snapToGrid w:val="0"/>
        <w:spacing w:line="360" w:lineRule="auto"/>
        <w:jc w:val="center"/>
        <w:rPr>
          <w:rFonts w:ascii="Arial" w:hAnsi="Arial" w:cs="Arial"/>
          <w:sz w:val="22"/>
          <w:szCs w:val="22"/>
        </w:rPr>
      </w:pPr>
    </w:p>
    <w:p w14:paraId="6C62657E" w14:textId="77777777" w:rsidR="00145C0D" w:rsidRPr="007E2DF8" w:rsidRDefault="00145C0D" w:rsidP="00784901">
      <w:pPr>
        <w:pStyle w:val="NoSpacing"/>
        <w:spacing w:line="360" w:lineRule="auto"/>
        <w:jc w:val="center"/>
        <w:rPr>
          <w:rFonts w:ascii="Cambria" w:hAnsi="Cambria"/>
          <w:sz w:val="36"/>
          <w:szCs w:val="36"/>
        </w:rPr>
      </w:pPr>
    </w:p>
    <w:p w14:paraId="15DC7528" w14:textId="77777777" w:rsidR="00145C0D" w:rsidRPr="007E2DF8" w:rsidRDefault="00145C0D" w:rsidP="00784901">
      <w:pPr>
        <w:pStyle w:val="NoSpacing"/>
        <w:spacing w:line="360" w:lineRule="auto"/>
        <w:jc w:val="center"/>
        <w:rPr>
          <w:rFonts w:ascii="Cambria" w:hAnsi="Cambria"/>
          <w:sz w:val="36"/>
          <w:szCs w:val="36"/>
        </w:rPr>
      </w:pPr>
    </w:p>
    <w:p w14:paraId="681CFF9E" w14:textId="7196C48C" w:rsidR="00770745" w:rsidRPr="007E2DF8" w:rsidRDefault="00145C0D" w:rsidP="00784901">
      <w:pPr>
        <w:widowControl w:val="0"/>
        <w:snapToGrid w:val="0"/>
        <w:spacing w:line="360" w:lineRule="auto"/>
        <w:jc w:val="center"/>
        <w:rPr>
          <w:rFonts w:ascii="Arial" w:hAnsi="Arial" w:cs="Arial"/>
          <w:sz w:val="22"/>
          <w:szCs w:val="22"/>
        </w:rPr>
      </w:pPr>
      <w:r w:rsidRPr="007E2DF8">
        <w:rPr>
          <w:rFonts w:ascii="Cambria" w:hAnsi="Cambria"/>
          <w:sz w:val="36"/>
          <w:szCs w:val="36"/>
        </w:rPr>
        <w:t>PRASA GROUP</w:t>
      </w:r>
    </w:p>
    <w:p w14:paraId="3B874DAE" w14:textId="77777777" w:rsidR="00770745" w:rsidRPr="007E2DF8" w:rsidRDefault="00770745" w:rsidP="00784901">
      <w:pPr>
        <w:widowControl w:val="0"/>
        <w:snapToGrid w:val="0"/>
        <w:spacing w:line="360" w:lineRule="auto"/>
        <w:jc w:val="center"/>
        <w:rPr>
          <w:rFonts w:ascii="Arial" w:hAnsi="Arial" w:cs="Arial"/>
          <w:sz w:val="22"/>
          <w:szCs w:val="22"/>
        </w:rPr>
      </w:pPr>
    </w:p>
    <w:p w14:paraId="50BBDAA9" w14:textId="349F9AE9" w:rsidR="00770745" w:rsidRPr="007E2DF8" w:rsidRDefault="00770745" w:rsidP="00784901">
      <w:pPr>
        <w:widowControl w:val="0"/>
        <w:tabs>
          <w:tab w:val="left" w:pos="885"/>
        </w:tabs>
        <w:snapToGrid w:val="0"/>
        <w:spacing w:line="360" w:lineRule="auto"/>
        <w:jc w:val="center"/>
        <w:rPr>
          <w:rFonts w:ascii="Arial" w:hAnsi="Arial" w:cs="Arial"/>
          <w:sz w:val="22"/>
          <w:szCs w:val="22"/>
        </w:rPr>
      </w:pPr>
    </w:p>
    <w:p w14:paraId="51C0660D" w14:textId="77777777" w:rsidR="00770745" w:rsidRPr="007E2DF8" w:rsidRDefault="00910EBC" w:rsidP="00784901">
      <w:pPr>
        <w:widowControl w:val="0"/>
        <w:tabs>
          <w:tab w:val="left" w:pos="885"/>
        </w:tabs>
        <w:snapToGrid w:val="0"/>
        <w:spacing w:line="360" w:lineRule="auto"/>
        <w:jc w:val="center"/>
      </w:pPr>
      <w:r w:rsidRPr="007E2DF8">
        <w:rPr>
          <w:rFonts w:ascii="Arial" w:hAnsi="Arial" w:cs="Arial"/>
          <w:noProof/>
          <w:sz w:val="22"/>
          <w:szCs w:val="22"/>
          <w:lang w:val="en-ZA" w:eastAsia="en-ZA"/>
        </w:rPr>
        <w:drawing>
          <wp:inline distT="0" distB="0" distL="0" distR="0" wp14:anchorId="60C44B78" wp14:editId="65902763">
            <wp:extent cx="1457325" cy="1981203"/>
            <wp:effectExtent l="0" t="0" r="9525" b="0"/>
            <wp:docPr id="7" name="Picture 1" descr="bad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rcRect/>
                    <a:stretch>
                      <a:fillRect/>
                    </a:stretch>
                  </pic:blipFill>
                  <pic:spPr>
                    <a:xfrm>
                      <a:off x="0" y="0"/>
                      <a:ext cx="1457325" cy="1981203"/>
                    </a:xfrm>
                    <a:prstGeom prst="rect">
                      <a:avLst/>
                    </a:prstGeom>
                    <a:noFill/>
                    <a:ln>
                      <a:noFill/>
                      <a:prstDash/>
                    </a:ln>
                  </pic:spPr>
                </pic:pic>
              </a:graphicData>
            </a:graphic>
          </wp:inline>
        </w:drawing>
      </w:r>
    </w:p>
    <w:p w14:paraId="5D17E6B3" w14:textId="4185A49A" w:rsidR="00770745" w:rsidRPr="007E2DF8" w:rsidRDefault="00963B76" w:rsidP="00BD0B92">
      <w:pPr>
        <w:pStyle w:val="Heading5"/>
        <w:pageBreakBefore/>
        <w:widowControl w:val="0"/>
        <w:snapToGrid w:val="0"/>
        <w:spacing w:line="360" w:lineRule="auto"/>
        <w:rPr>
          <w:rFonts w:ascii="Arial" w:hAnsi="Arial" w:cs="Arial"/>
          <w:sz w:val="24"/>
          <w:szCs w:val="24"/>
        </w:rPr>
      </w:pPr>
      <w:r w:rsidRPr="007E2DF8">
        <w:rPr>
          <w:rFonts w:ascii="Arial" w:hAnsi="Arial" w:cs="Arial"/>
          <w:sz w:val="24"/>
          <w:szCs w:val="24"/>
        </w:rPr>
        <w:lastRenderedPageBreak/>
        <w:t xml:space="preserve">CORPORATE SECURITY NATIONAL </w:t>
      </w:r>
      <w:r w:rsidR="00F7791C" w:rsidRPr="007E2DF8">
        <w:rPr>
          <w:rFonts w:ascii="Arial" w:hAnsi="Arial" w:cs="Arial"/>
          <w:sz w:val="24"/>
          <w:szCs w:val="24"/>
        </w:rPr>
        <w:t>CONTRACTS (</w:t>
      </w:r>
      <w:r w:rsidR="00910EBC" w:rsidRPr="007E2DF8">
        <w:rPr>
          <w:rFonts w:ascii="Arial" w:hAnsi="Arial" w:cs="Arial"/>
          <w:sz w:val="24"/>
          <w:szCs w:val="24"/>
        </w:rPr>
        <w:t>MASTER AGREEMENT</w:t>
      </w:r>
      <w:r w:rsidR="00F7791C" w:rsidRPr="007E2DF8">
        <w:rPr>
          <w:rFonts w:ascii="Arial" w:hAnsi="Arial" w:cs="Arial"/>
          <w:sz w:val="24"/>
          <w:szCs w:val="24"/>
        </w:rPr>
        <w:t>)</w:t>
      </w:r>
    </w:p>
    <w:p w14:paraId="78FA4308" w14:textId="77777777" w:rsidR="00770745" w:rsidRPr="007E2DF8" w:rsidRDefault="00770745" w:rsidP="00BD0B92">
      <w:pPr>
        <w:spacing w:line="360" w:lineRule="auto"/>
        <w:jc w:val="center"/>
      </w:pPr>
    </w:p>
    <w:p w14:paraId="33EA7A3A" w14:textId="1F765B3E" w:rsidR="00770745" w:rsidRPr="007E2DF8" w:rsidRDefault="00910EBC" w:rsidP="00BD0B92">
      <w:pPr>
        <w:spacing w:line="360" w:lineRule="auto"/>
        <w:jc w:val="center"/>
        <w:rPr>
          <w:rFonts w:ascii="Arial" w:hAnsi="Arial" w:cs="Arial"/>
        </w:rPr>
      </w:pPr>
      <w:r w:rsidRPr="007E2DF8">
        <w:rPr>
          <w:rFonts w:ascii="Arial" w:hAnsi="Arial" w:cs="Arial"/>
        </w:rPr>
        <w:t>In respect of the provision of</w:t>
      </w:r>
    </w:p>
    <w:p w14:paraId="455FC156" w14:textId="77777777" w:rsidR="00770745" w:rsidRPr="007E2DF8" w:rsidRDefault="00770745" w:rsidP="00BD0B92">
      <w:pPr>
        <w:widowControl w:val="0"/>
        <w:tabs>
          <w:tab w:val="left" w:pos="4890"/>
        </w:tabs>
        <w:snapToGrid w:val="0"/>
        <w:spacing w:line="360" w:lineRule="auto"/>
        <w:jc w:val="center"/>
        <w:rPr>
          <w:rFonts w:ascii="Arial" w:hAnsi="Arial" w:cs="Arial"/>
          <w:b/>
          <w:sz w:val="24"/>
          <w:szCs w:val="24"/>
        </w:rPr>
      </w:pPr>
    </w:p>
    <w:p w14:paraId="0588D7EA" w14:textId="77777777" w:rsidR="00770745" w:rsidRPr="007E2DF8" w:rsidRDefault="00910EBC" w:rsidP="00BD0B92">
      <w:pPr>
        <w:widowControl w:val="0"/>
        <w:snapToGrid w:val="0"/>
        <w:spacing w:line="360" w:lineRule="auto"/>
        <w:jc w:val="center"/>
        <w:rPr>
          <w:rFonts w:ascii="Arial" w:hAnsi="Arial" w:cs="Arial"/>
          <w:b/>
          <w:sz w:val="24"/>
          <w:szCs w:val="24"/>
        </w:rPr>
      </w:pPr>
      <w:r w:rsidRPr="007E2DF8">
        <w:rPr>
          <w:rFonts w:ascii="Arial" w:hAnsi="Arial" w:cs="Arial"/>
          <w:b/>
          <w:sz w:val="24"/>
          <w:szCs w:val="24"/>
        </w:rPr>
        <w:t>SECURITY SERVICES</w:t>
      </w:r>
    </w:p>
    <w:p w14:paraId="6DCFCD0C" w14:textId="77777777" w:rsidR="00770745" w:rsidRPr="007E2DF8" w:rsidRDefault="00770745" w:rsidP="00BD0B92">
      <w:pPr>
        <w:widowControl w:val="0"/>
        <w:snapToGrid w:val="0"/>
        <w:spacing w:line="360" w:lineRule="auto"/>
        <w:jc w:val="center"/>
        <w:rPr>
          <w:rFonts w:ascii="Arial" w:hAnsi="Arial" w:cs="Arial"/>
          <w:b/>
          <w:sz w:val="28"/>
          <w:szCs w:val="28"/>
        </w:rPr>
      </w:pPr>
    </w:p>
    <w:p w14:paraId="57FA4988" w14:textId="77777777" w:rsidR="00770745" w:rsidRPr="007E2DF8" w:rsidRDefault="00910EBC" w:rsidP="00BD0B92">
      <w:pPr>
        <w:widowControl w:val="0"/>
        <w:snapToGrid w:val="0"/>
        <w:spacing w:line="360" w:lineRule="auto"/>
        <w:jc w:val="center"/>
        <w:rPr>
          <w:rFonts w:ascii="Arial" w:hAnsi="Arial" w:cs="Arial"/>
        </w:rPr>
      </w:pPr>
      <w:proofErr w:type="gramStart"/>
      <w:r w:rsidRPr="007E2DF8">
        <w:rPr>
          <w:rFonts w:ascii="Arial" w:hAnsi="Arial" w:cs="Arial"/>
        </w:rPr>
        <w:t>Entered into</w:t>
      </w:r>
      <w:proofErr w:type="gramEnd"/>
      <w:r w:rsidRPr="007E2DF8">
        <w:rPr>
          <w:rFonts w:ascii="Arial" w:hAnsi="Arial" w:cs="Arial"/>
        </w:rPr>
        <w:t xml:space="preserve"> by and between</w:t>
      </w:r>
    </w:p>
    <w:p w14:paraId="37E3D022" w14:textId="77777777" w:rsidR="00770745" w:rsidRPr="007E2DF8" w:rsidRDefault="00770745" w:rsidP="00BD0B92">
      <w:pPr>
        <w:widowControl w:val="0"/>
        <w:tabs>
          <w:tab w:val="left" w:pos="2250"/>
        </w:tabs>
        <w:snapToGrid w:val="0"/>
        <w:spacing w:line="360" w:lineRule="auto"/>
        <w:jc w:val="center"/>
        <w:rPr>
          <w:b/>
          <w:sz w:val="24"/>
          <w:szCs w:val="24"/>
        </w:rPr>
      </w:pPr>
    </w:p>
    <w:p w14:paraId="39B46724" w14:textId="77777777" w:rsidR="00770745" w:rsidRPr="007E2DF8" w:rsidRDefault="00910EBC" w:rsidP="00BD0B92">
      <w:pPr>
        <w:pStyle w:val="Heading5"/>
        <w:widowControl w:val="0"/>
        <w:snapToGrid w:val="0"/>
        <w:spacing w:line="360" w:lineRule="auto"/>
        <w:rPr>
          <w:rFonts w:ascii="Arial" w:hAnsi="Arial" w:cs="Arial"/>
          <w:sz w:val="24"/>
          <w:szCs w:val="24"/>
        </w:rPr>
      </w:pPr>
      <w:r w:rsidRPr="007E2DF8">
        <w:rPr>
          <w:rFonts w:ascii="Arial" w:hAnsi="Arial" w:cs="Arial"/>
          <w:sz w:val="24"/>
          <w:szCs w:val="24"/>
        </w:rPr>
        <w:t>PASSENGER RAIL AGENCY OF SOUTH AFRICA</w:t>
      </w:r>
    </w:p>
    <w:p w14:paraId="7EF09FD0" w14:textId="77777777" w:rsidR="00770745" w:rsidRPr="007E2DF8" w:rsidRDefault="00770745" w:rsidP="00AF5458">
      <w:pPr>
        <w:tabs>
          <w:tab w:val="left" w:pos="3615"/>
        </w:tabs>
        <w:spacing w:line="360" w:lineRule="auto"/>
      </w:pPr>
    </w:p>
    <w:p w14:paraId="702FF55B" w14:textId="77777777" w:rsidR="00770745" w:rsidRPr="007E2DF8" w:rsidRDefault="00770745" w:rsidP="00BD0B92">
      <w:pPr>
        <w:spacing w:line="360" w:lineRule="auto"/>
        <w:jc w:val="center"/>
      </w:pPr>
    </w:p>
    <w:p w14:paraId="7AE49B91" w14:textId="77777777" w:rsidR="00770745" w:rsidRPr="007E2DF8" w:rsidRDefault="00910EBC" w:rsidP="00BD0B92">
      <w:pPr>
        <w:spacing w:line="360" w:lineRule="auto"/>
        <w:ind w:left="720"/>
        <w:jc w:val="center"/>
        <w:rPr>
          <w:rFonts w:ascii="Arial" w:hAnsi="Arial" w:cs="Arial"/>
        </w:rPr>
      </w:pPr>
      <w:r w:rsidRPr="007E2DF8">
        <w:rPr>
          <w:rFonts w:ascii="Arial" w:hAnsi="Arial" w:cs="Arial"/>
        </w:rPr>
        <w:t>A legal entity established in terms of the provisions of the Legal Succession Act, Act 38 of 2008.</w:t>
      </w:r>
    </w:p>
    <w:p w14:paraId="53E6BB26" w14:textId="77777777" w:rsidR="00770745" w:rsidRPr="007E2DF8" w:rsidRDefault="00770745" w:rsidP="00BD0B92">
      <w:pPr>
        <w:spacing w:line="360" w:lineRule="auto"/>
        <w:rPr>
          <w:rFonts w:ascii="Arial" w:hAnsi="Arial" w:cs="Arial"/>
          <w:spacing w:val="-2"/>
          <w:sz w:val="22"/>
          <w:szCs w:val="22"/>
        </w:rPr>
      </w:pPr>
    </w:p>
    <w:p w14:paraId="360C8B26" w14:textId="4FCB2561" w:rsidR="00770745" w:rsidRPr="007E2DF8" w:rsidRDefault="00770745" w:rsidP="00BD0B92">
      <w:pPr>
        <w:pStyle w:val="Heading5"/>
        <w:widowControl w:val="0"/>
        <w:snapToGrid w:val="0"/>
        <w:spacing w:line="360" w:lineRule="auto"/>
        <w:rPr>
          <w:rFonts w:ascii="Arial" w:hAnsi="Arial" w:cs="Arial"/>
          <w:sz w:val="24"/>
          <w:szCs w:val="24"/>
        </w:rPr>
      </w:pPr>
    </w:p>
    <w:p w14:paraId="1A42FBF6" w14:textId="77777777" w:rsidR="00770745" w:rsidRPr="007E2DF8" w:rsidRDefault="00910EBC" w:rsidP="00BD0B92">
      <w:pPr>
        <w:pStyle w:val="BodyText"/>
        <w:ind w:right="-90"/>
        <w:jc w:val="center"/>
        <w:rPr>
          <w:rFonts w:ascii="Arial" w:hAnsi="Arial" w:cs="Arial"/>
          <w:sz w:val="20"/>
        </w:rPr>
      </w:pPr>
      <w:r w:rsidRPr="007E2DF8">
        <w:rPr>
          <w:rFonts w:ascii="Arial" w:hAnsi="Arial" w:cs="Arial"/>
          <w:sz w:val="20"/>
        </w:rPr>
        <w:t>(</w:t>
      </w:r>
      <w:proofErr w:type="gramStart"/>
      <w:r w:rsidRPr="007E2DF8">
        <w:rPr>
          <w:rFonts w:ascii="Arial" w:hAnsi="Arial" w:cs="Arial"/>
          <w:sz w:val="20"/>
        </w:rPr>
        <w:t>hereinafter</w:t>
      </w:r>
      <w:proofErr w:type="gramEnd"/>
      <w:r w:rsidRPr="007E2DF8">
        <w:rPr>
          <w:rFonts w:ascii="Arial" w:hAnsi="Arial" w:cs="Arial"/>
          <w:sz w:val="20"/>
        </w:rPr>
        <w:t xml:space="preserve"> referred to as the “Client”)</w:t>
      </w:r>
    </w:p>
    <w:p w14:paraId="16C8C6F7" w14:textId="77777777" w:rsidR="00770745" w:rsidRPr="007E2DF8" w:rsidRDefault="00770745" w:rsidP="00BD0B92">
      <w:pPr>
        <w:widowControl w:val="0"/>
        <w:tabs>
          <w:tab w:val="center" w:pos="4416"/>
          <w:tab w:val="left" w:pos="5100"/>
          <w:tab w:val="left" w:pos="5745"/>
        </w:tabs>
        <w:snapToGrid w:val="0"/>
        <w:spacing w:line="360" w:lineRule="auto"/>
        <w:jc w:val="center"/>
        <w:rPr>
          <w:rFonts w:ascii="Arial" w:hAnsi="Arial" w:cs="Arial"/>
          <w:bCs/>
        </w:rPr>
      </w:pPr>
    </w:p>
    <w:p w14:paraId="2F85A6DB" w14:textId="5D91458C" w:rsidR="00770745" w:rsidRPr="007E2DF8" w:rsidRDefault="000363E6" w:rsidP="00BD0B92">
      <w:pPr>
        <w:widowControl w:val="0"/>
        <w:tabs>
          <w:tab w:val="center" w:pos="4416"/>
          <w:tab w:val="left" w:pos="5100"/>
          <w:tab w:val="left" w:pos="5745"/>
        </w:tabs>
        <w:snapToGrid w:val="0"/>
        <w:spacing w:line="360" w:lineRule="auto"/>
        <w:jc w:val="center"/>
        <w:rPr>
          <w:rFonts w:ascii="Arial" w:hAnsi="Arial" w:cs="Arial"/>
          <w:bCs/>
        </w:rPr>
      </w:pPr>
      <w:r w:rsidRPr="007E2DF8">
        <w:rPr>
          <w:rFonts w:ascii="Arial" w:hAnsi="Arial" w:cs="Arial"/>
          <w:b/>
        </w:rPr>
        <w:t>AND</w:t>
      </w:r>
    </w:p>
    <w:p w14:paraId="3DDE6369" w14:textId="17988AAA" w:rsidR="000363E6" w:rsidRPr="007E2DF8" w:rsidRDefault="000363E6" w:rsidP="00BD0B92">
      <w:pPr>
        <w:widowControl w:val="0"/>
        <w:tabs>
          <w:tab w:val="center" w:pos="4416"/>
          <w:tab w:val="left" w:pos="5100"/>
          <w:tab w:val="left" w:pos="5745"/>
        </w:tabs>
        <w:snapToGrid w:val="0"/>
        <w:spacing w:line="360" w:lineRule="auto"/>
        <w:jc w:val="center"/>
        <w:rPr>
          <w:rFonts w:ascii="Arial" w:hAnsi="Arial" w:cs="Arial"/>
          <w:bCs/>
        </w:rPr>
      </w:pPr>
    </w:p>
    <w:p w14:paraId="520C553A" w14:textId="3E2E7820" w:rsidR="000363E6" w:rsidRPr="007E2DF8" w:rsidRDefault="000363E6" w:rsidP="00BD0B92">
      <w:pPr>
        <w:widowControl w:val="0"/>
        <w:tabs>
          <w:tab w:val="center" w:pos="4416"/>
          <w:tab w:val="left" w:pos="5100"/>
          <w:tab w:val="left" w:pos="5745"/>
        </w:tabs>
        <w:snapToGrid w:val="0"/>
        <w:spacing w:line="360" w:lineRule="auto"/>
        <w:jc w:val="center"/>
        <w:rPr>
          <w:rFonts w:ascii="Arial" w:hAnsi="Arial" w:cs="Arial"/>
          <w:bCs/>
        </w:rPr>
      </w:pPr>
    </w:p>
    <w:p w14:paraId="5FC8743B" w14:textId="7B7496D5" w:rsidR="005B3E13" w:rsidRPr="007E2DF8" w:rsidRDefault="005B3E13" w:rsidP="005B3E13">
      <w:pPr>
        <w:ind w:left="720" w:hanging="720"/>
        <w:rPr>
          <w:rFonts w:ascii="Arial" w:hAnsi="Arial" w:cs="Arial"/>
          <w:b/>
          <w:u w:val="single"/>
        </w:rPr>
      </w:pPr>
      <w:r w:rsidRPr="007E2DF8">
        <w:rPr>
          <w:rFonts w:ascii="Arial" w:hAnsi="Arial" w:cs="Arial"/>
          <w:b/>
          <w:u w:val="single"/>
        </w:rPr>
        <w:t>Supplier</w:t>
      </w:r>
      <w:r w:rsidRPr="007E2DF8">
        <w:rPr>
          <w:rFonts w:ascii="Arial" w:hAnsi="Arial" w:cs="Arial"/>
          <w:b/>
        </w:rPr>
        <w:tab/>
      </w:r>
      <w:r w:rsidRPr="007E2DF8">
        <w:rPr>
          <w:rFonts w:ascii="Arial" w:hAnsi="Arial" w:cs="Arial"/>
          <w:b/>
        </w:rPr>
        <w:tab/>
      </w:r>
      <w:r w:rsidRPr="007E2DF8">
        <w:rPr>
          <w:rFonts w:ascii="Arial" w:hAnsi="Arial" w:cs="Arial"/>
          <w:b/>
        </w:rPr>
        <w:tab/>
      </w:r>
      <w:r w:rsidRPr="007E2DF8">
        <w:rPr>
          <w:rFonts w:ascii="Arial" w:hAnsi="Arial" w:cs="Arial"/>
          <w:b/>
        </w:rPr>
        <w:tab/>
      </w:r>
      <w:r w:rsidRPr="007E2DF8">
        <w:rPr>
          <w:rFonts w:ascii="Arial" w:hAnsi="Arial" w:cs="Arial"/>
          <w:b/>
        </w:rPr>
        <w:tab/>
      </w:r>
      <w:r w:rsidRPr="007E2DF8">
        <w:rPr>
          <w:rFonts w:ascii="Arial" w:hAnsi="Arial" w:cs="Arial"/>
          <w:b/>
        </w:rPr>
        <w:tab/>
        <w:t xml:space="preserve">     </w:t>
      </w:r>
      <w:r w:rsidRPr="007E2DF8">
        <w:rPr>
          <w:rFonts w:ascii="Arial" w:hAnsi="Arial" w:cs="Arial"/>
          <w:b/>
        </w:rPr>
        <w:tab/>
        <w:t xml:space="preserve"> </w:t>
      </w:r>
      <w:r w:rsidRPr="007E2DF8">
        <w:rPr>
          <w:rFonts w:ascii="Arial" w:hAnsi="Arial" w:cs="Arial"/>
          <w:b/>
          <w:u w:val="single"/>
        </w:rPr>
        <w:t>Contract Amoun</w:t>
      </w:r>
      <w:r w:rsidR="004B55C3" w:rsidRPr="007E2DF8">
        <w:rPr>
          <w:rFonts w:ascii="Arial" w:hAnsi="Arial" w:cs="Arial"/>
          <w:b/>
          <w:u w:val="single"/>
        </w:rPr>
        <w:t>t</w:t>
      </w:r>
    </w:p>
    <w:p w14:paraId="3473E0BC" w14:textId="77777777" w:rsidR="006942E6" w:rsidRPr="007E2DF8" w:rsidRDefault="006942E6" w:rsidP="005B3E13">
      <w:pPr>
        <w:ind w:left="720" w:hanging="720"/>
        <w:rPr>
          <w:rFonts w:ascii="Arial" w:hAnsi="Arial" w:cs="Arial"/>
          <w:b/>
        </w:rPr>
      </w:pPr>
    </w:p>
    <w:p w14:paraId="7E0AC84D" w14:textId="79CD1FF7" w:rsidR="00AF5458" w:rsidRPr="0002771E" w:rsidRDefault="0002771E" w:rsidP="00AF5458">
      <w:pPr>
        <w:spacing w:after="160" w:line="259" w:lineRule="auto"/>
        <w:rPr>
          <w:b/>
          <w:color w:val="FF0000"/>
        </w:rPr>
      </w:pPr>
      <w:r w:rsidRPr="0002771E">
        <w:rPr>
          <w:rFonts w:ascii="Arial" w:hAnsi="Arial" w:cs="Arial"/>
          <w:b/>
          <w:color w:val="FF0000"/>
        </w:rPr>
        <w:t xml:space="preserve">Insert Name of </w:t>
      </w:r>
      <w:proofErr w:type="spellStart"/>
      <w:r w:rsidRPr="0002771E">
        <w:rPr>
          <w:rFonts w:ascii="Arial" w:hAnsi="Arial" w:cs="Arial"/>
          <w:b/>
          <w:color w:val="FF0000"/>
        </w:rPr>
        <w:t>Serivce</w:t>
      </w:r>
      <w:proofErr w:type="spellEnd"/>
      <w:r w:rsidRPr="0002771E">
        <w:rPr>
          <w:rFonts w:ascii="Arial" w:hAnsi="Arial" w:cs="Arial"/>
          <w:b/>
          <w:color w:val="FF0000"/>
        </w:rPr>
        <w:t xml:space="preserve"> Provider</w:t>
      </w:r>
      <w:r w:rsidRPr="0002771E">
        <w:rPr>
          <w:rFonts w:ascii="Arial" w:hAnsi="Arial" w:cs="Arial"/>
          <w:b/>
          <w:color w:val="FF0000"/>
        </w:rPr>
        <w:tab/>
      </w:r>
      <w:r w:rsidRPr="0002771E">
        <w:rPr>
          <w:rFonts w:ascii="Arial" w:hAnsi="Arial" w:cs="Arial"/>
          <w:b/>
          <w:color w:val="FF0000"/>
        </w:rPr>
        <w:tab/>
      </w:r>
      <w:r w:rsidRPr="0002771E">
        <w:rPr>
          <w:rFonts w:ascii="Arial" w:hAnsi="Arial" w:cs="Arial"/>
          <w:b/>
          <w:color w:val="FF0000"/>
        </w:rPr>
        <w:tab/>
      </w:r>
      <w:r w:rsidRPr="0002771E">
        <w:rPr>
          <w:rFonts w:ascii="Arial" w:hAnsi="Arial" w:cs="Arial"/>
          <w:b/>
          <w:color w:val="FF0000"/>
        </w:rPr>
        <w:tab/>
        <w:t>Insert Contract Value</w:t>
      </w:r>
    </w:p>
    <w:p w14:paraId="48057034" w14:textId="13AE4812" w:rsidR="000363E6" w:rsidRPr="007E2DF8" w:rsidRDefault="000363E6" w:rsidP="006942E6">
      <w:pPr>
        <w:widowControl w:val="0"/>
        <w:tabs>
          <w:tab w:val="center" w:pos="4416"/>
          <w:tab w:val="left" w:pos="5100"/>
          <w:tab w:val="left" w:pos="5745"/>
        </w:tabs>
        <w:snapToGrid w:val="0"/>
        <w:spacing w:line="360" w:lineRule="auto"/>
        <w:rPr>
          <w:rFonts w:ascii="Arial" w:hAnsi="Arial" w:cs="Arial"/>
          <w:bCs/>
        </w:rPr>
      </w:pPr>
    </w:p>
    <w:p w14:paraId="578708FC" w14:textId="77777777" w:rsidR="000363E6" w:rsidRPr="007E2DF8" w:rsidRDefault="000363E6" w:rsidP="00BD0B92">
      <w:pPr>
        <w:widowControl w:val="0"/>
        <w:tabs>
          <w:tab w:val="center" w:pos="4416"/>
          <w:tab w:val="left" w:pos="5100"/>
          <w:tab w:val="left" w:pos="5745"/>
        </w:tabs>
        <w:snapToGrid w:val="0"/>
        <w:spacing w:line="360" w:lineRule="auto"/>
        <w:jc w:val="center"/>
        <w:rPr>
          <w:rFonts w:ascii="Arial" w:hAnsi="Arial" w:cs="Arial"/>
          <w:bCs/>
        </w:rPr>
      </w:pPr>
    </w:p>
    <w:p w14:paraId="355EF115" w14:textId="77777777" w:rsidR="00770745" w:rsidRPr="007E2DF8" w:rsidRDefault="00910EBC" w:rsidP="00BD0B92">
      <w:pPr>
        <w:widowControl w:val="0"/>
        <w:tabs>
          <w:tab w:val="center" w:pos="4416"/>
          <w:tab w:val="left" w:pos="5100"/>
        </w:tabs>
        <w:snapToGrid w:val="0"/>
        <w:spacing w:line="360" w:lineRule="auto"/>
        <w:jc w:val="center"/>
        <w:rPr>
          <w:rFonts w:ascii="Arial" w:hAnsi="Arial" w:cs="Arial"/>
          <w:bCs/>
        </w:rPr>
      </w:pPr>
      <w:r w:rsidRPr="007E2DF8">
        <w:rPr>
          <w:rFonts w:ascii="Arial" w:hAnsi="Arial" w:cs="Arial"/>
          <w:bCs/>
        </w:rPr>
        <w:t>………………………………….</w:t>
      </w:r>
    </w:p>
    <w:p w14:paraId="16537E16" w14:textId="77777777" w:rsidR="00770745" w:rsidRPr="007E2DF8" w:rsidRDefault="00910EBC" w:rsidP="00BD0B92">
      <w:pPr>
        <w:widowControl w:val="0"/>
        <w:tabs>
          <w:tab w:val="center" w:pos="4416"/>
          <w:tab w:val="left" w:pos="5100"/>
        </w:tabs>
        <w:snapToGrid w:val="0"/>
        <w:spacing w:line="360" w:lineRule="auto"/>
        <w:jc w:val="center"/>
        <w:rPr>
          <w:rFonts w:ascii="Arial" w:hAnsi="Arial" w:cs="Arial"/>
          <w:bCs/>
        </w:rPr>
      </w:pPr>
      <w:r w:rsidRPr="007E2DF8">
        <w:rPr>
          <w:rFonts w:ascii="Arial" w:hAnsi="Arial" w:cs="Arial"/>
          <w:bCs/>
        </w:rPr>
        <w:t>Registration Number ____________________</w:t>
      </w:r>
    </w:p>
    <w:p w14:paraId="1C18C219" w14:textId="77777777" w:rsidR="00770745" w:rsidRPr="007E2DF8" w:rsidRDefault="00910EBC" w:rsidP="00BD0B92">
      <w:pPr>
        <w:widowControl w:val="0"/>
        <w:tabs>
          <w:tab w:val="center" w:pos="4416"/>
          <w:tab w:val="left" w:pos="5100"/>
        </w:tabs>
        <w:snapToGrid w:val="0"/>
        <w:spacing w:line="360" w:lineRule="auto"/>
        <w:jc w:val="center"/>
        <w:rPr>
          <w:rFonts w:ascii="Arial" w:hAnsi="Arial" w:cs="Arial"/>
          <w:bCs/>
        </w:rPr>
      </w:pPr>
      <w:r w:rsidRPr="007E2DF8">
        <w:rPr>
          <w:rFonts w:ascii="Arial" w:hAnsi="Arial" w:cs="Arial"/>
          <w:bCs/>
        </w:rPr>
        <w:t>(</w:t>
      </w:r>
      <w:proofErr w:type="gramStart"/>
      <w:r w:rsidRPr="007E2DF8">
        <w:rPr>
          <w:rFonts w:ascii="Arial" w:hAnsi="Arial" w:cs="Arial"/>
          <w:bCs/>
        </w:rPr>
        <w:t>hereinafter</w:t>
      </w:r>
      <w:proofErr w:type="gramEnd"/>
      <w:r w:rsidRPr="007E2DF8">
        <w:rPr>
          <w:rFonts w:ascii="Arial" w:hAnsi="Arial" w:cs="Arial"/>
          <w:bCs/>
        </w:rPr>
        <w:t xml:space="preserve"> referred to as the “Contractor”)</w:t>
      </w:r>
    </w:p>
    <w:p w14:paraId="7CDB0415" w14:textId="77777777" w:rsidR="00770745" w:rsidRPr="007E2DF8" w:rsidRDefault="00770745" w:rsidP="00BD0B92">
      <w:pPr>
        <w:widowControl w:val="0"/>
        <w:tabs>
          <w:tab w:val="center" w:pos="4416"/>
          <w:tab w:val="left" w:pos="5100"/>
        </w:tabs>
        <w:snapToGrid w:val="0"/>
        <w:spacing w:line="360" w:lineRule="auto"/>
        <w:jc w:val="center"/>
        <w:rPr>
          <w:rFonts w:ascii="Arial" w:hAnsi="Arial" w:cs="Arial"/>
          <w:bCs/>
        </w:rPr>
      </w:pPr>
    </w:p>
    <w:p w14:paraId="79389302" w14:textId="77777777" w:rsidR="00770745" w:rsidRPr="007E2DF8" w:rsidRDefault="00770745" w:rsidP="00BD0B92">
      <w:pPr>
        <w:widowControl w:val="0"/>
        <w:tabs>
          <w:tab w:val="center" w:pos="4416"/>
          <w:tab w:val="left" w:pos="5100"/>
        </w:tabs>
        <w:snapToGrid w:val="0"/>
        <w:spacing w:line="360" w:lineRule="auto"/>
        <w:jc w:val="center"/>
        <w:rPr>
          <w:rFonts w:ascii="Arial" w:hAnsi="Arial" w:cs="Arial"/>
          <w:bCs/>
        </w:rPr>
      </w:pPr>
    </w:p>
    <w:p w14:paraId="0A6CBDD3" w14:textId="77777777" w:rsidR="00770745" w:rsidRPr="007E2DF8" w:rsidRDefault="00910EBC" w:rsidP="00BD0B92">
      <w:pPr>
        <w:widowControl w:val="0"/>
        <w:tabs>
          <w:tab w:val="center" w:pos="4416"/>
          <w:tab w:val="left" w:pos="5100"/>
        </w:tabs>
        <w:snapToGrid w:val="0"/>
        <w:spacing w:line="360" w:lineRule="auto"/>
        <w:jc w:val="center"/>
        <w:rPr>
          <w:rFonts w:ascii="Arial" w:hAnsi="Arial" w:cs="Arial"/>
          <w:bCs/>
        </w:rPr>
      </w:pPr>
      <w:r w:rsidRPr="007E2DF8">
        <w:rPr>
          <w:rFonts w:ascii="Arial" w:hAnsi="Arial" w:cs="Arial"/>
          <w:bCs/>
        </w:rPr>
        <w:t>Agreement Number……………</w:t>
      </w:r>
      <w:proofErr w:type="gramStart"/>
      <w:r w:rsidRPr="007E2DF8">
        <w:rPr>
          <w:rFonts w:ascii="Arial" w:hAnsi="Arial" w:cs="Arial"/>
          <w:bCs/>
        </w:rPr>
        <w:t>…..</w:t>
      </w:r>
      <w:proofErr w:type="gramEnd"/>
    </w:p>
    <w:p w14:paraId="08BAF224" w14:textId="77777777" w:rsidR="00770745" w:rsidRPr="007E2DF8" w:rsidRDefault="00770745" w:rsidP="00BD0B92">
      <w:pPr>
        <w:widowControl w:val="0"/>
        <w:snapToGrid w:val="0"/>
        <w:spacing w:line="360" w:lineRule="auto"/>
        <w:jc w:val="center"/>
        <w:rPr>
          <w:rFonts w:ascii="Arial" w:hAnsi="Arial" w:cs="Arial"/>
          <w:b/>
          <w:bCs/>
        </w:rPr>
      </w:pPr>
    </w:p>
    <w:p w14:paraId="1FD34E86" w14:textId="77777777" w:rsidR="00145C0D" w:rsidRPr="007E2DF8" w:rsidRDefault="00145C0D" w:rsidP="00BD0B92">
      <w:pPr>
        <w:widowControl w:val="0"/>
        <w:snapToGrid w:val="0"/>
        <w:spacing w:line="360" w:lineRule="auto"/>
        <w:jc w:val="center"/>
        <w:rPr>
          <w:rFonts w:ascii="Arial" w:hAnsi="Arial" w:cs="Arial"/>
          <w:szCs w:val="28"/>
        </w:rPr>
      </w:pPr>
    </w:p>
    <w:p w14:paraId="3C464CB4" w14:textId="77777777" w:rsidR="0002771E" w:rsidRDefault="0002771E">
      <w:pPr>
        <w:suppressAutoHyphens w:val="0"/>
        <w:rPr>
          <w:rFonts w:ascii="Arial" w:eastAsia="Arial" w:hAnsi="Arial" w:cs="Arial"/>
          <w:b/>
          <w:bCs/>
          <w:spacing w:val="-1"/>
          <w:sz w:val="22"/>
          <w:szCs w:val="22"/>
        </w:rPr>
      </w:pPr>
      <w:r>
        <w:rPr>
          <w:rFonts w:ascii="Arial" w:eastAsia="Arial" w:hAnsi="Arial" w:cs="Arial"/>
          <w:b/>
          <w:bCs/>
          <w:spacing w:val="-1"/>
          <w:sz w:val="22"/>
          <w:szCs w:val="22"/>
        </w:rPr>
        <w:br w:type="page"/>
      </w:r>
    </w:p>
    <w:p w14:paraId="78C91411" w14:textId="5C4E209F" w:rsidR="00DB0D21" w:rsidRPr="007E2DF8" w:rsidRDefault="00003531" w:rsidP="00537414">
      <w:pPr>
        <w:spacing w:line="360" w:lineRule="auto"/>
        <w:jc w:val="center"/>
        <w:rPr>
          <w:rFonts w:ascii="Arial" w:hAnsi="Arial"/>
          <w:b/>
          <w:bCs/>
        </w:rPr>
      </w:pPr>
      <w:r w:rsidRPr="007E2DF8">
        <w:rPr>
          <w:rFonts w:ascii="Arial" w:eastAsia="Arial" w:hAnsi="Arial" w:cs="Arial"/>
          <w:b/>
          <w:bCs/>
          <w:spacing w:val="-1"/>
          <w:sz w:val="22"/>
          <w:szCs w:val="22"/>
        </w:rPr>
        <w:lastRenderedPageBreak/>
        <w:t>SUPP</w:t>
      </w:r>
      <w:r w:rsidRPr="007E2DF8">
        <w:rPr>
          <w:rFonts w:ascii="Arial" w:eastAsia="Arial" w:hAnsi="Arial" w:cs="Arial"/>
          <w:b/>
          <w:bCs/>
          <w:sz w:val="22"/>
          <w:szCs w:val="22"/>
        </w:rPr>
        <w:t>LY</w:t>
      </w:r>
      <w:r w:rsidRPr="007E2DF8">
        <w:rPr>
          <w:rFonts w:ascii="Arial" w:eastAsia="Arial" w:hAnsi="Arial" w:cs="Arial"/>
          <w:b/>
          <w:bCs/>
          <w:spacing w:val="1"/>
          <w:sz w:val="22"/>
          <w:szCs w:val="22"/>
        </w:rPr>
        <w:t xml:space="preserve"> O</w:t>
      </w:r>
      <w:r w:rsidRPr="007E2DF8">
        <w:rPr>
          <w:rFonts w:ascii="Arial" w:eastAsia="Arial" w:hAnsi="Arial" w:cs="Arial"/>
          <w:b/>
          <w:bCs/>
          <w:sz w:val="22"/>
          <w:szCs w:val="22"/>
        </w:rPr>
        <w:t>F</w:t>
      </w:r>
      <w:r w:rsidRPr="007E2DF8">
        <w:rPr>
          <w:rFonts w:ascii="Arial" w:eastAsia="Arial" w:hAnsi="Arial" w:cs="Arial"/>
          <w:b/>
          <w:bCs/>
          <w:spacing w:val="1"/>
          <w:sz w:val="22"/>
          <w:szCs w:val="22"/>
        </w:rPr>
        <w:t xml:space="preserve"> </w:t>
      </w:r>
      <w:r w:rsidRPr="007E2DF8">
        <w:rPr>
          <w:rFonts w:ascii="Arial" w:eastAsia="Arial" w:hAnsi="Arial" w:cs="Arial"/>
          <w:b/>
          <w:bCs/>
          <w:spacing w:val="-1"/>
          <w:sz w:val="22"/>
          <w:szCs w:val="22"/>
        </w:rPr>
        <w:t>P</w:t>
      </w:r>
      <w:r w:rsidRPr="007E2DF8">
        <w:rPr>
          <w:rFonts w:ascii="Arial" w:eastAsia="Arial" w:hAnsi="Arial" w:cs="Arial"/>
          <w:b/>
          <w:bCs/>
          <w:spacing w:val="-3"/>
          <w:sz w:val="22"/>
          <w:szCs w:val="22"/>
        </w:rPr>
        <w:t>R</w:t>
      </w:r>
      <w:r w:rsidRPr="007E2DF8">
        <w:rPr>
          <w:rFonts w:ascii="Arial" w:eastAsia="Arial" w:hAnsi="Arial" w:cs="Arial"/>
          <w:b/>
          <w:bCs/>
          <w:spacing w:val="1"/>
          <w:sz w:val="22"/>
          <w:szCs w:val="22"/>
        </w:rPr>
        <w:t>I</w:t>
      </w:r>
      <w:r w:rsidRPr="007E2DF8">
        <w:rPr>
          <w:rFonts w:ascii="Arial" w:eastAsia="Arial" w:hAnsi="Arial" w:cs="Arial"/>
          <w:b/>
          <w:bCs/>
          <w:spacing w:val="-1"/>
          <w:sz w:val="22"/>
          <w:szCs w:val="22"/>
        </w:rPr>
        <w:t>VA</w:t>
      </w:r>
      <w:r w:rsidRPr="007E2DF8">
        <w:rPr>
          <w:rFonts w:ascii="Arial" w:eastAsia="Arial" w:hAnsi="Arial" w:cs="Arial"/>
          <w:b/>
          <w:bCs/>
          <w:sz w:val="22"/>
          <w:szCs w:val="22"/>
        </w:rPr>
        <w:t xml:space="preserve">TE </w:t>
      </w:r>
      <w:r w:rsidRPr="007E2DF8">
        <w:rPr>
          <w:rFonts w:ascii="Arial" w:eastAsia="Arial" w:hAnsi="Arial" w:cs="Arial"/>
          <w:b/>
          <w:bCs/>
          <w:spacing w:val="-1"/>
          <w:sz w:val="22"/>
          <w:szCs w:val="22"/>
        </w:rPr>
        <w:t>SECUR</w:t>
      </w:r>
      <w:r w:rsidRPr="007E2DF8">
        <w:rPr>
          <w:rFonts w:ascii="Arial" w:eastAsia="Arial" w:hAnsi="Arial" w:cs="Arial"/>
          <w:b/>
          <w:bCs/>
          <w:spacing w:val="1"/>
          <w:sz w:val="22"/>
          <w:szCs w:val="22"/>
        </w:rPr>
        <w:t>I</w:t>
      </w:r>
      <w:r w:rsidRPr="007E2DF8">
        <w:rPr>
          <w:rFonts w:ascii="Arial" w:eastAsia="Arial" w:hAnsi="Arial" w:cs="Arial"/>
          <w:b/>
          <w:bCs/>
          <w:sz w:val="22"/>
          <w:szCs w:val="22"/>
        </w:rPr>
        <w:t>TY</w:t>
      </w:r>
      <w:r w:rsidRPr="007E2DF8">
        <w:rPr>
          <w:rFonts w:ascii="Arial" w:eastAsia="Arial" w:hAnsi="Arial" w:cs="Arial"/>
          <w:b/>
          <w:bCs/>
          <w:spacing w:val="1"/>
          <w:sz w:val="22"/>
          <w:szCs w:val="22"/>
        </w:rPr>
        <w:t xml:space="preserve"> </w:t>
      </w:r>
      <w:r w:rsidR="00DB0D21" w:rsidRPr="007E2DF8">
        <w:rPr>
          <w:rFonts w:ascii="Arial" w:eastAsia="Arial" w:hAnsi="Arial" w:cs="Arial"/>
          <w:b/>
          <w:bCs/>
          <w:spacing w:val="1"/>
          <w:sz w:val="22"/>
          <w:szCs w:val="22"/>
        </w:rPr>
        <w:t>FOR VARIOUS PRASA SITES</w:t>
      </w:r>
    </w:p>
    <w:p w14:paraId="40C3BCD2" w14:textId="77777777" w:rsidR="00003531" w:rsidRPr="007E2DF8" w:rsidRDefault="00003531" w:rsidP="00782A06">
      <w:pPr>
        <w:spacing w:line="360" w:lineRule="auto"/>
        <w:jc w:val="both"/>
        <w:rPr>
          <w:rFonts w:ascii="Arial" w:hAnsi="Arial"/>
          <w:b/>
        </w:rPr>
      </w:pPr>
    </w:p>
    <w:tbl>
      <w:tblPr>
        <w:tblW w:w="9180" w:type="dxa"/>
        <w:tblCellMar>
          <w:left w:w="10" w:type="dxa"/>
          <w:right w:w="10" w:type="dxa"/>
        </w:tblCellMar>
        <w:tblLook w:val="0000" w:firstRow="0" w:lastRow="0" w:firstColumn="0" w:lastColumn="0" w:noHBand="0" w:noVBand="0"/>
      </w:tblPr>
      <w:tblGrid>
        <w:gridCol w:w="674"/>
        <w:gridCol w:w="7751"/>
        <w:gridCol w:w="755"/>
      </w:tblGrid>
      <w:tr w:rsidR="007E2DF8" w:rsidRPr="007E2DF8" w14:paraId="4D7F7451" w14:textId="77777777">
        <w:tc>
          <w:tcPr>
            <w:tcW w:w="84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0A838" w14:textId="77777777" w:rsidR="00770745" w:rsidRPr="007E2DF8" w:rsidRDefault="00910EBC" w:rsidP="00782A06">
            <w:pPr>
              <w:jc w:val="both"/>
              <w:rPr>
                <w:rFonts w:ascii="Arial" w:hAnsi="Arial" w:cs="Arial"/>
                <w:b/>
                <w:sz w:val="22"/>
                <w:szCs w:val="22"/>
              </w:rPr>
            </w:pPr>
            <w:r w:rsidRPr="007E2DF8">
              <w:rPr>
                <w:rFonts w:ascii="Arial" w:hAnsi="Arial" w:cs="Arial"/>
                <w:b/>
                <w:sz w:val="22"/>
                <w:szCs w:val="22"/>
              </w:rPr>
              <w:t xml:space="preserve">     PART 1</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25339" w14:textId="77777777" w:rsidR="00770745" w:rsidRPr="007E2DF8" w:rsidRDefault="00770745" w:rsidP="00782A06">
            <w:pPr>
              <w:jc w:val="both"/>
              <w:rPr>
                <w:rFonts w:ascii="Arial" w:hAnsi="Arial" w:cs="Arial"/>
                <w:sz w:val="22"/>
                <w:szCs w:val="22"/>
              </w:rPr>
            </w:pPr>
          </w:p>
        </w:tc>
      </w:tr>
      <w:tr w:rsidR="007E2DF8" w:rsidRPr="007E2DF8" w14:paraId="0755C39C" w14:textId="77777777">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E33A0" w14:textId="77777777" w:rsidR="00770745" w:rsidRPr="007E2DF8" w:rsidRDefault="00910EBC" w:rsidP="00782A06">
            <w:pPr>
              <w:jc w:val="both"/>
              <w:rPr>
                <w:rFonts w:ascii="Arial" w:hAnsi="Arial" w:cs="Arial"/>
                <w:sz w:val="22"/>
                <w:szCs w:val="22"/>
              </w:rPr>
            </w:pPr>
            <w:r w:rsidRPr="007E2DF8">
              <w:rPr>
                <w:rFonts w:ascii="Arial" w:hAnsi="Arial" w:cs="Arial"/>
                <w:sz w:val="22"/>
                <w:szCs w:val="22"/>
              </w:rPr>
              <w:t>1.</w:t>
            </w:r>
          </w:p>
        </w:tc>
        <w:tc>
          <w:tcPr>
            <w:tcW w:w="7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F3FB1" w14:textId="77777777" w:rsidR="00770745" w:rsidRPr="007E2DF8" w:rsidRDefault="00910EBC" w:rsidP="00782A06">
            <w:pPr>
              <w:jc w:val="both"/>
              <w:rPr>
                <w:rFonts w:ascii="Arial" w:hAnsi="Arial" w:cs="Arial"/>
                <w:sz w:val="22"/>
                <w:szCs w:val="22"/>
              </w:rPr>
            </w:pPr>
            <w:r w:rsidRPr="007E2DF8">
              <w:rPr>
                <w:rFonts w:ascii="Arial" w:hAnsi="Arial" w:cs="Arial"/>
                <w:sz w:val="22"/>
                <w:szCs w:val="22"/>
              </w:rPr>
              <w:t>INTERPRETATION AND DEFINITIONS</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B367B" w14:textId="77777777" w:rsidR="00770745" w:rsidRPr="007E2DF8" w:rsidRDefault="00910EBC" w:rsidP="00782A06">
            <w:pPr>
              <w:jc w:val="both"/>
              <w:rPr>
                <w:rFonts w:ascii="Arial" w:hAnsi="Arial" w:cs="Arial"/>
                <w:sz w:val="22"/>
                <w:szCs w:val="22"/>
              </w:rPr>
            </w:pPr>
            <w:r w:rsidRPr="007E2DF8">
              <w:rPr>
                <w:rFonts w:ascii="Arial" w:hAnsi="Arial" w:cs="Arial"/>
                <w:sz w:val="22"/>
                <w:szCs w:val="22"/>
              </w:rPr>
              <w:t>4</w:t>
            </w:r>
          </w:p>
        </w:tc>
      </w:tr>
      <w:tr w:rsidR="007E2DF8" w:rsidRPr="007E2DF8" w14:paraId="5E7B6DBA" w14:textId="77777777">
        <w:tc>
          <w:tcPr>
            <w:tcW w:w="84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DF09F" w14:textId="77777777" w:rsidR="00770745" w:rsidRPr="007E2DF8" w:rsidRDefault="00910EBC" w:rsidP="00782A06">
            <w:pPr>
              <w:jc w:val="both"/>
              <w:rPr>
                <w:rFonts w:ascii="Arial" w:hAnsi="Arial" w:cs="Arial"/>
                <w:b/>
                <w:sz w:val="22"/>
                <w:szCs w:val="22"/>
              </w:rPr>
            </w:pPr>
            <w:r w:rsidRPr="007E2DF8">
              <w:rPr>
                <w:rFonts w:ascii="Arial" w:hAnsi="Arial" w:cs="Arial"/>
                <w:b/>
                <w:sz w:val="22"/>
                <w:szCs w:val="22"/>
              </w:rPr>
              <w:t xml:space="preserve">     PART 2</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4B909" w14:textId="77777777" w:rsidR="00770745" w:rsidRPr="007E2DF8" w:rsidRDefault="00770745" w:rsidP="00782A06">
            <w:pPr>
              <w:jc w:val="both"/>
              <w:rPr>
                <w:rFonts w:ascii="Arial" w:hAnsi="Arial" w:cs="Arial"/>
                <w:sz w:val="22"/>
                <w:szCs w:val="22"/>
              </w:rPr>
            </w:pPr>
          </w:p>
        </w:tc>
      </w:tr>
      <w:tr w:rsidR="007E2DF8" w:rsidRPr="007E2DF8" w14:paraId="05D2D12B" w14:textId="77777777">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D7088" w14:textId="77777777" w:rsidR="00770745" w:rsidRPr="007E2DF8" w:rsidRDefault="00910EBC" w:rsidP="00782A06">
            <w:pPr>
              <w:jc w:val="both"/>
              <w:rPr>
                <w:rFonts w:ascii="Arial" w:hAnsi="Arial" w:cs="Arial"/>
                <w:sz w:val="22"/>
                <w:szCs w:val="22"/>
              </w:rPr>
            </w:pPr>
            <w:r w:rsidRPr="007E2DF8">
              <w:rPr>
                <w:rFonts w:ascii="Arial" w:hAnsi="Arial" w:cs="Arial"/>
                <w:sz w:val="22"/>
                <w:szCs w:val="22"/>
              </w:rPr>
              <w:t>2.</w:t>
            </w:r>
          </w:p>
        </w:tc>
        <w:tc>
          <w:tcPr>
            <w:tcW w:w="7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2E3D4" w14:textId="77777777" w:rsidR="00770745" w:rsidRPr="007E2DF8" w:rsidRDefault="00910EBC" w:rsidP="00782A06">
            <w:pPr>
              <w:jc w:val="both"/>
              <w:rPr>
                <w:rFonts w:ascii="Arial" w:hAnsi="Arial" w:cs="Arial"/>
                <w:sz w:val="22"/>
                <w:szCs w:val="22"/>
              </w:rPr>
            </w:pPr>
            <w:r w:rsidRPr="007E2DF8">
              <w:rPr>
                <w:rFonts w:ascii="Arial" w:hAnsi="Arial" w:cs="Arial"/>
                <w:sz w:val="22"/>
                <w:szCs w:val="22"/>
              </w:rPr>
              <w:t xml:space="preserve">PREAMBLE </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B0E5C" w14:textId="77777777" w:rsidR="00770745" w:rsidRPr="007E2DF8" w:rsidRDefault="00910EBC" w:rsidP="00782A06">
            <w:pPr>
              <w:jc w:val="both"/>
              <w:rPr>
                <w:rFonts w:ascii="Arial" w:hAnsi="Arial" w:cs="Arial"/>
                <w:sz w:val="22"/>
                <w:szCs w:val="22"/>
              </w:rPr>
            </w:pPr>
            <w:r w:rsidRPr="007E2DF8">
              <w:rPr>
                <w:rFonts w:ascii="Arial" w:hAnsi="Arial" w:cs="Arial"/>
                <w:sz w:val="22"/>
                <w:szCs w:val="22"/>
              </w:rPr>
              <w:t>8</w:t>
            </w:r>
          </w:p>
        </w:tc>
      </w:tr>
      <w:tr w:rsidR="007E2DF8" w:rsidRPr="007E2DF8" w14:paraId="7E33E22E" w14:textId="77777777">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F07C3" w14:textId="77777777" w:rsidR="00770745" w:rsidRPr="007E2DF8" w:rsidRDefault="00910EBC" w:rsidP="00782A06">
            <w:pPr>
              <w:jc w:val="both"/>
              <w:rPr>
                <w:rFonts w:ascii="Arial" w:hAnsi="Arial" w:cs="Arial"/>
                <w:sz w:val="22"/>
                <w:szCs w:val="22"/>
              </w:rPr>
            </w:pPr>
            <w:r w:rsidRPr="007E2DF8">
              <w:rPr>
                <w:rFonts w:ascii="Arial" w:hAnsi="Arial" w:cs="Arial"/>
                <w:sz w:val="22"/>
                <w:szCs w:val="22"/>
              </w:rPr>
              <w:t>3.</w:t>
            </w:r>
          </w:p>
        </w:tc>
        <w:tc>
          <w:tcPr>
            <w:tcW w:w="7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96C99" w14:textId="338C81DE" w:rsidR="00770745" w:rsidRPr="007E2DF8" w:rsidRDefault="005722A3" w:rsidP="00782A06">
            <w:pPr>
              <w:jc w:val="both"/>
              <w:rPr>
                <w:rFonts w:ascii="Arial" w:hAnsi="Arial" w:cs="Arial"/>
                <w:sz w:val="22"/>
                <w:szCs w:val="22"/>
              </w:rPr>
            </w:pPr>
            <w:r w:rsidRPr="007E2DF8">
              <w:rPr>
                <w:rFonts w:ascii="Arial" w:hAnsi="Arial" w:cs="Arial"/>
                <w:sz w:val="22"/>
                <w:szCs w:val="22"/>
              </w:rPr>
              <w:t>RESOLUT</w:t>
            </w:r>
            <w:r w:rsidR="0008104C" w:rsidRPr="007E2DF8">
              <w:rPr>
                <w:rFonts w:ascii="Arial" w:hAnsi="Arial" w:cs="Arial"/>
                <w:sz w:val="22"/>
                <w:szCs w:val="22"/>
              </w:rPr>
              <w:t>E</w:t>
            </w:r>
            <w:r w:rsidRPr="007E2DF8">
              <w:rPr>
                <w:rFonts w:ascii="Arial" w:hAnsi="Arial" w:cs="Arial"/>
                <w:sz w:val="22"/>
                <w:szCs w:val="22"/>
              </w:rPr>
              <w:t xml:space="preserve"> CONDITIONS</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82298" w14:textId="77777777" w:rsidR="00770745" w:rsidRPr="007E2DF8" w:rsidRDefault="00910EBC" w:rsidP="00782A06">
            <w:pPr>
              <w:jc w:val="both"/>
              <w:rPr>
                <w:rFonts w:ascii="Arial" w:hAnsi="Arial" w:cs="Arial"/>
                <w:sz w:val="22"/>
                <w:szCs w:val="22"/>
              </w:rPr>
            </w:pPr>
            <w:r w:rsidRPr="007E2DF8">
              <w:rPr>
                <w:rFonts w:ascii="Arial" w:hAnsi="Arial" w:cs="Arial"/>
                <w:sz w:val="22"/>
                <w:szCs w:val="22"/>
              </w:rPr>
              <w:t>8</w:t>
            </w:r>
          </w:p>
        </w:tc>
      </w:tr>
      <w:tr w:rsidR="007E2DF8" w:rsidRPr="007E2DF8" w14:paraId="281CD438" w14:textId="77777777">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8EB0F" w14:textId="77777777" w:rsidR="00770745" w:rsidRPr="007E2DF8" w:rsidRDefault="00910EBC" w:rsidP="00782A06">
            <w:pPr>
              <w:jc w:val="both"/>
              <w:rPr>
                <w:rFonts w:ascii="Arial" w:hAnsi="Arial" w:cs="Arial"/>
                <w:sz w:val="22"/>
                <w:szCs w:val="22"/>
              </w:rPr>
            </w:pPr>
            <w:r w:rsidRPr="007E2DF8">
              <w:rPr>
                <w:rFonts w:ascii="Arial" w:hAnsi="Arial" w:cs="Arial"/>
                <w:sz w:val="22"/>
                <w:szCs w:val="22"/>
              </w:rPr>
              <w:t>4.</w:t>
            </w:r>
          </w:p>
        </w:tc>
        <w:tc>
          <w:tcPr>
            <w:tcW w:w="7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E6B19" w14:textId="2D59729C" w:rsidR="00770745" w:rsidRPr="007E2DF8" w:rsidRDefault="005722A3" w:rsidP="00782A06">
            <w:pPr>
              <w:jc w:val="both"/>
              <w:rPr>
                <w:rFonts w:ascii="Arial" w:hAnsi="Arial" w:cs="Arial"/>
                <w:sz w:val="22"/>
                <w:szCs w:val="22"/>
              </w:rPr>
            </w:pPr>
            <w:r w:rsidRPr="007E2DF8">
              <w:rPr>
                <w:rFonts w:ascii="Arial" w:hAnsi="Arial" w:cs="Arial"/>
                <w:sz w:val="22"/>
                <w:szCs w:val="22"/>
              </w:rPr>
              <w:t>PROTECTION OF PERSONAL INFORMATION</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F9751" w14:textId="77777777" w:rsidR="00770745" w:rsidRPr="007E2DF8" w:rsidRDefault="00910EBC" w:rsidP="00782A06">
            <w:pPr>
              <w:jc w:val="both"/>
              <w:rPr>
                <w:rFonts w:ascii="Arial" w:hAnsi="Arial" w:cs="Arial"/>
                <w:sz w:val="22"/>
                <w:szCs w:val="22"/>
              </w:rPr>
            </w:pPr>
            <w:r w:rsidRPr="007E2DF8">
              <w:rPr>
                <w:rFonts w:ascii="Arial" w:hAnsi="Arial" w:cs="Arial"/>
                <w:sz w:val="22"/>
                <w:szCs w:val="22"/>
              </w:rPr>
              <w:t>9</w:t>
            </w:r>
          </w:p>
        </w:tc>
      </w:tr>
      <w:tr w:rsidR="007E2DF8" w:rsidRPr="007E2DF8" w14:paraId="1F79AC29" w14:textId="77777777">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415B" w14:textId="77777777" w:rsidR="00770745" w:rsidRPr="007E2DF8" w:rsidRDefault="00910EBC" w:rsidP="00782A06">
            <w:pPr>
              <w:jc w:val="both"/>
              <w:rPr>
                <w:rFonts w:ascii="Arial" w:hAnsi="Arial" w:cs="Arial"/>
                <w:sz w:val="22"/>
                <w:szCs w:val="22"/>
              </w:rPr>
            </w:pPr>
            <w:r w:rsidRPr="007E2DF8">
              <w:rPr>
                <w:rFonts w:ascii="Arial" w:hAnsi="Arial" w:cs="Arial"/>
                <w:sz w:val="22"/>
                <w:szCs w:val="22"/>
              </w:rPr>
              <w:t>5.</w:t>
            </w:r>
          </w:p>
        </w:tc>
        <w:tc>
          <w:tcPr>
            <w:tcW w:w="7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6382C" w14:textId="672394A3" w:rsidR="00770745" w:rsidRPr="007E2DF8" w:rsidRDefault="005722A3" w:rsidP="00782A06">
            <w:pPr>
              <w:jc w:val="both"/>
              <w:rPr>
                <w:rFonts w:ascii="Arial" w:hAnsi="Arial" w:cs="Arial"/>
                <w:sz w:val="22"/>
                <w:szCs w:val="22"/>
              </w:rPr>
            </w:pPr>
            <w:r w:rsidRPr="007E2DF8">
              <w:rPr>
                <w:rFonts w:ascii="Arial" w:hAnsi="Arial" w:cs="Arial"/>
                <w:sz w:val="22"/>
                <w:szCs w:val="22"/>
              </w:rPr>
              <w:t>COMMENCEMENT, DURATION AND RENEWAL</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5AA0D" w14:textId="77777777" w:rsidR="00770745" w:rsidRPr="007E2DF8" w:rsidRDefault="00910EBC" w:rsidP="00782A06">
            <w:pPr>
              <w:jc w:val="both"/>
              <w:rPr>
                <w:rFonts w:ascii="Arial" w:hAnsi="Arial" w:cs="Arial"/>
                <w:sz w:val="22"/>
                <w:szCs w:val="22"/>
              </w:rPr>
            </w:pPr>
            <w:r w:rsidRPr="007E2DF8">
              <w:rPr>
                <w:rFonts w:ascii="Arial" w:hAnsi="Arial" w:cs="Arial"/>
                <w:sz w:val="22"/>
                <w:szCs w:val="22"/>
              </w:rPr>
              <w:t>13</w:t>
            </w:r>
          </w:p>
        </w:tc>
      </w:tr>
      <w:tr w:rsidR="007E2DF8" w:rsidRPr="007E2DF8" w14:paraId="0F19F104" w14:textId="77777777">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E68E7" w14:textId="77777777" w:rsidR="00770745" w:rsidRPr="007E2DF8" w:rsidRDefault="00910EBC" w:rsidP="00782A06">
            <w:pPr>
              <w:jc w:val="both"/>
              <w:rPr>
                <w:rFonts w:ascii="Arial" w:hAnsi="Arial" w:cs="Arial"/>
                <w:sz w:val="22"/>
                <w:szCs w:val="22"/>
              </w:rPr>
            </w:pPr>
            <w:r w:rsidRPr="007E2DF8">
              <w:rPr>
                <w:rFonts w:ascii="Arial" w:hAnsi="Arial" w:cs="Arial"/>
                <w:sz w:val="22"/>
                <w:szCs w:val="22"/>
              </w:rPr>
              <w:t>6.</w:t>
            </w:r>
          </w:p>
        </w:tc>
        <w:tc>
          <w:tcPr>
            <w:tcW w:w="7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B2EC0" w14:textId="75BB4866" w:rsidR="00770745" w:rsidRPr="007E2DF8" w:rsidRDefault="005722A3" w:rsidP="00782A06">
            <w:pPr>
              <w:jc w:val="both"/>
              <w:rPr>
                <w:rFonts w:ascii="Arial" w:hAnsi="Arial" w:cs="Arial"/>
                <w:sz w:val="22"/>
                <w:szCs w:val="22"/>
              </w:rPr>
            </w:pPr>
            <w:r w:rsidRPr="007E2DF8">
              <w:rPr>
                <w:rFonts w:ascii="Arial" w:hAnsi="Arial" w:cs="Arial"/>
                <w:sz w:val="22"/>
                <w:szCs w:val="22"/>
              </w:rPr>
              <w:t>THE SERVICES</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D4481" w14:textId="77777777" w:rsidR="00770745" w:rsidRPr="007E2DF8" w:rsidRDefault="00910EBC" w:rsidP="00782A06">
            <w:pPr>
              <w:jc w:val="both"/>
              <w:rPr>
                <w:rFonts w:ascii="Arial" w:hAnsi="Arial" w:cs="Arial"/>
                <w:sz w:val="22"/>
                <w:szCs w:val="22"/>
              </w:rPr>
            </w:pPr>
            <w:r w:rsidRPr="007E2DF8">
              <w:rPr>
                <w:rFonts w:ascii="Arial" w:hAnsi="Arial" w:cs="Arial"/>
                <w:sz w:val="22"/>
                <w:szCs w:val="22"/>
              </w:rPr>
              <w:t>13</w:t>
            </w:r>
          </w:p>
        </w:tc>
      </w:tr>
      <w:tr w:rsidR="007E2DF8" w:rsidRPr="007E2DF8" w14:paraId="612D7F21" w14:textId="77777777">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FEC5C" w14:textId="77777777" w:rsidR="00770745" w:rsidRPr="007E2DF8" w:rsidRDefault="00910EBC" w:rsidP="00782A06">
            <w:pPr>
              <w:jc w:val="both"/>
              <w:rPr>
                <w:rFonts w:ascii="Arial" w:hAnsi="Arial" w:cs="Arial"/>
                <w:sz w:val="22"/>
                <w:szCs w:val="22"/>
              </w:rPr>
            </w:pPr>
            <w:r w:rsidRPr="007E2DF8">
              <w:rPr>
                <w:rFonts w:ascii="Arial" w:hAnsi="Arial" w:cs="Arial"/>
                <w:sz w:val="22"/>
                <w:szCs w:val="22"/>
              </w:rPr>
              <w:t>7.</w:t>
            </w:r>
          </w:p>
        </w:tc>
        <w:tc>
          <w:tcPr>
            <w:tcW w:w="7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B7152" w14:textId="7AC072FD" w:rsidR="00770745" w:rsidRPr="007E2DF8" w:rsidRDefault="005722A3" w:rsidP="00782A06">
            <w:pPr>
              <w:jc w:val="both"/>
              <w:rPr>
                <w:rFonts w:ascii="Arial" w:hAnsi="Arial" w:cs="Arial"/>
                <w:sz w:val="22"/>
                <w:szCs w:val="22"/>
              </w:rPr>
            </w:pPr>
            <w:r w:rsidRPr="007E2DF8">
              <w:rPr>
                <w:rFonts w:ascii="Arial" w:hAnsi="Arial" w:cs="Arial"/>
                <w:sz w:val="22"/>
                <w:szCs w:val="22"/>
              </w:rPr>
              <w:t>THE SERVICE EQUIPMENT</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71FD9" w14:textId="77777777" w:rsidR="00770745" w:rsidRPr="007E2DF8" w:rsidRDefault="00910EBC" w:rsidP="00782A06">
            <w:pPr>
              <w:jc w:val="both"/>
              <w:rPr>
                <w:rFonts w:ascii="Arial" w:hAnsi="Arial" w:cs="Arial"/>
                <w:sz w:val="22"/>
                <w:szCs w:val="22"/>
              </w:rPr>
            </w:pPr>
            <w:r w:rsidRPr="007E2DF8">
              <w:rPr>
                <w:rFonts w:ascii="Arial" w:hAnsi="Arial" w:cs="Arial"/>
                <w:sz w:val="22"/>
                <w:szCs w:val="22"/>
              </w:rPr>
              <w:t>19</w:t>
            </w:r>
          </w:p>
        </w:tc>
      </w:tr>
      <w:tr w:rsidR="007E2DF8" w:rsidRPr="007E2DF8" w14:paraId="0E7DAB04" w14:textId="77777777">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2F0C7" w14:textId="77777777" w:rsidR="00770745" w:rsidRPr="007E2DF8" w:rsidRDefault="00910EBC" w:rsidP="00782A06">
            <w:pPr>
              <w:jc w:val="both"/>
              <w:rPr>
                <w:rFonts w:ascii="Arial" w:hAnsi="Arial" w:cs="Arial"/>
                <w:sz w:val="22"/>
                <w:szCs w:val="22"/>
              </w:rPr>
            </w:pPr>
            <w:r w:rsidRPr="007E2DF8">
              <w:rPr>
                <w:rFonts w:ascii="Arial" w:hAnsi="Arial" w:cs="Arial"/>
                <w:sz w:val="22"/>
                <w:szCs w:val="22"/>
              </w:rPr>
              <w:t>8.</w:t>
            </w:r>
          </w:p>
        </w:tc>
        <w:tc>
          <w:tcPr>
            <w:tcW w:w="7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C953" w14:textId="1BE927A0" w:rsidR="00770745" w:rsidRPr="007E2DF8" w:rsidRDefault="005722A3" w:rsidP="00782A06">
            <w:pPr>
              <w:jc w:val="both"/>
              <w:rPr>
                <w:rFonts w:ascii="Arial" w:hAnsi="Arial" w:cs="Arial"/>
                <w:sz w:val="22"/>
                <w:szCs w:val="22"/>
              </w:rPr>
            </w:pPr>
            <w:r w:rsidRPr="007E2DF8">
              <w:rPr>
                <w:rFonts w:ascii="Arial" w:hAnsi="Arial" w:cs="Arial"/>
                <w:sz w:val="22"/>
                <w:szCs w:val="22"/>
              </w:rPr>
              <w:t>THE EXISTING EQUIPMENT</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7567C" w14:textId="77777777" w:rsidR="00770745" w:rsidRPr="007E2DF8" w:rsidRDefault="00910EBC" w:rsidP="00782A06">
            <w:pPr>
              <w:jc w:val="both"/>
              <w:rPr>
                <w:rFonts w:ascii="Arial" w:hAnsi="Arial" w:cs="Arial"/>
                <w:sz w:val="22"/>
                <w:szCs w:val="22"/>
              </w:rPr>
            </w:pPr>
            <w:r w:rsidRPr="007E2DF8">
              <w:rPr>
                <w:rFonts w:ascii="Arial" w:hAnsi="Arial" w:cs="Arial"/>
                <w:sz w:val="22"/>
                <w:szCs w:val="22"/>
              </w:rPr>
              <w:t>20</w:t>
            </w:r>
          </w:p>
        </w:tc>
      </w:tr>
      <w:tr w:rsidR="007E2DF8" w:rsidRPr="007E2DF8" w14:paraId="35A8C0CC" w14:textId="77777777">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67560" w14:textId="77777777" w:rsidR="005722A3" w:rsidRPr="007E2DF8" w:rsidRDefault="005722A3" w:rsidP="00782A06">
            <w:pPr>
              <w:jc w:val="both"/>
              <w:rPr>
                <w:rFonts w:ascii="Arial" w:hAnsi="Arial" w:cs="Arial"/>
                <w:sz w:val="22"/>
                <w:szCs w:val="22"/>
              </w:rPr>
            </w:pPr>
            <w:r w:rsidRPr="007E2DF8">
              <w:rPr>
                <w:rFonts w:ascii="Arial" w:hAnsi="Arial" w:cs="Arial"/>
                <w:sz w:val="22"/>
                <w:szCs w:val="22"/>
              </w:rPr>
              <w:t>9.</w:t>
            </w:r>
          </w:p>
        </w:tc>
        <w:tc>
          <w:tcPr>
            <w:tcW w:w="7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18AD7" w14:textId="5B9C47E9" w:rsidR="005722A3" w:rsidRPr="007E2DF8" w:rsidRDefault="005722A3" w:rsidP="00782A06">
            <w:pPr>
              <w:jc w:val="both"/>
              <w:rPr>
                <w:rFonts w:ascii="Arial" w:hAnsi="Arial" w:cs="Arial"/>
                <w:sz w:val="22"/>
                <w:szCs w:val="22"/>
              </w:rPr>
            </w:pPr>
            <w:r w:rsidRPr="007E2DF8">
              <w:rPr>
                <w:rFonts w:ascii="Arial" w:hAnsi="Arial" w:cs="Arial"/>
                <w:sz w:val="22"/>
                <w:szCs w:val="22"/>
              </w:rPr>
              <w:t xml:space="preserve">APPEARANCE, CLEANLINESS, </w:t>
            </w:r>
            <w:proofErr w:type="gramStart"/>
            <w:r w:rsidRPr="007E2DF8">
              <w:rPr>
                <w:rFonts w:ascii="Arial" w:hAnsi="Arial" w:cs="Arial"/>
                <w:sz w:val="22"/>
                <w:szCs w:val="22"/>
              </w:rPr>
              <w:t>HEALTH</w:t>
            </w:r>
            <w:proofErr w:type="gramEnd"/>
            <w:r w:rsidRPr="007E2DF8">
              <w:rPr>
                <w:rFonts w:ascii="Arial" w:hAnsi="Arial" w:cs="Arial"/>
                <w:sz w:val="22"/>
                <w:szCs w:val="22"/>
              </w:rPr>
              <w:t xml:space="preserve"> AND SAFETY</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81EF8" w14:textId="77777777" w:rsidR="005722A3" w:rsidRPr="007E2DF8" w:rsidRDefault="005722A3" w:rsidP="00782A06">
            <w:pPr>
              <w:jc w:val="both"/>
              <w:rPr>
                <w:rFonts w:ascii="Arial" w:hAnsi="Arial" w:cs="Arial"/>
                <w:sz w:val="22"/>
                <w:szCs w:val="22"/>
              </w:rPr>
            </w:pPr>
            <w:r w:rsidRPr="007E2DF8">
              <w:rPr>
                <w:rFonts w:ascii="Arial" w:hAnsi="Arial" w:cs="Arial"/>
                <w:sz w:val="22"/>
                <w:szCs w:val="22"/>
              </w:rPr>
              <w:t>20</w:t>
            </w:r>
          </w:p>
        </w:tc>
      </w:tr>
      <w:tr w:rsidR="007E2DF8" w:rsidRPr="007E2DF8" w14:paraId="4BCC963D" w14:textId="77777777">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92E7F" w14:textId="77777777" w:rsidR="005722A3" w:rsidRPr="007E2DF8" w:rsidRDefault="005722A3" w:rsidP="00782A06">
            <w:pPr>
              <w:jc w:val="both"/>
              <w:rPr>
                <w:rFonts w:ascii="Arial" w:hAnsi="Arial" w:cs="Arial"/>
                <w:sz w:val="22"/>
                <w:szCs w:val="22"/>
              </w:rPr>
            </w:pPr>
            <w:r w:rsidRPr="007E2DF8">
              <w:rPr>
                <w:rFonts w:ascii="Arial" w:hAnsi="Arial" w:cs="Arial"/>
                <w:sz w:val="22"/>
                <w:szCs w:val="22"/>
              </w:rPr>
              <w:t>10.</w:t>
            </w:r>
          </w:p>
        </w:tc>
        <w:tc>
          <w:tcPr>
            <w:tcW w:w="7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9968D" w14:textId="26A5CB9E" w:rsidR="005722A3" w:rsidRPr="007E2DF8" w:rsidRDefault="005722A3" w:rsidP="00782A06">
            <w:pPr>
              <w:jc w:val="both"/>
              <w:rPr>
                <w:rFonts w:ascii="Arial" w:hAnsi="Arial" w:cs="Arial"/>
                <w:sz w:val="22"/>
                <w:szCs w:val="22"/>
              </w:rPr>
            </w:pPr>
            <w:r w:rsidRPr="007E2DF8">
              <w:rPr>
                <w:rFonts w:ascii="Arial" w:hAnsi="Arial" w:cs="Arial"/>
                <w:sz w:val="22"/>
                <w:szCs w:val="22"/>
              </w:rPr>
              <w:t>ACCESS AND SECURITY MEASURES IMPOSED</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185F3" w14:textId="77777777" w:rsidR="005722A3" w:rsidRPr="007E2DF8" w:rsidRDefault="005722A3" w:rsidP="00782A06">
            <w:pPr>
              <w:jc w:val="both"/>
              <w:rPr>
                <w:rFonts w:ascii="Arial" w:hAnsi="Arial" w:cs="Arial"/>
                <w:sz w:val="22"/>
                <w:szCs w:val="22"/>
              </w:rPr>
            </w:pPr>
            <w:r w:rsidRPr="007E2DF8">
              <w:rPr>
                <w:rFonts w:ascii="Arial" w:hAnsi="Arial" w:cs="Arial"/>
                <w:sz w:val="22"/>
                <w:szCs w:val="22"/>
              </w:rPr>
              <w:t>21</w:t>
            </w:r>
          </w:p>
        </w:tc>
      </w:tr>
      <w:tr w:rsidR="007E2DF8" w:rsidRPr="007E2DF8" w14:paraId="3885D3BB" w14:textId="77777777">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C8FA2" w14:textId="77777777" w:rsidR="005722A3" w:rsidRPr="007E2DF8" w:rsidRDefault="005722A3" w:rsidP="00782A06">
            <w:pPr>
              <w:jc w:val="both"/>
              <w:rPr>
                <w:rFonts w:ascii="Arial" w:hAnsi="Arial" w:cs="Arial"/>
                <w:sz w:val="22"/>
                <w:szCs w:val="22"/>
              </w:rPr>
            </w:pPr>
            <w:r w:rsidRPr="007E2DF8">
              <w:rPr>
                <w:rFonts w:ascii="Arial" w:hAnsi="Arial" w:cs="Arial"/>
                <w:sz w:val="22"/>
                <w:szCs w:val="22"/>
              </w:rPr>
              <w:t>11.</w:t>
            </w:r>
          </w:p>
        </w:tc>
        <w:tc>
          <w:tcPr>
            <w:tcW w:w="7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EFBCA" w14:textId="27B3CA0C" w:rsidR="005722A3" w:rsidRPr="007E2DF8" w:rsidRDefault="005722A3" w:rsidP="00782A06">
            <w:pPr>
              <w:jc w:val="both"/>
              <w:rPr>
                <w:rFonts w:ascii="Arial" w:hAnsi="Arial" w:cs="Arial"/>
                <w:sz w:val="22"/>
                <w:szCs w:val="22"/>
              </w:rPr>
            </w:pPr>
            <w:r w:rsidRPr="007E2DF8">
              <w:rPr>
                <w:rFonts w:ascii="Arial" w:hAnsi="Arial" w:cs="Arial"/>
                <w:sz w:val="22"/>
                <w:szCs w:val="22"/>
              </w:rPr>
              <w:t>EARLY TERMINATION</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E483B" w14:textId="77777777" w:rsidR="005722A3" w:rsidRPr="007E2DF8" w:rsidRDefault="005722A3" w:rsidP="00782A06">
            <w:pPr>
              <w:jc w:val="both"/>
              <w:rPr>
                <w:rFonts w:ascii="Arial" w:hAnsi="Arial" w:cs="Arial"/>
                <w:sz w:val="22"/>
                <w:szCs w:val="22"/>
              </w:rPr>
            </w:pPr>
            <w:r w:rsidRPr="007E2DF8">
              <w:rPr>
                <w:rFonts w:ascii="Arial" w:hAnsi="Arial" w:cs="Arial"/>
                <w:sz w:val="22"/>
                <w:szCs w:val="22"/>
              </w:rPr>
              <w:t>25</w:t>
            </w:r>
          </w:p>
        </w:tc>
      </w:tr>
      <w:tr w:rsidR="007E2DF8" w:rsidRPr="007E2DF8" w14:paraId="1147A50C" w14:textId="77777777">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86DAD" w14:textId="77777777" w:rsidR="005722A3" w:rsidRPr="007E2DF8" w:rsidRDefault="005722A3" w:rsidP="00782A06">
            <w:pPr>
              <w:jc w:val="both"/>
              <w:rPr>
                <w:rFonts w:ascii="Arial" w:hAnsi="Arial" w:cs="Arial"/>
                <w:sz w:val="22"/>
                <w:szCs w:val="22"/>
              </w:rPr>
            </w:pPr>
            <w:r w:rsidRPr="007E2DF8">
              <w:rPr>
                <w:rFonts w:ascii="Arial" w:hAnsi="Arial" w:cs="Arial"/>
                <w:sz w:val="22"/>
                <w:szCs w:val="22"/>
              </w:rPr>
              <w:t>12.</w:t>
            </w:r>
          </w:p>
        </w:tc>
        <w:tc>
          <w:tcPr>
            <w:tcW w:w="7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436EE" w14:textId="442B9522" w:rsidR="005722A3" w:rsidRPr="007E2DF8" w:rsidRDefault="005722A3" w:rsidP="00782A06">
            <w:pPr>
              <w:jc w:val="both"/>
              <w:rPr>
                <w:rFonts w:ascii="Arial" w:hAnsi="Arial" w:cs="Arial"/>
                <w:sz w:val="22"/>
                <w:szCs w:val="22"/>
              </w:rPr>
            </w:pPr>
            <w:r w:rsidRPr="007E2DF8">
              <w:rPr>
                <w:rFonts w:ascii="Arial" w:hAnsi="Arial" w:cs="Arial"/>
                <w:sz w:val="22"/>
                <w:szCs w:val="22"/>
              </w:rPr>
              <w:t>INDEMNITY</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BFAF6" w14:textId="77777777" w:rsidR="005722A3" w:rsidRPr="007E2DF8" w:rsidRDefault="005722A3" w:rsidP="00782A06">
            <w:pPr>
              <w:jc w:val="both"/>
              <w:rPr>
                <w:rFonts w:ascii="Arial" w:hAnsi="Arial" w:cs="Arial"/>
                <w:sz w:val="22"/>
                <w:szCs w:val="22"/>
              </w:rPr>
            </w:pPr>
            <w:r w:rsidRPr="007E2DF8">
              <w:rPr>
                <w:rFonts w:ascii="Arial" w:hAnsi="Arial" w:cs="Arial"/>
                <w:sz w:val="22"/>
                <w:szCs w:val="22"/>
              </w:rPr>
              <w:t>25</w:t>
            </w:r>
          </w:p>
        </w:tc>
      </w:tr>
      <w:tr w:rsidR="007E2DF8" w:rsidRPr="007E2DF8" w14:paraId="206AA7DB" w14:textId="77777777">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367FF" w14:textId="77777777" w:rsidR="005722A3" w:rsidRPr="007E2DF8" w:rsidRDefault="005722A3" w:rsidP="00782A06">
            <w:pPr>
              <w:jc w:val="both"/>
              <w:rPr>
                <w:rFonts w:ascii="Arial" w:hAnsi="Arial" w:cs="Arial"/>
                <w:sz w:val="22"/>
                <w:szCs w:val="22"/>
              </w:rPr>
            </w:pPr>
            <w:r w:rsidRPr="007E2DF8">
              <w:rPr>
                <w:rFonts w:ascii="Arial" w:hAnsi="Arial" w:cs="Arial"/>
                <w:sz w:val="22"/>
                <w:szCs w:val="22"/>
              </w:rPr>
              <w:t>13.</w:t>
            </w:r>
          </w:p>
        </w:tc>
        <w:tc>
          <w:tcPr>
            <w:tcW w:w="7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962AD" w14:textId="0A8078C5" w:rsidR="005722A3" w:rsidRPr="007E2DF8" w:rsidRDefault="005722A3" w:rsidP="00782A06">
            <w:pPr>
              <w:jc w:val="both"/>
              <w:rPr>
                <w:rFonts w:ascii="Arial" w:hAnsi="Arial" w:cs="Arial"/>
                <w:sz w:val="22"/>
                <w:szCs w:val="22"/>
              </w:rPr>
            </w:pPr>
            <w:r w:rsidRPr="007E2DF8">
              <w:rPr>
                <w:rFonts w:ascii="Arial" w:hAnsi="Arial" w:cs="Arial"/>
                <w:sz w:val="22"/>
                <w:szCs w:val="22"/>
              </w:rPr>
              <w:t>LIMITATION OF LIABILITY</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B53CC" w14:textId="77777777" w:rsidR="005722A3" w:rsidRPr="007E2DF8" w:rsidRDefault="005722A3" w:rsidP="00782A06">
            <w:pPr>
              <w:jc w:val="both"/>
              <w:rPr>
                <w:rFonts w:ascii="Arial" w:hAnsi="Arial" w:cs="Arial"/>
                <w:sz w:val="22"/>
                <w:szCs w:val="22"/>
              </w:rPr>
            </w:pPr>
            <w:r w:rsidRPr="007E2DF8">
              <w:rPr>
                <w:rFonts w:ascii="Arial" w:hAnsi="Arial" w:cs="Arial"/>
                <w:sz w:val="22"/>
                <w:szCs w:val="22"/>
              </w:rPr>
              <w:t>25</w:t>
            </w:r>
          </w:p>
        </w:tc>
      </w:tr>
      <w:tr w:rsidR="007E2DF8" w:rsidRPr="007E2DF8" w14:paraId="51A0C409" w14:textId="77777777">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641DE" w14:textId="77777777" w:rsidR="005722A3" w:rsidRPr="007E2DF8" w:rsidRDefault="005722A3" w:rsidP="00782A06">
            <w:pPr>
              <w:jc w:val="both"/>
              <w:rPr>
                <w:rFonts w:ascii="Arial" w:hAnsi="Arial" w:cs="Arial"/>
                <w:sz w:val="22"/>
                <w:szCs w:val="22"/>
              </w:rPr>
            </w:pPr>
            <w:r w:rsidRPr="007E2DF8">
              <w:rPr>
                <w:rFonts w:ascii="Arial" w:hAnsi="Arial" w:cs="Arial"/>
                <w:sz w:val="22"/>
                <w:szCs w:val="22"/>
              </w:rPr>
              <w:t>14.</w:t>
            </w:r>
          </w:p>
        </w:tc>
        <w:tc>
          <w:tcPr>
            <w:tcW w:w="7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9BC2A" w14:textId="6908BA8F" w:rsidR="005722A3" w:rsidRPr="007E2DF8" w:rsidRDefault="005722A3" w:rsidP="00782A06">
            <w:pPr>
              <w:jc w:val="both"/>
              <w:rPr>
                <w:rFonts w:ascii="Arial" w:hAnsi="Arial" w:cs="Arial"/>
                <w:sz w:val="22"/>
                <w:szCs w:val="22"/>
              </w:rPr>
            </w:pPr>
            <w:r w:rsidRPr="007E2DF8">
              <w:rPr>
                <w:rFonts w:ascii="Arial" w:hAnsi="Arial" w:cs="Arial"/>
                <w:sz w:val="22"/>
                <w:szCs w:val="22"/>
              </w:rPr>
              <w:t>ADDITIONAL RIGHTS AND OBLIGATIONS OF THE CONTRACTORS</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45AEB" w14:textId="77777777" w:rsidR="005722A3" w:rsidRPr="007E2DF8" w:rsidRDefault="005722A3" w:rsidP="00782A06">
            <w:pPr>
              <w:jc w:val="both"/>
              <w:rPr>
                <w:rFonts w:ascii="Arial" w:hAnsi="Arial" w:cs="Arial"/>
                <w:sz w:val="22"/>
                <w:szCs w:val="22"/>
              </w:rPr>
            </w:pPr>
            <w:r w:rsidRPr="007E2DF8">
              <w:rPr>
                <w:rFonts w:ascii="Arial" w:hAnsi="Arial" w:cs="Arial"/>
                <w:sz w:val="22"/>
                <w:szCs w:val="22"/>
              </w:rPr>
              <w:t>25</w:t>
            </w:r>
          </w:p>
        </w:tc>
      </w:tr>
      <w:tr w:rsidR="007E2DF8" w:rsidRPr="007E2DF8" w14:paraId="01A4A268" w14:textId="77777777">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98CE9" w14:textId="77777777" w:rsidR="005722A3" w:rsidRPr="007E2DF8" w:rsidRDefault="005722A3" w:rsidP="00782A06">
            <w:pPr>
              <w:jc w:val="both"/>
              <w:rPr>
                <w:rFonts w:ascii="Arial" w:hAnsi="Arial" w:cs="Arial"/>
                <w:sz w:val="22"/>
                <w:szCs w:val="22"/>
              </w:rPr>
            </w:pPr>
            <w:r w:rsidRPr="007E2DF8">
              <w:rPr>
                <w:rFonts w:ascii="Arial" w:hAnsi="Arial" w:cs="Arial"/>
                <w:sz w:val="22"/>
                <w:szCs w:val="22"/>
              </w:rPr>
              <w:t>17.</w:t>
            </w:r>
          </w:p>
        </w:tc>
        <w:tc>
          <w:tcPr>
            <w:tcW w:w="7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F9984" w14:textId="76DF6EB0" w:rsidR="005722A3" w:rsidRPr="007E2DF8" w:rsidRDefault="005722A3" w:rsidP="00782A06">
            <w:pPr>
              <w:jc w:val="both"/>
              <w:rPr>
                <w:rFonts w:ascii="Arial" w:hAnsi="Arial" w:cs="Arial"/>
                <w:sz w:val="22"/>
                <w:szCs w:val="22"/>
              </w:rPr>
            </w:pPr>
            <w:r w:rsidRPr="007E2DF8">
              <w:rPr>
                <w:rFonts w:ascii="Arial" w:hAnsi="Arial" w:cs="Arial"/>
                <w:sz w:val="22"/>
                <w:szCs w:val="22"/>
              </w:rPr>
              <w:t>REMUNERATION</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132BF" w14:textId="77777777" w:rsidR="005722A3" w:rsidRPr="007E2DF8" w:rsidRDefault="005722A3" w:rsidP="00782A06">
            <w:pPr>
              <w:jc w:val="both"/>
              <w:rPr>
                <w:rFonts w:ascii="Arial" w:hAnsi="Arial" w:cs="Arial"/>
                <w:sz w:val="22"/>
                <w:szCs w:val="22"/>
              </w:rPr>
            </w:pPr>
            <w:r w:rsidRPr="007E2DF8">
              <w:rPr>
                <w:rFonts w:ascii="Arial" w:hAnsi="Arial" w:cs="Arial"/>
                <w:sz w:val="22"/>
                <w:szCs w:val="22"/>
              </w:rPr>
              <w:t>29</w:t>
            </w:r>
          </w:p>
        </w:tc>
      </w:tr>
      <w:tr w:rsidR="007E2DF8" w:rsidRPr="007E2DF8" w14:paraId="6279E22D" w14:textId="77777777">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71B2B" w14:textId="77777777" w:rsidR="005722A3" w:rsidRPr="007E2DF8" w:rsidRDefault="005722A3" w:rsidP="00782A06">
            <w:pPr>
              <w:jc w:val="both"/>
              <w:rPr>
                <w:rFonts w:ascii="Arial" w:hAnsi="Arial" w:cs="Arial"/>
                <w:sz w:val="22"/>
                <w:szCs w:val="22"/>
              </w:rPr>
            </w:pPr>
            <w:r w:rsidRPr="007E2DF8">
              <w:rPr>
                <w:rFonts w:ascii="Arial" w:hAnsi="Arial" w:cs="Arial"/>
                <w:sz w:val="22"/>
                <w:szCs w:val="22"/>
              </w:rPr>
              <w:t>18.</w:t>
            </w:r>
          </w:p>
        </w:tc>
        <w:tc>
          <w:tcPr>
            <w:tcW w:w="7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9FA9E" w14:textId="30C084CF" w:rsidR="005722A3" w:rsidRPr="007E2DF8" w:rsidRDefault="005722A3" w:rsidP="00782A06">
            <w:pPr>
              <w:jc w:val="both"/>
              <w:rPr>
                <w:rFonts w:ascii="Arial" w:hAnsi="Arial" w:cs="Arial"/>
                <w:sz w:val="22"/>
                <w:szCs w:val="22"/>
              </w:rPr>
            </w:pPr>
            <w:r w:rsidRPr="007E2DF8">
              <w:rPr>
                <w:rFonts w:ascii="Arial" w:hAnsi="Arial" w:cs="Arial"/>
                <w:sz w:val="22"/>
                <w:szCs w:val="22"/>
              </w:rPr>
              <w:t>PENALTY PROVISION</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05502" w14:textId="77777777" w:rsidR="005722A3" w:rsidRPr="007E2DF8" w:rsidRDefault="005722A3" w:rsidP="00782A06">
            <w:pPr>
              <w:jc w:val="both"/>
              <w:rPr>
                <w:rFonts w:ascii="Arial" w:hAnsi="Arial" w:cs="Arial"/>
                <w:sz w:val="22"/>
                <w:szCs w:val="22"/>
              </w:rPr>
            </w:pPr>
            <w:r w:rsidRPr="007E2DF8">
              <w:rPr>
                <w:rFonts w:ascii="Arial" w:hAnsi="Arial" w:cs="Arial"/>
                <w:sz w:val="22"/>
                <w:szCs w:val="22"/>
              </w:rPr>
              <w:t>30</w:t>
            </w:r>
          </w:p>
        </w:tc>
      </w:tr>
      <w:tr w:rsidR="007E2DF8" w:rsidRPr="007E2DF8" w14:paraId="0621C5B1" w14:textId="77777777">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6B7E1" w14:textId="77777777" w:rsidR="005722A3" w:rsidRPr="007E2DF8" w:rsidRDefault="005722A3" w:rsidP="00782A06">
            <w:pPr>
              <w:jc w:val="both"/>
              <w:rPr>
                <w:rFonts w:ascii="Arial" w:hAnsi="Arial" w:cs="Arial"/>
                <w:sz w:val="22"/>
                <w:szCs w:val="22"/>
              </w:rPr>
            </w:pPr>
            <w:r w:rsidRPr="007E2DF8">
              <w:rPr>
                <w:rFonts w:ascii="Arial" w:hAnsi="Arial" w:cs="Arial"/>
                <w:sz w:val="22"/>
                <w:szCs w:val="22"/>
              </w:rPr>
              <w:t>19.</w:t>
            </w:r>
          </w:p>
        </w:tc>
        <w:tc>
          <w:tcPr>
            <w:tcW w:w="7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92348" w14:textId="77777777" w:rsidR="005722A3" w:rsidRPr="007E2DF8" w:rsidRDefault="005722A3" w:rsidP="00782A06">
            <w:pPr>
              <w:jc w:val="both"/>
              <w:rPr>
                <w:rFonts w:ascii="Arial" w:hAnsi="Arial" w:cs="Arial"/>
                <w:sz w:val="22"/>
                <w:szCs w:val="22"/>
              </w:rPr>
            </w:pPr>
            <w:r w:rsidRPr="007E2DF8">
              <w:rPr>
                <w:rFonts w:ascii="Arial" w:hAnsi="Arial" w:cs="Arial"/>
                <w:sz w:val="22"/>
                <w:szCs w:val="22"/>
              </w:rPr>
              <w:t>CONFIDENTIALITY</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B5467" w14:textId="77777777" w:rsidR="005722A3" w:rsidRPr="007E2DF8" w:rsidRDefault="005722A3" w:rsidP="00782A06">
            <w:pPr>
              <w:jc w:val="both"/>
              <w:rPr>
                <w:rFonts w:ascii="Arial" w:hAnsi="Arial" w:cs="Arial"/>
                <w:sz w:val="22"/>
                <w:szCs w:val="22"/>
              </w:rPr>
            </w:pPr>
            <w:r w:rsidRPr="007E2DF8">
              <w:rPr>
                <w:rFonts w:ascii="Arial" w:hAnsi="Arial" w:cs="Arial"/>
                <w:sz w:val="22"/>
                <w:szCs w:val="22"/>
              </w:rPr>
              <w:t>32</w:t>
            </w:r>
          </w:p>
        </w:tc>
      </w:tr>
      <w:tr w:rsidR="007E2DF8" w:rsidRPr="007E2DF8" w14:paraId="174D7751" w14:textId="77777777">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9DBB6" w14:textId="77777777" w:rsidR="005722A3" w:rsidRPr="007E2DF8" w:rsidRDefault="005722A3" w:rsidP="00782A06">
            <w:pPr>
              <w:jc w:val="both"/>
              <w:rPr>
                <w:rFonts w:ascii="Arial" w:hAnsi="Arial" w:cs="Arial"/>
                <w:sz w:val="22"/>
                <w:szCs w:val="22"/>
              </w:rPr>
            </w:pPr>
            <w:r w:rsidRPr="007E2DF8">
              <w:rPr>
                <w:rFonts w:ascii="Arial" w:hAnsi="Arial" w:cs="Arial"/>
                <w:sz w:val="22"/>
                <w:szCs w:val="22"/>
              </w:rPr>
              <w:t>20.</w:t>
            </w:r>
          </w:p>
        </w:tc>
        <w:tc>
          <w:tcPr>
            <w:tcW w:w="7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EA8BE" w14:textId="77777777" w:rsidR="005722A3" w:rsidRPr="007E2DF8" w:rsidRDefault="005722A3" w:rsidP="00782A06">
            <w:pPr>
              <w:jc w:val="both"/>
              <w:rPr>
                <w:rFonts w:ascii="Arial" w:hAnsi="Arial" w:cs="Arial"/>
                <w:sz w:val="22"/>
                <w:szCs w:val="22"/>
              </w:rPr>
            </w:pPr>
            <w:r w:rsidRPr="007E2DF8">
              <w:rPr>
                <w:rFonts w:ascii="Arial" w:hAnsi="Arial" w:cs="Arial"/>
                <w:sz w:val="22"/>
                <w:szCs w:val="22"/>
              </w:rPr>
              <w:t>CESSION, ASSIGNMENT, DELEGATION</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C2969" w14:textId="77777777" w:rsidR="005722A3" w:rsidRPr="007E2DF8" w:rsidRDefault="005722A3" w:rsidP="00782A06">
            <w:pPr>
              <w:jc w:val="both"/>
              <w:rPr>
                <w:rFonts w:ascii="Arial" w:hAnsi="Arial" w:cs="Arial"/>
                <w:sz w:val="22"/>
                <w:szCs w:val="22"/>
              </w:rPr>
            </w:pPr>
            <w:r w:rsidRPr="007E2DF8">
              <w:rPr>
                <w:rFonts w:ascii="Arial" w:hAnsi="Arial" w:cs="Arial"/>
                <w:sz w:val="22"/>
                <w:szCs w:val="22"/>
              </w:rPr>
              <w:t>33</w:t>
            </w:r>
          </w:p>
        </w:tc>
      </w:tr>
      <w:tr w:rsidR="007E2DF8" w:rsidRPr="007E2DF8" w14:paraId="0BC7E15B" w14:textId="77777777">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70D8F" w14:textId="77777777" w:rsidR="005722A3" w:rsidRPr="007E2DF8" w:rsidRDefault="005722A3" w:rsidP="00782A06">
            <w:pPr>
              <w:jc w:val="both"/>
              <w:rPr>
                <w:rFonts w:ascii="Arial" w:hAnsi="Arial" w:cs="Arial"/>
                <w:sz w:val="22"/>
                <w:szCs w:val="22"/>
              </w:rPr>
            </w:pPr>
            <w:r w:rsidRPr="007E2DF8">
              <w:rPr>
                <w:rFonts w:ascii="Arial" w:hAnsi="Arial" w:cs="Arial"/>
                <w:sz w:val="22"/>
                <w:szCs w:val="22"/>
              </w:rPr>
              <w:t>21.</w:t>
            </w:r>
          </w:p>
        </w:tc>
        <w:tc>
          <w:tcPr>
            <w:tcW w:w="7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FE417" w14:textId="77777777" w:rsidR="005722A3" w:rsidRPr="007E2DF8" w:rsidRDefault="005722A3" w:rsidP="00782A06">
            <w:pPr>
              <w:jc w:val="both"/>
              <w:rPr>
                <w:rFonts w:ascii="Arial" w:hAnsi="Arial" w:cs="Arial"/>
                <w:sz w:val="22"/>
                <w:szCs w:val="22"/>
              </w:rPr>
            </w:pPr>
            <w:r w:rsidRPr="007E2DF8">
              <w:rPr>
                <w:rFonts w:ascii="Arial" w:hAnsi="Arial" w:cs="Arial"/>
                <w:sz w:val="22"/>
                <w:szCs w:val="22"/>
              </w:rPr>
              <w:t xml:space="preserve">STRIKE ACTION </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E2896" w14:textId="77777777" w:rsidR="005722A3" w:rsidRPr="007E2DF8" w:rsidRDefault="005722A3" w:rsidP="00782A06">
            <w:pPr>
              <w:jc w:val="both"/>
              <w:rPr>
                <w:rFonts w:ascii="Arial" w:hAnsi="Arial" w:cs="Arial"/>
                <w:sz w:val="22"/>
                <w:szCs w:val="22"/>
              </w:rPr>
            </w:pPr>
            <w:r w:rsidRPr="007E2DF8">
              <w:rPr>
                <w:rFonts w:ascii="Arial" w:hAnsi="Arial" w:cs="Arial"/>
                <w:sz w:val="22"/>
                <w:szCs w:val="22"/>
              </w:rPr>
              <w:t>33</w:t>
            </w:r>
          </w:p>
        </w:tc>
      </w:tr>
      <w:tr w:rsidR="007E2DF8" w:rsidRPr="007E2DF8" w14:paraId="115DC0D1" w14:textId="77777777">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D11E4" w14:textId="77777777" w:rsidR="005722A3" w:rsidRPr="007E2DF8" w:rsidRDefault="005722A3" w:rsidP="00782A06">
            <w:pPr>
              <w:jc w:val="both"/>
              <w:rPr>
                <w:rFonts w:ascii="Arial" w:hAnsi="Arial" w:cs="Arial"/>
                <w:sz w:val="22"/>
                <w:szCs w:val="22"/>
              </w:rPr>
            </w:pPr>
            <w:r w:rsidRPr="007E2DF8">
              <w:rPr>
                <w:rFonts w:ascii="Arial" w:hAnsi="Arial" w:cs="Arial"/>
                <w:sz w:val="22"/>
                <w:szCs w:val="22"/>
              </w:rPr>
              <w:t>22.</w:t>
            </w:r>
          </w:p>
        </w:tc>
        <w:tc>
          <w:tcPr>
            <w:tcW w:w="7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4034A" w14:textId="77777777" w:rsidR="005722A3" w:rsidRPr="007E2DF8" w:rsidRDefault="005722A3" w:rsidP="00782A06">
            <w:pPr>
              <w:jc w:val="both"/>
              <w:rPr>
                <w:rFonts w:ascii="Arial" w:hAnsi="Arial" w:cs="Arial"/>
                <w:sz w:val="22"/>
                <w:szCs w:val="22"/>
              </w:rPr>
            </w:pPr>
            <w:r w:rsidRPr="007E2DF8">
              <w:rPr>
                <w:rFonts w:ascii="Arial" w:hAnsi="Arial" w:cs="Arial"/>
                <w:sz w:val="22"/>
                <w:szCs w:val="22"/>
              </w:rPr>
              <w:t>FORCE MAJEURE</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EEED9" w14:textId="77777777" w:rsidR="005722A3" w:rsidRPr="007E2DF8" w:rsidRDefault="005722A3" w:rsidP="00782A06">
            <w:pPr>
              <w:jc w:val="both"/>
              <w:rPr>
                <w:rFonts w:ascii="Arial" w:hAnsi="Arial" w:cs="Arial"/>
                <w:sz w:val="22"/>
                <w:szCs w:val="22"/>
              </w:rPr>
            </w:pPr>
            <w:r w:rsidRPr="007E2DF8">
              <w:rPr>
                <w:rFonts w:ascii="Arial" w:hAnsi="Arial" w:cs="Arial"/>
                <w:sz w:val="22"/>
                <w:szCs w:val="22"/>
              </w:rPr>
              <w:t>33</w:t>
            </w:r>
          </w:p>
        </w:tc>
      </w:tr>
      <w:tr w:rsidR="007E2DF8" w:rsidRPr="007E2DF8" w14:paraId="3D813256" w14:textId="77777777">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ADE6D" w14:textId="77777777" w:rsidR="005722A3" w:rsidRPr="007E2DF8" w:rsidRDefault="005722A3" w:rsidP="00782A06">
            <w:pPr>
              <w:jc w:val="both"/>
              <w:rPr>
                <w:rFonts w:ascii="Arial" w:hAnsi="Arial" w:cs="Arial"/>
                <w:sz w:val="22"/>
                <w:szCs w:val="22"/>
              </w:rPr>
            </w:pPr>
            <w:r w:rsidRPr="007E2DF8">
              <w:rPr>
                <w:rFonts w:ascii="Arial" w:hAnsi="Arial" w:cs="Arial"/>
                <w:sz w:val="22"/>
                <w:szCs w:val="22"/>
              </w:rPr>
              <w:t>23.</w:t>
            </w:r>
          </w:p>
        </w:tc>
        <w:tc>
          <w:tcPr>
            <w:tcW w:w="7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3E6E6" w14:textId="77777777" w:rsidR="005722A3" w:rsidRPr="007E2DF8" w:rsidRDefault="005722A3" w:rsidP="00782A06">
            <w:pPr>
              <w:jc w:val="both"/>
              <w:rPr>
                <w:rFonts w:ascii="Arial" w:hAnsi="Arial" w:cs="Arial"/>
                <w:sz w:val="22"/>
                <w:szCs w:val="22"/>
              </w:rPr>
            </w:pPr>
            <w:r w:rsidRPr="007E2DF8">
              <w:rPr>
                <w:rFonts w:ascii="Arial" w:hAnsi="Arial" w:cs="Arial"/>
                <w:sz w:val="22"/>
                <w:szCs w:val="22"/>
              </w:rPr>
              <w:t xml:space="preserve">PUBLIC LIABILITY INSURANCE </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DBD39" w14:textId="77777777" w:rsidR="005722A3" w:rsidRPr="007E2DF8" w:rsidRDefault="005722A3" w:rsidP="00782A06">
            <w:pPr>
              <w:jc w:val="both"/>
              <w:rPr>
                <w:rFonts w:ascii="Arial" w:hAnsi="Arial" w:cs="Arial"/>
                <w:sz w:val="22"/>
                <w:szCs w:val="22"/>
              </w:rPr>
            </w:pPr>
            <w:r w:rsidRPr="007E2DF8">
              <w:rPr>
                <w:rFonts w:ascii="Arial" w:hAnsi="Arial" w:cs="Arial"/>
                <w:sz w:val="22"/>
                <w:szCs w:val="22"/>
              </w:rPr>
              <w:t>34</w:t>
            </w:r>
          </w:p>
        </w:tc>
      </w:tr>
      <w:tr w:rsidR="007E2DF8" w:rsidRPr="007E2DF8" w14:paraId="17B96494" w14:textId="77777777">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4E62F" w14:textId="77777777" w:rsidR="005722A3" w:rsidRPr="007E2DF8" w:rsidRDefault="005722A3" w:rsidP="00782A06">
            <w:pPr>
              <w:jc w:val="both"/>
              <w:rPr>
                <w:rFonts w:ascii="Arial" w:hAnsi="Arial" w:cs="Arial"/>
                <w:sz w:val="22"/>
                <w:szCs w:val="22"/>
              </w:rPr>
            </w:pPr>
            <w:r w:rsidRPr="007E2DF8">
              <w:rPr>
                <w:rFonts w:ascii="Arial" w:hAnsi="Arial" w:cs="Arial"/>
                <w:sz w:val="22"/>
                <w:szCs w:val="22"/>
              </w:rPr>
              <w:t>24.</w:t>
            </w:r>
          </w:p>
        </w:tc>
        <w:tc>
          <w:tcPr>
            <w:tcW w:w="7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F63DA" w14:textId="77777777" w:rsidR="005722A3" w:rsidRPr="007E2DF8" w:rsidRDefault="005722A3" w:rsidP="00782A06">
            <w:pPr>
              <w:jc w:val="both"/>
              <w:rPr>
                <w:rFonts w:ascii="Arial" w:hAnsi="Arial" w:cs="Arial"/>
                <w:sz w:val="22"/>
                <w:szCs w:val="22"/>
              </w:rPr>
            </w:pPr>
            <w:r w:rsidRPr="007E2DF8">
              <w:rPr>
                <w:rFonts w:ascii="Arial" w:hAnsi="Arial" w:cs="Arial"/>
                <w:sz w:val="22"/>
                <w:szCs w:val="22"/>
              </w:rPr>
              <w:t>EMPLOYMENT OF PERSONNEL OF OTHER PARTY</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686AD" w14:textId="77777777" w:rsidR="005722A3" w:rsidRPr="007E2DF8" w:rsidRDefault="005722A3" w:rsidP="00782A06">
            <w:pPr>
              <w:jc w:val="both"/>
              <w:rPr>
                <w:rFonts w:ascii="Arial" w:hAnsi="Arial" w:cs="Arial"/>
                <w:sz w:val="22"/>
                <w:szCs w:val="22"/>
              </w:rPr>
            </w:pPr>
            <w:r w:rsidRPr="007E2DF8">
              <w:rPr>
                <w:rFonts w:ascii="Arial" w:hAnsi="Arial" w:cs="Arial"/>
                <w:sz w:val="22"/>
                <w:szCs w:val="22"/>
              </w:rPr>
              <w:t>35</w:t>
            </w:r>
          </w:p>
        </w:tc>
      </w:tr>
      <w:tr w:rsidR="007E2DF8" w:rsidRPr="007E2DF8" w14:paraId="799A820C" w14:textId="77777777">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4516A" w14:textId="77777777" w:rsidR="005722A3" w:rsidRPr="007E2DF8" w:rsidRDefault="005722A3" w:rsidP="00782A06">
            <w:pPr>
              <w:jc w:val="both"/>
              <w:rPr>
                <w:rFonts w:ascii="Arial" w:hAnsi="Arial" w:cs="Arial"/>
                <w:sz w:val="22"/>
                <w:szCs w:val="22"/>
              </w:rPr>
            </w:pPr>
            <w:r w:rsidRPr="007E2DF8">
              <w:rPr>
                <w:rFonts w:ascii="Arial" w:hAnsi="Arial" w:cs="Arial"/>
                <w:sz w:val="22"/>
                <w:szCs w:val="22"/>
              </w:rPr>
              <w:t>25.</w:t>
            </w:r>
          </w:p>
        </w:tc>
        <w:tc>
          <w:tcPr>
            <w:tcW w:w="7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42C92" w14:textId="77777777" w:rsidR="005722A3" w:rsidRPr="007E2DF8" w:rsidRDefault="005722A3" w:rsidP="00782A06">
            <w:pPr>
              <w:jc w:val="both"/>
              <w:rPr>
                <w:rFonts w:ascii="Arial" w:hAnsi="Arial" w:cs="Arial"/>
                <w:sz w:val="22"/>
                <w:szCs w:val="22"/>
              </w:rPr>
            </w:pPr>
            <w:r w:rsidRPr="007E2DF8">
              <w:rPr>
                <w:rFonts w:ascii="Arial" w:hAnsi="Arial" w:cs="Arial"/>
                <w:sz w:val="22"/>
                <w:szCs w:val="22"/>
              </w:rPr>
              <w:t>INTIMIDATION</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EA771" w14:textId="77777777" w:rsidR="005722A3" w:rsidRPr="007E2DF8" w:rsidRDefault="005722A3" w:rsidP="00782A06">
            <w:pPr>
              <w:jc w:val="both"/>
              <w:rPr>
                <w:rFonts w:ascii="Arial" w:hAnsi="Arial" w:cs="Arial"/>
                <w:sz w:val="22"/>
                <w:szCs w:val="22"/>
              </w:rPr>
            </w:pPr>
            <w:r w:rsidRPr="007E2DF8">
              <w:rPr>
                <w:rFonts w:ascii="Arial" w:hAnsi="Arial" w:cs="Arial"/>
                <w:sz w:val="22"/>
                <w:szCs w:val="22"/>
              </w:rPr>
              <w:t>35</w:t>
            </w:r>
          </w:p>
        </w:tc>
      </w:tr>
      <w:tr w:rsidR="007E2DF8" w:rsidRPr="007E2DF8" w14:paraId="2D931279" w14:textId="77777777">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C0B0F" w14:textId="77777777" w:rsidR="005722A3" w:rsidRPr="007E2DF8" w:rsidRDefault="005722A3" w:rsidP="00782A06">
            <w:pPr>
              <w:jc w:val="both"/>
              <w:rPr>
                <w:rFonts w:ascii="Arial" w:hAnsi="Arial" w:cs="Arial"/>
                <w:sz w:val="22"/>
                <w:szCs w:val="22"/>
              </w:rPr>
            </w:pPr>
            <w:r w:rsidRPr="007E2DF8">
              <w:rPr>
                <w:rFonts w:ascii="Arial" w:hAnsi="Arial" w:cs="Arial"/>
                <w:sz w:val="22"/>
                <w:szCs w:val="22"/>
              </w:rPr>
              <w:t>26.</w:t>
            </w:r>
          </w:p>
        </w:tc>
        <w:tc>
          <w:tcPr>
            <w:tcW w:w="7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10C4D" w14:textId="77777777" w:rsidR="005722A3" w:rsidRPr="007E2DF8" w:rsidRDefault="005722A3" w:rsidP="00782A06">
            <w:pPr>
              <w:jc w:val="both"/>
              <w:rPr>
                <w:rFonts w:ascii="Arial" w:hAnsi="Arial" w:cs="Arial"/>
                <w:sz w:val="22"/>
                <w:szCs w:val="22"/>
              </w:rPr>
            </w:pPr>
            <w:r w:rsidRPr="007E2DF8">
              <w:rPr>
                <w:rFonts w:ascii="Arial" w:hAnsi="Arial" w:cs="Arial"/>
                <w:sz w:val="22"/>
                <w:szCs w:val="22"/>
              </w:rPr>
              <w:t xml:space="preserve">TELEPHONES AND HOUSING OF CONTRACTORS EMPLOYEE </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1B540" w14:textId="77777777" w:rsidR="005722A3" w:rsidRPr="007E2DF8" w:rsidRDefault="005722A3" w:rsidP="00782A06">
            <w:pPr>
              <w:jc w:val="both"/>
              <w:rPr>
                <w:rFonts w:ascii="Arial" w:hAnsi="Arial" w:cs="Arial"/>
                <w:sz w:val="22"/>
                <w:szCs w:val="22"/>
              </w:rPr>
            </w:pPr>
            <w:r w:rsidRPr="007E2DF8">
              <w:rPr>
                <w:rFonts w:ascii="Arial" w:hAnsi="Arial" w:cs="Arial"/>
                <w:sz w:val="22"/>
                <w:szCs w:val="22"/>
              </w:rPr>
              <w:t>35</w:t>
            </w:r>
          </w:p>
        </w:tc>
      </w:tr>
      <w:tr w:rsidR="007E2DF8" w:rsidRPr="007E2DF8" w14:paraId="17E74EA2" w14:textId="77777777">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86499" w14:textId="77777777" w:rsidR="005722A3" w:rsidRPr="007E2DF8" w:rsidRDefault="005722A3" w:rsidP="00782A06">
            <w:pPr>
              <w:jc w:val="both"/>
              <w:rPr>
                <w:rFonts w:ascii="Arial" w:hAnsi="Arial" w:cs="Arial"/>
                <w:sz w:val="22"/>
                <w:szCs w:val="22"/>
              </w:rPr>
            </w:pPr>
            <w:r w:rsidRPr="007E2DF8">
              <w:rPr>
                <w:rFonts w:ascii="Arial" w:hAnsi="Arial" w:cs="Arial"/>
                <w:sz w:val="22"/>
                <w:szCs w:val="22"/>
              </w:rPr>
              <w:t>27.</w:t>
            </w:r>
          </w:p>
        </w:tc>
        <w:tc>
          <w:tcPr>
            <w:tcW w:w="7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84E12" w14:textId="77777777" w:rsidR="005722A3" w:rsidRPr="007E2DF8" w:rsidRDefault="005722A3" w:rsidP="00782A06">
            <w:pPr>
              <w:jc w:val="both"/>
              <w:rPr>
                <w:rFonts w:ascii="Arial" w:hAnsi="Arial" w:cs="Arial"/>
                <w:sz w:val="22"/>
                <w:szCs w:val="22"/>
              </w:rPr>
            </w:pPr>
            <w:r w:rsidRPr="007E2DF8">
              <w:rPr>
                <w:rFonts w:ascii="Arial" w:hAnsi="Arial" w:cs="Arial"/>
                <w:sz w:val="22"/>
                <w:szCs w:val="22"/>
              </w:rPr>
              <w:t>INSTRUCTIONS TO THE CONTRACTOR</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7F88F" w14:textId="77777777" w:rsidR="005722A3" w:rsidRPr="007E2DF8" w:rsidRDefault="005722A3" w:rsidP="00782A06">
            <w:pPr>
              <w:jc w:val="both"/>
              <w:rPr>
                <w:rFonts w:ascii="Arial" w:hAnsi="Arial" w:cs="Arial"/>
                <w:sz w:val="22"/>
                <w:szCs w:val="22"/>
              </w:rPr>
            </w:pPr>
            <w:r w:rsidRPr="007E2DF8">
              <w:rPr>
                <w:rFonts w:ascii="Arial" w:hAnsi="Arial" w:cs="Arial"/>
                <w:sz w:val="22"/>
                <w:szCs w:val="22"/>
              </w:rPr>
              <w:t>36</w:t>
            </w:r>
          </w:p>
        </w:tc>
      </w:tr>
      <w:tr w:rsidR="007E2DF8" w:rsidRPr="007E2DF8" w14:paraId="1C23211D" w14:textId="77777777">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057AC" w14:textId="77777777" w:rsidR="005722A3" w:rsidRPr="007E2DF8" w:rsidRDefault="005722A3" w:rsidP="00782A06">
            <w:pPr>
              <w:jc w:val="both"/>
              <w:rPr>
                <w:rFonts w:ascii="Arial" w:hAnsi="Arial" w:cs="Arial"/>
                <w:sz w:val="22"/>
                <w:szCs w:val="22"/>
              </w:rPr>
            </w:pPr>
            <w:r w:rsidRPr="007E2DF8">
              <w:rPr>
                <w:rFonts w:ascii="Arial" w:hAnsi="Arial" w:cs="Arial"/>
                <w:sz w:val="22"/>
                <w:szCs w:val="22"/>
              </w:rPr>
              <w:t>28.</w:t>
            </w:r>
          </w:p>
        </w:tc>
        <w:tc>
          <w:tcPr>
            <w:tcW w:w="7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02B84" w14:textId="77777777" w:rsidR="005722A3" w:rsidRPr="007E2DF8" w:rsidRDefault="005722A3" w:rsidP="00782A06">
            <w:pPr>
              <w:jc w:val="both"/>
              <w:rPr>
                <w:rFonts w:ascii="Arial" w:hAnsi="Arial" w:cs="Arial"/>
                <w:sz w:val="22"/>
                <w:szCs w:val="22"/>
              </w:rPr>
            </w:pPr>
            <w:r w:rsidRPr="007E2DF8">
              <w:rPr>
                <w:rFonts w:ascii="Arial" w:hAnsi="Arial" w:cs="Arial"/>
                <w:sz w:val="22"/>
                <w:szCs w:val="22"/>
              </w:rPr>
              <w:t>MEETINGS</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22C1E" w14:textId="77777777" w:rsidR="005722A3" w:rsidRPr="007E2DF8" w:rsidRDefault="005722A3" w:rsidP="00782A06">
            <w:pPr>
              <w:jc w:val="both"/>
              <w:rPr>
                <w:rFonts w:ascii="Arial" w:hAnsi="Arial" w:cs="Arial"/>
                <w:sz w:val="22"/>
                <w:szCs w:val="22"/>
              </w:rPr>
            </w:pPr>
            <w:r w:rsidRPr="007E2DF8">
              <w:rPr>
                <w:rFonts w:ascii="Arial" w:hAnsi="Arial" w:cs="Arial"/>
                <w:sz w:val="22"/>
                <w:szCs w:val="22"/>
              </w:rPr>
              <w:t>36</w:t>
            </w:r>
          </w:p>
        </w:tc>
      </w:tr>
      <w:tr w:rsidR="007E2DF8" w:rsidRPr="007E2DF8" w14:paraId="2780E2C3" w14:textId="77777777">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A2171" w14:textId="77777777" w:rsidR="005722A3" w:rsidRPr="007E2DF8" w:rsidRDefault="005722A3" w:rsidP="00782A06">
            <w:pPr>
              <w:jc w:val="both"/>
              <w:rPr>
                <w:rFonts w:ascii="Arial" w:hAnsi="Arial" w:cs="Arial"/>
                <w:sz w:val="22"/>
                <w:szCs w:val="22"/>
              </w:rPr>
            </w:pPr>
            <w:r w:rsidRPr="007E2DF8">
              <w:rPr>
                <w:rFonts w:ascii="Arial" w:hAnsi="Arial" w:cs="Arial"/>
                <w:sz w:val="22"/>
                <w:szCs w:val="22"/>
              </w:rPr>
              <w:t>29.</w:t>
            </w:r>
          </w:p>
        </w:tc>
        <w:tc>
          <w:tcPr>
            <w:tcW w:w="7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19F9B" w14:textId="77777777" w:rsidR="005722A3" w:rsidRPr="007E2DF8" w:rsidRDefault="005722A3" w:rsidP="00782A06">
            <w:pPr>
              <w:jc w:val="both"/>
              <w:rPr>
                <w:rFonts w:ascii="Arial" w:hAnsi="Arial" w:cs="Arial"/>
                <w:sz w:val="22"/>
                <w:szCs w:val="22"/>
              </w:rPr>
            </w:pPr>
            <w:r w:rsidRPr="007E2DF8">
              <w:rPr>
                <w:rFonts w:ascii="Arial" w:hAnsi="Arial" w:cs="Arial"/>
                <w:sz w:val="22"/>
                <w:szCs w:val="22"/>
              </w:rPr>
              <w:t>REPORTING OF INCIDENTS AND WEEKLY REPORTS</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4AF96" w14:textId="77777777" w:rsidR="005722A3" w:rsidRPr="007E2DF8" w:rsidRDefault="005722A3" w:rsidP="00782A06">
            <w:pPr>
              <w:jc w:val="both"/>
              <w:rPr>
                <w:rFonts w:ascii="Arial" w:hAnsi="Arial" w:cs="Arial"/>
                <w:sz w:val="22"/>
                <w:szCs w:val="22"/>
              </w:rPr>
            </w:pPr>
            <w:r w:rsidRPr="007E2DF8">
              <w:rPr>
                <w:rFonts w:ascii="Arial" w:hAnsi="Arial" w:cs="Arial"/>
                <w:sz w:val="22"/>
                <w:szCs w:val="22"/>
              </w:rPr>
              <w:t>36</w:t>
            </w:r>
          </w:p>
        </w:tc>
      </w:tr>
      <w:tr w:rsidR="007E2DF8" w:rsidRPr="007E2DF8" w14:paraId="36710CA9" w14:textId="77777777">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82171" w14:textId="77777777" w:rsidR="005722A3" w:rsidRPr="007E2DF8" w:rsidRDefault="005722A3" w:rsidP="00782A06">
            <w:pPr>
              <w:jc w:val="both"/>
              <w:rPr>
                <w:rFonts w:ascii="Arial" w:hAnsi="Arial" w:cs="Arial"/>
                <w:sz w:val="22"/>
                <w:szCs w:val="22"/>
              </w:rPr>
            </w:pPr>
            <w:r w:rsidRPr="007E2DF8">
              <w:rPr>
                <w:rFonts w:ascii="Arial" w:hAnsi="Arial" w:cs="Arial"/>
                <w:sz w:val="22"/>
                <w:szCs w:val="22"/>
              </w:rPr>
              <w:t>30.</w:t>
            </w:r>
          </w:p>
        </w:tc>
        <w:tc>
          <w:tcPr>
            <w:tcW w:w="7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7B447" w14:textId="77777777" w:rsidR="005722A3" w:rsidRPr="007E2DF8" w:rsidRDefault="005722A3" w:rsidP="00782A06">
            <w:pPr>
              <w:jc w:val="both"/>
              <w:rPr>
                <w:rFonts w:ascii="Arial" w:hAnsi="Arial" w:cs="Arial"/>
                <w:sz w:val="22"/>
                <w:szCs w:val="22"/>
              </w:rPr>
            </w:pPr>
            <w:r w:rsidRPr="007E2DF8">
              <w:rPr>
                <w:rFonts w:ascii="Arial" w:hAnsi="Arial" w:cs="Arial"/>
                <w:sz w:val="22"/>
                <w:szCs w:val="22"/>
              </w:rPr>
              <w:t>PROVISION OF TACTICAL RADIO COMMUNICATION</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C0BE5" w14:textId="77777777" w:rsidR="005722A3" w:rsidRPr="007E2DF8" w:rsidRDefault="005722A3" w:rsidP="00782A06">
            <w:pPr>
              <w:jc w:val="both"/>
              <w:rPr>
                <w:rFonts w:ascii="Arial" w:hAnsi="Arial" w:cs="Arial"/>
                <w:sz w:val="22"/>
                <w:szCs w:val="22"/>
              </w:rPr>
            </w:pPr>
            <w:r w:rsidRPr="007E2DF8">
              <w:rPr>
                <w:rFonts w:ascii="Arial" w:hAnsi="Arial" w:cs="Arial"/>
                <w:sz w:val="22"/>
                <w:szCs w:val="22"/>
              </w:rPr>
              <w:t>37</w:t>
            </w:r>
          </w:p>
        </w:tc>
      </w:tr>
      <w:tr w:rsidR="007E2DF8" w:rsidRPr="007E2DF8" w14:paraId="79570E94" w14:textId="77777777">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F7947" w14:textId="77777777" w:rsidR="005722A3" w:rsidRPr="007E2DF8" w:rsidRDefault="005722A3" w:rsidP="00782A06">
            <w:pPr>
              <w:jc w:val="both"/>
              <w:rPr>
                <w:rFonts w:ascii="Arial" w:hAnsi="Arial" w:cs="Arial"/>
                <w:sz w:val="22"/>
                <w:szCs w:val="22"/>
              </w:rPr>
            </w:pPr>
            <w:r w:rsidRPr="007E2DF8">
              <w:rPr>
                <w:rFonts w:ascii="Arial" w:hAnsi="Arial" w:cs="Arial"/>
                <w:sz w:val="22"/>
                <w:szCs w:val="22"/>
              </w:rPr>
              <w:t>31.</w:t>
            </w:r>
          </w:p>
        </w:tc>
        <w:tc>
          <w:tcPr>
            <w:tcW w:w="7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C5004" w14:textId="77777777" w:rsidR="005722A3" w:rsidRPr="007E2DF8" w:rsidRDefault="005722A3" w:rsidP="00782A06">
            <w:pPr>
              <w:jc w:val="both"/>
              <w:rPr>
                <w:rFonts w:ascii="Arial" w:hAnsi="Arial" w:cs="Arial"/>
                <w:sz w:val="22"/>
                <w:szCs w:val="22"/>
              </w:rPr>
            </w:pPr>
            <w:r w:rsidRPr="007E2DF8">
              <w:rPr>
                <w:rFonts w:ascii="Arial" w:hAnsi="Arial" w:cs="Arial"/>
                <w:sz w:val="22"/>
                <w:szCs w:val="22"/>
              </w:rPr>
              <w:t>PROVISION OF ROAD OR OTHER VEHICLES</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67E46" w14:textId="77777777" w:rsidR="005722A3" w:rsidRPr="007E2DF8" w:rsidRDefault="005722A3" w:rsidP="00782A06">
            <w:pPr>
              <w:jc w:val="both"/>
              <w:rPr>
                <w:rFonts w:ascii="Arial" w:hAnsi="Arial" w:cs="Arial"/>
                <w:sz w:val="22"/>
                <w:szCs w:val="22"/>
              </w:rPr>
            </w:pPr>
            <w:r w:rsidRPr="007E2DF8">
              <w:rPr>
                <w:rFonts w:ascii="Arial" w:hAnsi="Arial" w:cs="Arial"/>
                <w:sz w:val="22"/>
                <w:szCs w:val="22"/>
              </w:rPr>
              <w:t>38</w:t>
            </w:r>
          </w:p>
        </w:tc>
      </w:tr>
      <w:tr w:rsidR="007E2DF8" w:rsidRPr="007E2DF8" w14:paraId="49C1E67D" w14:textId="77777777">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74B17" w14:textId="77777777" w:rsidR="005722A3" w:rsidRPr="007E2DF8" w:rsidRDefault="005722A3" w:rsidP="00782A06">
            <w:pPr>
              <w:jc w:val="both"/>
              <w:rPr>
                <w:rFonts w:ascii="Arial" w:hAnsi="Arial" w:cs="Arial"/>
                <w:sz w:val="22"/>
                <w:szCs w:val="22"/>
              </w:rPr>
            </w:pPr>
            <w:r w:rsidRPr="007E2DF8">
              <w:rPr>
                <w:rFonts w:ascii="Arial" w:hAnsi="Arial" w:cs="Arial"/>
                <w:sz w:val="22"/>
                <w:szCs w:val="22"/>
              </w:rPr>
              <w:t>32.</w:t>
            </w:r>
          </w:p>
        </w:tc>
        <w:tc>
          <w:tcPr>
            <w:tcW w:w="7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866A2" w14:textId="77777777" w:rsidR="005722A3" w:rsidRPr="007E2DF8" w:rsidRDefault="005722A3" w:rsidP="00782A06">
            <w:pPr>
              <w:jc w:val="both"/>
              <w:rPr>
                <w:rFonts w:ascii="Arial" w:hAnsi="Arial" w:cs="Arial"/>
                <w:sz w:val="22"/>
                <w:szCs w:val="22"/>
              </w:rPr>
            </w:pPr>
            <w:r w:rsidRPr="007E2DF8">
              <w:rPr>
                <w:rFonts w:ascii="Arial" w:hAnsi="Arial" w:cs="Arial"/>
                <w:sz w:val="22"/>
                <w:szCs w:val="22"/>
              </w:rPr>
              <w:t>MAINTENANCE AND INSURANCE OF VEHICLES</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60DF3" w14:textId="77777777" w:rsidR="005722A3" w:rsidRPr="007E2DF8" w:rsidRDefault="005722A3" w:rsidP="00782A06">
            <w:pPr>
              <w:jc w:val="both"/>
              <w:rPr>
                <w:rFonts w:ascii="Arial" w:hAnsi="Arial" w:cs="Arial"/>
                <w:sz w:val="22"/>
                <w:szCs w:val="22"/>
              </w:rPr>
            </w:pPr>
            <w:r w:rsidRPr="007E2DF8">
              <w:rPr>
                <w:rFonts w:ascii="Arial" w:hAnsi="Arial" w:cs="Arial"/>
                <w:sz w:val="22"/>
                <w:szCs w:val="22"/>
              </w:rPr>
              <w:t>39</w:t>
            </w:r>
          </w:p>
        </w:tc>
      </w:tr>
      <w:tr w:rsidR="007E2DF8" w:rsidRPr="007E2DF8" w14:paraId="158CF4C2" w14:textId="77777777">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420A1" w14:textId="77777777" w:rsidR="005722A3" w:rsidRPr="007E2DF8" w:rsidRDefault="005722A3" w:rsidP="00782A06">
            <w:pPr>
              <w:jc w:val="both"/>
              <w:rPr>
                <w:rFonts w:ascii="Arial" w:hAnsi="Arial" w:cs="Arial"/>
                <w:sz w:val="22"/>
                <w:szCs w:val="22"/>
              </w:rPr>
            </w:pPr>
            <w:r w:rsidRPr="007E2DF8">
              <w:rPr>
                <w:rFonts w:ascii="Arial" w:hAnsi="Arial" w:cs="Arial"/>
                <w:sz w:val="22"/>
                <w:szCs w:val="22"/>
              </w:rPr>
              <w:t>33.</w:t>
            </w:r>
          </w:p>
        </w:tc>
        <w:tc>
          <w:tcPr>
            <w:tcW w:w="7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48473" w14:textId="77777777" w:rsidR="005722A3" w:rsidRPr="007E2DF8" w:rsidRDefault="005722A3" w:rsidP="00782A06">
            <w:pPr>
              <w:jc w:val="both"/>
              <w:rPr>
                <w:rFonts w:ascii="Arial" w:hAnsi="Arial" w:cs="Arial"/>
                <w:sz w:val="22"/>
                <w:szCs w:val="22"/>
              </w:rPr>
            </w:pPr>
            <w:r w:rsidRPr="007E2DF8">
              <w:rPr>
                <w:rFonts w:ascii="Arial" w:hAnsi="Arial" w:cs="Arial"/>
                <w:sz w:val="22"/>
                <w:szCs w:val="22"/>
              </w:rPr>
              <w:t>PROVISION OF FIREARMS</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9FFF3" w14:textId="77777777" w:rsidR="005722A3" w:rsidRPr="007E2DF8" w:rsidRDefault="005722A3" w:rsidP="00782A06">
            <w:pPr>
              <w:jc w:val="both"/>
              <w:rPr>
                <w:rFonts w:ascii="Arial" w:hAnsi="Arial" w:cs="Arial"/>
                <w:sz w:val="22"/>
                <w:szCs w:val="22"/>
              </w:rPr>
            </w:pPr>
            <w:r w:rsidRPr="007E2DF8">
              <w:rPr>
                <w:rFonts w:ascii="Arial" w:hAnsi="Arial" w:cs="Arial"/>
                <w:sz w:val="22"/>
                <w:szCs w:val="22"/>
              </w:rPr>
              <w:t>40</w:t>
            </w:r>
          </w:p>
        </w:tc>
      </w:tr>
      <w:tr w:rsidR="007E2DF8" w:rsidRPr="007E2DF8" w14:paraId="65BF7D8C" w14:textId="77777777">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6641B" w14:textId="77777777" w:rsidR="005722A3" w:rsidRPr="007E2DF8" w:rsidRDefault="005722A3" w:rsidP="00782A06">
            <w:pPr>
              <w:jc w:val="both"/>
              <w:rPr>
                <w:rFonts w:ascii="Arial" w:hAnsi="Arial" w:cs="Arial"/>
                <w:sz w:val="22"/>
                <w:szCs w:val="22"/>
              </w:rPr>
            </w:pPr>
            <w:r w:rsidRPr="007E2DF8">
              <w:rPr>
                <w:rFonts w:ascii="Arial" w:hAnsi="Arial" w:cs="Arial"/>
                <w:sz w:val="22"/>
                <w:szCs w:val="22"/>
              </w:rPr>
              <w:t>34.</w:t>
            </w:r>
          </w:p>
        </w:tc>
        <w:tc>
          <w:tcPr>
            <w:tcW w:w="7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B5167" w14:textId="77777777" w:rsidR="005722A3" w:rsidRPr="007E2DF8" w:rsidRDefault="005722A3" w:rsidP="00782A06">
            <w:pPr>
              <w:ind w:left="-403" w:firstLine="403"/>
              <w:jc w:val="both"/>
              <w:rPr>
                <w:rFonts w:ascii="Arial" w:hAnsi="Arial" w:cs="Arial"/>
                <w:sz w:val="22"/>
                <w:szCs w:val="22"/>
              </w:rPr>
            </w:pPr>
            <w:r w:rsidRPr="007E2DF8">
              <w:rPr>
                <w:rFonts w:ascii="Arial" w:hAnsi="Arial" w:cs="Arial"/>
                <w:sz w:val="22"/>
                <w:szCs w:val="22"/>
              </w:rPr>
              <w:t xml:space="preserve">DEFAULT BY EITHER PARTY </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E9DFC" w14:textId="77777777" w:rsidR="005722A3" w:rsidRPr="007E2DF8" w:rsidRDefault="005722A3" w:rsidP="00782A06">
            <w:pPr>
              <w:jc w:val="both"/>
              <w:rPr>
                <w:rFonts w:ascii="Arial" w:hAnsi="Arial" w:cs="Arial"/>
                <w:sz w:val="22"/>
                <w:szCs w:val="22"/>
              </w:rPr>
            </w:pPr>
            <w:r w:rsidRPr="007E2DF8">
              <w:rPr>
                <w:rFonts w:ascii="Arial" w:hAnsi="Arial" w:cs="Arial"/>
                <w:sz w:val="22"/>
                <w:szCs w:val="22"/>
              </w:rPr>
              <w:t>41</w:t>
            </w:r>
          </w:p>
        </w:tc>
      </w:tr>
      <w:tr w:rsidR="007E2DF8" w:rsidRPr="007E2DF8" w14:paraId="35A656BA" w14:textId="77777777">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05C1E" w14:textId="77777777" w:rsidR="005722A3" w:rsidRPr="007E2DF8" w:rsidRDefault="005722A3" w:rsidP="00782A06">
            <w:pPr>
              <w:jc w:val="both"/>
              <w:rPr>
                <w:rFonts w:ascii="Arial" w:hAnsi="Arial" w:cs="Arial"/>
                <w:sz w:val="22"/>
                <w:szCs w:val="22"/>
              </w:rPr>
            </w:pPr>
            <w:r w:rsidRPr="007E2DF8">
              <w:rPr>
                <w:rFonts w:ascii="Arial" w:hAnsi="Arial" w:cs="Arial"/>
                <w:sz w:val="22"/>
                <w:szCs w:val="22"/>
              </w:rPr>
              <w:t>35.</w:t>
            </w:r>
          </w:p>
        </w:tc>
        <w:tc>
          <w:tcPr>
            <w:tcW w:w="7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AF033" w14:textId="77777777" w:rsidR="005722A3" w:rsidRPr="007E2DF8" w:rsidRDefault="005722A3" w:rsidP="00782A06">
            <w:pPr>
              <w:jc w:val="both"/>
              <w:rPr>
                <w:rFonts w:ascii="Arial" w:hAnsi="Arial" w:cs="Arial"/>
                <w:sz w:val="22"/>
                <w:szCs w:val="22"/>
              </w:rPr>
            </w:pPr>
            <w:r w:rsidRPr="007E2DF8">
              <w:rPr>
                <w:rFonts w:ascii="Arial" w:hAnsi="Arial" w:cs="Arial"/>
                <w:sz w:val="22"/>
                <w:szCs w:val="22"/>
              </w:rPr>
              <w:t xml:space="preserve">ARBITRATION </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D8D66" w14:textId="77777777" w:rsidR="005722A3" w:rsidRPr="007E2DF8" w:rsidRDefault="005722A3" w:rsidP="00782A06">
            <w:pPr>
              <w:jc w:val="both"/>
              <w:rPr>
                <w:rFonts w:ascii="Arial" w:hAnsi="Arial" w:cs="Arial"/>
                <w:sz w:val="22"/>
                <w:szCs w:val="22"/>
              </w:rPr>
            </w:pPr>
            <w:r w:rsidRPr="007E2DF8">
              <w:rPr>
                <w:rFonts w:ascii="Arial" w:hAnsi="Arial" w:cs="Arial"/>
                <w:sz w:val="22"/>
                <w:szCs w:val="22"/>
              </w:rPr>
              <w:t>44</w:t>
            </w:r>
          </w:p>
        </w:tc>
      </w:tr>
      <w:tr w:rsidR="007E2DF8" w:rsidRPr="007E2DF8" w14:paraId="79E46B31" w14:textId="77777777">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9DAC9" w14:textId="77777777" w:rsidR="005722A3" w:rsidRPr="007E2DF8" w:rsidRDefault="005722A3" w:rsidP="00782A06">
            <w:pPr>
              <w:jc w:val="both"/>
              <w:rPr>
                <w:rFonts w:ascii="Arial" w:hAnsi="Arial" w:cs="Arial"/>
                <w:sz w:val="22"/>
                <w:szCs w:val="22"/>
              </w:rPr>
            </w:pPr>
            <w:r w:rsidRPr="007E2DF8">
              <w:rPr>
                <w:rFonts w:ascii="Arial" w:hAnsi="Arial" w:cs="Arial"/>
                <w:sz w:val="22"/>
                <w:szCs w:val="22"/>
              </w:rPr>
              <w:t>36.</w:t>
            </w:r>
          </w:p>
        </w:tc>
        <w:tc>
          <w:tcPr>
            <w:tcW w:w="7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B3A39" w14:textId="77777777" w:rsidR="005722A3" w:rsidRPr="007E2DF8" w:rsidRDefault="005722A3" w:rsidP="00782A06">
            <w:pPr>
              <w:jc w:val="both"/>
              <w:rPr>
                <w:rFonts w:ascii="Arial" w:hAnsi="Arial" w:cs="Arial"/>
                <w:sz w:val="22"/>
                <w:szCs w:val="22"/>
              </w:rPr>
            </w:pPr>
            <w:r w:rsidRPr="007E2DF8">
              <w:rPr>
                <w:rFonts w:ascii="Arial" w:hAnsi="Arial" w:cs="Arial"/>
                <w:sz w:val="22"/>
                <w:szCs w:val="22"/>
              </w:rPr>
              <w:t>GOOD FAITH AND CO-OPERATION</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55114" w14:textId="77777777" w:rsidR="005722A3" w:rsidRPr="007E2DF8" w:rsidRDefault="005722A3" w:rsidP="00782A06">
            <w:pPr>
              <w:jc w:val="both"/>
              <w:rPr>
                <w:rFonts w:ascii="Arial" w:hAnsi="Arial" w:cs="Arial"/>
                <w:sz w:val="22"/>
                <w:szCs w:val="22"/>
              </w:rPr>
            </w:pPr>
            <w:r w:rsidRPr="007E2DF8">
              <w:rPr>
                <w:rFonts w:ascii="Arial" w:hAnsi="Arial" w:cs="Arial"/>
                <w:sz w:val="22"/>
                <w:szCs w:val="22"/>
              </w:rPr>
              <w:t>46</w:t>
            </w:r>
          </w:p>
        </w:tc>
      </w:tr>
      <w:tr w:rsidR="007E2DF8" w:rsidRPr="007E2DF8" w14:paraId="1AA5E1B1" w14:textId="77777777">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12B9D" w14:textId="77777777" w:rsidR="005722A3" w:rsidRPr="007E2DF8" w:rsidRDefault="005722A3" w:rsidP="00782A06">
            <w:pPr>
              <w:jc w:val="both"/>
              <w:rPr>
                <w:rFonts w:ascii="Arial" w:hAnsi="Arial" w:cs="Arial"/>
                <w:sz w:val="22"/>
                <w:szCs w:val="22"/>
              </w:rPr>
            </w:pPr>
            <w:r w:rsidRPr="007E2DF8">
              <w:rPr>
                <w:rFonts w:ascii="Arial" w:hAnsi="Arial" w:cs="Arial"/>
                <w:sz w:val="22"/>
                <w:szCs w:val="22"/>
              </w:rPr>
              <w:t>37.</w:t>
            </w:r>
          </w:p>
        </w:tc>
        <w:tc>
          <w:tcPr>
            <w:tcW w:w="7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306C5" w14:textId="77777777" w:rsidR="005722A3" w:rsidRPr="007E2DF8" w:rsidRDefault="005722A3" w:rsidP="00782A06">
            <w:pPr>
              <w:jc w:val="both"/>
              <w:rPr>
                <w:rFonts w:ascii="Arial" w:hAnsi="Arial" w:cs="Arial"/>
                <w:sz w:val="22"/>
                <w:szCs w:val="22"/>
              </w:rPr>
            </w:pPr>
            <w:r w:rsidRPr="007E2DF8">
              <w:rPr>
                <w:rFonts w:ascii="Arial" w:hAnsi="Arial" w:cs="Arial"/>
                <w:sz w:val="22"/>
                <w:szCs w:val="22"/>
              </w:rPr>
              <w:t>DOMICILIUM AND NOTICES</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77A26" w14:textId="77777777" w:rsidR="005722A3" w:rsidRPr="007E2DF8" w:rsidRDefault="005722A3" w:rsidP="00782A06">
            <w:pPr>
              <w:jc w:val="both"/>
              <w:rPr>
                <w:rFonts w:ascii="Arial" w:hAnsi="Arial" w:cs="Arial"/>
                <w:sz w:val="22"/>
                <w:szCs w:val="22"/>
              </w:rPr>
            </w:pPr>
            <w:r w:rsidRPr="007E2DF8">
              <w:rPr>
                <w:rFonts w:ascii="Arial" w:hAnsi="Arial" w:cs="Arial"/>
                <w:sz w:val="22"/>
                <w:szCs w:val="22"/>
              </w:rPr>
              <w:t>46</w:t>
            </w:r>
          </w:p>
        </w:tc>
      </w:tr>
      <w:tr w:rsidR="007E2DF8" w:rsidRPr="007E2DF8" w14:paraId="02F91356" w14:textId="77777777">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00DA1" w14:textId="77777777" w:rsidR="005722A3" w:rsidRPr="007E2DF8" w:rsidRDefault="005722A3" w:rsidP="00782A06">
            <w:pPr>
              <w:jc w:val="both"/>
              <w:rPr>
                <w:rFonts w:ascii="Arial" w:hAnsi="Arial" w:cs="Arial"/>
                <w:sz w:val="22"/>
                <w:szCs w:val="22"/>
              </w:rPr>
            </w:pPr>
            <w:r w:rsidRPr="007E2DF8">
              <w:rPr>
                <w:rFonts w:ascii="Arial" w:hAnsi="Arial" w:cs="Arial"/>
                <w:sz w:val="22"/>
                <w:szCs w:val="22"/>
              </w:rPr>
              <w:t>38.</w:t>
            </w:r>
          </w:p>
        </w:tc>
        <w:tc>
          <w:tcPr>
            <w:tcW w:w="7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7BA86" w14:textId="77777777" w:rsidR="005722A3" w:rsidRPr="007E2DF8" w:rsidRDefault="005722A3" w:rsidP="00782A06">
            <w:pPr>
              <w:jc w:val="both"/>
              <w:rPr>
                <w:rFonts w:ascii="Arial" w:hAnsi="Arial" w:cs="Arial"/>
                <w:sz w:val="22"/>
                <w:szCs w:val="22"/>
              </w:rPr>
            </w:pPr>
            <w:r w:rsidRPr="007E2DF8">
              <w:rPr>
                <w:rFonts w:ascii="Arial" w:hAnsi="Arial" w:cs="Arial"/>
                <w:sz w:val="22"/>
                <w:szCs w:val="22"/>
              </w:rPr>
              <w:t>GENERAL</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B62C7" w14:textId="77777777" w:rsidR="005722A3" w:rsidRPr="007E2DF8" w:rsidRDefault="005722A3" w:rsidP="00782A06">
            <w:pPr>
              <w:jc w:val="both"/>
              <w:rPr>
                <w:rFonts w:ascii="Arial" w:hAnsi="Arial" w:cs="Arial"/>
                <w:sz w:val="22"/>
                <w:szCs w:val="22"/>
              </w:rPr>
            </w:pPr>
            <w:r w:rsidRPr="007E2DF8">
              <w:rPr>
                <w:rFonts w:ascii="Arial" w:hAnsi="Arial" w:cs="Arial"/>
                <w:sz w:val="22"/>
                <w:szCs w:val="22"/>
              </w:rPr>
              <w:t>47</w:t>
            </w:r>
          </w:p>
        </w:tc>
      </w:tr>
      <w:tr w:rsidR="007E2DF8" w:rsidRPr="007E2DF8" w14:paraId="53C65293" w14:textId="77777777">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76FB5" w14:textId="77777777" w:rsidR="005722A3" w:rsidRPr="007E2DF8" w:rsidRDefault="005722A3" w:rsidP="00782A06">
            <w:pPr>
              <w:jc w:val="both"/>
              <w:rPr>
                <w:rFonts w:ascii="Arial" w:hAnsi="Arial" w:cs="Arial"/>
                <w:sz w:val="22"/>
                <w:szCs w:val="22"/>
              </w:rPr>
            </w:pPr>
            <w:r w:rsidRPr="007E2DF8">
              <w:rPr>
                <w:rFonts w:ascii="Arial" w:hAnsi="Arial" w:cs="Arial"/>
                <w:sz w:val="22"/>
                <w:szCs w:val="22"/>
              </w:rPr>
              <w:t>39.</w:t>
            </w:r>
          </w:p>
        </w:tc>
        <w:tc>
          <w:tcPr>
            <w:tcW w:w="7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545B4" w14:textId="77777777" w:rsidR="005722A3" w:rsidRPr="007E2DF8" w:rsidRDefault="005722A3" w:rsidP="00782A06">
            <w:pPr>
              <w:jc w:val="both"/>
              <w:rPr>
                <w:rFonts w:ascii="Arial" w:hAnsi="Arial" w:cs="Arial"/>
                <w:sz w:val="22"/>
                <w:szCs w:val="22"/>
              </w:rPr>
            </w:pPr>
            <w:r w:rsidRPr="007E2DF8">
              <w:rPr>
                <w:rFonts w:ascii="Arial" w:hAnsi="Arial" w:cs="Arial"/>
                <w:sz w:val="22"/>
                <w:szCs w:val="22"/>
              </w:rPr>
              <w:t>WARRANTIES</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FD7CB" w14:textId="77777777" w:rsidR="005722A3" w:rsidRPr="007E2DF8" w:rsidRDefault="005722A3" w:rsidP="00782A06">
            <w:pPr>
              <w:jc w:val="both"/>
              <w:rPr>
                <w:rFonts w:ascii="Arial" w:hAnsi="Arial" w:cs="Arial"/>
                <w:sz w:val="22"/>
                <w:szCs w:val="22"/>
              </w:rPr>
            </w:pPr>
            <w:r w:rsidRPr="007E2DF8">
              <w:rPr>
                <w:rFonts w:ascii="Arial" w:hAnsi="Arial" w:cs="Arial"/>
                <w:sz w:val="22"/>
                <w:szCs w:val="22"/>
              </w:rPr>
              <w:t>48</w:t>
            </w:r>
          </w:p>
        </w:tc>
      </w:tr>
      <w:tr w:rsidR="007E2DF8" w:rsidRPr="007E2DF8" w14:paraId="6C6DF0E6" w14:textId="77777777">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AA458" w14:textId="77777777" w:rsidR="005722A3" w:rsidRPr="007E2DF8" w:rsidRDefault="005722A3" w:rsidP="00782A06">
            <w:pPr>
              <w:jc w:val="both"/>
              <w:rPr>
                <w:rFonts w:ascii="Arial" w:hAnsi="Arial" w:cs="Arial"/>
                <w:sz w:val="22"/>
                <w:szCs w:val="22"/>
              </w:rPr>
            </w:pPr>
            <w:r w:rsidRPr="007E2DF8">
              <w:rPr>
                <w:rFonts w:ascii="Arial" w:hAnsi="Arial" w:cs="Arial"/>
                <w:sz w:val="22"/>
                <w:szCs w:val="22"/>
              </w:rPr>
              <w:t>40.</w:t>
            </w:r>
          </w:p>
        </w:tc>
        <w:tc>
          <w:tcPr>
            <w:tcW w:w="7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FC719" w14:textId="77777777" w:rsidR="005722A3" w:rsidRPr="007E2DF8" w:rsidRDefault="005722A3" w:rsidP="00782A06">
            <w:pPr>
              <w:jc w:val="both"/>
              <w:rPr>
                <w:rFonts w:ascii="Arial" w:hAnsi="Arial" w:cs="Arial"/>
                <w:sz w:val="22"/>
                <w:szCs w:val="22"/>
              </w:rPr>
            </w:pPr>
            <w:r w:rsidRPr="007E2DF8">
              <w:rPr>
                <w:rFonts w:ascii="Arial" w:hAnsi="Arial" w:cs="Arial"/>
                <w:sz w:val="22"/>
                <w:szCs w:val="22"/>
              </w:rPr>
              <w:t>NO WARRANTIES, REPRESENTATIONS</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5B8C4" w14:textId="77777777" w:rsidR="005722A3" w:rsidRPr="007E2DF8" w:rsidRDefault="005722A3" w:rsidP="00782A06">
            <w:pPr>
              <w:jc w:val="both"/>
              <w:rPr>
                <w:rFonts w:ascii="Arial" w:hAnsi="Arial" w:cs="Arial"/>
                <w:sz w:val="22"/>
                <w:szCs w:val="22"/>
              </w:rPr>
            </w:pPr>
            <w:r w:rsidRPr="007E2DF8">
              <w:rPr>
                <w:rFonts w:ascii="Arial" w:hAnsi="Arial" w:cs="Arial"/>
                <w:sz w:val="22"/>
                <w:szCs w:val="22"/>
              </w:rPr>
              <w:t>48</w:t>
            </w:r>
          </w:p>
        </w:tc>
      </w:tr>
      <w:tr w:rsidR="007E2DF8" w:rsidRPr="007E2DF8" w14:paraId="76E6EAA0" w14:textId="77777777">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F9327" w14:textId="77777777" w:rsidR="005722A3" w:rsidRPr="007E2DF8" w:rsidRDefault="005722A3" w:rsidP="00782A06">
            <w:pPr>
              <w:jc w:val="both"/>
              <w:rPr>
                <w:rFonts w:ascii="Arial" w:hAnsi="Arial" w:cs="Arial"/>
                <w:sz w:val="22"/>
                <w:szCs w:val="22"/>
              </w:rPr>
            </w:pPr>
            <w:r w:rsidRPr="007E2DF8">
              <w:rPr>
                <w:rFonts w:ascii="Arial" w:hAnsi="Arial" w:cs="Arial"/>
                <w:sz w:val="22"/>
                <w:szCs w:val="22"/>
              </w:rPr>
              <w:t>41.</w:t>
            </w:r>
          </w:p>
        </w:tc>
        <w:tc>
          <w:tcPr>
            <w:tcW w:w="7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D12B6" w14:textId="77777777" w:rsidR="005722A3" w:rsidRPr="007E2DF8" w:rsidRDefault="005722A3" w:rsidP="00782A06">
            <w:pPr>
              <w:jc w:val="both"/>
              <w:rPr>
                <w:rFonts w:ascii="Arial" w:hAnsi="Arial" w:cs="Arial"/>
                <w:sz w:val="22"/>
                <w:szCs w:val="22"/>
              </w:rPr>
            </w:pPr>
            <w:r w:rsidRPr="007E2DF8">
              <w:rPr>
                <w:rFonts w:ascii="Arial" w:hAnsi="Arial" w:cs="Arial"/>
                <w:sz w:val="22"/>
                <w:szCs w:val="22"/>
              </w:rPr>
              <w:t>AUTHORITY TO BIND</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3BE43" w14:textId="77777777" w:rsidR="005722A3" w:rsidRPr="007E2DF8" w:rsidRDefault="005722A3" w:rsidP="00782A06">
            <w:pPr>
              <w:jc w:val="both"/>
              <w:rPr>
                <w:rFonts w:ascii="Arial" w:hAnsi="Arial" w:cs="Arial"/>
                <w:sz w:val="22"/>
                <w:szCs w:val="22"/>
              </w:rPr>
            </w:pPr>
            <w:r w:rsidRPr="007E2DF8">
              <w:rPr>
                <w:rFonts w:ascii="Arial" w:hAnsi="Arial" w:cs="Arial"/>
                <w:sz w:val="22"/>
                <w:szCs w:val="22"/>
              </w:rPr>
              <w:t>48</w:t>
            </w:r>
          </w:p>
        </w:tc>
      </w:tr>
      <w:tr w:rsidR="007E2DF8" w:rsidRPr="007E2DF8" w14:paraId="6F970C77" w14:textId="77777777">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3F79C" w14:textId="77777777" w:rsidR="005722A3" w:rsidRPr="007E2DF8" w:rsidRDefault="005722A3" w:rsidP="00782A06">
            <w:pPr>
              <w:jc w:val="both"/>
              <w:rPr>
                <w:rFonts w:ascii="Arial" w:hAnsi="Arial" w:cs="Arial"/>
                <w:sz w:val="22"/>
                <w:szCs w:val="22"/>
              </w:rPr>
            </w:pPr>
            <w:r w:rsidRPr="007E2DF8">
              <w:rPr>
                <w:rFonts w:ascii="Arial" w:hAnsi="Arial" w:cs="Arial"/>
                <w:sz w:val="22"/>
                <w:szCs w:val="22"/>
              </w:rPr>
              <w:t>42.</w:t>
            </w:r>
          </w:p>
        </w:tc>
        <w:tc>
          <w:tcPr>
            <w:tcW w:w="7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EDC55" w14:textId="77777777" w:rsidR="005722A3" w:rsidRPr="007E2DF8" w:rsidRDefault="005722A3" w:rsidP="00782A06">
            <w:pPr>
              <w:jc w:val="both"/>
              <w:rPr>
                <w:rFonts w:ascii="Arial" w:hAnsi="Arial" w:cs="Arial"/>
                <w:sz w:val="22"/>
                <w:szCs w:val="22"/>
              </w:rPr>
            </w:pPr>
            <w:r w:rsidRPr="007E2DF8">
              <w:rPr>
                <w:rFonts w:ascii="Arial" w:hAnsi="Arial" w:cs="Arial"/>
                <w:sz w:val="22"/>
                <w:szCs w:val="22"/>
              </w:rPr>
              <w:t>COMPLIANCE WITH THE ACTS</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79FB7" w14:textId="77777777" w:rsidR="005722A3" w:rsidRPr="007E2DF8" w:rsidRDefault="005722A3" w:rsidP="00782A06">
            <w:pPr>
              <w:jc w:val="both"/>
              <w:rPr>
                <w:rFonts w:ascii="Arial" w:hAnsi="Arial" w:cs="Arial"/>
                <w:sz w:val="22"/>
                <w:szCs w:val="22"/>
              </w:rPr>
            </w:pPr>
            <w:r w:rsidRPr="007E2DF8">
              <w:rPr>
                <w:rFonts w:ascii="Arial" w:hAnsi="Arial" w:cs="Arial"/>
                <w:sz w:val="22"/>
                <w:szCs w:val="22"/>
              </w:rPr>
              <w:t>49</w:t>
            </w:r>
          </w:p>
        </w:tc>
      </w:tr>
      <w:tr w:rsidR="007E2DF8" w:rsidRPr="007E2DF8" w14:paraId="19063E25" w14:textId="77777777">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61B08" w14:textId="77777777" w:rsidR="005722A3" w:rsidRPr="007E2DF8" w:rsidRDefault="005722A3" w:rsidP="00782A06">
            <w:pPr>
              <w:jc w:val="both"/>
              <w:rPr>
                <w:rFonts w:ascii="Arial" w:hAnsi="Arial" w:cs="Arial"/>
                <w:sz w:val="22"/>
                <w:szCs w:val="22"/>
              </w:rPr>
            </w:pPr>
            <w:r w:rsidRPr="007E2DF8">
              <w:rPr>
                <w:rFonts w:ascii="Arial" w:hAnsi="Arial" w:cs="Arial"/>
                <w:sz w:val="22"/>
                <w:szCs w:val="22"/>
              </w:rPr>
              <w:t>43.</w:t>
            </w:r>
          </w:p>
        </w:tc>
        <w:tc>
          <w:tcPr>
            <w:tcW w:w="7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7C7AB" w14:textId="77777777" w:rsidR="005722A3" w:rsidRPr="007E2DF8" w:rsidRDefault="005722A3" w:rsidP="00782A06">
            <w:pPr>
              <w:jc w:val="both"/>
              <w:rPr>
                <w:rFonts w:ascii="Arial" w:hAnsi="Arial" w:cs="Arial"/>
                <w:sz w:val="22"/>
                <w:szCs w:val="22"/>
              </w:rPr>
            </w:pPr>
            <w:r w:rsidRPr="007E2DF8">
              <w:rPr>
                <w:rFonts w:ascii="Arial" w:hAnsi="Arial" w:cs="Arial"/>
                <w:sz w:val="22"/>
                <w:szCs w:val="22"/>
              </w:rPr>
              <w:t>COSTS</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3A2B9" w14:textId="77777777" w:rsidR="005722A3" w:rsidRPr="007E2DF8" w:rsidRDefault="005722A3" w:rsidP="00782A06">
            <w:pPr>
              <w:jc w:val="both"/>
              <w:rPr>
                <w:rFonts w:ascii="Arial" w:hAnsi="Arial" w:cs="Arial"/>
                <w:sz w:val="22"/>
                <w:szCs w:val="22"/>
              </w:rPr>
            </w:pPr>
            <w:r w:rsidRPr="007E2DF8">
              <w:rPr>
                <w:rFonts w:ascii="Arial" w:hAnsi="Arial" w:cs="Arial"/>
                <w:sz w:val="22"/>
                <w:szCs w:val="22"/>
              </w:rPr>
              <w:t>50</w:t>
            </w:r>
          </w:p>
        </w:tc>
      </w:tr>
    </w:tbl>
    <w:p w14:paraId="1F8AC7FE" w14:textId="77777777" w:rsidR="00770745" w:rsidRPr="007E2DF8" w:rsidRDefault="00910EBC" w:rsidP="00782A06">
      <w:pPr>
        <w:pageBreakBefore/>
        <w:spacing w:line="360" w:lineRule="auto"/>
        <w:jc w:val="both"/>
        <w:rPr>
          <w:rFonts w:ascii="Arial" w:hAnsi="Arial" w:cs="Arial"/>
        </w:rPr>
      </w:pPr>
      <w:bookmarkStart w:id="0" w:name="_Toc149064372"/>
      <w:r w:rsidRPr="007E2DF8">
        <w:rPr>
          <w:rFonts w:ascii="Arial" w:hAnsi="Arial" w:cs="Arial"/>
          <w:b/>
        </w:rPr>
        <w:lastRenderedPageBreak/>
        <w:t>PART 1</w:t>
      </w:r>
      <w:bookmarkEnd w:id="0"/>
    </w:p>
    <w:p w14:paraId="2A2717BE" w14:textId="77777777" w:rsidR="00770745" w:rsidRPr="007E2DF8" w:rsidRDefault="00770745" w:rsidP="00782A06">
      <w:pPr>
        <w:spacing w:line="360" w:lineRule="auto"/>
        <w:jc w:val="both"/>
        <w:rPr>
          <w:rFonts w:ascii="Arial" w:hAnsi="Arial" w:cs="Arial"/>
        </w:rPr>
      </w:pPr>
    </w:p>
    <w:p w14:paraId="38C69DE7" w14:textId="77777777" w:rsidR="00770745" w:rsidRPr="007E2DF8" w:rsidRDefault="00910EBC" w:rsidP="00782A06">
      <w:pPr>
        <w:pStyle w:val="Heading1"/>
        <w:spacing w:line="360" w:lineRule="auto"/>
        <w:jc w:val="both"/>
        <w:rPr>
          <w:rFonts w:ascii="Arial" w:hAnsi="Arial" w:cs="Arial"/>
          <w:color w:val="auto"/>
          <w:sz w:val="20"/>
          <w:szCs w:val="20"/>
        </w:rPr>
      </w:pPr>
      <w:bookmarkStart w:id="1" w:name="_Toc148156813"/>
      <w:bookmarkStart w:id="2" w:name="_Toc148156933"/>
      <w:bookmarkStart w:id="3" w:name="_Toc148157079"/>
      <w:bookmarkStart w:id="4" w:name="_Toc148157609"/>
      <w:bookmarkStart w:id="5" w:name="_Toc149064373"/>
      <w:r w:rsidRPr="007E2DF8">
        <w:rPr>
          <w:rFonts w:ascii="Arial" w:hAnsi="Arial" w:cs="Arial"/>
          <w:color w:val="auto"/>
          <w:sz w:val="20"/>
          <w:szCs w:val="20"/>
        </w:rPr>
        <w:t>INTERPRETATION AND DEFINITIONS</w:t>
      </w:r>
      <w:bookmarkEnd w:id="1"/>
      <w:bookmarkEnd w:id="2"/>
      <w:bookmarkEnd w:id="3"/>
      <w:bookmarkEnd w:id="4"/>
      <w:bookmarkEnd w:id="5"/>
    </w:p>
    <w:p w14:paraId="36A48481" w14:textId="79606581" w:rsidR="00770745" w:rsidRPr="007E2DF8" w:rsidRDefault="00910EBC" w:rsidP="00782A06">
      <w:pPr>
        <w:spacing w:line="360" w:lineRule="auto"/>
        <w:ind w:left="720"/>
        <w:jc w:val="both"/>
        <w:rPr>
          <w:rFonts w:ascii="Arial" w:hAnsi="Arial" w:cs="Arial"/>
        </w:rPr>
      </w:pPr>
      <w:r w:rsidRPr="007E2DF8">
        <w:rPr>
          <w:rFonts w:ascii="Arial" w:hAnsi="Arial" w:cs="Arial"/>
        </w:rPr>
        <w:t>In this agreement: - unless inconsistent with the context</w:t>
      </w:r>
    </w:p>
    <w:p w14:paraId="57E7FC32" w14:textId="77777777" w:rsidR="00145C0D" w:rsidRPr="007E2DF8" w:rsidRDefault="00145C0D" w:rsidP="00EA3699">
      <w:pPr>
        <w:tabs>
          <w:tab w:val="left" w:pos="1440"/>
        </w:tabs>
        <w:spacing w:line="360" w:lineRule="auto"/>
        <w:jc w:val="both"/>
        <w:rPr>
          <w:rFonts w:ascii="Arial" w:hAnsi="Arial" w:cs="Arial"/>
        </w:rPr>
      </w:pPr>
    </w:p>
    <w:p w14:paraId="48C8F987" w14:textId="4B865390" w:rsidR="00770745" w:rsidRPr="007E2DF8" w:rsidRDefault="00145C0D" w:rsidP="00EA3699">
      <w:pPr>
        <w:tabs>
          <w:tab w:val="left" w:pos="1440"/>
        </w:tabs>
        <w:spacing w:line="360" w:lineRule="auto"/>
        <w:ind w:left="1440" w:hanging="720"/>
        <w:jc w:val="both"/>
        <w:rPr>
          <w:rFonts w:ascii="Arial" w:hAnsi="Arial" w:cs="Arial"/>
        </w:rPr>
      </w:pPr>
      <w:r w:rsidRPr="007E2DF8">
        <w:rPr>
          <w:rFonts w:ascii="Arial" w:hAnsi="Arial" w:cs="Arial"/>
        </w:rPr>
        <w:t>1.1</w:t>
      </w:r>
      <w:r w:rsidR="00C5576D" w:rsidRPr="007E2DF8">
        <w:rPr>
          <w:rFonts w:ascii="Arial" w:hAnsi="Arial" w:cs="Arial"/>
        </w:rPr>
        <w:tab/>
      </w:r>
      <w:r w:rsidR="00527233" w:rsidRPr="007E2DF8">
        <w:rPr>
          <w:rFonts w:ascii="Arial" w:hAnsi="Arial" w:cs="Arial"/>
        </w:rPr>
        <w:t>No provision shall be construed against any party by virtue of them</w:t>
      </w:r>
      <w:r w:rsidR="003C1FEA" w:rsidRPr="007E2DF8">
        <w:rPr>
          <w:rFonts w:ascii="Arial" w:hAnsi="Arial" w:cs="Arial"/>
        </w:rPr>
        <w:t xml:space="preserve"> </w:t>
      </w:r>
      <w:r w:rsidR="00527233" w:rsidRPr="007E2DF8">
        <w:rPr>
          <w:rFonts w:ascii="Arial" w:hAnsi="Arial" w:cs="Arial"/>
        </w:rPr>
        <w:t>being deemed as a drafter</w:t>
      </w:r>
      <w:r w:rsidR="00626898" w:rsidRPr="007E2DF8">
        <w:rPr>
          <w:rFonts w:ascii="Arial" w:hAnsi="Arial" w:cs="Arial"/>
        </w:rPr>
        <w:t>.</w:t>
      </w:r>
      <w:r w:rsidR="003C1FEA" w:rsidRPr="007E2DF8">
        <w:rPr>
          <w:rFonts w:ascii="Arial" w:hAnsi="Arial" w:cs="Arial"/>
        </w:rPr>
        <w:t xml:space="preserve"> </w:t>
      </w:r>
      <w:r w:rsidR="00910EBC" w:rsidRPr="007E2DF8">
        <w:rPr>
          <w:rFonts w:ascii="Arial" w:hAnsi="Arial" w:cs="Arial"/>
        </w:rPr>
        <w:t xml:space="preserve">Clause headings are inserted for convenience and shall not be used in its </w:t>
      </w:r>
      <w:proofErr w:type="gramStart"/>
      <w:r w:rsidR="00910EBC" w:rsidRPr="007E2DF8">
        <w:rPr>
          <w:rFonts w:ascii="Arial" w:hAnsi="Arial" w:cs="Arial"/>
        </w:rPr>
        <w:t>interpretation</w:t>
      </w:r>
      <w:r w:rsidR="005446D6" w:rsidRPr="007E2DF8">
        <w:rPr>
          <w:rFonts w:ascii="Arial" w:hAnsi="Arial" w:cs="Arial"/>
        </w:rPr>
        <w:t>;</w:t>
      </w:r>
      <w:proofErr w:type="gramEnd"/>
    </w:p>
    <w:p w14:paraId="61198B87" w14:textId="77777777" w:rsidR="00770745" w:rsidRPr="007E2DF8" w:rsidRDefault="00910EBC" w:rsidP="00782A06">
      <w:pPr>
        <w:numPr>
          <w:ilvl w:val="1"/>
          <w:numId w:val="15"/>
        </w:numPr>
        <w:spacing w:line="360" w:lineRule="auto"/>
        <w:jc w:val="both"/>
        <w:rPr>
          <w:rFonts w:ascii="Arial" w:hAnsi="Arial" w:cs="Arial"/>
        </w:rPr>
      </w:pPr>
      <w:r w:rsidRPr="007E2DF8">
        <w:rPr>
          <w:rFonts w:ascii="Arial" w:hAnsi="Arial" w:cs="Arial"/>
        </w:rPr>
        <w:t xml:space="preserve">Unless the context clearly indicates a contrary intension, and expression which denotes one gender includes the other gender and neuter as applicable, a natural person includes a juristic person and vice versa, the singular includes the plural and vice versa and the following expressions bear the meanings assigned to them below and cognate expressions bear corresponding </w:t>
      </w:r>
      <w:proofErr w:type="gramStart"/>
      <w:r w:rsidRPr="007E2DF8">
        <w:rPr>
          <w:rFonts w:ascii="Arial" w:hAnsi="Arial" w:cs="Arial"/>
        </w:rPr>
        <w:t>meanings;</w:t>
      </w:r>
      <w:proofErr w:type="gramEnd"/>
    </w:p>
    <w:p w14:paraId="2C0AB1EE" w14:textId="77777777" w:rsidR="00770745" w:rsidRPr="007E2DF8" w:rsidRDefault="00770745" w:rsidP="00782A06">
      <w:pPr>
        <w:spacing w:line="360" w:lineRule="auto"/>
        <w:ind w:left="720"/>
        <w:jc w:val="both"/>
        <w:rPr>
          <w:rFonts w:ascii="Arial" w:hAnsi="Arial" w:cs="Arial"/>
        </w:rPr>
      </w:pPr>
    </w:p>
    <w:p w14:paraId="2B2EBD79" w14:textId="77777777" w:rsidR="00703A32" w:rsidRPr="007E2DF8" w:rsidRDefault="00910EBC" w:rsidP="00782A06">
      <w:pPr>
        <w:numPr>
          <w:ilvl w:val="1"/>
          <w:numId w:val="15"/>
        </w:numPr>
        <w:spacing w:line="360" w:lineRule="auto"/>
        <w:jc w:val="both"/>
        <w:rPr>
          <w:rFonts w:ascii="Arial" w:hAnsi="Arial" w:cs="Arial"/>
        </w:rPr>
      </w:pPr>
      <w:r w:rsidRPr="007E2DF8">
        <w:rPr>
          <w:rFonts w:ascii="Arial" w:hAnsi="Arial" w:cs="Arial"/>
          <w:lang w:val="en-ZA"/>
        </w:rPr>
        <w:t>“</w:t>
      </w:r>
      <w:r w:rsidRPr="007E2DF8">
        <w:rPr>
          <w:rFonts w:ascii="Arial" w:hAnsi="Arial" w:cs="Arial"/>
          <w:b/>
        </w:rPr>
        <w:t xml:space="preserve"> Acts</w:t>
      </w:r>
      <w:r w:rsidRPr="007E2DF8">
        <w:rPr>
          <w:rFonts w:ascii="Arial" w:hAnsi="Arial" w:cs="Arial"/>
        </w:rPr>
        <w:t xml:space="preserve">” means – all legislation which governs any aspect of this agreement including without limitation the Private Security Industry Regulation Act, Act 56 of 2001, code of Conduct prescribed under the Private Security Industry Regulation Act 56 of 2001, Control of Access to Public Premises and Vehicles Act, Act 53 of 1985, Trespass Act, Act 6 of 1959, Merchandise Marks Act, Act 17 of 1941, Compensation for Occupation Injuries and Diseases Act, Act 130 of 1993, Occupational Health and Safety Act, Act 85 of 1993,  Legal Succession Amendment Act to the South African Transport Services, Act 38 of 2008, Criminal Procedure Act, Act 51 of 1977, the Animal Protection Act, Act 71 of 1962, the Society for the Prevention of Cruelty to Animals Act, Act 169 of 1993, the Road Traffic Act, Act 29 of 1989, the Dangerous Weapons Act, Act 71 of 1968, Fire Arms Control Act, Act 60 of 2000 and the Railway Safety Regulator Act, Act 16 of 2002. </w:t>
      </w:r>
      <w:bookmarkStart w:id="6" w:name="_Toc148155099"/>
      <w:bookmarkStart w:id="7" w:name="_Toc148156820"/>
      <w:bookmarkStart w:id="8" w:name="_Toc148156942"/>
      <w:bookmarkStart w:id="9" w:name="_Toc148157086"/>
      <w:bookmarkStart w:id="10" w:name="_Toc148157615"/>
    </w:p>
    <w:p w14:paraId="79298BF4" w14:textId="77777777" w:rsidR="00703A32" w:rsidRPr="007E2DF8" w:rsidRDefault="00703A32" w:rsidP="00782A06">
      <w:pPr>
        <w:pStyle w:val="ListParagraph"/>
        <w:jc w:val="both"/>
        <w:rPr>
          <w:rFonts w:ascii="Calibri" w:hAnsi="Calibri" w:cs="Calibri"/>
          <w:sz w:val="22"/>
          <w:szCs w:val="22"/>
          <w:lang w:val="en-GB"/>
        </w:rPr>
      </w:pPr>
    </w:p>
    <w:p w14:paraId="509A5C08" w14:textId="3B27991C" w:rsidR="00703A32" w:rsidRPr="007E2DF8" w:rsidRDefault="00703A32" w:rsidP="00782A06">
      <w:pPr>
        <w:numPr>
          <w:ilvl w:val="1"/>
          <w:numId w:val="15"/>
        </w:numPr>
        <w:spacing w:line="360" w:lineRule="auto"/>
        <w:jc w:val="both"/>
        <w:rPr>
          <w:rFonts w:ascii="Arial" w:hAnsi="Arial" w:cs="Arial"/>
        </w:rPr>
      </w:pPr>
      <w:r w:rsidRPr="007E2DF8">
        <w:rPr>
          <w:rFonts w:ascii="Calibri" w:hAnsi="Calibri" w:cs="Calibri"/>
          <w:b/>
          <w:sz w:val="22"/>
          <w:szCs w:val="22"/>
          <w:lang w:val="en-GB"/>
        </w:rPr>
        <w:t>“</w:t>
      </w:r>
      <w:r w:rsidRPr="007E2DF8">
        <w:rPr>
          <w:rFonts w:ascii="Arial" w:hAnsi="Arial" w:cs="Arial"/>
          <w:b/>
          <w:lang w:val="en-ZA"/>
        </w:rPr>
        <w:t>Agreement”</w:t>
      </w:r>
      <w:r w:rsidRPr="007E2DF8">
        <w:rPr>
          <w:rFonts w:ascii="Arial" w:hAnsi="Arial" w:cs="Arial"/>
          <w:lang w:val="en-ZA"/>
        </w:rPr>
        <w:t xml:space="preserve"> means the terms and conditions contained in this document including any schedules or annexure </w:t>
      </w:r>
      <w:proofErr w:type="gramStart"/>
      <w:r w:rsidRPr="007E2DF8">
        <w:rPr>
          <w:rFonts w:ascii="Arial" w:hAnsi="Arial" w:cs="Arial"/>
          <w:lang w:val="en-ZA"/>
        </w:rPr>
        <w:t>hereto;</w:t>
      </w:r>
      <w:proofErr w:type="gramEnd"/>
    </w:p>
    <w:p w14:paraId="353A617A" w14:textId="77777777" w:rsidR="00770745" w:rsidRPr="007E2DF8" w:rsidRDefault="00770745" w:rsidP="00782A06">
      <w:pPr>
        <w:spacing w:line="360" w:lineRule="auto"/>
        <w:jc w:val="both"/>
        <w:rPr>
          <w:rFonts w:ascii="Arial" w:hAnsi="Arial" w:cs="Arial"/>
        </w:rPr>
      </w:pPr>
    </w:p>
    <w:p w14:paraId="4959EE4A" w14:textId="14833E00" w:rsidR="00737CCA" w:rsidRPr="007E2DF8" w:rsidRDefault="00737CCA" w:rsidP="00782A06">
      <w:pPr>
        <w:numPr>
          <w:ilvl w:val="1"/>
          <w:numId w:val="15"/>
        </w:numPr>
        <w:spacing w:line="360" w:lineRule="auto"/>
        <w:jc w:val="both"/>
        <w:rPr>
          <w:rFonts w:ascii="Arial" w:hAnsi="Arial" w:cs="Arial"/>
        </w:rPr>
      </w:pPr>
      <w:r w:rsidRPr="007E2DF8">
        <w:rPr>
          <w:rFonts w:ascii="Arial" w:hAnsi="Arial" w:cs="Arial"/>
          <w:b/>
        </w:rPr>
        <w:t>“</w:t>
      </w:r>
      <w:r w:rsidR="007872E1" w:rsidRPr="007E2DF8">
        <w:rPr>
          <w:rFonts w:ascii="Arial" w:hAnsi="Arial" w:cs="Arial"/>
          <w:b/>
        </w:rPr>
        <w:t>Authorized</w:t>
      </w:r>
      <w:r w:rsidRPr="007E2DF8">
        <w:rPr>
          <w:rFonts w:ascii="Arial" w:hAnsi="Arial" w:cs="Arial"/>
          <w:b/>
        </w:rPr>
        <w:t xml:space="preserve"> Manager” </w:t>
      </w:r>
      <w:r w:rsidRPr="007E2DF8">
        <w:rPr>
          <w:rFonts w:ascii="Arial" w:hAnsi="Arial" w:cs="Arial"/>
        </w:rPr>
        <w:t xml:space="preserve">means – Protection Services Regional Security Manager in the employ of Client being authorised by the </w:t>
      </w:r>
      <w:r w:rsidR="00B60212" w:rsidRPr="007E2DF8">
        <w:rPr>
          <w:rFonts w:ascii="Arial" w:hAnsi="Arial" w:cs="Arial"/>
        </w:rPr>
        <w:t xml:space="preserve">Group Chief </w:t>
      </w:r>
      <w:r w:rsidRPr="007E2DF8">
        <w:rPr>
          <w:rFonts w:ascii="Arial" w:hAnsi="Arial" w:cs="Arial"/>
        </w:rPr>
        <w:t>Security</w:t>
      </w:r>
      <w:r w:rsidR="00B60212" w:rsidRPr="007E2DF8">
        <w:rPr>
          <w:rFonts w:ascii="Arial" w:hAnsi="Arial" w:cs="Arial"/>
        </w:rPr>
        <w:t xml:space="preserve"> </w:t>
      </w:r>
      <w:proofErr w:type="gramStart"/>
      <w:r w:rsidR="00B60212" w:rsidRPr="007E2DF8">
        <w:rPr>
          <w:rFonts w:ascii="Arial" w:hAnsi="Arial" w:cs="Arial"/>
        </w:rPr>
        <w:t>Officer</w:t>
      </w:r>
      <w:r w:rsidRPr="007E2DF8">
        <w:rPr>
          <w:rFonts w:ascii="Arial" w:hAnsi="Arial" w:cs="Arial"/>
        </w:rPr>
        <w:t>;</w:t>
      </w:r>
      <w:proofErr w:type="gramEnd"/>
    </w:p>
    <w:p w14:paraId="1A1769DF" w14:textId="77777777" w:rsidR="00737CCA" w:rsidRPr="007E2DF8" w:rsidRDefault="00737CCA" w:rsidP="00782A06">
      <w:pPr>
        <w:spacing w:line="360" w:lineRule="auto"/>
        <w:jc w:val="both"/>
        <w:rPr>
          <w:rFonts w:ascii="Arial" w:hAnsi="Arial" w:cs="Arial"/>
        </w:rPr>
      </w:pPr>
    </w:p>
    <w:p w14:paraId="0F455373" w14:textId="33C33682" w:rsidR="00737CCA" w:rsidRPr="007E2DF8" w:rsidRDefault="00737CCA" w:rsidP="00782A06">
      <w:pPr>
        <w:numPr>
          <w:ilvl w:val="1"/>
          <w:numId w:val="15"/>
        </w:numPr>
        <w:spacing w:line="360" w:lineRule="auto"/>
        <w:jc w:val="both"/>
        <w:rPr>
          <w:rFonts w:ascii="Arial" w:hAnsi="Arial" w:cs="Arial"/>
        </w:rPr>
      </w:pPr>
      <w:r w:rsidRPr="007E2DF8">
        <w:rPr>
          <w:rFonts w:ascii="Arial" w:hAnsi="Arial" w:cs="Arial"/>
        </w:rPr>
        <w:lastRenderedPageBreak/>
        <w:t>“</w:t>
      </w:r>
      <w:r w:rsidRPr="007E2DF8">
        <w:rPr>
          <w:rFonts w:ascii="Arial" w:hAnsi="Arial" w:cs="Arial"/>
          <w:b/>
        </w:rPr>
        <w:t>Authorised Officer</w:t>
      </w:r>
      <w:r w:rsidRPr="007E2DF8">
        <w:rPr>
          <w:rFonts w:ascii="Arial" w:hAnsi="Arial" w:cs="Arial"/>
        </w:rPr>
        <w:t xml:space="preserve">” means – a security personnel member in the employ of the Contractor authorised by Client to act in terms of the provisions of this </w:t>
      </w:r>
      <w:proofErr w:type="gramStart"/>
      <w:r w:rsidRPr="007E2DF8">
        <w:rPr>
          <w:rFonts w:ascii="Arial" w:hAnsi="Arial" w:cs="Arial"/>
        </w:rPr>
        <w:t>agreement;</w:t>
      </w:r>
      <w:proofErr w:type="gramEnd"/>
      <w:r w:rsidRPr="007E2DF8">
        <w:rPr>
          <w:rFonts w:ascii="Arial" w:hAnsi="Arial" w:cs="Arial"/>
        </w:rPr>
        <w:t xml:space="preserve"> </w:t>
      </w:r>
    </w:p>
    <w:p w14:paraId="719F2888" w14:textId="77777777" w:rsidR="00737CCA" w:rsidRPr="007E2DF8" w:rsidRDefault="00737CCA" w:rsidP="00782A06">
      <w:pPr>
        <w:spacing w:line="360" w:lineRule="auto"/>
        <w:jc w:val="both"/>
        <w:rPr>
          <w:rFonts w:ascii="Arial" w:hAnsi="Arial" w:cs="Arial"/>
        </w:rPr>
      </w:pPr>
    </w:p>
    <w:p w14:paraId="1BBA5053" w14:textId="6000A416" w:rsidR="00770745" w:rsidRPr="007E2DF8" w:rsidRDefault="00737CCA" w:rsidP="00782A06">
      <w:pPr>
        <w:numPr>
          <w:ilvl w:val="1"/>
          <w:numId w:val="15"/>
        </w:numPr>
        <w:spacing w:line="360" w:lineRule="auto"/>
        <w:jc w:val="both"/>
        <w:rPr>
          <w:rFonts w:ascii="Arial" w:hAnsi="Arial" w:cs="Arial"/>
        </w:rPr>
      </w:pPr>
      <w:r w:rsidRPr="007E2DF8">
        <w:rPr>
          <w:rFonts w:ascii="Arial" w:hAnsi="Arial" w:cs="Arial"/>
        </w:rPr>
        <w:t xml:space="preserve"> </w:t>
      </w:r>
      <w:r w:rsidR="00910EBC" w:rsidRPr="007E2DF8">
        <w:rPr>
          <w:rFonts w:ascii="Arial" w:hAnsi="Arial" w:cs="Arial"/>
        </w:rPr>
        <w:t>“</w:t>
      </w:r>
      <w:r w:rsidR="00910EBC" w:rsidRPr="007E2DF8">
        <w:rPr>
          <w:rFonts w:ascii="Arial" w:hAnsi="Arial" w:cs="Arial"/>
          <w:b/>
        </w:rPr>
        <w:t>Client</w:t>
      </w:r>
      <w:r w:rsidR="00910EBC" w:rsidRPr="007E2DF8">
        <w:rPr>
          <w:rFonts w:ascii="Arial" w:hAnsi="Arial" w:cs="Arial"/>
        </w:rPr>
        <w:t xml:space="preserve">” means – Passenger Rail Agency of South Africa, all its business units and subsidiaries trading as, PRASA Rail, </w:t>
      </w:r>
      <w:proofErr w:type="spellStart"/>
      <w:r w:rsidR="00910EBC" w:rsidRPr="007E2DF8">
        <w:rPr>
          <w:rFonts w:ascii="Arial" w:hAnsi="Arial" w:cs="Arial"/>
        </w:rPr>
        <w:t>Intersite</w:t>
      </w:r>
      <w:proofErr w:type="spellEnd"/>
      <w:r w:rsidR="00910EBC" w:rsidRPr="007E2DF8">
        <w:rPr>
          <w:rFonts w:ascii="Arial" w:hAnsi="Arial" w:cs="Arial"/>
        </w:rPr>
        <w:t xml:space="preserve"> and Autopax duly represented herein by their respective Chief Executive Officers and or its duly appointed delegate</w:t>
      </w:r>
      <w:r w:rsidR="00910EBC" w:rsidRPr="007E2DF8">
        <w:rPr>
          <w:rFonts w:ascii="Arial" w:hAnsi="Arial" w:cs="Arial"/>
          <w:b/>
        </w:rPr>
        <w:t xml:space="preserve">, </w:t>
      </w:r>
      <w:r w:rsidR="00910EBC" w:rsidRPr="007E2DF8">
        <w:rPr>
          <w:rFonts w:ascii="Arial" w:hAnsi="Arial" w:cs="Arial"/>
        </w:rPr>
        <w:t xml:space="preserve">who warrants that he is duly authorised </w:t>
      </w:r>
      <w:proofErr w:type="gramStart"/>
      <w:r w:rsidR="00910EBC" w:rsidRPr="007E2DF8">
        <w:rPr>
          <w:rFonts w:ascii="Arial" w:hAnsi="Arial" w:cs="Arial"/>
        </w:rPr>
        <w:t>hereto;</w:t>
      </w:r>
      <w:bookmarkEnd w:id="6"/>
      <w:bookmarkEnd w:id="7"/>
      <w:bookmarkEnd w:id="8"/>
      <w:bookmarkEnd w:id="9"/>
      <w:bookmarkEnd w:id="10"/>
      <w:proofErr w:type="gramEnd"/>
      <w:r w:rsidR="00910EBC" w:rsidRPr="007E2DF8">
        <w:rPr>
          <w:rFonts w:ascii="Arial" w:hAnsi="Arial" w:cs="Arial"/>
        </w:rPr>
        <w:t xml:space="preserve"> </w:t>
      </w:r>
      <w:bookmarkStart w:id="11" w:name="_Toc148155100"/>
      <w:bookmarkStart w:id="12" w:name="_Toc148156821"/>
      <w:bookmarkStart w:id="13" w:name="_Toc148156943"/>
      <w:bookmarkStart w:id="14" w:name="_Toc148157087"/>
      <w:bookmarkStart w:id="15" w:name="_Toc148157616"/>
    </w:p>
    <w:p w14:paraId="55A8532C" w14:textId="77777777" w:rsidR="00770745" w:rsidRPr="007E2DF8" w:rsidRDefault="00770745" w:rsidP="00782A06">
      <w:pPr>
        <w:spacing w:line="360" w:lineRule="auto"/>
        <w:jc w:val="both"/>
        <w:rPr>
          <w:rFonts w:ascii="Arial" w:hAnsi="Arial" w:cs="Arial"/>
        </w:rPr>
      </w:pPr>
    </w:p>
    <w:p w14:paraId="358BA2B7" w14:textId="7EA493AE" w:rsidR="00770745" w:rsidRPr="007E2DF8" w:rsidRDefault="00910EBC" w:rsidP="00782A06">
      <w:pPr>
        <w:numPr>
          <w:ilvl w:val="1"/>
          <w:numId w:val="15"/>
        </w:numPr>
        <w:spacing w:line="360" w:lineRule="auto"/>
        <w:jc w:val="both"/>
        <w:rPr>
          <w:rFonts w:ascii="Arial" w:hAnsi="Arial" w:cs="Arial"/>
        </w:rPr>
      </w:pPr>
      <w:r w:rsidRPr="007E2DF8">
        <w:rPr>
          <w:rFonts w:ascii="Arial" w:hAnsi="Arial" w:cs="Arial"/>
        </w:rPr>
        <w:t>“</w:t>
      </w:r>
      <w:r w:rsidRPr="007E2DF8">
        <w:rPr>
          <w:rFonts w:ascii="Arial" w:hAnsi="Arial" w:cs="Arial"/>
          <w:b/>
        </w:rPr>
        <w:t xml:space="preserve"> Contractor</w:t>
      </w:r>
      <w:r w:rsidRPr="007E2DF8">
        <w:rPr>
          <w:rFonts w:ascii="Arial" w:hAnsi="Arial" w:cs="Arial"/>
        </w:rPr>
        <w:t>” means – the security services provider, ………</w:t>
      </w:r>
      <w:r w:rsidR="00145C0D" w:rsidRPr="007E2DF8">
        <w:rPr>
          <w:rFonts w:ascii="Arial" w:hAnsi="Arial" w:cs="Arial"/>
        </w:rPr>
        <w:t>…………………………..</w:t>
      </w:r>
      <w:r w:rsidRPr="007E2DF8">
        <w:rPr>
          <w:rFonts w:ascii="Arial" w:hAnsi="Arial" w:cs="Arial"/>
        </w:rPr>
        <w:t>duly incorporated in accordance with the laws of South Africa with registration number………</w:t>
      </w:r>
      <w:r w:rsidR="00145C0D" w:rsidRPr="007E2DF8">
        <w:rPr>
          <w:rFonts w:ascii="Arial" w:hAnsi="Arial" w:cs="Arial"/>
        </w:rPr>
        <w:t>……………………….</w:t>
      </w:r>
      <w:r w:rsidRPr="007E2DF8">
        <w:rPr>
          <w:rFonts w:ascii="Arial" w:hAnsi="Arial" w:cs="Arial"/>
          <w:b/>
        </w:rPr>
        <w:t xml:space="preserve">, </w:t>
      </w:r>
      <w:r w:rsidRPr="007E2DF8">
        <w:rPr>
          <w:rFonts w:ascii="Arial" w:hAnsi="Arial" w:cs="Arial"/>
        </w:rPr>
        <w:t>duly represented herein by………</w:t>
      </w:r>
      <w:r w:rsidR="00145C0D" w:rsidRPr="007E2DF8">
        <w:rPr>
          <w:rFonts w:ascii="Arial" w:hAnsi="Arial" w:cs="Arial"/>
        </w:rPr>
        <w:t>……………………</w:t>
      </w:r>
      <w:r w:rsidR="00C5576D" w:rsidRPr="007E2DF8">
        <w:rPr>
          <w:rFonts w:ascii="Arial" w:hAnsi="Arial" w:cs="Arial"/>
        </w:rPr>
        <w:t>……..</w:t>
      </w:r>
      <w:r w:rsidR="00145C0D" w:rsidRPr="007E2DF8">
        <w:rPr>
          <w:rFonts w:ascii="Arial" w:hAnsi="Arial" w:cs="Arial"/>
        </w:rPr>
        <w:t>…</w:t>
      </w:r>
      <w:r w:rsidRPr="007E2DF8">
        <w:rPr>
          <w:rFonts w:ascii="Arial" w:hAnsi="Arial" w:cs="Arial"/>
        </w:rPr>
        <w:t xml:space="preserve">, who warrants that she is duly authorised hereto by virtue of a resolution of Directors which resolution he warrants to be valid by virtue of the fact that such </w:t>
      </w:r>
      <w:r w:rsidRPr="007E2DF8">
        <w:rPr>
          <w:rFonts w:ascii="Arial" w:hAnsi="Arial" w:cs="Arial"/>
          <w:b/>
          <w:bCs/>
        </w:rPr>
        <w:t>Board of Directors</w:t>
      </w:r>
      <w:r w:rsidRPr="007E2DF8">
        <w:rPr>
          <w:rFonts w:ascii="Arial" w:hAnsi="Arial" w:cs="Arial"/>
        </w:rPr>
        <w:t xml:space="preserve"> was properly constituted and duly authorised to pass such resolution</w:t>
      </w:r>
      <w:r w:rsidR="000D2741" w:rsidRPr="007E2DF8">
        <w:rPr>
          <w:rFonts w:ascii="Arial" w:hAnsi="Arial" w:cs="Arial"/>
        </w:rPr>
        <w:t xml:space="preserve">, the resolution </w:t>
      </w:r>
      <w:r w:rsidR="008407EC" w:rsidRPr="007E2DF8">
        <w:rPr>
          <w:rFonts w:ascii="Arial" w:hAnsi="Arial" w:cs="Arial"/>
        </w:rPr>
        <w:t>shall</w:t>
      </w:r>
      <w:r w:rsidR="000D2741" w:rsidRPr="007E2DF8">
        <w:rPr>
          <w:rFonts w:ascii="Arial" w:hAnsi="Arial" w:cs="Arial"/>
        </w:rPr>
        <w:t xml:space="preserve"> be dated to reflect its validity</w:t>
      </w:r>
      <w:r w:rsidRPr="007E2DF8">
        <w:rPr>
          <w:rFonts w:ascii="Arial" w:hAnsi="Arial" w:cs="Arial"/>
        </w:rPr>
        <w:t>;</w:t>
      </w:r>
      <w:bookmarkEnd w:id="11"/>
      <w:bookmarkEnd w:id="12"/>
      <w:bookmarkEnd w:id="13"/>
      <w:bookmarkEnd w:id="14"/>
      <w:bookmarkEnd w:id="15"/>
      <w:r w:rsidRPr="007E2DF8">
        <w:rPr>
          <w:rFonts w:ascii="Arial" w:hAnsi="Arial" w:cs="Arial"/>
        </w:rPr>
        <w:t xml:space="preserve"> </w:t>
      </w:r>
      <w:bookmarkStart w:id="16" w:name="_Toc148155101"/>
      <w:bookmarkStart w:id="17" w:name="_Toc148156822"/>
      <w:bookmarkStart w:id="18" w:name="_Toc148156944"/>
      <w:bookmarkStart w:id="19" w:name="_Toc148157088"/>
      <w:bookmarkStart w:id="20" w:name="_Toc148157617"/>
    </w:p>
    <w:p w14:paraId="48EE1741" w14:textId="77777777" w:rsidR="00770745" w:rsidRPr="007E2DF8" w:rsidRDefault="00770745" w:rsidP="00782A06">
      <w:pPr>
        <w:spacing w:line="360" w:lineRule="auto"/>
        <w:jc w:val="both"/>
        <w:rPr>
          <w:rFonts w:ascii="Arial" w:hAnsi="Arial" w:cs="Arial"/>
        </w:rPr>
      </w:pPr>
    </w:p>
    <w:p w14:paraId="328DB4CB" w14:textId="77777777" w:rsidR="00737CCA" w:rsidRPr="007E2DF8" w:rsidRDefault="00737CCA" w:rsidP="00782A06">
      <w:pPr>
        <w:numPr>
          <w:ilvl w:val="1"/>
          <w:numId w:val="15"/>
        </w:numPr>
        <w:spacing w:line="360" w:lineRule="auto"/>
        <w:jc w:val="both"/>
        <w:rPr>
          <w:rFonts w:ascii="Arial" w:hAnsi="Arial" w:cs="Arial"/>
        </w:rPr>
      </w:pPr>
      <w:r w:rsidRPr="007E2DF8">
        <w:rPr>
          <w:rFonts w:ascii="Arial" w:hAnsi="Arial" w:cs="Arial"/>
        </w:rPr>
        <w:t>"</w:t>
      </w:r>
      <w:r w:rsidRPr="007E2DF8">
        <w:rPr>
          <w:rFonts w:ascii="Arial" w:hAnsi="Arial" w:cs="Arial"/>
          <w:b/>
        </w:rPr>
        <w:t>Control</w:t>
      </w:r>
      <w:r w:rsidRPr="007E2DF8">
        <w:rPr>
          <w:rFonts w:ascii="Arial" w:hAnsi="Arial" w:cs="Arial"/>
        </w:rPr>
        <w:t xml:space="preserve">" means, - in relation to a Company or a Close Corporation without limiting the generality of the term- </w:t>
      </w:r>
    </w:p>
    <w:p w14:paraId="015D8EEA" w14:textId="77777777" w:rsidR="00737CCA" w:rsidRPr="007E2DF8" w:rsidRDefault="00737CCA" w:rsidP="00782A06">
      <w:pPr>
        <w:spacing w:line="360" w:lineRule="auto"/>
        <w:jc w:val="both"/>
        <w:rPr>
          <w:rFonts w:ascii="Arial" w:hAnsi="Arial" w:cs="Arial"/>
        </w:rPr>
      </w:pPr>
    </w:p>
    <w:p w14:paraId="7D405F33" w14:textId="77777777" w:rsidR="00737CCA" w:rsidRPr="007E2DF8" w:rsidRDefault="00737CCA" w:rsidP="00782A06">
      <w:pPr>
        <w:numPr>
          <w:ilvl w:val="2"/>
          <w:numId w:val="15"/>
        </w:numPr>
        <w:spacing w:line="360" w:lineRule="auto"/>
        <w:jc w:val="both"/>
        <w:rPr>
          <w:rFonts w:ascii="Arial" w:hAnsi="Arial" w:cs="Arial"/>
        </w:rPr>
      </w:pPr>
      <w:r w:rsidRPr="007E2DF8">
        <w:rPr>
          <w:rFonts w:ascii="Arial" w:hAnsi="Arial" w:cs="Arial"/>
        </w:rPr>
        <w:t xml:space="preserve">the beneficial ownership of </w:t>
      </w:r>
      <w:proofErr w:type="gramStart"/>
      <w:r w:rsidRPr="007E2DF8">
        <w:rPr>
          <w:rFonts w:ascii="Arial" w:hAnsi="Arial" w:cs="Arial"/>
        </w:rPr>
        <w:t>the majority of</w:t>
      </w:r>
      <w:proofErr w:type="gramEnd"/>
      <w:r w:rsidRPr="007E2DF8">
        <w:rPr>
          <w:rFonts w:ascii="Arial" w:hAnsi="Arial" w:cs="Arial"/>
        </w:rPr>
        <w:t xml:space="preserve"> the issued share capital of the Company or ownership of the majority interest in the Close Corporation; or </w:t>
      </w:r>
    </w:p>
    <w:p w14:paraId="29913093" w14:textId="77777777" w:rsidR="00737CCA" w:rsidRPr="007E2DF8" w:rsidRDefault="00737CCA" w:rsidP="00782A06">
      <w:pPr>
        <w:spacing w:line="360" w:lineRule="auto"/>
        <w:ind w:left="1440"/>
        <w:jc w:val="both"/>
        <w:rPr>
          <w:rFonts w:ascii="Arial" w:hAnsi="Arial" w:cs="Arial"/>
        </w:rPr>
      </w:pPr>
    </w:p>
    <w:p w14:paraId="42013EF6" w14:textId="77777777" w:rsidR="00737CCA" w:rsidRPr="007E2DF8" w:rsidRDefault="00737CCA" w:rsidP="00782A06">
      <w:pPr>
        <w:numPr>
          <w:ilvl w:val="2"/>
          <w:numId w:val="15"/>
        </w:numPr>
        <w:spacing w:line="360" w:lineRule="auto"/>
        <w:jc w:val="both"/>
        <w:rPr>
          <w:rFonts w:ascii="Arial" w:hAnsi="Arial" w:cs="Arial"/>
        </w:rPr>
      </w:pPr>
      <w:r w:rsidRPr="007E2DF8">
        <w:rPr>
          <w:rFonts w:ascii="Arial" w:hAnsi="Arial" w:cs="Arial"/>
        </w:rPr>
        <w:t xml:space="preserve">the beneficial ownership of issued shares in the Company or beneficial ownership of an interest in the Close Corporation which entitle the beneficial owner thereof, </w:t>
      </w:r>
      <w:proofErr w:type="gramStart"/>
      <w:r w:rsidRPr="007E2DF8">
        <w:rPr>
          <w:rFonts w:ascii="Arial" w:hAnsi="Arial" w:cs="Arial"/>
        </w:rPr>
        <w:t>directly</w:t>
      </w:r>
      <w:proofErr w:type="gramEnd"/>
      <w:r w:rsidRPr="007E2DF8">
        <w:rPr>
          <w:rFonts w:ascii="Arial" w:hAnsi="Arial" w:cs="Arial"/>
        </w:rPr>
        <w:t xml:space="preserve"> or indirectly, to exercise a majority of the votes attaching to all the issued shares of the Company or attaching to all interests held in the Close Corporation; or </w:t>
      </w:r>
    </w:p>
    <w:p w14:paraId="44D928C0" w14:textId="77777777" w:rsidR="00737CCA" w:rsidRPr="007E2DF8" w:rsidRDefault="00737CCA" w:rsidP="00782A06">
      <w:pPr>
        <w:spacing w:line="360" w:lineRule="auto"/>
        <w:jc w:val="both"/>
        <w:rPr>
          <w:rFonts w:ascii="Arial" w:hAnsi="Arial" w:cs="Arial"/>
        </w:rPr>
      </w:pPr>
    </w:p>
    <w:p w14:paraId="59FD2F3B" w14:textId="77777777" w:rsidR="00737CCA" w:rsidRPr="007E2DF8" w:rsidRDefault="00737CCA" w:rsidP="00782A06">
      <w:pPr>
        <w:numPr>
          <w:ilvl w:val="2"/>
          <w:numId w:val="15"/>
        </w:numPr>
        <w:spacing w:line="360" w:lineRule="auto"/>
        <w:jc w:val="both"/>
        <w:rPr>
          <w:rFonts w:ascii="Arial" w:hAnsi="Arial" w:cs="Arial"/>
        </w:rPr>
      </w:pPr>
      <w:r w:rsidRPr="007E2DF8">
        <w:rPr>
          <w:rFonts w:ascii="Arial" w:hAnsi="Arial" w:cs="Arial"/>
        </w:rPr>
        <w:t xml:space="preserve">the beneficial ownership of such number of the issued shares of the Company or of such interest in the Close Corporation entitling the beneficial owner thereof to exercise less than a majority of the votes attaching to all the issued shares of the Company, where such voting power is sufficiently dominant relative to the spread of other </w:t>
      </w:r>
      <w:r w:rsidRPr="007E2DF8">
        <w:rPr>
          <w:rFonts w:ascii="Arial" w:hAnsi="Arial" w:cs="Arial"/>
        </w:rPr>
        <w:lastRenderedPageBreak/>
        <w:t xml:space="preserve">shareholdings or interests held that it does constitute </w:t>
      </w:r>
      <w:r w:rsidRPr="007E2DF8">
        <w:rPr>
          <w:rFonts w:ascii="Arial" w:hAnsi="Arial" w:cs="Arial"/>
          <w:i/>
        </w:rPr>
        <w:t>de facto</w:t>
      </w:r>
      <w:r w:rsidRPr="007E2DF8">
        <w:rPr>
          <w:rFonts w:ascii="Arial" w:hAnsi="Arial" w:cs="Arial"/>
        </w:rPr>
        <w:t xml:space="preserve"> control of the Company or Close Corporation concerned; or</w:t>
      </w:r>
    </w:p>
    <w:p w14:paraId="6109D056" w14:textId="77777777" w:rsidR="00737CCA" w:rsidRPr="007E2DF8" w:rsidRDefault="00737CCA" w:rsidP="00782A06">
      <w:pPr>
        <w:spacing w:line="360" w:lineRule="auto"/>
        <w:jc w:val="both"/>
        <w:rPr>
          <w:rFonts w:ascii="Arial" w:hAnsi="Arial" w:cs="Arial"/>
        </w:rPr>
      </w:pPr>
    </w:p>
    <w:p w14:paraId="508A4E48" w14:textId="77777777" w:rsidR="00737CCA" w:rsidRPr="007E2DF8" w:rsidRDefault="00737CCA" w:rsidP="00782A06">
      <w:pPr>
        <w:numPr>
          <w:ilvl w:val="2"/>
          <w:numId w:val="15"/>
        </w:numPr>
        <w:spacing w:line="360" w:lineRule="auto"/>
        <w:jc w:val="both"/>
        <w:rPr>
          <w:rFonts w:ascii="Arial" w:hAnsi="Arial" w:cs="Arial"/>
        </w:rPr>
      </w:pPr>
      <w:r w:rsidRPr="007E2DF8">
        <w:rPr>
          <w:rFonts w:ascii="Arial" w:hAnsi="Arial" w:cs="Arial"/>
        </w:rPr>
        <w:t xml:space="preserve">the right, through shareholding or otherwise, to control the composition of the board of directors of the Company and, without prejudice to the generality of the </w:t>
      </w:r>
      <w:proofErr w:type="gramStart"/>
      <w:r w:rsidRPr="007E2DF8">
        <w:rPr>
          <w:rFonts w:ascii="Arial" w:hAnsi="Arial" w:cs="Arial"/>
        </w:rPr>
        <w:t>afore-going</w:t>
      </w:r>
      <w:proofErr w:type="gramEnd"/>
      <w:r w:rsidRPr="007E2DF8">
        <w:rPr>
          <w:rFonts w:ascii="Arial" w:hAnsi="Arial" w:cs="Arial"/>
        </w:rPr>
        <w:t xml:space="preserve">, the composition of such board shall be deemed to be so controlled if the person or Company holding the right may by the exercise of some power, directly or indirectly, appoint or remove the majority of the directors; or </w:t>
      </w:r>
    </w:p>
    <w:p w14:paraId="64E9EE3B" w14:textId="77777777" w:rsidR="00737CCA" w:rsidRPr="007E2DF8" w:rsidRDefault="00737CCA" w:rsidP="00782A06">
      <w:pPr>
        <w:spacing w:line="360" w:lineRule="auto"/>
        <w:jc w:val="both"/>
        <w:rPr>
          <w:rFonts w:ascii="Arial" w:hAnsi="Arial" w:cs="Arial"/>
        </w:rPr>
      </w:pPr>
    </w:p>
    <w:p w14:paraId="7D65319C" w14:textId="77777777" w:rsidR="00737CCA" w:rsidRPr="007E2DF8" w:rsidRDefault="00737CCA" w:rsidP="00782A06">
      <w:pPr>
        <w:numPr>
          <w:ilvl w:val="2"/>
          <w:numId w:val="15"/>
        </w:numPr>
        <w:spacing w:line="360" w:lineRule="auto"/>
        <w:jc w:val="both"/>
        <w:rPr>
          <w:rFonts w:ascii="Arial" w:hAnsi="Arial" w:cs="Arial"/>
        </w:rPr>
      </w:pPr>
      <w:r w:rsidRPr="007E2DF8">
        <w:rPr>
          <w:rFonts w:ascii="Arial" w:hAnsi="Arial" w:cs="Arial"/>
        </w:rPr>
        <w:t xml:space="preserve">the right to control the management of the Company or the Close </w:t>
      </w:r>
      <w:proofErr w:type="gramStart"/>
      <w:r w:rsidRPr="007E2DF8">
        <w:rPr>
          <w:rFonts w:ascii="Arial" w:hAnsi="Arial" w:cs="Arial"/>
        </w:rPr>
        <w:t>Corporation;</w:t>
      </w:r>
      <w:proofErr w:type="gramEnd"/>
      <w:r w:rsidRPr="007E2DF8">
        <w:rPr>
          <w:rFonts w:ascii="Arial" w:hAnsi="Arial" w:cs="Arial"/>
        </w:rPr>
        <w:t xml:space="preserve"> </w:t>
      </w:r>
    </w:p>
    <w:p w14:paraId="2E2D2842" w14:textId="77777777" w:rsidR="00737CCA" w:rsidRPr="007E2DF8" w:rsidRDefault="00737CCA" w:rsidP="00782A06">
      <w:pPr>
        <w:spacing w:line="360" w:lineRule="auto"/>
        <w:jc w:val="both"/>
        <w:rPr>
          <w:rFonts w:ascii="Arial" w:hAnsi="Arial" w:cs="Arial"/>
          <w:b/>
        </w:rPr>
      </w:pPr>
    </w:p>
    <w:p w14:paraId="4838BFFC" w14:textId="77777777" w:rsidR="00F74CE1" w:rsidRPr="007E2DF8" w:rsidRDefault="00737CCA" w:rsidP="00782A06">
      <w:pPr>
        <w:numPr>
          <w:ilvl w:val="2"/>
          <w:numId w:val="15"/>
        </w:numPr>
        <w:spacing w:line="360" w:lineRule="auto"/>
        <w:jc w:val="both"/>
        <w:rPr>
          <w:rFonts w:ascii="Arial" w:hAnsi="Arial" w:cs="Arial"/>
        </w:rPr>
      </w:pPr>
      <w:r w:rsidRPr="007E2DF8">
        <w:rPr>
          <w:rFonts w:ascii="Arial" w:hAnsi="Arial" w:cs="Arial"/>
          <w:b/>
        </w:rPr>
        <w:t>“Day”</w:t>
      </w:r>
      <w:r w:rsidRPr="007E2DF8">
        <w:rPr>
          <w:rFonts w:ascii="Arial" w:hAnsi="Arial" w:cs="Arial"/>
        </w:rPr>
        <w:t xml:space="preserve"> means - any calendar day including Saturdays, Sundays and public holidays within the Republic of South </w:t>
      </w:r>
      <w:proofErr w:type="gramStart"/>
      <w:r w:rsidRPr="007E2DF8">
        <w:rPr>
          <w:rFonts w:ascii="Arial" w:hAnsi="Arial" w:cs="Arial"/>
        </w:rPr>
        <w:t>Africa;</w:t>
      </w:r>
      <w:proofErr w:type="gramEnd"/>
    </w:p>
    <w:p w14:paraId="1B99D96A" w14:textId="77777777" w:rsidR="00F74CE1" w:rsidRPr="007E2DF8" w:rsidRDefault="00F74CE1" w:rsidP="00782A06">
      <w:pPr>
        <w:pStyle w:val="ListParagraph"/>
        <w:jc w:val="both"/>
        <w:rPr>
          <w:rFonts w:ascii="Arial" w:hAnsi="Arial" w:cs="Arial"/>
        </w:rPr>
      </w:pPr>
    </w:p>
    <w:p w14:paraId="59DB414A" w14:textId="442A08A1" w:rsidR="00F74CE1" w:rsidRPr="007E2DF8" w:rsidRDefault="00737CCA" w:rsidP="00782A06">
      <w:pPr>
        <w:numPr>
          <w:ilvl w:val="2"/>
          <w:numId w:val="15"/>
        </w:numPr>
        <w:spacing w:line="360" w:lineRule="auto"/>
        <w:jc w:val="both"/>
        <w:rPr>
          <w:rFonts w:ascii="Arial" w:hAnsi="Arial" w:cs="Arial"/>
        </w:rPr>
      </w:pPr>
      <w:r w:rsidRPr="007E2DF8">
        <w:rPr>
          <w:rFonts w:ascii="Arial" w:hAnsi="Arial" w:cs="Arial"/>
        </w:rPr>
        <w:t xml:space="preserve"> </w:t>
      </w:r>
      <w:bookmarkStart w:id="21" w:name="_Toc364315977"/>
      <w:r w:rsidR="00F74CE1" w:rsidRPr="007E2DF8">
        <w:rPr>
          <w:rFonts w:ascii="Calibri" w:hAnsi="Calibri" w:cs="Calibri"/>
          <w:b/>
          <w:sz w:val="22"/>
          <w:szCs w:val="22"/>
        </w:rPr>
        <w:t xml:space="preserve">“Effective Date” </w:t>
      </w:r>
      <w:r w:rsidR="00F74CE1" w:rsidRPr="007E2DF8">
        <w:rPr>
          <w:rFonts w:ascii="Calibri" w:hAnsi="Calibri" w:cs="Calibri"/>
          <w:sz w:val="22"/>
          <w:szCs w:val="22"/>
        </w:rPr>
        <w:t xml:space="preserve">means the date on which this Agreement shall become of force and effect which for the avoidance of any doubt is 01 March 2020 notwithstanding the Signature Date </w:t>
      </w:r>
      <w:proofErr w:type="gramStart"/>
      <w:r w:rsidR="00F74CE1" w:rsidRPr="007E2DF8">
        <w:rPr>
          <w:rFonts w:ascii="Calibri" w:hAnsi="Calibri" w:cs="Calibri"/>
          <w:sz w:val="22"/>
          <w:szCs w:val="22"/>
        </w:rPr>
        <w:t>hereof;</w:t>
      </w:r>
      <w:bookmarkEnd w:id="21"/>
      <w:proofErr w:type="gramEnd"/>
    </w:p>
    <w:p w14:paraId="221DB97C" w14:textId="37AAF30D" w:rsidR="00737CCA" w:rsidRPr="007E2DF8" w:rsidRDefault="00737CCA" w:rsidP="00782A06">
      <w:pPr>
        <w:numPr>
          <w:ilvl w:val="1"/>
          <w:numId w:val="15"/>
        </w:numPr>
        <w:spacing w:line="360" w:lineRule="auto"/>
        <w:jc w:val="both"/>
        <w:rPr>
          <w:rFonts w:ascii="Arial" w:hAnsi="Arial" w:cs="Arial"/>
        </w:rPr>
      </w:pPr>
      <w:r w:rsidRPr="007E2DF8">
        <w:rPr>
          <w:rFonts w:ascii="Arial" w:hAnsi="Arial" w:cs="Arial"/>
        </w:rPr>
        <w:t>“</w:t>
      </w:r>
      <w:r w:rsidRPr="007E2DF8">
        <w:rPr>
          <w:rFonts w:ascii="Arial" w:hAnsi="Arial" w:cs="Arial"/>
          <w:b/>
        </w:rPr>
        <w:t xml:space="preserve">Existing Equipment” </w:t>
      </w:r>
      <w:r w:rsidRPr="007E2DF8">
        <w:rPr>
          <w:rFonts w:ascii="Arial" w:hAnsi="Arial" w:cs="Arial"/>
        </w:rPr>
        <w:t xml:space="preserve">means – all existing </w:t>
      </w:r>
      <w:r w:rsidRPr="007E2DF8">
        <w:rPr>
          <w:rFonts w:ascii="Arial" w:hAnsi="Arial" w:cs="Arial"/>
          <w:lang w:val="en-GB"/>
        </w:rPr>
        <w:t xml:space="preserve">equipment, furniture, fixtures, fittings, supplied to or made available by Client to the Contractor within the Service </w:t>
      </w:r>
      <w:proofErr w:type="gramStart"/>
      <w:r w:rsidRPr="007E2DF8">
        <w:rPr>
          <w:rFonts w:ascii="Arial" w:hAnsi="Arial" w:cs="Arial"/>
          <w:lang w:val="en-GB"/>
        </w:rPr>
        <w:t>Area;</w:t>
      </w:r>
      <w:proofErr w:type="gramEnd"/>
      <w:r w:rsidRPr="007E2DF8">
        <w:rPr>
          <w:rFonts w:ascii="Arial" w:hAnsi="Arial" w:cs="Arial"/>
          <w:lang w:val="en-GB"/>
        </w:rPr>
        <w:t xml:space="preserve"> </w:t>
      </w:r>
    </w:p>
    <w:p w14:paraId="19EB3949" w14:textId="2E564938" w:rsidR="000C0397" w:rsidRPr="007E2DF8" w:rsidRDefault="000C0397" w:rsidP="00782A06">
      <w:pPr>
        <w:numPr>
          <w:ilvl w:val="1"/>
          <w:numId w:val="15"/>
        </w:numPr>
        <w:spacing w:line="360" w:lineRule="auto"/>
        <w:jc w:val="both"/>
        <w:rPr>
          <w:rFonts w:ascii="Arial" w:hAnsi="Arial" w:cs="Arial"/>
        </w:rPr>
      </w:pPr>
      <w:r w:rsidRPr="007E2DF8">
        <w:rPr>
          <w:rFonts w:ascii="Arial" w:hAnsi="Arial" w:cs="Arial"/>
        </w:rPr>
        <w:t>“F</w:t>
      </w:r>
      <w:r w:rsidRPr="007E2DF8">
        <w:rPr>
          <w:rFonts w:ascii="Arial" w:hAnsi="Arial" w:cs="Arial"/>
          <w:b/>
        </w:rPr>
        <w:t>inal monthly account</w:t>
      </w:r>
      <w:r w:rsidRPr="007E2DF8">
        <w:rPr>
          <w:rFonts w:ascii="Arial" w:hAnsi="Arial" w:cs="Arial"/>
        </w:rPr>
        <w:t xml:space="preserve">” – means an original invoice from the Contractor, which shall include, inter alia, the following: all debits, all credits, statements and all short posting </w:t>
      </w:r>
      <w:proofErr w:type="gramStart"/>
      <w:r w:rsidRPr="007E2DF8">
        <w:rPr>
          <w:rFonts w:ascii="Arial" w:hAnsi="Arial" w:cs="Arial"/>
        </w:rPr>
        <w:t>sheets;</w:t>
      </w:r>
      <w:proofErr w:type="gramEnd"/>
      <w:r w:rsidRPr="007E2DF8">
        <w:rPr>
          <w:rFonts w:ascii="Arial" w:hAnsi="Arial" w:cs="Arial"/>
        </w:rPr>
        <w:t xml:space="preserve"> </w:t>
      </w:r>
    </w:p>
    <w:p w14:paraId="377E9D23" w14:textId="22F61083" w:rsidR="000C0397" w:rsidRPr="007E2DF8" w:rsidRDefault="000C0397" w:rsidP="00782A06">
      <w:pPr>
        <w:spacing w:line="360" w:lineRule="auto"/>
        <w:ind w:left="720"/>
        <w:jc w:val="both"/>
        <w:rPr>
          <w:rFonts w:ascii="Arial" w:hAnsi="Arial" w:cs="Arial"/>
        </w:rPr>
      </w:pPr>
    </w:p>
    <w:p w14:paraId="7C513D0D" w14:textId="2B11713A" w:rsidR="000C0397" w:rsidRPr="007E2DF8" w:rsidRDefault="000C0397" w:rsidP="00782A06">
      <w:pPr>
        <w:numPr>
          <w:ilvl w:val="1"/>
          <w:numId w:val="15"/>
        </w:numPr>
        <w:spacing w:line="360" w:lineRule="auto"/>
        <w:jc w:val="both"/>
        <w:rPr>
          <w:rFonts w:ascii="Arial" w:hAnsi="Arial" w:cs="Arial"/>
        </w:rPr>
      </w:pPr>
      <w:r w:rsidRPr="007E2DF8">
        <w:rPr>
          <w:rFonts w:ascii="Arial" w:hAnsi="Arial" w:cs="Arial"/>
        </w:rPr>
        <w:t xml:space="preserve"> “M</w:t>
      </w:r>
      <w:r w:rsidRPr="007E2DF8">
        <w:rPr>
          <w:rFonts w:ascii="Arial" w:hAnsi="Arial" w:cs="Arial"/>
          <w:b/>
        </w:rPr>
        <w:t>onth</w:t>
      </w:r>
      <w:r w:rsidRPr="007E2DF8">
        <w:rPr>
          <w:rFonts w:ascii="Arial" w:hAnsi="Arial" w:cs="Arial"/>
        </w:rPr>
        <w:t xml:space="preserve">” means - a calendar </w:t>
      </w:r>
      <w:proofErr w:type="gramStart"/>
      <w:r w:rsidRPr="007E2DF8">
        <w:rPr>
          <w:rFonts w:ascii="Arial" w:hAnsi="Arial" w:cs="Arial"/>
        </w:rPr>
        <w:t>month;</w:t>
      </w:r>
      <w:proofErr w:type="gramEnd"/>
      <w:r w:rsidRPr="007E2DF8">
        <w:rPr>
          <w:rFonts w:ascii="Arial" w:hAnsi="Arial" w:cs="Arial"/>
        </w:rPr>
        <w:t xml:space="preserve"> </w:t>
      </w:r>
    </w:p>
    <w:p w14:paraId="2133BEA2" w14:textId="77777777" w:rsidR="007C2925" w:rsidRPr="007E2DF8" w:rsidRDefault="007C2925" w:rsidP="00782A06">
      <w:pPr>
        <w:pStyle w:val="ListParagraph"/>
        <w:spacing w:line="360" w:lineRule="auto"/>
        <w:jc w:val="both"/>
        <w:rPr>
          <w:rFonts w:ascii="Arial" w:hAnsi="Arial" w:cs="Arial"/>
        </w:rPr>
      </w:pPr>
    </w:p>
    <w:p w14:paraId="0680ADD1" w14:textId="5DE108A3" w:rsidR="007C2925" w:rsidRPr="007E2DF8" w:rsidRDefault="007C2925" w:rsidP="00782A06">
      <w:pPr>
        <w:pStyle w:val="ListParagraph"/>
        <w:numPr>
          <w:ilvl w:val="1"/>
          <w:numId w:val="15"/>
        </w:numPr>
        <w:tabs>
          <w:tab w:val="left" w:pos="720"/>
          <w:tab w:val="left" w:pos="1418"/>
          <w:tab w:val="left" w:pos="2268"/>
          <w:tab w:val="left" w:pos="2835"/>
        </w:tabs>
        <w:suppressAutoHyphens w:val="0"/>
        <w:autoSpaceDN/>
        <w:spacing w:line="360" w:lineRule="auto"/>
        <w:jc w:val="both"/>
        <w:textAlignment w:val="auto"/>
        <w:rPr>
          <w:rFonts w:ascii="Arial" w:hAnsi="Arial" w:cs="Arial"/>
          <w:lang w:eastAsia="en-ZA"/>
        </w:rPr>
      </w:pPr>
      <w:r w:rsidRPr="007E2DF8">
        <w:rPr>
          <w:rFonts w:ascii="Arial" w:hAnsi="Arial" w:cs="Arial"/>
        </w:rPr>
        <w:t>“</w:t>
      </w:r>
      <w:r w:rsidRPr="007E2DF8">
        <w:rPr>
          <w:rFonts w:ascii="Arial" w:hAnsi="Arial" w:cs="Arial"/>
          <w:b/>
          <w:bCs/>
        </w:rPr>
        <w:t>Non-Standard Equipment</w:t>
      </w:r>
      <w:r w:rsidRPr="007E2DF8">
        <w:rPr>
          <w:rFonts w:ascii="Arial" w:hAnsi="Arial" w:cs="Arial"/>
        </w:rPr>
        <w:t xml:space="preserve">” means </w:t>
      </w:r>
      <w:r w:rsidRPr="007E2DF8">
        <w:rPr>
          <w:rFonts w:ascii="Arial" w:hAnsi="Arial" w:cs="Arial"/>
          <w:lang w:eastAsia="en-ZA"/>
        </w:rPr>
        <w:t>the following:</w:t>
      </w:r>
    </w:p>
    <w:p w14:paraId="1D153307" w14:textId="77777777" w:rsidR="00B94E17" w:rsidRPr="007E2DF8" w:rsidRDefault="00B94E17" w:rsidP="00782A06">
      <w:pPr>
        <w:pStyle w:val="ListParagraph"/>
        <w:jc w:val="both"/>
        <w:rPr>
          <w:rFonts w:ascii="Arial" w:hAnsi="Arial" w:cs="Arial"/>
          <w:lang w:eastAsia="en-ZA"/>
        </w:rPr>
      </w:pPr>
    </w:p>
    <w:p w14:paraId="2F4E55F7" w14:textId="3F5970AB" w:rsidR="007C2925" w:rsidRPr="007E2DF8" w:rsidRDefault="007C2925" w:rsidP="00782A06">
      <w:pPr>
        <w:pStyle w:val="ListParagraph"/>
        <w:numPr>
          <w:ilvl w:val="2"/>
          <w:numId w:val="15"/>
        </w:numPr>
        <w:tabs>
          <w:tab w:val="left" w:pos="720"/>
          <w:tab w:val="left" w:pos="1418"/>
          <w:tab w:val="left" w:pos="2268"/>
          <w:tab w:val="left" w:pos="2835"/>
        </w:tabs>
        <w:suppressAutoHyphens w:val="0"/>
        <w:autoSpaceDN/>
        <w:spacing w:line="360" w:lineRule="auto"/>
        <w:jc w:val="both"/>
        <w:textAlignment w:val="auto"/>
        <w:rPr>
          <w:rFonts w:ascii="Arial" w:hAnsi="Arial" w:cs="Arial"/>
          <w:lang w:eastAsia="en-ZA"/>
        </w:rPr>
      </w:pPr>
      <w:r w:rsidRPr="007E2DF8">
        <w:rPr>
          <w:rFonts w:ascii="Arial" w:hAnsi="Arial" w:cs="Arial"/>
          <w:lang w:eastAsia="en-ZA"/>
        </w:rPr>
        <w:t>Firearms</w:t>
      </w:r>
    </w:p>
    <w:p w14:paraId="6B44A551" w14:textId="2FF6F6BD" w:rsidR="007C2925" w:rsidRPr="007E2DF8" w:rsidRDefault="007C2925" w:rsidP="00782A06">
      <w:pPr>
        <w:pStyle w:val="ListParagraph"/>
        <w:numPr>
          <w:ilvl w:val="2"/>
          <w:numId w:val="15"/>
        </w:numPr>
        <w:tabs>
          <w:tab w:val="left" w:pos="720"/>
          <w:tab w:val="left" w:pos="1418"/>
          <w:tab w:val="left" w:pos="2268"/>
          <w:tab w:val="left" w:pos="2835"/>
        </w:tabs>
        <w:suppressAutoHyphens w:val="0"/>
        <w:autoSpaceDN/>
        <w:spacing w:line="360" w:lineRule="auto"/>
        <w:jc w:val="both"/>
        <w:textAlignment w:val="auto"/>
        <w:rPr>
          <w:rFonts w:ascii="Arial" w:hAnsi="Arial" w:cs="Arial"/>
          <w:lang w:eastAsia="en-ZA"/>
        </w:rPr>
      </w:pPr>
      <w:r w:rsidRPr="007E2DF8">
        <w:rPr>
          <w:rFonts w:ascii="Arial" w:hAnsi="Arial" w:cs="Arial"/>
          <w:lang w:eastAsia="en-ZA"/>
        </w:rPr>
        <w:t xml:space="preserve">Vehicles that </w:t>
      </w:r>
      <w:r w:rsidR="008407EC" w:rsidRPr="007E2DF8">
        <w:rPr>
          <w:rFonts w:ascii="Arial" w:hAnsi="Arial" w:cs="Arial"/>
          <w:lang w:eastAsia="en-ZA"/>
        </w:rPr>
        <w:t>shall</w:t>
      </w:r>
      <w:r w:rsidRPr="007E2DF8">
        <w:rPr>
          <w:rFonts w:ascii="Arial" w:hAnsi="Arial" w:cs="Arial"/>
          <w:lang w:eastAsia="en-ZA"/>
        </w:rPr>
        <w:t xml:space="preserve"> be provided at the </w:t>
      </w:r>
      <w:r w:rsidR="00E67A50" w:rsidRPr="007E2DF8">
        <w:rPr>
          <w:rFonts w:ascii="Arial" w:hAnsi="Arial" w:cs="Arial"/>
          <w:lang w:eastAsia="en-ZA"/>
        </w:rPr>
        <w:t>C</w:t>
      </w:r>
      <w:r w:rsidRPr="007E2DF8">
        <w:rPr>
          <w:rFonts w:ascii="Arial" w:hAnsi="Arial" w:cs="Arial"/>
          <w:lang w:eastAsia="en-ZA"/>
        </w:rPr>
        <w:t>ontractor</w:t>
      </w:r>
      <w:r w:rsidR="00685D08" w:rsidRPr="007E2DF8">
        <w:rPr>
          <w:rFonts w:ascii="Arial" w:hAnsi="Arial" w:cs="Arial"/>
          <w:lang w:eastAsia="en-ZA"/>
        </w:rPr>
        <w:t>’</w:t>
      </w:r>
      <w:r w:rsidRPr="007E2DF8">
        <w:rPr>
          <w:rFonts w:ascii="Arial" w:hAnsi="Arial" w:cs="Arial"/>
          <w:lang w:eastAsia="en-ZA"/>
        </w:rPr>
        <w:t xml:space="preserve">s cost for the deployment of staff as </w:t>
      </w:r>
      <w:proofErr w:type="spellStart"/>
      <w:r w:rsidRPr="007E2DF8">
        <w:rPr>
          <w:rFonts w:ascii="Arial" w:hAnsi="Arial" w:cs="Arial"/>
          <w:lang w:eastAsia="en-ZA"/>
        </w:rPr>
        <w:t>self posting</w:t>
      </w:r>
      <w:proofErr w:type="spellEnd"/>
      <w:r w:rsidRPr="007E2DF8">
        <w:rPr>
          <w:rFonts w:ascii="Arial" w:hAnsi="Arial" w:cs="Arial"/>
          <w:lang w:eastAsia="en-ZA"/>
        </w:rPr>
        <w:t xml:space="preserve"> is not allowed. </w:t>
      </w:r>
    </w:p>
    <w:p w14:paraId="57318121" w14:textId="241F4AD5" w:rsidR="007C2925" w:rsidRPr="007E2DF8" w:rsidRDefault="00E67A50" w:rsidP="00782A06">
      <w:pPr>
        <w:tabs>
          <w:tab w:val="left" w:pos="6435"/>
        </w:tabs>
        <w:spacing w:line="360" w:lineRule="auto"/>
        <w:ind w:left="1440"/>
        <w:jc w:val="both"/>
        <w:rPr>
          <w:rFonts w:ascii="Arial" w:hAnsi="Arial" w:cs="Arial"/>
        </w:rPr>
      </w:pPr>
      <w:r w:rsidRPr="007E2DF8">
        <w:rPr>
          <w:rFonts w:ascii="Arial" w:hAnsi="Arial" w:cs="Arial"/>
        </w:rPr>
        <w:tab/>
      </w:r>
    </w:p>
    <w:p w14:paraId="70FEEB1B" w14:textId="245362E1" w:rsidR="00770745" w:rsidRPr="007E2DF8" w:rsidRDefault="00910EBC" w:rsidP="00782A06">
      <w:pPr>
        <w:numPr>
          <w:ilvl w:val="1"/>
          <w:numId w:val="15"/>
        </w:numPr>
        <w:spacing w:line="360" w:lineRule="auto"/>
        <w:jc w:val="both"/>
        <w:rPr>
          <w:rFonts w:ascii="Arial" w:hAnsi="Arial" w:cs="Arial"/>
        </w:rPr>
      </w:pPr>
      <w:r w:rsidRPr="007E2DF8">
        <w:rPr>
          <w:rFonts w:ascii="Arial" w:hAnsi="Arial" w:cs="Arial"/>
        </w:rPr>
        <w:t>“</w:t>
      </w:r>
      <w:r w:rsidRPr="007E2DF8">
        <w:rPr>
          <w:rFonts w:ascii="Arial" w:hAnsi="Arial" w:cs="Arial"/>
          <w:b/>
        </w:rPr>
        <w:t>Operating license</w:t>
      </w:r>
      <w:r w:rsidRPr="007E2DF8">
        <w:rPr>
          <w:rFonts w:ascii="Arial" w:hAnsi="Arial" w:cs="Arial"/>
        </w:rPr>
        <w:t xml:space="preserve">” means – the operating license granted by the Railway Safety Regulator of South Africa to the Client to operate passenger rail services as Network, </w:t>
      </w:r>
      <w:proofErr w:type="gramStart"/>
      <w:r w:rsidRPr="007E2DF8">
        <w:rPr>
          <w:rFonts w:ascii="Arial" w:hAnsi="Arial" w:cs="Arial"/>
        </w:rPr>
        <w:t>Train</w:t>
      </w:r>
      <w:proofErr w:type="gramEnd"/>
      <w:r w:rsidRPr="007E2DF8">
        <w:rPr>
          <w:rFonts w:ascii="Arial" w:hAnsi="Arial" w:cs="Arial"/>
        </w:rPr>
        <w:t xml:space="preserve"> and Station Operator.</w:t>
      </w:r>
    </w:p>
    <w:p w14:paraId="7E8E6A7C" w14:textId="77777777" w:rsidR="00770745" w:rsidRPr="007E2DF8" w:rsidRDefault="00770745" w:rsidP="00782A06">
      <w:pPr>
        <w:spacing w:line="360" w:lineRule="auto"/>
        <w:jc w:val="both"/>
        <w:rPr>
          <w:rFonts w:ascii="Arial" w:hAnsi="Arial" w:cs="Arial"/>
        </w:rPr>
      </w:pPr>
    </w:p>
    <w:p w14:paraId="238FCC8F" w14:textId="3F43BA6B" w:rsidR="000C0397" w:rsidRPr="007E2DF8" w:rsidRDefault="000C0397" w:rsidP="00782A06">
      <w:pPr>
        <w:numPr>
          <w:ilvl w:val="1"/>
          <w:numId w:val="15"/>
        </w:numPr>
        <w:spacing w:line="360" w:lineRule="auto"/>
        <w:jc w:val="both"/>
        <w:rPr>
          <w:rFonts w:ascii="Arial" w:hAnsi="Arial" w:cs="Arial"/>
        </w:rPr>
      </w:pPr>
      <w:bookmarkStart w:id="22" w:name="_Toc148155102"/>
      <w:bookmarkStart w:id="23" w:name="_Toc148156823"/>
      <w:bookmarkStart w:id="24" w:name="_Toc148156945"/>
      <w:bookmarkStart w:id="25" w:name="_Toc148157089"/>
      <w:bookmarkStart w:id="26" w:name="_Toc148157618"/>
      <w:bookmarkEnd w:id="16"/>
      <w:bookmarkEnd w:id="17"/>
      <w:bookmarkEnd w:id="18"/>
      <w:bookmarkEnd w:id="19"/>
      <w:bookmarkEnd w:id="20"/>
      <w:r w:rsidRPr="007E2DF8">
        <w:rPr>
          <w:rFonts w:ascii="Arial" w:hAnsi="Arial" w:cs="Arial"/>
        </w:rPr>
        <w:t>“</w:t>
      </w:r>
      <w:r w:rsidR="00AC0BDA" w:rsidRPr="007E2DF8">
        <w:rPr>
          <w:rFonts w:ascii="Arial" w:hAnsi="Arial" w:cs="Arial"/>
          <w:b/>
          <w:bCs/>
        </w:rPr>
        <w:t>O</w:t>
      </w:r>
      <w:r w:rsidRPr="007E2DF8">
        <w:rPr>
          <w:rFonts w:ascii="Arial" w:hAnsi="Arial" w:cs="Arial"/>
          <w:b/>
        </w:rPr>
        <w:t>perating tunnel</w:t>
      </w:r>
      <w:r w:rsidRPr="007E2DF8">
        <w:rPr>
          <w:rFonts w:ascii="Arial" w:hAnsi="Arial" w:cs="Arial"/>
        </w:rPr>
        <w:t xml:space="preserve">” – means the service area inside the access control gates and on board </w:t>
      </w:r>
      <w:proofErr w:type="gramStart"/>
      <w:r w:rsidRPr="007E2DF8">
        <w:rPr>
          <w:rFonts w:ascii="Arial" w:hAnsi="Arial" w:cs="Arial"/>
        </w:rPr>
        <w:t>trains;</w:t>
      </w:r>
      <w:proofErr w:type="gramEnd"/>
    </w:p>
    <w:p w14:paraId="6B2B97A0" w14:textId="2E051A92" w:rsidR="000C0397" w:rsidRPr="007E2DF8" w:rsidRDefault="000C0397" w:rsidP="00782A06">
      <w:pPr>
        <w:numPr>
          <w:ilvl w:val="1"/>
          <w:numId w:val="15"/>
        </w:numPr>
        <w:spacing w:line="360" w:lineRule="auto"/>
        <w:jc w:val="both"/>
        <w:rPr>
          <w:rFonts w:ascii="Arial" w:hAnsi="Arial" w:cs="Arial"/>
        </w:rPr>
      </w:pPr>
      <w:proofErr w:type="gramStart"/>
      <w:r w:rsidRPr="007E2DF8">
        <w:rPr>
          <w:rFonts w:ascii="Arial" w:hAnsi="Arial" w:cs="Arial"/>
        </w:rPr>
        <w:t>“</w:t>
      </w:r>
      <w:r w:rsidRPr="007E2DF8">
        <w:rPr>
          <w:rFonts w:ascii="Arial" w:hAnsi="Arial" w:cs="Arial"/>
          <w:b/>
        </w:rPr>
        <w:t xml:space="preserve"> Parties</w:t>
      </w:r>
      <w:proofErr w:type="gramEnd"/>
      <w:r w:rsidRPr="007E2DF8">
        <w:rPr>
          <w:rFonts w:ascii="Arial" w:hAnsi="Arial" w:cs="Arial"/>
        </w:rPr>
        <w:t xml:space="preserve">” means - Client and the Contractor; </w:t>
      </w:r>
    </w:p>
    <w:p w14:paraId="5500E45B" w14:textId="14D91BCC" w:rsidR="000C0397" w:rsidRPr="007E2DF8" w:rsidRDefault="000C0397" w:rsidP="00782A06">
      <w:pPr>
        <w:numPr>
          <w:ilvl w:val="1"/>
          <w:numId w:val="15"/>
        </w:numPr>
        <w:spacing w:line="360" w:lineRule="auto"/>
        <w:jc w:val="both"/>
        <w:rPr>
          <w:rFonts w:ascii="Arial" w:hAnsi="Arial" w:cs="Arial"/>
        </w:rPr>
      </w:pPr>
      <w:r w:rsidRPr="007E2DF8">
        <w:rPr>
          <w:rFonts w:ascii="Arial" w:hAnsi="Arial" w:cs="Arial"/>
        </w:rPr>
        <w:t>“</w:t>
      </w:r>
      <w:r w:rsidRPr="007E2DF8">
        <w:rPr>
          <w:rFonts w:ascii="Arial" w:hAnsi="Arial" w:cs="Arial"/>
          <w:b/>
        </w:rPr>
        <w:t>Passenger</w:t>
      </w:r>
      <w:r w:rsidRPr="007E2DF8">
        <w:rPr>
          <w:rFonts w:ascii="Arial" w:hAnsi="Arial" w:cs="Arial"/>
        </w:rPr>
        <w:t>” – means any person within the service area with intent to board a</w:t>
      </w:r>
      <w:r w:rsidR="003A4664" w:rsidRPr="007E2DF8">
        <w:rPr>
          <w:rFonts w:ascii="Arial" w:hAnsi="Arial" w:cs="Arial"/>
        </w:rPr>
        <w:t xml:space="preserve"> train or bus</w:t>
      </w:r>
      <w:r w:rsidRPr="007E2DF8">
        <w:rPr>
          <w:rFonts w:ascii="Arial" w:hAnsi="Arial" w:cs="Arial"/>
        </w:rPr>
        <w:t xml:space="preserve"> vehicle and in possession of a valid Client train or bus </w:t>
      </w:r>
      <w:proofErr w:type="gramStart"/>
      <w:r w:rsidRPr="007E2DF8">
        <w:rPr>
          <w:rFonts w:ascii="Arial" w:hAnsi="Arial" w:cs="Arial"/>
        </w:rPr>
        <w:t>ticket;</w:t>
      </w:r>
      <w:proofErr w:type="gramEnd"/>
      <w:r w:rsidRPr="007E2DF8">
        <w:rPr>
          <w:rFonts w:ascii="Arial" w:hAnsi="Arial" w:cs="Arial"/>
        </w:rPr>
        <w:t xml:space="preserve"> </w:t>
      </w:r>
    </w:p>
    <w:p w14:paraId="1B4E4E19" w14:textId="680C22E5" w:rsidR="00AC0BDA" w:rsidRPr="007E2DF8" w:rsidRDefault="00AC0BDA" w:rsidP="00782A06">
      <w:pPr>
        <w:numPr>
          <w:ilvl w:val="1"/>
          <w:numId w:val="15"/>
        </w:numPr>
        <w:spacing w:line="360" w:lineRule="auto"/>
        <w:jc w:val="both"/>
        <w:rPr>
          <w:rFonts w:ascii="Arial" w:hAnsi="Arial" w:cs="Arial"/>
        </w:rPr>
      </w:pPr>
      <w:r w:rsidRPr="007E2DF8">
        <w:rPr>
          <w:rFonts w:ascii="Arial" w:hAnsi="Arial" w:cs="Arial"/>
        </w:rPr>
        <w:t>“</w:t>
      </w:r>
      <w:r w:rsidRPr="007E2DF8">
        <w:rPr>
          <w:rFonts w:ascii="Arial" w:hAnsi="Arial" w:cs="Arial"/>
          <w:b/>
        </w:rPr>
        <w:t>PRASA</w:t>
      </w:r>
      <w:r w:rsidRPr="007E2DF8">
        <w:rPr>
          <w:rFonts w:ascii="Arial" w:hAnsi="Arial" w:cs="Arial"/>
        </w:rPr>
        <w:t xml:space="preserve">” – means – the Passenger Rail Agency of South Africa, being a legal entity established in terms of </w:t>
      </w:r>
      <w:r w:rsidRPr="007E2DF8">
        <w:rPr>
          <w:rFonts w:ascii="Arial" w:hAnsi="Arial" w:cs="Arial"/>
          <w:b/>
        </w:rPr>
        <w:t>Section 22</w:t>
      </w:r>
      <w:r w:rsidRPr="007E2DF8">
        <w:rPr>
          <w:rFonts w:ascii="Arial" w:hAnsi="Arial" w:cs="Arial"/>
        </w:rPr>
        <w:t xml:space="preserve"> of the Legal Succession Amendment Act to the South African Transport Services, Act 38 of </w:t>
      </w:r>
      <w:proofErr w:type="gramStart"/>
      <w:r w:rsidRPr="007E2DF8">
        <w:rPr>
          <w:rFonts w:ascii="Arial" w:hAnsi="Arial" w:cs="Arial"/>
        </w:rPr>
        <w:t>2008;</w:t>
      </w:r>
      <w:proofErr w:type="gramEnd"/>
      <w:r w:rsidRPr="007E2DF8">
        <w:rPr>
          <w:rFonts w:ascii="Arial" w:hAnsi="Arial" w:cs="Arial"/>
        </w:rPr>
        <w:t xml:space="preserve"> </w:t>
      </w:r>
    </w:p>
    <w:p w14:paraId="2555B6A4" w14:textId="34A39777" w:rsidR="00770745" w:rsidRPr="007E2DF8" w:rsidRDefault="00FD3B9C" w:rsidP="00782A06">
      <w:pPr>
        <w:numPr>
          <w:ilvl w:val="1"/>
          <w:numId w:val="15"/>
        </w:numPr>
        <w:spacing w:line="360" w:lineRule="auto"/>
        <w:jc w:val="both"/>
        <w:rPr>
          <w:rFonts w:ascii="Arial" w:hAnsi="Arial" w:cs="Arial"/>
        </w:rPr>
      </w:pPr>
      <w:r w:rsidRPr="007E2DF8">
        <w:rPr>
          <w:rFonts w:ascii="Arial" w:hAnsi="Arial" w:cs="Arial"/>
        </w:rPr>
        <w:t>“</w:t>
      </w:r>
      <w:r w:rsidR="00AC0BDA" w:rsidRPr="007E2DF8">
        <w:rPr>
          <w:rFonts w:ascii="Arial" w:hAnsi="Arial" w:cs="Arial"/>
        </w:rPr>
        <w:t>P</w:t>
      </w:r>
      <w:r w:rsidR="00910EBC" w:rsidRPr="007E2DF8">
        <w:rPr>
          <w:rFonts w:ascii="Arial" w:hAnsi="Arial" w:cs="Arial"/>
          <w:b/>
        </w:rPr>
        <w:t>remises</w:t>
      </w:r>
      <w:r w:rsidR="00910EBC" w:rsidRPr="007E2DF8">
        <w:rPr>
          <w:rFonts w:ascii="Arial" w:hAnsi="Arial" w:cs="Arial"/>
        </w:rPr>
        <w:t xml:space="preserve">” means – any building, infrastructure, hall, room, office, convenience, land or enclosure which is the property of, or is occupied or used by, or is under the control, of the Passenger Rail Agency of South Africa (PRASA) / </w:t>
      </w:r>
      <w:proofErr w:type="gramStart"/>
      <w:r w:rsidR="00910EBC" w:rsidRPr="007E2DF8">
        <w:rPr>
          <w:rFonts w:ascii="Arial" w:hAnsi="Arial" w:cs="Arial"/>
        </w:rPr>
        <w:t>Client</w:t>
      </w:r>
      <w:bookmarkEnd w:id="22"/>
      <w:bookmarkEnd w:id="23"/>
      <w:bookmarkEnd w:id="24"/>
      <w:bookmarkEnd w:id="25"/>
      <w:bookmarkEnd w:id="26"/>
      <w:r w:rsidR="00910EBC" w:rsidRPr="007E2DF8">
        <w:rPr>
          <w:rFonts w:ascii="Arial" w:hAnsi="Arial" w:cs="Arial"/>
        </w:rPr>
        <w:t>;</w:t>
      </w:r>
      <w:proofErr w:type="gramEnd"/>
      <w:r w:rsidR="00910EBC" w:rsidRPr="007E2DF8">
        <w:rPr>
          <w:rFonts w:ascii="Arial" w:hAnsi="Arial" w:cs="Arial"/>
        </w:rPr>
        <w:t xml:space="preserve"> </w:t>
      </w:r>
      <w:bookmarkStart w:id="27" w:name="_Toc148155103"/>
      <w:bookmarkStart w:id="28" w:name="_Toc148156824"/>
      <w:bookmarkStart w:id="29" w:name="_Toc148156946"/>
      <w:bookmarkStart w:id="30" w:name="_Toc148157090"/>
      <w:bookmarkStart w:id="31" w:name="_Toc148157619"/>
    </w:p>
    <w:p w14:paraId="644C81D3" w14:textId="77777777" w:rsidR="00770745" w:rsidRPr="007E2DF8" w:rsidRDefault="00770745" w:rsidP="00782A06">
      <w:pPr>
        <w:spacing w:line="360" w:lineRule="auto"/>
        <w:jc w:val="both"/>
        <w:rPr>
          <w:rFonts w:ascii="Arial" w:hAnsi="Arial" w:cs="Arial"/>
        </w:rPr>
      </w:pPr>
    </w:p>
    <w:p w14:paraId="61DE143F" w14:textId="0D210F72" w:rsidR="00AC0BDA" w:rsidRPr="007E2DF8" w:rsidRDefault="00AC0BDA" w:rsidP="00782A06">
      <w:pPr>
        <w:numPr>
          <w:ilvl w:val="1"/>
          <w:numId w:val="15"/>
        </w:numPr>
        <w:spacing w:line="360" w:lineRule="auto"/>
        <w:jc w:val="both"/>
        <w:rPr>
          <w:rFonts w:ascii="Arial" w:hAnsi="Arial" w:cs="Arial"/>
        </w:rPr>
      </w:pPr>
      <w:r w:rsidRPr="007E2DF8">
        <w:rPr>
          <w:rFonts w:ascii="Arial" w:hAnsi="Arial" w:cs="Arial"/>
          <w:lang w:val="en-GB"/>
        </w:rPr>
        <w:t>“</w:t>
      </w:r>
      <w:r w:rsidRPr="007E2DF8">
        <w:rPr>
          <w:rFonts w:ascii="Arial" w:hAnsi="Arial" w:cs="Arial"/>
          <w:b/>
          <w:lang w:val="en-GB"/>
        </w:rPr>
        <w:t>Services</w:t>
      </w:r>
      <w:r w:rsidRPr="007E2DF8">
        <w:rPr>
          <w:rFonts w:ascii="Arial" w:hAnsi="Arial" w:cs="Arial"/>
          <w:lang w:val="en-GB"/>
        </w:rPr>
        <w:t xml:space="preserve">” means – </w:t>
      </w:r>
      <w:r w:rsidR="00AE643A" w:rsidRPr="007E2DF8">
        <w:rPr>
          <w:rFonts w:ascii="Arial" w:hAnsi="Arial" w:cs="Arial"/>
        </w:rPr>
        <w:t>the security services to be performed or rendered by the Contractor in relation to PRASA’s business operations at the designated Premises and/ or Sites in terms of this Agreement, as read together with the RFP issued by the Client</w:t>
      </w:r>
      <w:proofErr w:type="gramStart"/>
      <w:r w:rsidR="00AE643A" w:rsidRPr="007E2DF8">
        <w:rPr>
          <w:rFonts w:ascii="Arial" w:hAnsi="Arial" w:cs="Arial"/>
        </w:rPr>
        <w:t>.</w:t>
      </w:r>
      <w:r w:rsidRPr="007E2DF8">
        <w:rPr>
          <w:rFonts w:ascii="Arial" w:hAnsi="Arial" w:cs="Arial"/>
        </w:rPr>
        <w:t>;</w:t>
      </w:r>
      <w:proofErr w:type="gramEnd"/>
    </w:p>
    <w:p w14:paraId="5F8F47E5" w14:textId="484D8B19" w:rsidR="00AC0BDA" w:rsidRPr="007E2DF8" w:rsidRDefault="00AC0BDA" w:rsidP="00782A06">
      <w:pPr>
        <w:spacing w:line="360" w:lineRule="auto"/>
        <w:ind w:left="1440"/>
        <w:jc w:val="both"/>
        <w:rPr>
          <w:rFonts w:ascii="Arial" w:hAnsi="Arial" w:cs="Arial"/>
        </w:rPr>
      </w:pPr>
      <w:r w:rsidRPr="007E2DF8">
        <w:rPr>
          <w:rFonts w:ascii="Arial" w:hAnsi="Arial" w:cs="Arial"/>
          <w:lang w:val="en-GB"/>
        </w:rPr>
        <w:t xml:space="preserve"> </w:t>
      </w:r>
    </w:p>
    <w:p w14:paraId="13C92765" w14:textId="16C6162D" w:rsidR="00AC0BDA" w:rsidRPr="007E2DF8" w:rsidRDefault="00AC0BDA" w:rsidP="00782A06">
      <w:pPr>
        <w:numPr>
          <w:ilvl w:val="1"/>
          <w:numId w:val="15"/>
        </w:numPr>
        <w:spacing w:line="360" w:lineRule="auto"/>
        <w:jc w:val="both"/>
        <w:rPr>
          <w:rFonts w:ascii="Arial" w:hAnsi="Arial" w:cs="Arial"/>
        </w:rPr>
      </w:pPr>
      <w:r w:rsidRPr="007E2DF8">
        <w:rPr>
          <w:rFonts w:ascii="Arial" w:hAnsi="Arial" w:cs="Arial"/>
        </w:rPr>
        <w:t xml:space="preserve"> “</w:t>
      </w:r>
      <w:r w:rsidRPr="007E2DF8">
        <w:rPr>
          <w:rFonts w:ascii="Arial" w:hAnsi="Arial" w:cs="Arial"/>
          <w:b/>
        </w:rPr>
        <w:t>Service Area</w:t>
      </w:r>
      <w:r w:rsidRPr="007E2DF8">
        <w:rPr>
          <w:rFonts w:ascii="Arial" w:hAnsi="Arial" w:cs="Arial"/>
        </w:rPr>
        <w:t xml:space="preserve">” means – the area which is to be occupied by the Contractor for purposes of performing, rendering, and/or supplying the Services, which area is located upon and within the Premises or </w:t>
      </w:r>
      <w:proofErr w:type="gramStart"/>
      <w:r w:rsidRPr="007E2DF8">
        <w:rPr>
          <w:rFonts w:ascii="Arial" w:hAnsi="Arial" w:cs="Arial"/>
        </w:rPr>
        <w:t>Vehicles;</w:t>
      </w:r>
      <w:proofErr w:type="gramEnd"/>
      <w:r w:rsidRPr="007E2DF8">
        <w:rPr>
          <w:rFonts w:ascii="Arial" w:hAnsi="Arial" w:cs="Arial"/>
        </w:rPr>
        <w:t xml:space="preserve"> </w:t>
      </w:r>
    </w:p>
    <w:p w14:paraId="26F9182C" w14:textId="77777777" w:rsidR="00AC0BDA" w:rsidRPr="007E2DF8" w:rsidRDefault="00AC0BDA" w:rsidP="00782A06">
      <w:pPr>
        <w:spacing w:line="360" w:lineRule="auto"/>
        <w:jc w:val="both"/>
        <w:rPr>
          <w:rFonts w:ascii="Arial" w:hAnsi="Arial" w:cs="Arial"/>
          <w:lang w:val="en-GB"/>
        </w:rPr>
      </w:pPr>
    </w:p>
    <w:p w14:paraId="39B93312" w14:textId="77777777" w:rsidR="00AC0BDA" w:rsidRPr="007E2DF8" w:rsidRDefault="00AC0BDA" w:rsidP="00782A06">
      <w:pPr>
        <w:spacing w:line="360" w:lineRule="auto"/>
        <w:jc w:val="both"/>
        <w:rPr>
          <w:rFonts w:ascii="Arial" w:hAnsi="Arial" w:cs="Arial"/>
          <w:spacing w:val="-2"/>
          <w:lang w:val="en-GB"/>
        </w:rPr>
      </w:pPr>
    </w:p>
    <w:p w14:paraId="10E907B1" w14:textId="5273BC2E" w:rsidR="00AC0BDA" w:rsidRPr="007E2DF8" w:rsidRDefault="00AC0BDA" w:rsidP="00782A06">
      <w:pPr>
        <w:numPr>
          <w:ilvl w:val="1"/>
          <w:numId w:val="15"/>
        </w:numPr>
        <w:spacing w:line="360" w:lineRule="auto"/>
        <w:jc w:val="both"/>
        <w:rPr>
          <w:rFonts w:ascii="Arial" w:hAnsi="Arial" w:cs="Arial"/>
        </w:rPr>
      </w:pPr>
      <w:r w:rsidRPr="007E2DF8">
        <w:rPr>
          <w:rFonts w:ascii="Arial" w:hAnsi="Arial" w:cs="Arial"/>
          <w:spacing w:val="-2"/>
          <w:lang w:val="en-GB"/>
        </w:rPr>
        <w:t>“</w:t>
      </w:r>
      <w:r w:rsidRPr="007E2DF8">
        <w:rPr>
          <w:rFonts w:ascii="Arial" w:hAnsi="Arial" w:cs="Arial"/>
          <w:b/>
          <w:spacing w:val="-2"/>
          <w:lang w:val="en-GB"/>
        </w:rPr>
        <w:t xml:space="preserve">Service Equipment” </w:t>
      </w:r>
      <w:r w:rsidRPr="007E2DF8">
        <w:rPr>
          <w:rFonts w:ascii="Arial" w:hAnsi="Arial" w:cs="Arial"/>
          <w:spacing w:val="-2"/>
          <w:lang w:val="en-GB"/>
        </w:rPr>
        <w:t xml:space="preserve">means – all fixtures, fittings, tools, appliances, machinery, vehicles, and equipment including without limitation all firearms, handcuffs, keys, batons, radios, pocket books, occurrence books, bullet proof vests, uniforms, equestrian accessories, night work equipment, or any other protective equipment required, which the Contractor is obliged to procure at his own cost and which he is required to utilise or deploy in performing, rendering or supplying the Services; </w:t>
      </w:r>
    </w:p>
    <w:p w14:paraId="56D8D615" w14:textId="1DC2E46E" w:rsidR="00AC0BDA" w:rsidRPr="007E2DF8" w:rsidRDefault="00AC0BDA" w:rsidP="00782A06">
      <w:pPr>
        <w:spacing w:line="360" w:lineRule="auto"/>
        <w:jc w:val="both"/>
        <w:rPr>
          <w:rFonts w:ascii="Arial" w:hAnsi="Arial" w:cs="Arial"/>
        </w:rPr>
      </w:pPr>
    </w:p>
    <w:p w14:paraId="73EE1C9D" w14:textId="77777777" w:rsidR="004A4A39" w:rsidRPr="007E2DF8" w:rsidRDefault="00AC0BDA" w:rsidP="00782A06">
      <w:pPr>
        <w:numPr>
          <w:ilvl w:val="1"/>
          <w:numId w:val="15"/>
        </w:numPr>
        <w:spacing w:line="360" w:lineRule="auto"/>
        <w:jc w:val="both"/>
        <w:rPr>
          <w:rFonts w:ascii="Arial" w:hAnsi="Arial" w:cs="Arial"/>
        </w:rPr>
      </w:pPr>
      <w:r w:rsidRPr="007E2DF8">
        <w:rPr>
          <w:rFonts w:ascii="Arial" w:hAnsi="Arial" w:cs="Arial"/>
        </w:rPr>
        <w:t>“</w:t>
      </w:r>
      <w:r w:rsidRPr="007E2DF8">
        <w:rPr>
          <w:rFonts w:ascii="Arial" w:hAnsi="Arial" w:cs="Arial"/>
          <w:b/>
          <w:lang w:val="en-GB"/>
        </w:rPr>
        <w:t>Signature Date</w:t>
      </w:r>
      <w:r w:rsidRPr="007E2DF8">
        <w:rPr>
          <w:rFonts w:ascii="Arial" w:hAnsi="Arial" w:cs="Arial"/>
          <w:lang w:val="en-GB"/>
        </w:rPr>
        <w:t xml:space="preserve">” </w:t>
      </w:r>
      <w:r w:rsidRPr="007E2DF8">
        <w:rPr>
          <w:rFonts w:ascii="Arial" w:hAnsi="Arial" w:cs="Arial"/>
        </w:rPr>
        <w:t xml:space="preserve">means - the date on which the last remaining party signs this </w:t>
      </w:r>
      <w:proofErr w:type="gramStart"/>
      <w:r w:rsidRPr="007E2DF8">
        <w:rPr>
          <w:rFonts w:ascii="Arial" w:hAnsi="Arial" w:cs="Arial"/>
        </w:rPr>
        <w:t>agreement;</w:t>
      </w:r>
      <w:proofErr w:type="gramEnd"/>
      <w:r w:rsidRPr="007E2DF8">
        <w:rPr>
          <w:rFonts w:ascii="Arial" w:hAnsi="Arial" w:cs="Arial"/>
        </w:rPr>
        <w:t xml:space="preserve"> </w:t>
      </w:r>
    </w:p>
    <w:p w14:paraId="14D1C1B1" w14:textId="77777777" w:rsidR="004A4A39" w:rsidRPr="007E2DF8" w:rsidRDefault="004A4A39" w:rsidP="00782A06">
      <w:pPr>
        <w:pStyle w:val="ListParagraph"/>
        <w:jc w:val="both"/>
      </w:pPr>
    </w:p>
    <w:p w14:paraId="282AA8CF" w14:textId="712804D2" w:rsidR="00EA0C1E" w:rsidRPr="007E2DF8" w:rsidRDefault="004A4A39" w:rsidP="00537414">
      <w:pPr>
        <w:numPr>
          <w:ilvl w:val="1"/>
          <w:numId w:val="15"/>
        </w:numPr>
        <w:spacing w:line="360" w:lineRule="auto"/>
        <w:jc w:val="both"/>
        <w:rPr>
          <w:rFonts w:ascii="Arial" w:hAnsi="Arial" w:cs="Arial"/>
          <w:spacing w:val="-2"/>
          <w:lang w:val="en-GB"/>
        </w:rPr>
      </w:pPr>
      <w:r w:rsidRPr="007E2DF8">
        <w:rPr>
          <w:rFonts w:ascii="Arial" w:hAnsi="Arial" w:cs="Arial"/>
          <w:b/>
          <w:spacing w:val="-2"/>
          <w:lang w:val="en-GB"/>
        </w:rPr>
        <w:t>“Site</w:t>
      </w:r>
      <w:r w:rsidRPr="007E2DF8">
        <w:rPr>
          <w:rFonts w:ascii="Arial" w:hAnsi="Arial" w:cs="Arial"/>
          <w:spacing w:val="-2"/>
          <w:lang w:val="en-GB"/>
        </w:rPr>
        <w:t xml:space="preserve">” means the designated areas where the Services shall be rendered by the Contractor in terms of this </w:t>
      </w:r>
      <w:proofErr w:type="gramStart"/>
      <w:r w:rsidRPr="007E2DF8">
        <w:rPr>
          <w:rFonts w:ascii="Arial" w:hAnsi="Arial" w:cs="Arial"/>
          <w:spacing w:val="-2"/>
          <w:lang w:val="en-GB"/>
        </w:rPr>
        <w:t>Agreement;.</w:t>
      </w:r>
      <w:proofErr w:type="gramEnd"/>
    </w:p>
    <w:p w14:paraId="3425017F" w14:textId="485A3B5D" w:rsidR="00EA0C1E" w:rsidRPr="007E2DF8" w:rsidRDefault="00EA0C1E" w:rsidP="00782A06">
      <w:pPr>
        <w:pStyle w:val="ListParagraph"/>
        <w:numPr>
          <w:ilvl w:val="1"/>
          <w:numId w:val="15"/>
        </w:numPr>
        <w:tabs>
          <w:tab w:val="left" w:pos="720"/>
          <w:tab w:val="left" w:pos="1134"/>
          <w:tab w:val="left" w:pos="1701"/>
          <w:tab w:val="left" w:pos="2268"/>
          <w:tab w:val="left" w:pos="2835"/>
        </w:tabs>
        <w:suppressAutoHyphens w:val="0"/>
        <w:autoSpaceDN/>
        <w:spacing w:line="360" w:lineRule="auto"/>
        <w:jc w:val="both"/>
        <w:textAlignment w:val="auto"/>
        <w:rPr>
          <w:rFonts w:ascii="Arial" w:hAnsi="Arial" w:cs="Arial"/>
          <w:lang w:eastAsia="en-ZA"/>
        </w:rPr>
      </w:pPr>
      <w:r w:rsidRPr="007E2DF8">
        <w:rPr>
          <w:rFonts w:ascii="Arial" w:hAnsi="Arial" w:cs="Arial"/>
        </w:rPr>
        <w:lastRenderedPageBreak/>
        <w:t>“</w:t>
      </w:r>
      <w:r w:rsidRPr="007E2DF8">
        <w:rPr>
          <w:rFonts w:ascii="Arial" w:hAnsi="Arial" w:cs="Arial"/>
          <w:b/>
          <w:bCs/>
        </w:rPr>
        <w:t>Standard Security Equipment</w:t>
      </w:r>
      <w:r w:rsidRPr="007E2DF8">
        <w:rPr>
          <w:rFonts w:ascii="Arial" w:hAnsi="Arial" w:cs="Arial"/>
        </w:rPr>
        <w:t xml:space="preserve">” means </w:t>
      </w:r>
      <w:r w:rsidR="00685D08" w:rsidRPr="007E2DF8">
        <w:rPr>
          <w:rFonts w:ascii="Arial" w:hAnsi="Arial" w:cs="Arial"/>
          <w:lang w:eastAsia="en-ZA"/>
        </w:rPr>
        <w:t>s</w:t>
      </w:r>
      <w:r w:rsidRPr="007E2DF8">
        <w:rPr>
          <w:rFonts w:ascii="Arial" w:hAnsi="Arial" w:cs="Arial"/>
          <w:lang w:eastAsia="en-ZA"/>
        </w:rPr>
        <w:t>tandard security equipment is equipment that forms part of items which in the inherent nature of security services are required for the execution of the security function that includes the following:</w:t>
      </w:r>
    </w:p>
    <w:p w14:paraId="0AB726ED" w14:textId="77777777" w:rsidR="00EA0C1E" w:rsidRPr="007E2DF8" w:rsidRDefault="00EA0C1E" w:rsidP="00782A06">
      <w:pPr>
        <w:pStyle w:val="ListParagraph"/>
        <w:tabs>
          <w:tab w:val="left" w:pos="720"/>
        </w:tabs>
        <w:spacing w:line="360" w:lineRule="auto"/>
        <w:ind w:left="792"/>
        <w:jc w:val="both"/>
        <w:rPr>
          <w:rFonts w:ascii="Arial" w:hAnsi="Arial" w:cs="Arial"/>
          <w:lang w:eastAsia="en-ZA"/>
        </w:rPr>
      </w:pPr>
    </w:p>
    <w:p w14:paraId="2F5D1802" w14:textId="77777777" w:rsidR="00EA0C1E" w:rsidRPr="007E2DF8" w:rsidRDefault="00EA0C1E" w:rsidP="00782A06">
      <w:pPr>
        <w:pStyle w:val="ListParagraph"/>
        <w:numPr>
          <w:ilvl w:val="2"/>
          <w:numId w:val="15"/>
        </w:numPr>
        <w:tabs>
          <w:tab w:val="left" w:pos="720"/>
          <w:tab w:val="left" w:pos="1134"/>
          <w:tab w:val="left" w:pos="1701"/>
          <w:tab w:val="left" w:pos="2268"/>
          <w:tab w:val="left" w:pos="2835"/>
        </w:tabs>
        <w:suppressAutoHyphens w:val="0"/>
        <w:autoSpaceDN/>
        <w:spacing w:line="360" w:lineRule="auto"/>
        <w:ind w:left="1418" w:firstLine="0"/>
        <w:jc w:val="both"/>
        <w:textAlignment w:val="auto"/>
        <w:rPr>
          <w:rFonts w:ascii="Arial" w:hAnsi="Arial" w:cs="Arial"/>
          <w:lang w:eastAsia="en-ZA"/>
        </w:rPr>
      </w:pPr>
      <w:r w:rsidRPr="007E2DF8">
        <w:rPr>
          <w:rFonts w:ascii="Arial" w:hAnsi="Arial" w:cs="Arial"/>
          <w:lang w:eastAsia="en-ZA"/>
        </w:rPr>
        <w:t>Pocketbook and Pen.</w:t>
      </w:r>
    </w:p>
    <w:p w14:paraId="216ECA43" w14:textId="77777777" w:rsidR="00EA0C1E" w:rsidRPr="007E2DF8" w:rsidRDefault="00EA0C1E" w:rsidP="00782A06">
      <w:pPr>
        <w:pStyle w:val="ListParagraph"/>
        <w:numPr>
          <w:ilvl w:val="2"/>
          <w:numId w:val="15"/>
        </w:numPr>
        <w:tabs>
          <w:tab w:val="left" w:pos="720"/>
          <w:tab w:val="left" w:pos="1134"/>
          <w:tab w:val="left" w:pos="1701"/>
          <w:tab w:val="left" w:pos="2268"/>
          <w:tab w:val="left" w:pos="2835"/>
        </w:tabs>
        <w:suppressAutoHyphens w:val="0"/>
        <w:autoSpaceDN/>
        <w:spacing w:line="360" w:lineRule="auto"/>
        <w:ind w:left="1418" w:firstLine="0"/>
        <w:jc w:val="both"/>
        <w:textAlignment w:val="auto"/>
        <w:rPr>
          <w:rFonts w:ascii="Arial" w:hAnsi="Arial" w:cs="Arial"/>
          <w:lang w:eastAsia="en-ZA"/>
        </w:rPr>
      </w:pPr>
      <w:r w:rsidRPr="007E2DF8">
        <w:rPr>
          <w:rFonts w:ascii="Arial" w:hAnsi="Arial" w:cs="Arial"/>
          <w:lang w:eastAsia="en-ZA"/>
        </w:rPr>
        <w:t>Handcuff and keys.</w:t>
      </w:r>
    </w:p>
    <w:p w14:paraId="32523565" w14:textId="77777777" w:rsidR="00EA0C1E" w:rsidRPr="007E2DF8" w:rsidRDefault="00EA0C1E" w:rsidP="00782A06">
      <w:pPr>
        <w:pStyle w:val="ListParagraph"/>
        <w:numPr>
          <w:ilvl w:val="2"/>
          <w:numId w:val="15"/>
        </w:numPr>
        <w:tabs>
          <w:tab w:val="left" w:pos="720"/>
          <w:tab w:val="left" w:pos="1134"/>
          <w:tab w:val="left" w:pos="1701"/>
          <w:tab w:val="left" w:pos="2268"/>
          <w:tab w:val="left" w:pos="2835"/>
        </w:tabs>
        <w:suppressAutoHyphens w:val="0"/>
        <w:autoSpaceDN/>
        <w:spacing w:line="360" w:lineRule="auto"/>
        <w:ind w:left="1418" w:firstLine="0"/>
        <w:jc w:val="both"/>
        <w:textAlignment w:val="auto"/>
        <w:rPr>
          <w:rFonts w:ascii="Arial" w:hAnsi="Arial" w:cs="Arial"/>
          <w:lang w:eastAsia="en-ZA"/>
        </w:rPr>
      </w:pPr>
      <w:r w:rsidRPr="007E2DF8">
        <w:rPr>
          <w:rFonts w:ascii="Arial" w:hAnsi="Arial" w:cs="Arial"/>
          <w:lang w:eastAsia="en-ZA"/>
        </w:rPr>
        <w:t>Whistle.</w:t>
      </w:r>
    </w:p>
    <w:p w14:paraId="16D7415B" w14:textId="77777777" w:rsidR="00EA0C1E" w:rsidRPr="007E2DF8" w:rsidRDefault="00EA0C1E" w:rsidP="00782A06">
      <w:pPr>
        <w:pStyle w:val="ListParagraph"/>
        <w:numPr>
          <w:ilvl w:val="2"/>
          <w:numId w:val="15"/>
        </w:numPr>
        <w:tabs>
          <w:tab w:val="left" w:pos="720"/>
          <w:tab w:val="left" w:pos="1134"/>
          <w:tab w:val="left" w:pos="1701"/>
          <w:tab w:val="left" w:pos="2268"/>
          <w:tab w:val="left" w:pos="2835"/>
        </w:tabs>
        <w:suppressAutoHyphens w:val="0"/>
        <w:autoSpaceDN/>
        <w:spacing w:line="360" w:lineRule="auto"/>
        <w:ind w:left="1418" w:firstLine="0"/>
        <w:jc w:val="both"/>
        <w:textAlignment w:val="auto"/>
        <w:rPr>
          <w:rFonts w:ascii="Arial" w:hAnsi="Arial" w:cs="Arial"/>
          <w:lang w:eastAsia="en-ZA"/>
        </w:rPr>
      </w:pPr>
      <w:r w:rsidRPr="007E2DF8">
        <w:rPr>
          <w:rFonts w:ascii="Arial" w:hAnsi="Arial" w:cs="Arial"/>
          <w:lang w:eastAsia="en-ZA"/>
        </w:rPr>
        <w:t>Uniform with insignia as prescribed in the PSIRA Act, Act 56 of 2001.</w:t>
      </w:r>
    </w:p>
    <w:p w14:paraId="5AF2F57B" w14:textId="77777777" w:rsidR="00EA0C1E" w:rsidRPr="007E2DF8" w:rsidRDefault="00EA0C1E" w:rsidP="00782A06">
      <w:pPr>
        <w:pStyle w:val="ListParagraph"/>
        <w:numPr>
          <w:ilvl w:val="2"/>
          <w:numId w:val="15"/>
        </w:numPr>
        <w:tabs>
          <w:tab w:val="left" w:pos="720"/>
          <w:tab w:val="left" w:pos="1134"/>
          <w:tab w:val="left" w:pos="1701"/>
          <w:tab w:val="left" w:pos="2268"/>
          <w:tab w:val="left" w:pos="2835"/>
        </w:tabs>
        <w:suppressAutoHyphens w:val="0"/>
        <w:autoSpaceDN/>
        <w:spacing w:line="360" w:lineRule="auto"/>
        <w:ind w:left="1418" w:firstLine="0"/>
        <w:jc w:val="both"/>
        <w:textAlignment w:val="auto"/>
        <w:rPr>
          <w:rFonts w:ascii="Arial" w:hAnsi="Arial" w:cs="Arial"/>
          <w:lang w:eastAsia="en-ZA"/>
        </w:rPr>
      </w:pPr>
      <w:r w:rsidRPr="007E2DF8">
        <w:rPr>
          <w:rFonts w:ascii="Arial" w:hAnsi="Arial" w:cs="Arial"/>
          <w:lang w:eastAsia="en-ZA"/>
        </w:rPr>
        <w:t xml:space="preserve">Rain </w:t>
      </w:r>
      <w:proofErr w:type="gramStart"/>
      <w:r w:rsidRPr="007E2DF8">
        <w:rPr>
          <w:rFonts w:ascii="Arial" w:hAnsi="Arial" w:cs="Arial"/>
          <w:lang w:eastAsia="en-ZA"/>
        </w:rPr>
        <w:t>Coat .</w:t>
      </w:r>
      <w:proofErr w:type="gramEnd"/>
      <w:r w:rsidRPr="007E2DF8">
        <w:rPr>
          <w:rFonts w:ascii="Arial" w:hAnsi="Arial" w:cs="Arial"/>
          <w:lang w:eastAsia="en-ZA"/>
        </w:rPr>
        <w:t xml:space="preserve"> </w:t>
      </w:r>
    </w:p>
    <w:p w14:paraId="35C05D14" w14:textId="77777777" w:rsidR="00EA0C1E" w:rsidRPr="007E2DF8" w:rsidRDefault="00EA0C1E" w:rsidP="00782A06">
      <w:pPr>
        <w:pStyle w:val="ListParagraph"/>
        <w:numPr>
          <w:ilvl w:val="2"/>
          <w:numId w:val="15"/>
        </w:numPr>
        <w:tabs>
          <w:tab w:val="left" w:pos="720"/>
          <w:tab w:val="left" w:pos="1134"/>
          <w:tab w:val="left" w:pos="1701"/>
          <w:tab w:val="left" w:pos="2268"/>
          <w:tab w:val="left" w:pos="2835"/>
        </w:tabs>
        <w:suppressAutoHyphens w:val="0"/>
        <w:autoSpaceDN/>
        <w:spacing w:line="360" w:lineRule="auto"/>
        <w:ind w:left="1418" w:firstLine="0"/>
        <w:jc w:val="both"/>
        <w:textAlignment w:val="auto"/>
        <w:rPr>
          <w:rFonts w:ascii="Arial" w:hAnsi="Arial" w:cs="Arial"/>
          <w:lang w:eastAsia="en-ZA"/>
        </w:rPr>
      </w:pPr>
      <w:r w:rsidRPr="007E2DF8">
        <w:rPr>
          <w:rFonts w:ascii="Arial" w:hAnsi="Arial" w:cs="Arial"/>
          <w:lang w:eastAsia="en-ZA"/>
        </w:rPr>
        <w:t xml:space="preserve">Torch. </w:t>
      </w:r>
    </w:p>
    <w:p w14:paraId="2FBFA999" w14:textId="77777777" w:rsidR="00EA0C1E" w:rsidRPr="007E2DF8" w:rsidRDefault="00EA0C1E" w:rsidP="00782A06">
      <w:pPr>
        <w:pStyle w:val="ListParagraph"/>
        <w:numPr>
          <w:ilvl w:val="2"/>
          <w:numId w:val="15"/>
        </w:numPr>
        <w:tabs>
          <w:tab w:val="left" w:pos="720"/>
          <w:tab w:val="left" w:pos="1134"/>
          <w:tab w:val="left" w:pos="1701"/>
          <w:tab w:val="left" w:pos="2268"/>
          <w:tab w:val="left" w:pos="2835"/>
        </w:tabs>
        <w:suppressAutoHyphens w:val="0"/>
        <w:autoSpaceDN/>
        <w:spacing w:line="360" w:lineRule="auto"/>
        <w:ind w:left="1418" w:firstLine="0"/>
        <w:jc w:val="both"/>
        <w:textAlignment w:val="auto"/>
        <w:rPr>
          <w:rFonts w:ascii="Arial" w:hAnsi="Arial" w:cs="Arial"/>
          <w:lang w:eastAsia="en-ZA"/>
        </w:rPr>
      </w:pPr>
      <w:r w:rsidRPr="007E2DF8">
        <w:rPr>
          <w:rFonts w:ascii="Arial" w:hAnsi="Arial" w:cs="Arial"/>
          <w:lang w:eastAsia="en-ZA"/>
        </w:rPr>
        <w:t xml:space="preserve">Flashlight for night shift and sights where they may be required for the day shift. </w:t>
      </w:r>
    </w:p>
    <w:p w14:paraId="66DA2A8C" w14:textId="63A30DD0" w:rsidR="00EA0C1E" w:rsidRPr="007E2DF8" w:rsidRDefault="00EA0C1E" w:rsidP="00782A06">
      <w:pPr>
        <w:pStyle w:val="ListParagraph"/>
        <w:numPr>
          <w:ilvl w:val="2"/>
          <w:numId w:val="15"/>
        </w:numPr>
        <w:tabs>
          <w:tab w:val="left" w:pos="720"/>
          <w:tab w:val="left" w:pos="1134"/>
          <w:tab w:val="left" w:pos="1701"/>
          <w:tab w:val="left" w:pos="2268"/>
          <w:tab w:val="left" w:pos="2835"/>
        </w:tabs>
        <w:suppressAutoHyphens w:val="0"/>
        <w:autoSpaceDN/>
        <w:spacing w:line="360" w:lineRule="auto"/>
        <w:ind w:left="1418" w:firstLine="0"/>
        <w:jc w:val="both"/>
        <w:textAlignment w:val="auto"/>
        <w:rPr>
          <w:rFonts w:ascii="Arial" w:hAnsi="Arial" w:cs="Arial"/>
          <w:lang w:eastAsia="en-ZA"/>
        </w:rPr>
      </w:pPr>
      <w:r w:rsidRPr="007E2DF8">
        <w:rPr>
          <w:rFonts w:ascii="Arial" w:hAnsi="Arial" w:cs="Arial"/>
          <w:lang w:eastAsia="en-ZA"/>
        </w:rPr>
        <w:t xml:space="preserve">PPE that may be required such as Bullet proof vests or any other PPE as may be required at a </w:t>
      </w:r>
      <w:proofErr w:type="gramStart"/>
      <w:r w:rsidRPr="007E2DF8">
        <w:rPr>
          <w:rFonts w:ascii="Arial" w:hAnsi="Arial" w:cs="Arial"/>
          <w:lang w:eastAsia="en-ZA"/>
        </w:rPr>
        <w:t xml:space="preserve">specific </w:t>
      </w:r>
      <w:r w:rsidR="00B94E17" w:rsidRPr="007E2DF8">
        <w:rPr>
          <w:rFonts w:ascii="Arial" w:hAnsi="Arial" w:cs="Arial"/>
          <w:lang w:eastAsia="en-ZA"/>
        </w:rPr>
        <w:tab/>
      </w:r>
      <w:r w:rsidR="00B94E17" w:rsidRPr="007E2DF8">
        <w:rPr>
          <w:rFonts w:ascii="Arial" w:hAnsi="Arial" w:cs="Arial"/>
          <w:lang w:eastAsia="en-ZA"/>
        </w:rPr>
        <w:tab/>
      </w:r>
      <w:r w:rsidRPr="007E2DF8">
        <w:rPr>
          <w:rFonts w:ascii="Arial" w:hAnsi="Arial" w:cs="Arial"/>
          <w:lang w:eastAsia="en-ZA"/>
        </w:rPr>
        <w:t>sites</w:t>
      </w:r>
      <w:proofErr w:type="gramEnd"/>
      <w:r w:rsidRPr="007E2DF8">
        <w:rPr>
          <w:rFonts w:ascii="Arial" w:hAnsi="Arial" w:cs="Arial"/>
          <w:lang w:eastAsia="en-ZA"/>
        </w:rPr>
        <w:t xml:space="preserve"> based on the outcomes of the risk assessment of such site. </w:t>
      </w:r>
    </w:p>
    <w:p w14:paraId="44BD2B15" w14:textId="5A9F2023" w:rsidR="00EA0C1E" w:rsidRPr="007E2DF8" w:rsidRDefault="00EA0C1E" w:rsidP="00782A06">
      <w:pPr>
        <w:spacing w:line="360" w:lineRule="auto"/>
        <w:ind w:left="1440"/>
        <w:jc w:val="both"/>
        <w:rPr>
          <w:rFonts w:ascii="Arial" w:hAnsi="Arial" w:cs="Arial"/>
        </w:rPr>
      </w:pPr>
    </w:p>
    <w:p w14:paraId="7B5EB329" w14:textId="0DF0EB41" w:rsidR="00AC0BDA" w:rsidRPr="007E2DF8" w:rsidRDefault="00AC0BDA" w:rsidP="00782A06">
      <w:pPr>
        <w:numPr>
          <w:ilvl w:val="1"/>
          <w:numId w:val="15"/>
        </w:numPr>
        <w:spacing w:line="360" w:lineRule="auto"/>
        <w:jc w:val="both"/>
        <w:rPr>
          <w:rFonts w:ascii="Arial" w:hAnsi="Arial" w:cs="Arial"/>
        </w:rPr>
      </w:pPr>
      <w:r w:rsidRPr="007E2DF8">
        <w:rPr>
          <w:rFonts w:ascii="Arial" w:hAnsi="Arial" w:cs="Arial"/>
        </w:rPr>
        <w:t xml:space="preserve"> “</w:t>
      </w:r>
      <w:r w:rsidRPr="007E2DF8">
        <w:rPr>
          <w:rFonts w:ascii="Arial" w:hAnsi="Arial" w:cs="Arial"/>
          <w:b/>
          <w:bCs/>
        </w:rPr>
        <w:t>T</w:t>
      </w:r>
      <w:r w:rsidRPr="007E2DF8">
        <w:rPr>
          <w:rFonts w:ascii="Arial" w:hAnsi="Arial" w:cs="Arial"/>
          <w:b/>
        </w:rPr>
        <w:t>hird Party</w:t>
      </w:r>
      <w:r w:rsidRPr="007E2DF8">
        <w:rPr>
          <w:rFonts w:ascii="Arial" w:hAnsi="Arial" w:cs="Arial"/>
        </w:rPr>
        <w:t xml:space="preserve">” – means any person other than a commuter, the contractor or </w:t>
      </w:r>
      <w:proofErr w:type="gramStart"/>
      <w:r w:rsidRPr="007E2DF8">
        <w:rPr>
          <w:rFonts w:ascii="Arial" w:hAnsi="Arial" w:cs="Arial"/>
        </w:rPr>
        <w:t>Client;</w:t>
      </w:r>
      <w:proofErr w:type="gramEnd"/>
      <w:r w:rsidRPr="007E2DF8">
        <w:rPr>
          <w:rFonts w:ascii="Arial" w:hAnsi="Arial" w:cs="Arial"/>
        </w:rPr>
        <w:t xml:space="preserve"> </w:t>
      </w:r>
    </w:p>
    <w:p w14:paraId="7FBED86C" w14:textId="77777777" w:rsidR="00AC0BDA" w:rsidRPr="007E2DF8" w:rsidRDefault="00AC0BDA" w:rsidP="00782A06">
      <w:pPr>
        <w:numPr>
          <w:ilvl w:val="1"/>
          <w:numId w:val="15"/>
        </w:numPr>
        <w:spacing w:line="360" w:lineRule="auto"/>
        <w:jc w:val="both"/>
        <w:rPr>
          <w:rFonts w:ascii="Arial" w:hAnsi="Arial" w:cs="Arial"/>
        </w:rPr>
      </w:pPr>
      <w:r w:rsidRPr="007E2DF8">
        <w:rPr>
          <w:rFonts w:ascii="Arial" w:hAnsi="Arial" w:cs="Arial"/>
        </w:rPr>
        <w:t xml:space="preserve"> </w:t>
      </w:r>
      <w:r w:rsidRPr="007E2DF8">
        <w:rPr>
          <w:rFonts w:ascii="Arial" w:hAnsi="Arial" w:cs="Arial"/>
          <w:b/>
        </w:rPr>
        <w:t>“Uniform”</w:t>
      </w:r>
      <w:r w:rsidRPr="007E2DF8">
        <w:rPr>
          <w:rFonts w:ascii="Arial" w:hAnsi="Arial" w:cs="Arial"/>
        </w:rPr>
        <w:t xml:space="preserve"> – </w:t>
      </w:r>
      <w:r w:rsidRPr="007E2DF8">
        <w:rPr>
          <w:rFonts w:ascii="Arial" w:hAnsi="Arial" w:cs="Arial"/>
          <w:spacing w:val="-2"/>
          <w:lang w:val="en-GB"/>
        </w:rPr>
        <w:t xml:space="preserve">the standard uniform shall consist of at least the following </w:t>
      </w:r>
      <w:proofErr w:type="gramStart"/>
      <w:r w:rsidRPr="007E2DF8">
        <w:rPr>
          <w:rFonts w:ascii="Arial" w:hAnsi="Arial" w:cs="Arial"/>
          <w:spacing w:val="-2"/>
          <w:lang w:val="en-GB"/>
        </w:rPr>
        <w:t>attire;</w:t>
      </w:r>
      <w:proofErr w:type="gramEnd"/>
      <w:r w:rsidRPr="007E2DF8">
        <w:rPr>
          <w:rFonts w:ascii="Arial" w:hAnsi="Arial" w:cs="Arial"/>
          <w:spacing w:val="-2"/>
          <w:lang w:val="en-GB"/>
        </w:rPr>
        <w:t xml:space="preserve"> in the case of male security personnel: Combat uniform cap/barrette, shirt, pants, socks, boots, belt, the Contractor’s insignia and adequate clothing for protection against weather, elements as and when required; and the prescribed reflector jacket. Failure to comply will lead to penalties being enforced</w:t>
      </w:r>
      <w:r w:rsidRPr="007E2DF8">
        <w:rPr>
          <w:rFonts w:ascii="Arial" w:hAnsi="Arial" w:cs="Arial"/>
        </w:rPr>
        <w:t xml:space="preserve">; </w:t>
      </w:r>
      <w:r w:rsidRPr="007E2DF8">
        <w:rPr>
          <w:rFonts w:ascii="Arial" w:hAnsi="Arial" w:cs="Arial"/>
          <w:spacing w:val="-2"/>
          <w:lang w:val="en-GB"/>
        </w:rPr>
        <w:t xml:space="preserve">in the case of female security personnel: hat/cap/barrette, blouse, skirt, stockings, shoes, the Contractor’s insignia and adequate Combat uniform, clothing for protection against weather, elements as and when required. And the prescribed reflector jacket. Which uniform clothing shall be provided by the Contractor at its own </w:t>
      </w:r>
      <w:proofErr w:type="gramStart"/>
      <w:r w:rsidRPr="007E2DF8">
        <w:rPr>
          <w:rFonts w:ascii="Arial" w:hAnsi="Arial" w:cs="Arial"/>
          <w:spacing w:val="-2"/>
          <w:lang w:val="en-GB"/>
        </w:rPr>
        <w:t>cost.</w:t>
      </w:r>
      <w:proofErr w:type="gramEnd"/>
      <w:r w:rsidRPr="007E2DF8">
        <w:rPr>
          <w:rFonts w:ascii="Arial" w:hAnsi="Arial" w:cs="Arial"/>
          <w:spacing w:val="-2"/>
          <w:lang w:val="en-GB"/>
        </w:rPr>
        <w:t xml:space="preserve"> No black pants/skirts and white shirts with gold embroidery are allowed.</w:t>
      </w:r>
    </w:p>
    <w:p w14:paraId="57819261" w14:textId="77777777" w:rsidR="00AC0BDA" w:rsidRPr="007E2DF8" w:rsidRDefault="00AC0BDA" w:rsidP="00782A06">
      <w:pPr>
        <w:spacing w:line="360" w:lineRule="auto"/>
        <w:jc w:val="both"/>
        <w:rPr>
          <w:rFonts w:ascii="Arial" w:hAnsi="Arial" w:cs="Arial"/>
        </w:rPr>
      </w:pPr>
    </w:p>
    <w:p w14:paraId="3412E779" w14:textId="119C930D" w:rsidR="00770745" w:rsidRPr="007E2DF8" w:rsidRDefault="00AC0BDA" w:rsidP="00782A06">
      <w:pPr>
        <w:numPr>
          <w:ilvl w:val="1"/>
          <w:numId w:val="15"/>
        </w:numPr>
        <w:spacing w:line="360" w:lineRule="auto"/>
        <w:jc w:val="both"/>
        <w:rPr>
          <w:rFonts w:ascii="Arial" w:hAnsi="Arial" w:cs="Arial"/>
        </w:rPr>
      </w:pPr>
      <w:r w:rsidRPr="007E2DF8">
        <w:rPr>
          <w:rFonts w:ascii="Arial" w:hAnsi="Arial" w:cs="Arial"/>
        </w:rPr>
        <w:t xml:space="preserve"> </w:t>
      </w:r>
      <w:r w:rsidR="00910EBC" w:rsidRPr="007E2DF8">
        <w:rPr>
          <w:rFonts w:ascii="Arial" w:hAnsi="Arial" w:cs="Arial"/>
        </w:rPr>
        <w:t>“</w:t>
      </w:r>
      <w:r w:rsidRPr="007E2DF8">
        <w:rPr>
          <w:rFonts w:ascii="Arial" w:hAnsi="Arial" w:cs="Arial"/>
          <w:b/>
          <w:bCs/>
        </w:rPr>
        <w:t>V</w:t>
      </w:r>
      <w:r w:rsidR="00910EBC" w:rsidRPr="007E2DF8">
        <w:rPr>
          <w:rFonts w:ascii="Arial" w:hAnsi="Arial" w:cs="Arial"/>
          <w:b/>
        </w:rPr>
        <w:t>ehicle</w:t>
      </w:r>
      <w:r w:rsidR="00910EBC" w:rsidRPr="007E2DF8">
        <w:rPr>
          <w:rFonts w:ascii="Arial" w:hAnsi="Arial" w:cs="Arial"/>
        </w:rPr>
        <w:t xml:space="preserve">” means –any train, bus or any legal vehicle, conveyance or craft which is the property or under the control of the Client and which is used for the transport, for the benefit of the client or otherwise, of the </w:t>
      </w:r>
      <w:proofErr w:type="gramStart"/>
      <w:r w:rsidR="00910EBC" w:rsidRPr="007E2DF8">
        <w:rPr>
          <w:rFonts w:ascii="Arial" w:hAnsi="Arial" w:cs="Arial"/>
        </w:rPr>
        <w:t>public;</w:t>
      </w:r>
      <w:bookmarkStart w:id="32" w:name="_Toc148155124"/>
      <w:bookmarkStart w:id="33" w:name="_Toc148156845"/>
      <w:bookmarkStart w:id="34" w:name="_Toc148156967"/>
      <w:bookmarkStart w:id="35" w:name="_Toc148157111"/>
      <w:bookmarkStart w:id="36" w:name="_Toc148157640"/>
      <w:bookmarkEnd w:id="27"/>
      <w:bookmarkEnd w:id="28"/>
      <w:bookmarkEnd w:id="29"/>
      <w:bookmarkEnd w:id="30"/>
      <w:bookmarkEnd w:id="31"/>
      <w:proofErr w:type="gramEnd"/>
    </w:p>
    <w:p w14:paraId="3F6A0DC6" w14:textId="77777777" w:rsidR="00770745" w:rsidRPr="007E2DF8" w:rsidRDefault="00770745" w:rsidP="00782A06">
      <w:pPr>
        <w:spacing w:line="360" w:lineRule="auto"/>
        <w:jc w:val="both"/>
        <w:rPr>
          <w:rFonts w:ascii="Arial" w:hAnsi="Arial" w:cs="Arial"/>
        </w:rPr>
      </w:pPr>
      <w:bookmarkStart w:id="37" w:name="_Toc148155125"/>
      <w:bookmarkStart w:id="38" w:name="_Toc148156846"/>
      <w:bookmarkStart w:id="39" w:name="_Toc148156968"/>
      <w:bookmarkStart w:id="40" w:name="_Toc148157112"/>
      <w:bookmarkStart w:id="41" w:name="_Toc148157641"/>
      <w:bookmarkEnd w:id="32"/>
      <w:bookmarkEnd w:id="33"/>
      <w:bookmarkEnd w:id="34"/>
      <w:bookmarkEnd w:id="35"/>
      <w:bookmarkEnd w:id="36"/>
    </w:p>
    <w:p w14:paraId="220CE3B0" w14:textId="48A44C68" w:rsidR="00770745" w:rsidRPr="007E2DF8" w:rsidRDefault="00910EBC" w:rsidP="00782A06">
      <w:pPr>
        <w:numPr>
          <w:ilvl w:val="1"/>
          <w:numId w:val="15"/>
        </w:numPr>
        <w:spacing w:line="360" w:lineRule="auto"/>
        <w:jc w:val="both"/>
        <w:rPr>
          <w:rFonts w:ascii="Arial" w:hAnsi="Arial" w:cs="Arial"/>
        </w:rPr>
      </w:pPr>
      <w:bookmarkStart w:id="42" w:name="_Toc148155126"/>
      <w:bookmarkStart w:id="43" w:name="_Toc148156847"/>
      <w:bookmarkStart w:id="44" w:name="_Toc148156969"/>
      <w:bookmarkStart w:id="45" w:name="_Toc148157113"/>
      <w:bookmarkStart w:id="46" w:name="_Toc148157642"/>
      <w:bookmarkEnd w:id="37"/>
      <w:bookmarkEnd w:id="38"/>
      <w:bookmarkEnd w:id="39"/>
      <w:bookmarkEnd w:id="40"/>
      <w:bookmarkEnd w:id="41"/>
      <w:r w:rsidRPr="007E2DF8">
        <w:rPr>
          <w:rFonts w:ascii="Arial" w:hAnsi="Arial" w:cs="Arial"/>
        </w:rPr>
        <w:t>“</w:t>
      </w:r>
      <w:r w:rsidR="00685D08" w:rsidRPr="007E2DF8">
        <w:rPr>
          <w:rFonts w:ascii="Arial" w:hAnsi="Arial" w:cs="Arial"/>
          <w:b/>
        </w:rPr>
        <w:t>Y</w:t>
      </w:r>
      <w:r w:rsidRPr="007E2DF8">
        <w:rPr>
          <w:rFonts w:ascii="Arial" w:hAnsi="Arial" w:cs="Arial"/>
          <w:b/>
        </w:rPr>
        <w:t>ear</w:t>
      </w:r>
      <w:r w:rsidRPr="007E2DF8">
        <w:rPr>
          <w:rFonts w:ascii="Arial" w:hAnsi="Arial" w:cs="Arial"/>
        </w:rPr>
        <w:t xml:space="preserve">” means - 12 consecutive </w:t>
      </w:r>
      <w:proofErr w:type="gramStart"/>
      <w:r w:rsidRPr="007E2DF8">
        <w:rPr>
          <w:rFonts w:ascii="Arial" w:hAnsi="Arial" w:cs="Arial"/>
        </w:rPr>
        <w:t>months;</w:t>
      </w:r>
      <w:bookmarkEnd w:id="42"/>
      <w:bookmarkEnd w:id="43"/>
      <w:bookmarkEnd w:id="44"/>
      <w:bookmarkEnd w:id="45"/>
      <w:bookmarkEnd w:id="46"/>
      <w:proofErr w:type="gramEnd"/>
      <w:r w:rsidRPr="007E2DF8">
        <w:rPr>
          <w:rFonts w:ascii="Arial" w:hAnsi="Arial" w:cs="Arial"/>
        </w:rPr>
        <w:t xml:space="preserve"> </w:t>
      </w:r>
      <w:bookmarkStart w:id="47" w:name="_Toc148155127"/>
      <w:bookmarkStart w:id="48" w:name="_Toc148156848"/>
      <w:bookmarkStart w:id="49" w:name="_Toc148156970"/>
      <w:bookmarkStart w:id="50" w:name="_Toc148157114"/>
      <w:bookmarkStart w:id="51" w:name="_Toc148157643"/>
    </w:p>
    <w:p w14:paraId="638789F6" w14:textId="77777777" w:rsidR="00770745" w:rsidRPr="007E2DF8" w:rsidRDefault="00770745" w:rsidP="00782A06">
      <w:pPr>
        <w:spacing w:line="360" w:lineRule="auto"/>
        <w:jc w:val="both"/>
        <w:rPr>
          <w:rFonts w:ascii="Arial" w:hAnsi="Arial" w:cs="Arial"/>
        </w:rPr>
      </w:pPr>
    </w:p>
    <w:p w14:paraId="57235FB3" w14:textId="77777777" w:rsidR="00770745" w:rsidRPr="007E2DF8" w:rsidRDefault="00910EBC" w:rsidP="00782A06">
      <w:pPr>
        <w:numPr>
          <w:ilvl w:val="1"/>
          <w:numId w:val="15"/>
        </w:numPr>
        <w:spacing w:line="360" w:lineRule="auto"/>
        <w:jc w:val="both"/>
        <w:rPr>
          <w:rFonts w:ascii="Arial" w:hAnsi="Arial" w:cs="Arial"/>
        </w:rPr>
      </w:pPr>
      <w:bookmarkStart w:id="52" w:name="_Toc148155128"/>
      <w:bookmarkStart w:id="53" w:name="_Toc148156849"/>
      <w:bookmarkStart w:id="54" w:name="_Toc148156971"/>
      <w:bookmarkStart w:id="55" w:name="_Toc148157115"/>
      <w:bookmarkStart w:id="56" w:name="_Toc148157644"/>
      <w:bookmarkEnd w:id="47"/>
      <w:bookmarkEnd w:id="48"/>
      <w:bookmarkEnd w:id="49"/>
      <w:bookmarkEnd w:id="50"/>
      <w:bookmarkEnd w:id="51"/>
      <w:r w:rsidRPr="007E2DF8">
        <w:rPr>
          <w:rFonts w:ascii="Arial" w:hAnsi="Arial" w:cs="Arial"/>
        </w:rPr>
        <w:lastRenderedPageBreak/>
        <w:t xml:space="preserve">any reference to an enactment is to that enactment as at the date of signature hereof and as amended or re-enacted from time to </w:t>
      </w:r>
      <w:proofErr w:type="gramStart"/>
      <w:r w:rsidRPr="007E2DF8">
        <w:rPr>
          <w:rFonts w:ascii="Arial" w:hAnsi="Arial" w:cs="Arial"/>
        </w:rPr>
        <w:t>time;</w:t>
      </w:r>
      <w:bookmarkEnd w:id="52"/>
      <w:bookmarkEnd w:id="53"/>
      <w:bookmarkEnd w:id="54"/>
      <w:bookmarkEnd w:id="55"/>
      <w:bookmarkEnd w:id="56"/>
      <w:proofErr w:type="gramEnd"/>
      <w:r w:rsidRPr="007E2DF8">
        <w:rPr>
          <w:rFonts w:ascii="Arial" w:hAnsi="Arial" w:cs="Arial"/>
        </w:rPr>
        <w:t xml:space="preserve"> </w:t>
      </w:r>
      <w:bookmarkStart w:id="57" w:name="_Toc148155129"/>
      <w:bookmarkStart w:id="58" w:name="_Toc148156850"/>
      <w:bookmarkStart w:id="59" w:name="_Toc148156972"/>
      <w:bookmarkStart w:id="60" w:name="_Toc148157116"/>
      <w:bookmarkStart w:id="61" w:name="_Toc148157645"/>
    </w:p>
    <w:p w14:paraId="031B2BAD" w14:textId="77777777" w:rsidR="00770745" w:rsidRPr="007E2DF8" w:rsidRDefault="00770745" w:rsidP="00782A06">
      <w:pPr>
        <w:spacing w:line="360" w:lineRule="auto"/>
        <w:jc w:val="both"/>
        <w:rPr>
          <w:rFonts w:ascii="Arial" w:hAnsi="Arial" w:cs="Arial"/>
        </w:rPr>
      </w:pPr>
    </w:p>
    <w:p w14:paraId="44673090" w14:textId="77777777" w:rsidR="00770745" w:rsidRPr="007E2DF8" w:rsidRDefault="00910EBC" w:rsidP="00782A06">
      <w:pPr>
        <w:numPr>
          <w:ilvl w:val="1"/>
          <w:numId w:val="15"/>
        </w:numPr>
        <w:spacing w:line="360" w:lineRule="auto"/>
        <w:jc w:val="both"/>
        <w:rPr>
          <w:rFonts w:ascii="Arial" w:hAnsi="Arial" w:cs="Arial"/>
        </w:rPr>
      </w:pPr>
      <w:r w:rsidRPr="007E2DF8">
        <w:rPr>
          <w:rFonts w:ascii="Arial" w:hAnsi="Arial" w:cs="Arial"/>
        </w:rPr>
        <w:t xml:space="preserve">if any provision in a definition is a substantive provision conferring rights or imposing obligations on any party, notwithstanding that it is only in the definition clause, effect shall be given to it as if it were a substantive provision in the body of the </w:t>
      </w:r>
      <w:proofErr w:type="gramStart"/>
      <w:r w:rsidRPr="007E2DF8">
        <w:rPr>
          <w:rFonts w:ascii="Arial" w:hAnsi="Arial" w:cs="Arial"/>
        </w:rPr>
        <w:t>agreement;</w:t>
      </w:r>
      <w:bookmarkEnd w:id="57"/>
      <w:bookmarkEnd w:id="58"/>
      <w:bookmarkEnd w:id="59"/>
      <w:bookmarkEnd w:id="60"/>
      <w:bookmarkEnd w:id="61"/>
      <w:proofErr w:type="gramEnd"/>
      <w:r w:rsidRPr="007E2DF8">
        <w:rPr>
          <w:rFonts w:ascii="Arial" w:hAnsi="Arial" w:cs="Arial"/>
        </w:rPr>
        <w:t xml:space="preserve"> </w:t>
      </w:r>
      <w:bookmarkStart w:id="62" w:name="_Toc148155130"/>
      <w:bookmarkStart w:id="63" w:name="_Toc148156851"/>
      <w:bookmarkStart w:id="64" w:name="_Toc148156973"/>
      <w:bookmarkStart w:id="65" w:name="_Toc148157117"/>
      <w:bookmarkStart w:id="66" w:name="_Toc148157646"/>
    </w:p>
    <w:p w14:paraId="45BEDE4E" w14:textId="77777777" w:rsidR="00770745" w:rsidRPr="007E2DF8" w:rsidRDefault="00770745" w:rsidP="00782A06">
      <w:pPr>
        <w:spacing w:line="360" w:lineRule="auto"/>
        <w:jc w:val="both"/>
        <w:rPr>
          <w:rFonts w:ascii="Arial" w:hAnsi="Arial" w:cs="Arial"/>
        </w:rPr>
      </w:pPr>
    </w:p>
    <w:p w14:paraId="46632696" w14:textId="77777777" w:rsidR="00770745" w:rsidRPr="007E2DF8" w:rsidRDefault="00910EBC" w:rsidP="00782A06">
      <w:pPr>
        <w:numPr>
          <w:ilvl w:val="1"/>
          <w:numId w:val="15"/>
        </w:numPr>
        <w:spacing w:line="360" w:lineRule="auto"/>
        <w:jc w:val="both"/>
        <w:rPr>
          <w:rFonts w:ascii="Arial" w:hAnsi="Arial" w:cs="Arial"/>
        </w:rPr>
      </w:pPr>
      <w:r w:rsidRPr="007E2DF8">
        <w:rPr>
          <w:rFonts w:ascii="Arial" w:hAnsi="Arial" w:cs="Arial"/>
        </w:rPr>
        <w:t xml:space="preserve">when any number of days is prescribed in this agreement, same shall be reckoned inclusively of the first and inclusively of the last day </w:t>
      </w:r>
      <w:proofErr w:type="gramStart"/>
      <w:r w:rsidRPr="007E2DF8">
        <w:rPr>
          <w:rFonts w:ascii="Arial" w:hAnsi="Arial" w:cs="Arial"/>
        </w:rPr>
        <w:t>regardless</w:t>
      </w:r>
      <w:proofErr w:type="gramEnd"/>
      <w:r w:rsidRPr="007E2DF8">
        <w:rPr>
          <w:rFonts w:ascii="Arial" w:hAnsi="Arial" w:cs="Arial"/>
        </w:rPr>
        <w:t xml:space="preserve"> whether the last day falls on a Saturday, Sunday or public holiday;</w:t>
      </w:r>
      <w:bookmarkEnd w:id="62"/>
      <w:bookmarkEnd w:id="63"/>
      <w:bookmarkEnd w:id="64"/>
      <w:bookmarkEnd w:id="65"/>
      <w:bookmarkEnd w:id="66"/>
      <w:r w:rsidRPr="007E2DF8">
        <w:rPr>
          <w:rFonts w:ascii="Arial" w:hAnsi="Arial" w:cs="Arial"/>
        </w:rPr>
        <w:t xml:space="preserve"> </w:t>
      </w:r>
      <w:bookmarkStart w:id="67" w:name="_Toc148155131"/>
      <w:bookmarkStart w:id="68" w:name="_Toc148156852"/>
      <w:bookmarkStart w:id="69" w:name="_Toc148156974"/>
      <w:bookmarkStart w:id="70" w:name="_Toc148157118"/>
      <w:bookmarkStart w:id="71" w:name="_Toc148157647"/>
    </w:p>
    <w:p w14:paraId="64CC1092" w14:textId="77777777" w:rsidR="00770745" w:rsidRPr="007E2DF8" w:rsidRDefault="00770745" w:rsidP="00782A06">
      <w:pPr>
        <w:spacing w:line="360" w:lineRule="auto"/>
        <w:jc w:val="both"/>
        <w:rPr>
          <w:rFonts w:ascii="Arial" w:hAnsi="Arial" w:cs="Arial"/>
        </w:rPr>
      </w:pPr>
    </w:p>
    <w:p w14:paraId="03A4A734" w14:textId="77777777" w:rsidR="00770745" w:rsidRPr="007E2DF8" w:rsidRDefault="00910EBC" w:rsidP="00782A06">
      <w:pPr>
        <w:numPr>
          <w:ilvl w:val="1"/>
          <w:numId w:val="15"/>
        </w:numPr>
        <w:spacing w:line="360" w:lineRule="auto"/>
        <w:jc w:val="both"/>
        <w:rPr>
          <w:rFonts w:ascii="Arial" w:hAnsi="Arial" w:cs="Arial"/>
        </w:rPr>
      </w:pPr>
      <w:r w:rsidRPr="007E2DF8">
        <w:rPr>
          <w:rFonts w:ascii="Arial" w:hAnsi="Arial" w:cs="Arial"/>
        </w:rPr>
        <w:t xml:space="preserve">where figures are referred to in numerals and in words, if there is any conflict between the two, the words shall </w:t>
      </w:r>
      <w:proofErr w:type="gramStart"/>
      <w:r w:rsidRPr="007E2DF8">
        <w:rPr>
          <w:rFonts w:ascii="Arial" w:hAnsi="Arial" w:cs="Arial"/>
        </w:rPr>
        <w:t>prevail;</w:t>
      </w:r>
      <w:bookmarkEnd w:id="67"/>
      <w:bookmarkEnd w:id="68"/>
      <w:bookmarkEnd w:id="69"/>
      <w:bookmarkEnd w:id="70"/>
      <w:bookmarkEnd w:id="71"/>
      <w:proofErr w:type="gramEnd"/>
      <w:r w:rsidRPr="007E2DF8">
        <w:rPr>
          <w:rFonts w:ascii="Arial" w:hAnsi="Arial" w:cs="Arial"/>
        </w:rPr>
        <w:t xml:space="preserve"> </w:t>
      </w:r>
      <w:bookmarkStart w:id="72" w:name="_Toc148155132"/>
      <w:bookmarkStart w:id="73" w:name="_Toc148156853"/>
      <w:bookmarkStart w:id="74" w:name="_Toc148156975"/>
      <w:bookmarkStart w:id="75" w:name="_Toc148157119"/>
      <w:bookmarkStart w:id="76" w:name="_Toc148157648"/>
    </w:p>
    <w:p w14:paraId="5EAF3A86" w14:textId="77777777" w:rsidR="00770745" w:rsidRPr="007E2DF8" w:rsidRDefault="00770745" w:rsidP="00782A06">
      <w:pPr>
        <w:spacing w:line="360" w:lineRule="auto"/>
        <w:jc w:val="both"/>
        <w:rPr>
          <w:rFonts w:ascii="Arial" w:hAnsi="Arial" w:cs="Arial"/>
        </w:rPr>
      </w:pPr>
    </w:p>
    <w:p w14:paraId="03650F35" w14:textId="77777777" w:rsidR="00770745" w:rsidRPr="007E2DF8" w:rsidRDefault="00910EBC" w:rsidP="00782A06">
      <w:pPr>
        <w:numPr>
          <w:ilvl w:val="1"/>
          <w:numId w:val="15"/>
        </w:numPr>
        <w:spacing w:line="360" w:lineRule="auto"/>
        <w:jc w:val="both"/>
        <w:rPr>
          <w:rFonts w:ascii="Arial" w:hAnsi="Arial" w:cs="Arial"/>
        </w:rPr>
      </w:pPr>
      <w:r w:rsidRPr="007E2DF8">
        <w:rPr>
          <w:rFonts w:ascii="Arial" w:hAnsi="Arial" w:cs="Arial"/>
        </w:rPr>
        <w:t xml:space="preserve">expressions defined in this agreement shall bear the same meanings in schedules or annexures to this agreement which do not themselves contain their own </w:t>
      </w:r>
      <w:proofErr w:type="gramStart"/>
      <w:r w:rsidRPr="007E2DF8">
        <w:rPr>
          <w:rFonts w:ascii="Arial" w:hAnsi="Arial" w:cs="Arial"/>
        </w:rPr>
        <w:t>definitions;</w:t>
      </w:r>
      <w:bookmarkEnd w:id="72"/>
      <w:bookmarkEnd w:id="73"/>
      <w:bookmarkEnd w:id="74"/>
      <w:bookmarkEnd w:id="75"/>
      <w:bookmarkEnd w:id="76"/>
      <w:proofErr w:type="gramEnd"/>
      <w:r w:rsidRPr="007E2DF8">
        <w:rPr>
          <w:rFonts w:ascii="Arial" w:hAnsi="Arial" w:cs="Arial"/>
        </w:rPr>
        <w:t xml:space="preserve"> </w:t>
      </w:r>
      <w:bookmarkStart w:id="77" w:name="_Toc148155133"/>
      <w:bookmarkStart w:id="78" w:name="_Toc148156854"/>
      <w:bookmarkStart w:id="79" w:name="_Toc148156976"/>
      <w:bookmarkStart w:id="80" w:name="_Toc148157120"/>
      <w:bookmarkStart w:id="81" w:name="_Toc148157649"/>
    </w:p>
    <w:p w14:paraId="570526A4" w14:textId="77777777" w:rsidR="00770745" w:rsidRPr="007E2DF8" w:rsidRDefault="00770745" w:rsidP="00782A06">
      <w:pPr>
        <w:spacing w:line="360" w:lineRule="auto"/>
        <w:jc w:val="both"/>
        <w:rPr>
          <w:rFonts w:ascii="Arial" w:hAnsi="Arial" w:cs="Arial"/>
        </w:rPr>
      </w:pPr>
    </w:p>
    <w:p w14:paraId="7BA838DE" w14:textId="77777777" w:rsidR="00770745" w:rsidRPr="007E2DF8" w:rsidRDefault="00910EBC" w:rsidP="00782A06">
      <w:pPr>
        <w:numPr>
          <w:ilvl w:val="1"/>
          <w:numId w:val="15"/>
        </w:numPr>
        <w:spacing w:line="360" w:lineRule="auto"/>
        <w:jc w:val="both"/>
        <w:rPr>
          <w:rFonts w:ascii="Arial" w:hAnsi="Arial" w:cs="Arial"/>
        </w:rPr>
      </w:pPr>
      <w:r w:rsidRPr="007E2DF8">
        <w:rPr>
          <w:rFonts w:ascii="Arial" w:hAnsi="Arial" w:cs="Arial"/>
        </w:rPr>
        <w:t xml:space="preserve">schedules and annexures to this agreement shall be deemed to be incorporated into and form a part of this Agreement and as such each reference herein to “this Agreement” shall be deemed to include a reference to all such schedules and </w:t>
      </w:r>
      <w:proofErr w:type="gramStart"/>
      <w:r w:rsidRPr="007E2DF8">
        <w:rPr>
          <w:rFonts w:ascii="Arial" w:hAnsi="Arial" w:cs="Arial"/>
        </w:rPr>
        <w:t>annexures;</w:t>
      </w:r>
      <w:bookmarkEnd w:id="77"/>
      <w:bookmarkEnd w:id="78"/>
      <w:bookmarkEnd w:id="79"/>
      <w:bookmarkEnd w:id="80"/>
      <w:bookmarkEnd w:id="81"/>
      <w:proofErr w:type="gramEnd"/>
      <w:r w:rsidRPr="007E2DF8">
        <w:rPr>
          <w:rFonts w:ascii="Arial" w:hAnsi="Arial" w:cs="Arial"/>
        </w:rPr>
        <w:t xml:space="preserve"> </w:t>
      </w:r>
      <w:bookmarkStart w:id="82" w:name="_Toc148155134"/>
      <w:bookmarkStart w:id="83" w:name="_Toc148156855"/>
      <w:bookmarkStart w:id="84" w:name="_Toc148156977"/>
      <w:bookmarkStart w:id="85" w:name="_Toc148157121"/>
      <w:bookmarkStart w:id="86" w:name="_Toc148157650"/>
    </w:p>
    <w:p w14:paraId="7F9A8DF0" w14:textId="77777777" w:rsidR="00770745" w:rsidRPr="007E2DF8" w:rsidRDefault="00770745" w:rsidP="00782A06">
      <w:pPr>
        <w:spacing w:line="360" w:lineRule="auto"/>
        <w:jc w:val="both"/>
        <w:rPr>
          <w:rFonts w:ascii="Arial" w:hAnsi="Arial" w:cs="Arial"/>
        </w:rPr>
      </w:pPr>
    </w:p>
    <w:p w14:paraId="6744229A" w14:textId="77777777" w:rsidR="00770745" w:rsidRPr="007E2DF8" w:rsidRDefault="00910EBC" w:rsidP="00782A06">
      <w:pPr>
        <w:numPr>
          <w:ilvl w:val="1"/>
          <w:numId w:val="15"/>
        </w:numPr>
        <w:spacing w:line="360" w:lineRule="auto"/>
        <w:jc w:val="both"/>
        <w:rPr>
          <w:rFonts w:ascii="Arial" w:hAnsi="Arial" w:cs="Arial"/>
        </w:rPr>
      </w:pPr>
      <w:r w:rsidRPr="007E2DF8">
        <w:rPr>
          <w:rFonts w:ascii="Arial" w:hAnsi="Arial" w:cs="Arial"/>
        </w:rPr>
        <w:t xml:space="preserve">the use of any expression in this agreement covering a process available under South African law such as winding-up (without limitation </w:t>
      </w:r>
      <w:proofErr w:type="spellStart"/>
      <w:r w:rsidRPr="007E2DF8">
        <w:rPr>
          <w:rFonts w:ascii="Arial" w:hAnsi="Arial" w:cs="Arial"/>
          <w:i/>
        </w:rPr>
        <w:t>eiusdem</w:t>
      </w:r>
      <w:proofErr w:type="spellEnd"/>
      <w:r w:rsidRPr="007E2DF8">
        <w:rPr>
          <w:rFonts w:ascii="Arial" w:hAnsi="Arial" w:cs="Arial"/>
          <w:i/>
        </w:rPr>
        <w:t xml:space="preserve"> generis</w:t>
      </w:r>
      <w:r w:rsidRPr="007E2DF8">
        <w:rPr>
          <w:rFonts w:ascii="Arial" w:hAnsi="Arial" w:cs="Arial"/>
        </w:rPr>
        <w:t xml:space="preserve">) shall, if any of the parties to this agreement is subject to the law of any other jurisdiction, be construed as including any equivalent or analogous proceedings under the law of such defined </w:t>
      </w:r>
      <w:proofErr w:type="gramStart"/>
      <w:r w:rsidRPr="007E2DF8">
        <w:rPr>
          <w:rFonts w:ascii="Arial" w:hAnsi="Arial" w:cs="Arial"/>
        </w:rPr>
        <w:t>jurisdiction;</w:t>
      </w:r>
      <w:bookmarkEnd w:id="82"/>
      <w:bookmarkEnd w:id="83"/>
      <w:bookmarkEnd w:id="84"/>
      <w:bookmarkEnd w:id="85"/>
      <w:bookmarkEnd w:id="86"/>
      <w:proofErr w:type="gramEnd"/>
      <w:r w:rsidRPr="007E2DF8">
        <w:rPr>
          <w:rFonts w:ascii="Arial" w:hAnsi="Arial" w:cs="Arial"/>
        </w:rPr>
        <w:t xml:space="preserve"> </w:t>
      </w:r>
      <w:bookmarkStart w:id="87" w:name="_Toc148155135"/>
      <w:bookmarkStart w:id="88" w:name="_Toc148156856"/>
      <w:bookmarkStart w:id="89" w:name="_Toc148156978"/>
      <w:bookmarkStart w:id="90" w:name="_Toc148157122"/>
      <w:bookmarkStart w:id="91" w:name="_Toc148157651"/>
    </w:p>
    <w:p w14:paraId="3BF055DF" w14:textId="77777777" w:rsidR="00770745" w:rsidRPr="007E2DF8" w:rsidRDefault="00770745" w:rsidP="00782A06">
      <w:pPr>
        <w:spacing w:line="360" w:lineRule="auto"/>
        <w:jc w:val="both"/>
        <w:rPr>
          <w:rFonts w:ascii="Arial" w:hAnsi="Arial" w:cs="Arial"/>
        </w:rPr>
      </w:pPr>
    </w:p>
    <w:p w14:paraId="0E1B2362" w14:textId="5B4ECD01" w:rsidR="00770745" w:rsidRPr="007E2DF8" w:rsidRDefault="00910EBC" w:rsidP="00782A06">
      <w:pPr>
        <w:numPr>
          <w:ilvl w:val="1"/>
          <w:numId w:val="15"/>
        </w:numPr>
        <w:spacing w:line="360" w:lineRule="auto"/>
        <w:jc w:val="both"/>
        <w:rPr>
          <w:rFonts w:ascii="Arial" w:hAnsi="Arial" w:cs="Arial"/>
        </w:rPr>
      </w:pPr>
      <w:r w:rsidRPr="007E2DF8">
        <w:rPr>
          <w:rFonts w:ascii="Arial" w:hAnsi="Arial" w:cs="Arial"/>
        </w:rPr>
        <w:t xml:space="preserve">where any term is defined within the context of any </w:t>
      </w:r>
      <w:proofErr w:type="gramStart"/>
      <w:r w:rsidRPr="007E2DF8">
        <w:rPr>
          <w:rFonts w:ascii="Arial" w:hAnsi="Arial" w:cs="Arial"/>
        </w:rPr>
        <w:t>particular clause</w:t>
      </w:r>
      <w:proofErr w:type="gramEnd"/>
      <w:r w:rsidRPr="007E2DF8">
        <w:rPr>
          <w:rFonts w:ascii="Arial" w:hAnsi="Arial" w:cs="Arial"/>
        </w:rPr>
        <w:t xml:space="preserve"> in this agreement, the term so defined, unless it is clear from the clause in question that the term so defined has limited application to the relevant clause, shall bear the meaning ascribed to it for all purposes in terms of this agreement, notwithstanding that that term has not been defined in this definition and interpretation clause</w:t>
      </w:r>
      <w:bookmarkEnd w:id="87"/>
      <w:bookmarkEnd w:id="88"/>
      <w:bookmarkEnd w:id="89"/>
      <w:bookmarkEnd w:id="90"/>
      <w:bookmarkEnd w:id="91"/>
      <w:r w:rsidR="00537414" w:rsidRPr="007E2DF8">
        <w:rPr>
          <w:rFonts w:ascii="Arial" w:hAnsi="Arial" w:cs="Arial"/>
        </w:rPr>
        <w:t>.</w:t>
      </w:r>
    </w:p>
    <w:p w14:paraId="42291223" w14:textId="77777777" w:rsidR="00770745" w:rsidRPr="007E2DF8" w:rsidRDefault="00770745" w:rsidP="00782A06">
      <w:pPr>
        <w:pageBreakBefore/>
        <w:spacing w:line="360" w:lineRule="auto"/>
        <w:ind w:left="1440"/>
        <w:jc w:val="both"/>
        <w:rPr>
          <w:rFonts w:ascii="Arial" w:hAnsi="Arial" w:cs="Arial"/>
          <w:b/>
          <w:bCs/>
          <w:lang w:val="en-GB"/>
        </w:rPr>
      </w:pPr>
    </w:p>
    <w:p w14:paraId="3CA990A6" w14:textId="77777777" w:rsidR="00770745" w:rsidRPr="007E2DF8" w:rsidRDefault="00910EBC" w:rsidP="00782A06">
      <w:pPr>
        <w:spacing w:line="360" w:lineRule="auto"/>
        <w:jc w:val="both"/>
        <w:rPr>
          <w:rFonts w:ascii="Arial" w:hAnsi="Arial" w:cs="Arial"/>
          <w:b/>
          <w:bCs/>
          <w:lang w:val="en-GB"/>
        </w:rPr>
      </w:pPr>
      <w:bookmarkStart w:id="92" w:name="_Toc149064374"/>
      <w:r w:rsidRPr="007E2DF8">
        <w:rPr>
          <w:rFonts w:ascii="Arial" w:hAnsi="Arial" w:cs="Arial"/>
          <w:b/>
          <w:bCs/>
          <w:lang w:val="en-GB"/>
        </w:rPr>
        <w:t>PART 2</w:t>
      </w:r>
      <w:bookmarkEnd w:id="92"/>
    </w:p>
    <w:p w14:paraId="501EF22A" w14:textId="77777777" w:rsidR="00770745" w:rsidRPr="007E2DF8" w:rsidRDefault="00770745" w:rsidP="00782A06">
      <w:pPr>
        <w:spacing w:line="360" w:lineRule="auto"/>
        <w:jc w:val="both"/>
        <w:rPr>
          <w:rFonts w:ascii="Arial" w:hAnsi="Arial" w:cs="Arial"/>
          <w:b/>
          <w:bCs/>
          <w:lang w:val="en-GB"/>
        </w:rPr>
      </w:pPr>
    </w:p>
    <w:p w14:paraId="4E3D287F" w14:textId="77777777" w:rsidR="00770745" w:rsidRPr="007E2DF8" w:rsidRDefault="00770745" w:rsidP="00782A06">
      <w:pPr>
        <w:spacing w:line="360" w:lineRule="auto"/>
        <w:jc w:val="both"/>
        <w:rPr>
          <w:rFonts w:ascii="Arial" w:hAnsi="Arial" w:cs="Arial"/>
          <w:b/>
          <w:bCs/>
          <w:lang w:val="en-GB"/>
        </w:rPr>
      </w:pPr>
    </w:p>
    <w:p w14:paraId="1B4777EA" w14:textId="77777777" w:rsidR="00770745" w:rsidRPr="007E2DF8" w:rsidRDefault="00910EBC" w:rsidP="00782A06">
      <w:pPr>
        <w:numPr>
          <w:ilvl w:val="0"/>
          <w:numId w:val="15"/>
        </w:numPr>
        <w:spacing w:line="360" w:lineRule="auto"/>
        <w:jc w:val="both"/>
        <w:rPr>
          <w:rFonts w:ascii="Arial" w:hAnsi="Arial" w:cs="Arial"/>
          <w:b/>
          <w:lang w:val="en-GB"/>
        </w:rPr>
      </w:pPr>
      <w:bookmarkStart w:id="93" w:name="_Toc149064375"/>
      <w:r w:rsidRPr="007E2DF8">
        <w:rPr>
          <w:rFonts w:ascii="Arial" w:hAnsi="Arial" w:cs="Arial"/>
          <w:b/>
          <w:lang w:val="en-GB"/>
        </w:rPr>
        <w:t>PREAMBLE</w:t>
      </w:r>
      <w:bookmarkEnd w:id="93"/>
      <w:r w:rsidRPr="007E2DF8">
        <w:rPr>
          <w:rFonts w:ascii="Arial" w:hAnsi="Arial" w:cs="Arial"/>
          <w:b/>
          <w:lang w:val="en-GB"/>
        </w:rPr>
        <w:t xml:space="preserve">  </w:t>
      </w:r>
    </w:p>
    <w:p w14:paraId="1FD01571" w14:textId="77777777" w:rsidR="00770745" w:rsidRPr="007E2DF8" w:rsidRDefault="00770745" w:rsidP="00782A06">
      <w:pPr>
        <w:spacing w:line="360" w:lineRule="auto"/>
        <w:jc w:val="both"/>
        <w:rPr>
          <w:rFonts w:ascii="Arial" w:hAnsi="Arial" w:cs="Arial"/>
          <w:b/>
          <w:lang w:val="en-GB"/>
        </w:rPr>
      </w:pPr>
    </w:p>
    <w:p w14:paraId="0CD343D4" w14:textId="4F2B457B" w:rsidR="00770745" w:rsidRPr="007E2DF8" w:rsidRDefault="00910EBC" w:rsidP="00782A06">
      <w:pPr>
        <w:widowControl w:val="0"/>
        <w:snapToGrid w:val="0"/>
        <w:spacing w:line="360" w:lineRule="auto"/>
        <w:ind w:left="1440"/>
        <w:jc w:val="both"/>
        <w:rPr>
          <w:rFonts w:ascii="Arial" w:hAnsi="Arial" w:cs="Arial"/>
        </w:rPr>
      </w:pPr>
      <w:r w:rsidRPr="007E2DF8">
        <w:rPr>
          <w:rFonts w:ascii="Arial" w:hAnsi="Arial" w:cs="Arial"/>
        </w:rPr>
        <w:t xml:space="preserve">This agreement is an umbrella agreement for the provision of the Security Services at the Sites to be agreed upon between the parties. </w:t>
      </w:r>
      <w:r w:rsidR="000D2741" w:rsidRPr="007E2DF8">
        <w:rPr>
          <w:rFonts w:ascii="Arial" w:hAnsi="Arial" w:cs="Arial"/>
        </w:rPr>
        <w:t xml:space="preserve">The Contractor and the Client shall hereafter enter into an agreement on the deployment of private security personnel </w:t>
      </w:r>
      <w:r w:rsidR="00EF39FD" w:rsidRPr="007E2DF8">
        <w:rPr>
          <w:rFonts w:ascii="Arial" w:hAnsi="Arial" w:cs="Arial"/>
        </w:rPr>
        <w:t xml:space="preserve">at designated sites where the services </w:t>
      </w:r>
      <w:r w:rsidR="008407EC" w:rsidRPr="007E2DF8">
        <w:rPr>
          <w:rFonts w:ascii="Arial" w:hAnsi="Arial" w:cs="Arial"/>
        </w:rPr>
        <w:t>shall</w:t>
      </w:r>
      <w:r w:rsidR="00EF39FD" w:rsidRPr="007E2DF8">
        <w:rPr>
          <w:rFonts w:ascii="Arial" w:hAnsi="Arial" w:cs="Arial"/>
        </w:rPr>
        <w:t xml:space="preserve"> be rendered for mitigation of security risks and threats. Such deployments will be depicted on a deployment plan that clearly demarcates / identifies the areas of deployment and </w:t>
      </w:r>
      <w:r w:rsidR="008407EC" w:rsidRPr="007E2DF8">
        <w:rPr>
          <w:rFonts w:ascii="Arial" w:hAnsi="Arial" w:cs="Arial"/>
        </w:rPr>
        <w:t>shall</w:t>
      </w:r>
      <w:r w:rsidR="00EF39FD" w:rsidRPr="007E2DF8">
        <w:rPr>
          <w:rFonts w:ascii="Arial" w:hAnsi="Arial" w:cs="Arial"/>
        </w:rPr>
        <w:t xml:space="preserve"> be signed by the duly authorised officials from the Contractor and the Client whenever changes have been </w:t>
      </w:r>
      <w:proofErr w:type="gramStart"/>
      <w:r w:rsidR="00EF39FD" w:rsidRPr="007E2DF8">
        <w:rPr>
          <w:rFonts w:ascii="Arial" w:hAnsi="Arial" w:cs="Arial"/>
        </w:rPr>
        <w:t>effected</w:t>
      </w:r>
      <w:proofErr w:type="gramEnd"/>
      <w:r w:rsidR="00EF39FD" w:rsidRPr="007E2DF8">
        <w:rPr>
          <w:rFonts w:ascii="Arial" w:hAnsi="Arial" w:cs="Arial"/>
        </w:rPr>
        <w:t xml:space="preserve"> on the deployment of private security personnel.  These plans shall be attached as Annexures fully described with a date and description. </w:t>
      </w:r>
    </w:p>
    <w:p w14:paraId="1FDDE333" w14:textId="77777777" w:rsidR="00770745" w:rsidRPr="007E2DF8" w:rsidRDefault="00770745" w:rsidP="00782A06">
      <w:pPr>
        <w:widowControl w:val="0"/>
        <w:snapToGrid w:val="0"/>
        <w:spacing w:line="360" w:lineRule="auto"/>
        <w:jc w:val="both"/>
        <w:rPr>
          <w:rFonts w:ascii="Arial" w:hAnsi="Arial" w:cs="Arial"/>
        </w:rPr>
      </w:pPr>
    </w:p>
    <w:p w14:paraId="1E61E46F" w14:textId="77777777" w:rsidR="00770745" w:rsidRPr="007E2DF8" w:rsidRDefault="00910EBC" w:rsidP="00782A06">
      <w:pPr>
        <w:widowControl w:val="0"/>
        <w:snapToGrid w:val="0"/>
        <w:spacing w:line="360" w:lineRule="auto"/>
        <w:ind w:left="1350"/>
        <w:jc w:val="both"/>
        <w:rPr>
          <w:rFonts w:ascii="Arial" w:hAnsi="Arial" w:cs="Arial"/>
        </w:rPr>
      </w:pPr>
      <w:r w:rsidRPr="007E2DF8">
        <w:rPr>
          <w:rFonts w:ascii="Arial" w:hAnsi="Arial" w:cs="Arial"/>
        </w:rPr>
        <w:t>The Security Services to be provided by the Contractor are as outlined in the Request for proposal (RFP) issued by the Client</w:t>
      </w:r>
    </w:p>
    <w:p w14:paraId="2C85460D" w14:textId="77777777" w:rsidR="00770745" w:rsidRPr="007E2DF8" w:rsidRDefault="00770745" w:rsidP="00782A06">
      <w:pPr>
        <w:spacing w:line="360" w:lineRule="auto"/>
        <w:jc w:val="both"/>
        <w:rPr>
          <w:rFonts w:ascii="Arial" w:hAnsi="Arial" w:cs="Arial"/>
          <w:lang w:val="en-GB"/>
        </w:rPr>
      </w:pPr>
    </w:p>
    <w:p w14:paraId="71A7992E" w14:textId="1082FB4C" w:rsidR="002E14D0" w:rsidRPr="007E2DF8" w:rsidRDefault="00910EBC" w:rsidP="00782A06">
      <w:pPr>
        <w:pStyle w:val="BodyText2"/>
        <w:tabs>
          <w:tab w:val="clear" w:pos="0"/>
          <w:tab w:val="left" w:pos="709"/>
          <w:tab w:val="left" w:pos="1980"/>
        </w:tabs>
        <w:spacing w:line="360" w:lineRule="auto"/>
        <w:ind w:left="1440" w:hanging="720"/>
        <w:rPr>
          <w:rFonts w:ascii="Arial" w:hAnsi="Arial" w:cs="Arial"/>
          <w:b/>
          <w:color w:val="auto"/>
          <w:lang w:val="en-GB"/>
        </w:rPr>
      </w:pPr>
      <w:bookmarkStart w:id="94" w:name="_Toc148162469"/>
      <w:r w:rsidRPr="007E2DF8">
        <w:rPr>
          <w:rFonts w:ascii="Arial" w:hAnsi="Arial" w:cs="Arial"/>
          <w:b/>
          <w:color w:val="auto"/>
          <w:lang w:val="en-GB"/>
        </w:rPr>
        <w:t xml:space="preserve">WHEREAS </w:t>
      </w:r>
    </w:p>
    <w:p w14:paraId="0BEF4411" w14:textId="77777777" w:rsidR="002E14D0" w:rsidRPr="007E2DF8" w:rsidRDefault="002E14D0" w:rsidP="00782A06">
      <w:pPr>
        <w:pStyle w:val="BodyText2"/>
        <w:tabs>
          <w:tab w:val="clear" w:pos="0"/>
          <w:tab w:val="left" w:pos="709"/>
          <w:tab w:val="left" w:pos="1980"/>
        </w:tabs>
        <w:spacing w:line="360" w:lineRule="auto"/>
        <w:ind w:left="1440" w:hanging="720"/>
        <w:rPr>
          <w:rFonts w:ascii="Arial" w:hAnsi="Arial" w:cs="Arial"/>
          <w:b/>
          <w:color w:val="auto"/>
          <w:lang w:val="en-GB"/>
        </w:rPr>
      </w:pPr>
    </w:p>
    <w:p w14:paraId="0FDD1E64" w14:textId="4A030A1B" w:rsidR="00770745" w:rsidRPr="007E2DF8" w:rsidRDefault="00910EBC" w:rsidP="00782A06">
      <w:pPr>
        <w:pStyle w:val="BodyText2"/>
        <w:tabs>
          <w:tab w:val="clear" w:pos="0"/>
          <w:tab w:val="left" w:pos="709"/>
          <w:tab w:val="left" w:pos="1980"/>
        </w:tabs>
        <w:spacing w:line="360" w:lineRule="auto"/>
        <w:ind w:left="1440" w:hanging="180"/>
        <w:rPr>
          <w:rFonts w:ascii="Arial" w:hAnsi="Arial" w:cs="Arial"/>
          <w:color w:val="auto"/>
        </w:rPr>
      </w:pPr>
      <w:r w:rsidRPr="007E2DF8">
        <w:rPr>
          <w:rFonts w:ascii="Arial" w:hAnsi="Arial" w:cs="Arial"/>
          <w:b/>
          <w:color w:val="auto"/>
          <w:lang w:val="en-GB"/>
        </w:rPr>
        <w:t xml:space="preserve">– </w:t>
      </w:r>
      <w:r w:rsidRPr="007E2DF8">
        <w:rPr>
          <w:rFonts w:ascii="Arial" w:hAnsi="Arial" w:cs="Arial"/>
          <w:color w:val="auto"/>
          <w:lang w:val="en-GB"/>
        </w:rPr>
        <w:t xml:space="preserve">Client is desirous to provide a public passenger transport service in the best interest of the passengers, through the conclusion of this service agreement with the Contractor to protect passengers, employees and assets, against crime and unsafe commuter behaviour in terms of the contraventions listed in the Legal Succession Amendment </w:t>
      </w:r>
      <w:proofErr w:type="gramStart"/>
      <w:r w:rsidRPr="007E2DF8">
        <w:rPr>
          <w:rFonts w:ascii="Arial" w:hAnsi="Arial" w:cs="Arial"/>
          <w:color w:val="auto"/>
          <w:lang w:val="en-GB"/>
        </w:rPr>
        <w:t>Act;</w:t>
      </w:r>
      <w:bookmarkEnd w:id="94"/>
      <w:proofErr w:type="gramEnd"/>
    </w:p>
    <w:p w14:paraId="30E3A89D" w14:textId="77777777" w:rsidR="00770745" w:rsidRPr="007E2DF8" w:rsidRDefault="00770745" w:rsidP="00782A06">
      <w:pPr>
        <w:pStyle w:val="BodyText2"/>
        <w:tabs>
          <w:tab w:val="clear" w:pos="0"/>
          <w:tab w:val="left" w:pos="709"/>
          <w:tab w:val="left" w:pos="1440"/>
        </w:tabs>
        <w:spacing w:line="360" w:lineRule="auto"/>
        <w:ind w:left="1440" w:hanging="720"/>
        <w:rPr>
          <w:rFonts w:ascii="Arial" w:hAnsi="Arial" w:cs="Arial"/>
          <w:color w:val="auto"/>
          <w:lang w:val="en-GB"/>
        </w:rPr>
      </w:pPr>
    </w:p>
    <w:p w14:paraId="28C8510C" w14:textId="77777777" w:rsidR="00770745" w:rsidRPr="007E2DF8" w:rsidRDefault="00910EBC" w:rsidP="00782A06">
      <w:pPr>
        <w:pStyle w:val="BodyText2"/>
        <w:tabs>
          <w:tab w:val="clear" w:pos="0"/>
          <w:tab w:val="left" w:pos="709"/>
          <w:tab w:val="left" w:pos="1440"/>
        </w:tabs>
        <w:spacing w:line="360" w:lineRule="auto"/>
        <w:ind w:left="1440" w:hanging="720"/>
        <w:rPr>
          <w:rFonts w:ascii="Arial" w:hAnsi="Arial" w:cs="Arial"/>
          <w:color w:val="auto"/>
        </w:rPr>
      </w:pPr>
      <w:r w:rsidRPr="007E2DF8">
        <w:rPr>
          <w:rFonts w:ascii="Arial" w:hAnsi="Arial" w:cs="Arial"/>
          <w:b/>
          <w:color w:val="auto"/>
          <w:spacing w:val="0"/>
          <w:lang w:val="en-GB"/>
        </w:rPr>
        <w:t>AND WHEREAS</w:t>
      </w:r>
      <w:r w:rsidRPr="007E2DF8">
        <w:rPr>
          <w:rFonts w:ascii="Arial" w:hAnsi="Arial" w:cs="Arial"/>
          <w:color w:val="auto"/>
          <w:spacing w:val="0"/>
          <w:lang w:val="en-GB"/>
        </w:rPr>
        <w:t xml:space="preserve"> - the Contractor is desirous of providing the Services to the </w:t>
      </w:r>
      <w:proofErr w:type="gramStart"/>
      <w:r w:rsidRPr="007E2DF8">
        <w:rPr>
          <w:rFonts w:ascii="Arial" w:hAnsi="Arial" w:cs="Arial"/>
          <w:color w:val="auto"/>
          <w:spacing w:val="0"/>
          <w:lang w:val="en-GB"/>
        </w:rPr>
        <w:t>Client;</w:t>
      </w:r>
      <w:proofErr w:type="gramEnd"/>
    </w:p>
    <w:p w14:paraId="27DA142D" w14:textId="77777777" w:rsidR="00770745" w:rsidRPr="007E2DF8" w:rsidRDefault="00770745" w:rsidP="00782A06">
      <w:pPr>
        <w:pStyle w:val="BodyText2"/>
        <w:tabs>
          <w:tab w:val="clear" w:pos="0"/>
          <w:tab w:val="left" w:pos="709"/>
          <w:tab w:val="left" w:pos="1440"/>
        </w:tabs>
        <w:spacing w:line="360" w:lineRule="auto"/>
        <w:ind w:left="1440" w:hanging="720"/>
        <w:rPr>
          <w:rFonts w:ascii="Arial" w:hAnsi="Arial" w:cs="Arial"/>
          <w:b/>
          <w:color w:val="auto"/>
          <w:spacing w:val="0"/>
          <w:lang w:val="en-GB"/>
        </w:rPr>
      </w:pPr>
    </w:p>
    <w:p w14:paraId="5E588661" w14:textId="18ACE0F2" w:rsidR="00770745" w:rsidRPr="007E2DF8" w:rsidRDefault="00910EBC" w:rsidP="00782A06">
      <w:pPr>
        <w:pStyle w:val="BodyText2"/>
        <w:tabs>
          <w:tab w:val="clear" w:pos="0"/>
          <w:tab w:val="left" w:pos="720"/>
          <w:tab w:val="left" w:pos="1440"/>
        </w:tabs>
        <w:spacing w:line="360" w:lineRule="auto"/>
        <w:ind w:left="1440" w:hanging="720"/>
        <w:rPr>
          <w:rFonts w:ascii="Arial" w:hAnsi="Arial" w:cs="Arial"/>
          <w:b/>
          <w:color w:val="auto"/>
          <w:spacing w:val="0"/>
          <w:lang w:val="en-GB"/>
        </w:rPr>
      </w:pPr>
      <w:r w:rsidRPr="007E2DF8">
        <w:rPr>
          <w:rFonts w:ascii="Arial" w:hAnsi="Arial" w:cs="Arial"/>
          <w:b/>
          <w:color w:val="auto"/>
          <w:spacing w:val="0"/>
          <w:lang w:val="en-GB"/>
        </w:rPr>
        <w:t>NOW THEREFORE THE PARTIES AGREE AS FOLLOWS:</w:t>
      </w:r>
    </w:p>
    <w:p w14:paraId="549C58D7" w14:textId="77777777" w:rsidR="00770745" w:rsidRPr="007E2DF8" w:rsidRDefault="00770745" w:rsidP="00782A06">
      <w:pPr>
        <w:pStyle w:val="BodyText2"/>
        <w:tabs>
          <w:tab w:val="clear" w:pos="0"/>
        </w:tabs>
        <w:spacing w:line="360" w:lineRule="auto"/>
        <w:rPr>
          <w:rFonts w:ascii="Arial" w:hAnsi="Arial" w:cs="Arial"/>
          <w:b/>
          <w:color w:val="auto"/>
          <w:spacing w:val="0"/>
          <w:lang w:val="en-GB"/>
        </w:rPr>
      </w:pPr>
    </w:p>
    <w:p w14:paraId="0D090348" w14:textId="77777777" w:rsidR="00770745" w:rsidRPr="007E2DF8" w:rsidRDefault="00770745" w:rsidP="00782A06">
      <w:pPr>
        <w:pStyle w:val="BodyText2"/>
        <w:tabs>
          <w:tab w:val="clear" w:pos="0"/>
        </w:tabs>
        <w:spacing w:line="360" w:lineRule="auto"/>
        <w:rPr>
          <w:rFonts w:ascii="Arial" w:hAnsi="Arial" w:cs="Arial"/>
          <w:b/>
          <w:color w:val="auto"/>
          <w:spacing w:val="0"/>
          <w:lang w:val="en-GB"/>
        </w:rPr>
      </w:pPr>
    </w:p>
    <w:p w14:paraId="72A3A6C5" w14:textId="77777777" w:rsidR="00EF39FD" w:rsidRPr="007E2DF8" w:rsidRDefault="00EF39FD" w:rsidP="00782A06">
      <w:pPr>
        <w:suppressAutoHyphens w:val="0"/>
        <w:jc w:val="both"/>
        <w:rPr>
          <w:rFonts w:ascii="Arial" w:hAnsi="Arial" w:cs="Arial"/>
          <w:b/>
          <w:lang w:val="en-GB"/>
        </w:rPr>
      </w:pPr>
      <w:bookmarkStart w:id="95" w:name="_Toc149064377"/>
      <w:r w:rsidRPr="007E2DF8">
        <w:rPr>
          <w:rFonts w:ascii="Arial" w:hAnsi="Arial" w:cs="Arial"/>
          <w:b/>
          <w:lang w:val="en-GB"/>
        </w:rPr>
        <w:br w:type="page"/>
      </w:r>
    </w:p>
    <w:p w14:paraId="2DCF8619" w14:textId="2FA5470E" w:rsidR="00770745" w:rsidRPr="007E2DF8" w:rsidRDefault="00910EBC" w:rsidP="00782A06">
      <w:pPr>
        <w:pStyle w:val="BodyText2"/>
        <w:numPr>
          <w:ilvl w:val="0"/>
          <w:numId w:val="16"/>
        </w:numPr>
        <w:tabs>
          <w:tab w:val="clear" w:pos="0"/>
          <w:tab w:val="left" w:pos="720"/>
        </w:tabs>
        <w:spacing w:line="360" w:lineRule="auto"/>
        <w:rPr>
          <w:rFonts w:ascii="Arial" w:hAnsi="Arial" w:cs="Arial"/>
          <w:b/>
          <w:color w:val="auto"/>
          <w:spacing w:val="0"/>
          <w:lang w:val="en-GB"/>
        </w:rPr>
      </w:pPr>
      <w:r w:rsidRPr="007E2DF8">
        <w:rPr>
          <w:rFonts w:ascii="Arial" w:hAnsi="Arial" w:cs="Arial"/>
          <w:b/>
          <w:color w:val="auto"/>
          <w:spacing w:val="0"/>
          <w:lang w:val="en-GB"/>
        </w:rPr>
        <w:lastRenderedPageBreak/>
        <w:t>RESOLUTE CONDITIONS</w:t>
      </w:r>
      <w:bookmarkEnd w:id="95"/>
      <w:r w:rsidRPr="007E2DF8">
        <w:rPr>
          <w:rFonts w:ascii="Arial" w:hAnsi="Arial" w:cs="Arial"/>
          <w:b/>
          <w:color w:val="auto"/>
          <w:spacing w:val="0"/>
          <w:lang w:val="en-GB"/>
        </w:rPr>
        <w:t xml:space="preserve"> </w:t>
      </w:r>
    </w:p>
    <w:p w14:paraId="0D58359E" w14:textId="77777777" w:rsidR="00770745" w:rsidRPr="007E2DF8" w:rsidRDefault="00770745" w:rsidP="00782A06">
      <w:pPr>
        <w:pStyle w:val="BodyText2"/>
        <w:tabs>
          <w:tab w:val="clear" w:pos="0"/>
        </w:tabs>
        <w:spacing w:line="360" w:lineRule="auto"/>
        <w:rPr>
          <w:rFonts w:ascii="Arial" w:hAnsi="Arial" w:cs="Arial"/>
          <w:b/>
          <w:color w:val="auto"/>
          <w:spacing w:val="0"/>
          <w:lang w:val="en-GB"/>
        </w:rPr>
      </w:pPr>
    </w:p>
    <w:p w14:paraId="4C524309" w14:textId="644C209E" w:rsidR="00770745" w:rsidRPr="007E2DF8" w:rsidRDefault="00D3481D" w:rsidP="00782A06">
      <w:pPr>
        <w:tabs>
          <w:tab w:val="left" w:pos="-720"/>
          <w:tab w:val="left" w:pos="2160"/>
        </w:tabs>
        <w:spacing w:before="120" w:after="120" w:line="360" w:lineRule="auto"/>
        <w:ind w:left="2160" w:hanging="720"/>
        <w:jc w:val="both"/>
        <w:rPr>
          <w:rFonts w:ascii="Arial" w:hAnsi="Arial" w:cs="Arial"/>
          <w:spacing w:val="-2"/>
          <w:lang w:val="en-GB"/>
        </w:rPr>
      </w:pPr>
      <w:r w:rsidRPr="007E2DF8">
        <w:rPr>
          <w:rFonts w:ascii="Arial" w:hAnsi="Arial" w:cs="Arial"/>
          <w:spacing w:val="-2"/>
          <w:lang w:val="en-GB"/>
        </w:rPr>
        <w:t>3</w:t>
      </w:r>
      <w:r w:rsidR="00910EBC" w:rsidRPr="007E2DF8">
        <w:rPr>
          <w:rFonts w:ascii="Arial" w:hAnsi="Arial" w:cs="Arial"/>
          <w:spacing w:val="-2"/>
          <w:lang w:val="en-GB"/>
        </w:rPr>
        <w:t>.1.2.</w:t>
      </w:r>
      <w:r w:rsidR="00910EBC" w:rsidRPr="007E2DF8">
        <w:rPr>
          <w:rFonts w:ascii="Arial" w:hAnsi="Arial" w:cs="Arial"/>
          <w:spacing w:val="-2"/>
          <w:lang w:val="en-GB"/>
        </w:rPr>
        <w:tab/>
        <w:t xml:space="preserve">The Contractor </w:t>
      </w:r>
      <w:r w:rsidR="008407EC" w:rsidRPr="007E2DF8">
        <w:rPr>
          <w:rFonts w:ascii="Arial" w:hAnsi="Arial" w:cs="Arial"/>
          <w:spacing w:val="-2"/>
          <w:lang w:val="en-GB"/>
        </w:rPr>
        <w:t>shall</w:t>
      </w:r>
      <w:r w:rsidR="00910EBC" w:rsidRPr="007E2DF8">
        <w:rPr>
          <w:rFonts w:ascii="Arial" w:hAnsi="Arial" w:cs="Arial"/>
          <w:spacing w:val="-2"/>
          <w:lang w:val="en-GB"/>
        </w:rPr>
        <w:t xml:space="preserve"> submit proof that he has obtained the necessary coverage for compensation for occupational injuries and diseases in terms Act No. 130 of 1993, including a recent payment statement. </w:t>
      </w:r>
    </w:p>
    <w:p w14:paraId="0AE27EB9" w14:textId="578C413D" w:rsidR="00770745" w:rsidRPr="007E2DF8" w:rsidRDefault="00D3481D" w:rsidP="00782A06">
      <w:pPr>
        <w:tabs>
          <w:tab w:val="left" w:pos="-720"/>
          <w:tab w:val="left" w:pos="1440"/>
          <w:tab w:val="left" w:pos="2160"/>
        </w:tabs>
        <w:spacing w:before="120" w:after="120" w:line="360" w:lineRule="auto"/>
        <w:ind w:left="2160" w:hanging="720"/>
        <w:jc w:val="both"/>
        <w:rPr>
          <w:rFonts w:ascii="Arial" w:hAnsi="Arial" w:cs="Arial"/>
          <w:spacing w:val="-2"/>
          <w:lang w:val="en-GB"/>
        </w:rPr>
      </w:pPr>
      <w:r w:rsidRPr="007E2DF8">
        <w:rPr>
          <w:rFonts w:ascii="Arial" w:hAnsi="Arial" w:cs="Arial"/>
          <w:spacing w:val="-2"/>
          <w:lang w:val="en-GB"/>
        </w:rPr>
        <w:t>3</w:t>
      </w:r>
      <w:r w:rsidR="00910EBC" w:rsidRPr="007E2DF8">
        <w:rPr>
          <w:rFonts w:ascii="Arial" w:hAnsi="Arial" w:cs="Arial"/>
          <w:spacing w:val="-2"/>
          <w:lang w:val="en-GB"/>
        </w:rPr>
        <w:t>.1.3</w:t>
      </w:r>
      <w:r w:rsidR="00910EBC" w:rsidRPr="007E2DF8">
        <w:rPr>
          <w:rFonts w:ascii="Arial" w:hAnsi="Arial" w:cs="Arial"/>
          <w:spacing w:val="-2"/>
          <w:lang w:val="en-GB"/>
        </w:rPr>
        <w:tab/>
        <w:t xml:space="preserve">The Contractor </w:t>
      </w:r>
      <w:r w:rsidR="008407EC" w:rsidRPr="007E2DF8">
        <w:rPr>
          <w:rFonts w:ascii="Arial" w:hAnsi="Arial" w:cs="Arial"/>
          <w:spacing w:val="-2"/>
          <w:lang w:val="en-GB"/>
        </w:rPr>
        <w:t>shall</w:t>
      </w:r>
      <w:r w:rsidR="00910EBC" w:rsidRPr="007E2DF8">
        <w:rPr>
          <w:rFonts w:ascii="Arial" w:hAnsi="Arial" w:cs="Arial"/>
          <w:spacing w:val="-2"/>
          <w:lang w:val="en-GB"/>
        </w:rPr>
        <w:t xml:space="preserve"> provide copies of its grievance and disciplinary procedures, 12 months previous history of arbitrations, and a summary of disciplinary cases indicating staff turnover.</w:t>
      </w:r>
    </w:p>
    <w:p w14:paraId="2E243981" w14:textId="3AAF93F5" w:rsidR="00770745" w:rsidRPr="007E2DF8" w:rsidRDefault="00D3481D" w:rsidP="00782A06">
      <w:pPr>
        <w:tabs>
          <w:tab w:val="left" w:pos="-720"/>
          <w:tab w:val="left" w:pos="1440"/>
          <w:tab w:val="left" w:pos="2160"/>
        </w:tabs>
        <w:spacing w:before="120" w:after="120" w:line="360" w:lineRule="auto"/>
        <w:ind w:left="2160" w:hanging="720"/>
        <w:jc w:val="both"/>
        <w:rPr>
          <w:rFonts w:ascii="Arial" w:hAnsi="Arial" w:cs="Arial"/>
          <w:spacing w:val="-2"/>
          <w:lang w:val="en-GB"/>
        </w:rPr>
      </w:pPr>
      <w:r w:rsidRPr="007E2DF8">
        <w:rPr>
          <w:rFonts w:ascii="Arial" w:hAnsi="Arial" w:cs="Arial"/>
          <w:spacing w:val="-2"/>
          <w:lang w:val="en-GB"/>
        </w:rPr>
        <w:t>3</w:t>
      </w:r>
      <w:r w:rsidR="00910EBC" w:rsidRPr="007E2DF8">
        <w:rPr>
          <w:rFonts w:ascii="Arial" w:hAnsi="Arial" w:cs="Arial"/>
          <w:spacing w:val="-2"/>
          <w:lang w:val="en-GB"/>
        </w:rPr>
        <w:t>.1.4</w:t>
      </w:r>
      <w:r w:rsidR="00910EBC" w:rsidRPr="007E2DF8">
        <w:rPr>
          <w:rFonts w:ascii="Arial" w:hAnsi="Arial" w:cs="Arial"/>
          <w:spacing w:val="-2"/>
          <w:lang w:val="en-GB"/>
        </w:rPr>
        <w:tab/>
        <w:t xml:space="preserve">The Contractor </w:t>
      </w:r>
      <w:r w:rsidR="008407EC" w:rsidRPr="007E2DF8">
        <w:rPr>
          <w:rFonts w:ascii="Arial" w:hAnsi="Arial" w:cs="Arial"/>
          <w:spacing w:val="-2"/>
          <w:lang w:val="en-GB"/>
        </w:rPr>
        <w:t>shall</w:t>
      </w:r>
      <w:r w:rsidR="00910EBC" w:rsidRPr="007E2DF8">
        <w:rPr>
          <w:rFonts w:ascii="Arial" w:hAnsi="Arial" w:cs="Arial"/>
          <w:spacing w:val="-2"/>
          <w:lang w:val="en-GB"/>
        </w:rPr>
        <w:t xml:space="preserve"> provide and submit a certified copy of the certificate of exemption referred to in the fourth schedule to the Income Tax Act 58 of 1962, in so far as the Contractor is a labour broker as contemplated in the Fourth Schedule to the Income Tax Act 58 of </w:t>
      </w:r>
      <w:proofErr w:type="gramStart"/>
      <w:r w:rsidR="00910EBC" w:rsidRPr="007E2DF8">
        <w:rPr>
          <w:rFonts w:ascii="Arial" w:hAnsi="Arial" w:cs="Arial"/>
          <w:spacing w:val="-2"/>
          <w:lang w:val="en-GB"/>
        </w:rPr>
        <w:t>1962;</w:t>
      </w:r>
      <w:proofErr w:type="gramEnd"/>
    </w:p>
    <w:p w14:paraId="3EBEC97A" w14:textId="7CCBECD3" w:rsidR="00770745" w:rsidRPr="007E2DF8" w:rsidRDefault="00D3481D" w:rsidP="00782A06">
      <w:pPr>
        <w:tabs>
          <w:tab w:val="left" w:pos="-720"/>
          <w:tab w:val="left" w:pos="1440"/>
          <w:tab w:val="left" w:pos="2160"/>
        </w:tabs>
        <w:spacing w:before="120" w:after="120" w:line="360" w:lineRule="auto"/>
        <w:ind w:left="2160" w:hanging="720"/>
        <w:jc w:val="both"/>
        <w:rPr>
          <w:rFonts w:ascii="Arial" w:hAnsi="Arial" w:cs="Arial"/>
          <w:spacing w:val="-2"/>
          <w:lang w:val="en-GB"/>
        </w:rPr>
      </w:pPr>
      <w:r w:rsidRPr="007E2DF8">
        <w:rPr>
          <w:rFonts w:ascii="Arial" w:hAnsi="Arial" w:cs="Arial"/>
          <w:spacing w:val="-2"/>
          <w:lang w:val="en-GB"/>
        </w:rPr>
        <w:t>3</w:t>
      </w:r>
      <w:r w:rsidR="00910EBC" w:rsidRPr="007E2DF8">
        <w:rPr>
          <w:rFonts w:ascii="Arial" w:hAnsi="Arial" w:cs="Arial"/>
          <w:spacing w:val="-2"/>
          <w:lang w:val="en-GB"/>
        </w:rPr>
        <w:t>.1.5</w:t>
      </w:r>
      <w:r w:rsidR="00910EBC" w:rsidRPr="007E2DF8">
        <w:rPr>
          <w:rFonts w:ascii="Arial" w:hAnsi="Arial" w:cs="Arial"/>
          <w:spacing w:val="-2"/>
          <w:lang w:val="en-GB"/>
        </w:rPr>
        <w:tab/>
        <w:t xml:space="preserve">The Contractor </w:t>
      </w:r>
      <w:r w:rsidR="008407EC" w:rsidRPr="007E2DF8">
        <w:rPr>
          <w:rFonts w:ascii="Arial" w:hAnsi="Arial" w:cs="Arial"/>
          <w:spacing w:val="-2"/>
          <w:lang w:val="en-GB"/>
        </w:rPr>
        <w:t>shall</w:t>
      </w:r>
      <w:r w:rsidR="00910EBC" w:rsidRPr="007E2DF8">
        <w:rPr>
          <w:rFonts w:ascii="Arial" w:hAnsi="Arial" w:cs="Arial"/>
          <w:spacing w:val="-2"/>
          <w:lang w:val="en-GB"/>
        </w:rPr>
        <w:t xml:space="preserve"> provide and submit certified copies of the relevant certificates of registration as proof that it as well as its directors and employees are registered with the Private Security Industry Regulator.</w:t>
      </w:r>
    </w:p>
    <w:p w14:paraId="38442F54" w14:textId="16739B54" w:rsidR="00770745" w:rsidRPr="007E2DF8" w:rsidRDefault="00D3481D" w:rsidP="00782A06">
      <w:pPr>
        <w:pStyle w:val="BodyText2"/>
        <w:tabs>
          <w:tab w:val="clear" w:pos="0"/>
        </w:tabs>
        <w:spacing w:line="360" w:lineRule="auto"/>
        <w:ind w:left="2160" w:hanging="720"/>
        <w:rPr>
          <w:rFonts w:ascii="Arial" w:hAnsi="Arial" w:cs="Arial"/>
          <w:color w:val="auto"/>
          <w:lang w:val="en-GB"/>
        </w:rPr>
      </w:pPr>
      <w:r w:rsidRPr="007E2DF8">
        <w:rPr>
          <w:rFonts w:ascii="Arial" w:hAnsi="Arial" w:cs="Arial"/>
          <w:color w:val="auto"/>
          <w:lang w:val="en-GB"/>
        </w:rPr>
        <w:t>3</w:t>
      </w:r>
      <w:r w:rsidR="00910EBC" w:rsidRPr="007E2DF8">
        <w:rPr>
          <w:rFonts w:ascii="Arial" w:hAnsi="Arial" w:cs="Arial"/>
          <w:color w:val="auto"/>
          <w:lang w:val="en-GB"/>
        </w:rPr>
        <w:t>.1.6</w:t>
      </w:r>
      <w:r w:rsidR="00910EBC" w:rsidRPr="007E2DF8">
        <w:rPr>
          <w:rFonts w:ascii="Arial" w:hAnsi="Arial" w:cs="Arial"/>
          <w:color w:val="auto"/>
          <w:lang w:val="en-GB"/>
        </w:rPr>
        <w:tab/>
      </w:r>
      <w:proofErr w:type="gramStart"/>
      <w:r w:rsidR="00910EBC" w:rsidRPr="007E2DF8">
        <w:rPr>
          <w:rFonts w:ascii="Arial" w:hAnsi="Arial" w:cs="Arial"/>
          <w:color w:val="auto"/>
          <w:lang w:val="en-GB"/>
        </w:rPr>
        <w:t>Fire arm</w:t>
      </w:r>
      <w:proofErr w:type="gramEnd"/>
      <w:r w:rsidR="00910EBC" w:rsidRPr="007E2DF8">
        <w:rPr>
          <w:rFonts w:ascii="Arial" w:hAnsi="Arial" w:cs="Arial"/>
          <w:color w:val="auto"/>
          <w:lang w:val="en-GB"/>
        </w:rPr>
        <w:t xml:space="preserve"> inspection by a certified/competent armourer declaring fire arms serviceable and that none of the fire arms to be deployed during the contract period fall within the category of prohibited fire arms as per Section 4 of the Fire Arms Control Act, Act 60 of 2000.</w:t>
      </w:r>
    </w:p>
    <w:p w14:paraId="2AD87379" w14:textId="77777777" w:rsidR="00770745" w:rsidRPr="007E2DF8" w:rsidRDefault="00770745" w:rsidP="00782A06">
      <w:pPr>
        <w:pStyle w:val="BodyText2"/>
        <w:tabs>
          <w:tab w:val="clear" w:pos="0"/>
        </w:tabs>
        <w:spacing w:line="360" w:lineRule="auto"/>
        <w:ind w:left="720" w:firstLine="720"/>
        <w:rPr>
          <w:rFonts w:ascii="Arial" w:hAnsi="Arial" w:cs="Arial"/>
          <w:color w:val="auto"/>
          <w:lang w:val="en-GB"/>
        </w:rPr>
      </w:pPr>
    </w:p>
    <w:p w14:paraId="4CD2A726" w14:textId="36495E27" w:rsidR="00770745" w:rsidRPr="007E2DF8" w:rsidRDefault="00EF6798" w:rsidP="00782A06">
      <w:pPr>
        <w:pStyle w:val="BodyText2"/>
        <w:tabs>
          <w:tab w:val="clear" w:pos="0"/>
        </w:tabs>
        <w:spacing w:line="360" w:lineRule="auto"/>
        <w:ind w:left="2160" w:hanging="720"/>
        <w:rPr>
          <w:rFonts w:ascii="Arial" w:hAnsi="Arial" w:cs="Arial"/>
          <w:color w:val="auto"/>
          <w:lang w:val="en-GB"/>
        </w:rPr>
      </w:pPr>
      <w:r w:rsidRPr="007E2DF8">
        <w:rPr>
          <w:rFonts w:ascii="Arial" w:hAnsi="Arial" w:cs="Arial"/>
          <w:color w:val="auto"/>
          <w:lang w:val="en-GB"/>
        </w:rPr>
        <w:t>3</w:t>
      </w:r>
      <w:r w:rsidR="00910EBC" w:rsidRPr="007E2DF8">
        <w:rPr>
          <w:rFonts w:ascii="Arial" w:hAnsi="Arial" w:cs="Arial"/>
          <w:color w:val="auto"/>
          <w:lang w:val="en-GB"/>
        </w:rPr>
        <w:t>.1.7</w:t>
      </w:r>
      <w:r w:rsidR="00910EBC" w:rsidRPr="007E2DF8">
        <w:rPr>
          <w:rFonts w:ascii="Arial" w:hAnsi="Arial" w:cs="Arial"/>
          <w:color w:val="auto"/>
          <w:lang w:val="en-GB"/>
        </w:rPr>
        <w:tab/>
        <w:t>Proof of SASSETA registration and a 12month history of training (Competency Certificate) or alternatively the accreditation proof of the relevant centre used for training.</w:t>
      </w:r>
    </w:p>
    <w:p w14:paraId="48632D81" w14:textId="37ADCF9E" w:rsidR="00770745" w:rsidRPr="007E2DF8" w:rsidRDefault="00D3481D" w:rsidP="00782A06">
      <w:pPr>
        <w:tabs>
          <w:tab w:val="left" w:pos="-720"/>
          <w:tab w:val="left" w:pos="0"/>
          <w:tab w:val="left" w:pos="720"/>
          <w:tab w:val="left" w:pos="2160"/>
        </w:tabs>
        <w:spacing w:before="120" w:after="120" w:line="360" w:lineRule="auto"/>
        <w:ind w:left="2160" w:hanging="720"/>
        <w:jc w:val="both"/>
        <w:rPr>
          <w:rFonts w:ascii="Arial" w:hAnsi="Arial" w:cs="Arial"/>
          <w:spacing w:val="-2"/>
          <w:lang w:val="en-GB"/>
        </w:rPr>
      </w:pPr>
      <w:r w:rsidRPr="007E2DF8">
        <w:rPr>
          <w:rFonts w:ascii="Arial" w:hAnsi="Arial" w:cs="Arial"/>
          <w:spacing w:val="-2"/>
          <w:lang w:val="en-GB"/>
        </w:rPr>
        <w:t>3</w:t>
      </w:r>
      <w:r w:rsidR="00910EBC" w:rsidRPr="007E2DF8">
        <w:rPr>
          <w:rFonts w:ascii="Arial" w:hAnsi="Arial" w:cs="Arial"/>
          <w:spacing w:val="-2"/>
          <w:lang w:val="en-GB"/>
        </w:rPr>
        <w:t>.1.8</w:t>
      </w:r>
      <w:r w:rsidR="00910EBC" w:rsidRPr="007E2DF8">
        <w:rPr>
          <w:rFonts w:ascii="Arial" w:hAnsi="Arial" w:cs="Arial"/>
          <w:spacing w:val="-2"/>
          <w:lang w:val="en-GB"/>
        </w:rPr>
        <w:tab/>
        <w:t xml:space="preserve">The client requires, as mandatory and material to this Agreement, that the Contractor provides criminal clearances (automated fingerprints identification) for </w:t>
      </w:r>
      <w:proofErr w:type="gramStart"/>
      <w:r w:rsidR="00910EBC" w:rsidRPr="007E2DF8">
        <w:rPr>
          <w:rFonts w:ascii="Arial" w:hAnsi="Arial" w:cs="Arial"/>
          <w:spacing w:val="-2"/>
          <w:lang w:val="en-GB"/>
        </w:rPr>
        <w:t>each and every</w:t>
      </w:r>
      <w:proofErr w:type="gramEnd"/>
      <w:r w:rsidR="00910EBC" w:rsidRPr="007E2DF8">
        <w:rPr>
          <w:rFonts w:ascii="Arial" w:hAnsi="Arial" w:cs="Arial"/>
          <w:spacing w:val="-2"/>
          <w:lang w:val="en-GB"/>
        </w:rPr>
        <w:t xml:space="preserve"> security officer to be deployed by the Contractor to all Client</w:t>
      </w:r>
      <w:r w:rsidR="00205992" w:rsidRPr="007E2DF8">
        <w:rPr>
          <w:rFonts w:ascii="Arial" w:hAnsi="Arial" w:cs="Arial"/>
          <w:spacing w:val="-2"/>
          <w:lang w:val="en-GB"/>
        </w:rPr>
        <w:t>’</w:t>
      </w:r>
      <w:r w:rsidR="00910EBC" w:rsidRPr="007E2DF8">
        <w:rPr>
          <w:rFonts w:ascii="Arial" w:hAnsi="Arial" w:cs="Arial"/>
          <w:spacing w:val="-2"/>
          <w:lang w:val="en-GB"/>
        </w:rPr>
        <w:t xml:space="preserve">s Sites. In this regard the Contractor shall provide such certification on the following basis: The Contractor </w:t>
      </w:r>
      <w:r w:rsidR="008407EC" w:rsidRPr="007E2DF8">
        <w:rPr>
          <w:rFonts w:ascii="Arial" w:hAnsi="Arial" w:cs="Arial"/>
          <w:spacing w:val="-2"/>
          <w:lang w:val="en-GB"/>
        </w:rPr>
        <w:t>shall</w:t>
      </w:r>
      <w:r w:rsidR="00910EBC" w:rsidRPr="007E2DF8">
        <w:rPr>
          <w:rFonts w:ascii="Arial" w:hAnsi="Arial" w:cs="Arial"/>
          <w:spacing w:val="-2"/>
          <w:lang w:val="en-GB"/>
        </w:rPr>
        <w:t xml:space="preserve"> submit proof of the qualifications of all security personnel deployed by it within the Service Area in the following form:</w:t>
      </w:r>
    </w:p>
    <w:p w14:paraId="1FD57965" w14:textId="46878DB4" w:rsidR="00770745" w:rsidRPr="007E2DF8" w:rsidRDefault="00D3481D" w:rsidP="00782A06">
      <w:pPr>
        <w:tabs>
          <w:tab w:val="left" w:pos="-720"/>
          <w:tab w:val="left" w:pos="0"/>
          <w:tab w:val="left" w:pos="720"/>
          <w:tab w:val="left" w:pos="2160"/>
          <w:tab w:val="left" w:pos="3240"/>
        </w:tabs>
        <w:spacing w:before="120" w:after="120" w:line="360" w:lineRule="auto"/>
        <w:ind w:left="3240" w:hanging="1080"/>
        <w:jc w:val="both"/>
        <w:rPr>
          <w:rFonts w:ascii="Arial" w:hAnsi="Arial" w:cs="Arial"/>
          <w:spacing w:val="-2"/>
          <w:lang w:val="en-GB"/>
        </w:rPr>
      </w:pPr>
      <w:r w:rsidRPr="007E2DF8">
        <w:rPr>
          <w:rFonts w:ascii="Arial" w:hAnsi="Arial" w:cs="Arial"/>
          <w:spacing w:val="-2"/>
          <w:lang w:val="en-GB"/>
        </w:rPr>
        <w:t>3</w:t>
      </w:r>
      <w:r w:rsidR="00910EBC" w:rsidRPr="007E2DF8">
        <w:rPr>
          <w:rFonts w:ascii="Arial" w:hAnsi="Arial" w:cs="Arial"/>
          <w:spacing w:val="-2"/>
          <w:lang w:val="en-GB"/>
        </w:rPr>
        <w:t>.1.8.1</w:t>
      </w:r>
      <w:r w:rsidR="00910EBC" w:rsidRPr="007E2DF8">
        <w:rPr>
          <w:rFonts w:ascii="Arial" w:hAnsi="Arial" w:cs="Arial"/>
          <w:spacing w:val="-2"/>
          <w:lang w:val="en-GB"/>
        </w:rPr>
        <w:tab/>
        <w:t xml:space="preserve">A certified copy of a Grade 10 (ten) school certificate or equivalent </w:t>
      </w:r>
      <w:proofErr w:type="gramStart"/>
      <w:r w:rsidR="00910EBC" w:rsidRPr="007E2DF8">
        <w:rPr>
          <w:rFonts w:ascii="Arial" w:hAnsi="Arial" w:cs="Arial"/>
          <w:spacing w:val="-2"/>
          <w:lang w:val="en-GB"/>
        </w:rPr>
        <w:t>qualifications;</w:t>
      </w:r>
      <w:proofErr w:type="gramEnd"/>
    </w:p>
    <w:p w14:paraId="5B9ECEC3" w14:textId="08AB0201" w:rsidR="00770745" w:rsidRPr="007E2DF8" w:rsidRDefault="00D3481D" w:rsidP="00782A06">
      <w:pPr>
        <w:tabs>
          <w:tab w:val="left" w:pos="-720"/>
          <w:tab w:val="left" w:pos="0"/>
          <w:tab w:val="left" w:pos="2160"/>
          <w:tab w:val="left" w:pos="3240"/>
        </w:tabs>
        <w:spacing w:before="120" w:after="120" w:line="360" w:lineRule="auto"/>
        <w:ind w:left="3240" w:hanging="1080"/>
        <w:jc w:val="both"/>
        <w:rPr>
          <w:rFonts w:ascii="Arial" w:hAnsi="Arial" w:cs="Arial"/>
          <w:spacing w:val="-2"/>
          <w:lang w:val="en-GB"/>
        </w:rPr>
      </w:pPr>
      <w:r w:rsidRPr="007E2DF8">
        <w:rPr>
          <w:rFonts w:ascii="Arial" w:hAnsi="Arial" w:cs="Arial"/>
          <w:spacing w:val="-2"/>
          <w:lang w:val="en-GB"/>
        </w:rPr>
        <w:lastRenderedPageBreak/>
        <w:t>3</w:t>
      </w:r>
      <w:r w:rsidR="00910EBC" w:rsidRPr="007E2DF8">
        <w:rPr>
          <w:rFonts w:ascii="Arial" w:hAnsi="Arial" w:cs="Arial"/>
          <w:spacing w:val="-2"/>
          <w:lang w:val="en-GB"/>
        </w:rPr>
        <w:t>.1.8.2</w:t>
      </w:r>
      <w:r w:rsidR="00910EBC" w:rsidRPr="007E2DF8">
        <w:rPr>
          <w:rFonts w:ascii="Arial" w:hAnsi="Arial" w:cs="Arial"/>
          <w:spacing w:val="-2"/>
          <w:lang w:val="en-GB"/>
        </w:rPr>
        <w:tab/>
        <w:t xml:space="preserve">Certification of training in the PSIRA grades required as specified in the schedule of quantities and </w:t>
      </w:r>
      <w:proofErr w:type="gramStart"/>
      <w:r w:rsidR="00910EBC" w:rsidRPr="007E2DF8">
        <w:rPr>
          <w:rFonts w:ascii="Arial" w:hAnsi="Arial" w:cs="Arial"/>
          <w:spacing w:val="-2"/>
          <w:lang w:val="en-GB"/>
        </w:rPr>
        <w:t>rates;</w:t>
      </w:r>
      <w:proofErr w:type="gramEnd"/>
    </w:p>
    <w:p w14:paraId="766EFC15" w14:textId="2202A4E3" w:rsidR="00770745" w:rsidRPr="007E2DF8" w:rsidRDefault="00D3481D" w:rsidP="00782A06">
      <w:pPr>
        <w:tabs>
          <w:tab w:val="left" w:pos="-720"/>
          <w:tab w:val="left" w:pos="0"/>
          <w:tab w:val="left" w:pos="2160"/>
          <w:tab w:val="left" w:pos="3240"/>
        </w:tabs>
        <w:spacing w:before="120" w:after="120" w:line="360" w:lineRule="auto"/>
        <w:ind w:left="3240" w:hanging="1080"/>
        <w:jc w:val="both"/>
        <w:rPr>
          <w:rFonts w:ascii="Arial" w:hAnsi="Arial" w:cs="Arial"/>
          <w:spacing w:val="-2"/>
          <w:lang w:val="en-GB"/>
        </w:rPr>
      </w:pPr>
      <w:r w:rsidRPr="007E2DF8">
        <w:rPr>
          <w:rFonts w:ascii="Arial" w:hAnsi="Arial" w:cs="Arial"/>
          <w:spacing w:val="-2"/>
          <w:lang w:val="en-GB"/>
        </w:rPr>
        <w:t>3</w:t>
      </w:r>
      <w:r w:rsidR="00910EBC" w:rsidRPr="007E2DF8">
        <w:rPr>
          <w:rFonts w:ascii="Arial" w:hAnsi="Arial" w:cs="Arial"/>
          <w:spacing w:val="-2"/>
          <w:lang w:val="en-GB"/>
        </w:rPr>
        <w:t>.1.8.3</w:t>
      </w:r>
      <w:r w:rsidR="00910EBC" w:rsidRPr="007E2DF8">
        <w:rPr>
          <w:rFonts w:ascii="Arial" w:hAnsi="Arial" w:cs="Arial"/>
          <w:spacing w:val="-2"/>
          <w:lang w:val="en-GB"/>
        </w:rPr>
        <w:tab/>
        <w:t xml:space="preserve">In the case of supervisors, certification that they have completed a minimum of one year’s practical service in the security industry as supervisors: Provided that the provisions of this clause shall not be applicable should any member of the Contractor’s own security personnel be promoted to a supervisor during the terms of this </w:t>
      </w:r>
      <w:r w:rsidR="00205992" w:rsidRPr="007E2DF8">
        <w:rPr>
          <w:rFonts w:ascii="Arial" w:hAnsi="Arial" w:cs="Arial"/>
          <w:spacing w:val="-2"/>
          <w:lang w:val="en-GB"/>
        </w:rPr>
        <w:t>A</w:t>
      </w:r>
      <w:r w:rsidR="00910EBC" w:rsidRPr="007E2DF8">
        <w:rPr>
          <w:rFonts w:ascii="Arial" w:hAnsi="Arial" w:cs="Arial"/>
          <w:spacing w:val="-2"/>
          <w:lang w:val="en-GB"/>
        </w:rPr>
        <w:t>greement.</w:t>
      </w:r>
    </w:p>
    <w:p w14:paraId="1AC9AB64" w14:textId="5DD6E161" w:rsidR="00770745" w:rsidRPr="007E2DF8" w:rsidRDefault="00D3481D" w:rsidP="00782A06">
      <w:pPr>
        <w:tabs>
          <w:tab w:val="left" w:pos="-720"/>
          <w:tab w:val="left" w:pos="0"/>
          <w:tab w:val="left" w:pos="2160"/>
          <w:tab w:val="left" w:pos="3240"/>
        </w:tabs>
        <w:spacing w:before="120" w:after="120" w:line="360" w:lineRule="auto"/>
        <w:ind w:left="3240" w:hanging="1080"/>
        <w:jc w:val="both"/>
        <w:rPr>
          <w:rFonts w:ascii="Arial" w:hAnsi="Arial" w:cs="Arial"/>
          <w:spacing w:val="-2"/>
          <w:lang w:val="en-GB"/>
        </w:rPr>
      </w:pPr>
      <w:r w:rsidRPr="007E2DF8">
        <w:rPr>
          <w:rFonts w:ascii="Arial" w:hAnsi="Arial" w:cs="Arial"/>
          <w:spacing w:val="-2"/>
          <w:lang w:val="en-GB"/>
        </w:rPr>
        <w:t>3</w:t>
      </w:r>
      <w:r w:rsidR="00910EBC" w:rsidRPr="007E2DF8">
        <w:rPr>
          <w:rFonts w:ascii="Arial" w:hAnsi="Arial" w:cs="Arial"/>
          <w:spacing w:val="-2"/>
          <w:lang w:val="en-GB"/>
        </w:rPr>
        <w:t>.1.8.4</w:t>
      </w:r>
      <w:r w:rsidR="00910EBC" w:rsidRPr="007E2DF8">
        <w:rPr>
          <w:rFonts w:ascii="Arial" w:hAnsi="Arial" w:cs="Arial"/>
          <w:spacing w:val="-2"/>
          <w:lang w:val="en-GB"/>
        </w:rPr>
        <w:tab/>
        <w:t xml:space="preserve">Results of training on shooting and </w:t>
      </w:r>
      <w:proofErr w:type="gramStart"/>
      <w:r w:rsidR="00910EBC" w:rsidRPr="007E2DF8">
        <w:rPr>
          <w:rFonts w:ascii="Arial" w:hAnsi="Arial" w:cs="Arial"/>
          <w:spacing w:val="-2"/>
          <w:lang w:val="en-GB"/>
        </w:rPr>
        <w:t>fire arm</w:t>
      </w:r>
      <w:proofErr w:type="gramEnd"/>
      <w:r w:rsidR="00910EBC" w:rsidRPr="007E2DF8">
        <w:rPr>
          <w:rFonts w:ascii="Arial" w:hAnsi="Arial" w:cs="Arial"/>
          <w:spacing w:val="-2"/>
          <w:lang w:val="en-GB"/>
        </w:rPr>
        <w:t xml:space="preserve"> competency certification in case of armed guards, as per Act 60 of 2000 - SAPS Certificate of Competency (COC)</w:t>
      </w:r>
    </w:p>
    <w:p w14:paraId="45C0D53F" w14:textId="37939967" w:rsidR="00770745" w:rsidRPr="007E2DF8" w:rsidRDefault="00D3481D" w:rsidP="00782A06">
      <w:pPr>
        <w:tabs>
          <w:tab w:val="left" w:pos="-720"/>
          <w:tab w:val="left" w:pos="0"/>
          <w:tab w:val="left" w:pos="720"/>
          <w:tab w:val="left" w:pos="3240"/>
        </w:tabs>
        <w:spacing w:before="120" w:after="120" w:line="360" w:lineRule="auto"/>
        <w:ind w:left="3240" w:hanging="1080"/>
        <w:jc w:val="both"/>
        <w:rPr>
          <w:rFonts w:ascii="Arial" w:hAnsi="Arial" w:cs="Arial"/>
          <w:spacing w:val="-2"/>
          <w:lang w:val="en-GB"/>
        </w:rPr>
      </w:pPr>
      <w:r w:rsidRPr="007E2DF8">
        <w:rPr>
          <w:rFonts w:ascii="Arial" w:hAnsi="Arial" w:cs="Arial"/>
          <w:spacing w:val="-2"/>
          <w:lang w:val="en-GB"/>
        </w:rPr>
        <w:t>3</w:t>
      </w:r>
      <w:r w:rsidR="00910EBC" w:rsidRPr="007E2DF8">
        <w:rPr>
          <w:rFonts w:ascii="Arial" w:hAnsi="Arial" w:cs="Arial"/>
          <w:spacing w:val="-2"/>
          <w:lang w:val="en-GB"/>
        </w:rPr>
        <w:t>.1.8.5</w:t>
      </w:r>
      <w:r w:rsidR="00910EBC" w:rsidRPr="007E2DF8">
        <w:rPr>
          <w:rFonts w:ascii="Arial" w:hAnsi="Arial" w:cs="Arial"/>
          <w:spacing w:val="-2"/>
          <w:lang w:val="en-GB"/>
        </w:rPr>
        <w:tab/>
        <w:t xml:space="preserve">Customer care training </w:t>
      </w:r>
    </w:p>
    <w:p w14:paraId="11C1BB64" w14:textId="65CF80E4" w:rsidR="00770745" w:rsidRPr="007E2DF8" w:rsidRDefault="00D3481D" w:rsidP="00782A06">
      <w:pPr>
        <w:tabs>
          <w:tab w:val="left" w:pos="-720"/>
          <w:tab w:val="left" w:pos="0"/>
          <w:tab w:val="left" w:pos="720"/>
          <w:tab w:val="left" w:pos="3240"/>
        </w:tabs>
        <w:spacing w:before="120" w:after="120" w:line="360" w:lineRule="auto"/>
        <w:ind w:left="3240" w:hanging="1080"/>
        <w:jc w:val="both"/>
        <w:rPr>
          <w:rFonts w:ascii="Arial" w:hAnsi="Arial" w:cs="Arial"/>
          <w:spacing w:val="-2"/>
          <w:lang w:val="en-GB"/>
        </w:rPr>
      </w:pPr>
      <w:r w:rsidRPr="007E2DF8">
        <w:rPr>
          <w:rFonts w:ascii="Arial" w:hAnsi="Arial" w:cs="Arial"/>
          <w:spacing w:val="-2"/>
          <w:lang w:val="en-GB"/>
        </w:rPr>
        <w:t>3</w:t>
      </w:r>
      <w:r w:rsidR="00910EBC" w:rsidRPr="007E2DF8">
        <w:rPr>
          <w:rFonts w:ascii="Arial" w:hAnsi="Arial" w:cs="Arial"/>
          <w:spacing w:val="-2"/>
          <w:lang w:val="en-GB"/>
        </w:rPr>
        <w:t>.1.8.6</w:t>
      </w:r>
      <w:r w:rsidR="00910EBC" w:rsidRPr="007E2DF8">
        <w:rPr>
          <w:rFonts w:ascii="Arial" w:hAnsi="Arial" w:cs="Arial"/>
          <w:spacing w:val="-2"/>
          <w:lang w:val="en-GB"/>
        </w:rPr>
        <w:tab/>
        <w:t>Pre employment screening.</w:t>
      </w:r>
    </w:p>
    <w:p w14:paraId="503E9536" w14:textId="7CE5FF20" w:rsidR="00770745" w:rsidRPr="007E2DF8" w:rsidRDefault="00D3481D" w:rsidP="00782A06">
      <w:pPr>
        <w:tabs>
          <w:tab w:val="left" w:pos="-720"/>
          <w:tab w:val="left" w:pos="0"/>
          <w:tab w:val="left" w:pos="720"/>
          <w:tab w:val="left" w:pos="3240"/>
        </w:tabs>
        <w:spacing w:before="120" w:after="120" w:line="360" w:lineRule="auto"/>
        <w:ind w:left="3240" w:hanging="1080"/>
        <w:jc w:val="both"/>
        <w:rPr>
          <w:rFonts w:ascii="Arial" w:hAnsi="Arial" w:cs="Arial"/>
          <w:spacing w:val="-2"/>
          <w:lang w:val="en-GB"/>
        </w:rPr>
      </w:pPr>
      <w:r w:rsidRPr="007E2DF8">
        <w:rPr>
          <w:rFonts w:ascii="Arial" w:hAnsi="Arial" w:cs="Arial"/>
          <w:spacing w:val="-2"/>
          <w:lang w:val="en-GB"/>
        </w:rPr>
        <w:t>3</w:t>
      </w:r>
      <w:r w:rsidR="00910EBC" w:rsidRPr="007E2DF8">
        <w:rPr>
          <w:rFonts w:ascii="Arial" w:hAnsi="Arial" w:cs="Arial"/>
          <w:spacing w:val="-2"/>
          <w:lang w:val="en-GB"/>
        </w:rPr>
        <w:t>.1.8.7</w:t>
      </w:r>
      <w:r w:rsidR="00910EBC" w:rsidRPr="007E2DF8">
        <w:rPr>
          <w:rFonts w:ascii="Arial" w:hAnsi="Arial" w:cs="Arial"/>
          <w:spacing w:val="-2"/>
          <w:lang w:val="en-GB"/>
        </w:rPr>
        <w:tab/>
        <w:t xml:space="preserve">The client requires, as mandatory and material to this Agreement, that the Contractor provides criminal clearances (automated fingerprints identification) for </w:t>
      </w:r>
      <w:proofErr w:type="gramStart"/>
      <w:r w:rsidR="00910EBC" w:rsidRPr="007E2DF8">
        <w:rPr>
          <w:rFonts w:ascii="Arial" w:hAnsi="Arial" w:cs="Arial"/>
          <w:spacing w:val="-2"/>
          <w:lang w:val="en-GB"/>
        </w:rPr>
        <w:t>each and every</w:t>
      </w:r>
      <w:proofErr w:type="gramEnd"/>
      <w:r w:rsidR="00910EBC" w:rsidRPr="007E2DF8">
        <w:rPr>
          <w:rFonts w:ascii="Arial" w:hAnsi="Arial" w:cs="Arial"/>
          <w:spacing w:val="-2"/>
          <w:lang w:val="en-GB"/>
        </w:rPr>
        <w:t xml:space="preserve"> security officer to be deployed by the Contractor to all Client</w:t>
      </w:r>
      <w:r w:rsidR="00205992" w:rsidRPr="007E2DF8">
        <w:rPr>
          <w:rFonts w:ascii="Arial" w:hAnsi="Arial" w:cs="Arial"/>
          <w:spacing w:val="-2"/>
          <w:lang w:val="en-GB"/>
        </w:rPr>
        <w:t>’</w:t>
      </w:r>
      <w:r w:rsidR="00910EBC" w:rsidRPr="007E2DF8">
        <w:rPr>
          <w:rFonts w:ascii="Arial" w:hAnsi="Arial" w:cs="Arial"/>
          <w:spacing w:val="-2"/>
          <w:lang w:val="en-GB"/>
        </w:rPr>
        <w:t>s Sites.</w:t>
      </w:r>
    </w:p>
    <w:p w14:paraId="0BEF2711" w14:textId="797E704E" w:rsidR="00770745" w:rsidRPr="007E2DF8" w:rsidRDefault="00D3481D" w:rsidP="00782A06">
      <w:pPr>
        <w:tabs>
          <w:tab w:val="left" w:pos="-720"/>
          <w:tab w:val="left" w:pos="0"/>
          <w:tab w:val="left" w:pos="720"/>
          <w:tab w:val="left" w:pos="3240"/>
        </w:tabs>
        <w:spacing w:before="120" w:after="120" w:line="360" w:lineRule="auto"/>
        <w:ind w:left="3960" w:hanging="1080"/>
        <w:jc w:val="both"/>
        <w:rPr>
          <w:rFonts w:ascii="Arial" w:hAnsi="Arial" w:cs="Arial"/>
          <w:spacing w:val="-2"/>
          <w:lang w:val="en-GB"/>
        </w:rPr>
      </w:pPr>
      <w:r w:rsidRPr="007E2DF8">
        <w:rPr>
          <w:rFonts w:ascii="Arial" w:hAnsi="Arial" w:cs="Arial"/>
          <w:spacing w:val="-2"/>
          <w:lang w:val="en-GB"/>
        </w:rPr>
        <w:t>3</w:t>
      </w:r>
      <w:r w:rsidR="00910EBC" w:rsidRPr="007E2DF8">
        <w:rPr>
          <w:rFonts w:ascii="Arial" w:hAnsi="Arial" w:cs="Arial"/>
          <w:spacing w:val="-2"/>
          <w:lang w:val="en-GB"/>
        </w:rPr>
        <w:t>.1.8.7.1</w:t>
      </w:r>
      <w:r w:rsidR="00910EBC" w:rsidRPr="007E2DF8">
        <w:rPr>
          <w:rFonts w:ascii="Arial" w:hAnsi="Arial" w:cs="Arial"/>
          <w:spacing w:val="-2"/>
          <w:lang w:val="en-GB"/>
        </w:rPr>
        <w:tab/>
        <w:t>South African Police Services criminal record clearance, with proof of original documents from the Local Criminal Record Centre (LCRC</w:t>
      </w:r>
      <w:r w:rsidR="00F26B2F" w:rsidRPr="007E2DF8">
        <w:rPr>
          <w:rFonts w:ascii="Arial" w:hAnsi="Arial" w:cs="Arial"/>
          <w:spacing w:val="-2"/>
          <w:lang w:val="en-GB"/>
        </w:rPr>
        <w:t>). The</w:t>
      </w:r>
      <w:r w:rsidR="00910EBC" w:rsidRPr="007E2DF8">
        <w:rPr>
          <w:rFonts w:ascii="Arial" w:hAnsi="Arial" w:cs="Arial"/>
          <w:spacing w:val="-2"/>
          <w:lang w:val="en-GB"/>
        </w:rPr>
        <w:t xml:space="preserve"> only other acceptable certification will be that which has been issued by an official service provider appointed by the SAPS.</w:t>
      </w:r>
    </w:p>
    <w:p w14:paraId="70BA609C" w14:textId="5A7C4CB0" w:rsidR="00770745" w:rsidRPr="007E2DF8" w:rsidRDefault="00910EBC" w:rsidP="00782A06">
      <w:pPr>
        <w:tabs>
          <w:tab w:val="left" w:pos="-720"/>
          <w:tab w:val="left" w:pos="0"/>
          <w:tab w:val="left" w:pos="720"/>
          <w:tab w:val="left" w:pos="3240"/>
        </w:tabs>
        <w:spacing w:before="120" w:after="120" w:line="360" w:lineRule="auto"/>
        <w:ind w:left="3960" w:hanging="1080"/>
        <w:jc w:val="both"/>
        <w:rPr>
          <w:rFonts w:ascii="Arial" w:hAnsi="Arial" w:cs="Arial"/>
          <w:spacing w:val="-2"/>
          <w:lang w:val="en-GB"/>
        </w:rPr>
      </w:pPr>
      <w:r w:rsidRPr="007E2DF8">
        <w:rPr>
          <w:rFonts w:ascii="Arial" w:hAnsi="Arial" w:cs="Arial"/>
          <w:spacing w:val="-2"/>
          <w:lang w:val="en-GB"/>
        </w:rPr>
        <w:t xml:space="preserve"> </w:t>
      </w:r>
      <w:r w:rsidR="00D3481D" w:rsidRPr="007E2DF8">
        <w:rPr>
          <w:rFonts w:ascii="Arial" w:hAnsi="Arial" w:cs="Arial"/>
          <w:spacing w:val="-2"/>
          <w:lang w:val="en-GB"/>
        </w:rPr>
        <w:t>3</w:t>
      </w:r>
      <w:r w:rsidRPr="007E2DF8">
        <w:rPr>
          <w:rFonts w:ascii="Arial" w:hAnsi="Arial" w:cs="Arial"/>
          <w:spacing w:val="-2"/>
          <w:lang w:val="en-GB"/>
        </w:rPr>
        <w:t>.1.8.7.2</w:t>
      </w:r>
      <w:r w:rsidRPr="007E2DF8">
        <w:rPr>
          <w:rFonts w:ascii="Arial" w:hAnsi="Arial" w:cs="Arial"/>
          <w:spacing w:val="-2"/>
          <w:lang w:val="en-GB"/>
        </w:rPr>
        <w:tab/>
        <w:t xml:space="preserve">Each certificate is valid for 12 (twelve) months only, where after it </w:t>
      </w:r>
      <w:r w:rsidR="008407EC" w:rsidRPr="007E2DF8">
        <w:rPr>
          <w:rFonts w:ascii="Arial" w:hAnsi="Arial" w:cs="Arial"/>
          <w:spacing w:val="-2"/>
          <w:lang w:val="en-GB"/>
        </w:rPr>
        <w:t>shall</w:t>
      </w:r>
      <w:r w:rsidRPr="007E2DF8">
        <w:rPr>
          <w:rFonts w:ascii="Arial" w:hAnsi="Arial" w:cs="Arial"/>
          <w:spacing w:val="-2"/>
          <w:lang w:val="en-GB"/>
        </w:rPr>
        <w:t xml:space="preserve"> be renewed prior to the expiry date of such existing certification for a security officer. All costs </w:t>
      </w:r>
      <w:proofErr w:type="gramStart"/>
      <w:r w:rsidRPr="007E2DF8">
        <w:rPr>
          <w:rFonts w:ascii="Arial" w:hAnsi="Arial" w:cs="Arial"/>
          <w:spacing w:val="-2"/>
          <w:lang w:val="en-GB"/>
        </w:rPr>
        <w:t>for the production of</w:t>
      </w:r>
      <w:proofErr w:type="gramEnd"/>
      <w:r w:rsidRPr="007E2DF8">
        <w:rPr>
          <w:rFonts w:ascii="Arial" w:hAnsi="Arial" w:cs="Arial"/>
          <w:spacing w:val="-2"/>
          <w:lang w:val="en-GB"/>
        </w:rPr>
        <w:t xml:space="preserve"> criminal clearance certificates shall be borne by the Contractor. </w:t>
      </w:r>
    </w:p>
    <w:p w14:paraId="39192BAC" w14:textId="6CDAA263" w:rsidR="00770745" w:rsidRPr="007E2DF8" w:rsidRDefault="00D3481D" w:rsidP="00782A06">
      <w:pPr>
        <w:tabs>
          <w:tab w:val="left" w:pos="-720"/>
          <w:tab w:val="left" w:pos="0"/>
          <w:tab w:val="left" w:pos="720"/>
          <w:tab w:val="left" w:pos="3240"/>
        </w:tabs>
        <w:spacing w:before="120" w:after="120" w:line="360" w:lineRule="auto"/>
        <w:ind w:left="3960" w:hanging="1080"/>
        <w:jc w:val="both"/>
        <w:rPr>
          <w:rFonts w:ascii="Arial" w:hAnsi="Arial" w:cs="Arial"/>
          <w:spacing w:val="-2"/>
          <w:lang w:val="en-GB"/>
        </w:rPr>
      </w:pPr>
      <w:r w:rsidRPr="007E2DF8">
        <w:rPr>
          <w:rFonts w:ascii="Arial" w:hAnsi="Arial" w:cs="Arial"/>
          <w:spacing w:val="-2"/>
          <w:lang w:val="en-GB"/>
        </w:rPr>
        <w:t>3</w:t>
      </w:r>
      <w:r w:rsidR="00910EBC" w:rsidRPr="007E2DF8">
        <w:rPr>
          <w:rFonts w:ascii="Arial" w:hAnsi="Arial" w:cs="Arial"/>
          <w:spacing w:val="-2"/>
          <w:lang w:val="en-GB"/>
        </w:rPr>
        <w:t>.1.8.7.3</w:t>
      </w:r>
      <w:r w:rsidR="00910EBC" w:rsidRPr="007E2DF8">
        <w:rPr>
          <w:rFonts w:ascii="Arial" w:hAnsi="Arial" w:cs="Arial"/>
          <w:spacing w:val="-2"/>
          <w:lang w:val="en-GB"/>
        </w:rPr>
        <w:tab/>
        <w:t xml:space="preserve">The contractor shall only employ and post South African citizens or persons who have permanent resident status in South Africa for the performance of </w:t>
      </w:r>
      <w:r w:rsidR="00910EBC" w:rsidRPr="007E2DF8">
        <w:rPr>
          <w:rFonts w:ascii="Arial" w:hAnsi="Arial" w:cs="Arial"/>
          <w:spacing w:val="-2"/>
          <w:lang w:val="en-GB"/>
        </w:rPr>
        <w:lastRenderedPageBreak/>
        <w:t>Security Services in terms of this Agreement and in accordance with PSIRA requirements</w:t>
      </w:r>
    </w:p>
    <w:p w14:paraId="15AD27A6" w14:textId="77777777" w:rsidR="00770745" w:rsidRPr="007E2DF8" w:rsidRDefault="00770745" w:rsidP="00782A06">
      <w:pPr>
        <w:tabs>
          <w:tab w:val="left" w:pos="-720"/>
          <w:tab w:val="left" w:pos="0"/>
          <w:tab w:val="left" w:pos="720"/>
          <w:tab w:val="left" w:pos="3240"/>
        </w:tabs>
        <w:spacing w:before="120" w:after="120" w:line="360" w:lineRule="auto"/>
        <w:ind w:left="3240" w:hanging="1080"/>
        <w:jc w:val="both"/>
        <w:rPr>
          <w:rFonts w:ascii="Arial" w:hAnsi="Arial" w:cs="Arial"/>
          <w:spacing w:val="-2"/>
          <w:lang w:val="en-GB"/>
        </w:rPr>
      </w:pPr>
    </w:p>
    <w:p w14:paraId="2ED6CDB1" w14:textId="3A8D2169" w:rsidR="00770745" w:rsidRPr="007E2DF8" w:rsidRDefault="00910EBC" w:rsidP="00144FB0">
      <w:pPr>
        <w:pStyle w:val="ListParagraph"/>
        <w:numPr>
          <w:ilvl w:val="4"/>
          <w:numId w:val="24"/>
        </w:numPr>
        <w:tabs>
          <w:tab w:val="left" w:pos="-26640"/>
          <w:tab w:val="left" w:pos="-25920"/>
          <w:tab w:val="left" w:pos="-25200"/>
          <w:tab w:val="left" w:pos="-23760"/>
          <w:tab w:val="left" w:pos="-22680"/>
        </w:tabs>
        <w:spacing w:before="120" w:after="120" w:line="360" w:lineRule="auto"/>
        <w:jc w:val="both"/>
        <w:rPr>
          <w:rFonts w:ascii="Arial" w:hAnsi="Arial" w:cs="Arial"/>
          <w:spacing w:val="-2"/>
          <w:lang w:val="en-GB"/>
        </w:rPr>
      </w:pPr>
      <w:r w:rsidRPr="007E2DF8">
        <w:rPr>
          <w:rFonts w:ascii="Arial" w:hAnsi="Arial" w:cs="Arial"/>
          <w:spacing w:val="-2"/>
          <w:lang w:val="en-GB"/>
        </w:rPr>
        <w:t xml:space="preserve">The </w:t>
      </w:r>
      <w:r w:rsidR="00205992" w:rsidRPr="007E2DF8">
        <w:rPr>
          <w:rFonts w:ascii="Arial" w:hAnsi="Arial" w:cs="Arial"/>
          <w:spacing w:val="-2"/>
          <w:lang w:val="en-GB"/>
        </w:rPr>
        <w:t>C</w:t>
      </w:r>
      <w:r w:rsidRPr="007E2DF8">
        <w:rPr>
          <w:rFonts w:ascii="Arial" w:hAnsi="Arial" w:cs="Arial"/>
          <w:spacing w:val="-2"/>
          <w:lang w:val="en-GB"/>
        </w:rPr>
        <w:t xml:space="preserve">ontractor is responsible for all its employees to be deployed to the Client’s Sites in terms of this </w:t>
      </w:r>
      <w:r w:rsidR="00205992" w:rsidRPr="007E2DF8">
        <w:rPr>
          <w:rFonts w:ascii="Arial" w:hAnsi="Arial" w:cs="Arial"/>
          <w:spacing w:val="-2"/>
          <w:lang w:val="en-GB"/>
        </w:rPr>
        <w:t>A</w:t>
      </w:r>
      <w:r w:rsidRPr="007E2DF8">
        <w:rPr>
          <w:rFonts w:ascii="Arial" w:hAnsi="Arial" w:cs="Arial"/>
          <w:spacing w:val="-2"/>
          <w:lang w:val="en-GB"/>
        </w:rPr>
        <w:t xml:space="preserve">greement to undergo medical examinations which shall without limitations, include an eye examination by a registered optometrist and audiometric testing by a registered audiologist at the outset of this Agreement. The Client may withhold 10% (ten percent) of the monthly contract value for each month that the medical examinations have not been completed for all the Contractor’s employees deployed in terms of this Agreement and medical certificates/reports have been handed to the Controlling Officer of the Client.  Pre employment medical test that </w:t>
      </w:r>
      <w:r w:rsidR="008407EC" w:rsidRPr="007E2DF8">
        <w:rPr>
          <w:rFonts w:ascii="Arial" w:hAnsi="Arial" w:cs="Arial"/>
          <w:spacing w:val="-2"/>
          <w:lang w:val="en-GB"/>
        </w:rPr>
        <w:t>shall</w:t>
      </w:r>
      <w:r w:rsidRPr="007E2DF8">
        <w:rPr>
          <w:rFonts w:ascii="Arial" w:hAnsi="Arial" w:cs="Arial"/>
          <w:spacing w:val="-2"/>
          <w:lang w:val="en-GB"/>
        </w:rPr>
        <w:t xml:space="preserve"> include the multi drug test. </w:t>
      </w:r>
    </w:p>
    <w:p w14:paraId="019DD699" w14:textId="70433C4E" w:rsidR="00770745" w:rsidRPr="007E2DF8" w:rsidRDefault="00910EBC" w:rsidP="00144FB0">
      <w:pPr>
        <w:pStyle w:val="ListParagraph"/>
        <w:numPr>
          <w:ilvl w:val="4"/>
          <w:numId w:val="25"/>
        </w:numPr>
        <w:tabs>
          <w:tab w:val="left" w:pos="-30960"/>
          <w:tab w:val="left" w:pos="-29520"/>
          <w:tab w:val="left" w:pos="-27720"/>
        </w:tabs>
        <w:spacing w:before="120" w:after="120" w:line="360" w:lineRule="auto"/>
        <w:jc w:val="both"/>
        <w:rPr>
          <w:rFonts w:ascii="Arial" w:hAnsi="Arial" w:cs="Arial"/>
          <w:spacing w:val="-2"/>
          <w:lang w:val="en-GB"/>
        </w:rPr>
      </w:pPr>
      <w:r w:rsidRPr="007E2DF8">
        <w:rPr>
          <w:rFonts w:ascii="Arial" w:hAnsi="Arial" w:cs="Arial"/>
          <w:spacing w:val="-2"/>
          <w:lang w:val="en-GB"/>
        </w:rPr>
        <w:t>Should the Contractor fail to complete the medical examinations as stipulated above within the first 2 (two) months of this Agreement, the Contractor will be considered in breach of this Agreement, and the provision of clause 34 (breach) will apply.</w:t>
      </w:r>
    </w:p>
    <w:p w14:paraId="1F3E5026" w14:textId="79522A3C" w:rsidR="00770745" w:rsidRPr="007E2DF8" w:rsidRDefault="00910EBC" w:rsidP="00144FB0">
      <w:pPr>
        <w:pStyle w:val="ListParagraph"/>
        <w:numPr>
          <w:ilvl w:val="4"/>
          <w:numId w:val="25"/>
        </w:numPr>
        <w:tabs>
          <w:tab w:val="left" w:pos="-30960"/>
          <w:tab w:val="left" w:pos="-29520"/>
          <w:tab w:val="left" w:pos="-27720"/>
        </w:tabs>
        <w:spacing w:before="120" w:after="120" w:line="360" w:lineRule="auto"/>
        <w:jc w:val="both"/>
        <w:rPr>
          <w:rFonts w:ascii="Arial" w:hAnsi="Arial" w:cs="Arial"/>
          <w:spacing w:val="-2"/>
          <w:lang w:val="en-GB"/>
        </w:rPr>
      </w:pPr>
      <w:r w:rsidRPr="007E2DF8">
        <w:rPr>
          <w:rFonts w:ascii="Arial" w:hAnsi="Arial" w:cs="Arial"/>
          <w:spacing w:val="-2"/>
          <w:lang w:val="en-GB"/>
        </w:rPr>
        <w:t>Between the fourth last month and the second last (penultimate) month of the Agreement, an exit medical examination is to be carried out. The Contractor is to provide the Client with copies of all records (medical certificates/reports) as well as keeping such records for the prescribed period in law. 20% (twenty percent) of the final month’s payment will be withheld until the Contractor has complied with this provision</w:t>
      </w:r>
    </w:p>
    <w:p w14:paraId="34958DDC" w14:textId="53478F03" w:rsidR="00770745" w:rsidRPr="007E2DF8" w:rsidRDefault="00910EBC" w:rsidP="00144FB0">
      <w:pPr>
        <w:pStyle w:val="ListParagraph"/>
        <w:numPr>
          <w:ilvl w:val="4"/>
          <w:numId w:val="25"/>
        </w:numPr>
        <w:tabs>
          <w:tab w:val="left" w:pos="-30960"/>
          <w:tab w:val="left" w:pos="-29520"/>
          <w:tab w:val="left" w:pos="-27720"/>
        </w:tabs>
        <w:spacing w:before="120" w:after="120" w:line="360" w:lineRule="auto"/>
        <w:jc w:val="both"/>
        <w:rPr>
          <w:rFonts w:ascii="Arial" w:hAnsi="Arial" w:cs="Arial"/>
          <w:spacing w:val="-2"/>
          <w:lang w:val="en-GB"/>
        </w:rPr>
      </w:pPr>
      <w:r w:rsidRPr="007E2DF8">
        <w:rPr>
          <w:rFonts w:ascii="Arial" w:hAnsi="Arial" w:cs="Arial"/>
          <w:spacing w:val="-2"/>
          <w:lang w:val="en-GB"/>
        </w:rPr>
        <w:lastRenderedPageBreak/>
        <w:t xml:space="preserve">The </w:t>
      </w:r>
      <w:r w:rsidR="00907C73" w:rsidRPr="007E2DF8">
        <w:rPr>
          <w:rFonts w:ascii="Arial" w:hAnsi="Arial" w:cs="Arial"/>
          <w:spacing w:val="-2"/>
          <w:lang w:val="en-GB"/>
        </w:rPr>
        <w:t>C</w:t>
      </w:r>
      <w:r w:rsidRPr="007E2DF8">
        <w:rPr>
          <w:rFonts w:ascii="Arial" w:hAnsi="Arial" w:cs="Arial"/>
          <w:spacing w:val="-2"/>
          <w:lang w:val="en-GB"/>
        </w:rPr>
        <w:t>lient reserves the right to monitor this process.</w:t>
      </w:r>
    </w:p>
    <w:p w14:paraId="7DC573D2" w14:textId="77777777" w:rsidR="00126B49" w:rsidRPr="007E2DF8" w:rsidRDefault="00126B49" w:rsidP="00782A06">
      <w:pPr>
        <w:tabs>
          <w:tab w:val="left" w:pos="-30960"/>
          <w:tab w:val="left" w:pos="-29520"/>
          <w:tab w:val="left" w:pos="-27720"/>
        </w:tabs>
        <w:spacing w:before="120" w:after="120" w:line="360" w:lineRule="auto"/>
        <w:jc w:val="both"/>
        <w:rPr>
          <w:rFonts w:ascii="Arial" w:hAnsi="Arial" w:cs="Arial"/>
          <w:spacing w:val="-2"/>
          <w:lang w:val="en-GB"/>
        </w:rPr>
      </w:pPr>
    </w:p>
    <w:p w14:paraId="2B6CB2B1" w14:textId="77777777" w:rsidR="00770745" w:rsidRPr="007E2DF8" w:rsidRDefault="00770745" w:rsidP="00782A06">
      <w:pPr>
        <w:tabs>
          <w:tab w:val="left" w:pos="-720"/>
          <w:tab w:val="left" w:pos="0"/>
          <w:tab w:val="left" w:pos="720"/>
          <w:tab w:val="left" w:pos="2160"/>
        </w:tabs>
        <w:spacing w:before="120" w:after="120" w:line="360" w:lineRule="auto"/>
        <w:jc w:val="both"/>
        <w:rPr>
          <w:rFonts w:ascii="Arial" w:hAnsi="Arial" w:cs="Arial"/>
          <w:spacing w:val="-2"/>
          <w:lang w:val="en-GB"/>
        </w:rPr>
      </w:pPr>
    </w:p>
    <w:p w14:paraId="041006C6" w14:textId="353B7839" w:rsidR="00770745" w:rsidRPr="007E2DF8" w:rsidRDefault="00910EBC" w:rsidP="00144FB0">
      <w:pPr>
        <w:pStyle w:val="ListParagraph"/>
        <w:numPr>
          <w:ilvl w:val="3"/>
          <w:numId w:val="25"/>
        </w:numPr>
        <w:tabs>
          <w:tab w:val="left" w:pos="-26640"/>
          <w:tab w:val="left" w:pos="-25920"/>
          <w:tab w:val="left" w:pos="-25200"/>
          <w:tab w:val="left" w:pos="-24219"/>
          <w:tab w:val="left" w:pos="-23935"/>
          <w:tab w:val="left" w:pos="-22680"/>
          <w:tab w:val="left" w:pos="-22590"/>
        </w:tabs>
        <w:spacing w:before="120" w:after="120" w:line="360" w:lineRule="auto"/>
        <w:jc w:val="both"/>
        <w:rPr>
          <w:rFonts w:ascii="Arial" w:hAnsi="Arial" w:cs="Arial"/>
          <w:spacing w:val="-2"/>
          <w:lang w:val="en-GB"/>
        </w:rPr>
      </w:pPr>
      <w:r w:rsidRPr="007E2DF8">
        <w:rPr>
          <w:rFonts w:ascii="Arial" w:hAnsi="Arial" w:cs="Arial"/>
          <w:spacing w:val="-2"/>
          <w:lang w:val="en-GB"/>
        </w:rPr>
        <w:t>Training Requirements for Security Officers:</w:t>
      </w:r>
    </w:p>
    <w:p w14:paraId="75E07E91" w14:textId="51FB1487" w:rsidR="00770745" w:rsidRPr="007E2DF8" w:rsidRDefault="00910EBC" w:rsidP="00144FB0">
      <w:pPr>
        <w:pStyle w:val="ListParagraph"/>
        <w:numPr>
          <w:ilvl w:val="4"/>
          <w:numId w:val="25"/>
        </w:numPr>
        <w:tabs>
          <w:tab w:val="left" w:pos="-30960"/>
          <w:tab w:val="left" w:pos="-29520"/>
          <w:tab w:val="left" w:pos="-27720"/>
          <w:tab w:val="left" w:pos="-26640"/>
          <w:tab w:val="left" w:pos="-25920"/>
          <w:tab w:val="left" w:pos="-25200"/>
          <w:tab w:val="left" w:pos="-24219"/>
          <w:tab w:val="left" w:pos="-23935"/>
          <w:tab w:val="left" w:pos="-22680"/>
          <w:tab w:val="left" w:pos="-22590"/>
        </w:tabs>
        <w:spacing w:before="120" w:after="120" w:line="360" w:lineRule="auto"/>
        <w:jc w:val="both"/>
        <w:rPr>
          <w:rFonts w:ascii="Arial" w:hAnsi="Arial" w:cs="Arial"/>
          <w:spacing w:val="-2"/>
          <w:lang w:val="en-GB"/>
        </w:rPr>
      </w:pPr>
      <w:r w:rsidRPr="007E2DF8">
        <w:rPr>
          <w:rFonts w:ascii="Arial" w:hAnsi="Arial" w:cs="Arial"/>
          <w:spacing w:val="-2"/>
          <w:lang w:val="en-GB"/>
        </w:rPr>
        <w:t xml:space="preserve">The Contractor shall on or before the </w:t>
      </w:r>
      <w:r w:rsidR="00677B39" w:rsidRPr="007E2DF8">
        <w:rPr>
          <w:rFonts w:ascii="Arial" w:hAnsi="Arial" w:cs="Arial"/>
          <w:spacing w:val="-2"/>
          <w:lang w:val="en-GB"/>
        </w:rPr>
        <w:t>01May 2022</w:t>
      </w:r>
      <w:r w:rsidRPr="007E2DF8">
        <w:rPr>
          <w:rFonts w:ascii="Arial" w:hAnsi="Arial" w:cs="Arial"/>
          <w:spacing w:val="-2"/>
          <w:lang w:val="en-GB"/>
        </w:rPr>
        <w:t xml:space="preserve"> provide the Client with the</w:t>
      </w:r>
      <w:r w:rsidR="00126B49" w:rsidRPr="007E2DF8">
        <w:rPr>
          <w:rFonts w:ascii="Arial" w:hAnsi="Arial" w:cs="Arial"/>
          <w:spacing w:val="-2"/>
          <w:lang w:val="en-GB"/>
        </w:rPr>
        <w:t xml:space="preserve"> </w:t>
      </w:r>
      <w:r w:rsidRPr="007E2DF8">
        <w:rPr>
          <w:rFonts w:ascii="Arial" w:hAnsi="Arial" w:cs="Arial"/>
          <w:spacing w:val="-2"/>
          <w:lang w:val="en-GB"/>
        </w:rPr>
        <w:t xml:space="preserve">necessary proof of the qualifications of and the training undergone by all the security officers, before the Client shall permit the </w:t>
      </w:r>
      <w:r w:rsidR="00A55960" w:rsidRPr="007E2DF8">
        <w:rPr>
          <w:rFonts w:ascii="Arial" w:hAnsi="Arial" w:cs="Arial"/>
          <w:spacing w:val="-2"/>
          <w:lang w:val="en-GB"/>
        </w:rPr>
        <w:t>C</w:t>
      </w:r>
      <w:r w:rsidRPr="007E2DF8">
        <w:rPr>
          <w:rFonts w:ascii="Arial" w:hAnsi="Arial" w:cs="Arial"/>
          <w:spacing w:val="-2"/>
          <w:lang w:val="en-GB"/>
        </w:rPr>
        <w:t>ontractor to commence with the Security Service(s) and the deployment of its security officers.</w:t>
      </w:r>
    </w:p>
    <w:p w14:paraId="752DD01A" w14:textId="77777777" w:rsidR="00126B49" w:rsidRPr="007E2DF8" w:rsidRDefault="00910EBC" w:rsidP="00144FB0">
      <w:pPr>
        <w:pStyle w:val="ListParagraph"/>
        <w:numPr>
          <w:ilvl w:val="4"/>
          <w:numId w:val="25"/>
        </w:numPr>
        <w:tabs>
          <w:tab w:val="left" w:pos="-30960"/>
          <w:tab w:val="left" w:pos="-29520"/>
          <w:tab w:val="left" w:pos="-27720"/>
          <w:tab w:val="left" w:pos="-26640"/>
          <w:tab w:val="left" w:pos="-25920"/>
          <w:tab w:val="left" w:pos="-25200"/>
          <w:tab w:val="left" w:pos="-24219"/>
          <w:tab w:val="left" w:pos="-23935"/>
          <w:tab w:val="left" w:pos="-22680"/>
          <w:tab w:val="left" w:pos="-22590"/>
        </w:tabs>
        <w:spacing w:before="120" w:after="120" w:line="360" w:lineRule="auto"/>
        <w:jc w:val="both"/>
        <w:rPr>
          <w:rFonts w:ascii="Arial" w:hAnsi="Arial" w:cs="Arial"/>
          <w:spacing w:val="-2"/>
          <w:lang w:val="en-GB"/>
        </w:rPr>
      </w:pPr>
      <w:r w:rsidRPr="007E2DF8">
        <w:rPr>
          <w:rFonts w:ascii="Arial" w:hAnsi="Arial" w:cs="Arial"/>
          <w:spacing w:val="-2"/>
          <w:lang w:val="en-GB"/>
        </w:rPr>
        <w:t>Acceptable proof of qualification referred to in clause 4.1.8.9.1 shall be</w:t>
      </w:r>
    </w:p>
    <w:p w14:paraId="69AB752D" w14:textId="79955F3E" w:rsidR="00770745" w:rsidRPr="007E2DF8" w:rsidRDefault="00910EBC" w:rsidP="00144FB0">
      <w:pPr>
        <w:pStyle w:val="ListParagraph"/>
        <w:numPr>
          <w:ilvl w:val="4"/>
          <w:numId w:val="25"/>
        </w:numPr>
        <w:tabs>
          <w:tab w:val="left" w:pos="-30960"/>
          <w:tab w:val="left" w:pos="-29520"/>
          <w:tab w:val="left" w:pos="-27720"/>
          <w:tab w:val="left" w:pos="-26640"/>
          <w:tab w:val="left" w:pos="-25920"/>
          <w:tab w:val="left" w:pos="-25200"/>
          <w:tab w:val="left" w:pos="-24219"/>
          <w:tab w:val="left" w:pos="-23935"/>
          <w:tab w:val="left" w:pos="-22680"/>
          <w:tab w:val="left" w:pos="-22590"/>
        </w:tabs>
        <w:spacing w:before="120" w:after="120" w:line="360" w:lineRule="auto"/>
        <w:jc w:val="both"/>
        <w:rPr>
          <w:rFonts w:ascii="Arial" w:hAnsi="Arial" w:cs="Arial"/>
          <w:spacing w:val="-2"/>
          <w:lang w:val="en-GB"/>
        </w:rPr>
      </w:pPr>
      <w:r w:rsidRPr="007E2DF8">
        <w:rPr>
          <w:rFonts w:ascii="Arial" w:hAnsi="Arial" w:cs="Arial"/>
          <w:spacing w:val="-2"/>
          <w:lang w:val="en-GB"/>
        </w:rPr>
        <w:t xml:space="preserve">An NQF or equivalent qualification or proof of relevant </w:t>
      </w:r>
      <w:proofErr w:type="gramStart"/>
      <w:r w:rsidRPr="007E2DF8">
        <w:rPr>
          <w:rFonts w:ascii="Arial" w:hAnsi="Arial" w:cs="Arial"/>
          <w:spacing w:val="-2"/>
          <w:lang w:val="en-GB"/>
        </w:rPr>
        <w:t>experience;</w:t>
      </w:r>
      <w:proofErr w:type="gramEnd"/>
    </w:p>
    <w:p w14:paraId="71BB367B" w14:textId="7F393049" w:rsidR="00770745" w:rsidRPr="007E2DF8" w:rsidRDefault="00910EBC" w:rsidP="00144FB0">
      <w:pPr>
        <w:pStyle w:val="ListParagraph"/>
        <w:numPr>
          <w:ilvl w:val="4"/>
          <w:numId w:val="25"/>
        </w:numPr>
        <w:tabs>
          <w:tab w:val="left" w:pos="-30960"/>
          <w:tab w:val="left" w:pos="-29520"/>
          <w:tab w:val="left" w:pos="-27720"/>
          <w:tab w:val="left" w:pos="-26640"/>
          <w:tab w:val="left" w:pos="-25920"/>
          <w:tab w:val="left" w:pos="-25200"/>
          <w:tab w:val="left" w:pos="-24219"/>
          <w:tab w:val="left" w:pos="-23935"/>
          <w:tab w:val="left" w:pos="-22680"/>
          <w:tab w:val="left" w:pos="-22590"/>
        </w:tabs>
        <w:spacing w:before="120" w:after="120" w:line="360" w:lineRule="auto"/>
        <w:jc w:val="both"/>
        <w:rPr>
          <w:rFonts w:ascii="Arial" w:hAnsi="Arial" w:cs="Arial"/>
          <w:spacing w:val="-2"/>
          <w:lang w:val="en-GB"/>
        </w:rPr>
      </w:pPr>
      <w:r w:rsidRPr="007E2DF8">
        <w:rPr>
          <w:rFonts w:ascii="Arial" w:hAnsi="Arial" w:cs="Arial"/>
          <w:spacing w:val="-2"/>
          <w:lang w:val="en-GB"/>
        </w:rPr>
        <w:t xml:space="preserve">SASSETA training certificate for the Grades A, B, C or </w:t>
      </w:r>
      <w:proofErr w:type="gramStart"/>
      <w:r w:rsidRPr="007E2DF8">
        <w:rPr>
          <w:rFonts w:ascii="Arial" w:hAnsi="Arial" w:cs="Arial"/>
          <w:spacing w:val="-2"/>
          <w:lang w:val="en-GB"/>
        </w:rPr>
        <w:t>D;</w:t>
      </w:r>
      <w:proofErr w:type="gramEnd"/>
    </w:p>
    <w:p w14:paraId="3626058B" w14:textId="2E914EA7" w:rsidR="00770745" w:rsidRPr="007E2DF8" w:rsidRDefault="00910EBC" w:rsidP="00144FB0">
      <w:pPr>
        <w:pStyle w:val="ListParagraph"/>
        <w:numPr>
          <w:ilvl w:val="4"/>
          <w:numId w:val="25"/>
        </w:numPr>
        <w:tabs>
          <w:tab w:val="left" w:pos="-30960"/>
          <w:tab w:val="left" w:pos="-29520"/>
          <w:tab w:val="left" w:pos="-27720"/>
          <w:tab w:val="left" w:pos="-26640"/>
          <w:tab w:val="left" w:pos="-25920"/>
          <w:tab w:val="left" w:pos="-25200"/>
          <w:tab w:val="left" w:pos="-24219"/>
          <w:tab w:val="left" w:pos="-23935"/>
          <w:tab w:val="left" w:pos="-22680"/>
          <w:tab w:val="left" w:pos="-22590"/>
        </w:tabs>
        <w:spacing w:before="120" w:after="120" w:line="360" w:lineRule="auto"/>
        <w:jc w:val="both"/>
        <w:rPr>
          <w:rFonts w:ascii="Arial" w:hAnsi="Arial" w:cs="Arial"/>
          <w:spacing w:val="-2"/>
          <w:lang w:val="en-GB"/>
        </w:rPr>
      </w:pPr>
      <w:r w:rsidRPr="007E2DF8">
        <w:rPr>
          <w:rFonts w:ascii="Arial" w:hAnsi="Arial" w:cs="Arial"/>
          <w:spacing w:val="-2"/>
          <w:lang w:val="en-GB"/>
        </w:rPr>
        <w:t xml:space="preserve">registered with </w:t>
      </w:r>
      <w:proofErr w:type="gramStart"/>
      <w:r w:rsidRPr="007E2DF8">
        <w:rPr>
          <w:rFonts w:ascii="Arial" w:hAnsi="Arial" w:cs="Arial"/>
          <w:spacing w:val="-2"/>
          <w:lang w:val="en-GB"/>
        </w:rPr>
        <w:t>PSIRA;</w:t>
      </w:r>
      <w:proofErr w:type="gramEnd"/>
    </w:p>
    <w:p w14:paraId="6BAF7EE2" w14:textId="77777777" w:rsidR="00770745" w:rsidRPr="007E2DF8" w:rsidRDefault="00910EBC" w:rsidP="00144FB0">
      <w:pPr>
        <w:pStyle w:val="ListParagraph"/>
        <w:numPr>
          <w:ilvl w:val="4"/>
          <w:numId w:val="25"/>
        </w:numPr>
        <w:tabs>
          <w:tab w:val="left" w:pos="-30960"/>
          <w:tab w:val="left" w:pos="-29520"/>
          <w:tab w:val="left" w:pos="-27720"/>
          <w:tab w:val="left" w:pos="-26640"/>
          <w:tab w:val="left" w:pos="-25920"/>
          <w:tab w:val="left" w:pos="-25200"/>
          <w:tab w:val="left" w:pos="-24219"/>
          <w:tab w:val="left" w:pos="-23935"/>
          <w:tab w:val="left" w:pos="-22680"/>
          <w:tab w:val="left" w:pos="-22590"/>
        </w:tabs>
        <w:spacing w:before="120" w:after="120" w:line="360" w:lineRule="auto"/>
        <w:jc w:val="both"/>
        <w:rPr>
          <w:rFonts w:ascii="Arial" w:hAnsi="Arial" w:cs="Arial"/>
          <w:spacing w:val="-2"/>
          <w:lang w:val="en-GB"/>
        </w:rPr>
      </w:pPr>
      <w:r w:rsidRPr="007E2DF8">
        <w:rPr>
          <w:rFonts w:ascii="Arial" w:hAnsi="Arial" w:cs="Arial"/>
          <w:spacing w:val="-2"/>
          <w:lang w:val="en-GB"/>
        </w:rPr>
        <w:t>Proof of SASSETA accredited training relating to firearms to be provided to the Client upon its specific request.</w:t>
      </w:r>
    </w:p>
    <w:p w14:paraId="46A398B1" w14:textId="284F5FC7" w:rsidR="00770745" w:rsidRPr="007E2DF8" w:rsidRDefault="00910EBC" w:rsidP="00144FB0">
      <w:pPr>
        <w:pStyle w:val="ListParagraph"/>
        <w:numPr>
          <w:ilvl w:val="3"/>
          <w:numId w:val="25"/>
        </w:numPr>
        <w:tabs>
          <w:tab w:val="left" w:pos="-26640"/>
          <w:tab w:val="left" w:pos="-25920"/>
          <w:tab w:val="left" w:pos="-25200"/>
          <w:tab w:val="left" w:pos="-23760"/>
          <w:tab w:val="left" w:pos="-22680"/>
        </w:tabs>
        <w:spacing w:before="120" w:after="120" w:line="360" w:lineRule="auto"/>
        <w:jc w:val="both"/>
        <w:rPr>
          <w:rFonts w:ascii="Arial" w:hAnsi="Arial" w:cs="Arial"/>
          <w:spacing w:val="-2"/>
          <w:lang w:val="en-GB"/>
        </w:rPr>
      </w:pPr>
      <w:r w:rsidRPr="007E2DF8">
        <w:rPr>
          <w:rFonts w:ascii="Arial" w:hAnsi="Arial" w:cs="Arial"/>
          <w:spacing w:val="-2"/>
          <w:lang w:val="en-GB"/>
        </w:rPr>
        <w:t xml:space="preserve">The </w:t>
      </w:r>
      <w:r w:rsidR="00BD1F68" w:rsidRPr="007E2DF8">
        <w:rPr>
          <w:rFonts w:ascii="Arial" w:hAnsi="Arial" w:cs="Arial"/>
          <w:spacing w:val="-2"/>
          <w:lang w:val="en-GB"/>
        </w:rPr>
        <w:t>C</w:t>
      </w:r>
      <w:r w:rsidRPr="007E2DF8">
        <w:rPr>
          <w:rFonts w:ascii="Arial" w:hAnsi="Arial" w:cs="Arial"/>
          <w:spacing w:val="-2"/>
          <w:lang w:val="en-GB"/>
        </w:rPr>
        <w:t>ontractor shall ensure that its security officers undergo retraining/refresher training as may be required by applicable legislation and/or every 6 (six) months in a particular year or at such intervals as may be agreed upon between the Contractor and the Client, from time to time.</w:t>
      </w:r>
    </w:p>
    <w:p w14:paraId="0D258A0F" w14:textId="77777777" w:rsidR="00770745" w:rsidRPr="007E2DF8" w:rsidRDefault="00910EBC" w:rsidP="00144FB0">
      <w:pPr>
        <w:numPr>
          <w:ilvl w:val="3"/>
          <w:numId w:val="25"/>
        </w:numPr>
        <w:tabs>
          <w:tab w:val="left" w:pos="-26640"/>
          <w:tab w:val="left" w:pos="-25920"/>
          <w:tab w:val="left" w:pos="-25200"/>
          <w:tab w:val="left" w:pos="-23760"/>
          <w:tab w:val="left" w:pos="-22680"/>
        </w:tabs>
        <w:spacing w:before="120" w:after="120" w:line="360" w:lineRule="auto"/>
        <w:jc w:val="both"/>
        <w:rPr>
          <w:rFonts w:ascii="Arial" w:hAnsi="Arial" w:cs="Arial"/>
          <w:spacing w:val="-2"/>
          <w:lang w:val="en-GB"/>
        </w:rPr>
      </w:pPr>
      <w:r w:rsidRPr="007E2DF8">
        <w:rPr>
          <w:rFonts w:ascii="Arial" w:hAnsi="Arial" w:cs="Arial"/>
          <w:spacing w:val="-2"/>
          <w:lang w:val="en-GB"/>
        </w:rPr>
        <w:t xml:space="preserve">All training and retraining requirements associated with this Agreement shall be for the account of the </w:t>
      </w:r>
      <w:r w:rsidRPr="007E2DF8">
        <w:rPr>
          <w:rFonts w:ascii="Arial" w:hAnsi="Arial" w:cs="Arial"/>
          <w:spacing w:val="-2"/>
          <w:lang w:val="en-GB"/>
        </w:rPr>
        <w:lastRenderedPageBreak/>
        <w:t>Contractor and shall be conducted by accredited training institutions.</w:t>
      </w:r>
    </w:p>
    <w:p w14:paraId="742E070F" w14:textId="081A1BE1" w:rsidR="00770745" w:rsidRPr="007E2DF8" w:rsidRDefault="00910EBC" w:rsidP="00144FB0">
      <w:pPr>
        <w:numPr>
          <w:ilvl w:val="3"/>
          <w:numId w:val="25"/>
        </w:numPr>
        <w:tabs>
          <w:tab w:val="left" w:pos="-26640"/>
          <w:tab w:val="left" w:pos="-25920"/>
          <w:tab w:val="left" w:pos="-25200"/>
          <w:tab w:val="left" w:pos="-23760"/>
          <w:tab w:val="left" w:pos="-22680"/>
        </w:tabs>
        <w:spacing w:before="120" w:after="120" w:line="360" w:lineRule="auto"/>
        <w:jc w:val="both"/>
        <w:rPr>
          <w:rFonts w:ascii="Arial" w:hAnsi="Arial" w:cs="Arial"/>
          <w:spacing w:val="-2"/>
          <w:lang w:val="en-GB"/>
        </w:rPr>
      </w:pPr>
      <w:r w:rsidRPr="007E2DF8">
        <w:rPr>
          <w:rFonts w:ascii="Arial" w:hAnsi="Arial" w:cs="Arial"/>
          <w:spacing w:val="-2"/>
          <w:lang w:val="en-GB"/>
        </w:rPr>
        <w:t xml:space="preserve">Integrated Management System Training (Cost for Booklets at R </w:t>
      </w:r>
      <w:r w:rsidR="00EF39FD" w:rsidRPr="007E2DF8">
        <w:rPr>
          <w:rFonts w:ascii="Arial" w:hAnsi="Arial" w:cs="Arial"/>
          <w:spacing w:val="-2"/>
          <w:lang w:val="en-GB"/>
        </w:rPr>
        <w:t>70</w:t>
      </w:r>
      <w:r w:rsidRPr="007E2DF8">
        <w:rPr>
          <w:rFonts w:ascii="Arial" w:hAnsi="Arial" w:cs="Arial"/>
          <w:spacing w:val="-2"/>
          <w:lang w:val="en-GB"/>
        </w:rPr>
        <w:t>.00)</w:t>
      </w:r>
      <w:r w:rsidR="00782A06" w:rsidRPr="007E2DF8">
        <w:rPr>
          <w:rFonts w:ascii="Arial" w:hAnsi="Arial" w:cs="Arial"/>
          <w:spacing w:val="-2"/>
          <w:lang w:val="en-GB"/>
        </w:rPr>
        <w:t xml:space="preserve">. These booklets </w:t>
      </w:r>
      <w:proofErr w:type="gramStart"/>
      <w:r w:rsidR="00782A06" w:rsidRPr="007E2DF8">
        <w:rPr>
          <w:rFonts w:ascii="Arial" w:hAnsi="Arial" w:cs="Arial"/>
          <w:spacing w:val="-2"/>
          <w:lang w:val="en-GB"/>
        </w:rPr>
        <w:t>contains</w:t>
      </w:r>
      <w:proofErr w:type="gramEnd"/>
      <w:r w:rsidR="00782A06" w:rsidRPr="007E2DF8">
        <w:rPr>
          <w:rFonts w:ascii="Arial" w:hAnsi="Arial" w:cs="Arial"/>
          <w:spacing w:val="-2"/>
          <w:lang w:val="en-GB"/>
        </w:rPr>
        <w:t xml:space="preserve"> the security Standard Operating Procedures (SOP’s) with other relevant PRASA procedures that will assist the security official in the safe and effective execution of his/her duties. </w:t>
      </w:r>
    </w:p>
    <w:p w14:paraId="24D1D1B2" w14:textId="77777777" w:rsidR="00770745" w:rsidRPr="007E2DF8" w:rsidRDefault="00910EBC" w:rsidP="00144FB0">
      <w:pPr>
        <w:numPr>
          <w:ilvl w:val="3"/>
          <w:numId w:val="25"/>
        </w:numPr>
        <w:tabs>
          <w:tab w:val="left" w:pos="-26640"/>
          <w:tab w:val="left" w:pos="-25920"/>
          <w:tab w:val="left" w:pos="-25200"/>
          <w:tab w:val="left" w:pos="-23760"/>
          <w:tab w:val="left" w:pos="-22680"/>
        </w:tabs>
        <w:spacing w:before="120" w:after="120" w:line="360" w:lineRule="auto"/>
        <w:jc w:val="both"/>
        <w:rPr>
          <w:rFonts w:ascii="Arial" w:hAnsi="Arial" w:cs="Arial"/>
          <w:spacing w:val="-2"/>
          <w:lang w:val="en-GB"/>
        </w:rPr>
      </w:pPr>
      <w:r w:rsidRPr="007E2DF8">
        <w:rPr>
          <w:rFonts w:ascii="Arial" w:hAnsi="Arial" w:cs="Arial"/>
          <w:spacing w:val="-2"/>
          <w:lang w:val="en-GB"/>
        </w:rPr>
        <w:t xml:space="preserve">Health and Safety Induction </w:t>
      </w:r>
    </w:p>
    <w:p w14:paraId="20666E43" w14:textId="77777777" w:rsidR="00770745" w:rsidRPr="007E2DF8" w:rsidRDefault="00910EBC" w:rsidP="00144FB0">
      <w:pPr>
        <w:numPr>
          <w:ilvl w:val="4"/>
          <w:numId w:val="25"/>
        </w:numPr>
        <w:tabs>
          <w:tab w:val="left" w:pos="-31680"/>
          <w:tab w:val="left" w:pos="-31680"/>
          <w:tab w:val="left" w:pos="-30960"/>
          <w:tab w:val="left" w:pos="-29520"/>
          <w:tab w:val="left" w:pos="-27720"/>
          <w:tab w:val="left" w:pos="-24592"/>
          <w:tab w:val="left" w:pos="-24309"/>
        </w:tabs>
        <w:spacing w:before="120" w:after="120" w:line="360" w:lineRule="auto"/>
        <w:jc w:val="both"/>
        <w:rPr>
          <w:rFonts w:ascii="Arial" w:hAnsi="Arial" w:cs="Arial"/>
          <w:spacing w:val="-2"/>
          <w:lang w:val="en-GB"/>
        </w:rPr>
      </w:pPr>
      <w:r w:rsidRPr="007E2DF8">
        <w:rPr>
          <w:rFonts w:ascii="Arial" w:hAnsi="Arial" w:cs="Arial"/>
          <w:spacing w:val="-2"/>
          <w:lang w:val="en-GB"/>
        </w:rPr>
        <w:t>ABET- English highest level (equivalent to matriculation certificate)</w:t>
      </w:r>
    </w:p>
    <w:p w14:paraId="14A0B697" w14:textId="77777777" w:rsidR="00770745" w:rsidRPr="007E2DF8" w:rsidRDefault="00910EBC" w:rsidP="00144FB0">
      <w:pPr>
        <w:numPr>
          <w:ilvl w:val="4"/>
          <w:numId w:val="25"/>
        </w:numPr>
        <w:tabs>
          <w:tab w:val="left" w:pos="-31680"/>
          <w:tab w:val="left" w:pos="-31680"/>
          <w:tab w:val="left" w:pos="-30960"/>
          <w:tab w:val="left" w:pos="-29520"/>
          <w:tab w:val="left" w:pos="-27720"/>
        </w:tabs>
        <w:spacing w:before="120" w:after="120" w:line="360" w:lineRule="auto"/>
        <w:jc w:val="both"/>
        <w:rPr>
          <w:rFonts w:ascii="Arial" w:hAnsi="Arial" w:cs="Arial"/>
          <w:spacing w:val="-2"/>
          <w:lang w:val="en-GB"/>
        </w:rPr>
      </w:pPr>
      <w:r w:rsidRPr="007E2DF8">
        <w:rPr>
          <w:rFonts w:ascii="Arial" w:hAnsi="Arial" w:cs="Arial"/>
          <w:spacing w:val="-2"/>
          <w:lang w:val="en-GB"/>
        </w:rPr>
        <w:t>High Voltage (SPK1/1999)</w:t>
      </w:r>
    </w:p>
    <w:p w14:paraId="748985CF" w14:textId="77777777" w:rsidR="00770745" w:rsidRPr="007E2DF8" w:rsidRDefault="00910EBC" w:rsidP="00144FB0">
      <w:pPr>
        <w:numPr>
          <w:ilvl w:val="4"/>
          <w:numId w:val="25"/>
        </w:numPr>
        <w:tabs>
          <w:tab w:val="left" w:pos="-31680"/>
          <w:tab w:val="left" w:pos="-31680"/>
          <w:tab w:val="left" w:pos="-30960"/>
          <w:tab w:val="left" w:pos="-29520"/>
          <w:tab w:val="left" w:pos="-27720"/>
        </w:tabs>
        <w:spacing w:before="120" w:after="120" w:line="360" w:lineRule="auto"/>
        <w:jc w:val="both"/>
        <w:rPr>
          <w:rFonts w:ascii="Arial" w:hAnsi="Arial" w:cs="Arial"/>
          <w:spacing w:val="-2"/>
          <w:lang w:val="en-GB"/>
        </w:rPr>
      </w:pPr>
      <w:r w:rsidRPr="007E2DF8">
        <w:rPr>
          <w:rFonts w:ascii="Arial" w:hAnsi="Arial" w:cs="Arial"/>
          <w:spacing w:val="-2"/>
          <w:lang w:val="en-GB"/>
        </w:rPr>
        <w:t>Fire fighting</w:t>
      </w:r>
    </w:p>
    <w:p w14:paraId="5ADF56ED" w14:textId="77777777" w:rsidR="00770745" w:rsidRPr="007E2DF8" w:rsidRDefault="00910EBC" w:rsidP="00144FB0">
      <w:pPr>
        <w:numPr>
          <w:ilvl w:val="4"/>
          <w:numId w:val="25"/>
        </w:numPr>
        <w:tabs>
          <w:tab w:val="left" w:pos="-31680"/>
          <w:tab w:val="left" w:pos="-31680"/>
          <w:tab w:val="left" w:pos="-30960"/>
          <w:tab w:val="left" w:pos="-29520"/>
          <w:tab w:val="left" w:pos="-27720"/>
        </w:tabs>
        <w:spacing w:before="120" w:after="120" w:line="360" w:lineRule="auto"/>
        <w:jc w:val="both"/>
        <w:rPr>
          <w:rFonts w:ascii="Arial" w:hAnsi="Arial" w:cs="Arial"/>
          <w:spacing w:val="-2"/>
          <w:lang w:val="en-GB"/>
        </w:rPr>
      </w:pPr>
      <w:r w:rsidRPr="007E2DF8">
        <w:rPr>
          <w:rFonts w:ascii="Arial" w:hAnsi="Arial" w:cs="Arial"/>
          <w:spacing w:val="-2"/>
          <w:lang w:val="en-GB"/>
        </w:rPr>
        <w:t xml:space="preserve">First Aid </w:t>
      </w:r>
    </w:p>
    <w:p w14:paraId="45169E56" w14:textId="77777777" w:rsidR="00770745" w:rsidRPr="007E2DF8" w:rsidRDefault="00910EBC" w:rsidP="00144FB0">
      <w:pPr>
        <w:numPr>
          <w:ilvl w:val="4"/>
          <w:numId w:val="25"/>
        </w:numPr>
        <w:tabs>
          <w:tab w:val="left" w:pos="-31680"/>
          <w:tab w:val="left" w:pos="-31680"/>
          <w:tab w:val="left" w:pos="-30960"/>
          <w:tab w:val="left" w:pos="-29520"/>
          <w:tab w:val="left" w:pos="-27720"/>
        </w:tabs>
        <w:spacing w:before="120" w:after="120" w:line="360" w:lineRule="auto"/>
        <w:jc w:val="both"/>
        <w:rPr>
          <w:rFonts w:ascii="Arial" w:hAnsi="Arial" w:cs="Arial"/>
          <w:spacing w:val="-2"/>
          <w:lang w:val="en-GB"/>
        </w:rPr>
      </w:pPr>
      <w:r w:rsidRPr="007E2DF8">
        <w:rPr>
          <w:rFonts w:ascii="Arial" w:hAnsi="Arial" w:cs="Arial"/>
          <w:spacing w:val="-2"/>
          <w:lang w:val="en-GB"/>
        </w:rPr>
        <w:t>All security personnel provided in this agreement shall be issued with a permit that authorizes them to work on Client Premises. These permits will be issued by Client after the security personnel have passed all the training requirements as contained in the resolute conditions from paragraph 4.1 and all the sub-paragraphs at the Contractors cost.</w:t>
      </w:r>
    </w:p>
    <w:p w14:paraId="0FC513B9" w14:textId="6CAC3E42" w:rsidR="00770745" w:rsidRPr="007E2DF8" w:rsidRDefault="00910EBC" w:rsidP="00144FB0">
      <w:pPr>
        <w:numPr>
          <w:ilvl w:val="2"/>
          <w:numId w:val="25"/>
        </w:numPr>
        <w:tabs>
          <w:tab w:val="left" w:pos="-18000"/>
          <w:tab w:val="left" w:pos="-17280"/>
          <w:tab w:val="left" w:pos="-16560"/>
          <w:tab w:val="left" w:pos="-15120"/>
        </w:tabs>
        <w:spacing w:before="120" w:after="120" w:line="360" w:lineRule="auto"/>
        <w:jc w:val="both"/>
        <w:rPr>
          <w:rFonts w:ascii="Arial" w:hAnsi="Arial" w:cs="Arial"/>
          <w:spacing w:val="-2"/>
          <w:lang w:val="en-GB"/>
        </w:rPr>
      </w:pPr>
      <w:r w:rsidRPr="007E2DF8">
        <w:rPr>
          <w:rFonts w:ascii="Arial" w:hAnsi="Arial" w:cs="Arial"/>
          <w:spacing w:val="-2"/>
          <w:lang w:val="en-GB"/>
        </w:rPr>
        <w:t xml:space="preserve">Before any security officer commences with his or her duties in terms of this Agreement, he or she </w:t>
      </w:r>
      <w:r w:rsidR="008407EC" w:rsidRPr="007E2DF8">
        <w:rPr>
          <w:rFonts w:ascii="Arial" w:hAnsi="Arial" w:cs="Arial"/>
          <w:spacing w:val="-2"/>
          <w:lang w:val="en-GB"/>
        </w:rPr>
        <w:t>shall</w:t>
      </w:r>
      <w:r w:rsidRPr="007E2DF8">
        <w:rPr>
          <w:rFonts w:ascii="Arial" w:hAnsi="Arial" w:cs="Arial"/>
          <w:spacing w:val="-2"/>
          <w:lang w:val="en-GB"/>
        </w:rPr>
        <w:t xml:space="preserve"> attend an induction course, arranged by the Client, which is intended to acquaint each security officer with the safety requirements and operational environment at the Sites of the Client. The Contractor shall be responsible for the remuneration of its security officers during their attendance at such an induction course.</w:t>
      </w:r>
    </w:p>
    <w:p w14:paraId="169268D1" w14:textId="77777777" w:rsidR="00770745" w:rsidRPr="007E2DF8" w:rsidRDefault="00770745" w:rsidP="00782A06">
      <w:pPr>
        <w:tabs>
          <w:tab w:val="left" w:pos="-720"/>
          <w:tab w:val="left" w:pos="0"/>
          <w:tab w:val="left" w:pos="720"/>
        </w:tabs>
        <w:spacing w:before="120" w:after="120" w:line="360" w:lineRule="auto"/>
        <w:jc w:val="both"/>
        <w:rPr>
          <w:rFonts w:ascii="Arial" w:hAnsi="Arial" w:cs="Arial"/>
          <w:spacing w:val="-2"/>
          <w:lang w:val="en-GB"/>
        </w:rPr>
      </w:pPr>
    </w:p>
    <w:p w14:paraId="09CBCDC8" w14:textId="77777777" w:rsidR="00770745" w:rsidRPr="007E2DF8" w:rsidRDefault="00910EBC" w:rsidP="00144FB0">
      <w:pPr>
        <w:numPr>
          <w:ilvl w:val="2"/>
          <w:numId w:val="25"/>
        </w:numPr>
        <w:tabs>
          <w:tab w:val="left" w:pos="-18000"/>
          <w:tab w:val="left" w:pos="-17280"/>
          <w:tab w:val="left" w:pos="-16560"/>
          <w:tab w:val="left" w:pos="-15120"/>
        </w:tabs>
        <w:spacing w:before="120" w:after="120" w:line="360" w:lineRule="auto"/>
        <w:jc w:val="both"/>
        <w:rPr>
          <w:rFonts w:ascii="Arial" w:hAnsi="Arial" w:cs="Arial"/>
          <w:spacing w:val="-2"/>
          <w:lang w:val="en-GB"/>
        </w:rPr>
      </w:pPr>
      <w:r w:rsidRPr="007E2DF8">
        <w:rPr>
          <w:rFonts w:ascii="Arial" w:hAnsi="Arial" w:cs="Arial"/>
          <w:spacing w:val="-2"/>
          <w:lang w:val="en-GB"/>
        </w:rPr>
        <w:lastRenderedPageBreak/>
        <w:t>The security officers, at the Contractor’s cost, shall be required to attend an induction course and any other training in terms of clause 4 of this Agreement.</w:t>
      </w:r>
    </w:p>
    <w:p w14:paraId="6AA21971" w14:textId="26DD5AAC" w:rsidR="00770745" w:rsidRPr="007E2DF8" w:rsidRDefault="00910EBC" w:rsidP="00144FB0">
      <w:pPr>
        <w:pStyle w:val="BodyText2"/>
        <w:numPr>
          <w:ilvl w:val="2"/>
          <w:numId w:val="25"/>
        </w:numPr>
        <w:spacing w:line="360" w:lineRule="auto"/>
        <w:rPr>
          <w:rFonts w:ascii="Arial" w:hAnsi="Arial" w:cs="Arial"/>
          <w:strike/>
          <w:color w:val="auto"/>
        </w:rPr>
      </w:pPr>
      <w:r w:rsidRPr="007E2DF8">
        <w:rPr>
          <w:rFonts w:ascii="Arial" w:hAnsi="Arial" w:cs="Arial"/>
          <w:strike/>
          <w:color w:val="auto"/>
        </w:rPr>
        <w:t xml:space="preserve">Companies that tender in this agreement </w:t>
      </w:r>
      <w:r w:rsidR="008407EC" w:rsidRPr="007E2DF8">
        <w:rPr>
          <w:rFonts w:ascii="Arial" w:hAnsi="Arial" w:cs="Arial"/>
          <w:strike/>
          <w:color w:val="auto"/>
        </w:rPr>
        <w:t>shall</w:t>
      </w:r>
      <w:r w:rsidRPr="007E2DF8">
        <w:rPr>
          <w:rFonts w:ascii="Arial" w:hAnsi="Arial" w:cs="Arial"/>
          <w:strike/>
          <w:color w:val="auto"/>
        </w:rPr>
        <w:t xml:space="preserve"> have a fully equipped Operational Office in the Region for at least 12 months prior to awarding of this tender.</w:t>
      </w:r>
    </w:p>
    <w:p w14:paraId="67B6EF32" w14:textId="77777777" w:rsidR="00770745" w:rsidRPr="007E2DF8" w:rsidRDefault="00770745" w:rsidP="00782A06">
      <w:pPr>
        <w:pStyle w:val="BodyText2"/>
        <w:tabs>
          <w:tab w:val="clear" w:pos="0"/>
        </w:tabs>
        <w:spacing w:line="360" w:lineRule="auto"/>
        <w:rPr>
          <w:rFonts w:ascii="Arial" w:hAnsi="Arial" w:cs="Arial"/>
          <w:strike/>
          <w:color w:val="auto"/>
        </w:rPr>
      </w:pPr>
    </w:p>
    <w:p w14:paraId="700347A0" w14:textId="61EDE3B1" w:rsidR="00770745" w:rsidRPr="00EA3699" w:rsidRDefault="00910EBC" w:rsidP="00144FB0">
      <w:pPr>
        <w:pStyle w:val="BodyText2"/>
        <w:numPr>
          <w:ilvl w:val="2"/>
          <w:numId w:val="25"/>
        </w:numPr>
        <w:spacing w:line="360" w:lineRule="auto"/>
        <w:rPr>
          <w:rFonts w:ascii="Arial" w:hAnsi="Arial" w:cs="Arial"/>
          <w:b/>
          <w:bCs/>
          <w:strike/>
          <w:color w:val="FF0000"/>
        </w:rPr>
      </w:pPr>
      <w:r w:rsidRPr="007E2DF8">
        <w:rPr>
          <w:rFonts w:ascii="Arial" w:hAnsi="Arial" w:cs="Arial"/>
          <w:strike/>
          <w:color w:val="auto"/>
        </w:rPr>
        <w:t xml:space="preserve">All personnel </w:t>
      </w:r>
      <w:r w:rsidRPr="00EA3699">
        <w:rPr>
          <w:rFonts w:ascii="Arial" w:hAnsi="Arial" w:cs="Arial"/>
          <w:b/>
          <w:bCs/>
          <w:strike/>
          <w:color w:val="auto"/>
        </w:rPr>
        <w:t xml:space="preserve">supplied in this Agreement </w:t>
      </w:r>
      <w:r w:rsidR="008407EC" w:rsidRPr="00EA3699">
        <w:rPr>
          <w:rFonts w:ascii="Arial" w:hAnsi="Arial" w:cs="Arial"/>
          <w:b/>
          <w:bCs/>
          <w:strike/>
          <w:color w:val="auto"/>
        </w:rPr>
        <w:t>shall</w:t>
      </w:r>
      <w:r w:rsidRPr="00EA3699">
        <w:rPr>
          <w:rFonts w:ascii="Arial" w:hAnsi="Arial" w:cs="Arial"/>
          <w:b/>
          <w:bCs/>
          <w:strike/>
          <w:color w:val="auto"/>
        </w:rPr>
        <w:t xml:space="preserve"> be South African Citizens.</w:t>
      </w:r>
      <w:r w:rsidR="00EA3699" w:rsidRPr="00EA3699">
        <w:rPr>
          <w:rFonts w:ascii="Arial" w:hAnsi="Arial" w:cs="Arial"/>
          <w:b/>
          <w:bCs/>
          <w:strike/>
          <w:color w:val="auto"/>
        </w:rPr>
        <w:t xml:space="preserve"> (</w:t>
      </w:r>
      <w:proofErr w:type="gramStart"/>
      <w:r w:rsidR="00EA3699" w:rsidRPr="00EA3699">
        <w:rPr>
          <w:rFonts w:ascii="Arial" w:hAnsi="Arial" w:cs="Arial"/>
          <w:b/>
          <w:bCs/>
          <w:strike/>
          <w:color w:val="FF0000"/>
        </w:rPr>
        <w:t>please</w:t>
      </w:r>
      <w:proofErr w:type="gramEnd"/>
      <w:r w:rsidR="00EA3699" w:rsidRPr="00EA3699">
        <w:rPr>
          <w:rFonts w:ascii="Arial" w:hAnsi="Arial" w:cs="Arial"/>
          <w:b/>
          <w:bCs/>
          <w:strike/>
          <w:color w:val="FF0000"/>
        </w:rPr>
        <w:t xml:space="preserve"> ensure that this is reflective of the ACSA contract)</w:t>
      </w:r>
    </w:p>
    <w:p w14:paraId="48DFA5A2" w14:textId="77777777" w:rsidR="00770745" w:rsidRPr="00EA3699" w:rsidRDefault="00770745" w:rsidP="00782A06">
      <w:pPr>
        <w:pStyle w:val="BodyText2"/>
        <w:tabs>
          <w:tab w:val="clear" w:pos="0"/>
        </w:tabs>
        <w:spacing w:line="360" w:lineRule="auto"/>
        <w:ind w:left="1440"/>
        <w:rPr>
          <w:rFonts w:ascii="Arial" w:hAnsi="Arial" w:cs="Arial"/>
          <w:color w:val="FF0000"/>
          <w:lang w:val="en-GB"/>
        </w:rPr>
      </w:pPr>
    </w:p>
    <w:p w14:paraId="46E20FE4" w14:textId="77777777" w:rsidR="00770745" w:rsidRPr="007E2DF8" w:rsidRDefault="00770745" w:rsidP="00782A06">
      <w:pPr>
        <w:pStyle w:val="BodyText2"/>
        <w:tabs>
          <w:tab w:val="clear" w:pos="0"/>
        </w:tabs>
        <w:spacing w:line="360" w:lineRule="auto"/>
        <w:ind w:left="1440"/>
        <w:rPr>
          <w:rFonts w:ascii="Arial" w:hAnsi="Arial" w:cs="Arial"/>
          <w:color w:val="auto"/>
          <w:lang w:val="en-GB"/>
        </w:rPr>
      </w:pPr>
    </w:p>
    <w:p w14:paraId="69888813" w14:textId="447341A0" w:rsidR="00770745" w:rsidRPr="007E2DF8" w:rsidRDefault="00910EBC" w:rsidP="00144FB0">
      <w:pPr>
        <w:pStyle w:val="BodyText2"/>
        <w:numPr>
          <w:ilvl w:val="1"/>
          <w:numId w:val="25"/>
        </w:numPr>
        <w:spacing w:line="360" w:lineRule="auto"/>
        <w:rPr>
          <w:rFonts w:ascii="Arial" w:hAnsi="Arial" w:cs="Arial"/>
          <w:color w:val="auto"/>
          <w:lang w:val="en-GB"/>
        </w:rPr>
      </w:pPr>
      <w:r w:rsidRPr="007E2DF8">
        <w:rPr>
          <w:rFonts w:ascii="Arial" w:hAnsi="Arial" w:cs="Arial"/>
          <w:color w:val="auto"/>
          <w:lang w:val="en-GB"/>
        </w:rPr>
        <w:t xml:space="preserve">Notwithstanding the provisions of clause 4.1.6 the Contractor’s security personnel shall only be permitted to commence their duties after completing Client’s in-house test and induction training. Should Client be dissatisfied with the results, the Contractor shall provide a competent </w:t>
      </w:r>
      <w:proofErr w:type="gramStart"/>
      <w:r w:rsidRPr="007E2DF8">
        <w:rPr>
          <w:rFonts w:ascii="Arial" w:hAnsi="Arial" w:cs="Arial"/>
          <w:color w:val="auto"/>
          <w:lang w:val="en-GB"/>
        </w:rPr>
        <w:t>substitute.</w:t>
      </w:r>
      <w:proofErr w:type="gramEnd"/>
      <w:r w:rsidRPr="007E2DF8">
        <w:rPr>
          <w:rFonts w:ascii="Arial" w:hAnsi="Arial" w:cs="Arial"/>
          <w:color w:val="auto"/>
          <w:lang w:val="en-GB"/>
        </w:rPr>
        <w:t xml:space="preserve"> Security personnel replaced shall not be allowed to be re-deployed on PRASA </w:t>
      </w:r>
      <w:r w:rsidR="00D51E9D" w:rsidRPr="007E2DF8">
        <w:rPr>
          <w:rFonts w:ascii="Arial" w:hAnsi="Arial" w:cs="Arial"/>
          <w:color w:val="auto"/>
          <w:lang w:val="en-GB"/>
        </w:rPr>
        <w:t>S</w:t>
      </w:r>
      <w:r w:rsidRPr="007E2DF8">
        <w:rPr>
          <w:rFonts w:ascii="Arial" w:hAnsi="Arial" w:cs="Arial"/>
          <w:color w:val="auto"/>
          <w:lang w:val="en-GB"/>
        </w:rPr>
        <w:t>ites.</w:t>
      </w:r>
    </w:p>
    <w:p w14:paraId="35D93079" w14:textId="77777777" w:rsidR="00770745" w:rsidRPr="007E2DF8" w:rsidRDefault="00770745" w:rsidP="00782A06">
      <w:pPr>
        <w:pStyle w:val="BodyText2"/>
        <w:tabs>
          <w:tab w:val="clear" w:pos="0"/>
        </w:tabs>
        <w:spacing w:line="360" w:lineRule="auto"/>
        <w:rPr>
          <w:rFonts w:ascii="Arial" w:hAnsi="Arial" w:cs="Arial"/>
          <w:color w:val="auto"/>
          <w:lang w:val="en-GB"/>
        </w:rPr>
      </w:pPr>
    </w:p>
    <w:p w14:paraId="68255730" w14:textId="14A96487" w:rsidR="00770745" w:rsidRPr="007E2DF8" w:rsidRDefault="00910EBC" w:rsidP="00144FB0">
      <w:pPr>
        <w:pStyle w:val="BodyText2"/>
        <w:numPr>
          <w:ilvl w:val="1"/>
          <w:numId w:val="25"/>
        </w:numPr>
        <w:spacing w:line="360" w:lineRule="auto"/>
        <w:rPr>
          <w:rFonts w:ascii="Arial" w:hAnsi="Arial" w:cs="Arial"/>
          <w:color w:val="auto"/>
          <w:lang w:val="en-GB"/>
        </w:rPr>
      </w:pPr>
      <w:r w:rsidRPr="007E2DF8">
        <w:rPr>
          <w:rFonts w:ascii="Arial" w:hAnsi="Arial" w:cs="Arial"/>
          <w:color w:val="auto"/>
          <w:lang w:val="en-GB"/>
        </w:rPr>
        <w:t xml:space="preserve">The Certificate of fitness to be issued by a qualified veterinary to certify and declare </w:t>
      </w:r>
      <w:r w:rsidR="00677B39" w:rsidRPr="007E2DF8">
        <w:rPr>
          <w:rFonts w:ascii="Arial" w:hAnsi="Arial" w:cs="Arial"/>
          <w:color w:val="auto"/>
          <w:lang w:val="en-GB"/>
        </w:rPr>
        <w:t xml:space="preserve">dogs </w:t>
      </w:r>
      <w:r w:rsidRPr="007E2DF8">
        <w:rPr>
          <w:rFonts w:ascii="Arial" w:hAnsi="Arial" w:cs="Arial"/>
          <w:color w:val="auto"/>
          <w:lang w:val="en-GB"/>
        </w:rPr>
        <w:t>fit for intended use.</w:t>
      </w:r>
    </w:p>
    <w:p w14:paraId="7B8EC658" w14:textId="77777777" w:rsidR="00770745" w:rsidRPr="007E2DF8" w:rsidRDefault="00770745" w:rsidP="00782A06">
      <w:pPr>
        <w:pStyle w:val="BodyText2"/>
        <w:tabs>
          <w:tab w:val="clear" w:pos="0"/>
        </w:tabs>
        <w:spacing w:line="360" w:lineRule="auto"/>
        <w:ind w:left="720"/>
        <w:rPr>
          <w:rFonts w:ascii="Arial" w:hAnsi="Arial" w:cs="Arial"/>
          <w:color w:val="auto"/>
          <w:lang w:val="en-GB"/>
        </w:rPr>
      </w:pPr>
    </w:p>
    <w:p w14:paraId="2F5C0C1D" w14:textId="77777777" w:rsidR="00770745" w:rsidRPr="007E2DF8" w:rsidRDefault="00910EBC" w:rsidP="00144FB0">
      <w:pPr>
        <w:pStyle w:val="BodyText2"/>
        <w:numPr>
          <w:ilvl w:val="1"/>
          <w:numId w:val="25"/>
        </w:numPr>
        <w:spacing w:line="360" w:lineRule="auto"/>
        <w:rPr>
          <w:rFonts w:ascii="Arial" w:hAnsi="Arial" w:cs="Arial"/>
          <w:color w:val="auto"/>
          <w:lang w:val="en-GB"/>
        </w:rPr>
      </w:pPr>
      <w:proofErr w:type="gramStart"/>
      <w:r w:rsidRPr="007E2DF8">
        <w:rPr>
          <w:rFonts w:ascii="Arial" w:hAnsi="Arial" w:cs="Arial"/>
          <w:color w:val="auto"/>
          <w:lang w:val="en-GB"/>
        </w:rPr>
        <w:t>Fire arm</w:t>
      </w:r>
      <w:proofErr w:type="gramEnd"/>
      <w:r w:rsidRPr="007E2DF8">
        <w:rPr>
          <w:rFonts w:ascii="Arial" w:hAnsi="Arial" w:cs="Arial"/>
          <w:color w:val="auto"/>
          <w:lang w:val="en-GB"/>
        </w:rPr>
        <w:t xml:space="preserve"> inspection by a certified/competent armourer (gunsmith) declaring fire arms serviceable and that none of the fire arms to be deployed during the contract period fall within the category of prohibited fire arms as per Section 4 of the Fire Arms Control Act, Act 60 of 2000 or last SAPS firearm inspection compliance report.</w:t>
      </w:r>
    </w:p>
    <w:p w14:paraId="79498EF8" w14:textId="77777777" w:rsidR="00770745" w:rsidRPr="007E2DF8" w:rsidRDefault="00910EBC" w:rsidP="00782A06">
      <w:pPr>
        <w:pStyle w:val="BodyText2"/>
        <w:tabs>
          <w:tab w:val="clear" w:pos="0"/>
        </w:tabs>
        <w:spacing w:line="360" w:lineRule="auto"/>
        <w:ind w:left="720"/>
        <w:rPr>
          <w:rFonts w:ascii="Arial" w:hAnsi="Arial" w:cs="Arial"/>
          <w:color w:val="auto"/>
          <w:lang w:val="en-GB"/>
        </w:rPr>
      </w:pPr>
      <w:r w:rsidRPr="007E2DF8">
        <w:rPr>
          <w:rFonts w:ascii="Arial" w:hAnsi="Arial" w:cs="Arial"/>
          <w:color w:val="auto"/>
          <w:lang w:val="en-GB"/>
        </w:rPr>
        <w:t xml:space="preserve"> </w:t>
      </w:r>
    </w:p>
    <w:p w14:paraId="15FEC984" w14:textId="77777777" w:rsidR="00770745" w:rsidRPr="007E2DF8" w:rsidRDefault="00770745" w:rsidP="00782A06">
      <w:pPr>
        <w:pStyle w:val="BodyText2"/>
        <w:tabs>
          <w:tab w:val="clear" w:pos="0"/>
        </w:tabs>
        <w:spacing w:line="360" w:lineRule="auto"/>
        <w:rPr>
          <w:rFonts w:ascii="Arial" w:hAnsi="Arial" w:cs="Arial"/>
          <w:color w:val="auto"/>
          <w:lang w:val="en-GB"/>
        </w:rPr>
      </w:pPr>
    </w:p>
    <w:p w14:paraId="44B7CF43" w14:textId="788D0B45" w:rsidR="00DD47B4" w:rsidRPr="007E2DF8" w:rsidRDefault="00DD47B4" w:rsidP="00144FB0">
      <w:pPr>
        <w:pStyle w:val="BodyText2"/>
        <w:numPr>
          <w:ilvl w:val="0"/>
          <w:numId w:val="27"/>
        </w:numPr>
        <w:tabs>
          <w:tab w:val="clear" w:pos="0"/>
          <w:tab w:val="left" w:pos="720"/>
        </w:tabs>
        <w:spacing w:line="360" w:lineRule="auto"/>
        <w:rPr>
          <w:rFonts w:ascii="Arial" w:hAnsi="Arial" w:cs="Arial"/>
          <w:b/>
          <w:color w:val="auto"/>
          <w:lang w:val="en-GB"/>
        </w:rPr>
      </w:pPr>
      <w:bookmarkStart w:id="96" w:name="_Toc149064378"/>
      <w:r w:rsidRPr="007E2DF8">
        <w:rPr>
          <w:rFonts w:ascii="Arial" w:hAnsi="Arial" w:cs="Arial"/>
          <w:b/>
          <w:color w:val="auto"/>
          <w:lang w:val="en-GB"/>
        </w:rPr>
        <w:t>PROTECTION OF PERSONAL INFORMATION</w:t>
      </w:r>
    </w:p>
    <w:p w14:paraId="55F64FF9" w14:textId="6566F1AD" w:rsidR="00073956" w:rsidRPr="007E2DF8" w:rsidRDefault="00073956" w:rsidP="00782A06">
      <w:pPr>
        <w:pStyle w:val="BodyText2"/>
        <w:tabs>
          <w:tab w:val="clear" w:pos="0"/>
          <w:tab w:val="left" w:pos="720"/>
        </w:tabs>
        <w:spacing w:line="360" w:lineRule="auto"/>
        <w:ind w:left="720"/>
        <w:rPr>
          <w:rFonts w:ascii="Arial" w:hAnsi="Arial" w:cs="Arial"/>
          <w:b/>
          <w:color w:val="auto"/>
          <w:lang w:val="en-GB"/>
        </w:rPr>
      </w:pPr>
    </w:p>
    <w:p w14:paraId="2AA11B58" w14:textId="4641814D" w:rsidR="00073956" w:rsidRPr="007E2DF8" w:rsidRDefault="00073956" w:rsidP="00782A06">
      <w:pPr>
        <w:keepNext/>
        <w:suppressAutoHyphens w:val="0"/>
        <w:autoSpaceDN/>
        <w:spacing w:after="200" w:line="360" w:lineRule="auto"/>
        <w:ind w:left="851" w:firstLine="11"/>
        <w:jc w:val="both"/>
        <w:textAlignment w:val="auto"/>
        <w:rPr>
          <w:rFonts w:ascii="Arial" w:hAnsi="Arial" w:cs="Arial"/>
          <w:b/>
          <w:lang w:val="en-GB"/>
        </w:rPr>
      </w:pPr>
      <w:r w:rsidRPr="007E2DF8">
        <w:rPr>
          <w:rFonts w:ascii="Arial" w:hAnsi="Arial" w:cs="Arial"/>
          <w:lang w:val="en-ZA"/>
        </w:rPr>
        <w:t>Each Party shall comply with the provisions of all data protection legislation, specifically the Protection of Personal Information Act 4 of 2013 (“</w:t>
      </w:r>
      <w:r w:rsidRPr="007E2DF8">
        <w:rPr>
          <w:rFonts w:ascii="Arial" w:hAnsi="Arial" w:cs="Arial"/>
          <w:b/>
          <w:bCs/>
          <w:lang w:val="en-ZA"/>
        </w:rPr>
        <w:t>POPIA</w:t>
      </w:r>
      <w:r w:rsidRPr="007E2DF8">
        <w:rPr>
          <w:rFonts w:ascii="Arial" w:hAnsi="Arial" w:cs="Arial"/>
          <w:lang w:val="en-ZA"/>
        </w:rPr>
        <w:t xml:space="preserve">”), that applies in relation to any personal information (as defined in POPIA) accessed, used, processed or stored in connection with this Agreement, and render such assistance and co-operation as is reasonably necessary or reasonably requested by the other Party, including, but not </w:t>
      </w:r>
      <w:r w:rsidRPr="007E2DF8">
        <w:rPr>
          <w:rFonts w:ascii="Arial" w:hAnsi="Arial" w:cs="Arial"/>
          <w:lang w:val="en-ZA"/>
        </w:rPr>
        <w:lastRenderedPageBreak/>
        <w:t>limited to, the provision of information regarding the existence, applicability and extent of application of such data protection legislation to the personal information.</w:t>
      </w:r>
    </w:p>
    <w:p w14:paraId="5DA1032C" w14:textId="77777777" w:rsidR="00073956" w:rsidRPr="007E2DF8" w:rsidRDefault="00073956" w:rsidP="00782A06">
      <w:pPr>
        <w:pStyle w:val="BodyText2"/>
        <w:tabs>
          <w:tab w:val="clear" w:pos="0"/>
          <w:tab w:val="left" w:pos="720"/>
        </w:tabs>
        <w:spacing w:line="360" w:lineRule="auto"/>
        <w:rPr>
          <w:rFonts w:ascii="Arial" w:hAnsi="Arial" w:cs="Arial"/>
          <w:b/>
          <w:color w:val="auto"/>
          <w:lang w:val="en-GB"/>
        </w:rPr>
      </w:pPr>
    </w:p>
    <w:p w14:paraId="6A858586" w14:textId="5A9728AC" w:rsidR="00770745" w:rsidRPr="007E2DF8" w:rsidRDefault="00910EBC" w:rsidP="00144FB0">
      <w:pPr>
        <w:pStyle w:val="BodyText2"/>
        <w:numPr>
          <w:ilvl w:val="0"/>
          <w:numId w:val="27"/>
        </w:numPr>
        <w:tabs>
          <w:tab w:val="clear" w:pos="0"/>
          <w:tab w:val="left" w:pos="720"/>
        </w:tabs>
        <w:spacing w:line="360" w:lineRule="auto"/>
        <w:rPr>
          <w:rFonts w:ascii="Arial" w:hAnsi="Arial" w:cs="Arial"/>
          <w:b/>
          <w:color w:val="auto"/>
          <w:lang w:val="en-GB"/>
        </w:rPr>
      </w:pPr>
      <w:r w:rsidRPr="007E2DF8">
        <w:rPr>
          <w:rFonts w:ascii="Arial" w:hAnsi="Arial" w:cs="Arial"/>
          <w:b/>
          <w:color w:val="auto"/>
          <w:lang w:val="en-GB"/>
        </w:rPr>
        <w:t>COMMENCEMENT, DURATION AND RENEWAL</w:t>
      </w:r>
      <w:bookmarkEnd w:id="96"/>
      <w:r w:rsidRPr="007E2DF8">
        <w:rPr>
          <w:rFonts w:ascii="Arial" w:hAnsi="Arial" w:cs="Arial"/>
          <w:b/>
          <w:color w:val="auto"/>
          <w:lang w:val="en-GB"/>
        </w:rPr>
        <w:t xml:space="preserve"> </w:t>
      </w:r>
    </w:p>
    <w:p w14:paraId="1F6044D7" w14:textId="77777777" w:rsidR="00770745" w:rsidRPr="007E2DF8" w:rsidRDefault="00770745" w:rsidP="00782A06">
      <w:pPr>
        <w:pStyle w:val="BodyText2"/>
        <w:tabs>
          <w:tab w:val="clear" w:pos="0"/>
        </w:tabs>
        <w:spacing w:line="360" w:lineRule="auto"/>
        <w:rPr>
          <w:rFonts w:ascii="Arial" w:hAnsi="Arial" w:cs="Arial"/>
          <w:color w:val="auto"/>
          <w:lang w:val="en-GB"/>
        </w:rPr>
      </w:pPr>
    </w:p>
    <w:p w14:paraId="4B3DB9CE" w14:textId="54930134" w:rsidR="00770745" w:rsidRPr="007E2DF8" w:rsidRDefault="00910EBC" w:rsidP="00144FB0">
      <w:pPr>
        <w:pStyle w:val="BodyText2"/>
        <w:numPr>
          <w:ilvl w:val="1"/>
          <w:numId w:val="27"/>
        </w:numPr>
        <w:spacing w:line="360" w:lineRule="auto"/>
        <w:rPr>
          <w:rFonts w:ascii="Arial" w:hAnsi="Arial" w:cs="Arial"/>
          <w:color w:val="auto"/>
          <w:lang w:val="en-GB"/>
        </w:rPr>
      </w:pPr>
      <w:r w:rsidRPr="007E2DF8">
        <w:rPr>
          <w:rFonts w:ascii="Arial" w:hAnsi="Arial" w:cs="Arial"/>
          <w:color w:val="auto"/>
          <w:lang w:val="en-GB"/>
        </w:rPr>
        <w:t>This Agreement shall commence on</w:t>
      </w:r>
      <w:r w:rsidR="00677B39" w:rsidRPr="007E2DF8">
        <w:rPr>
          <w:rFonts w:ascii="Arial" w:hAnsi="Arial" w:cs="Arial"/>
          <w:color w:val="auto"/>
          <w:lang w:val="en-GB"/>
        </w:rPr>
        <w:t xml:space="preserve"> </w:t>
      </w:r>
      <w:r w:rsidR="00677B39" w:rsidRPr="007E2DF8">
        <w:rPr>
          <w:rFonts w:ascii="Arial" w:hAnsi="Arial" w:cs="Arial"/>
          <w:b/>
          <w:bCs/>
          <w:color w:val="auto"/>
          <w:lang w:val="en-GB"/>
        </w:rPr>
        <w:t>01 May 2022</w:t>
      </w:r>
      <w:r w:rsidRPr="007E2DF8">
        <w:rPr>
          <w:rFonts w:ascii="Arial" w:hAnsi="Arial" w:cs="Arial"/>
          <w:color w:val="auto"/>
          <w:lang w:val="en-GB"/>
        </w:rPr>
        <w:t xml:space="preserve"> and shall continue for a term of</w:t>
      </w:r>
      <w:r w:rsidR="007A3182" w:rsidRPr="007E2DF8">
        <w:rPr>
          <w:rFonts w:ascii="Arial" w:hAnsi="Arial" w:cs="Arial"/>
          <w:color w:val="auto"/>
          <w:lang w:val="en-GB"/>
        </w:rPr>
        <w:t xml:space="preserve"> </w:t>
      </w:r>
      <w:r w:rsidR="00677B39" w:rsidRPr="007E2DF8">
        <w:rPr>
          <w:rFonts w:ascii="Arial" w:hAnsi="Arial" w:cs="Arial"/>
          <w:b/>
          <w:bCs/>
          <w:color w:val="auto"/>
          <w:lang w:val="en-GB"/>
        </w:rPr>
        <w:t xml:space="preserve">eleven months </w:t>
      </w:r>
      <w:r w:rsidR="007A3182" w:rsidRPr="007E2DF8">
        <w:rPr>
          <w:rFonts w:ascii="Arial" w:hAnsi="Arial" w:cs="Arial"/>
          <w:b/>
          <w:bCs/>
          <w:color w:val="auto"/>
          <w:lang w:val="en-GB"/>
        </w:rPr>
        <w:t>(</w:t>
      </w:r>
      <w:r w:rsidR="00677B39" w:rsidRPr="007E2DF8">
        <w:rPr>
          <w:rFonts w:ascii="Arial" w:hAnsi="Arial" w:cs="Arial"/>
          <w:b/>
          <w:bCs/>
          <w:color w:val="auto"/>
          <w:lang w:val="en-GB"/>
        </w:rPr>
        <w:t>11</w:t>
      </w:r>
      <w:r w:rsidR="007A3182" w:rsidRPr="007E2DF8">
        <w:rPr>
          <w:rFonts w:ascii="Arial" w:hAnsi="Arial" w:cs="Arial"/>
          <w:b/>
          <w:bCs/>
          <w:color w:val="auto"/>
          <w:lang w:val="en-GB"/>
        </w:rPr>
        <w:t>) months</w:t>
      </w:r>
      <w:r w:rsidRPr="007E2DF8">
        <w:rPr>
          <w:rFonts w:ascii="Arial" w:hAnsi="Arial" w:cs="Arial"/>
          <w:color w:val="auto"/>
          <w:lang w:val="en-GB"/>
        </w:rPr>
        <w:t xml:space="preserve">, unless terminated in accordance with the provisions of this Agreement or otherwise in accordance with law. </w:t>
      </w:r>
    </w:p>
    <w:p w14:paraId="1A0DFB8A" w14:textId="77777777" w:rsidR="00770745" w:rsidRPr="007E2DF8" w:rsidRDefault="00770745" w:rsidP="00782A06">
      <w:pPr>
        <w:pStyle w:val="BodyText2"/>
        <w:tabs>
          <w:tab w:val="clear" w:pos="0"/>
        </w:tabs>
        <w:spacing w:line="360" w:lineRule="auto"/>
        <w:rPr>
          <w:rFonts w:ascii="Arial" w:hAnsi="Arial" w:cs="Arial"/>
          <w:color w:val="auto"/>
          <w:lang w:val="en-GB"/>
        </w:rPr>
      </w:pPr>
    </w:p>
    <w:p w14:paraId="25779F99" w14:textId="77777777" w:rsidR="00770745" w:rsidRPr="007E2DF8" w:rsidRDefault="00910EBC" w:rsidP="00144FB0">
      <w:pPr>
        <w:pStyle w:val="BodyText2"/>
        <w:numPr>
          <w:ilvl w:val="1"/>
          <w:numId w:val="27"/>
        </w:numPr>
        <w:spacing w:line="360" w:lineRule="auto"/>
        <w:rPr>
          <w:rFonts w:ascii="Arial" w:hAnsi="Arial" w:cs="Arial"/>
          <w:color w:val="auto"/>
        </w:rPr>
      </w:pPr>
      <w:r w:rsidRPr="007E2DF8">
        <w:rPr>
          <w:rFonts w:ascii="Arial" w:hAnsi="Arial" w:cs="Arial"/>
          <w:color w:val="auto"/>
          <w:lang w:val="en-GB"/>
        </w:rPr>
        <w:t xml:space="preserve">In this regard the Contractor acknowledges and agrees that it has no expectation or right of any nature as regards the renewal of this </w:t>
      </w:r>
      <w:proofErr w:type="gramStart"/>
      <w:r w:rsidRPr="007E2DF8">
        <w:rPr>
          <w:rFonts w:ascii="Arial" w:hAnsi="Arial" w:cs="Arial"/>
          <w:color w:val="auto"/>
          <w:lang w:val="en-GB"/>
        </w:rPr>
        <w:t>agreement;</w:t>
      </w:r>
      <w:proofErr w:type="gramEnd"/>
      <w:r w:rsidRPr="007E2DF8">
        <w:rPr>
          <w:rFonts w:ascii="Arial" w:hAnsi="Arial" w:cs="Arial"/>
          <w:color w:val="auto"/>
          <w:lang w:val="en-GB"/>
        </w:rPr>
        <w:t xml:space="preserve"> </w:t>
      </w:r>
    </w:p>
    <w:p w14:paraId="7932687A" w14:textId="77777777" w:rsidR="00770745" w:rsidRPr="007E2DF8" w:rsidRDefault="00770745" w:rsidP="00782A06">
      <w:pPr>
        <w:pStyle w:val="BodyText2"/>
        <w:tabs>
          <w:tab w:val="clear" w:pos="0"/>
        </w:tabs>
        <w:spacing w:line="360" w:lineRule="auto"/>
        <w:rPr>
          <w:rFonts w:ascii="Arial" w:hAnsi="Arial" w:cs="Arial"/>
          <w:color w:val="auto"/>
          <w:lang w:val="en-GB"/>
        </w:rPr>
      </w:pPr>
    </w:p>
    <w:p w14:paraId="1DDEFD7E" w14:textId="0E9DCB78" w:rsidR="00770745" w:rsidRPr="007E2DF8" w:rsidRDefault="00910EBC" w:rsidP="00144FB0">
      <w:pPr>
        <w:pStyle w:val="BodyText2"/>
        <w:numPr>
          <w:ilvl w:val="1"/>
          <w:numId w:val="27"/>
        </w:numPr>
        <w:spacing w:line="360" w:lineRule="auto"/>
        <w:rPr>
          <w:rFonts w:ascii="Arial" w:hAnsi="Arial" w:cs="Arial"/>
          <w:color w:val="auto"/>
          <w:lang w:val="en-GB"/>
        </w:rPr>
      </w:pPr>
      <w:r w:rsidRPr="007E2DF8">
        <w:rPr>
          <w:rFonts w:ascii="Arial" w:hAnsi="Arial" w:cs="Arial"/>
          <w:color w:val="auto"/>
          <w:lang w:val="en-GB"/>
        </w:rPr>
        <w:t>In the event of the Contractor requesting early termination of the contract, he will be held liable for all the cost, including the cost for a replacement Contractor or a percentage of the remaining contract value that will cover all the cost.</w:t>
      </w:r>
    </w:p>
    <w:p w14:paraId="7492F070" w14:textId="77777777" w:rsidR="008C642A" w:rsidRPr="007E2DF8" w:rsidRDefault="008C642A" w:rsidP="00782A06">
      <w:pPr>
        <w:pStyle w:val="ListParagraph"/>
        <w:spacing w:line="360" w:lineRule="auto"/>
        <w:jc w:val="both"/>
        <w:rPr>
          <w:rFonts w:ascii="Arial" w:hAnsi="Arial" w:cs="Arial"/>
          <w:lang w:val="en-GB"/>
        </w:rPr>
      </w:pPr>
    </w:p>
    <w:p w14:paraId="56938645" w14:textId="38D93FE2" w:rsidR="008C642A" w:rsidRPr="007E2DF8" w:rsidRDefault="008C642A" w:rsidP="00144FB0">
      <w:pPr>
        <w:pStyle w:val="BodyText2"/>
        <w:numPr>
          <w:ilvl w:val="0"/>
          <w:numId w:val="27"/>
        </w:numPr>
        <w:spacing w:line="360" w:lineRule="auto"/>
        <w:rPr>
          <w:rFonts w:ascii="Arial" w:hAnsi="Arial" w:cs="Arial"/>
          <w:b/>
          <w:bCs/>
          <w:color w:val="auto"/>
          <w:lang w:val="en-GB"/>
        </w:rPr>
      </w:pPr>
      <w:r w:rsidRPr="007E2DF8">
        <w:rPr>
          <w:rFonts w:ascii="Arial" w:hAnsi="Arial" w:cs="Arial"/>
          <w:b/>
          <w:bCs/>
          <w:color w:val="auto"/>
          <w:lang w:val="en-GB"/>
        </w:rPr>
        <w:t xml:space="preserve">THE SERVICES </w:t>
      </w:r>
    </w:p>
    <w:p w14:paraId="01749FF7" w14:textId="7229788E" w:rsidR="008C642A" w:rsidRPr="007E2DF8" w:rsidRDefault="008C642A" w:rsidP="00782A06">
      <w:pPr>
        <w:pStyle w:val="BodyText2"/>
        <w:spacing w:line="360" w:lineRule="auto"/>
        <w:ind w:left="600"/>
        <w:rPr>
          <w:rFonts w:ascii="Arial" w:hAnsi="Arial" w:cs="Arial"/>
          <w:color w:val="auto"/>
          <w:lang w:val="en-GB"/>
        </w:rPr>
      </w:pPr>
    </w:p>
    <w:p w14:paraId="68E24964" w14:textId="1E8A5D30" w:rsidR="008C642A" w:rsidRPr="007E2DF8" w:rsidRDefault="008C642A" w:rsidP="00144FB0">
      <w:pPr>
        <w:pStyle w:val="BodyText2"/>
        <w:numPr>
          <w:ilvl w:val="1"/>
          <w:numId w:val="27"/>
        </w:numPr>
        <w:spacing w:line="360" w:lineRule="auto"/>
        <w:ind w:left="720" w:hanging="720"/>
        <w:rPr>
          <w:rFonts w:ascii="Arial" w:hAnsi="Arial" w:cs="Arial"/>
          <w:color w:val="auto"/>
          <w:lang w:val="en-GB"/>
        </w:rPr>
      </w:pPr>
      <w:r w:rsidRPr="007E2DF8">
        <w:rPr>
          <w:rFonts w:ascii="Arial" w:hAnsi="Arial" w:cs="Arial"/>
          <w:color w:val="auto"/>
          <w:lang w:val="en-GB"/>
        </w:rPr>
        <w:t xml:space="preserve">Contractor shall </w:t>
      </w:r>
      <w:r w:rsidRPr="007E2DF8">
        <w:rPr>
          <w:rFonts w:ascii="Arial" w:eastAsia="Arial" w:hAnsi="Arial" w:cs="Arial"/>
          <w:color w:val="auto"/>
        </w:rPr>
        <w:t>de</w:t>
      </w:r>
      <w:r w:rsidRPr="007E2DF8">
        <w:rPr>
          <w:rFonts w:ascii="Arial" w:eastAsia="Arial" w:hAnsi="Arial" w:cs="Arial"/>
          <w:color w:val="auto"/>
          <w:spacing w:val="-1"/>
        </w:rPr>
        <w:t>li</w:t>
      </w:r>
      <w:r w:rsidRPr="007E2DF8">
        <w:rPr>
          <w:rFonts w:ascii="Arial" w:eastAsia="Arial" w:hAnsi="Arial" w:cs="Arial"/>
          <w:color w:val="auto"/>
        </w:rPr>
        <w:t>ver</w:t>
      </w:r>
      <w:r w:rsidRPr="007E2DF8">
        <w:rPr>
          <w:rFonts w:ascii="Arial" w:eastAsia="Arial" w:hAnsi="Arial" w:cs="Arial"/>
          <w:color w:val="auto"/>
          <w:spacing w:val="2"/>
        </w:rPr>
        <w:t xml:space="preserve"> </w:t>
      </w:r>
      <w:r w:rsidRPr="007E2DF8">
        <w:rPr>
          <w:rFonts w:ascii="Arial" w:eastAsia="Arial" w:hAnsi="Arial" w:cs="Arial"/>
          <w:color w:val="auto"/>
        </w:rPr>
        <w:t xml:space="preserve">on </w:t>
      </w:r>
      <w:r w:rsidRPr="007E2DF8">
        <w:rPr>
          <w:rFonts w:ascii="Arial" w:eastAsia="Arial" w:hAnsi="Arial" w:cs="Arial"/>
          <w:color w:val="auto"/>
          <w:spacing w:val="1"/>
        </w:rPr>
        <w:t>t</w:t>
      </w:r>
      <w:r w:rsidRPr="007E2DF8">
        <w:rPr>
          <w:rFonts w:ascii="Arial" w:eastAsia="Arial" w:hAnsi="Arial" w:cs="Arial"/>
          <w:color w:val="auto"/>
        </w:rPr>
        <w:t xml:space="preserve">he </w:t>
      </w:r>
      <w:r w:rsidRPr="007E2DF8">
        <w:rPr>
          <w:rFonts w:ascii="Arial" w:eastAsia="Arial" w:hAnsi="Arial" w:cs="Arial"/>
          <w:color w:val="auto"/>
          <w:spacing w:val="1"/>
        </w:rPr>
        <w:t>f</w:t>
      </w:r>
      <w:r w:rsidRPr="007E2DF8">
        <w:rPr>
          <w:rFonts w:ascii="Arial" w:eastAsia="Arial" w:hAnsi="Arial" w:cs="Arial"/>
          <w:color w:val="auto"/>
        </w:rPr>
        <w:t>o</w:t>
      </w:r>
      <w:r w:rsidRPr="007E2DF8">
        <w:rPr>
          <w:rFonts w:ascii="Arial" w:eastAsia="Arial" w:hAnsi="Arial" w:cs="Arial"/>
          <w:color w:val="auto"/>
          <w:spacing w:val="-1"/>
        </w:rPr>
        <w:t>ll</w:t>
      </w:r>
      <w:r w:rsidRPr="007E2DF8">
        <w:rPr>
          <w:rFonts w:ascii="Arial" w:eastAsia="Arial" w:hAnsi="Arial" w:cs="Arial"/>
          <w:color w:val="auto"/>
        </w:rPr>
        <w:t>o</w:t>
      </w:r>
      <w:r w:rsidRPr="007E2DF8">
        <w:rPr>
          <w:rFonts w:ascii="Arial" w:eastAsia="Arial" w:hAnsi="Arial" w:cs="Arial"/>
          <w:color w:val="auto"/>
          <w:spacing w:val="-1"/>
        </w:rPr>
        <w:t>wi</w:t>
      </w:r>
      <w:r w:rsidRPr="007E2DF8">
        <w:rPr>
          <w:rFonts w:ascii="Arial" w:eastAsia="Arial" w:hAnsi="Arial" w:cs="Arial"/>
          <w:color w:val="auto"/>
        </w:rPr>
        <w:t>ng</w:t>
      </w:r>
      <w:r w:rsidRPr="007E2DF8">
        <w:rPr>
          <w:rFonts w:ascii="Arial" w:eastAsia="Arial" w:hAnsi="Arial" w:cs="Arial"/>
          <w:color w:val="auto"/>
          <w:spacing w:val="1"/>
        </w:rPr>
        <w:t xml:space="preserve"> </w:t>
      </w:r>
      <w:r w:rsidRPr="007E2DF8">
        <w:rPr>
          <w:rFonts w:ascii="Arial" w:eastAsia="Arial" w:hAnsi="Arial" w:cs="Arial"/>
          <w:color w:val="auto"/>
          <w:spacing w:val="-1"/>
        </w:rPr>
        <w:t>i</w:t>
      </w:r>
      <w:r w:rsidRPr="007E2DF8">
        <w:rPr>
          <w:rFonts w:ascii="Arial" w:eastAsia="Arial" w:hAnsi="Arial" w:cs="Arial"/>
          <w:color w:val="auto"/>
        </w:rPr>
        <w:t>nteg</w:t>
      </w:r>
      <w:r w:rsidRPr="007E2DF8">
        <w:rPr>
          <w:rFonts w:ascii="Arial" w:eastAsia="Arial" w:hAnsi="Arial" w:cs="Arial"/>
          <w:color w:val="auto"/>
          <w:spacing w:val="1"/>
        </w:rPr>
        <w:t>r</w:t>
      </w:r>
      <w:r w:rsidRPr="007E2DF8">
        <w:rPr>
          <w:rFonts w:ascii="Arial" w:eastAsia="Arial" w:hAnsi="Arial" w:cs="Arial"/>
          <w:color w:val="auto"/>
          <w:spacing w:val="-3"/>
        </w:rPr>
        <w:t>a</w:t>
      </w:r>
      <w:r w:rsidRPr="007E2DF8">
        <w:rPr>
          <w:rFonts w:ascii="Arial" w:eastAsia="Arial" w:hAnsi="Arial" w:cs="Arial"/>
          <w:color w:val="auto"/>
          <w:spacing w:val="1"/>
        </w:rPr>
        <w:t>t</w:t>
      </w:r>
      <w:r w:rsidRPr="007E2DF8">
        <w:rPr>
          <w:rFonts w:ascii="Arial" w:eastAsia="Arial" w:hAnsi="Arial" w:cs="Arial"/>
          <w:color w:val="auto"/>
        </w:rPr>
        <w:t>ed</w:t>
      </w:r>
      <w:r w:rsidRPr="007E2DF8">
        <w:rPr>
          <w:rFonts w:ascii="Arial" w:eastAsia="Arial" w:hAnsi="Arial" w:cs="Arial"/>
          <w:color w:val="auto"/>
          <w:spacing w:val="1"/>
        </w:rPr>
        <w:t xml:space="preserve"> </w:t>
      </w:r>
      <w:r w:rsidRPr="007E2DF8">
        <w:rPr>
          <w:rFonts w:ascii="Arial" w:eastAsia="Arial" w:hAnsi="Arial" w:cs="Arial"/>
          <w:color w:val="auto"/>
        </w:rPr>
        <w:t>s</w:t>
      </w:r>
      <w:r w:rsidRPr="007E2DF8">
        <w:rPr>
          <w:rFonts w:ascii="Arial" w:eastAsia="Arial" w:hAnsi="Arial" w:cs="Arial"/>
          <w:color w:val="auto"/>
          <w:spacing w:val="-3"/>
        </w:rPr>
        <w:t>e</w:t>
      </w:r>
      <w:r w:rsidRPr="007E2DF8">
        <w:rPr>
          <w:rFonts w:ascii="Arial" w:eastAsia="Arial" w:hAnsi="Arial" w:cs="Arial"/>
          <w:color w:val="auto"/>
          <w:spacing w:val="1"/>
        </w:rPr>
        <w:t>r</w:t>
      </w:r>
      <w:r w:rsidRPr="007E2DF8">
        <w:rPr>
          <w:rFonts w:ascii="Arial" w:eastAsia="Arial" w:hAnsi="Arial" w:cs="Arial"/>
          <w:color w:val="auto"/>
        </w:rPr>
        <w:t>v</w:t>
      </w:r>
      <w:r w:rsidRPr="007E2DF8">
        <w:rPr>
          <w:rFonts w:ascii="Arial" w:eastAsia="Arial" w:hAnsi="Arial" w:cs="Arial"/>
          <w:color w:val="auto"/>
          <w:spacing w:val="-1"/>
        </w:rPr>
        <w:t>i</w:t>
      </w:r>
      <w:r w:rsidRPr="007E2DF8">
        <w:rPr>
          <w:rFonts w:ascii="Arial" w:eastAsia="Arial" w:hAnsi="Arial" w:cs="Arial"/>
          <w:color w:val="auto"/>
        </w:rPr>
        <w:t>ce:</w:t>
      </w:r>
    </w:p>
    <w:p w14:paraId="2B74AE8D" w14:textId="006E3014" w:rsidR="008C642A" w:rsidRPr="004E3729" w:rsidRDefault="008C642A" w:rsidP="00144FB0">
      <w:pPr>
        <w:pStyle w:val="ListParagraph"/>
        <w:numPr>
          <w:ilvl w:val="2"/>
          <w:numId w:val="28"/>
        </w:numPr>
        <w:spacing w:before="5" w:line="360" w:lineRule="auto"/>
        <w:ind w:left="1080" w:hanging="1080"/>
        <w:jc w:val="both"/>
        <w:rPr>
          <w:rFonts w:ascii="Arial" w:hAnsi="Arial" w:cs="Arial"/>
          <w:b/>
          <w:bCs/>
          <w:color w:val="FF0000"/>
        </w:rPr>
      </w:pPr>
      <w:r w:rsidRPr="007E2DF8">
        <w:rPr>
          <w:rFonts w:ascii="Arial" w:eastAsia="Arial" w:hAnsi="Arial" w:cs="Arial"/>
        </w:rPr>
        <w:t>To</w:t>
      </w:r>
      <w:r w:rsidRPr="007E2DF8">
        <w:rPr>
          <w:rFonts w:ascii="Arial" w:eastAsia="Arial" w:hAnsi="Arial" w:cs="Arial"/>
          <w:spacing w:val="60"/>
        </w:rPr>
        <w:t xml:space="preserve"> </w:t>
      </w:r>
      <w:r w:rsidRPr="007E2DF8">
        <w:rPr>
          <w:rFonts w:ascii="Arial" w:eastAsia="Arial" w:hAnsi="Arial" w:cs="Arial"/>
        </w:rPr>
        <w:t>c</w:t>
      </w:r>
      <w:r w:rsidRPr="007E2DF8">
        <w:rPr>
          <w:rFonts w:ascii="Arial" w:eastAsia="Arial" w:hAnsi="Arial" w:cs="Arial"/>
          <w:spacing w:val="-1"/>
        </w:rPr>
        <w:t>l</w:t>
      </w:r>
      <w:r w:rsidRPr="007E2DF8">
        <w:rPr>
          <w:rFonts w:ascii="Arial" w:eastAsia="Arial" w:hAnsi="Arial" w:cs="Arial"/>
        </w:rPr>
        <w:t>e</w:t>
      </w:r>
      <w:r w:rsidRPr="007E2DF8">
        <w:rPr>
          <w:rFonts w:ascii="Arial" w:eastAsia="Arial" w:hAnsi="Arial" w:cs="Arial"/>
          <w:spacing w:val="-1"/>
        </w:rPr>
        <w:t>a</w:t>
      </w:r>
      <w:r w:rsidRPr="007E2DF8">
        <w:rPr>
          <w:rFonts w:ascii="Arial" w:eastAsia="Arial" w:hAnsi="Arial" w:cs="Arial"/>
          <w:spacing w:val="1"/>
        </w:rPr>
        <w:t>n-</w:t>
      </w:r>
      <w:r w:rsidRPr="007E2DF8">
        <w:rPr>
          <w:rFonts w:ascii="Arial" w:eastAsia="Arial" w:hAnsi="Arial" w:cs="Arial"/>
        </w:rPr>
        <w:t>up</w:t>
      </w:r>
      <w:r w:rsidRPr="007E2DF8">
        <w:rPr>
          <w:rFonts w:ascii="Arial" w:eastAsia="Arial" w:hAnsi="Arial" w:cs="Arial"/>
          <w:spacing w:val="58"/>
        </w:rPr>
        <w:t xml:space="preserve"> </w:t>
      </w:r>
      <w:r w:rsidRPr="007E2DF8">
        <w:rPr>
          <w:rFonts w:ascii="Arial" w:eastAsia="Arial" w:hAnsi="Arial" w:cs="Arial"/>
          <w:spacing w:val="1"/>
        </w:rPr>
        <w:t>t</w:t>
      </w:r>
      <w:r w:rsidRPr="007E2DF8">
        <w:rPr>
          <w:rFonts w:ascii="Arial" w:eastAsia="Arial" w:hAnsi="Arial" w:cs="Arial"/>
        </w:rPr>
        <w:t>he</w:t>
      </w:r>
      <w:r w:rsidRPr="007E2DF8">
        <w:rPr>
          <w:rFonts w:ascii="Arial" w:eastAsia="Arial" w:hAnsi="Arial" w:cs="Arial"/>
          <w:spacing w:val="58"/>
        </w:rPr>
        <w:t xml:space="preserve"> </w:t>
      </w:r>
      <w:r w:rsidRPr="007E2DF8">
        <w:rPr>
          <w:rFonts w:ascii="Arial" w:eastAsia="Arial" w:hAnsi="Arial" w:cs="Arial"/>
        </w:rPr>
        <w:t>o</w:t>
      </w:r>
      <w:r w:rsidRPr="007E2DF8">
        <w:rPr>
          <w:rFonts w:ascii="Arial" w:eastAsia="Arial" w:hAnsi="Arial" w:cs="Arial"/>
          <w:spacing w:val="-1"/>
        </w:rPr>
        <w:t>p</w:t>
      </w:r>
      <w:r w:rsidRPr="007E2DF8">
        <w:rPr>
          <w:rFonts w:ascii="Arial" w:eastAsia="Arial" w:hAnsi="Arial" w:cs="Arial"/>
        </w:rPr>
        <w:t>er</w:t>
      </w:r>
      <w:r w:rsidRPr="007E2DF8">
        <w:rPr>
          <w:rFonts w:ascii="Arial" w:eastAsia="Arial" w:hAnsi="Arial" w:cs="Arial"/>
          <w:spacing w:val="-2"/>
        </w:rPr>
        <w:t>a</w:t>
      </w:r>
      <w:r w:rsidRPr="007E2DF8">
        <w:rPr>
          <w:rFonts w:ascii="Arial" w:eastAsia="Arial" w:hAnsi="Arial" w:cs="Arial"/>
          <w:spacing w:val="1"/>
        </w:rPr>
        <w:t>t</w:t>
      </w:r>
      <w:r w:rsidRPr="007E2DF8">
        <w:rPr>
          <w:rFonts w:ascii="Arial" w:eastAsia="Arial" w:hAnsi="Arial" w:cs="Arial"/>
          <w:spacing w:val="-1"/>
        </w:rPr>
        <w:t>i</w:t>
      </w:r>
      <w:r w:rsidRPr="007E2DF8">
        <w:rPr>
          <w:rFonts w:ascii="Arial" w:eastAsia="Arial" w:hAnsi="Arial" w:cs="Arial"/>
        </w:rPr>
        <w:t>o</w:t>
      </w:r>
      <w:r w:rsidRPr="007E2DF8">
        <w:rPr>
          <w:rFonts w:ascii="Arial" w:eastAsia="Arial" w:hAnsi="Arial" w:cs="Arial"/>
          <w:spacing w:val="-1"/>
        </w:rPr>
        <w:t>n</w:t>
      </w:r>
      <w:r w:rsidRPr="007E2DF8">
        <w:rPr>
          <w:rFonts w:ascii="Arial" w:eastAsia="Arial" w:hAnsi="Arial" w:cs="Arial"/>
        </w:rPr>
        <w:t>al</w:t>
      </w:r>
      <w:r w:rsidRPr="007E2DF8">
        <w:rPr>
          <w:rFonts w:ascii="Arial" w:eastAsia="Arial" w:hAnsi="Arial" w:cs="Arial"/>
          <w:spacing w:val="60"/>
        </w:rPr>
        <w:t xml:space="preserve"> </w:t>
      </w:r>
      <w:r w:rsidRPr="007E2DF8">
        <w:rPr>
          <w:rFonts w:ascii="Arial" w:eastAsia="Arial" w:hAnsi="Arial" w:cs="Arial"/>
          <w:spacing w:val="1"/>
        </w:rPr>
        <w:t>t</w:t>
      </w:r>
      <w:r w:rsidRPr="007E2DF8">
        <w:rPr>
          <w:rFonts w:ascii="Arial" w:eastAsia="Arial" w:hAnsi="Arial" w:cs="Arial"/>
        </w:rPr>
        <w:t>u</w:t>
      </w:r>
      <w:r w:rsidRPr="007E2DF8">
        <w:rPr>
          <w:rFonts w:ascii="Arial" w:eastAsia="Arial" w:hAnsi="Arial" w:cs="Arial"/>
          <w:spacing w:val="-1"/>
        </w:rPr>
        <w:t>n</w:t>
      </w:r>
      <w:r w:rsidRPr="007E2DF8">
        <w:rPr>
          <w:rFonts w:ascii="Arial" w:eastAsia="Arial" w:hAnsi="Arial" w:cs="Arial"/>
        </w:rPr>
        <w:t>n</w:t>
      </w:r>
      <w:r w:rsidRPr="007E2DF8">
        <w:rPr>
          <w:rFonts w:ascii="Arial" w:eastAsia="Arial" w:hAnsi="Arial" w:cs="Arial"/>
          <w:spacing w:val="-1"/>
        </w:rPr>
        <w:t>e</w:t>
      </w:r>
      <w:r w:rsidRPr="007E2DF8">
        <w:rPr>
          <w:rFonts w:ascii="Arial" w:eastAsia="Arial" w:hAnsi="Arial" w:cs="Arial"/>
        </w:rPr>
        <w:t>l</w:t>
      </w:r>
      <w:r w:rsidRPr="007E2DF8">
        <w:rPr>
          <w:rFonts w:ascii="Arial" w:eastAsia="Arial" w:hAnsi="Arial" w:cs="Arial"/>
          <w:spacing w:val="59"/>
        </w:rPr>
        <w:t xml:space="preserve"> </w:t>
      </w:r>
      <w:r w:rsidRPr="007E2DF8">
        <w:rPr>
          <w:rFonts w:ascii="Arial" w:eastAsia="Arial" w:hAnsi="Arial" w:cs="Arial"/>
          <w:spacing w:val="1"/>
        </w:rPr>
        <w:t>t</w:t>
      </w:r>
      <w:r w:rsidRPr="007E2DF8">
        <w:rPr>
          <w:rFonts w:ascii="Arial" w:eastAsia="Arial" w:hAnsi="Arial" w:cs="Arial"/>
        </w:rPr>
        <w:t>he</w:t>
      </w:r>
      <w:r w:rsidRPr="007E2DF8">
        <w:rPr>
          <w:rFonts w:ascii="Arial" w:eastAsia="Arial" w:hAnsi="Arial" w:cs="Arial"/>
          <w:spacing w:val="58"/>
        </w:rPr>
        <w:t xml:space="preserve"> </w:t>
      </w:r>
      <w:r w:rsidRPr="007E2DF8">
        <w:rPr>
          <w:rFonts w:ascii="Arial" w:eastAsia="Arial" w:hAnsi="Arial" w:cs="Arial"/>
        </w:rPr>
        <w:t>area</w:t>
      </w:r>
      <w:r w:rsidRPr="007E2DF8">
        <w:rPr>
          <w:rFonts w:ascii="Arial" w:eastAsia="Arial" w:hAnsi="Arial" w:cs="Arial"/>
          <w:spacing w:val="59"/>
        </w:rPr>
        <w:t xml:space="preserve"> </w:t>
      </w:r>
      <w:r w:rsidRPr="007E2DF8">
        <w:rPr>
          <w:rFonts w:ascii="Arial" w:eastAsia="Arial" w:hAnsi="Arial" w:cs="Arial"/>
          <w:spacing w:val="-1"/>
        </w:rPr>
        <w:t>f</w:t>
      </w:r>
      <w:r w:rsidRPr="007E2DF8">
        <w:rPr>
          <w:rFonts w:ascii="Arial" w:eastAsia="Arial" w:hAnsi="Arial" w:cs="Arial"/>
          <w:spacing w:val="-2"/>
        </w:rPr>
        <w:t>r</w:t>
      </w:r>
      <w:r w:rsidRPr="007E2DF8">
        <w:rPr>
          <w:rFonts w:ascii="Arial" w:eastAsia="Arial" w:hAnsi="Arial" w:cs="Arial"/>
        </w:rPr>
        <w:t>om</w:t>
      </w:r>
      <w:r w:rsidRPr="007E2DF8">
        <w:rPr>
          <w:rFonts w:ascii="Arial" w:eastAsia="Arial" w:hAnsi="Arial" w:cs="Arial"/>
          <w:spacing w:val="59"/>
        </w:rPr>
        <w:t xml:space="preserve"> </w:t>
      </w:r>
      <w:proofErr w:type="gramStart"/>
      <w:r w:rsidRPr="007E2DF8">
        <w:rPr>
          <w:rFonts w:ascii="Arial" w:eastAsia="Arial" w:hAnsi="Arial" w:cs="Arial"/>
          <w:spacing w:val="1"/>
        </w:rPr>
        <w:t>t</w:t>
      </w:r>
      <w:r w:rsidRPr="007E2DF8">
        <w:rPr>
          <w:rFonts w:ascii="Arial" w:eastAsia="Arial" w:hAnsi="Arial" w:cs="Arial"/>
        </w:rPr>
        <w:t xml:space="preserve">he  </w:t>
      </w:r>
      <w:r w:rsidRPr="007E2DF8">
        <w:rPr>
          <w:rFonts w:ascii="Arial" w:eastAsia="Arial" w:hAnsi="Arial" w:cs="Arial"/>
          <w:spacing w:val="-3"/>
        </w:rPr>
        <w:t>a</w:t>
      </w:r>
      <w:r w:rsidRPr="007E2DF8">
        <w:rPr>
          <w:rFonts w:ascii="Arial" w:eastAsia="Arial" w:hAnsi="Arial" w:cs="Arial"/>
        </w:rPr>
        <w:t>ccess</w:t>
      </w:r>
      <w:proofErr w:type="gramEnd"/>
      <w:r w:rsidRPr="007E2DF8">
        <w:rPr>
          <w:rFonts w:ascii="Arial" w:eastAsia="Arial" w:hAnsi="Arial" w:cs="Arial"/>
          <w:spacing w:val="58"/>
        </w:rPr>
        <w:t xml:space="preserve"> </w:t>
      </w:r>
      <w:r w:rsidRPr="007E2DF8">
        <w:rPr>
          <w:rFonts w:ascii="Arial" w:eastAsia="Arial" w:hAnsi="Arial" w:cs="Arial"/>
          <w:spacing w:val="1"/>
        </w:rPr>
        <w:t>t</w:t>
      </w:r>
      <w:r w:rsidRPr="007E2DF8">
        <w:rPr>
          <w:rFonts w:ascii="Arial" w:eastAsia="Arial" w:hAnsi="Arial" w:cs="Arial"/>
        </w:rPr>
        <w:t>o</w:t>
      </w:r>
      <w:r w:rsidRPr="007E2DF8">
        <w:rPr>
          <w:rFonts w:ascii="Arial" w:eastAsia="Arial" w:hAnsi="Arial" w:cs="Arial"/>
          <w:spacing w:val="58"/>
        </w:rPr>
        <w:t xml:space="preserve"> </w:t>
      </w:r>
      <w:r w:rsidRPr="007E2DF8">
        <w:rPr>
          <w:rFonts w:ascii="Arial" w:eastAsia="Arial" w:hAnsi="Arial" w:cs="Arial"/>
          <w:spacing w:val="1"/>
        </w:rPr>
        <w:t>t</w:t>
      </w:r>
      <w:r w:rsidRPr="007E2DF8">
        <w:rPr>
          <w:rFonts w:ascii="Arial" w:eastAsia="Arial" w:hAnsi="Arial" w:cs="Arial"/>
        </w:rPr>
        <w:t>he</w:t>
      </w:r>
      <w:r w:rsidRPr="007E2DF8">
        <w:rPr>
          <w:rFonts w:ascii="Arial" w:eastAsia="Arial" w:hAnsi="Arial" w:cs="Arial"/>
          <w:spacing w:val="56"/>
        </w:rPr>
        <w:t xml:space="preserve"> </w:t>
      </w:r>
      <w:r w:rsidRPr="007E2DF8">
        <w:rPr>
          <w:rFonts w:ascii="Arial" w:eastAsia="Arial" w:hAnsi="Arial" w:cs="Arial"/>
        </w:rPr>
        <w:t>p</w:t>
      </w:r>
      <w:r w:rsidRPr="007E2DF8">
        <w:rPr>
          <w:rFonts w:ascii="Arial" w:eastAsia="Arial" w:hAnsi="Arial" w:cs="Arial"/>
          <w:spacing w:val="-1"/>
        </w:rPr>
        <w:t>l</w:t>
      </w:r>
      <w:r w:rsidRPr="007E2DF8">
        <w:rPr>
          <w:rFonts w:ascii="Arial" w:eastAsia="Arial" w:hAnsi="Arial" w:cs="Arial"/>
        </w:rPr>
        <w:t>at</w:t>
      </w:r>
      <w:r w:rsidRPr="007E2DF8">
        <w:rPr>
          <w:rFonts w:ascii="Arial" w:eastAsia="Arial" w:hAnsi="Arial" w:cs="Arial"/>
          <w:spacing w:val="2"/>
        </w:rPr>
        <w:t>f</w:t>
      </w:r>
      <w:r w:rsidRPr="007E2DF8">
        <w:rPr>
          <w:rFonts w:ascii="Arial" w:eastAsia="Arial" w:hAnsi="Arial" w:cs="Arial"/>
        </w:rPr>
        <w:t>o</w:t>
      </w:r>
      <w:r w:rsidRPr="007E2DF8">
        <w:rPr>
          <w:rFonts w:ascii="Arial" w:eastAsia="Arial" w:hAnsi="Arial" w:cs="Arial"/>
          <w:spacing w:val="-2"/>
        </w:rPr>
        <w:t>r</w:t>
      </w:r>
      <w:r w:rsidRPr="007E2DF8">
        <w:rPr>
          <w:rFonts w:ascii="Arial" w:eastAsia="Arial" w:hAnsi="Arial" w:cs="Arial"/>
          <w:spacing w:val="1"/>
        </w:rPr>
        <w:t>m</w:t>
      </w:r>
      <w:r w:rsidRPr="007E2DF8">
        <w:rPr>
          <w:rFonts w:ascii="Arial" w:eastAsia="Arial" w:hAnsi="Arial" w:cs="Arial"/>
        </w:rPr>
        <w:t xml:space="preserve">s </w:t>
      </w:r>
      <w:r w:rsidRPr="007E2DF8">
        <w:rPr>
          <w:rFonts w:ascii="Arial" w:eastAsia="Arial" w:hAnsi="Arial" w:cs="Arial"/>
          <w:spacing w:val="-1"/>
        </w:rPr>
        <w:t>i</w:t>
      </w:r>
      <w:r w:rsidRPr="007E2DF8">
        <w:rPr>
          <w:rFonts w:ascii="Arial" w:eastAsia="Arial" w:hAnsi="Arial" w:cs="Arial"/>
        </w:rPr>
        <w:t>nc</w:t>
      </w:r>
      <w:r w:rsidRPr="007E2DF8">
        <w:rPr>
          <w:rFonts w:ascii="Arial" w:eastAsia="Arial" w:hAnsi="Arial" w:cs="Arial"/>
          <w:spacing w:val="-1"/>
        </w:rPr>
        <w:t>l</w:t>
      </w:r>
      <w:r w:rsidRPr="007E2DF8">
        <w:rPr>
          <w:rFonts w:ascii="Arial" w:eastAsia="Arial" w:hAnsi="Arial" w:cs="Arial"/>
        </w:rPr>
        <w:t>u</w:t>
      </w:r>
      <w:r w:rsidRPr="007E2DF8">
        <w:rPr>
          <w:rFonts w:ascii="Arial" w:eastAsia="Arial" w:hAnsi="Arial" w:cs="Arial"/>
          <w:spacing w:val="-1"/>
        </w:rPr>
        <w:t>di</w:t>
      </w:r>
      <w:r w:rsidRPr="007E2DF8">
        <w:rPr>
          <w:rFonts w:ascii="Arial" w:eastAsia="Arial" w:hAnsi="Arial" w:cs="Arial"/>
        </w:rPr>
        <w:t>ng</w:t>
      </w:r>
      <w:r w:rsidRPr="007E2DF8">
        <w:rPr>
          <w:rFonts w:ascii="Arial" w:eastAsia="Arial" w:hAnsi="Arial" w:cs="Arial"/>
          <w:spacing w:val="1"/>
        </w:rPr>
        <w:t xml:space="preserve"> t</w:t>
      </w:r>
      <w:r w:rsidRPr="007E2DF8">
        <w:rPr>
          <w:rFonts w:ascii="Arial" w:eastAsia="Arial" w:hAnsi="Arial" w:cs="Arial"/>
        </w:rPr>
        <w:t>he</w:t>
      </w:r>
      <w:r w:rsidRPr="007E2DF8">
        <w:rPr>
          <w:rFonts w:ascii="Arial" w:eastAsia="Arial" w:hAnsi="Arial" w:cs="Arial"/>
          <w:spacing w:val="1"/>
        </w:rPr>
        <w:t xml:space="preserve"> </w:t>
      </w:r>
      <w:r w:rsidR="00B94E17" w:rsidRPr="007E2DF8">
        <w:rPr>
          <w:rFonts w:ascii="Arial" w:eastAsia="Arial" w:hAnsi="Arial" w:cs="Arial"/>
          <w:spacing w:val="1"/>
        </w:rPr>
        <w:t>rai</w:t>
      </w:r>
      <w:r w:rsidR="00C73711" w:rsidRPr="007E2DF8">
        <w:rPr>
          <w:rFonts w:ascii="Arial" w:eastAsia="Arial" w:hAnsi="Arial" w:cs="Arial"/>
          <w:spacing w:val="1"/>
        </w:rPr>
        <w:t>l</w:t>
      </w:r>
      <w:r w:rsidR="00B94E17" w:rsidRPr="007E2DF8">
        <w:rPr>
          <w:rFonts w:ascii="Arial" w:eastAsia="Arial" w:hAnsi="Arial" w:cs="Arial"/>
          <w:spacing w:val="1"/>
        </w:rPr>
        <w:t xml:space="preserve"> network and free it from criminality. </w:t>
      </w:r>
      <w:proofErr w:type="gramStart"/>
      <w:r w:rsidR="004E3729" w:rsidRPr="004E3729">
        <w:rPr>
          <w:rFonts w:ascii="Arial" w:eastAsia="Arial" w:hAnsi="Arial" w:cs="Arial"/>
          <w:b/>
          <w:bCs/>
          <w:color w:val="FF0000"/>
          <w:spacing w:val="1"/>
        </w:rPr>
        <w:t>( is</w:t>
      </w:r>
      <w:proofErr w:type="gramEnd"/>
      <w:r w:rsidR="004E3729" w:rsidRPr="004E3729">
        <w:rPr>
          <w:rFonts w:ascii="Arial" w:eastAsia="Arial" w:hAnsi="Arial" w:cs="Arial"/>
          <w:b/>
          <w:bCs/>
          <w:color w:val="FF0000"/>
          <w:spacing w:val="1"/>
        </w:rPr>
        <w:t xml:space="preserve"> </w:t>
      </w:r>
      <w:proofErr w:type="spellStart"/>
      <w:r w:rsidR="004E3729" w:rsidRPr="004E3729">
        <w:rPr>
          <w:rFonts w:ascii="Arial" w:eastAsia="Arial" w:hAnsi="Arial" w:cs="Arial"/>
          <w:b/>
          <w:bCs/>
          <w:color w:val="FF0000"/>
          <w:spacing w:val="1"/>
        </w:rPr>
        <w:t>thisn</w:t>
      </w:r>
      <w:proofErr w:type="spellEnd"/>
      <w:r w:rsidR="004E3729" w:rsidRPr="004E3729">
        <w:rPr>
          <w:rFonts w:ascii="Arial" w:eastAsia="Arial" w:hAnsi="Arial" w:cs="Arial"/>
          <w:b/>
          <w:bCs/>
          <w:color w:val="FF0000"/>
          <w:spacing w:val="1"/>
        </w:rPr>
        <w:t xml:space="preserve"> part of the ACSA Co</w:t>
      </w:r>
      <w:r w:rsidR="004E3729">
        <w:rPr>
          <w:rFonts w:ascii="Arial" w:eastAsia="Arial" w:hAnsi="Arial" w:cs="Arial"/>
          <w:b/>
          <w:bCs/>
          <w:color w:val="FF0000"/>
          <w:spacing w:val="1"/>
        </w:rPr>
        <w:t>n</w:t>
      </w:r>
      <w:r w:rsidR="004E3729" w:rsidRPr="004E3729">
        <w:rPr>
          <w:rFonts w:ascii="Arial" w:eastAsia="Arial" w:hAnsi="Arial" w:cs="Arial"/>
          <w:b/>
          <w:bCs/>
          <w:color w:val="FF0000"/>
          <w:spacing w:val="1"/>
        </w:rPr>
        <w:t>tract)</w:t>
      </w:r>
    </w:p>
    <w:p w14:paraId="322B8DEF" w14:textId="6CB73785" w:rsidR="008C642A" w:rsidRPr="007E2DF8" w:rsidRDefault="008C642A" w:rsidP="00144FB0">
      <w:pPr>
        <w:pStyle w:val="ListParagraph"/>
        <w:numPr>
          <w:ilvl w:val="2"/>
          <w:numId w:val="28"/>
        </w:numPr>
        <w:spacing w:before="5" w:line="360" w:lineRule="auto"/>
        <w:ind w:left="1080" w:hanging="1080"/>
        <w:jc w:val="both"/>
        <w:rPr>
          <w:rFonts w:ascii="Arial" w:eastAsia="Arial" w:hAnsi="Arial" w:cs="Arial"/>
        </w:rPr>
      </w:pPr>
      <w:r w:rsidRPr="007E2DF8">
        <w:rPr>
          <w:rFonts w:ascii="Arial" w:eastAsia="Arial" w:hAnsi="Arial" w:cs="Arial"/>
        </w:rPr>
        <w:t>To evict illegal occupants from PRASA Property.</w:t>
      </w:r>
    </w:p>
    <w:p w14:paraId="70558537" w14:textId="3267774B" w:rsidR="008C642A" w:rsidRPr="007E2DF8" w:rsidRDefault="008C642A" w:rsidP="00144FB0">
      <w:pPr>
        <w:pStyle w:val="ListParagraph"/>
        <w:numPr>
          <w:ilvl w:val="2"/>
          <w:numId w:val="28"/>
        </w:numPr>
        <w:spacing w:before="5" w:line="360" w:lineRule="auto"/>
        <w:ind w:left="1080" w:hanging="1080"/>
        <w:jc w:val="both"/>
        <w:rPr>
          <w:rFonts w:ascii="Arial" w:eastAsia="Arial" w:hAnsi="Arial" w:cs="Arial"/>
        </w:rPr>
      </w:pPr>
      <w:r w:rsidRPr="007E2DF8">
        <w:rPr>
          <w:rFonts w:ascii="Arial" w:eastAsia="Arial" w:hAnsi="Arial" w:cs="Arial"/>
        </w:rPr>
        <w:t>To relocate illegal dwellers to designated sites as approved by a competent court.</w:t>
      </w:r>
    </w:p>
    <w:p w14:paraId="10E63F73" w14:textId="77777777" w:rsidR="00B94E17" w:rsidRPr="007E2DF8" w:rsidRDefault="008C642A" w:rsidP="00144FB0">
      <w:pPr>
        <w:pStyle w:val="ListParagraph"/>
        <w:numPr>
          <w:ilvl w:val="2"/>
          <w:numId w:val="28"/>
        </w:numPr>
        <w:spacing w:before="5" w:line="360" w:lineRule="auto"/>
        <w:ind w:left="1080" w:hanging="1080"/>
        <w:jc w:val="both"/>
        <w:rPr>
          <w:rFonts w:ascii="Arial" w:eastAsia="Arial" w:hAnsi="Arial" w:cs="Arial"/>
        </w:rPr>
      </w:pPr>
      <w:r w:rsidRPr="007E2DF8">
        <w:rPr>
          <w:rFonts w:ascii="Arial" w:eastAsia="Arial" w:hAnsi="Arial" w:cs="Arial"/>
        </w:rPr>
        <w:t xml:space="preserve">To keep operational tunnel free from criminality and illegal occupation in preparation for the recovery </w:t>
      </w:r>
    </w:p>
    <w:p w14:paraId="10CEC120" w14:textId="7B51EC61" w:rsidR="008C642A" w:rsidRPr="007E2DF8" w:rsidRDefault="00B94E17" w:rsidP="00144FB0">
      <w:pPr>
        <w:pStyle w:val="ListParagraph"/>
        <w:numPr>
          <w:ilvl w:val="2"/>
          <w:numId w:val="28"/>
        </w:numPr>
        <w:spacing w:before="5" w:line="360" w:lineRule="auto"/>
        <w:ind w:left="1080" w:hanging="1080"/>
        <w:jc w:val="both"/>
        <w:rPr>
          <w:rFonts w:ascii="Arial" w:eastAsia="Arial" w:hAnsi="Arial" w:cs="Arial"/>
        </w:rPr>
      </w:pPr>
      <w:r w:rsidRPr="007E2DF8">
        <w:rPr>
          <w:rFonts w:ascii="Arial" w:eastAsia="Arial" w:hAnsi="Arial" w:cs="Arial"/>
        </w:rPr>
        <w:t xml:space="preserve">programme. </w:t>
      </w:r>
    </w:p>
    <w:p w14:paraId="5B855A73" w14:textId="673E2702" w:rsidR="000D0306" w:rsidRPr="007E2DF8" w:rsidRDefault="008C642A" w:rsidP="00144FB0">
      <w:pPr>
        <w:pStyle w:val="ListParagraph"/>
        <w:numPr>
          <w:ilvl w:val="2"/>
          <w:numId w:val="28"/>
        </w:numPr>
        <w:spacing w:before="5" w:line="360" w:lineRule="auto"/>
        <w:ind w:left="1080" w:hanging="1080"/>
        <w:jc w:val="both"/>
        <w:rPr>
          <w:rFonts w:ascii="Arial" w:eastAsia="Arial" w:hAnsi="Arial" w:cs="Arial"/>
        </w:rPr>
      </w:pPr>
      <w:r w:rsidRPr="007E2DF8">
        <w:rPr>
          <w:rFonts w:ascii="Arial" w:eastAsia="Arial" w:hAnsi="Arial" w:cs="Arial"/>
        </w:rPr>
        <w:t xml:space="preserve">To provide the requisite protective security measures and protective security force for protection of </w:t>
      </w:r>
      <w:r w:rsidR="00B94E17" w:rsidRPr="007E2DF8">
        <w:rPr>
          <w:rFonts w:ascii="Arial" w:eastAsia="Arial" w:hAnsi="Arial" w:cs="Arial"/>
        </w:rPr>
        <w:t>assets and personnel.</w:t>
      </w:r>
    </w:p>
    <w:p w14:paraId="2487CE0A" w14:textId="231DBBF7" w:rsidR="00E41469" w:rsidRPr="007E2DF8" w:rsidRDefault="00E41469" w:rsidP="00144FB0">
      <w:pPr>
        <w:pStyle w:val="ListParagraph"/>
        <w:numPr>
          <w:ilvl w:val="2"/>
          <w:numId w:val="28"/>
        </w:numPr>
        <w:spacing w:before="5" w:line="360" w:lineRule="auto"/>
        <w:ind w:left="1080" w:hanging="1080"/>
        <w:jc w:val="both"/>
        <w:rPr>
          <w:rFonts w:ascii="Arial" w:eastAsia="Arial" w:hAnsi="Arial" w:cs="Arial"/>
        </w:rPr>
      </w:pPr>
      <w:r w:rsidRPr="007E2DF8">
        <w:rPr>
          <w:rFonts w:ascii="Arial" w:eastAsia="Arial" w:hAnsi="Arial" w:cs="Arial"/>
        </w:rPr>
        <w:t>Armed security Officers for an intervention unit to uproot criminal elements from the operational tunnel.</w:t>
      </w:r>
    </w:p>
    <w:p w14:paraId="4C64BA2D" w14:textId="697FAB4D" w:rsidR="00E41469" w:rsidRPr="007E2DF8" w:rsidRDefault="00E41469" w:rsidP="00144FB0">
      <w:pPr>
        <w:pStyle w:val="ListParagraph"/>
        <w:numPr>
          <w:ilvl w:val="2"/>
          <w:numId w:val="28"/>
        </w:numPr>
        <w:spacing w:before="5" w:line="360" w:lineRule="auto"/>
        <w:ind w:left="1080" w:hanging="1080"/>
        <w:jc w:val="both"/>
        <w:rPr>
          <w:rFonts w:ascii="Arial" w:eastAsia="Arial" w:hAnsi="Arial" w:cs="Arial"/>
        </w:rPr>
      </w:pPr>
      <w:r w:rsidRPr="007E2DF8">
        <w:rPr>
          <w:rFonts w:ascii="Arial" w:eastAsia="Arial" w:hAnsi="Arial" w:cs="Arial"/>
        </w:rPr>
        <w:t xml:space="preserve">Bullet proof vehicles that </w:t>
      </w:r>
      <w:proofErr w:type="gramStart"/>
      <w:r w:rsidRPr="007E2DF8">
        <w:rPr>
          <w:rFonts w:ascii="Arial" w:eastAsia="Arial" w:hAnsi="Arial" w:cs="Arial"/>
        </w:rPr>
        <w:t>are able to</w:t>
      </w:r>
      <w:proofErr w:type="gramEnd"/>
      <w:r w:rsidRPr="007E2DF8">
        <w:rPr>
          <w:rFonts w:ascii="Arial" w:eastAsia="Arial" w:hAnsi="Arial" w:cs="Arial"/>
        </w:rPr>
        <w:t xml:space="preserve"> withstand National Institute of Justice (NIJ) level iv ballistic threats.</w:t>
      </w:r>
    </w:p>
    <w:p w14:paraId="34C49758" w14:textId="0E364215" w:rsidR="00E41469" w:rsidRPr="007E2DF8" w:rsidRDefault="00E41469" w:rsidP="00144FB0">
      <w:pPr>
        <w:pStyle w:val="ListParagraph"/>
        <w:numPr>
          <w:ilvl w:val="2"/>
          <w:numId w:val="28"/>
        </w:numPr>
        <w:spacing w:before="5" w:line="360" w:lineRule="auto"/>
        <w:ind w:left="1080" w:hanging="1080"/>
        <w:jc w:val="both"/>
        <w:rPr>
          <w:rFonts w:ascii="Arial" w:eastAsia="Arial" w:hAnsi="Arial" w:cs="Arial"/>
        </w:rPr>
      </w:pPr>
      <w:r w:rsidRPr="007E2DF8">
        <w:rPr>
          <w:rFonts w:ascii="Arial" w:eastAsia="Arial" w:hAnsi="Arial" w:cs="Arial"/>
        </w:rPr>
        <w:t>Providing armed security escorts as-and-when required to technical staff and other</w:t>
      </w:r>
      <w:r w:rsidR="00B94E17" w:rsidRPr="007E2DF8">
        <w:rPr>
          <w:rFonts w:ascii="Arial" w:eastAsia="Arial" w:hAnsi="Arial" w:cs="Arial"/>
        </w:rPr>
        <w:t xml:space="preserve"> </w:t>
      </w:r>
      <w:r w:rsidRPr="007E2DF8">
        <w:rPr>
          <w:rFonts w:ascii="Arial" w:eastAsia="Arial" w:hAnsi="Arial" w:cs="Arial"/>
        </w:rPr>
        <w:t xml:space="preserve">PRASA </w:t>
      </w:r>
      <w:r w:rsidR="00B94E17" w:rsidRPr="007E2DF8">
        <w:rPr>
          <w:rFonts w:ascii="Arial" w:eastAsia="Arial" w:hAnsi="Arial" w:cs="Arial"/>
        </w:rPr>
        <w:t>personnel.</w:t>
      </w:r>
    </w:p>
    <w:p w14:paraId="6E05CFA1" w14:textId="39DF6879" w:rsidR="00B91B47" w:rsidRPr="007E2DF8" w:rsidRDefault="00E41469" w:rsidP="00144FB0">
      <w:pPr>
        <w:pStyle w:val="ListParagraph"/>
        <w:numPr>
          <w:ilvl w:val="2"/>
          <w:numId w:val="28"/>
        </w:numPr>
        <w:spacing w:before="5" w:line="360" w:lineRule="auto"/>
        <w:ind w:left="1080" w:hanging="1080"/>
        <w:jc w:val="both"/>
        <w:rPr>
          <w:rFonts w:ascii="Arial" w:eastAsia="Arial" w:hAnsi="Arial" w:cs="Arial"/>
        </w:rPr>
      </w:pPr>
      <w:r w:rsidRPr="007E2DF8">
        <w:rPr>
          <w:rFonts w:ascii="Arial" w:eastAsia="Arial" w:hAnsi="Arial" w:cs="Arial"/>
        </w:rPr>
        <w:lastRenderedPageBreak/>
        <w:t>With a cleaning team to remove all unwanted material from the operational tunnel.</w:t>
      </w:r>
    </w:p>
    <w:p w14:paraId="4831C242" w14:textId="75A2449A" w:rsidR="00B91B47" w:rsidRPr="007E2DF8" w:rsidRDefault="00B91B47" w:rsidP="00144FB0">
      <w:pPr>
        <w:pStyle w:val="ListParagraph"/>
        <w:numPr>
          <w:ilvl w:val="2"/>
          <w:numId w:val="28"/>
        </w:numPr>
        <w:spacing w:before="5" w:line="360" w:lineRule="auto"/>
        <w:ind w:left="1080" w:hanging="1080"/>
        <w:jc w:val="both"/>
        <w:rPr>
          <w:rFonts w:ascii="Arial" w:eastAsia="Arial" w:hAnsi="Arial" w:cs="Arial"/>
        </w:rPr>
      </w:pPr>
      <w:r w:rsidRPr="007E2DF8">
        <w:rPr>
          <w:rFonts w:ascii="Arial" w:eastAsia="Arial" w:hAnsi="Arial" w:cs="Arial"/>
        </w:rPr>
        <w:t>On-site monitoring after eviction to ensure that the sites are not re-occupied by illegal dwellers.</w:t>
      </w:r>
    </w:p>
    <w:p w14:paraId="60F9F39A" w14:textId="6E67165F" w:rsidR="000D0306" w:rsidRPr="007E2DF8" w:rsidRDefault="00AC6822" w:rsidP="00144FB0">
      <w:pPr>
        <w:pStyle w:val="ListParagraph"/>
        <w:numPr>
          <w:ilvl w:val="2"/>
          <w:numId w:val="28"/>
        </w:numPr>
        <w:spacing w:before="5" w:line="360" w:lineRule="auto"/>
        <w:ind w:left="1080" w:hanging="1080"/>
        <w:jc w:val="both"/>
        <w:rPr>
          <w:rFonts w:ascii="Arial" w:eastAsia="Arial" w:hAnsi="Arial" w:cs="Arial"/>
        </w:rPr>
      </w:pPr>
      <w:r w:rsidRPr="007E2DF8">
        <w:rPr>
          <w:rFonts w:ascii="Arial" w:eastAsia="Arial" w:hAnsi="Arial" w:cs="Arial"/>
        </w:rPr>
        <w:t xml:space="preserve">Providing </w:t>
      </w:r>
      <w:proofErr w:type="gramStart"/>
      <w:r w:rsidRPr="007E2DF8">
        <w:rPr>
          <w:rFonts w:ascii="Arial" w:eastAsia="Arial" w:hAnsi="Arial" w:cs="Arial"/>
        </w:rPr>
        <w:t>a</w:t>
      </w:r>
      <w:r w:rsidR="00B91B47" w:rsidRPr="007E2DF8">
        <w:rPr>
          <w:rFonts w:ascii="Arial" w:eastAsia="Arial" w:hAnsi="Arial" w:cs="Arial"/>
        </w:rPr>
        <w:t xml:space="preserve">  host</w:t>
      </w:r>
      <w:proofErr w:type="gramEnd"/>
      <w:r w:rsidR="00B91B47" w:rsidRPr="007E2DF8">
        <w:rPr>
          <w:rFonts w:ascii="Arial" w:eastAsia="Arial" w:hAnsi="Arial" w:cs="Arial"/>
        </w:rPr>
        <w:t xml:space="preserve">  of  ad-hoc  services  as  per  attached  Annexure  B  to  ensure compliance to the Prevention of Illegal Eviction from and Unlawful Occupation of Land Act, Act 19 of 1998</w:t>
      </w:r>
    </w:p>
    <w:p w14:paraId="1EB6E077" w14:textId="6F1D0DF7" w:rsidR="00770745" w:rsidRPr="007E2DF8" w:rsidRDefault="00F12846" w:rsidP="00144FB0">
      <w:pPr>
        <w:pStyle w:val="ListParagraph"/>
        <w:numPr>
          <w:ilvl w:val="2"/>
          <w:numId w:val="28"/>
        </w:numPr>
        <w:spacing w:before="5" w:line="360" w:lineRule="auto"/>
        <w:ind w:left="1080" w:hanging="1080"/>
        <w:jc w:val="both"/>
        <w:rPr>
          <w:rFonts w:ascii="Arial" w:eastAsia="Arial" w:hAnsi="Arial" w:cs="Arial"/>
        </w:rPr>
      </w:pPr>
      <w:r w:rsidRPr="007E2DF8">
        <w:rPr>
          <w:rFonts w:ascii="Arial" w:eastAsia="Arial" w:hAnsi="Arial" w:cs="Arial"/>
        </w:rPr>
        <w:t>P</w:t>
      </w:r>
      <w:r w:rsidR="00910EBC" w:rsidRPr="007E2DF8">
        <w:rPr>
          <w:rFonts w:ascii="Arial" w:eastAsia="Arial" w:hAnsi="Arial" w:cs="Arial"/>
        </w:rPr>
        <w:t xml:space="preserve">rovide all security officers and supervision necessary for the proper, </w:t>
      </w:r>
      <w:proofErr w:type="gramStart"/>
      <w:r w:rsidR="00910EBC" w:rsidRPr="007E2DF8">
        <w:rPr>
          <w:rFonts w:ascii="Arial" w:eastAsia="Arial" w:hAnsi="Arial" w:cs="Arial"/>
        </w:rPr>
        <w:t>efficient</w:t>
      </w:r>
      <w:proofErr w:type="gramEnd"/>
      <w:r w:rsidRPr="007E2DF8">
        <w:rPr>
          <w:rFonts w:ascii="Arial" w:eastAsia="Arial" w:hAnsi="Arial" w:cs="Arial"/>
        </w:rPr>
        <w:t xml:space="preserve"> </w:t>
      </w:r>
      <w:r w:rsidR="00910EBC" w:rsidRPr="007E2DF8">
        <w:rPr>
          <w:rFonts w:ascii="Arial" w:eastAsia="Arial" w:hAnsi="Arial" w:cs="Arial"/>
        </w:rPr>
        <w:t>and economic performance of the Security Services and shall ensure that such</w:t>
      </w:r>
      <w:r w:rsidR="000B6232" w:rsidRPr="007E2DF8">
        <w:rPr>
          <w:rFonts w:ascii="Arial" w:eastAsia="Arial" w:hAnsi="Arial" w:cs="Arial"/>
        </w:rPr>
        <w:t xml:space="preserve"> </w:t>
      </w:r>
      <w:r w:rsidR="00910EBC" w:rsidRPr="007E2DF8">
        <w:rPr>
          <w:rFonts w:ascii="Arial" w:eastAsia="Arial" w:hAnsi="Arial" w:cs="Arial"/>
        </w:rPr>
        <w:t xml:space="preserve">performance is carried out in such a </w:t>
      </w:r>
      <w:r w:rsidRPr="007E2DF8">
        <w:rPr>
          <w:rFonts w:ascii="Arial" w:eastAsia="Arial" w:hAnsi="Arial" w:cs="Arial"/>
        </w:rPr>
        <w:tab/>
      </w:r>
      <w:r w:rsidR="00910EBC" w:rsidRPr="007E2DF8">
        <w:rPr>
          <w:rFonts w:ascii="Arial" w:eastAsia="Arial" w:hAnsi="Arial" w:cs="Arial"/>
        </w:rPr>
        <w:t xml:space="preserve">way that it will enable the client to </w:t>
      </w:r>
      <w:r w:rsidR="00C73711" w:rsidRPr="007E2DF8">
        <w:rPr>
          <w:rFonts w:ascii="Arial" w:eastAsia="Arial" w:hAnsi="Arial" w:cs="Arial"/>
        </w:rPr>
        <w:t xml:space="preserve">secure </w:t>
      </w:r>
      <w:r w:rsidR="00910EBC" w:rsidRPr="007E2DF8">
        <w:rPr>
          <w:rFonts w:ascii="Arial" w:eastAsia="Arial" w:hAnsi="Arial" w:cs="Arial"/>
        </w:rPr>
        <w:t xml:space="preserve">its assets, infrastructure, employees and all Client’s authorised </w:t>
      </w:r>
      <w:r w:rsidRPr="007E2DF8">
        <w:rPr>
          <w:rFonts w:ascii="Arial" w:eastAsia="Arial" w:hAnsi="Arial" w:cs="Arial"/>
        </w:rPr>
        <w:tab/>
      </w:r>
      <w:r w:rsidR="00910EBC" w:rsidRPr="007E2DF8">
        <w:rPr>
          <w:rFonts w:ascii="Arial" w:eastAsia="Arial" w:hAnsi="Arial" w:cs="Arial"/>
        </w:rPr>
        <w:t>third parties within the Sites, third party property and information, details of which the</w:t>
      </w:r>
      <w:r w:rsidRPr="007E2DF8">
        <w:rPr>
          <w:rFonts w:ascii="Arial" w:eastAsia="Arial" w:hAnsi="Arial" w:cs="Arial"/>
        </w:rPr>
        <w:t xml:space="preserve"> </w:t>
      </w:r>
      <w:r w:rsidR="00910EBC" w:rsidRPr="007E2DF8">
        <w:rPr>
          <w:rFonts w:ascii="Arial" w:eastAsia="Arial" w:hAnsi="Arial" w:cs="Arial"/>
        </w:rPr>
        <w:t>contractor has full knowledge of</w:t>
      </w:r>
      <w:r w:rsidR="000B6232" w:rsidRPr="007E2DF8">
        <w:rPr>
          <w:rFonts w:ascii="Arial" w:eastAsia="Arial" w:hAnsi="Arial" w:cs="Arial"/>
        </w:rPr>
        <w:t>.</w:t>
      </w:r>
    </w:p>
    <w:p w14:paraId="3F456F57" w14:textId="76BDF844" w:rsidR="00770745" w:rsidRPr="007E2DF8" w:rsidRDefault="00F12846" w:rsidP="00144FB0">
      <w:pPr>
        <w:pStyle w:val="ListParagraph"/>
        <w:numPr>
          <w:ilvl w:val="2"/>
          <w:numId w:val="28"/>
        </w:numPr>
        <w:spacing w:before="5" w:line="360" w:lineRule="auto"/>
        <w:ind w:left="1080" w:hanging="1080"/>
        <w:jc w:val="both"/>
        <w:rPr>
          <w:rFonts w:ascii="Arial" w:eastAsia="Arial" w:hAnsi="Arial" w:cs="Arial"/>
        </w:rPr>
      </w:pPr>
      <w:r w:rsidRPr="007E2DF8">
        <w:rPr>
          <w:rFonts w:ascii="Arial" w:eastAsia="Arial" w:hAnsi="Arial" w:cs="Arial"/>
        </w:rPr>
        <w:t>V</w:t>
      </w:r>
      <w:r w:rsidR="00910EBC" w:rsidRPr="007E2DF8">
        <w:rPr>
          <w:rFonts w:ascii="Arial" w:eastAsia="Arial" w:hAnsi="Arial" w:cs="Arial"/>
        </w:rPr>
        <w:t>ehicles for the deployment of guards and supervision</w:t>
      </w:r>
    </w:p>
    <w:p w14:paraId="0A6F9EF4" w14:textId="67D913FE" w:rsidR="00770745" w:rsidRPr="007E2DF8" w:rsidRDefault="00F12846" w:rsidP="00144FB0">
      <w:pPr>
        <w:pStyle w:val="ListParagraph"/>
        <w:numPr>
          <w:ilvl w:val="2"/>
          <w:numId w:val="28"/>
        </w:numPr>
        <w:spacing w:before="5" w:line="360" w:lineRule="auto"/>
        <w:ind w:left="1080" w:hanging="1080"/>
        <w:jc w:val="both"/>
        <w:rPr>
          <w:rFonts w:ascii="Arial" w:eastAsia="Arial" w:hAnsi="Arial" w:cs="Arial"/>
        </w:rPr>
      </w:pPr>
      <w:r w:rsidRPr="007E2DF8">
        <w:rPr>
          <w:rFonts w:ascii="Arial" w:eastAsia="Arial" w:hAnsi="Arial" w:cs="Arial"/>
        </w:rPr>
        <w:t>E</w:t>
      </w:r>
      <w:r w:rsidR="00910EBC" w:rsidRPr="007E2DF8">
        <w:rPr>
          <w:rFonts w:ascii="Arial" w:eastAsia="Arial" w:hAnsi="Arial" w:cs="Arial"/>
        </w:rPr>
        <w:t>quipment as per schedule of quantities and rates</w:t>
      </w:r>
    </w:p>
    <w:p w14:paraId="4A0FB346" w14:textId="790FD12C" w:rsidR="00770745" w:rsidRPr="007E2DF8" w:rsidRDefault="00F12846" w:rsidP="00144FB0">
      <w:pPr>
        <w:pStyle w:val="ListParagraph"/>
        <w:numPr>
          <w:ilvl w:val="2"/>
          <w:numId w:val="28"/>
        </w:numPr>
        <w:spacing w:before="5" w:line="360" w:lineRule="auto"/>
        <w:ind w:left="1080" w:hanging="1080"/>
        <w:jc w:val="both"/>
        <w:rPr>
          <w:rFonts w:ascii="Arial" w:eastAsia="Arial" w:hAnsi="Arial" w:cs="Arial"/>
        </w:rPr>
      </w:pPr>
      <w:r w:rsidRPr="007E2DF8">
        <w:rPr>
          <w:rFonts w:ascii="Arial" w:eastAsia="Arial" w:hAnsi="Arial" w:cs="Arial"/>
        </w:rPr>
        <w:t>P</w:t>
      </w:r>
      <w:r w:rsidR="00910EBC" w:rsidRPr="007E2DF8">
        <w:rPr>
          <w:rFonts w:ascii="Arial" w:eastAsia="Arial" w:hAnsi="Arial" w:cs="Arial"/>
        </w:rPr>
        <w:t>ersonal protective equipment where needed</w:t>
      </w:r>
    </w:p>
    <w:p w14:paraId="33EACF42" w14:textId="0DE0ECB0" w:rsidR="00770745" w:rsidRPr="007E2DF8" w:rsidRDefault="00F12846" w:rsidP="00144FB0">
      <w:pPr>
        <w:pStyle w:val="ListParagraph"/>
        <w:numPr>
          <w:ilvl w:val="2"/>
          <w:numId w:val="28"/>
        </w:numPr>
        <w:spacing w:before="5" w:line="360" w:lineRule="auto"/>
        <w:ind w:left="1080" w:hanging="1080"/>
        <w:jc w:val="both"/>
        <w:rPr>
          <w:rFonts w:ascii="Arial" w:eastAsia="Arial" w:hAnsi="Arial" w:cs="Arial"/>
        </w:rPr>
      </w:pPr>
      <w:r w:rsidRPr="007E2DF8">
        <w:rPr>
          <w:rFonts w:ascii="Arial" w:eastAsia="Arial" w:hAnsi="Arial" w:cs="Arial"/>
        </w:rPr>
        <w:t>S</w:t>
      </w:r>
      <w:r w:rsidR="00910EBC" w:rsidRPr="007E2DF8">
        <w:rPr>
          <w:rFonts w:ascii="Arial" w:eastAsia="Arial" w:hAnsi="Arial" w:cs="Arial"/>
        </w:rPr>
        <w:t xml:space="preserve">erviceable </w:t>
      </w:r>
      <w:proofErr w:type="gramStart"/>
      <w:r w:rsidR="00910EBC" w:rsidRPr="007E2DF8">
        <w:rPr>
          <w:rFonts w:ascii="Arial" w:eastAsia="Arial" w:hAnsi="Arial" w:cs="Arial"/>
        </w:rPr>
        <w:t>fire arms</w:t>
      </w:r>
      <w:proofErr w:type="gramEnd"/>
    </w:p>
    <w:p w14:paraId="5E53BA23" w14:textId="45D8927D" w:rsidR="00770745" w:rsidRPr="007E2DF8" w:rsidRDefault="00910EBC" w:rsidP="00144FB0">
      <w:pPr>
        <w:pStyle w:val="ListParagraph"/>
        <w:numPr>
          <w:ilvl w:val="2"/>
          <w:numId w:val="28"/>
        </w:numPr>
        <w:spacing w:before="5" w:line="360" w:lineRule="auto"/>
        <w:ind w:left="1080" w:hanging="1080"/>
        <w:jc w:val="both"/>
        <w:rPr>
          <w:rFonts w:ascii="Arial" w:eastAsia="Arial" w:hAnsi="Arial" w:cs="Arial"/>
        </w:rPr>
      </w:pPr>
      <w:r w:rsidRPr="007E2DF8">
        <w:rPr>
          <w:rFonts w:ascii="Arial" w:eastAsia="Arial" w:hAnsi="Arial" w:cs="Arial"/>
        </w:rPr>
        <w:t xml:space="preserve">Vehicles capacity, </w:t>
      </w:r>
      <w:proofErr w:type="gramStart"/>
      <w:r w:rsidRPr="007E2DF8">
        <w:rPr>
          <w:rFonts w:ascii="Arial" w:eastAsia="Arial" w:hAnsi="Arial" w:cs="Arial"/>
        </w:rPr>
        <w:t>quantity</w:t>
      </w:r>
      <w:proofErr w:type="gramEnd"/>
      <w:r w:rsidRPr="007E2DF8">
        <w:rPr>
          <w:rFonts w:ascii="Arial" w:eastAsia="Arial" w:hAnsi="Arial" w:cs="Arial"/>
        </w:rPr>
        <w:t xml:space="preserve"> and type per area in terms of specific track </w:t>
      </w:r>
      <w:proofErr w:type="spellStart"/>
      <w:r w:rsidRPr="007E2DF8">
        <w:rPr>
          <w:rFonts w:ascii="Arial" w:eastAsia="Arial" w:hAnsi="Arial" w:cs="Arial"/>
        </w:rPr>
        <w:t>kilometre</w:t>
      </w:r>
      <w:proofErr w:type="spellEnd"/>
      <w:r w:rsidRPr="007E2DF8">
        <w:rPr>
          <w:rFonts w:ascii="Arial" w:eastAsia="Arial" w:hAnsi="Arial" w:cs="Arial"/>
        </w:rPr>
        <w:t xml:space="preserve"> radius of the section/corridor.</w:t>
      </w:r>
    </w:p>
    <w:p w14:paraId="207896A2" w14:textId="070D247C" w:rsidR="00546408" w:rsidRPr="007E2DF8" w:rsidRDefault="00546408" w:rsidP="00144FB0">
      <w:pPr>
        <w:pStyle w:val="ListParagraph"/>
        <w:numPr>
          <w:ilvl w:val="1"/>
          <w:numId w:val="28"/>
        </w:numPr>
        <w:spacing w:before="5" w:line="360" w:lineRule="auto"/>
        <w:jc w:val="both"/>
        <w:rPr>
          <w:rFonts w:ascii="Arial" w:eastAsia="Arial" w:hAnsi="Arial" w:cs="Arial"/>
        </w:rPr>
      </w:pPr>
      <w:r w:rsidRPr="007E2DF8">
        <w:rPr>
          <w:rFonts w:ascii="Arial" w:eastAsia="Arial" w:hAnsi="Arial" w:cs="Arial"/>
        </w:rPr>
        <w:t xml:space="preserve">The Contractor shall perform the following security services to protect passengers, the clients’ employees and employees of contractors performing other services (herein after referred to as all persons) against crime, harm, damage to assets and loss to any person, premises and/or vehicles. In this regard it shall inter alia but not limited to: </w:t>
      </w:r>
    </w:p>
    <w:p w14:paraId="77EDE2AA" w14:textId="77777777" w:rsidR="00782A06" w:rsidRPr="007E2DF8" w:rsidRDefault="00782A06" w:rsidP="00782A06">
      <w:pPr>
        <w:pStyle w:val="BodyText2"/>
        <w:spacing w:line="360" w:lineRule="auto"/>
        <w:ind w:left="720"/>
        <w:rPr>
          <w:rFonts w:ascii="Arial" w:hAnsi="Arial" w:cs="Arial"/>
          <w:color w:val="auto"/>
          <w:lang w:val="en-GB"/>
        </w:rPr>
      </w:pPr>
    </w:p>
    <w:p w14:paraId="66B07718" w14:textId="6BA34446" w:rsidR="00F12846" w:rsidRPr="007E2DF8" w:rsidRDefault="00F12846" w:rsidP="00144FB0">
      <w:pPr>
        <w:pStyle w:val="ListParagraph"/>
        <w:numPr>
          <w:ilvl w:val="2"/>
          <w:numId w:val="28"/>
        </w:numPr>
        <w:spacing w:before="5" w:line="360" w:lineRule="auto"/>
        <w:jc w:val="both"/>
        <w:rPr>
          <w:rFonts w:ascii="Arial" w:eastAsia="Arial" w:hAnsi="Arial" w:cs="Arial"/>
        </w:rPr>
      </w:pPr>
      <w:r w:rsidRPr="007E2DF8">
        <w:rPr>
          <w:rFonts w:ascii="Arial" w:eastAsia="Arial" w:hAnsi="Arial" w:cs="Arial"/>
        </w:rPr>
        <w:t xml:space="preserve">Ensure that </w:t>
      </w:r>
      <w:proofErr w:type="gramStart"/>
      <w:r w:rsidRPr="007E2DF8">
        <w:rPr>
          <w:rFonts w:ascii="Arial" w:eastAsia="Arial" w:hAnsi="Arial" w:cs="Arial"/>
        </w:rPr>
        <w:t>all of</w:t>
      </w:r>
      <w:proofErr w:type="gramEnd"/>
      <w:r w:rsidRPr="007E2DF8">
        <w:rPr>
          <w:rFonts w:ascii="Arial" w:eastAsia="Arial" w:hAnsi="Arial" w:cs="Arial"/>
        </w:rPr>
        <w:t xml:space="preserve"> its security officers comply fully with the prescribed standard terms and conditions for all third parties entering the Client’s Sites, the Client’s operational and security procedures and policies, as they may be amended from time to time by the Client in its sole discretion, with the details all of which the</w:t>
      </w:r>
      <w:r w:rsidR="007B7C7A" w:rsidRPr="007E2DF8">
        <w:rPr>
          <w:rFonts w:ascii="Arial" w:eastAsia="Arial" w:hAnsi="Arial" w:cs="Arial"/>
        </w:rPr>
        <w:t xml:space="preserve"> </w:t>
      </w:r>
      <w:r w:rsidRPr="007E2DF8">
        <w:rPr>
          <w:rFonts w:ascii="Arial" w:eastAsia="Arial" w:hAnsi="Arial" w:cs="Arial"/>
        </w:rPr>
        <w:t xml:space="preserve">Contractor hereby confirms that it is fully and effectively acquainted. Monitor and control access and </w:t>
      </w:r>
      <w:r w:rsidR="001B2836" w:rsidRPr="007E2DF8">
        <w:rPr>
          <w:rFonts w:ascii="Arial" w:eastAsia="Arial" w:hAnsi="Arial" w:cs="Arial"/>
        </w:rPr>
        <w:t xml:space="preserve">exits </w:t>
      </w:r>
      <w:r w:rsidRPr="007E2DF8">
        <w:rPr>
          <w:rFonts w:ascii="Arial" w:eastAsia="Arial" w:hAnsi="Arial" w:cs="Arial"/>
        </w:rPr>
        <w:t xml:space="preserve">from all premises to ensure that only authorised persons have </w:t>
      </w:r>
      <w:proofErr w:type="gramStart"/>
      <w:r w:rsidRPr="007E2DF8">
        <w:rPr>
          <w:rFonts w:ascii="Arial" w:eastAsia="Arial" w:hAnsi="Arial" w:cs="Arial"/>
        </w:rPr>
        <w:t>access</w:t>
      </w:r>
      <w:proofErr w:type="gramEnd"/>
      <w:r w:rsidRPr="007E2DF8">
        <w:rPr>
          <w:rFonts w:ascii="Arial" w:eastAsia="Arial" w:hAnsi="Arial" w:cs="Arial"/>
        </w:rPr>
        <w:t xml:space="preserve"> and no equipment or </w:t>
      </w:r>
      <w:r w:rsidRPr="007E2DF8">
        <w:rPr>
          <w:rFonts w:ascii="Arial" w:eastAsia="Arial" w:hAnsi="Arial" w:cs="Arial"/>
        </w:rPr>
        <w:tab/>
        <w:t xml:space="preserve">information is removed from the premises without authority. In this regard prohibit unauthorised persons from entering the premises, and prevent and/or combat crime perpetrated against assets, property and/or employees, agents and representatives including, without limitation crimes resulting in damage, destruction, sabotage, vandalism, theft and </w:t>
      </w:r>
      <w:proofErr w:type="gramStart"/>
      <w:r w:rsidRPr="007E2DF8">
        <w:rPr>
          <w:rFonts w:ascii="Arial" w:eastAsia="Arial" w:hAnsi="Arial" w:cs="Arial"/>
        </w:rPr>
        <w:t>assault;</w:t>
      </w:r>
      <w:proofErr w:type="gramEnd"/>
    </w:p>
    <w:p w14:paraId="7E94DF6D" w14:textId="77777777" w:rsidR="00F12846" w:rsidRPr="007E2DF8" w:rsidRDefault="00F12846" w:rsidP="00782A06">
      <w:pPr>
        <w:pStyle w:val="BodyText2"/>
        <w:tabs>
          <w:tab w:val="clear" w:pos="0"/>
          <w:tab w:val="left" w:pos="1418"/>
        </w:tabs>
        <w:spacing w:line="360" w:lineRule="auto"/>
        <w:ind w:left="1418"/>
        <w:rPr>
          <w:rFonts w:ascii="Arial" w:hAnsi="Arial" w:cs="Arial"/>
          <w:color w:val="auto"/>
          <w:lang w:val="en-GB"/>
        </w:rPr>
      </w:pPr>
    </w:p>
    <w:p w14:paraId="4E97FD0E" w14:textId="1C1D36C1" w:rsidR="00770745" w:rsidRPr="007E2DF8" w:rsidRDefault="00910EBC" w:rsidP="00144FB0">
      <w:pPr>
        <w:pStyle w:val="ListParagraph"/>
        <w:numPr>
          <w:ilvl w:val="2"/>
          <w:numId w:val="28"/>
        </w:numPr>
        <w:spacing w:before="5" w:line="360" w:lineRule="auto"/>
        <w:jc w:val="both"/>
        <w:rPr>
          <w:rFonts w:ascii="Arial" w:eastAsia="Arial" w:hAnsi="Arial" w:cs="Arial"/>
        </w:rPr>
      </w:pPr>
      <w:r w:rsidRPr="007E2DF8">
        <w:rPr>
          <w:rFonts w:ascii="Arial" w:eastAsia="Arial" w:hAnsi="Arial" w:cs="Arial"/>
        </w:rPr>
        <w:lastRenderedPageBreak/>
        <w:t>In terms of 6.2.1, prevent illegal informal traders on platforms, in subways on overhead bridges and within restricted operational areas.</w:t>
      </w:r>
    </w:p>
    <w:p w14:paraId="5507F77A" w14:textId="27CA5C50" w:rsidR="00770745" w:rsidRPr="007E2DF8" w:rsidRDefault="00910EBC" w:rsidP="00144FB0">
      <w:pPr>
        <w:pStyle w:val="ListParagraph"/>
        <w:numPr>
          <w:ilvl w:val="2"/>
          <w:numId w:val="28"/>
        </w:numPr>
        <w:spacing w:before="5" w:line="360" w:lineRule="auto"/>
        <w:jc w:val="both"/>
        <w:rPr>
          <w:rFonts w:ascii="Arial" w:eastAsia="Arial" w:hAnsi="Arial" w:cs="Arial"/>
        </w:rPr>
      </w:pPr>
      <w:r w:rsidRPr="007E2DF8">
        <w:rPr>
          <w:rFonts w:ascii="Arial" w:eastAsia="Arial" w:hAnsi="Arial" w:cs="Arial"/>
        </w:rPr>
        <w:t xml:space="preserve">Protect and patrol the service areas and if </w:t>
      </w:r>
      <w:proofErr w:type="gramStart"/>
      <w:r w:rsidRPr="007E2DF8">
        <w:rPr>
          <w:rFonts w:ascii="Arial" w:eastAsia="Arial" w:hAnsi="Arial" w:cs="Arial"/>
        </w:rPr>
        <w:t>necessary</w:t>
      </w:r>
      <w:proofErr w:type="gramEnd"/>
      <w:r w:rsidRPr="007E2DF8">
        <w:rPr>
          <w:rFonts w:ascii="Arial" w:eastAsia="Arial" w:hAnsi="Arial" w:cs="Arial"/>
        </w:rPr>
        <w:t xml:space="preserve"> apprehend any unauthorised persons or check if such persons have authority to be within the service area. This is of particular importance in the staging yards and cable sites.</w:t>
      </w:r>
    </w:p>
    <w:p w14:paraId="00DC6D26" w14:textId="19442682" w:rsidR="00770745" w:rsidRPr="007E2DF8" w:rsidRDefault="00910EBC" w:rsidP="00144FB0">
      <w:pPr>
        <w:pStyle w:val="ListParagraph"/>
        <w:numPr>
          <w:ilvl w:val="2"/>
          <w:numId w:val="28"/>
        </w:numPr>
        <w:spacing w:before="5" w:line="360" w:lineRule="auto"/>
        <w:jc w:val="both"/>
        <w:rPr>
          <w:rFonts w:ascii="Arial" w:eastAsia="Arial" w:hAnsi="Arial" w:cs="Arial"/>
        </w:rPr>
      </w:pPr>
      <w:r w:rsidRPr="007E2DF8">
        <w:rPr>
          <w:rFonts w:ascii="Arial" w:eastAsia="Arial" w:hAnsi="Arial" w:cs="Arial"/>
        </w:rPr>
        <w:t xml:space="preserve">Protect train sets in staging yards with emphasis on preventing theft of components, vandalism, graffiti and prevention of fire, and the recording of defects, damage, </w:t>
      </w:r>
      <w:proofErr w:type="spellStart"/>
      <w:r w:rsidRPr="007E2DF8">
        <w:rPr>
          <w:rFonts w:ascii="Arial" w:eastAsia="Arial" w:hAnsi="Arial" w:cs="Arial"/>
        </w:rPr>
        <w:t>etc</w:t>
      </w:r>
      <w:proofErr w:type="spellEnd"/>
    </w:p>
    <w:p w14:paraId="69D8B01C" w14:textId="6685FA9A" w:rsidR="00770745" w:rsidRPr="007E2DF8" w:rsidRDefault="00910EBC" w:rsidP="00144FB0">
      <w:pPr>
        <w:pStyle w:val="ListParagraph"/>
        <w:numPr>
          <w:ilvl w:val="2"/>
          <w:numId w:val="28"/>
        </w:numPr>
        <w:spacing w:before="5" w:line="360" w:lineRule="auto"/>
        <w:jc w:val="both"/>
        <w:rPr>
          <w:rFonts w:ascii="Arial" w:eastAsia="Arial" w:hAnsi="Arial" w:cs="Arial"/>
        </w:rPr>
      </w:pPr>
      <w:r w:rsidRPr="007E2DF8">
        <w:rPr>
          <w:rFonts w:ascii="Arial" w:eastAsia="Arial" w:hAnsi="Arial" w:cs="Arial"/>
        </w:rPr>
        <w:t>Protect and patrol designated areas to prevent theft of valuable material, in particular overhead electricity lines and signal cables.</w:t>
      </w:r>
    </w:p>
    <w:p w14:paraId="60619AE5" w14:textId="3CEBDAAF" w:rsidR="00770745" w:rsidRPr="007E2DF8" w:rsidRDefault="00910EBC" w:rsidP="00144FB0">
      <w:pPr>
        <w:pStyle w:val="ListParagraph"/>
        <w:numPr>
          <w:ilvl w:val="2"/>
          <w:numId w:val="28"/>
        </w:numPr>
        <w:spacing w:before="5" w:line="360" w:lineRule="auto"/>
        <w:jc w:val="both"/>
        <w:rPr>
          <w:rFonts w:ascii="Arial" w:eastAsia="Arial" w:hAnsi="Arial" w:cs="Arial"/>
        </w:rPr>
      </w:pPr>
      <w:r w:rsidRPr="007E2DF8">
        <w:rPr>
          <w:rFonts w:ascii="Arial" w:eastAsia="Arial" w:hAnsi="Arial" w:cs="Arial"/>
        </w:rPr>
        <w:t xml:space="preserve">Protect and patrol stations to prevent attacks on persons and </w:t>
      </w:r>
      <w:proofErr w:type="gramStart"/>
      <w:r w:rsidRPr="007E2DF8">
        <w:rPr>
          <w:rFonts w:ascii="Arial" w:eastAsia="Arial" w:hAnsi="Arial" w:cs="Arial"/>
        </w:rPr>
        <w:t>in particular prevent</w:t>
      </w:r>
      <w:proofErr w:type="gramEnd"/>
      <w:r w:rsidRPr="007E2DF8">
        <w:rPr>
          <w:rFonts w:ascii="Arial" w:eastAsia="Arial" w:hAnsi="Arial" w:cs="Arial"/>
        </w:rPr>
        <w:t xml:space="preserve"> unauthorised access to ticket offices and ticket office robberies.</w:t>
      </w:r>
    </w:p>
    <w:p w14:paraId="1FA3EE06" w14:textId="3F314544" w:rsidR="00770745" w:rsidRPr="007E2DF8" w:rsidRDefault="00910EBC" w:rsidP="00144FB0">
      <w:pPr>
        <w:pStyle w:val="ListParagraph"/>
        <w:numPr>
          <w:ilvl w:val="2"/>
          <w:numId w:val="28"/>
        </w:numPr>
        <w:spacing w:before="5" w:line="360" w:lineRule="auto"/>
        <w:jc w:val="both"/>
        <w:rPr>
          <w:rFonts w:ascii="Arial" w:eastAsia="Arial" w:hAnsi="Arial" w:cs="Arial"/>
        </w:rPr>
      </w:pPr>
      <w:r w:rsidRPr="007E2DF8">
        <w:rPr>
          <w:rFonts w:ascii="Arial" w:eastAsia="Arial" w:hAnsi="Arial" w:cs="Arial"/>
        </w:rPr>
        <w:t xml:space="preserve">Protect station staff performing access and </w:t>
      </w:r>
      <w:r w:rsidR="001B2836" w:rsidRPr="007E2DF8">
        <w:rPr>
          <w:rFonts w:ascii="Arial" w:eastAsia="Arial" w:hAnsi="Arial" w:cs="Arial"/>
        </w:rPr>
        <w:t xml:space="preserve">exits </w:t>
      </w:r>
      <w:r w:rsidRPr="007E2DF8">
        <w:rPr>
          <w:rFonts w:ascii="Arial" w:eastAsia="Arial" w:hAnsi="Arial" w:cs="Arial"/>
        </w:rPr>
        <w:t>control functions against assault and attacks.</w:t>
      </w:r>
    </w:p>
    <w:p w14:paraId="68B07E3B" w14:textId="603B0570" w:rsidR="00770745" w:rsidRPr="007E2DF8" w:rsidRDefault="00910EBC" w:rsidP="00144FB0">
      <w:pPr>
        <w:pStyle w:val="ListParagraph"/>
        <w:numPr>
          <w:ilvl w:val="2"/>
          <w:numId w:val="28"/>
        </w:numPr>
        <w:spacing w:before="5" w:line="360" w:lineRule="auto"/>
        <w:jc w:val="both"/>
        <w:rPr>
          <w:rFonts w:ascii="Arial" w:eastAsia="Arial" w:hAnsi="Arial" w:cs="Arial"/>
        </w:rPr>
      </w:pPr>
      <w:r w:rsidRPr="007E2DF8">
        <w:rPr>
          <w:rFonts w:ascii="Arial" w:eastAsia="Arial" w:hAnsi="Arial" w:cs="Arial"/>
        </w:rPr>
        <w:t>Report all suspicious foreign objects and ensure that such objects are checked out to reduce or eliminate the risk of sabotage/prevent terror attacks.</w:t>
      </w:r>
    </w:p>
    <w:p w14:paraId="2D307A95" w14:textId="534C7B51" w:rsidR="00770745" w:rsidRPr="007E2DF8" w:rsidRDefault="00910EBC" w:rsidP="00144FB0">
      <w:pPr>
        <w:pStyle w:val="ListParagraph"/>
        <w:numPr>
          <w:ilvl w:val="2"/>
          <w:numId w:val="28"/>
        </w:numPr>
        <w:spacing w:before="5" w:line="360" w:lineRule="auto"/>
        <w:jc w:val="both"/>
        <w:rPr>
          <w:rFonts w:ascii="Arial" w:eastAsia="Arial" w:hAnsi="Arial" w:cs="Arial"/>
        </w:rPr>
      </w:pPr>
      <w:r w:rsidRPr="007E2DF8">
        <w:rPr>
          <w:rFonts w:ascii="Arial" w:eastAsia="Arial" w:hAnsi="Arial" w:cs="Arial"/>
        </w:rPr>
        <w:t>Provide escort duties to Client staff or contractors and protect their vehicles and/or equipment when requested to do so in high crime risk areas. Of particular importance protect ticket office staff when opening and closing ticket offices.</w:t>
      </w:r>
    </w:p>
    <w:p w14:paraId="7B58D84C" w14:textId="3823C644" w:rsidR="00770745" w:rsidRPr="007E2DF8" w:rsidRDefault="00910EBC" w:rsidP="00144FB0">
      <w:pPr>
        <w:pStyle w:val="ListParagraph"/>
        <w:numPr>
          <w:ilvl w:val="2"/>
          <w:numId w:val="28"/>
        </w:numPr>
        <w:spacing w:before="5" w:line="360" w:lineRule="auto"/>
        <w:jc w:val="both"/>
        <w:rPr>
          <w:rFonts w:ascii="Arial" w:eastAsia="Arial" w:hAnsi="Arial" w:cs="Arial"/>
        </w:rPr>
      </w:pPr>
      <w:r w:rsidRPr="007E2DF8">
        <w:rPr>
          <w:rFonts w:ascii="Arial" w:eastAsia="Arial" w:hAnsi="Arial" w:cs="Arial"/>
        </w:rPr>
        <w:t>Provide safe passage to train crew at designated turn around points.</w:t>
      </w:r>
    </w:p>
    <w:p w14:paraId="27C025A9" w14:textId="4F79F180" w:rsidR="00770745" w:rsidRPr="007E2DF8" w:rsidRDefault="00910EBC" w:rsidP="00144FB0">
      <w:pPr>
        <w:pStyle w:val="ListParagraph"/>
        <w:numPr>
          <w:ilvl w:val="2"/>
          <w:numId w:val="28"/>
        </w:numPr>
        <w:spacing w:before="5" w:line="360" w:lineRule="auto"/>
        <w:jc w:val="both"/>
        <w:rPr>
          <w:rFonts w:ascii="Arial" w:eastAsia="Arial" w:hAnsi="Arial" w:cs="Arial"/>
        </w:rPr>
      </w:pPr>
      <w:r w:rsidRPr="007E2DF8">
        <w:rPr>
          <w:rFonts w:ascii="Arial" w:eastAsia="Arial" w:hAnsi="Arial" w:cs="Arial"/>
        </w:rPr>
        <w:t xml:space="preserve">Perform random risk verification on stations to enforce the ban on dangerous weapons on stations and trains. Perpetrators arrested </w:t>
      </w:r>
      <w:r w:rsidR="008407EC" w:rsidRPr="007E2DF8">
        <w:rPr>
          <w:rFonts w:ascii="Arial" w:eastAsia="Arial" w:hAnsi="Arial" w:cs="Arial"/>
        </w:rPr>
        <w:t>shall</w:t>
      </w:r>
      <w:r w:rsidRPr="007E2DF8">
        <w:rPr>
          <w:rFonts w:ascii="Arial" w:eastAsia="Arial" w:hAnsi="Arial" w:cs="Arial"/>
        </w:rPr>
        <w:t xml:space="preserve"> be handed over to the SAPS and a case opened as soon as practicably possible and a complete report submitted to the Client within 24 hours.</w:t>
      </w:r>
    </w:p>
    <w:p w14:paraId="4A5B08D0" w14:textId="14328A54" w:rsidR="00770745" w:rsidRPr="007E2DF8" w:rsidRDefault="00910EBC" w:rsidP="00144FB0">
      <w:pPr>
        <w:pStyle w:val="ListParagraph"/>
        <w:numPr>
          <w:ilvl w:val="2"/>
          <w:numId w:val="28"/>
        </w:numPr>
        <w:spacing w:before="5" w:line="360" w:lineRule="auto"/>
        <w:jc w:val="both"/>
        <w:rPr>
          <w:rFonts w:ascii="Arial" w:eastAsia="Arial" w:hAnsi="Arial" w:cs="Arial"/>
        </w:rPr>
      </w:pPr>
      <w:r w:rsidRPr="007E2DF8">
        <w:rPr>
          <w:rFonts w:ascii="Arial" w:eastAsia="Arial" w:hAnsi="Arial" w:cs="Arial"/>
        </w:rPr>
        <w:t>Comply with all security measures and directives imposed by Client, and/or any management body or person tasked with managing the Service Area as a whole.</w:t>
      </w:r>
    </w:p>
    <w:p w14:paraId="0F1FD247" w14:textId="71F16F49" w:rsidR="00770745" w:rsidRPr="007E2DF8" w:rsidRDefault="00910EBC" w:rsidP="00144FB0">
      <w:pPr>
        <w:pStyle w:val="ListParagraph"/>
        <w:numPr>
          <w:ilvl w:val="2"/>
          <w:numId w:val="28"/>
        </w:numPr>
        <w:spacing w:before="5" w:line="360" w:lineRule="auto"/>
        <w:jc w:val="both"/>
        <w:rPr>
          <w:rFonts w:ascii="Arial" w:eastAsia="Arial" w:hAnsi="Arial" w:cs="Arial"/>
        </w:rPr>
      </w:pPr>
      <w:r w:rsidRPr="007E2DF8">
        <w:rPr>
          <w:rFonts w:ascii="Arial" w:eastAsia="Arial" w:hAnsi="Arial" w:cs="Arial"/>
        </w:rPr>
        <w:t xml:space="preserve">Security personnel deployed without the Client’s Authority Permit will not be posted and a double shift penalty will apply. </w:t>
      </w:r>
    </w:p>
    <w:p w14:paraId="75F1C0B1" w14:textId="56473B41" w:rsidR="00770745" w:rsidRPr="007E2DF8" w:rsidRDefault="00910EBC" w:rsidP="00144FB0">
      <w:pPr>
        <w:pStyle w:val="ListParagraph"/>
        <w:numPr>
          <w:ilvl w:val="2"/>
          <w:numId w:val="28"/>
        </w:numPr>
        <w:spacing w:before="5" w:line="360" w:lineRule="auto"/>
        <w:jc w:val="both"/>
        <w:rPr>
          <w:rFonts w:ascii="Arial" w:eastAsia="Arial" w:hAnsi="Arial" w:cs="Arial"/>
        </w:rPr>
      </w:pPr>
      <w:r w:rsidRPr="007E2DF8">
        <w:rPr>
          <w:rFonts w:ascii="Arial" w:eastAsia="Arial" w:hAnsi="Arial" w:cs="Arial"/>
        </w:rPr>
        <w:t>Report all problems/incidents, including without limitation, all shooting incidents, encountered during their shifts, immediately to the Client.</w:t>
      </w:r>
    </w:p>
    <w:p w14:paraId="2AC781DB" w14:textId="71709DAB" w:rsidR="00770745" w:rsidRPr="007E2DF8" w:rsidRDefault="00910EBC" w:rsidP="00144FB0">
      <w:pPr>
        <w:pStyle w:val="ListParagraph"/>
        <w:numPr>
          <w:ilvl w:val="2"/>
          <w:numId w:val="28"/>
        </w:numPr>
        <w:spacing w:before="5" w:line="360" w:lineRule="auto"/>
        <w:jc w:val="both"/>
        <w:rPr>
          <w:rFonts w:ascii="Arial" w:eastAsia="Arial" w:hAnsi="Arial" w:cs="Arial"/>
        </w:rPr>
      </w:pPr>
      <w:r w:rsidRPr="007E2DF8">
        <w:rPr>
          <w:rFonts w:ascii="Arial" w:eastAsia="Arial" w:hAnsi="Arial" w:cs="Arial"/>
        </w:rPr>
        <w:t xml:space="preserve">In terms of 6.2.12, above, immediately report illegal invasion </w:t>
      </w:r>
      <w:r w:rsidR="00342511" w:rsidRPr="007E2DF8">
        <w:rPr>
          <w:rFonts w:ascii="Arial" w:eastAsia="Arial" w:hAnsi="Arial" w:cs="Arial"/>
        </w:rPr>
        <w:t>and occupation</w:t>
      </w:r>
      <w:r w:rsidR="00FD41B2" w:rsidRPr="007E2DF8">
        <w:rPr>
          <w:rFonts w:ascii="Arial" w:eastAsia="Arial" w:hAnsi="Arial" w:cs="Arial"/>
        </w:rPr>
        <w:t xml:space="preserve"> of</w:t>
      </w:r>
      <w:r w:rsidRPr="007E2DF8">
        <w:rPr>
          <w:rFonts w:ascii="Arial" w:eastAsia="Arial" w:hAnsi="Arial" w:cs="Arial"/>
        </w:rPr>
        <w:t xml:space="preserve"> the service areas and assist when requested to remove such persons and their belongings. </w:t>
      </w:r>
    </w:p>
    <w:p w14:paraId="085D9BD7" w14:textId="77777777" w:rsidR="00546408" w:rsidRPr="007E2DF8" w:rsidRDefault="00546408" w:rsidP="00546408">
      <w:pPr>
        <w:pStyle w:val="ListParagraph"/>
        <w:spacing w:before="5" w:line="360" w:lineRule="auto"/>
        <w:jc w:val="both"/>
        <w:rPr>
          <w:rFonts w:ascii="Arial" w:eastAsia="Arial" w:hAnsi="Arial" w:cs="Arial"/>
        </w:rPr>
      </w:pPr>
    </w:p>
    <w:p w14:paraId="73C897B3" w14:textId="1D14071B" w:rsidR="00546408" w:rsidRPr="007E2DF8" w:rsidRDefault="00546408" w:rsidP="00144FB0">
      <w:pPr>
        <w:pStyle w:val="ListParagraph"/>
        <w:numPr>
          <w:ilvl w:val="1"/>
          <w:numId w:val="28"/>
        </w:numPr>
        <w:spacing w:before="5" w:line="360" w:lineRule="auto"/>
        <w:jc w:val="both"/>
        <w:rPr>
          <w:rFonts w:ascii="Arial" w:eastAsia="Arial" w:hAnsi="Arial" w:cs="Arial"/>
        </w:rPr>
      </w:pPr>
      <w:r w:rsidRPr="007E2DF8">
        <w:rPr>
          <w:rFonts w:ascii="Arial" w:eastAsia="Arial" w:hAnsi="Arial" w:cs="Arial"/>
        </w:rPr>
        <w:t xml:space="preserve">The contractor shall ensure the safety of all persons within the operating tunnel by enforcing compliance with the legislation as listed in the </w:t>
      </w:r>
      <w:r w:rsidR="008A64FE" w:rsidRPr="007E2DF8">
        <w:rPr>
          <w:rFonts w:ascii="Arial" w:eastAsia="Arial" w:hAnsi="Arial" w:cs="Arial"/>
        </w:rPr>
        <w:t>Legal Succession Act affecting railway safety and immediately report any injury or death to any person with the service area or vehicle. In this regard it shall as far reasonably practicable:</w:t>
      </w:r>
    </w:p>
    <w:p w14:paraId="3D6D1595" w14:textId="77777777" w:rsidR="00546408" w:rsidRPr="007E2DF8" w:rsidRDefault="00546408" w:rsidP="00782A06">
      <w:pPr>
        <w:pStyle w:val="BodyText2"/>
        <w:tabs>
          <w:tab w:val="clear" w:pos="0"/>
          <w:tab w:val="left" w:pos="1418"/>
        </w:tabs>
        <w:spacing w:line="360" w:lineRule="auto"/>
        <w:rPr>
          <w:rFonts w:ascii="Arial" w:hAnsi="Arial" w:cs="Arial"/>
          <w:color w:val="auto"/>
          <w:lang w:val="en-GB"/>
        </w:rPr>
      </w:pPr>
    </w:p>
    <w:p w14:paraId="43DF0B11" w14:textId="24616842" w:rsidR="00770745" w:rsidRPr="007E2DF8" w:rsidRDefault="00910EBC" w:rsidP="00144FB0">
      <w:pPr>
        <w:pStyle w:val="ListParagraph"/>
        <w:numPr>
          <w:ilvl w:val="2"/>
          <w:numId w:val="28"/>
        </w:numPr>
        <w:spacing w:before="5" w:line="360" w:lineRule="auto"/>
        <w:ind w:left="1080" w:hanging="1080"/>
        <w:jc w:val="both"/>
        <w:rPr>
          <w:rFonts w:ascii="Arial" w:eastAsia="Arial" w:hAnsi="Arial" w:cs="Arial"/>
        </w:rPr>
      </w:pPr>
      <w:r w:rsidRPr="007E2DF8">
        <w:rPr>
          <w:rFonts w:ascii="Arial" w:eastAsia="Arial" w:hAnsi="Arial" w:cs="Arial"/>
        </w:rPr>
        <w:t xml:space="preserve">Respond to and report all irregularities, unsafe acts and unsafe </w:t>
      </w:r>
      <w:proofErr w:type="gramStart"/>
      <w:r w:rsidRPr="007E2DF8">
        <w:rPr>
          <w:rFonts w:ascii="Arial" w:eastAsia="Arial" w:hAnsi="Arial" w:cs="Arial"/>
        </w:rPr>
        <w:t>conditions;</w:t>
      </w:r>
      <w:proofErr w:type="gramEnd"/>
    </w:p>
    <w:p w14:paraId="63EB31E8" w14:textId="47E97076" w:rsidR="00770745" w:rsidRPr="007E2DF8" w:rsidRDefault="00910EBC" w:rsidP="00144FB0">
      <w:pPr>
        <w:pStyle w:val="ListParagraph"/>
        <w:numPr>
          <w:ilvl w:val="2"/>
          <w:numId w:val="28"/>
        </w:numPr>
        <w:spacing w:before="5" w:line="360" w:lineRule="auto"/>
        <w:ind w:left="1080" w:hanging="1080"/>
        <w:jc w:val="both"/>
        <w:rPr>
          <w:rFonts w:ascii="Arial" w:eastAsia="Arial" w:hAnsi="Arial" w:cs="Arial"/>
        </w:rPr>
      </w:pPr>
      <w:r w:rsidRPr="007E2DF8">
        <w:rPr>
          <w:rFonts w:ascii="Arial" w:eastAsia="Arial" w:hAnsi="Arial" w:cs="Arial"/>
        </w:rPr>
        <w:t xml:space="preserve">Enforce Section 12 of the Legal Succession Act to the South African Transport Services Act 38 of 2008, by inter alia prohibiting fare evasion, illegal trading, loitering and soliciting </w:t>
      </w:r>
      <w:proofErr w:type="gramStart"/>
      <w:r w:rsidRPr="007E2DF8">
        <w:rPr>
          <w:rFonts w:ascii="Arial" w:eastAsia="Arial" w:hAnsi="Arial" w:cs="Arial"/>
        </w:rPr>
        <w:t>passengers;</w:t>
      </w:r>
      <w:proofErr w:type="gramEnd"/>
    </w:p>
    <w:p w14:paraId="358B14B3" w14:textId="618C3974" w:rsidR="00770745" w:rsidRPr="007E2DF8" w:rsidRDefault="00910EBC" w:rsidP="00144FB0">
      <w:pPr>
        <w:pStyle w:val="ListParagraph"/>
        <w:numPr>
          <w:ilvl w:val="2"/>
          <w:numId w:val="28"/>
        </w:numPr>
        <w:spacing w:before="5" w:line="360" w:lineRule="auto"/>
        <w:ind w:left="1080" w:hanging="1080"/>
        <w:jc w:val="both"/>
        <w:rPr>
          <w:rFonts w:ascii="Arial" w:eastAsia="Arial" w:hAnsi="Arial" w:cs="Arial"/>
        </w:rPr>
      </w:pPr>
      <w:r w:rsidRPr="007E2DF8">
        <w:rPr>
          <w:rFonts w:ascii="Arial" w:eastAsia="Arial" w:hAnsi="Arial" w:cs="Arial"/>
        </w:rPr>
        <w:t xml:space="preserve">Regulate as far as practicably possible congestion on the platforms and ensure that the passengers stand clear from the edge of the platforms, when trains arrive and </w:t>
      </w:r>
      <w:proofErr w:type="gramStart"/>
      <w:r w:rsidRPr="007E2DF8">
        <w:rPr>
          <w:rFonts w:ascii="Arial" w:eastAsia="Arial" w:hAnsi="Arial" w:cs="Arial"/>
        </w:rPr>
        <w:t>depart;</w:t>
      </w:r>
      <w:proofErr w:type="gramEnd"/>
    </w:p>
    <w:p w14:paraId="7C870F50" w14:textId="5B850822" w:rsidR="00770745" w:rsidRPr="007E2DF8" w:rsidRDefault="00910EBC" w:rsidP="00144FB0">
      <w:pPr>
        <w:pStyle w:val="ListParagraph"/>
        <w:numPr>
          <w:ilvl w:val="2"/>
          <w:numId w:val="28"/>
        </w:numPr>
        <w:spacing w:before="5" w:line="360" w:lineRule="auto"/>
        <w:ind w:left="1080" w:hanging="1080"/>
        <w:jc w:val="both"/>
        <w:rPr>
          <w:rFonts w:ascii="Arial" w:eastAsia="Arial" w:hAnsi="Arial" w:cs="Arial"/>
        </w:rPr>
      </w:pPr>
      <w:r w:rsidRPr="007E2DF8">
        <w:rPr>
          <w:rFonts w:ascii="Arial" w:eastAsia="Arial" w:hAnsi="Arial" w:cs="Arial"/>
        </w:rPr>
        <w:t>Where applicable perform ad hoc checks to ensure that all passengers are in possession of a valid train ticket.</w:t>
      </w:r>
    </w:p>
    <w:p w14:paraId="56130FA8" w14:textId="1995D6E5" w:rsidR="00770745" w:rsidRPr="007E2DF8" w:rsidRDefault="00910EBC" w:rsidP="00144FB0">
      <w:pPr>
        <w:pStyle w:val="ListParagraph"/>
        <w:numPr>
          <w:ilvl w:val="2"/>
          <w:numId w:val="28"/>
        </w:numPr>
        <w:spacing w:before="5" w:line="360" w:lineRule="auto"/>
        <w:ind w:left="1080" w:hanging="1080"/>
        <w:jc w:val="both"/>
        <w:rPr>
          <w:rFonts w:ascii="Arial" w:eastAsia="Arial" w:hAnsi="Arial" w:cs="Arial"/>
        </w:rPr>
      </w:pPr>
      <w:r w:rsidRPr="007E2DF8">
        <w:rPr>
          <w:rFonts w:ascii="Arial" w:eastAsia="Arial" w:hAnsi="Arial" w:cs="Arial"/>
        </w:rPr>
        <w:t>In addition to the obligations set out in clause 6.1 to 6.3 above, Supervisors and/or Security Personnel shall be responsible, inter alia, for:</w:t>
      </w:r>
    </w:p>
    <w:p w14:paraId="7922212F" w14:textId="2461E12A" w:rsidR="00770745" w:rsidRPr="007E2DF8" w:rsidRDefault="00910EBC" w:rsidP="00144FB0">
      <w:pPr>
        <w:pStyle w:val="ListParagraph"/>
        <w:numPr>
          <w:ilvl w:val="2"/>
          <w:numId w:val="28"/>
        </w:numPr>
        <w:spacing w:before="5" w:line="360" w:lineRule="auto"/>
        <w:ind w:left="1080" w:hanging="1080"/>
        <w:jc w:val="both"/>
        <w:rPr>
          <w:rFonts w:ascii="Arial" w:eastAsia="Arial" w:hAnsi="Arial" w:cs="Arial"/>
        </w:rPr>
      </w:pPr>
      <w:r w:rsidRPr="007E2DF8">
        <w:rPr>
          <w:rFonts w:ascii="Arial" w:eastAsia="Arial" w:hAnsi="Arial" w:cs="Arial"/>
        </w:rPr>
        <w:t xml:space="preserve">The professional conduct and productivity of all security personnel under their control according to the code of conduct. </w:t>
      </w:r>
    </w:p>
    <w:p w14:paraId="567850FE" w14:textId="5A07D728" w:rsidR="00770745" w:rsidRPr="007E2DF8" w:rsidRDefault="00F107B7" w:rsidP="00144FB0">
      <w:pPr>
        <w:pStyle w:val="ListParagraph"/>
        <w:numPr>
          <w:ilvl w:val="2"/>
          <w:numId w:val="28"/>
        </w:numPr>
        <w:spacing w:before="5" w:line="360" w:lineRule="auto"/>
        <w:ind w:left="1080" w:hanging="1080"/>
        <w:jc w:val="both"/>
        <w:rPr>
          <w:rFonts w:ascii="Arial" w:eastAsia="Arial" w:hAnsi="Arial" w:cs="Arial"/>
        </w:rPr>
      </w:pPr>
      <w:r w:rsidRPr="007E2DF8">
        <w:rPr>
          <w:rFonts w:ascii="Arial" w:eastAsia="Arial" w:hAnsi="Arial" w:cs="Arial"/>
        </w:rPr>
        <w:t>`</w:t>
      </w:r>
      <w:r w:rsidR="00910EBC" w:rsidRPr="007E2DF8">
        <w:rPr>
          <w:rFonts w:ascii="Arial" w:eastAsia="Arial" w:hAnsi="Arial" w:cs="Arial"/>
        </w:rPr>
        <w:t>Ensuring that the security personnel comply with the requirements of their job descriptions and the terms of this agreement; and</w:t>
      </w:r>
    </w:p>
    <w:p w14:paraId="74068E5E" w14:textId="79D5FDA2" w:rsidR="00770745" w:rsidRPr="007E2DF8" w:rsidRDefault="00910EBC" w:rsidP="00144FB0">
      <w:pPr>
        <w:pStyle w:val="ListParagraph"/>
        <w:numPr>
          <w:ilvl w:val="2"/>
          <w:numId w:val="28"/>
        </w:numPr>
        <w:spacing w:before="5" w:line="360" w:lineRule="auto"/>
        <w:ind w:left="1080" w:hanging="1080"/>
        <w:jc w:val="both"/>
        <w:rPr>
          <w:rFonts w:ascii="Arial" w:eastAsia="Arial" w:hAnsi="Arial" w:cs="Arial"/>
        </w:rPr>
      </w:pPr>
      <w:r w:rsidRPr="007E2DF8">
        <w:rPr>
          <w:rFonts w:ascii="Arial" w:eastAsia="Arial" w:hAnsi="Arial" w:cs="Arial"/>
        </w:rPr>
        <w:t>Carrying out any other</w:t>
      </w:r>
      <w:r w:rsidR="000B6232" w:rsidRPr="007E2DF8">
        <w:rPr>
          <w:rFonts w:ascii="Arial" w:eastAsia="Arial" w:hAnsi="Arial" w:cs="Arial"/>
        </w:rPr>
        <w:t xml:space="preserve"> reasonable</w:t>
      </w:r>
      <w:r w:rsidRPr="007E2DF8">
        <w:rPr>
          <w:rFonts w:ascii="Arial" w:eastAsia="Arial" w:hAnsi="Arial" w:cs="Arial"/>
        </w:rPr>
        <w:t xml:space="preserve"> instructions given by the Client </w:t>
      </w:r>
    </w:p>
    <w:p w14:paraId="58484BDD" w14:textId="21702378" w:rsidR="00770745" w:rsidRPr="007E2DF8" w:rsidRDefault="00910EBC" w:rsidP="00144FB0">
      <w:pPr>
        <w:pStyle w:val="ListParagraph"/>
        <w:numPr>
          <w:ilvl w:val="2"/>
          <w:numId w:val="28"/>
        </w:numPr>
        <w:spacing w:before="5" w:line="360" w:lineRule="auto"/>
        <w:ind w:left="1080" w:hanging="1080"/>
        <w:jc w:val="both"/>
        <w:rPr>
          <w:rFonts w:ascii="Arial" w:eastAsia="Arial" w:hAnsi="Arial" w:cs="Arial"/>
        </w:rPr>
      </w:pPr>
      <w:r w:rsidRPr="007E2DF8">
        <w:rPr>
          <w:rFonts w:ascii="Arial" w:eastAsia="Arial" w:hAnsi="Arial" w:cs="Arial"/>
        </w:rPr>
        <w:t xml:space="preserve">Inspecting and ensuring that coaches entering the staging yards are empty, and that all defects or damages are recorded in the site inspection list. </w:t>
      </w:r>
    </w:p>
    <w:p w14:paraId="719FC4D7" w14:textId="660D708F" w:rsidR="00770745" w:rsidRPr="007E2DF8" w:rsidRDefault="00910EBC" w:rsidP="00144FB0">
      <w:pPr>
        <w:pStyle w:val="ListParagraph"/>
        <w:numPr>
          <w:ilvl w:val="2"/>
          <w:numId w:val="28"/>
        </w:numPr>
        <w:spacing w:before="5" w:line="360" w:lineRule="auto"/>
        <w:ind w:left="1080" w:hanging="1080"/>
        <w:jc w:val="both"/>
        <w:rPr>
          <w:rFonts w:ascii="Arial" w:eastAsia="Arial" w:hAnsi="Arial" w:cs="Arial"/>
        </w:rPr>
      </w:pPr>
      <w:r w:rsidRPr="007E2DF8">
        <w:rPr>
          <w:rFonts w:ascii="Arial" w:eastAsia="Arial" w:hAnsi="Arial" w:cs="Arial"/>
        </w:rPr>
        <w:t xml:space="preserve">Checking and reporting damage to fences and </w:t>
      </w:r>
      <w:proofErr w:type="gramStart"/>
      <w:r w:rsidRPr="007E2DF8">
        <w:rPr>
          <w:rFonts w:ascii="Arial" w:eastAsia="Arial" w:hAnsi="Arial" w:cs="Arial"/>
        </w:rPr>
        <w:t>gates;</w:t>
      </w:r>
      <w:proofErr w:type="gramEnd"/>
    </w:p>
    <w:p w14:paraId="1393EB8F" w14:textId="2CA4001B" w:rsidR="00770745" w:rsidRPr="007E2DF8" w:rsidRDefault="00910EBC" w:rsidP="00144FB0">
      <w:pPr>
        <w:pStyle w:val="ListParagraph"/>
        <w:numPr>
          <w:ilvl w:val="2"/>
          <w:numId w:val="28"/>
        </w:numPr>
        <w:spacing w:before="5" w:line="360" w:lineRule="auto"/>
        <w:ind w:left="1080" w:hanging="1080"/>
        <w:jc w:val="both"/>
        <w:rPr>
          <w:rFonts w:ascii="Arial" w:eastAsia="Arial" w:hAnsi="Arial" w:cs="Arial"/>
        </w:rPr>
      </w:pPr>
      <w:r w:rsidRPr="007E2DF8">
        <w:rPr>
          <w:rFonts w:ascii="Arial" w:eastAsia="Arial" w:hAnsi="Arial" w:cs="Arial"/>
        </w:rPr>
        <w:t xml:space="preserve">Ensuring that all breakages are recorded appropriately and reported to \Client </w:t>
      </w:r>
      <w:proofErr w:type="gramStart"/>
      <w:r w:rsidRPr="007E2DF8">
        <w:rPr>
          <w:rFonts w:ascii="Arial" w:eastAsia="Arial" w:hAnsi="Arial" w:cs="Arial"/>
        </w:rPr>
        <w:t>immediately;</w:t>
      </w:r>
      <w:proofErr w:type="gramEnd"/>
      <w:r w:rsidRPr="007E2DF8">
        <w:rPr>
          <w:rFonts w:ascii="Arial" w:eastAsia="Arial" w:hAnsi="Arial" w:cs="Arial"/>
        </w:rPr>
        <w:t xml:space="preserve"> </w:t>
      </w:r>
    </w:p>
    <w:p w14:paraId="2D07EB40" w14:textId="77777777" w:rsidR="007C44BC" w:rsidRPr="007E2DF8" w:rsidRDefault="007C44BC" w:rsidP="00782A06">
      <w:pPr>
        <w:pStyle w:val="BodyText2"/>
        <w:tabs>
          <w:tab w:val="clear" w:pos="0"/>
          <w:tab w:val="left" w:pos="1418"/>
          <w:tab w:val="left" w:pos="2552"/>
        </w:tabs>
        <w:spacing w:line="360" w:lineRule="auto"/>
        <w:ind w:left="2268"/>
        <w:rPr>
          <w:rFonts w:ascii="Arial" w:hAnsi="Arial" w:cs="Arial"/>
          <w:color w:val="auto"/>
          <w:lang w:val="en-GB"/>
        </w:rPr>
      </w:pPr>
    </w:p>
    <w:p w14:paraId="3DF68D78" w14:textId="37BABCDE" w:rsidR="008A64FE" w:rsidRPr="007E2DF8" w:rsidRDefault="00910EBC" w:rsidP="00144FB0">
      <w:pPr>
        <w:pStyle w:val="ListParagraph"/>
        <w:numPr>
          <w:ilvl w:val="1"/>
          <w:numId w:val="28"/>
        </w:numPr>
        <w:spacing w:before="5" w:line="360" w:lineRule="auto"/>
        <w:ind w:left="720" w:hanging="720"/>
        <w:jc w:val="both"/>
        <w:rPr>
          <w:rFonts w:ascii="Arial" w:eastAsia="Arial" w:hAnsi="Arial" w:cs="Arial"/>
        </w:rPr>
      </w:pPr>
      <w:r w:rsidRPr="007E2DF8">
        <w:rPr>
          <w:rFonts w:ascii="Arial" w:eastAsia="Arial" w:hAnsi="Arial" w:cs="Arial"/>
        </w:rPr>
        <w:t>The Contractor shall not use or occupy the Service Area, for any purpose other than providing the Services described in clause 6.</w:t>
      </w:r>
    </w:p>
    <w:p w14:paraId="11EC555C" w14:textId="77777777" w:rsidR="008A64FE" w:rsidRPr="007E2DF8" w:rsidRDefault="008A64FE" w:rsidP="008A64FE">
      <w:pPr>
        <w:pStyle w:val="ListParagraph"/>
        <w:spacing w:before="5" w:line="360" w:lineRule="auto"/>
        <w:jc w:val="both"/>
        <w:rPr>
          <w:rFonts w:ascii="Arial" w:eastAsia="Arial" w:hAnsi="Arial" w:cs="Arial"/>
        </w:rPr>
      </w:pPr>
    </w:p>
    <w:p w14:paraId="6C0FBC5A" w14:textId="3293738E" w:rsidR="008A64FE" w:rsidRPr="007E2DF8" w:rsidRDefault="00910EBC" w:rsidP="00144FB0">
      <w:pPr>
        <w:pStyle w:val="ListParagraph"/>
        <w:numPr>
          <w:ilvl w:val="1"/>
          <w:numId w:val="28"/>
        </w:numPr>
        <w:spacing w:before="5" w:line="360" w:lineRule="auto"/>
        <w:ind w:left="720" w:hanging="720"/>
        <w:jc w:val="both"/>
        <w:rPr>
          <w:rFonts w:ascii="Arial" w:eastAsia="Arial" w:hAnsi="Arial" w:cs="Arial"/>
        </w:rPr>
      </w:pPr>
      <w:r w:rsidRPr="007E2DF8">
        <w:rPr>
          <w:rFonts w:ascii="Arial" w:hAnsi="Arial" w:cs="Arial"/>
          <w:lang w:val="en-GB"/>
        </w:rPr>
        <w:t xml:space="preserve">All training and evaluation costs as provided for in terms of this agreement shall be borne by the Contractor. This shall include 120 rounds of ammunition for the total armed staff compliment, every six months for the purpose of shooting practice, testing and confirming </w:t>
      </w:r>
      <w:proofErr w:type="gramStart"/>
      <w:r w:rsidRPr="007E2DF8">
        <w:rPr>
          <w:rFonts w:ascii="Arial" w:hAnsi="Arial" w:cs="Arial"/>
          <w:lang w:val="en-GB"/>
        </w:rPr>
        <w:t>fire arm</w:t>
      </w:r>
      <w:proofErr w:type="gramEnd"/>
      <w:r w:rsidRPr="007E2DF8">
        <w:rPr>
          <w:rFonts w:ascii="Arial" w:hAnsi="Arial" w:cs="Arial"/>
          <w:lang w:val="en-GB"/>
        </w:rPr>
        <w:t xml:space="preserve"> competency. </w:t>
      </w:r>
    </w:p>
    <w:p w14:paraId="5DC4CCDA" w14:textId="77777777" w:rsidR="008A64FE" w:rsidRPr="007E2DF8" w:rsidRDefault="008A64FE" w:rsidP="008A64FE">
      <w:pPr>
        <w:spacing w:before="5" w:line="360" w:lineRule="auto"/>
        <w:jc w:val="both"/>
        <w:rPr>
          <w:rFonts w:ascii="Arial" w:eastAsia="Arial" w:hAnsi="Arial" w:cs="Arial"/>
        </w:rPr>
      </w:pPr>
    </w:p>
    <w:p w14:paraId="770C8E44" w14:textId="0E1A1DBC" w:rsidR="008A64FE" w:rsidRPr="007E2DF8" w:rsidRDefault="00910EBC" w:rsidP="00144FB0">
      <w:pPr>
        <w:pStyle w:val="ListParagraph"/>
        <w:numPr>
          <w:ilvl w:val="1"/>
          <w:numId w:val="28"/>
        </w:numPr>
        <w:spacing w:before="5" w:line="360" w:lineRule="auto"/>
        <w:ind w:left="720" w:hanging="720"/>
        <w:jc w:val="both"/>
        <w:rPr>
          <w:rFonts w:ascii="Arial" w:eastAsia="Arial" w:hAnsi="Arial" w:cs="Arial"/>
        </w:rPr>
      </w:pPr>
      <w:r w:rsidRPr="007E2DF8">
        <w:rPr>
          <w:rFonts w:ascii="Arial" w:hAnsi="Arial" w:cs="Arial"/>
          <w:lang w:val="en-GB"/>
        </w:rPr>
        <w:t xml:space="preserve">Written proof of re-training and evaluation shall be submitted by the contractor at six monthly intervals. Written proof </w:t>
      </w:r>
      <w:r w:rsidR="008407EC" w:rsidRPr="007E2DF8">
        <w:rPr>
          <w:rFonts w:ascii="Arial" w:hAnsi="Arial" w:cs="Arial"/>
          <w:lang w:val="en-GB"/>
        </w:rPr>
        <w:t>shall</w:t>
      </w:r>
      <w:r w:rsidRPr="007E2DF8">
        <w:rPr>
          <w:rFonts w:ascii="Arial" w:hAnsi="Arial" w:cs="Arial"/>
          <w:lang w:val="en-GB"/>
        </w:rPr>
        <w:t xml:space="preserve"> be submitted within seven calendar days after the completion of re-training.</w:t>
      </w:r>
    </w:p>
    <w:p w14:paraId="1AF362EE" w14:textId="77777777" w:rsidR="008A64FE" w:rsidRPr="007E2DF8" w:rsidRDefault="008A64FE" w:rsidP="008A64FE">
      <w:pPr>
        <w:spacing w:before="5" w:line="360" w:lineRule="auto"/>
        <w:jc w:val="both"/>
        <w:rPr>
          <w:rFonts w:ascii="Arial" w:eastAsia="Arial" w:hAnsi="Arial" w:cs="Arial"/>
        </w:rPr>
      </w:pPr>
    </w:p>
    <w:p w14:paraId="592BC59A" w14:textId="77777777" w:rsidR="008A64FE" w:rsidRPr="007E2DF8" w:rsidRDefault="00910EBC" w:rsidP="00144FB0">
      <w:pPr>
        <w:pStyle w:val="ListParagraph"/>
        <w:numPr>
          <w:ilvl w:val="1"/>
          <w:numId w:val="28"/>
        </w:numPr>
        <w:spacing w:before="5" w:line="360" w:lineRule="auto"/>
        <w:ind w:left="720" w:hanging="720"/>
        <w:jc w:val="both"/>
        <w:rPr>
          <w:rFonts w:ascii="Arial" w:eastAsia="Arial" w:hAnsi="Arial" w:cs="Arial"/>
        </w:rPr>
      </w:pPr>
      <w:r w:rsidRPr="007E2DF8">
        <w:rPr>
          <w:rFonts w:ascii="Arial" w:hAnsi="Arial" w:cs="Arial"/>
          <w:lang w:val="en-GB"/>
        </w:rPr>
        <w:lastRenderedPageBreak/>
        <w:t xml:space="preserve">The Contractor expressly undertakes not to commit any act or omission and not to permit any of its employees, agents, representatives, invitees to commit any act or omission which shall or may constitute a contravention in terms of the Client operating license agreement with the Railway Safety regulator. </w:t>
      </w:r>
    </w:p>
    <w:p w14:paraId="7F48946F" w14:textId="77777777" w:rsidR="008A64FE" w:rsidRPr="007E2DF8" w:rsidRDefault="008A64FE" w:rsidP="008A64FE">
      <w:pPr>
        <w:pStyle w:val="ListParagraph"/>
        <w:rPr>
          <w:rFonts w:ascii="Arial" w:hAnsi="Arial" w:cs="Arial"/>
          <w:lang w:val="en-GB"/>
        </w:rPr>
      </w:pPr>
    </w:p>
    <w:p w14:paraId="2CD8A056" w14:textId="77777777" w:rsidR="008A64FE" w:rsidRPr="007E2DF8" w:rsidRDefault="00910EBC" w:rsidP="00144FB0">
      <w:pPr>
        <w:pStyle w:val="ListParagraph"/>
        <w:numPr>
          <w:ilvl w:val="1"/>
          <w:numId w:val="28"/>
        </w:numPr>
        <w:spacing w:before="5" w:line="360" w:lineRule="auto"/>
        <w:ind w:left="720" w:hanging="720"/>
        <w:jc w:val="both"/>
        <w:rPr>
          <w:rFonts w:ascii="Arial" w:eastAsia="Arial" w:hAnsi="Arial" w:cs="Arial"/>
        </w:rPr>
      </w:pPr>
      <w:r w:rsidRPr="007E2DF8">
        <w:rPr>
          <w:rFonts w:ascii="Arial" w:hAnsi="Arial" w:cs="Arial"/>
          <w:lang w:val="en-GB"/>
        </w:rPr>
        <w:t xml:space="preserve">The security personnel provided in terms of this agreement shall perform their duties from Monday to Sunday, including without limitation any public holiday, from 06:00 to 18:00 and from 18:00 to 06:00 each day, or such other times as may be directed by Client from time to time. </w:t>
      </w:r>
    </w:p>
    <w:p w14:paraId="0D8BDBD0" w14:textId="77777777" w:rsidR="008A64FE" w:rsidRPr="007E2DF8" w:rsidRDefault="008A64FE" w:rsidP="008A64FE">
      <w:pPr>
        <w:pStyle w:val="ListParagraph"/>
        <w:rPr>
          <w:rFonts w:ascii="Arial" w:hAnsi="Arial" w:cs="Arial"/>
          <w:lang w:val="en-GB"/>
        </w:rPr>
      </w:pPr>
    </w:p>
    <w:p w14:paraId="756561C8" w14:textId="77777777" w:rsidR="008A64FE" w:rsidRPr="007E2DF8" w:rsidRDefault="00910EBC" w:rsidP="00144FB0">
      <w:pPr>
        <w:pStyle w:val="ListParagraph"/>
        <w:numPr>
          <w:ilvl w:val="1"/>
          <w:numId w:val="28"/>
        </w:numPr>
        <w:spacing w:before="5" w:line="360" w:lineRule="auto"/>
        <w:ind w:left="720" w:hanging="720"/>
        <w:jc w:val="both"/>
        <w:rPr>
          <w:rFonts w:ascii="Arial" w:eastAsia="Arial" w:hAnsi="Arial" w:cs="Arial"/>
        </w:rPr>
      </w:pPr>
      <w:r w:rsidRPr="007E2DF8">
        <w:rPr>
          <w:rFonts w:ascii="Arial" w:hAnsi="Arial" w:cs="Arial"/>
          <w:lang w:val="en-GB"/>
        </w:rPr>
        <w:t xml:space="preserve">Client shall notify the Contractor in writing if being dissatisfied with the conduct, </w:t>
      </w:r>
      <w:proofErr w:type="gramStart"/>
      <w:r w:rsidRPr="007E2DF8">
        <w:rPr>
          <w:rFonts w:ascii="Arial" w:hAnsi="Arial" w:cs="Arial"/>
          <w:lang w:val="en-GB"/>
        </w:rPr>
        <w:t>behaviour</w:t>
      </w:r>
      <w:proofErr w:type="gramEnd"/>
      <w:r w:rsidRPr="007E2DF8">
        <w:rPr>
          <w:rFonts w:ascii="Arial" w:hAnsi="Arial" w:cs="Arial"/>
          <w:lang w:val="en-GB"/>
        </w:rPr>
        <w:t xml:space="preserve"> or attitude of any member of the security personnel provided by the Contractor in terms of this agreement. The Contractor shall forthwith provide a competent substitute. A security official replaced at the request of the Client shall not be deployed on any other site without written consent. </w:t>
      </w:r>
    </w:p>
    <w:p w14:paraId="4D652E71" w14:textId="77777777" w:rsidR="008A64FE" w:rsidRPr="007E2DF8" w:rsidRDefault="008A64FE" w:rsidP="008A64FE">
      <w:pPr>
        <w:pStyle w:val="ListParagraph"/>
        <w:rPr>
          <w:rFonts w:ascii="Arial" w:hAnsi="Arial" w:cs="Arial"/>
          <w:lang w:val="en-GB"/>
        </w:rPr>
      </w:pPr>
    </w:p>
    <w:p w14:paraId="012FA403" w14:textId="77777777" w:rsidR="008A64FE" w:rsidRPr="007E2DF8" w:rsidRDefault="00910EBC" w:rsidP="00144FB0">
      <w:pPr>
        <w:pStyle w:val="ListParagraph"/>
        <w:numPr>
          <w:ilvl w:val="1"/>
          <w:numId w:val="28"/>
        </w:numPr>
        <w:spacing w:before="5" w:line="360" w:lineRule="auto"/>
        <w:ind w:left="720" w:hanging="720"/>
        <w:jc w:val="both"/>
        <w:rPr>
          <w:rFonts w:ascii="Arial" w:eastAsia="Arial" w:hAnsi="Arial" w:cs="Arial"/>
        </w:rPr>
      </w:pPr>
      <w:r w:rsidRPr="007E2DF8">
        <w:rPr>
          <w:rFonts w:ascii="Arial" w:hAnsi="Arial" w:cs="Arial"/>
          <w:lang w:val="en-GB"/>
        </w:rPr>
        <w:t>The Contractor shall remain solely responsible for the payment of all costs of its security personnel, including, but not limited to salaries, bonuses, pension fund contributions, benevolent fund contributions, medical fund contributions, PSIRA and insurance premiums. In this regard the Contractor undertakes that:</w:t>
      </w:r>
    </w:p>
    <w:p w14:paraId="1BB3B21A" w14:textId="77777777" w:rsidR="008A64FE" w:rsidRPr="007E2DF8" w:rsidRDefault="008A64FE" w:rsidP="008A64FE">
      <w:pPr>
        <w:pStyle w:val="ListParagraph"/>
        <w:rPr>
          <w:rFonts w:ascii="Arial" w:hAnsi="Arial" w:cs="Arial"/>
          <w:lang w:val="en-GB"/>
        </w:rPr>
      </w:pPr>
    </w:p>
    <w:p w14:paraId="2EA3B3D1" w14:textId="5BF5D66B" w:rsidR="00770745" w:rsidRPr="007E2DF8" w:rsidRDefault="00910EBC" w:rsidP="00144FB0">
      <w:pPr>
        <w:pStyle w:val="ListParagraph"/>
        <w:numPr>
          <w:ilvl w:val="2"/>
          <w:numId w:val="28"/>
        </w:numPr>
        <w:spacing w:before="5" w:line="360" w:lineRule="auto"/>
        <w:ind w:left="1080" w:hanging="1080"/>
        <w:jc w:val="both"/>
        <w:rPr>
          <w:rFonts w:ascii="Arial" w:eastAsia="Arial" w:hAnsi="Arial" w:cs="Arial"/>
        </w:rPr>
      </w:pPr>
      <w:r w:rsidRPr="007E2DF8">
        <w:rPr>
          <w:rFonts w:ascii="Arial" w:hAnsi="Arial" w:cs="Arial"/>
          <w:lang w:val="en-GB"/>
        </w:rPr>
        <w:t xml:space="preserve">It shall be responsible for the payment of, inter alia, all applicable taxes, charges, </w:t>
      </w:r>
      <w:proofErr w:type="gramStart"/>
      <w:r w:rsidRPr="007E2DF8">
        <w:rPr>
          <w:rFonts w:ascii="Arial" w:hAnsi="Arial" w:cs="Arial"/>
          <w:lang w:val="en-GB"/>
        </w:rPr>
        <w:t>duties</w:t>
      </w:r>
      <w:proofErr w:type="gramEnd"/>
      <w:r w:rsidRPr="007E2DF8">
        <w:rPr>
          <w:rFonts w:ascii="Arial" w:hAnsi="Arial" w:cs="Arial"/>
          <w:lang w:val="en-GB"/>
        </w:rPr>
        <w:t xml:space="preserve"> or fees assessed or levied by the central government, Workmen’s Compensation Commissioner, provincial government, local authority or a regional services council and it shall, on request, furnish sufficient documentary proof of such payment. </w:t>
      </w:r>
    </w:p>
    <w:p w14:paraId="0E382709" w14:textId="7822CA76" w:rsidR="00770745" w:rsidRPr="007E2DF8" w:rsidRDefault="00910EBC" w:rsidP="00144FB0">
      <w:pPr>
        <w:pStyle w:val="ListParagraph"/>
        <w:numPr>
          <w:ilvl w:val="2"/>
          <w:numId w:val="28"/>
        </w:numPr>
        <w:spacing w:before="5" w:line="360" w:lineRule="auto"/>
        <w:ind w:left="1080" w:hanging="1080"/>
        <w:jc w:val="both"/>
        <w:rPr>
          <w:rFonts w:ascii="Arial" w:hAnsi="Arial" w:cs="Arial"/>
          <w:lang w:val="en-GB"/>
        </w:rPr>
      </w:pPr>
      <w:r w:rsidRPr="007E2DF8">
        <w:rPr>
          <w:rFonts w:ascii="Arial" w:hAnsi="Arial" w:cs="Arial"/>
          <w:lang w:val="en-GB"/>
        </w:rPr>
        <w:t>It shall provide payslips to all security personnel timeously and in accordance with the provisions of the Basic Conditions of Employment Act.</w:t>
      </w:r>
    </w:p>
    <w:p w14:paraId="3D6BE65E" w14:textId="69BE09B9" w:rsidR="00770745" w:rsidRPr="007E2DF8" w:rsidRDefault="00910EBC" w:rsidP="00144FB0">
      <w:pPr>
        <w:pStyle w:val="ListParagraph"/>
        <w:numPr>
          <w:ilvl w:val="2"/>
          <w:numId w:val="28"/>
        </w:numPr>
        <w:spacing w:before="5" w:line="360" w:lineRule="auto"/>
        <w:ind w:left="1080" w:hanging="1080"/>
        <w:jc w:val="both"/>
        <w:rPr>
          <w:rFonts w:ascii="Arial" w:hAnsi="Arial" w:cs="Arial"/>
          <w:lang w:val="en-GB"/>
        </w:rPr>
      </w:pPr>
      <w:r w:rsidRPr="007E2DF8">
        <w:rPr>
          <w:rFonts w:ascii="Arial" w:hAnsi="Arial" w:cs="Arial"/>
          <w:lang w:val="en-GB"/>
        </w:rPr>
        <w:t>When called upon to do so by the Controlling Officer, the Contractor shall produce proof that all remuneration due to its security officers has been paid and that all the benefits, in accordance with any sectoral determination for the Private Security Sector, have been provided.</w:t>
      </w:r>
    </w:p>
    <w:p w14:paraId="717C5340" w14:textId="3A87FDF6" w:rsidR="00770745" w:rsidRPr="007E2DF8" w:rsidRDefault="00910EBC" w:rsidP="00144FB0">
      <w:pPr>
        <w:pStyle w:val="ListParagraph"/>
        <w:numPr>
          <w:ilvl w:val="2"/>
          <w:numId w:val="28"/>
        </w:numPr>
        <w:spacing w:before="5" w:line="360" w:lineRule="auto"/>
        <w:ind w:left="1080" w:hanging="1080"/>
        <w:jc w:val="both"/>
        <w:rPr>
          <w:rFonts w:ascii="Arial" w:hAnsi="Arial" w:cs="Arial"/>
          <w:lang w:val="en-GB"/>
        </w:rPr>
      </w:pPr>
      <w:r w:rsidRPr="007E2DF8">
        <w:rPr>
          <w:rFonts w:ascii="Arial" w:hAnsi="Arial" w:cs="Arial"/>
          <w:lang w:val="en-GB"/>
        </w:rPr>
        <w:t>Payment of wages will not be made on Client premises.</w:t>
      </w:r>
    </w:p>
    <w:p w14:paraId="1B4B54CA" w14:textId="0E269498" w:rsidR="00770745" w:rsidRPr="007E2DF8" w:rsidRDefault="00910EBC" w:rsidP="00144FB0">
      <w:pPr>
        <w:pStyle w:val="ListParagraph"/>
        <w:numPr>
          <w:ilvl w:val="2"/>
          <w:numId w:val="28"/>
        </w:numPr>
        <w:spacing w:before="5" w:line="360" w:lineRule="auto"/>
        <w:ind w:left="1080" w:hanging="1080"/>
        <w:jc w:val="both"/>
        <w:rPr>
          <w:rFonts w:ascii="Arial" w:hAnsi="Arial" w:cs="Arial"/>
          <w:lang w:val="en-GB"/>
        </w:rPr>
      </w:pPr>
      <w:r w:rsidRPr="007E2DF8">
        <w:rPr>
          <w:rFonts w:ascii="Arial" w:hAnsi="Arial" w:cs="Arial"/>
          <w:lang w:val="en-GB"/>
        </w:rPr>
        <w:t xml:space="preserve">Where it is found that a Contractor is paying its security officers less than the prescribed remuneration, the Client shall be entitled to terminate this Agreement with immediate </w:t>
      </w:r>
      <w:proofErr w:type="gramStart"/>
      <w:r w:rsidRPr="007E2DF8">
        <w:rPr>
          <w:rFonts w:ascii="Arial" w:hAnsi="Arial" w:cs="Arial"/>
          <w:lang w:val="en-GB"/>
        </w:rPr>
        <w:t>effect, and</w:t>
      </w:r>
      <w:proofErr w:type="gramEnd"/>
      <w:r w:rsidRPr="007E2DF8">
        <w:rPr>
          <w:rFonts w:ascii="Arial" w:hAnsi="Arial" w:cs="Arial"/>
          <w:lang w:val="en-GB"/>
        </w:rPr>
        <w:t xml:space="preserve"> shall further be entitled to claim damages suffered as a result of such termination. Where it is found that the Contractor is making unlawful </w:t>
      </w:r>
      <w:r w:rsidRPr="007E2DF8">
        <w:rPr>
          <w:rFonts w:ascii="Arial" w:hAnsi="Arial" w:cs="Arial"/>
          <w:lang w:val="en-GB"/>
        </w:rPr>
        <w:lastRenderedPageBreak/>
        <w:t xml:space="preserve">deductions from the security officers/supervisor, the Client shall be entitled to terminate the Agreement with immediate effect and shall be further entitled to claim damages suffered </w:t>
      </w:r>
      <w:proofErr w:type="gramStart"/>
      <w:r w:rsidRPr="007E2DF8">
        <w:rPr>
          <w:rFonts w:ascii="Arial" w:hAnsi="Arial" w:cs="Arial"/>
          <w:lang w:val="en-GB"/>
        </w:rPr>
        <w:t>as a result of</w:t>
      </w:r>
      <w:proofErr w:type="gramEnd"/>
      <w:r w:rsidRPr="007E2DF8">
        <w:rPr>
          <w:rFonts w:ascii="Arial" w:hAnsi="Arial" w:cs="Arial"/>
          <w:lang w:val="en-GB"/>
        </w:rPr>
        <w:t xml:space="preserve"> such termination. No security official shall be paid less than the minimum wage determination applicable for a particular sector. </w:t>
      </w:r>
    </w:p>
    <w:p w14:paraId="14B6D395" w14:textId="791F56F8" w:rsidR="00770745" w:rsidRPr="007E2DF8" w:rsidRDefault="00910EBC" w:rsidP="00144FB0">
      <w:pPr>
        <w:pStyle w:val="ListParagraph"/>
        <w:numPr>
          <w:ilvl w:val="2"/>
          <w:numId w:val="28"/>
        </w:numPr>
        <w:spacing w:before="5" w:line="360" w:lineRule="auto"/>
        <w:ind w:left="1080" w:hanging="1080"/>
        <w:jc w:val="both"/>
        <w:rPr>
          <w:rFonts w:ascii="Arial" w:hAnsi="Arial" w:cs="Arial"/>
          <w:lang w:val="en-GB"/>
        </w:rPr>
      </w:pPr>
      <w:r w:rsidRPr="007E2DF8">
        <w:rPr>
          <w:rFonts w:ascii="Arial" w:hAnsi="Arial" w:cs="Arial"/>
          <w:lang w:val="en-GB"/>
        </w:rPr>
        <w:t xml:space="preserve">Although the security personnel provided by the Contractor in terms of this agreement shall observe Client’s regulations and procedures while providing the Services under this agreement, they shall continue to be employees of the Contractor and shall not be entitled to claim any benefits payable or granted by the Client to its own personnel, including its own security personnel.  </w:t>
      </w:r>
    </w:p>
    <w:p w14:paraId="5875F139" w14:textId="42585A6F" w:rsidR="00770745" w:rsidRPr="007E2DF8" w:rsidRDefault="00910EBC" w:rsidP="00144FB0">
      <w:pPr>
        <w:pStyle w:val="ListParagraph"/>
        <w:numPr>
          <w:ilvl w:val="2"/>
          <w:numId w:val="28"/>
        </w:numPr>
        <w:spacing w:before="5" w:line="360" w:lineRule="auto"/>
        <w:ind w:left="1080" w:hanging="1080"/>
        <w:jc w:val="both"/>
        <w:rPr>
          <w:rFonts w:ascii="Arial" w:hAnsi="Arial" w:cs="Arial"/>
          <w:lang w:val="en-GB"/>
        </w:rPr>
      </w:pPr>
      <w:r w:rsidRPr="007E2DF8">
        <w:rPr>
          <w:rFonts w:ascii="Arial" w:hAnsi="Arial" w:cs="Arial"/>
          <w:lang w:val="en-GB"/>
        </w:rPr>
        <w:t>The Contractor shall allow its security personnel to attend and, if necessary, to testify, in court proceedings, as well as disciplinary, board of enquiry, investigations and arbitration proceedings. Client shall endeavour to notify the Contractor within 5 (five) days before the start of any proceedings. The Contractor will be responsible for providing relievers in these cases.</w:t>
      </w:r>
    </w:p>
    <w:p w14:paraId="7817D911" w14:textId="5292355B" w:rsidR="00770745" w:rsidRPr="007E2DF8" w:rsidRDefault="00910EBC" w:rsidP="00144FB0">
      <w:pPr>
        <w:pStyle w:val="ListParagraph"/>
        <w:numPr>
          <w:ilvl w:val="2"/>
          <w:numId w:val="28"/>
        </w:numPr>
        <w:spacing w:before="5" w:line="360" w:lineRule="auto"/>
        <w:ind w:left="1080" w:hanging="1080"/>
        <w:jc w:val="both"/>
        <w:rPr>
          <w:rFonts w:ascii="Arial" w:hAnsi="Arial" w:cs="Arial"/>
          <w:lang w:val="en-GB"/>
        </w:rPr>
      </w:pPr>
      <w:r w:rsidRPr="007E2DF8">
        <w:rPr>
          <w:rFonts w:ascii="Arial" w:hAnsi="Arial" w:cs="Arial"/>
          <w:lang w:val="en-GB"/>
        </w:rPr>
        <w:t xml:space="preserve">The Contractor shall provide competent supervision and inter alia carry out at least two visits to guards deployed per site during each shift.  Details of such visits shall be reported to the Client Segment Office and recorded by the inspecting supervisor in the occurrence book available at the relevant site. The Contractor shall be responsible for reporting details of such visits in writing incorporating findings, shortcomings, problems and recommendations to an authorised Protection and Security Services officer within the service area by no later than 12h00 the following day. </w:t>
      </w:r>
    </w:p>
    <w:p w14:paraId="0B9CF63B" w14:textId="4E15C684" w:rsidR="00770745" w:rsidRPr="007E2DF8" w:rsidRDefault="00910EBC" w:rsidP="00144FB0">
      <w:pPr>
        <w:pStyle w:val="ListParagraph"/>
        <w:numPr>
          <w:ilvl w:val="2"/>
          <w:numId w:val="28"/>
        </w:numPr>
        <w:spacing w:before="5" w:line="360" w:lineRule="auto"/>
        <w:ind w:left="1080" w:hanging="1080"/>
        <w:jc w:val="both"/>
        <w:rPr>
          <w:rFonts w:ascii="Arial" w:hAnsi="Arial" w:cs="Arial"/>
          <w:lang w:val="en-GB"/>
        </w:rPr>
      </w:pPr>
      <w:r w:rsidRPr="007E2DF8">
        <w:rPr>
          <w:rFonts w:ascii="Arial" w:hAnsi="Arial" w:cs="Arial"/>
          <w:lang w:val="en-GB"/>
        </w:rPr>
        <w:t>The Contractor shall within two hours after the start of each shift</w:t>
      </w:r>
      <w:r w:rsidR="008A589D" w:rsidRPr="007E2DF8">
        <w:rPr>
          <w:rFonts w:ascii="Arial" w:hAnsi="Arial" w:cs="Arial"/>
          <w:lang w:val="en-GB"/>
        </w:rPr>
        <w:t xml:space="preserve"> se</w:t>
      </w:r>
      <w:r w:rsidR="00460C6A" w:rsidRPr="007E2DF8">
        <w:rPr>
          <w:rFonts w:ascii="Arial" w:hAnsi="Arial" w:cs="Arial"/>
          <w:lang w:val="en-GB"/>
        </w:rPr>
        <w:t>n</w:t>
      </w:r>
      <w:r w:rsidR="008A589D" w:rsidRPr="007E2DF8">
        <w:rPr>
          <w:rFonts w:ascii="Arial" w:hAnsi="Arial" w:cs="Arial"/>
          <w:lang w:val="en-GB"/>
        </w:rPr>
        <w:t>d</w:t>
      </w:r>
      <w:r w:rsidRPr="007E2DF8">
        <w:rPr>
          <w:rFonts w:ascii="Arial" w:hAnsi="Arial" w:cs="Arial"/>
          <w:lang w:val="en-GB"/>
        </w:rPr>
        <w:t xml:space="preserve"> a certified correct posting sheets to the office of the Area Manager Protection and Security Services. </w:t>
      </w:r>
    </w:p>
    <w:p w14:paraId="0BA0A049" w14:textId="20859052" w:rsidR="007C44BC" w:rsidRPr="007E2DF8" w:rsidRDefault="00910EBC" w:rsidP="00144FB0">
      <w:pPr>
        <w:pStyle w:val="ListParagraph"/>
        <w:numPr>
          <w:ilvl w:val="2"/>
          <w:numId w:val="28"/>
        </w:numPr>
        <w:spacing w:before="5" w:line="360" w:lineRule="auto"/>
        <w:ind w:left="1080" w:hanging="1080"/>
        <w:jc w:val="both"/>
        <w:rPr>
          <w:rFonts w:ascii="Arial" w:hAnsi="Arial" w:cs="Arial"/>
          <w:lang w:val="en-GB"/>
        </w:rPr>
      </w:pPr>
      <w:r w:rsidRPr="007E2DF8">
        <w:rPr>
          <w:rFonts w:ascii="Arial" w:hAnsi="Arial" w:cs="Arial"/>
          <w:lang w:val="en-GB"/>
        </w:rPr>
        <w:t xml:space="preserve">At the end of each month, the Contractor and the client shall reconcile all discrepancies listed for the month for sign by both parties. The Contractor shall submit a credit note for all penalties together with an invoice for the services rendered to the Area Manager Protection &amp; Security Services, for submission to the Finance. Payment shall not be </w:t>
      </w:r>
      <w:proofErr w:type="gramStart"/>
      <w:r w:rsidRPr="007E2DF8">
        <w:rPr>
          <w:rFonts w:ascii="Arial" w:hAnsi="Arial" w:cs="Arial"/>
          <w:lang w:val="en-GB"/>
        </w:rPr>
        <w:t>effected</w:t>
      </w:r>
      <w:proofErr w:type="gramEnd"/>
      <w:r w:rsidRPr="007E2DF8">
        <w:rPr>
          <w:rFonts w:ascii="Arial" w:hAnsi="Arial" w:cs="Arial"/>
          <w:lang w:val="en-GB"/>
        </w:rPr>
        <w:t xml:space="preserve"> unless credit notes, short posting sheets and posting sheets have been submitted and reconciled.</w:t>
      </w:r>
    </w:p>
    <w:p w14:paraId="659BBD96" w14:textId="20CFA86A" w:rsidR="00770745" w:rsidRPr="007E2DF8" w:rsidRDefault="00910EBC" w:rsidP="00144FB0">
      <w:pPr>
        <w:pStyle w:val="ListParagraph"/>
        <w:numPr>
          <w:ilvl w:val="2"/>
          <w:numId w:val="28"/>
        </w:numPr>
        <w:spacing w:before="5" w:line="360" w:lineRule="auto"/>
        <w:ind w:left="1080" w:hanging="1080"/>
        <w:jc w:val="both"/>
        <w:rPr>
          <w:rFonts w:ascii="Arial" w:hAnsi="Arial" w:cs="Arial"/>
          <w:lang w:val="en-GB"/>
        </w:rPr>
      </w:pPr>
      <w:r w:rsidRPr="007E2DF8">
        <w:rPr>
          <w:rFonts w:ascii="Arial" w:hAnsi="Arial" w:cs="Arial"/>
          <w:lang w:val="en-GB"/>
        </w:rPr>
        <w:t>No Self Posting of guards shall be allowed</w:t>
      </w:r>
    </w:p>
    <w:p w14:paraId="7EEBE15C" w14:textId="597CA0E8" w:rsidR="00770745" w:rsidRPr="007E2DF8" w:rsidRDefault="00910EBC" w:rsidP="00144FB0">
      <w:pPr>
        <w:pStyle w:val="ListParagraph"/>
        <w:numPr>
          <w:ilvl w:val="2"/>
          <w:numId w:val="28"/>
        </w:numPr>
        <w:spacing w:before="5" w:line="360" w:lineRule="auto"/>
        <w:ind w:left="1080" w:hanging="1080"/>
        <w:jc w:val="both"/>
        <w:rPr>
          <w:rFonts w:ascii="Arial" w:hAnsi="Arial" w:cs="Arial"/>
          <w:lang w:val="en-GB"/>
        </w:rPr>
      </w:pPr>
      <w:r w:rsidRPr="007E2DF8">
        <w:rPr>
          <w:rFonts w:ascii="Arial" w:hAnsi="Arial" w:cs="Arial"/>
          <w:lang w:val="en-GB"/>
        </w:rPr>
        <w:t>All security personnel shall:</w:t>
      </w:r>
    </w:p>
    <w:p w14:paraId="18E6DB39" w14:textId="1D35B92D" w:rsidR="00770745" w:rsidRPr="007E2DF8" w:rsidRDefault="00910EBC" w:rsidP="00144FB0">
      <w:pPr>
        <w:pStyle w:val="ListParagraph"/>
        <w:numPr>
          <w:ilvl w:val="2"/>
          <w:numId w:val="28"/>
        </w:numPr>
        <w:spacing w:before="5" w:line="360" w:lineRule="auto"/>
        <w:ind w:left="1080" w:hanging="1080"/>
        <w:jc w:val="both"/>
        <w:rPr>
          <w:rFonts w:ascii="Arial" w:hAnsi="Arial" w:cs="Arial"/>
          <w:lang w:val="en-GB"/>
        </w:rPr>
      </w:pPr>
      <w:r w:rsidRPr="007E2DF8">
        <w:rPr>
          <w:rFonts w:ascii="Arial" w:hAnsi="Arial" w:cs="Arial"/>
          <w:lang w:val="en-GB"/>
        </w:rPr>
        <w:t xml:space="preserve">daily sign on and off duty as required by the </w:t>
      </w:r>
      <w:proofErr w:type="gramStart"/>
      <w:r w:rsidRPr="007E2DF8">
        <w:rPr>
          <w:rFonts w:ascii="Arial" w:hAnsi="Arial" w:cs="Arial"/>
          <w:lang w:val="en-GB"/>
        </w:rPr>
        <w:t>parties;</w:t>
      </w:r>
      <w:proofErr w:type="gramEnd"/>
    </w:p>
    <w:p w14:paraId="7BEA6A7E" w14:textId="310DC578" w:rsidR="00770745" w:rsidRPr="007E2DF8" w:rsidRDefault="00910EBC" w:rsidP="00144FB0">
      <w:pPr>
        <w:pStyle w:val="ListParagraph"/>
        <w:numPr>
          <w:ilvl w:val="2"/>
          <w:numId w:val="28"/>
        </w:numPr>
        <w:spacing w:before="5" w:line="360" w:lineRule="auto"/>
        <w:ind w:left="1080" w:hanging="1080"/>
        <w:jc w:val="both"/>
        <w:rPr>
          <w:rFonts w:ascii="Arial" w:hAnsi="Arial" w:cs="Arial"/>
          <w:lang w:val="en-GB"/>
        </w:rPr>
      </w:pPr>
      <w:r w:rsidRPr="007E2DF8">
        <w:rPr>
          <w:rFonts w:ascii="Arial" w:hAnsi="Arial" w:cs="Arial"/>
          <w:lang w:val="en-GB"/>
        </w:rPr>
        <w:t>when on duty (unless Client should decide otherwise), wear clear identification with the following information at the cost of the contractor:</w:t>
      </w:r>
    </w:p>
    <w:p w14:paraId="2071171B" w14:textId="32A27CD3" w:rsidR="00770745" w:rsidRPr="007E2DF8" w:rsidRDefault="00910EBC" w:rsidP="00144FB0">
      <w:pPr>
        <w:pStyle w:val="ListParagraph"/>
        <w:numPr>
          <w:ilvl w:val="2"/>
          <w:numId w:val="28"/>
        </w:numPr>
        <w:spacing w:before="5" w:line="360" w:lineRule="auto"/>
        <w:ind w:left="1080" w:hanging="1080"/>
        <w:jc w:val="both"/>
        <w:rPr>
          <w:rFonts w:ascii="Arial" w:hAnsi="Arial" w:cs="Arial"/>
          <w:lang w:val="en-GB"/>
        </w:rPr>
      </w:pPr>
      <w:r w:rsidRPr="007E2DF8">
        <w:rPr>
          <w:rFonts w:ascii="Arial" w:hAnsi="Arial" w:cs="Arial"/>
          <w:lang w:val="en-GB"/>
        </w:rPr>
        <w:lastRenderedPageBreak/>
        <w:t xml:space="preserve">PSIRA identity card indicating his/her grade or if not yet issued an identity card with a recent </w:t>
      </w:r>
      <w:r w:rsidR="00185D9A" w:rsidRPr="007E2DF8">
        <w:rPr>
          <w:rFonts w:ascii="Arial" w:hAnsi="Arial" w:cs="Arial"/>
          <w:lang w:val="en-GB"/>
        </w:rPr>
        <w:t>colour photograph</w:t>
      </w:r>
      <w:r w:rsidRPr="007E2DF8">
        <w:rPr>
          <w:rFonts w:ascii="Arial" w:hAnsi="Arial" w:cs="Arial"/>
          <w:lang w:val="en-GB"/>
        </w:rPr>
        <w:t xml:space="preserve"> identifying his/her name, PSIRA Registration number and grade, name and company </w:t>
      </w:r>
      <w:proofErr w:type="gramStart"/>
      <w:r w:rsidRPr="007E2DF8">
        <w:rPr>
          <w:rFonts w:ascii="Arial" w:hAnsi="Arial" w:cs="Arial"/>
          <w:lang w:val="en-GB"/>
        </w:rPr>
        <w:t>logo;</w:t>
      </w:r>
      <w:proofErr w:type="gramEnd"/>
    </w:p>
    <w:p w14:paraId="1074C458" w14:textId="1E9B78CE" w:rsidR="00770745" w:rsidRPr="007E2DF8" w:rsidRDefault="00910EBC" w:rsidP="00144FB0">
      <w:pPr>
        <w:pStyle w:val="ListParagraph"/>
        <w:numPr>
          <w:ilvl w:val="2"/>
          <w:numId w:val="28"/>
        </w:numPr>
        <w:spacing w:before="5" w:line="360" w:lineRule="auto"/>
        <w:ind w:left="1080" w:hanging="1080"/>
        <w:jc w:val="both"/>
        <w:rPr>
          <w:rFonts w:ascii="Arial" w:hAnsi="Arial" w:cs="Arial"/>
          <w:lang w:val="en-GB"/>
        </w:rPr>
      </w:pPr>
      <w:r w:rsidRPr="007E2DF8">
        <w:rPr>
          <w:rFonts w:ascii="Arial" w:hAnsi="Arial" w:cs="Arial"/>
          <w:lang w:val="en-GB"/>
        </w:rPr>
        <w:t xml:space="preserve">The name of the security officer on the identification badge </w:t>
      </w:r>
      <w:r w:rsidR="008407EC" w:rsidRPr="007E2DF8">
        <w:rPr>
          <w:rFonts w:ascii="Arial" w:hAnsi="Arial" w:cs="Arial"/>
          <w:lang w:val="en-GB"/>
        </w:rPr>
        <w:t>shall</w:t>
      </w:r>
      <w:r w:rsidRPr="007E2DF8">
        <w:rPr>
          <w:rFonts w:ascii="Arial" w:hAnsi="Arial" w:cs="Arial"/>
          <w:lang w:val="en-GB"/>
        </w:rPr>
        <w:t xml:space="preserve"> be visible and </w:t>
      </w:r>
      <w:proofErr w:type="gramStart"/>
      <w:r w:rsidRPr="007E2DF8">
        <w:rPr>
          <w:rFonts w:ascii="Arial" w:hAnsi="Arial" w:cs="Arial"/>
          <w:lang w:val="en-GB"/>
        </w:rPr>
        <w:t>legible;</w:t>
      </w:r>
      <w:proofErr w:type="gramEnd"/>
    </w:p>
    <w:p w14:paraId="28FDB20D" w14:textId="4D763B9F" w:rsidR="00770745" w:rsidRPr="007E2DF8" w:rsidRDefault="00910EBC" w:rsidP="00144FB0">
      <w:pPr>
        <w:pStyle w:val="ListParagraph"/>
        <w:numPr>
          <w:ilvl w:val="2"/>
          <w:numId w:val="28"/>
        </w:numPr>
        <w:spacing w:before="5" w:line="360" w:lineRule="auto"/>
        <w:ind w:left="1080" w:hanging="1080"/>
        <w:jc w:val="both"/>
        <w:rPr>
          <w:rFonts w:ascii="Arial" w:hAnsi="Arial" w:cs="Arial"/>
          <w:lang w:val="en-GB"/>
        </w:rPr>
      </w:pPr>
      <w:r w:rsidRPr="007E2DF8">
        <w:rPr>
          <w:rFonts w:ascii="Arial" w:hAnsi="Arial" w:cs="Arial"/>
          <w:lang w:val="en-GB"/>
        </w:rPr>
        <w:t xml:space="preserve">Clearly identifiable bib or reflector jacket with the Contractor’s      name on the front and back, which is to be issued to all security officers, unless otherwise specified by the </w:t>
      </w:r>
      <w:proofErr w:type="gramStart"/>
      <w:r w:rsidRPr="007E2DF8">
        <w:rPr>
          <w:rFonts w:ascii="Arial" w:hAnsi="Arial" w:cs="Arial"/>
          <w:lang w:val="en-GB"/>
        </w:rPr>
        <w:t>Client;</w:t>
      </w:r>
      <w:proofErr w:type="gramEnd"/>
      <w:r w:rsidRPr="007E2DF8">
        <w:rPr>
          <w:rFonts w:ascii="Arial" w:hAnsi="Arial" w:cs="Arial"/>
          <w:lang w:val="en-GB"/>
        </w:rPr>
        <w:t xml:space="preserve"> </w:t>
      </w:r>
    </w:p>
    <w:p w14:paraId="697C99F8" w14:textId="6F6252B4" w:rsidR="00770745" w:rsidRPr="007E2DF8" w:rsidRDefault="00910EBC" w:rsidP="00144FB0">
      <w:pPr>
        <w:pStyle w:val="ListParagraph"/>
        <w:numPr>
          <w:ilvl w:val="2"/>
          <w:numId w:val="28"/>
        </w:numPr>
        <w:spacing w:before="5" w:line="360" w:lineRule="auto"/>
        <w:ind w:left="1080" w:hanging="1080"/>
        <w:jc w:val="both"/>
        <w:rPr>
          <w:rFonts w:ascii="Arial" w:hAnsi="Arial" w:cs="Arial"/>
          <w:lang w:val="en-GB"/>
        </w:rPr>
      </w:pPr>
      <w:r w:rsidRPr="007E2DF8">
        <w:rPr>
          <w:rFonts w:ascii="Arial" w:hAnsi="Arial" w:cs="Arial"/>
          <w:lang w:val="en-GB"/>
        </w:rPr>
        <w:t xml:space="preserve">Permit that authorizes them to work in the Service Area as contained in this agreement. </w:t>
      </w:r>
    </w:p>
    <w:p w14:paraId="6106C9F1" w14:textId="37650BA0" w:rsidR="00770745" w:rsidRPr="007E2DF8" w:rsidRDefault="00910EBC" w:rsidP="00144FB0">
      <w:pPr>
        <w:pStyle w:val="ListParagraph"/>
        <w:numPr>
          <w:ilvl w:val="2"/>
          <w:numId w:val="28"/>
        </w:numPr>
        <w:spacing w:before="5" w:line="360" w:lineRule="auto"/>
        <w:ind w:left="1080" w:hanging="1080"/>
        <w:jc w:val="both"/>
        <w:rPr>
          <w:rFonts w:ascii="Arial" w:hAnsi="Arial" w:cs="Arial"/>
          <w:lang w:val="en-GB"/>
        </w:rPr>
      </w:pPr>
      <w:r w:rsidRPr="007E2DF8">
        <w:rPr>
          <w:rFonts w:ascii="Arial" w:hAnsi="Arial" w:cs="Arial"/>
          <w:lang w:val="en-GB"/>
        </w:rPr>
        <w:t xml:space="preserve">Supervisors to wear high-visibility armband or Bib  </w:t>
      </w:r>
    </w:p>
    <w:p w14:paraId="69ACC9F6" w14:textId="16BCE4CE" w:rsidR="00770745" w:rsidRPr="007E2DF8" w:rsidRDefault="00910EBC" w:rsidP="00144FB0">
      <w:pPr>
        <w:pStyle w:val="ListParagraph"/>
        <w:numPr>
          <w:ilvl w:val="2"/>
          <w:numId w:val="28"/>
        </w:numPr>
        <w:spacing w:before="5" w:line="360" w:lineRule="auto"/>
        <w:ind w:left="1080" w:hanging="1080"/>
        <w:jc w:val="both"/>
        <w:rPr>
          <w:rFonts w:ascii="Arial" w:hAnsi="Arial" w:cs="Arial"/>
          <w:lang w:val="en-GB"/>
        </w:rPr>
      </w:pPr>
      <w:r w:rsidRPr="007E2DF8">
        <w:rPr>
          <w:rFonts w:ascii="Arial" w:hAnsi="Arial" w:cs="Arial"/>
          <w:lang w:val="en-GB"/>
        </w:rPr>
        <w:t xml:space="preserve">If armed be in possession of a valid firearm permit and certificate of competence (COC) issued by the SAPS at the Contractor (at its) own cost in compliance with the </w:t>
      </w:r>
      <w:proofErr w:type="gramStart"/>
      <w:r w:rsidRPr="007E2DF8">
        <w:rPr>
          <w:rFonts w:ascii="Arial" w:hAnsi="Arial" w:cs="Arial"/>
          <w:lang w:val="en-GB"/>
        </w:rPr>
        <w:t>Fire Arms</w:t>
      </w:r>
      <w:proofErr w:type="gramEnd"/>
      <w:r w:rsidRPr="007E2DF8">
        <w:rPr>
          <w:rFonts w:ascii="Arial" w:hAnsi="Arial" w:cs="Arial"/>
          <w:lang w:val="en-GB"/>
        </w:rPr>
        <w:t xml:space="preserve"> Control Act 60 of 2000 and the Railway Safety Act 20 of 2002</w:t>
      </w:r>
    </w:p>
    <w:p w14:paraId="613422B2" w14:textId="123C9AC2" w:rsidR="00770745" w:rsidRPr="007E2DF8" w:rsidRDefault="00910EBC" w:rsidP="00144FB0">
      <w:pPr>
        <w:pStyle w:val="ListParagraph"/>
        <w:numPr>
          <w:ilvl w:val="2"/>
          <w:numId w:val="28"/>
        </w:numPr>
        <w:spacing w:before="5" w:line="360" w:lineRule="auto"/>
        <w:ind w:left="1080" w:hanging="1080"/>
        <w:jc w:val="both"/>
        <w:rPr>
          <w:rFonts w:ascii="Arial" w:hAnsi="Arial" w:cs="Arial"/>
          <w:lang w:val="en-GB"/>
        </w:rPr>
      </w:pPr>
      <w:r w:rsidRPr="007E2DF8">
        <w:rPr>
          <w:rFonts w:ascii="Arial" w:hAnsi="Arial" w:cs="Arial"/>
          <w:lang w:val="en-GB"/>
        </w:rPr>
        <w:t xml:space="preserve">wear the uniform clothing including footwear, as agreed upon between the parties, which shall be provided by the Contractor at its own </w:t>
      </w:r>
      <w:proofErr w:type="gramStart"/>
      <w:r w:rsidRPr="007E2DF8">
        <w:rPr>
          <w:rFonts w:ascii="Arial" w:hAnsi="Arial" w:cs="Arial"/>
          <w:lang w:val="en-GB"/>
        </w:rPr>
        <w:t>cost;</w:t>
      </w:r>
      <w:proofErr w:type="gramEnd"/>
      <w:r w:rsidRPr="007E2DF8">
        <w:rPr>
          <w:rFonts w:ascii="Arial" w:hAnsi="Arial" w:cs="Arial"/>
          <w:lang w:val="en-GB"/>
        </w:rPr>
        <w:t xml:space="preserve"> </w:t>
      </w:r>
    </w:p>
    <w:p w14:paraId="4413FF41" w14:textId="0F9346D0" w:rsidR="007C44BC" w:rsidRPr="007E2DF8" w:rsidRDefault="00910EBC" w:rsidP="00144FB0">
      <w:pPr>
        <w:pStyle w:val="ListParagraph"/>
        <w:numPr>
          <w:ilvl w:val="2"/>
          <w:numId w:val="28"/>
        </w:numPr>
        <w:spacing w:before="5" w:line="360" w:lineRule="auto"/>
        <w:ind w:left="1080" w:hanging="1080"/>
        <w:jc w:val="both"/>
        <w:rPr>
          <w:rFonts w:ascii="Arial" w:hAnsi="Arial" w:cs="Arial"/>
          <w:lang w:val="en-GB"/>
        </w:rPr>
      </w:pPr>
      <w:r w:rsidRPr="007E2DF8">
        <w:rPr>
          <w:rFonts w:ascii="Arial" w:hAnsi="Arial" w:cs="Arial"/>
          <w:lang w:val="en-GB"/>
        </w:rPr>
        <w:t xml:space="preserve">only be posted when in possession of the all the equipment referred to in this agreement, which </w:t>
      </w:r>
      <w:proofErr w:type="gramStart"/>
      <w:r w:rsidRPr="007E2DF8">
        <w:rPr>
          <w:rFonts w:ascii="Arial" w:hAnsi="Arial" w:cs="Arial"/>
          <w:lang w:val="en-GB"/>
        </w:rPr>
        <w:t>shall at all times</w:t>
      </w:r>
      <w:proofErr w:type="gramEnd"/>
      <w:r w:rsidRPr="007E2DF8">
        <w:rPr>
          <w:rFonts w:ascii="Arial" w:hAnsi="Arial" w:cs="Arial"/>
          <w:lang w:val="en-GB"/>
        </w:rPr>
        <w:t xml:space="preserve"> be clean and in a serviceable condition. </w:t>
      </w:r>
    </w:p>
    <w:p w14:paraId="62C08012" w14:textId="6E9D7C58" w:rsidR="00770745" w:rsidRPr="007E2DF8" w:rsidRDefault="00910EBC" w:rsidP="00144FB0">
      <w:pPr>
        <w:pStyle w:val="ListParagraph"/>
        <w:numPr>
          <w:ilvl w:val="2"/>
          <w:numId w:val="28"/>
        </w:numPr>
        <w:spacing w:before="5" w:line="360" w:lineRule="auto"/>
        <w:ind w:left="1080" w:hanging="1080"/>
        <w:jc w:val="both"/>
        <w:rPr>
          <w:rFonts w:ascii="Arial" w:hAnsi="Arial" w:cs="Arial"/>
          <w:lang w:val="en-GB"/>
        </w:rPr>
      </w:pPr>
      <w:r w:rsidRPr="007E2DF8">
        <w:rPr>
          <w:rFonts w:ascii="Arial" w:hAnsi="Arial" w:cs="Arial"/>
          <w:lang w:val="en-GB"/>
        </w:rPr>
        <w:t xml:space="preserve">When the services of additional security personnel are urgently required on an ad hoc basis in terms of this </w:t>
      </w:r>
      <w:r w:rsidR="00460C6A" w:rsidRPr="007E2DF8">
        <w:rPr>
          <w:rFonts w:ascii="Arial" w:hAnsi="Arial" w:cs="Arial"/>
          <w:lang w:val="en-GB"/>
        </w:rPr>
        <w:t>A</w:t>
      </w:r>
      <w:r w:rsidRPr="007E2DF8">
        <w:rPr>
          <w:rFonts w:ascii="Arial" w:hAnsi="Arial" w:cs="Arial"/>
          <w:lang w:val="en-GB"/>
        </w:rPr>
        <w:t xml:space="preserve">greement for a period not exceeding twenty (20) days, the Contractor shall provide ad hoc personnel at the rates per shift specified in the schedule of quantities and rates. Should it however be necessary to extend the services of such ad hoc security personnel for a period exceeding twenty (20) days, the original tendered rates as specified in the Schedule of Quantities and Rates, shall apply. </w:t>
      </w:r>
    </w:p>
    <w:p w14:paraId="00EC676B" w14:textId="60FDC4FC" w:rsidR="008A64FE" w:rsidRPr="007E2DF8" w:rsidRDefault="00910EBC" w:rsidP="00144FB0">
      <w:pPr>
        <w:pStyle w:val="ListParagraph"/>
        <w:numPr>
          <w:ilvl w:val="2"/>
          <w:numId w:val="28"/>
        </w:numPr>
        <w:spacing w:before="5" w:line="360" w:lineRule="auto"/>
        <w:ind w:left="1080" w:hanging="1080"/>
        <w:jc w:val="both"/>
        <w:rPr>
          <w:rFonts w:ascii="Arial" w:hAnsi="Arial" w:cs="Arial"/>
          <w:lang w:val="en-GB"/>
        </w:rPr>
      </w:pPr>
      <w:r w:rsidRPr="007E2DF8">
        <w:rPr>
          <w:rFonts w:ascii="Arial" w:hAnsi="Arial" w:cs="Arial"/>
          <w:lang w:val="en-GB"/>
        </w:rPr>
        <w:t xml:space="preserve">Any additional security personnel required shall be provided for a period as agreed upon by both parties and deployed within the agreed timeframe only on receipt of an official written request from a duly authorised manager. No payment shall be affected for the unauthorised provision of the security personnel. </w:t>
      </w:r>
    </w:p>
    <w:p w14:paraId="3030AC01" w14:textId="027AEA57" w:rsidR="00BD3576" w:rsidRPr="007E2DF8" w:rsidRDefault="00BD3576">
      <w:pPr>
        <w:suppressAutoHyphens w:val="0"/>
        <w:rPr>
          <w:rFonts w:ascii="Arial" w:hAnsi="Arial" w:cs="Arial"/>
          <w:b/>
          <w:bCs/>
          <w:lang w:val="en-GB"/>
        </w:rPr>
      </w:pPr>
    </w:p>
    <w:p w14:paraId="6DC85031" w14:textId="620D382B" w:rsidR="008A64FE" w:rsidRPr="007E2DF8" w:rsidRDefault="008A64FE" w:rsidP="00144FB0">
      <w:pPr>
        <w:pStyle w:val="ListParagraph"/>
        <w:numPr>
          <w:ilvl w:val="0"/>
          <w:numId w:val="28"/>
        </w:numPr>
        <w:spacing w:before="5" w:line="360" w:lineRule="auto"/>
        <w:ind w:left="720" w:hanging="720"/>
        <w:jc w:val="both"/>
        <w:rPr>
          <w:rFonts w:ascii="Arial" w:hAnsi="Arial" w:cs="Arial"/>
          <w:b/>
          <w:bCs/>
          <w:lang w:val="en-GB"/>
        </w:rPr>
      </w:pPr>
      <w:r w:rsidRPr="007E2DF8">
        <w:rPr>
          <w:rFonts w:ascii="Arial" w:hAnsi="Arial" w:cs="Arial"/>
          <w:b/>
          <w:bCs/>
          <w:lang w:val="en-GB"/>
        </w:rPr>
        <w:t xml:space="preserve">THE SERVICE EQUIPMENT </w:t>
      </w:r>
    </w:p>
    <w:p w14:paraId="4B607A1B" w14:textId="77777777" w:rsidR="008A64FE" w:rsidRPr="007E2DF8" w:rsidRDefault="008A64FE" w:rsidP="008A64FE">
      <w:pPr>
        <w:pStyle w:val="ListParagraph"/>
        <w:spacing w:before="5" w:line="360" w:lineRule="auto"/>
        <w:jc w:val="both"/>
        <w:rPr>
          <w:rFonts w:ascii="Arial" w:hAnsi="Arial" w:cs="Arial"/>
          <w:lang w:val="en-GB"/>
        </w:rPr>
      </w:pPr>
    </w:p>
    <w:p w14:paraId="2D6748FA" w14:textId="777C11EB" w:rsidR="00770745" w:rsidRPr="007E2DF8" w:rsidRDefault="00910EBC" w:rsidP="00144FB0">
      <w:pPr>
        <w:pStyle w:val="ListParagraph"/>
        <w:numPr>
          <w:ilvl w:val="1"/>
          <w:numId w:val="28"/>
        </w:numPr>
        <w:spacing w:before="5" w:line="360" w:lineRule="auto"/>
        <w:ind w:left="720" w:hanging="720"/>
        <w:jc w:val="both"/>
        <w:rPr>
          <w:rFonts w:ascii="Arial" w:hAnsi="Arial" w:cs="Arial"/>
          <w:lang w:val="en-GB"/>
        </w:rPr>
      </w:pPr>
      <w:r w:rsidRPr="007E2DF8">
        <w:rPr>
          <w:rFonts w:ascii="Arial" w:hAnsi="Arial" w:cs="Arial"/>
          <w:lang w:val="en-GB"/>
        </w:rPr>
        <w:t xml:space="preserve">The Contractor shall at its cost procure, acquire, </w:t>
      </w:r>
      <w:proofErr w:type="gramStart"/>
      <w:r w:rsidRPr="007E2DF8">
        <w:rPr>
          <w:rFonts w:ascii="Arial" w:hAnsi="Arial" w:cs="Arial"/>
          <w:lang w:val="en-GB"/>
        </w:rPr>
        <w:t>install</w:t>
      </w:r>
      <w:proofErr w:type="gramEnd"/>
      <w:r w:rsidRPr="007E2DF8">
        <w:rPr>
          <w:rFonts w:ascii="Arial" w:hAnsi="Arial" w:cs="Arial"/>
          <w:lang w:val="en-GB"/>
        </w:rPr>
        <w:t xml:space="preserve"> and maintain in good and safe working order</w:t>
      </w:r>
      <w:r w:rsidR="008A64FE" w:rsidRPr="007E2DF8">
        <w:rPr>
          <w:rFonts w:ascii="Arial" w:hAnsi="Arial" w:cs="Arial"/>
          <w:lang w:val="en-GB"/>
        </w:rPr>
        <w:t xml:space="preserve"> </w:t>
      </w:r>
      <w:r w:rsidRPr="007E2DF8">
        <w:rPr>
          <w:rFonts w:ascii="Arial" w:hAnsi="Arial" w:cs="Arial"/>
          <w:lang w:val="en-GB"/>
        </w:rPr>
        <w:t xml:space="preserve">all Service Equipment and shall have no claim based on enrichment or for compensation, or reimbursement or of any other nature whatsoever, against the Client. </w:t>
      </w:r>
    </w:p>
    <w:p w14:paraId="6E6764F4" w14:textId="77777777" w:rsidR="00770745" w:rsidRPr="007E2DF8" w:rsidRDefault="00770745" w:rsidP="00782A06">
      <w:pPr>
        <w:pStyle w:val="BodyText2"/>
        <w:tabs>
          <w:tab w:val="clear" w:pos="0"/>
        </w:tabs>
        <w:spacing w:line="360" w:lineRule="auto"/>
        <w:ind w:left="1276" w:hanging="850"/>
        <w:rPr>
          <w:rFonts w:ascii="Arial" w:hAnsi="Arial" w:cs="Arial"/>
          <w:color w:val="auto"/>
          <w:lang w:val="en-GB"/>
        </w:rPr>
      </w:pPr>
    </w:p>
    <w:p w14:paraId="0F98D616" w14:textId="06D018A0" w:rsidR="00770745" w:rsidRPr="007E2DF8" w:rsidRDefault="00910EBC" w:rsidP="00144FB0">
      <w:pPr>
        <w:pStyle w:val="ListParagraph"/>
        <w:numPr>
          <w:ilvl w:val="1"/>
          <w:numId w:val="28"/>
        </w:numPr>
        <w:spacing w:before="5" w:line="360" w:lineRule="auto"/>
        <w:ind w:left="720" w:hanging="720"/>
        <w:jc w:val="both"/>
        <w:rPr>
          <w:rFonts w:ascii="Arial" w:hAnsi="Arial" w:cs="Arial"/>
          <w:lang w:val="en-GB"/>
        </w:rPr>
      </w:pPr>
      <w:r w:rsidRPr="007E2DF8">
        <w:rPr>
          <w:rFonts w:ascii="Arial" w:hAnsi="Arial" w:cs="Arial"/>
          <w:lang w:val="en-GB"/>
        </w:rPr>
        <w:lastRenderedPageBreak/>
        <w:t xml:space="preserve">The Contractor shall </w:t>
      </w:r>
      <w:proofErr w:type="gramStart"/>
      <w:r w:rsidRPr="007E2DF8">
        <w:rPr>
          <w:rFonts w:ascii="Arial" w:hAnsi="Arial" w:cs="Arial"/>
          <w:lang w:val="en-GB"/>
        </w:rPr>
        <w:t>at all times</w:t>
      </w:r>
      <w:proofErr w:type="gramEnd"/>
      <w:r w:rsidRPr="007E2DF8">
        <w:rPr>
          <w:rFonts w:ascii="Arial" w:hAnsi="Arial" w:cs="Arial"/>
          <w:lang w:val="en-GB"/>
        </w:rPr>
        <w:t xml:space="preserve"> bear the risk of loss, damage, destruction, or theft of any or all Service Equipment and shall have no claim based on enrichment or for compensation, or reimbursement or of any other nature whatsoever, against the Client,</w:t>
      </w:r>
      <w:r w:rsidR="000B6232" w:rsidRPr="007E2DF8">
        <w:rPr>
          <w:rFonts w:ascii="Arial" w:hAnsi="Arial" w:cs="Arial"/>
          <w:lang w:val="en-GB"/>
        </w:rPr>
        <w:t xml:space="preserve"> unless the damage or loss was as a result </w:t>
      </w:r>
      <w:r w:rsidR="00C6748D" w:rsidRPr="007E2DF8">
        <w:rPr>
          <w:rFonts w:ascii="Arial" w:hAnsi="Arial" w:cs="Arial"/>
          <w:lang w:val="en-GB"/>
        </w:rPr>
        <w:t>of the negligence or wilful acts or omissions of the Client.</w:t>
      </w:r>
      <w:r w:rsidRPr="007E2DF8">
        <w:rPr>
          <w:rFonts w:ascii="Arial" w:hAnsi="Arial" w:cs="Arial"/>
          <w:lang w:val="en-GB"/>
        </w:rPr>
        <w:t xml:space="preserve"> </w:t>
      </w:r>
    </w:p>
    <w:p w14:paraId="2D8F1C1C" w14:textId="77777777" w:rsidR="008A64FE" w:rsidRPr="007E2DF8" w:rsidRDefault="008A64FE" w:rsidP="008A64FE">
      <w:pPr>
        <w:pStyle w:val="ListParagraph"/>
        <w:spacing w:before="5" w:line="360" w:lineRule="auto"/>
        <w:jc w:val="both"/>
        <w:rPr>
          <w:rFonts w:ascii="Arial" w:hAnsi="Arial" w:cs="Arial"/>
          <w:lang w:val="en-GB"/>
        </w:rPr>
      </w:pPr>
    </w:p>
    <w:p w14:paraId="0ED1F5C0" w14:textId="5B2174EA" w:rsidR="00770745" w:rsidRPr="007E2DF8" w:rsidRDefault="00910EBC" w:rsidP="00144FB0">
      <w:pPr>
        <w:pStyle w:val="ListParagraph"/>
        <w:numPr>
          <w:ilvl w:val="1"/>
          <w:numId w:val="28"/>
        </w:numPr>
        <w:spacing w:before="5" w:line="360" w:lineRule="auto"/>
        <w:ind w:left="720" w:hanging="720"/>
        <w:jc w:val="both"/>
        <w:rPr>
          <w:rFonts w:ascii="Arial" w:hAnsi="Arial" w:cs="Arial"/>
          <w:lang w:val="en-GB"/>
        </w:rPr>
      </w:pPr>
      <w:r w:rsidRPr="007E2DF8">
        <w:rPr>
          <w:rFonts w:ascii="Arial" w:hAnsi="Arial" w:cs="Arial"/>
          <w:lang w:val="en-GB"/>
        </w:rPr>
        <w:t xml:space="preserve">The installation of any Service Equipment in the Service Area shall comply with the relevant manufacturer’s specifications and shall comply with all safety laws and regulations pertaining to such Service Equipment and such installation. The Contractor furthermore undertakes that any installation of any Service Equipment shall not in any way prejudice or constitute a breach of the terms of any insurance policy held or acquired over the premises or any part thereof, nor shall it contribute or bring about an increase in any premiums due in terms of such insurance policy.   </w:t>
      </w:r>
    </w:p>
    <w:p w14:paraId="27CD8FCF" w14:textId="77777777" w:rsidR="00770745" w:rsidRPr="007E2DF8" w:rsidRDefault="00770745" w:rsidP="008A64FE">
      <w:pPr>
        <w:pStyle w:val="ListParagraph"/>
        <w:spacing w:before="5" w:line="360" w:lineRule="auto"/>
        <w:jc w:val="both"/>
        <w:rPr>
          <w:rFonts w:ascii="Arial" w:hAnsi="Arial" w:cs="Arial"/>
          <w:lang w:val="en-GB"/>
        </w:rPr>
      </w:pPr>
    </w:p>
    <w:p w14:paraId="1412AF80" w14:textId="77777777" w:rsidR="00770745" w:rsidRPr="007E2DF8" w:rsidRDefault="00910EBC" w:rsidP="00144FB0">
      <w:pPr>
        <w:pStyle w:val="ListParagraph"/>
        <w:numPr>
          <w:ilvl w:val="1"/>
          <w:numId w:val="28"/>
        </w:numPr>
        <w:spacing w:before="5" w:line="360" w:lineRule="auto"/>
        <w:ind w:left="720" w:hanging="720"/>
        <w:jc w:val="both"/>
        <w:rPr>
          <w:rFonts w:ascii="Arial" w:hAnsi="Arial" w:cs="Arial"/>
          <w:lang w:val="en-GB"/>
        </w:rPr>
      </w:pPr>
      <w:r w:rsidRPr="007E2DF8">
        <w:rPr>
          <w:rFonts w:ascii="Arial" w:hAnsi="Arial" w:cs="Arial"/>
          <w:lang w:val="en-GB"/>
        </w:rPr>
        <w:t xml:space="preserve">The provision, storage, installation or otherwise of any Service Equipment in or on the Premises or the Service Area, shall not give rise to a lien in favour of the Contractor nor shall it </w:t>
      </w:r>
      <w:proofErr w:type="gramStart"/>
      <w:r w:rsidRPr="007E2DF8">
        <w:rPr>
          <w:rFonts w:ascii="Arial" w:hAnsi="Arial" w:cs="Arial"/>
          <w:lang w:val="en-GB"/>
        </w:rPr>
        <w:t>found</w:t>
      </w:r>
      <w:proofErr w:type="gramEnd"/>
      <w:r w:rsidRPr="007E2DF8">
        <w:rPr>
          <w:rFonts w:ascii="Arial" w:hAnsi="Arial" w:cs="Arial"/>
          <w:lang w:val="en-GB"/>
        </w:rPr>
        <w:t xml:space="preserve"> a claim based on a lien or other retention right, and the Contractor hereby irrevocably waives all rights to raise or otherwise rely upon a lien or other right of retention. </w:t>
      </w:r>
    </w:p>
    <w:p w14:paraId="2BE376ED" w14:textId="77777777" w:rsidR="00770745" w:rsidRPr="007E2DF8" w:rsidRDefault="00770745" w:rsidP="008A64FE">
      <w:pPr>
        <w:pStyle w:val="ListParagraph"/>
        <w:spacing w:before="5" w:line="360" w:lineRule="auto"/>
        <w:jc w:val="both"/>
        <w:rPr>
          <w:rFonts w:ascii="Arial" w:hAnsi="Arial" w:cs="Arial"/>
          <w:lang w:val="en-GB"/>
        </w:rPr>
      </w:pPr>
    </w:p>
    <w:p w14:paraId="50562921" w14:textId="2AB81FB3" w:rsidR="00770745" w:rsidRPr="007E2DF8" w:rsidRDefault="00910EBC" w:rsidP="00144FB0">
      <w:pPr>
        <w:pStyle w:val="ListParagraph"/>
        <w:numPr>
          <w:ilvl w:val="1"/>
          <w:numId w:val="28"/>
        </w:numPr>
        <w:spacing w:before="5" w:line="360" w:lineRule="auto"/>
        <w:ind w:left="720" w:hanging="720"/>
        <w:jc w:val="both"/>
        <w:rPr>
          <w:rFonts w:ascii="Arial" w:hAnsi="Arial" w:cs="Arial"/>
          <w:lang w:val="en-GB"/>
        </w:rPr>
      </w:pPr>
      <w:r w:rsidRPr="007E2DF8">
        <w:rPr>
          <w:rFonts w:ascii="Arial" w:hAnsi="Arial" w:cs="Arial"/>
          <w:lang w:val="en-GB"/>
        </w:rPr>
        <w:t xml:space="preserve">Upon the termination of this </w:t>
      </w:r>
      <w:r w:rsidR="00870CE3" w:rsidRPr="007E2DF8">
        <w:rPr>
          <w:rFonts w:ascii="Arial" w:hAnsi="Arial" w:cs="Arial"/>
          <w:lang w:val="en-GB"/>
        </w:rPr>
        <w:t>A</w:t>
      </w:r>
      <w:r w:rsidRPr="007E2DF8">
        <w:rPr>
          <w:rFonts w:ascii="Arial" w:hAnsi="Arial" w:cs="Arial"/>
          <w:lang w:val="en-GB"/>
        </w:rPr>
        <w:t xml:space="preserve">greement for any reason whatsoever, the Contractor shall remove all Service Equipment from the Service Area and the Premises, within 7 days of such termination and shall restore the Service Area to its original condition at its own cost, failing which the Client shall be entitled to remove such Service Equipment and/or restore the premises, at its own cost and thereafter recover the cost of doing so from the Contractor. </w:t>
      </w:r>
    </w:p>
    <w:p w14:paraId="1474B853" w14:textId="77777777" w:rsidR="00770745" w:rsidRPr="007E2DF8" w:rsidRDefault="00770745" w:rsidP="008A64FE">
      <w:pPr>
        <w:pStyle w:val="ListParagraph"/>
        <w:spacing w:before="5" w:line="360" w:lineRule="auto"/>
        <w:jc w:val="both"/>
        <w:rPr>
          <w:rFonts w:ascii="Arial" w:hAnsi="Arial" w:cs="Arial"/>
          <w:lang w:val="en-GB"/>
        </w:rPr>
      </w:pPr>
    </w:p>
    <w:p w14:paraId="5CCFF9C1" w14:textId="77777777" w:rsidR="00770745" w:rsidRPr="007E2DF8" w:rsidRDefault="00910EBC" w:rsidP="00144FB0">
      <w:pPr>
        <w:pStyle w:val="ListParagraph"/>
        <w:numPr>
          <w:ilvl w:val="1"/>
          <w:numId w:val="28"/>
        </w:numPr>
        <w:spacing w:before="5" w:line="360" w:lineRule="auto"/>
        <w:ind w:left="720" w:hanging="720"/>
        <w:jc w:val="both"/>
        <w:rPr>
          <w:rFonts w:ascii="Arial" w:hAnsi="Arial" w:cs="Arial"/>
          <w:lang w:val="en-GB"/>
        </w:rPr>
      </w:pPr>
      <w:r w:rsidRPr="007E2DF8">
        <w:rPr>
          <w:rFonts w:ascii="Arial" w:hAnsi="Arial" w:cs="Arial"/>
          <w:lang w:val="en-GB"/>
        </w:rPr>
        <w:t xml:space="preserve">The Contractor shall take out its own insurance of the Service Equipment against all risks. </w:t>
      </w:r>
    </w:p>
    <w:p w14:paraId="31AD4465" w14:textId="77777777" w:rsidR="00770745" w:rsidRPr="007E2DF8" w:rsidRDefault="00770745" w:rsidP="008A64FE">
      <w:pPr>
        <w:pStyle w:val="ListParagraph"/>
        <w:spacing w:before="5" w:line="360" w:lineRule="auto"/>
        <w:jc w:val="both"/>
        <w:rPr>
          <w:rFonts w:ascii="Arial" w:hAnsi="Arial" w:cs="Arial"/>
          <w:lang w:val="en-GB"/>
        </w:rPr>
      </w:pPr>
    </w:p>
    <w:p w14:paraId="5F25A404" w14:textId="74A4E6DF" w:rsidR="00770745" w:rsidRPr="007E2DF8" w:rsidRDefault="00910EBC" w:rsidP="00144FB0">
      <w:pPr>
        <w:pStyle w:val="ListParagraph"/>
        <w:numPr>
          <w:ilvl w:val="1"/>
          <w:numId w:val="28"/>
        </w:numPr>
        <w:spacing w:before="5" w:line="360" w:lineRule="auto"/>
        <w:ind w:left="720" w:hanging="720"/>
        <w:jc w:val="both"/>
        <w:rPr>
          <w:rFonts w:ascii="Arial" w:hAnsi="Arial" w:cs="Arial"/>
          <w:lang w:val="en-GB"/>
        </w:rPr>
      </w:pPr>
      <w:r w:rsidRPr="007E2DF8">
        <w:rPr>
          <w:rFonts w:ascii="Arial" w:hAnsi="Arial" w:cs="Arial"/>
          <w:lang w:val="en-GB"/>
        </w:rPr>
        <w:t xml:space="preserve">The Contractor </w:t>
      </w:r>
      <w:r w:rsidR="008407EC" w:rsidRPr="007E2DF8">
        <w:rPr>
          <w:rFonts w:ascii="Arial" w:hAnsi="Arial" w:cs="Arial"/>
          <w:lang w:val="en-GB"/>
        </w:rPr>
        <w:t>shall</w:t>
      </w:r>
      <w:r w:rsidRPr="007E2DF8">
        <w:rPr>
          <w:rFonts w:ascii="Arial" w:hAnsi="Arial" w:cs="Arial"/>
          <w:lang w:val="en-GB"/>
        </w:rPr>
        <w:t xml:space="preserve"> acquire and use the appropriate Service Equipment suited for the provision of the Services and ensure that such equipment is maintained in good order and repair. </w:t>
      </w:r>
    </w:p>
    <w:p w14:paraId="0F5B01AF" w14:textId="77777777" w:rsidR="007C44BC" w:rsidRPr="007E2DF8" w:rsidRDefault="007C44BC" w:rsidP="008A64FE">
      <w:pPr>
        <w:pStyle w:val="ListParagraph"/>
        <w:spacing w:before="5" w:line="360" w:lineRule="auto"/>
        <w:jc w:val="both"/>
        <w:rPr>
          <w:rFonts w:ascii="Arial" w:hAnsi="Arial" w:cs="Arial"/>
          <w:lang w:val="en-GB"/>
        </w:rPr>
      </w:pPr>
    </w:p>
    <w:p w14:paraId="5D239C65" w14:textId="018974B0" w:rsidR="00770745" w:rsidRPr="007E2DF8" w:rsidRDefault="00910EBC" w:rsidP="00144FB0">
      <w:pPr>
        <w:pStyle w:val="ListParagraph"/>
        <w:numPr>
          <w:ilvl w:val="1"/>
          <w:numId w:val="28"/>
        </w:numPr>
        <w:spacing w:before="5" w:line="360" w:lineRule="auto"/>
        <w:ind w:left="720" w:hanging="720"/>
        <w:jc w:val="both"/>
        <w:rPr>
          <w:rFonts w:ascii="Arial" w:hAnsi="Arial" w:cs="Arial"/>
          <w:lang w:val="en-GB"/>
        </w:rPr>
      </w:pPr>
      <w:r w:rsidRPr="007E2DF8">
        <w:rPr>
          <w:rFonts w:ascii="Arial" w:hAnsi="Arial" w:cs="Arial"/>
          <w:lang w:val="en-GB"/>
        </w:rPr>
        <w:t xml:space="preserve">All equipment provided in this agreement </w:t>
      </w:r>
      <w:r w:rsidR="008407EC" w:rsidRPr="007E2DF8">
        <w:rPr>
          <w:rFonts w:ascii="Arial" w:hAnsi="Arial" w:cs="Arial"/>
          <w:lang w:val="en-GB"/>
        </w:rPr>
        <w:t>shall</w:t>
      </w:r>
      <w:r w:rsidRPr="007E2DF8">
        <w:rPr>
          <w:rFonts w:ascii="Arial" w:hAnsi="Arial" w:cs="Arial"/>
          <w:lang w:val="en-GB"/>
        </w:rPr>
        <w:t xml:space="preserve"> be SABS approved.</w:t>
      </w:r>
    </w:p>
    <w:p w14:paraId="6A9E9D88" w14:textId="77777777" w:rsidR="00770745" w:rsidRPr="007E2DF8" w:rsidRDefault="00910EBC" w:rsidP="00144FB0">
      <w:pPr>
        <w:pStyle w:val="BodyText2"/>
        <w:pageBreakBefore/>
        <w:numPr>
          <w:ilvl w:val="0"/>
          <w:numId w:val="28"/>
        </w:numPr>
        <w:spacing w:line="360" w:lineRule="auto"/>
        <w:ind w:left="720" w:hanging="720"/>
        <w:rPr>
          <w:rFonts w:ascii="Arial" w:hAnsi="Arial" w:cs="Arial"/>
          <w:b/>
          <w:color w:val="auto"/>
          <w:lang w:val="en-GB"/>
        </w:rPr>
      </w:pPr>
      <w:r w:rsidRPr="007E2DF8">
        <w:rPr>
          <w:rFonts w:ascii="Arial" w:hAnsi="Arial" w:cs="Arial"/>
          <w:b/>
          <w:color w:val="auto"/>
          <w:lang w:val="en-GB"/>
        </w:rPr>
        <w:lastRenderedPageBreak/>
        <w:t xml:space="preserve">THE EXISTING EQUIPMENT </w:t>
      </w:r>
    </w:p>
    <w:p w14:paraId="620E6BBB" w14:textId="77777777" w:rsidR="00770745" w:rsidRPr="007E2DF8" w:rsidRDefault="00770745" w:rsidP="00782A06">
      <w:pPr>
        <w:pStyle w:val="BodyText2"/>
        <w:tabs>
          <w:tab w:val="clear" w:pos="0"/>
        </w:tabs>
        <w:spacing w:line="360" w:lineRule="auto"/>
        <w:rPr>
          <w:rFonts w:ascii="Arial" w:hAnsi="Arial" w:cs="Arial"/>
          <w:color w:val="auto"/>
          <w:lang w:val="en-GB"/>
        </w:rPr>
      </w:pPr>
    </w:p>
    <w:p w14:paraId="5E47D267" w14:textId="416699CE" w:rsidR="00770745" w:rsidRPr="007E2DF8" w:rsidRDefault="00910EBC" w:rsidP="00144FB0">
      <w:pPr>
        <w:pStyle w:val="BodyText2"/>
        <w:numPr>
          <w:ilvl w:val="1"/>
          <w:numId w:val="28"/>
        </w:numPr>
        <w:spacing w:line="360" w:lineRule="auto"/>
        <w:ind w:left="720" w:hanging="720"/>
        <w:rPr>
          <w:rFonts w:ascii="Arial" w:hAnsi="Arial" w:cs="Arial"/>
          <w:color w:val="auto"/>
          <w:lang w:val="en-GB"/>
        </w:rPr>
      </w:pPr>
      <w:r w:rsidRPr="007E2DF8">
        <w:rPr>
          <w:rFonts w:ascii="Arial" w:hAnsi="Arial" w:cs="Arial"/>
          <w:color w:val="auto"/>
          <w:lang w:val="en-GB"/>
        </w:rPr>
        <w:t xml:space="preserve">The Existing Equipment shall </w:t>
      </w:r>
      <w:proofErr w:type="gramStart"/>
      <w:r w:rsidRPr="007E2DF8">
        <w:rPr>
          <w:rFonts w:ascii="Arial" w:hAnsi="Arial" w:cs="Arial"/>
          <w:color w:val="auto"/>
          <w:lang w:val="en-GB"/>
        </w:rPr>
        <w:t>at all times</w:t>
      </w:r>
      <w:proofErr w:type="gramEnd"/>
      <w:r w:rsidRPr="007E2DF8">
        <w:rPr>
          <w:rFonts w:ascii="Arial" w:hAnsi="Arial" w:cs="Arial"/>
          <w:color w:val="auto"/>
          <w:lang w:val="en-GB"/>
        </w:rPr>
        <w:t xml:space="preserve"> remain the sole property of the Client. </w:t>
      </w:r>
    </w:p>
    <w:p w14:paraId="045FA1B9" w14:textId="77777777" w:rsidR="00770745" w:rsidRPr="007E2DF8" w:rsidRDefault="00770745" w:rsidP="00782A06">
      <w:pPr>
        <w:pStyle w:val="BodyText2"/>
        <w:tabs>
          <w:tab w:val="clear" w:pos="0"/>
        </w:tabs>
        <w:spacing w:line="360" w:lineRule="auto"/>
        <w:ind w:left="720"/>
        <w:rPr>
          <w:rFonts w:ascii="Arial" w:hAnsi="Arial" w:cs="Arial"/>
          <w:color w:val="auto"/>
          <w:lang w:val="en-GB"/>
        </w:rPr>
      </w:pPr>
    </w:p>
    <w:p w14:paraId="63CBE3B0" w14:textId="4C0C2573" w:rsidR="00770745" w:rsidRPr="007E2DF8" w:rsidRDefault="00910EBC" w:rsidP="00144FB0">
      <w:pPr>
        <w:pStyle w:val="BodyText2"/>
        <w:numPr>
          <w:ilvl w:val="1"/>
          <w:numId w:val="28"/>
        </w:numPr>
        <w:spacing w:line="360" w:lineRule="auto"/>
        <w:ind w:left="720" w:hanging="720"/>
        <w:rPr>
          <w:rFonts w:ascii="Arial" w:hAnsi="Arial" w:cs="Arial"/>
          <w:color w:val="auto"/>
          <w:lang w:val="en-GB"/>
        </w:rPr>
      </w:pPr>
      <w:r w:rsidRPr="007E2DF8">
        <w:rPr>
          <w:rFonts w:ascii="Arial" w:hAnsi="Arial" w:cs="Arial"/>
          <w:color w:val="auto"/>
          <w:lang w:val="en-GB"/>
        </w:rPr>
        <w:t xml:space="preserve">The Contractor shall only use the Existing Equipment for purposes of providing, performing, </w:t>
      </w:r>
      <w:proofErr w:type="gramStart"/>
      <w:r w:rsidRPr="007E2DF8">
        <w:rPr>
          <w:rFonts w:ascii="Arial" w:hAnsi="Arial" w:cs="Arial"/>
          <w:color w:val="auto"/>
          <w:lang w:val="en-GB"/>
        </w:rPr>
        <w:t>rendering</w:t>
      </w:r>
      <w:proofErr w:type="gramEnd"/>
      <w:r w:rsidRPr="007E2DF8">
        <w:rPr>
          <w:rFonts w:ascii="Arial" w:hAnsi="Arial" w:cs="Arial"/>
          <w:color w:val="auto"/>
          <w:lang w:val="en-GB"/>
        </w:rPr>
        <w:t xml:space="preserve"> or supplying the Services in terms of this </w:t>
      </w:r>
      <w:r w:rsidR="00870CE3" w:rsidRPr="007E2DF8">
        <w:rPr>
          <w:rFonts w:ascii="Arial" w:hAnsi="Arial" w:cs="Arial"/>
          <w:color w:val="auto"/>
          <w:lang w:val="en-GB"/>
        </w:rPr>
        <w:t>A</w:t>
      </w:r>
      <w:r w:rsidRPr="007E2DF8">
        <w:rPr>
          <w:rFonts w:ascii="Arial" w:hAnsi="Arial" w:cs="Arial"/>
          <w:color w:val="auto"/>
          <w:lang w:val="en-GB"/>
        </w:rPr>
        <w:t xml:space="preserve">greement. </w:t>
      </w:r>
    </w:p>
    <w:p w14:paraId="1FEABA98" w14:textId="77777777" w:rsidR="00770745" w:rsidRPr="007E2DF8" w:rsidRDefault="00770745" w:rsidP="00BD3576">
      <w:pPr>
        <w:pStyle w:val="BodyText2"/>
        <w:spacing w:line="360" w:lineRule="auto"/>
        <w:ind w:left="720"/>
        <w:rPr>
          <w:rFonts w:ascii="Arial" w:hAnsi="Arial" w:cs="Arial"/>
          <w:color w:val="auto"/>
          <w:lang w:val="en-GB"/>
        </w:rPr>
      </w:pPr>
    </w:p>
    <w:p w14:paraId="0B052307" w14:textId="77777777" w:rsidR="00770745" w:rsidRPr="007E2DF8" w:rsidRDefault="00910EBC" w:rsidP="00144FB0">
      <w:pPr>
        <w:pStyle w:val="BodyText2"/>
        <w:numPr>
          <w:ilvl w:val="1"/>
          <w:numId w:val="28"/>
        </w:numPr>
        <w:spacing w:line="360" w:lineRule="auto"/>
        <w:ind w:left="720" w:hanging="720"/>
        <w:rPr>
          <w:rFonts w:ascii="Arial" w:hAnsi="Arial" w:cs="Arial"/>
          <w:color w:val="auto"/>
          <w:lang w:val="en-GB"/>
        </w:rPr>
      </w:pPr>
      <w:r w:rsidRPr="007E2DF8">
        <w:rPr>
          <w:rFonts w:ascii="Arial" w:hAnsi="Arial" w:cs="Arial"/>
          <w:color w:val="auto"/>
          <w:lang w:val="en-GB"/>
        </w:rPr>
        <w:t xml:space="preserve">The Contractor shall maintain and repair the Existing Equipment at its own cost to the satisfaction of the Client. Should any of the Existing Equipment as the result of action by the contractor or failure to protect, be damaged, destroyed, lost or stolen, then irrespective of the cause, the Contractor shall at its own cost replace same with a new item of the same nature and quality and where possible of the same make and model, and shall have no claim based on enrichment or for compensation, or reimbursement or of any other nature whatsoever, against the Client.  </w:t>
      </w:r>
    </w:p>
    <w:p w14:paraId="5F1D73CC" w14:textId="77777777" w:rsidR="00770745" w:rsidRPr="007E2DF8" w:rsidRDefault="00770745" w:rsidP="00BD3576">
      <w:pPr>
        <w:pStyle w:val="BodyText2"/>
        <w:spacing w:line="360" w:lineRule="auto"/>
        <w:ind w:left="720"/>
        <w:rPr>
          <w:rFonts w:ascii="Arial" w:hAnsi="Arial" w:cs="Arial"/>
          <w:color w:val="auto"/>
          <w:lang w:val="en-GB"/>
        </w:rPr>
      </w:pPr>
    </w:p>
    <w:p w14:paraId="07F0320E" w14:textId="77777777" w:rsidR="00770745" w:rsidRPr="007E2DF8" w:rsidRDefault="00910EBC" w:rsidP="00144FB0">
      <w:pPr>
        <w:pStyle w:val="BodyText2"/>
        <w:numPr>
          <w:ilvl w:val="1"/>
          <w:numId w:val="28"/>
        </w:numPr>
        <w:spacing w:line="360" w:lineRule="auto"/>
        <w:ind w:left="720" w:hanging="720"/>
        <w:rPr>
          <w:rFonts w:ascii="Arial" w:hAnsi="Arial" w:cs="Arial"/>
          <w:color w:val="auto"/>
          <w:lang w:val="en-GB"/>
        </w:rPr>
      </w:pPr>
      <w:r w:rsidRPr="007E2DF8">
        <w:rPr>
          <w:rFonts w:ascii="Arial" w:hAnsi="Arial" w:cs="Arial"/>
          <w:color w:val="auto"/>
          <w:lang w:val="en-GB"/>
        </w:rPr>
        <w:t>Upon termination of this agreement for any reason, the Contractor shall return the Existing Equipment to Client, in a good working order and condition, fair wear and tear excepted.</w:t>
      </w:r>
    </w:p>
    <w:p w14:paraId="24BCE781" w14:textId="77777777" w:rsidR="00770745" w:rsidRPr="007E2DF8" w:rsidRDefault="00770745" w:rsidP="00BD3576">
      <w:pPr>
        <w:pStyle w:val="BodyText2"/>
        <w:spacing w:line="360" w:lineRule="auto"/>
        <w:ind w:left="720"/>
        <w:rPr>
          <w:rFonts w:ascii="Arial" w:hAnsi="Arial" w:cs="Arial"/>
          <w:color w:val="auto"/>
          <w:lang w:val="en-GB"/>
        </w:rPr>
      </w:pPr>
    </w:p>
    <w:p w14:paraId="54AA8BC3" w14:textId="1A341C2D" w:rsidR="00770745" w:rsidRPr="007E2DF8" w:rsidRDefault="00910EBC" w:rsidP="00144FB0">
      <w:pPr>
        <w:pStyle w:val="BodyText2"/>
        <w:numPr>
          <w:ilvl w:val="1"/>
          <w:numId w:val="28"/>
        </w:numPr>
        <w:spacing w:line="360" w:lineRule="auto"/>
        <w:ind w:left="720" w:hanging="720"/>
        <w:rPr>
          <w:rFonts w:ascii="Arial" w:hAnsi="Arial" w:cs="Arial"/>
          <w:color w:val="auto"/>
          <w:lang w:val="en-GB"/>
        </w:rPr>
      </w:pPr>
      <w:r w:rsidRPr="007E2DF8">
        <w:rPr>
          <w:rFonts w:ascii="Arial" w:hAnsi="Arial" w:cs="Arial"/>
          <w:color w:val="auto"/>
          <w:lang w:val="en-GB"/>
        </w:rPr>
        <w:t xml:space="preserve">It is expressly recorded that the Client does not warrant that the Existing Equipment is fit or suitable for the purposes for which Client provides it to the Contractor, nor does Client warrant that the Service Area and or any related aspect of the Premises are fit or suitable for the purposes for which it is provided. Any such non-conformances should therefore be reported within 24 hours to the Client. </w:t>
      </w:r>
    </w:p>
    <w:p w14:paraId="43B53808" w14:textId="77777777" w:rsidR="00440085" w:rsidRPr="007E2DF8" w:rsidRDefault="00440085" w:rsidP="00782A06">
      <w:pPr>
        <w:pStyle w:val="ListParagraph"/>
        <w:spacing w:line="360" w:lineRule="auto"/>
        <w:jc w:val="both"/>
        <w:rPr>
          <w:rFonts w:ascii="Arial" w:hAnsi="Arial" w:cs="Arial"/>
          <w:b/>
          <w:lang w:val="en-GB"/>
        </w:rPr>
      </w:pPr>
    </w:p>
    <w:p w14:paraId="5C299E92" w14:textId="77777777" w:rsidR="00440085" w:rsidRPr="007E2DF8" w:rsidRDefault="00440085" w:rsidP="00782A06">
      <w:pPr>
        <w:pStyle w:val="BodyText2"/>
        <w:spacing w:line="360" w:lineRule="auto"/>
        <w:ind w:left="876"/>
        <w:rPr>
          <w:rFonts w:ascii="Arial" w:hAnsi="Arial" w:cs="Arial"/>
          <w:b/>
          <w:color w:val="auto"/>
          <w:lang w:val="en-GB"/>
        </w:rPr>
      </w:pPr>
    </w:p>
    <w:p w14:paraId="2DC09248" w14:textId="77777777" w:rsidR="00770745" w:rsidRPr="007E2DF8" w:rsidRDefault="00910EBC" w:rsidP="00144FB0">
      <w:pPr>
        <w:pStyle w:val="BodyText2"/>
        <w:numPr>
          <w:ilvl w:val="0"/>
          <w:numId w:val="28"/>
        </w:numPr>
        <w:spacing w:line="360" w:lineRule="auto"/>
        <w:ind w:left="720" w:hanging="720"/>
        <w:rPr>
          <w:rFonts w:ascii="Arial" w:hAnsi="Arial" w:cs="Arial"/>
          <w:b/>
          <w:color w:val="auto"/>
          <w:lang w:val="en-GB"/>
        </w:rPr>
      </w:pPr>
      <w:r w:rsidRPr="007E2DF8">
        <w:rPr>
          <w:rFonts w:ascii="Arial" w:hAnsi="Arial" w:cs="Arial"/>
          <w:b/>
          <w:color w:val="auto"/>
          <w:lang w:val="en-GB"/>
        </w:rPr>
        <w:t xml:space="preserve">APPEARANCE, CLEANLINESS, </w:t>
      </w:r>
      <w:proofErr w:type="gramStart"/>
      <w:r w:rsidRPr="007E2DF8">
        <w:rPr>
          <w:rFonts w:ascii="Arial" w:hAnsi="Arial" w:cs="Arial"/>
          <w:b/>
          <w:color w:val="auto"/>
          <w:lang w:val="en-GB"/>
        </w:rPr>
        <w:t>HEALTH</w:t>
      </w:r>
      <w:proofErr w:type="gramEnd"/>
      <w:r w:rsidRPr="007E2DF8">
        <w:rPr>
          <w:rFonts w:ascii="Arial" w:hAnsi="Arial" w:cs="Arial"/>
          <w:b/>
          <w:color w:val="auto"/>
          <w:lang w:val="en-GB"/>
        </w:rPr>
        <w:t xml:space="preserve"> AND SAFETY</w:t>
      </w:r>
    </w:p>
    <w:p w14:paraId="4FB890D9" w14:textId="77777777" w:rsidR="00770745" w:rsidRPr="007E2DF8" w:rsidRDefault="00770745" w:rsidP="00782A06">
      <w:pPr>
        <w:pStyle w:val="BodyText2"/>
        <w:tabs>
          <w:tab w:val="clear" w:pos="0"/>
        </w:tabs>
        <w:spacing w:line="360" w:lineRule="auto"/>
        <w:rPr>
          <w:rFonts w:ascii="Arial" w:hAnsi="Arial" w:cs="Arial"/>
          <w:color w:val="auto"/>
          <w:lang w:val="en-GB"/>
        </w:rPr>
      </w:pPr>
    </w:p>
    <w:p w14:paraId="343525B1" w14:textId="7C612C1B" w:rsidR="00BD3576" w:rsidRPr="007E2DF8" w:rsidRDefault="00910EBC" w:rsidP="00144FB0">
      <w:pPr>
        <w:pStyle w:val="BodyText2"/>
        <w:numPr>
          <w:ilvl w:val="1"/>
          <w:numId w:val="28"/>
        </w:numPr>
        <w:spacing w:line="360" w:lineRule="auto"/>
        <w:ind w:left="720" w:hanging="720"/>
        <w:rPr>
          <w:rFonts w:ascii="Arial" w:hAnsi="Arial" w:cs="Arial"/>
          <w:color w:val="auto"/>
          <w:lang w:val="en-GB"/>
        </w:rPr>
      </w:pPr>
      <w:r w:rsidRPr="007E2DF8">
        <w:rPr>
          <w:rFonts w:ascii="Arial" w:hAnsi="Arial" w:cs="Arial"/>
          <w:color w:val="auto"/>
          <w:lang w:val="en-GB"/>
        </w:rPr>
        <w:t>All security personnel provided by the Contractor in terms of this agreement shall, in addition, be –</w:t>
      </w:r>
    </w:p>
    <w:p w14:paraId="36E5F5BB" w14:textId="77777777" w:rsidR="00BD3576" w:rsidRPr="007E2DF8" w:rsidRDefault="00BD3576" w:rsidP="00BD3576">
      <w:pPr>
        <w:pStyle w:val="BodyText2"/>
        <w:spacing w:line="360" w:lineRule="auto"/>
        <w:ind w:left="720"/>
        <w:rPr>
          <w:rFonts w:ascii="Arial" w:hAnsi="Arial" w:cs="Arial"/>
          <w:color w:val="auto"/>
          <w:lang w:val="en-GB"/>
        </w:rPr>
      </w:pPr>
    </w:p>
    <w:p w14:paraId="06EEFAB5" w14:textId="427C4378" w:rsidR="00770745" w:rsidRPr="007E2DF8" w:rsidRDefault="00910EBC" w:rsidP="00144FB0">
      <w:pPr>
        <w:pStyle w:val="BodyText2"/>
        <w:numPr>
          <w:ilvl w:val="2"/>
          <w:numId w:val="28"/>
        </w:numPr>
        <w:spacing w:line="360" w:lineRule="auto"/>
        <w:ind w:left="1080" w:hanging="1080"/>
        <w:rPr>
          <w:rFonts w:ascii="Arial" w:hAnsi="Arial" w:cs="Arial"/>
          <w:color w:val="auto"/>
          <w:lang w:val="en-GB"/>
        </w:rPr>
      </w:pPr>
      <w:r w:rsidRPr="007E2DF8">
        <w:rPr>
          <w:rFonts w:ascii="Arial" w:hAnsi="Arial" w:cs="Arial"/>
          <w:color w:val="auto"/>
          <w:lang w:val="en-GB"/>
        </w:rPr>
        <w:t xml:space="preserve">As far as reasonably possible, be a member of the local community and in a physically fit condition. </w:t>
      </w:r>
    </w:p>
    <w:p w14:paraId="1914B259" w14:textId="77777777" w:rsidR="00770745" w:rsidRPr="007E2DF8" w:rsidRDefault="00770745" w:rsidP="00782A06">
      <w:pPr>
        <w:pStyle w:val="BodyText2"/>
        <w:tabs>
          <w:tab w:val="clear" w:pos="0"/>
        </w:tabs>
        <w:spacing w:line="360" w:lineRule="auto"/>
        <w:rPr>
          <w:rFonts w:ascii="Arial" w:hAnsi="Arial" w:cs="Arial"/>
          <w:b/>
          <w:color w:val="auto"/>
          <w:lang w:val="en-GB"/>
        </w:rPr>
      </w:pPr>
    </w:p>
    <w:p w14:paraId="327E00C8" w14:textId="77777777" w:rsidR="00BD3576" w:rsidRPr="007E2DF8" w:rsidRDefault="00BD3576">
      <w:pPr>
        <w:suppressAutoHyphens w:val="0"/>
        <w:rPr>
          <w:rFonts w:ascii="Arial" w:hAnsi="Arial" w:cs="Arial"/>
          <w:b/>
          <w:spacing w:val="-2"/>
          <w:lang w:val="en-GB"/>
        </w:rPr>
      </w:pPr>
      <w:r w:rsidRPr="007E2DF8">
        <w:rPr>
          <w:rFonts w:ascii="Arial" w:hAnsi="Arial" w:cs="Arial"/>
          <w:b/>
          <w:lang w:val="en-GB"/>
        </w:rPr>
        <w:br w:type="page"/>
      </w:r>
    </w:p>
    <w:p w14:paraId="16E77637" w14:textId="2F10CC65" w:rsidR="00770745" w:rsidRPr="007E2DF8" w:rsidRDefault="00910EBC" w:rsidP="00144FB0">
      <w:pPr>
        <w:pStyle w:val="BodyText2"/>
        <w:numPr>
          <w:ilvl w:val="0"/>
          <w:numId w:val="28"/>
        </w:numPr>
        <w:spacing w:line="360" w:lineRule="auto"/>
        <w:ind w:left="720" w:hanging="720"/>
        <w:rPr>
          <w:rFonts w:ascii="Arial" w:hAnsi="Arial" w:cs="Arial"/>
          <w:b/>
          <w:color w:val="auto"/>
          <w:lang w:val="en-GB"/>
        </w:rPr>
      </w:pPr>
      <w:r w:rsidRPr="007E2DF8">
        <w:rPr>
          <w:rFonts w:ascii="Arial" w:hAnsi="Arial" w:cs="Arial"/>
          <w:b/>
          <w:color w:val="auto"/>
          <w:lang w:val="en-GB"/>
        </w:rPr>
        <w:lastRenderedPageBreak/>
        <w:t xml:space="preserve">ACCESS AND SECURITY MEASURES IMPOSED </w:t>
      </w:r>
    </w:p>
    <w:p w14:paraId="242CBFF2" w14:textId="77777777" w:rsidR="007C44BC" w:rsidRPr="007E2DF8" w:rsidRDefault="007C44BC" w:rsidP="00782A06">
      <w:pPr>
        <w:pStyle w:val="BodyText2"/>
        <w:spacing w:line="360" w:lineRule="auto"/>
        <w:ind w:left="440"/>
        <w:rPr>
          <w:rFonts w:ascii="Arial" w:hAnsi="Arial" w:cs="Arial"/>
          <w:b/>
          <w:color w:val="auto"/>
          <w:lang w:val="en-GB"/>
        </w:rPr>
      </w:pPr>
    </w:p>
    <w:p w14:paraId="77BDD1A0" w14:textId="15EE6C16" w:rsidR="00770745" w:rsidRPr="007E2DF8" w:rsidRDefault="00910EBC" w:rsidP="00144FB0">
      <w:pPr>
        <w:pStyle w:val="BodyText2"/>
        <w:numPr>
          <w:ilvl w:val="1"/>
          <w:numId w:val="28"/>
        </w:numPr>
        <w:spacing w:line="360" w:lineRule="auto"/>
        <w:ind w:left="720" w:hanging="720"/>
        <w:rPr>
          <w:rFonts w:ascii="Arial" w:hAnsi="Arial" w:cs="Arial"/>
          <w:b/>
          <w:color w:val="auto"/>
          <w:lang w:val="en-GB"/>
        </w:rPr>
      </w:pPr>
      <w:r w:rsidRPr="007E2DF8">
        <w:rPr>
          <w:rFonts w:ascii="Arial" w:hAnsi="Arial" w:cs="Arial"/>
          <w:color w:val="auto"/>
          <w:lang w:val="en-GB"/>
        </w:rPr>
        <w:t xml:space="preserve">The Contractor shall </w:t>
      </w:r>
      <w:proofErr w:type="gramStart"/>
      <w:r w:rsidRPr="007E2DF8">
        <w:rPr>
          <w:rFonts w:ascii="Arial" w:hAnsi="Arial" w:cs="Arial"/>
          <w:color w:val="auto"/>
          <w:lang w:val="en-GB"/>
        </w:rPr>
        <w:t>at all times</w:t>
      </w:r>
      <w:proofErr w:type="gramEnd"/>
      <w:r w:rsidRPr="007E2DF8">
        <w:rPr>
          <w:rFonts w:ascii="Arial" w:hAnsi="Arial" w:cs="Arial"/>
          <w:color w:val="auto"/>
          <w:lang w:val="en-GB"/>
        </w:rPr>
        <w:t xml:space="preserve"> ensure that its employees, agents, representatives,</w:t>
      </w:r>
      <w:r w:rsidR="007C44BC" w:rsidRPr="007E2DF8">
        <w:rPr>
          <w:rFonts w:ascii="Arial" w:hAnsi="Arial" w:cs="Arial"/>
          <w:color w:val="auto"/>
          <w:lang w:val="en-GB"/>
        </w:rPr>
        <w:t xml:space="preserve"> </w:t>
      </w:r>
      <w:r w:rsidRPr="007E2DF8">
        <w:rPr>
          <w:rFonts w:ascii="Arial" w:hAnsi="Arial" w:cs="Arial"/>
          <w:color w:val="auto"/>
          <w:lang w:val="en-GB"/>
        </w:rPr>
        <w:t xml:space="preserve">and suppliers do not impede or occupy any passage, road, entrance, or right of way of any part of the Service Area, or the Premises.  </w:t>
      </w:r>
    </w:p>
    <w:p w14:paraId="0B986C3A" w14:textId="77777777" w:rsidR="00770745" w:rsidRPr="007E2DF8" w:rsidRDefault="00770745" w:rsidP="00782A06">
      <w:pPr>
        <w:pStyle w:val="BodyText2"/>
        <w:tabs>
          <w:tab w:val="clear" w:pos="0"/>
        </w:tabs>
        <w:spacing w:line="360" w:lineRule="auto"/>
        <w:ind w:left="1440"/>
        <w:rPr>
          <w:rFonts w:ascii="Arial" w:hAnsi="Arial" w:cs="Arial"/>
          <w:b/>
          <w:color w:val="auto"/>
          <w:lang w:val="en-GB"/>
        </w:rPr>
      </w:pPr>
    </w:p>
    <w:p w14:paraId="717CB18D" w14:textId="77777777" w:rsidR="00770745" w:rsidRPr="007E2DF8" w:rsidRDefault="00910EBC" w:rsidP="00144FB0">
      <w:pPr>
        <w:pStyle w:val="BodyText2"/>
        <w:numPr>
          <w:ilvl w:val="0"/>
          <w:numId w:val="28"/>
        </w:numPr>
        <w:spacing w:line="360" w:lineRule="auto"/>
        <w:ind w:left="720" w:hanging="720"/>
        <w:rPr>
          <w:rFonts w:ascii="Arial" w:hAnsi="Arial" w:cs="Arial"/>
          <w:b/>
          <w:color w:val="auto"/>
          <w:lang w:val="en-GB"/>
        </w:rPr>
      </w:pPr>
      <w:r w:rsidRPr="007E2DF8">
        <w:rPr>
          <w:rFonts w:ascii="Arial" w:hAnsi="Arial" w:cs="Arial"/>
          <w:b/>
          <w:color w:val="auto"/>
          <w:lang w:val="en-GB"/>
        </w:rPr>
        <w:t>EARLY TERMINATION</w:t>
      </w:r>
    </w:p>
    <w:p w14:paraId="57B46F2C" w14:textId="77777777" w:rsidR="00770745" w:rsidRPr="007E2DF8" w:rsidRDefault="00770745" w:rsidP="00782A06">
      <w:pPr>
        <w:spacing w:line="360" w:lineRule="auto"/>
        <w:jc w:val="both"/>
        <w:rPr>
          <w:rFonts w:ascii="Arial" w:hAnsi="Arial" w:cs="Arial"/>
        </w:rPr>
      </w:pPr>
    </w:p>
    <w:p w14:paraId="4019DC0D" w14:textId="0905826D" w:rsidR="00770745" w:rsidRPr="007E2DF8" w:rsidRDefault="00910EBC" w:rsidP="00144FB0">
      <w:pPr>
        <w:pStyle w:val="BodyText2"/>
        <w:numPr>
          <w:ilvl w:val="1"/>
          <w:numId w:val="28"/>
        </w:numPr>
        <w:spacing w:line="360" w:lineRule="auto"/>
        <w:ind w:left="720" w:hanging="720"/>
        <w:rPr>
          <w:rFonts w:ascii="Arial" w:hAnsi="Arial" w:cs="Arial"/>
          <w:color w:val="auto"/>
        </w:rPr>
      </w:pPr>
      <w:r w:rsidRPr="007E2DF8">
        <w:rPr>
          <w:rFonts w:ascii="Arial" w:hAnsi="Arial" w:cs="Arial"/>
          <w:color w:val="auto"/>
        </w:rPr>
        <w:t xml:space="preserve">Notwithstanding anything contained in this agreement, the Client shall be entitled to terminate this </w:t>
      </w:r>
      <w:r w:rsidR="00870CE3" w:rsidRPr="007E2DF8">
        <w:rPr>
          <w:rFonts w:ascii="Arial" w:hAnsi="Arial" w:cs="Arial"/>
          <w:color w:val="auto"/>
        </w:rPr>
        <w:t>A</w:t>
      </w:r>
      <w:r w:rsidRPr="007E2DF8">
        <w:rPr>
          <w:rFonts w:ascii="Arial" w:hAnsi="Arial" w:cs="Arial"/>
          <w:color w:val="auto"/>
        </w:rPr>
        <w:t>greement by giving the Contractor a thirty (30) days’ written notice.</w:t>
      </w:r>
    </w:p>
    <w:p w14:paraId="3B1BBC3C" w14:textId="77777777" w:rsidR="00770745" w:rsidRPr="007E2DF8" w:rsidRDefault="00770745" w:rsidP="00782A06">
      <w:pPr>
        <w:pStyle w:val="BodyText2"/>
        <w:tabs>
          <w:tab w:val="clear" w:pos="0"/>
        </w:tabs>
        <w:spacing w:line="360" w:lineRule="auto"/>
        <w:ind w:left="720"/>
        <w:rPr>
          <w:rFonts w:ascii="Arial" w:hAnsi="Arial" w:cs="Arial"/>
          <w:color w:val="auto"/>
          <w:lang w:val="en-GB"/>
        </w:rPr>
      </w:pPr>
    </w:p>
    <w:p w14:paraId="321117A6" w14:textId="33693450" w:rsidR="00770745" w:rsidRPr="007E2DF8" w:rsidRDefault="00910EBC" w:rsidP="00144FB0">
      <w:pPr>
        <w:pStyle w:val="BodyText2"/>
        <w:numPr>
          <w:ilvl w:val="1"/>
          <w:numId w:val="28"/>
        </w:numPr>
        <w:spacing w:line="360" w:lineRule="auto"/>
        <w:ind w:left="720" w:hanging="720"/>
        <w:rPr>
          <w:rFonts w:ascii="Arial" w:hAnsi="Arial" w:cs="Arial"/>
          <w:color w:val="auto"/>
          <w:lang w:val="en-GB"/>
        </w:rPr>
      </w:pPr>
      <w:r w:rsidRPr="007E2DF8">
        <w:rPr>
          <w:rFonts w:ascii="Arial" w:hAnsi="Arial" w:cs="Arial"/>
          <w:color w:val="auto"/>
          <w:lang w:val="en-GB"/>
        </w:rPr>
        <w:t xml:space="preserve">In the event of a termination as contemplated in clause 13.1 above, the Contractor shall have no claim whether based on enrichment, or for compensation, </w:t>
      </w:r>
      <w:proofErr w:type="gramStart"/>
      <w:r w:rsidRPr="007E2DF8">
        <w:rPr>
          <w:rFonts w:ascii="Arial" w:hAnsi="Arial" w:cs="Arial"/>
          <w:color w:val="auto"/>
          <w:lang w:val="en-GB"/>
        </w:rPr>
        <w:t>reimbursement</w:t>
      </w:r>
      <w:proofErr w:type="gramEnd"/>
      <w:r w:rsidRPr="007E2DF8">
        <w:rPr>
          <w:rFonts w:ascii="Arial" w:hAnsi="Arial" w:cs="Arial"/>
          <w:color w:val="auto"/>
          <w:lang w:val="en-GB"/>
        </w:rPr>
        <w:t xml:space="preserve"> or any other claim of any other nature whatsoever, against Client, in respect of or arising from or connected to a termination contemplated in this </w:t>
      </w:r>
      <w:r w:rsidR="00870CE3" w:rsidRPr="007E2DF8">
        <w:rPr>
          <w:rFonts w:ascii="Arial" w:hAnsi="Arial" w:cs="Arial"/>
          <w:color w:val="auto"/>
          <w:lang w:val="en-GB"/>
        </w:rPr>
        <w:t>A</w:t>
      </w:r>
      <w:r w:rsidRPr="007E2DF8">
        <w:rPr>
          <w:rFonts w:ascii="Arial" w:hAnsi="Arial" w:cs="Arial"/>
          <w:color w:val="auto"/>
          <w:lang w:val="en-GB"/>
        </w:rPr>
        <w:t xml:space="preserve">greement. </w:t>
      </w:r>
    </w:p>
    <w:p w14:paraId="5A3A2FCE" w14:textId="77777777" w:rsidR="007C44BC" w:rsidRPr="007E2DF8" w:rsidRDefault="007C44BC" w:rsidP="00782A06">
      <w:pPr>
        <w:pStyle w:val="ListParagraph"/>
        <w:jc w:val="both"/>
        <w:rPr>
          <w:rFonts w:ascii="Arial" w:hAnsi="Arial" w:cs="Arial"/>
          <w:lang w:val="en-GB"/>
        </w:rPr>
      </w:pPr>
    </w:p>
    <w:p w14:paraId="7DE8017C" w14:textId="488DF5EC" w:rsidR="007C44BC" w:rsidRPr="007E2DF8" w:rsidRDefault="00910EBC" w:rsidP="00144FB0">
      <w:pPr>
        <w:pStyle w:val="BodyText2"/>
        <w:numPr>
          <w:ilvl w:val="0"/>
          <w:numId w:val="28"/>
        </w:numPr>
        <w:spacing w:line="360" w:lineRule="auto"/>
        <w:ind w:left="720" w:hanging="720"/>
        <w:rPr>
          <w:rFonts w:ascii="Arial" w:hAnsi="Arial" w:cs="Arial"/>
          <w:color w:val="auto"/>
          <w:lang w:val="en-GB"/>
        </w:rPr>
      </w:pPr>
      <w:r w:rsidRPr="007E2DF8">
        <w:rPr>
          <w:rFonts w:ascii="Arial" w:hAnsi="Arial" w:cs="Arial"/>
          <w:b/>
          <w:color w:val="auto"/>
          <w:lang w:val="en-GB"/>
        </w:rPr>
        <w:t>INDEMNITY</w:t>
      </w:r>
    </w:p>
    <w:p w14:paraId="09202C97" w14:textId="77777777" w:rsidR="007C44BC" w:rsidRPr="007E2DF8" w:rsidRDefault="007C44BC" w:rsidP="00782A06">
      <w:pPr>
        <w:pStyle w:val="BodyText2"/>
        <w:spacing w:line="360" w:lineRule="auto"/>
        <w:ind w:left="440"/>
        <w:rPr>
          <w:rFonts w:ascii="Arial" w:hAnsi="Arial" w:cs="Arial"/>
          <w:color w:val="auto"/>
          <w:lang w:val="en-GB"/>
        </w:rPr>
      </w:pPr>
    </w:p>
    <w:p w14:paraId="776D7E86" w14:textId="307F7E61" w:rsidR="00BD3576" w:rsidRPr="007E2DF8" w:rsidRDefault="00910EBC" w:rsidP="00144FB0">
      <w:pPr>
        <w:pStyle w:val="BodyText2"/>
        <w:numPr>
          <w:ilvl w:val="1"/>
          <w:numId w:val="28"/>
        </w:numPr>
        <w:spacing w:line="360" w:lineRule="auto"/>
        <w:ind w:left="720" w:hanging="720"/>
        <w:rPr>
          <w:rFonts w:ascii="Arial" w:hAnsi="Arial" w:cs="Arial"/>
          <w:color w:val="auto"/>
          <w:lang w:val="en-GB"/>
        </w:rPr>
      </w:pPr>
      <w:r w:rsidRPr="007E2DF8">
        <w:rPr>
          <w:rFonts w:ascii="Arial" w:hAnsi="Arial" w:cs="Arial"/>
          <w:color w:val="auto"/>
          <w:lang w:val="en-GB"/>
        </w:rPr>
        <w:t>The Contractor hereby indemnifies and holds harmless Client against any loss, liability, damage, harm, which Client may suffer and/or any claim which may be brought against Client whether it be a claim by the Contractor, the Contractor’s members, employees, agents, or representatives, or by any third party, or the estate of such person or entity; arising from or connected directly or indirectly to:</w:t>
      </w:r>
    </w:p>
    <w:p w14:paraId="2620263B" w14:textId="77777777" w:rsidR="0067546B" w:rsidRPr="007E2DF8" w:rsidRDefault="0067546B" w:rsidP="0067546B">
      <w:pPr>
        <w:pStyle w:val="BodyText2"/>
        <w:spacing w:line="360" w:lineRule="auto"/>
        <w:ind w:left="720"/>
        <w:rPr>
          <w:rFonts w:ascii="Arial" w:hAnsi="Arial" w:cs="Arial"/>
          <w:color w:val="auto"/>
          <w:lang w:val="en-GB"/>
        </w:rPr>
      </w:pPr>
    </w:p>
    <w:p w14:paraId="420B5315" w14:textId="3A677ADA" w:rsidR="00770745" w:rsidRPr="007E2DF8" w:rsidRDefault="00BD3576" w:rsidP="00144FB0">
      <w:pPr>
        <w:pStyle w:val="BodyText2"/>
        <w:numPr>
          <w:ilvl w:val="2"/>
          <w:numId w:val="28"/>
        </w:numPr>
        <w:spacing w:line="360" w:lineRule="auto"/>
        <w:ind w:left="1080" w:hanging="1080"/>
        <w:rPr>
          <w:rFonts w:ascii="Arial" w:hAnsi="Arial" w:cs="Arial"/>
          <w:color w:val="auto"/>
          <w:lang w:val="en-GB"/>
        </w:rPr>
      </w:pPr>
      <w:r w:rsidRPr="007E2DF8">
        <w:rPr>
          <w:rFonts w:ascii="Arial" w:hAnsi="Arial" w:cs="Arial"/>
          <w:color w:val="auto"/>
          <w:lang w:val="en-GB"/>
        </w:rPr>
        <w:t>T</w:t>
      </w:r>
      <w:r w:rsidR="00910EBC" w:rsidRPr="007E2DF8">
        <w:rPr>
          <w:rFonts w:ascii="Arial" w:hAnsi="Arial" w:cs="Arial"/>
          <w:color w:val="auto"/>
          <w:lang w:val="en-GB"/>
        </w:rPr>
        <w:t>he Contractor’s performance, non-performance or mal-performance of any of the terms of this agreement (including without limitation the provision, performance, rendering or supply of the Services, and the breach of any warranty contained in this agreement, or the use or occupation of the Premises, and/or the Service Area, or the Contractor not having disclosed any fact or circumstance material to this agreement, or the Contractor not having the necessary authority or approvals to enter into this agreement); and/or</w:t>
      </w:r>
    </w:p>
    <w:p w14:paraId="2EE0D9BC" w14:textId="77777777" w:rsidR="0067546B" w:rsidRPr="007E2DF8" w:rsidRDefault="0067546B" w:rsidP="0067546B">
      <w:pPr>
        <w:pStyle w:val="BodyText2"/>
        <w:spacing w:line="360" w:lineRule="auto"/>
        <w:ind w:left="1080"/>
        <w:rPr>
          <w:rFonts w:ascii="Arial" w:hAnsi="Arial" w:cs="Arial"/>
          <w:color w:val="auto"/>
          <w:lang w:val="en-GB"/>
        </w:rPr>
      </w:pPr>
    </w:p>
    <w:p w14:paraId="63E0A832" w14:textId="2B01DE4B" w:rsidR="00770745" w:rsidRPr="007E2DF8" w:rsidRDefault="00910EBC" w:rsidP="00144FB0">
      <w:pPr>
        <w:pStyle w:val="BodyText2"/>
        <w:numPr>
          <w:ilvl w:val="2"/>
          <w:numId w:val="28"/>
        </w:numPr>
        <w:spacing w:line="360" w:lineRule="auto"/>
        <w:ind w:left="1080" w:hanging="1080"/>
        <w:rPr>
          <w:rFonts w:ascii="Arial" w:hAnsi="Arial" w:cs="Arial"/>
          <w:color w:val="auto"/>
          <w:lang w:val="en-GB"/>
        </w:rPr>
      </w:pPr>
      <w:r w:rsidRPr="007E2DF8">
        <w:rPr>
          <w:rFonts w:ascii="Arial" w:hAnsi="Arial" w:cs="Arial"/>
          <w:color w:val="auto"/>
          <w:lang w:val="en-GB"/>
        </w:rPr>
        <w:t xml:space="preserve">any </w:t>
      </w:r>
      <w:r w:rsidR="00C6748D" w:rsidRPr="007E2DF8">
        <w:rPr>
          <w:rFonts w:ascii="Arial" w:hAnsi="Arial" w:cs="Arial"/>
          <w:color w:val="auto"/>
          <w:lang w:val="en-GB"/>
        </w:rPr>
        <w:t xml:space="preserve">negligent </w:t>
      </w:r>
      <w:r w:rsidRPr="007E2DF8">
        <w:rPr>
          <w:rFonts w:ascii="Arial" w:hAnsi="Arial" w:cs="Arial"/>
          <w:color w:val="auto"/>
          <w:lang w:val="en-GB"/>
        </w:rPr>
        <w:t xml:space="preserve">act or omission of any or all of the Contractor’s members, employees, agents, representatives, and/or </w:t>
      </w:r>
      <w:proofErr w:type="gramStart"/>
      <w:r w:rsidRPr="007E2DF8">
        <w:rPr>
          <w:rFonts w:ascii="Arial" w:hAnsi="Arial" w:cs="Arial"/>
          <w:color w:val="auto"/>
          <w:lang w:val="en-GB"/>
        </w:rPr>
        <w:t>suppliers;</w:t>
      </w:r>
      <w:proofErr w:type="gramEnd"/>
      <w:r w:rsidRPr="007E2DF8">
        <w:rPr>
          <w:rFonts w:ascii="Arial" w:hAnsi="Arial" w:cs="Arial"/>
          <w:color w:val="auto"/>
          <w:lang w:val="en-GB"/>
        </w:rPr>
        <w:t xml:space="preserve"> </w:t>
      </w:r>
    </w:p>
    <w:p w14:paraId="01B9B260" w14:textId="77777777" w:rsidR="00BD3576" w:rsidRPr="007E2DF8" w:rsidRDefault="00BD3576" w:rsidP="00BD3576">
      <w:pPr>
        <w:pStyle w:val="BodyText2"/>
        <w:spacing w:line="360" w:lineRule="auto"/>
        <w:ind w:left="1080"/>
        <w:rPr>
          <w:rFonts w:ascii="Arial" w:hAnsi="Arial" w:cs="Arial"/>
          <w:color w:val="auto"/>
          <w:lang w:val="en-GB"/>
        </w:rPr>
      </w:pPr>
    </w:p>
    <w:p w14:paraId="39581AC9" w14:textId="77777777" w:rsidR="00BD3576" w:rsidRPr="007E2DF8" w:rsidRDefault="00BD3576">
      <w:pPr>
        <w:suppressAutoHyphens w:val="0"/>
        <w:rPr>
          <w:rFonts w:ascii="Arial" w:hAnsi="Arial" w:cs="Arial"/>
          <w:spacing w:val="-2"/>
          <w:lang w:val="en-GB"/>
        </w:rPr>
      </w:pPr>
      <w:r w:rsidRPr="007E2DF8">
        <w:rPr>
          <w:rFonts w:ascii="Arial" w:hAnsi="Arial" w:cs="Arial"/>
          <w:lang w:val="en-GB"/>
        </w:rPr>
        <w:br w:type="page"/>
      </w:r>
    </w:p>
    <w:p w14:paraId="19A44D3B" w14:textId="6508B902" w:rsidR="00770745" w:rsidRPr="007E2DF8" w:rsidRDefault="00910EBC" w:rsidP="00144FB0">
      <w:pPr>
        <w:pStyle w:val="BodyText2"/>
        <w:numPr>
          <w:ilvl w:val="1"/>
          <w:numId w:val="28"/>
        </w:numPr>
        <w:spacing w:line="360" w:lineRule="auto"/>
        <w:ind w:left="720" w:hanging="720"/>
        <w:rPr>
          <w:rFonts w:ascii="Arial" w:hAnsi="Arial" w:cs="Arial"/>
          <w:color w:val="auto"/>
          <w:lang w:val="en-GB"/>
        </w:rPr>
      </w:pPr>
      <w:r w:rsidRPr="007E2DF8">
        <w:rPr>
          <w:rFonts w:ascii="Arial" w:hAnsi="Arial" w:cs="Arial"/>
          <w:color w:val="auto"/>
          <w:lang w:val="en-GB"/>
        </w:rPr>
        <w:lastRenderedPageBreak/>
        <w:t xml:space="preserve">Such indemnity shall extend also to all expenditure, disbursements, and all legal costs on an Attorney and Own-Client basis which may be incurred by Client as result of such loss, liability, </w:t>
      </w:r>
      <w:proofErr w:type="gramStart"/>
      <w:r w:rsidRPr="007E2DF8">
        <w:rPr>
          <w:rFonts w:ascii="Arial" w:hAnsi="Arial" w:cs="Arial"/>
          <w:color w:val="auto"/>
          <w:lang w:val="en-GB"/>
        </w:rPr>
        <w:t>damage</w:t>
      </w:r>
      <w:proofErr w:type="gramEnd"/>
      <w:r w:rsidRPr="007E2DF8">
        <w:rPr>
          <w:rFonts w:ascii="Arial" w:hAnsi="Arial" w:cs="Arial"/>
          <w:color w:val="auto"/>
          <w:lang w:val="en-GB"/>
        </w:rPr>
        <w:t xml:space="preserve"> or claim including without limitation the cost of opposing any action, motion, or prosecuting any appeal, and the cost of obtaining professional opinion relating to any aspect of same, as well as but not limited to any of the following:</w:t>
      </w:r>
    </w:p>
    <w:p w14:paraId="1AAE6C5A" w14:textId="77777777" w:rsidR="0067546B" w:rsidRPr="007E2DF8" w:rsidRDefault="0067546B" w:rsidP="0067546B">
      <w:pPr>
        <w:pStyle w:val="BodyText2"/>
        <w:spacing w:line="360" w:lineRule="auto"/>
        <w:ind w:left="720"/>
        <w:rPr>
          <w:rFonts w:ascii="Arial" w:hAnsi="Arial" w:cs="Arial"/>
          <w:color w:val="auto"/>
          <w:lang w:val="en-GB"/>
        </w:rPr>
      </w:pPr>
    </w:p>
    <w:p w14:paraId="08D396BD" w14:textId="110E1A04" w:rsidR="00770745" w:rsidRPr="007E2DF8" w:rsidRDefault="0067546B" w:rsidP="00144FB0">
      <w:pPr>
        <w:pStyle w:val="BodyText2"/>
        <w:numPr>
          <w:ilvl w:val="2"/>
          <w:numId w:val="28"/>
        </w:numPr>
        <w:spacing w:line="360" w:lineRule="auto"/>
        <w:ind w:left="1080" w:hanging="1080"/>
        <w:rPr>
          <w:rFonts w:ascii="Arial" w:hAnsi="Arial" w:cs="Arial"/>
          <w:color w:val="auto"/>
          <w:lang w:val="en-GB"/>
        </w:rPr>
      </w:pPr>
      <w:r w:rsidRPr="007E2DF8">
        <w:rPr>
          <w:rFonts w:ascii="Arial" w:hAnsi="Arial" w:cs="Arial"/>
          <w:color w:val="auto"/>
          <w:lang w:val="en-GB"/>
        </w:rPr>
        <w:t>A</w:t>
      </w:r>
      <w:r w:rsidR="00910EBC" w:rsidRPr="007E2DF8">
        <w:rPr>
          <w:rFonts w:ascii="Arial" w:hAnsi="Arial" w:cs="Arial"/>
          <w:color w:val="auto"/>
          <w:lang w:val="en-GB"/>
        </w:rPr>
        <w:t xml:space="preserve">ny damage to Client’s property, whether movable or </w:t>
      </w:r>
      <w:proofErr w:type="gramStart"/>
      <w:r w:rsidR="00910EBC" w:rsidRPr="007E2DF8">
        <w:rPr>
          <w:rFonts w:ascii="Arial" w:hAnsi="Arial" w:cs="Arial"/>
          <w:color w:val="auto"/>
          <w:lang w:val="en-GB"/>
        </w:rPr>
        <w:t>immovable;</w:t>
      </w:r>
      <w:proofErr w:type="gramEnd"/>
    </w:p>
    <w:p w14:paraId="1F2913F7" w14:textId="43C99448" w:rsidR="00770745" w:rsidRPr="007E2DF8" w:rsidRDefault="00910EBC" w:rsidP="00144FB0">
      <w:pPr>
        <w:pStyle w:val="BodyText2"/>
        <w:numPr>
          <w:ilvl w:val="2"/>
          <w:numId w:val="28"/>
        </w:numPr>
        <w:spacing w:line="360" w:lineRule="auto"/>
        <w:ind w:left="1080" w:hanging="1080"/>
        <w:rPr>
          <w:rFonts w:ascii="Arial" w:hAnsi="Arial" w:cs="Arial"/>
          <w:color w:val="auto"/>
          <w:lang w:val="en-GB"/>
        </w:rPr>
      </w:pPr>
      <w:r w:rsidRPr="007E2DF8">
        <w:rPr>
          <w:rFonts w:ascii="Arial" w:hAnsi="Arial" w:cs="Arial"/>
          <w:color w:val="auto"/>
          <w:lang w:val="en-GB"/>
        </w:rPr>
        <w:t xml:space="preserve">loss, harm, or destruction of property belonging to Client, whether movable or </w:t>
      </w:r>
      <w:proofErr w:type="gramStart"/>
      <w:r w:rsidRPr="007E2DF8">
        <w:rPr>
          <w:rFonts w:ascii="Arial" w:hAnsi="Arial" w:cs="Arial"/>
          <w:color w:val="auto"/>
          <w:lang w:val="en-GB"/>
        </w:rPr>
        <w:t>immovable;</w:t>
      </w:r>
      <w:proofErr w:type="gramEnd"/>
    </w:p>
    <w:p w14:paraId="5691F209" w14:textId="07CD0BA0" w:rsidR="00770745" w:rsidRPr="007E2DF8" w:rsidRDefault="00910EBC" w:rsidP="00144FB0">
      <w:pPr>
        <w:pStyle w:val="BodyText2"/>
        <w:numPr>
          <w:ilvl w:val="2"/>
          <w:numId w:val="28"/>
        </w:numPr>
        <w:spacing w:line="360" w:lineRule="auto"/>
        <w:ind w:left="1080" w:hanging="1080"/>
        <w:rPr>
          <w:rFonts w:ascii="Arial" w:hAnsi="Arial" w:cs="Arial"/>
          <w:color w:val="auto"/>
          <w:lang w:val="en-GB"/>
        </w:rPr>
      </w:pPr>
      <w:r w:rsidRPr="007E2DF8">
        <w:rPr>
          <w:rFonts w:ascii="Arial" w:hAnsi="Arial" w:cs="Arial"/>
          <w:color w:val="auto"/>
          <w:lang w:val="en-GB"/>
        </w:rPr>
        <w:t xml:space="preserve">Liability in respect of any damage, loss, harm or destruction of property, whether moveable or immovable, belonging to passengers and/or third </w:t>
      </w:r>
      <w:proofErr w:type="gramStart"/>
      <w:r w:rsidRPr="007E2DF8">
        <w:rPr>
          <w:rFonts w:ascii="Arial" w:hAnsi="Arial" w:cs="Arial"/>
          <w:color w:val="auto"/>
          <w:lang w:val="en-GB"/>
        </w:rPr>
        <w:t>parties;</w:t>
      </w:r>
      <w:proofErr w:type="gramEnd"/>
    </w:p>
    <w:p w14:paraId="50E72E86" w14:textId="7751DED3" w:rsidR="00770745" w:rsidRPr="007E2DF8" w:rsidRDefault="00910EBC" w:rsidP="00144FB0">
      <w:pPr>
        <w:pStyle w:val="BodyText2"/>
        <w:numPr>
          <w:ilvl w:val="2"/>
          <w:numId w:val="28"/>
        </w:numPr>
        <w:spacing w:line="360" w:lineRule="auto"/>
        <w:ind w:left="1080" w:hanging="1080"/>
        <w:rPr>
          <w:rFonts w:ascii="Arial" w:hAnsi="Arial" w:cs="Arial"/>
          <w:color w:val="auto"/>
          <w:lang w:val="en-GB"/>
        </w:rPr>
      </w:pPr>
      <w:r w:rsidRPr="007E2DF8">
        <w:rPr>
          <w:rFonts w:ascii="Arial" w:hAnsi="Arial" w:cs="Arial"/>
          <w:color w:val="auto"/>
          <w:lang w:val="en-GB"/>
        </w:rPr>
        <w:t xml:space="preserve">liability in respect of death, injury, unlawful/wrongful arrest, malicious prosecution, assault, defamation, unlawful search, illness or disease to passengers, Client employees and/or third </w:t>
      </w:r>
      <w:proofErr w:type="gramStart"/>
      <w:r w:rsidRPr="007E2DF8">
        <w:rPr>
          <w:rFonts w:ascii="Arial" w:hAnsi="Arial" w:cs="Arial"/>
          <w:color w:val="auto"/>
          <w:lang w:val="en-GB"/>
        </w:rPr>
        <w:t>parties;</w:t>
      </w:r>
      <w:proofErr w:type="gramEnd"/>
      <w:r w:rsidRPr="007E2DF8">
        <w:rPr>
          <w:rFonts w:ascii="Arial" w:hAnsi="Arial" w:cs="Arial"/>
          <w:color w:val="auto"/>
          <w:lang w:val="en-GB"/>
        </w:rPr>
        <w:t xml:space="preserve">  </w:t>
      </w:r>
    </w:p>
    <w:p w14:paraId="1ADE3E1D" w14:textId="77777777" w:rsidR="00D17306" w:rsidRPr="007E2DF8" w:rsidRDefault="00D17306" w:rsidP="00782A06">
      <w:pPr>
        <w:pStyle w:val="BodyText2"/>
        <w:spacing w:line="360" w:lineRule="auto"/>
        <w:ind w:left="1418"/>
        <w:rPr>
          <w:rFonts w:ascii="Arial" w:hAnsi="Arial" w:cs="Arial"/>
          <w:color w:val="auto"/>
          <w:lang w:val="en-GB"/>
        </w:rPr>
      </w:pPr>
    </w:p>
    <w:p w14:paraId="77A666C2" w14:textId="7965AA91" w:rsidR="00770745" w:rsidRPr="007E2DF8" w:rsidRDefault="00910EBC" w:rsidP="00144FB0">
      <w:pPr>
        <w:pStyle w:val="BodyText2"/>
        <w:numPr>
          <w:ilvl w:val="0"/>
          <w:numId w:val="28"/>
        </w:numPr>
        <w:spacing w:line="360" w:lineRule="auto"/>
        <w:ind w:left="720" w:hanging="720"/>
        <w:rPr>
          <w:rFonts w:ascii="Arial" w:hAnsi="Arial" w:cs="Arial"/>
          <w:color w:val="auto"/>
          <w:lang w:val="en-GB"/>
        </w:rPr>
      </w:pPr>
      <w:r w:rsidRPr="007E2DF8">
        <w:rPr>
          <w:rFonts w:ascii="Arial" w:hAnsi="Arial" w:cs="Arial"/>
          <w:b/>
          <w:color w:val="auto"/>
          <w:lang w:val="en-GB"/>
        </w:rPr>
        <w:t>LIMITATION OF LIABILITY</w:t>
      </w:r>
    </w:p>
    <w:p w14:paraId="1AE1DE0D" w14:textId="669A1CAE" w:rsidR="00770745" w:rsidRPr="007E2DF8" w:rsidRDefault="00910EBC" w:rsidP="00144FB0">
      <w:pPr>
        <w:pStyle w:val="BodyText2"/>
        <w:numPr>
          <w:ilvl w:val="1"/>
          <w:numId w:val="28"/>
        </w:numPr>
        <w:tabs>
          <w:tab w:val="clear" w:pos="0"/>
        </w:tabs>
        <w:spacing w:line="360" w:lineRule="auto"/>
        <w:ind w:left="720" w:hanging="720"/>
        <w:rPr>
          <w:rFonts w:ascii="Arial" w:hAnsi="Arial" w:cs="Arial"/>
          <w:color w:val="auto"/>
          <w:lang w:val="en-GB"/>
        </w:rPr>
      </w:pPr>
      <w:r w:rsidRPr="007E2DF8">
        <w:rPr>
          <w:rFonts w:ascii="Arial" w:hAnsi="Arial" w:cs="Arial"/>
          <w:color w:val="auto"/>
          <w:lang w:val="en-GB"/>
        </w:rPr>
        <w:t xml:space="preserve">The Contractor shall be held liable for any loss suffered by the Client </w:t>
      </w:r>
      <w:proofErr w:type="gramStart"/>
      <w:r w:rsidRPr="007E2DF8">
        <w:rPr>
          <w:rFonts w:ascii="Arial" w:hAnsi="Arial" w:cs="Arial"/>
          <w:color w:val="auto"/>
          <w:lang w:val="en-GB"/>
        </w:rPr>
        <w:t>as a result of</w:t>
      </w:r>
      <w:proofErr w:type="gramEnd"/>
      <w:r w:rsidRPr="007E2DF8">
        <w:rPr>
          <w:rFonts w:ascii="Arial" w:hAnsi="Arial" w:cs="Arial"/>
          <w:color w:val="auto"/>
          <w:lang w:val="en-GB"/>
        </w:rPr>
        <w:t xml:space="preserve"> the Contractors own employees’ negligence or intent, which originated at the Clients premises.</w:t>
      </w:r>
    </w:p>
    <w:p w14:paraId="414B2470" w14:textId="76CBB075" w:rsidR="0067546B" w:rsidRPr="007E2DF8" w:rsidRDefault="0067546B" w:rsidP="0067546B">
      <w:pPr>
        <w:pStyle w:val="BodyText2"/>
        <w:tabs>
          <w:tab w:val="clear" w:pos="0"/>
        </w:tabs>
        <w:spacing w:line="360" w:lineRule="auto"/>
        <w:ind w:left="720"/>
        <w:rPr>
          <w:rFonts w:ascii="Arial" w:hAnsi="Arial" w:cs="Arial"/>
          <w:color w:val="auto"/>
          <w:lang w:val="en-GB"/>
        </w:rPr>
      </w:pPr>
    </w:p>
    <w:p w14:paraId="1A56718E" w14:textId="7F3D7FBF" w:rsidR="00770745" w:rsidRPr="007E2DF8" w:rsidRDefault="00910EBC" w:rsidP="00144FB0">
      <w:pPr>
        <w:pStyle w:val="BodyText2"/>
        <w:numPr>
          <w:ilvl w:val="1"/>
          <w:numId w:val="28"/>
        </w:numPr>
        <w:tabs>
          <w:tab w:val="clear" w:pos="0"/>
        </w:tabs>
        <w:spacing w:line="360" w:lineRule="auto"/>
        <w:ind w:left="720" w:hanging="720"/>
        <w:rPr>
          <w:rFonts w:ascii="Arial" w:hAnsi="Arial" w:cs="Arial"/>
          <w:color w:val="auto"/>
          <w:lang w:val="en-GB"/>
        </w:rPr>
      </w:pPr>
      <w:r w:rsidRPr="007E2DF8">
        <w:rPr>
          <w:rFonts w:ascii="Arial" w:hAnsi="Arial" w:cs="Arial"/>
          <w:color w:val="auto"/>
          <w:lang w:val="en-GB"/>
        </w:rPr>
        <w:t>The Client will not be responsible and or liable for any loss of whatever nature which arises wholly from the Contractor negligence or from its employees.</w:t>
      </w:r>
    </w:p>
    <w:p w14:paraId="351EB5A8" w14:textId="77777777" w:rsidR="0067546B" w:rsidRPr="007E2DF8" w:rsidRDefault="0067546B" w:rsidP="0067546B">
      <w:pPr>
        <w:pStyle w:val="ListParagraph"/>
        <w:rPr>
          <w:rFonts w:ascii="Arial" w:hAnsi="Arial" w:cs="Arial"/>
          <w:lang w:val="en-GB"/>
        </w:rPr>
      </w:pPr>
    </w:p>
    <w:p w14:paraId="755ABD57" w14:textId="77777777" w:rsidR="0067546B" w:rsidRPr="007E2DF8" w:rsidRDefault="0067546B" w:rsidP="0067546B">
      <w:pPr>
        <w:pStyle w:val="BodyText2"/>
        <w:tabs>
          <w:tab w:val="clear" w:pos="0"/>
        </w:tabs>
        <w:spacing w:line="360" w:lineRule="auto"/>
        <w:ind w:left="720"/>
        <w:rPr>
          <w:rFonts w:ascii="Arial" w:hAnsi="Arial" w:cs="Arial"/>
          <w:color w:val="auto"/>
          <w:lang w:val="en-GB"/>
        </w:rPr>
      </w:pPr>
    </w:p>
    <w:p w14:paraId="0B4F3E2F" w14:textId="2209D916" w:rsidR="00770745" w:rsidRPr="007E2DF8" w:rsidRDefault="00910EBC" w:rsidP="00144FB0">
      <w:pPr>
        <w:pStyle w:val="BodyText2"/>
        <w:numPr>
          <w:ilvl w:val="0"/>
          <w:numId w:val="28"/>
        </w:numPr>
        <w:tabs>
          <w:tab w:val="clear" w:pos="0"/>
          <w:tab w:val="left" w:pos="720"/>
        </w:tabs>
        <w:spacing w:line="360" w:lineRule="auto"/>
        <w:ind w:left="720" w:hanging="720"/>
        <w:rPr>
          <w:rFonts w:ascii="Arial" w:hAnsi="Arial" w:cs="Arial"/>
          <w:color w:val="auto"/>
          <w:lang w:val="en-GB"/>
        </w:rPr>
      </w:pPr>
      <w:r w:rsidRPr="007E2DF8">
        <w:rPr>
          <w:rFonts w:ascii="Arial" w:hAnsi="Arial" w:cs="Arial"/>
          <w:b/>
          <w:color w:val="auto"/>
          <w:lang w:val="en-GB"/>
        </w:rPr>
        <w:t>ADDITIONAL RIGHTS AND OBLIGATIONS OF THE CONTRACTOR</w:t>
      </w:r>
    </w:p>
    <w:p w14:paraId="04F27637" w14:textId="4ED9340E" w:rsidR="00770745" w:rsidRPr="007E2DF8" w:rsidRDefault="00910EBC" w:rsidP="00144FB0">
      <w:pPr>
        <w:pStyle w:val="BodyText2"/>
        <w:numPr>
          <w:ilvl w:val="1"/>
          <w:numId w:val="28"/>
        </w:numPr>
        <w:tabs>
          <w:tab w:val="clear" w:pos="0"/>
          <w:tab w:val="left" w:pos="720"/>
        </w:tabs>
        <w:spacing w:line="360" w:lineRule="auto"/>
        <w:ind w:left="720" w:hanging="720"/>
        <w:rPr>
          <w:rFonts w:ascii="Arial" w:hAnsi="Arial" w:cs="Arial"/>
          <w:color w:val="auto"/>
          <w:lang w:val="en-GB"/>
        </w:rPr>
      </w:pPr>
      <w:r w:rsidRPr="007E2DF8">
        <w:rPr>
          <w:rFonts w:ascii="Arial" w:hAnsi="Arial" w:cs="Arial"/>
          <w:color w:val="auto"/>
          <w:lang w:val="en-GB"/>
        </w:rPr>
        <w:t>The Contractor undertakes to:</w:t>
      </w:r>
    </w:p>
    <w:p w14:paraId="7DAED546" w14:textId="77777777" w:rsidR="00C25C8B" w:rsidRPr="007E2DF8" w:rsidRDefault="00C25C8B" w:rsidP="00782A06">
      <w:pPr>
        <w:pStyle w:val="BodyText2"/>
        <w:tabs>
          <w:tab w:val="clear" w:pos="0"/>
          <w:tab w:val="left" w:pos="426"/>
        </w:tabs>
        <w:spacing w:line="360" w:lineRule="auto"/>
        <w:ind w:left="440"/>
        <w:rPr>
          <w:rFonts w:ascii="Arial" w:hAnsi="Arial" w:cs="Arial"/>
          <w:color w:val="auto"/>
          <w:lang w:val="en-GB"/>
        </w:rPr>
      </w:pPr>
    </w:p>
    <w:p w14:paraId="7BC00461" w14:textId="28774465" w:rsidR="00770745" w:rsidRPr="007E2DF8" w:rsidRDefault="0067546B" w:rsidP="00144FB0">
      <w:pPr>
        <w:pStyle w:val="BodyText2"/>
        <w:numPr>
          <w:ilvl w:val="2"/>
          <w:numId w:val="28"/>
        </w:numPr>
        <w:tabs>
          <w:tab w:val="clear" w:pos="0"/>
          <w:tab w:val="left" w:pos="426"/>
        </w:tabs>
        <w:spacing w:line="360" w:lineRule="auto"/>
        <w:rPr>
          <w:rFonts w:ascii="Arial" w:hAnsi="Arial" w:cs="Arial"/>
          <w:color w:val="auto"/>
          <w:lang w:val="en-GB"/>
        </w:rPr>
      </w:pPr>
      <w:r w:rsidRPr="007E2DF8">
        <w:rPr>
          <w:rFonts w:ascii="Arial" w:hAnsi="Arial" w:cs="Arial"/>
          <w:color w:val="auto"/>
          <w:lang w:val="en-GB"/>
        </w:rPr>
        <w:t>A</w:t>
      </w:r>
      <w:r w:rsidR="00910EBC" w:rsidRPr="007E2DF8">
        <w:rPr>
          <w:rFonts w:ascii="Arial" w:hAnsi="Arial" w:cs="Arial"/>
          <w:color w:val="auto"/>
          <w:lang w:val="en-GB"/>
        </w:rPr>
        <w:t xml:space="preserve">ppoint a competent duly mandated manager with signing </w:t>
      </w:r>
      <w:proofErr w:type="gramStart"/>
      <w:r w:rsidR="00910EBC" w:rsidRPr="007E2DF8">
        <w:rPr>
          <w:rFonts w:ascii="Arial" w:hAnsi="Arial" w:cs="Arial"/>
          <w:color w:val="auto"/>
          <w:lang w:val="en-GB"/>
        </w:rPr>
        <w:t>authority  to</w:t>
      </w:r>
      <w:proofErr w:type="gramEnd"/>
      <w:r w:rsidR="00910EBC" w:rsidRPr="007E2DF8">
        <w:rPr>
          <w:rFonts w:ascii="Arial" w:hAnsi="Arial" w:cs="Arial"/>
          <w:color w:val="auto"/>
          <w:lang w:val="en-GB"/>
        </w:rPr>
        <w:t xml:space="preserve"> oversee to the execution of this agreement;</w:t>
      </w:r>
    </w:p>
    <w:p w14:paraId="7159FEBF" w14:textId="76C1686D" w:rsidR="00770745" w:rsidRPr="007E2DF8" w:rsidRDefault="00910EBC" w:rsidP="00144FB0">
      <w:pPr>
        <w:pStyle w:val="BodyText2"/>
        <w:numPr>
          <w:ilvl w:val="2"/>
          <w:numId w:val="28"/>
        </w:numPr>
        <w:tabs>
          <w:tab w:val="clear" w:pos="0"/>
          <w:tab w:val="left" w:pos="426"/>
        </w:tabs>
        <w:spacing w:line="360" w:lineRule="auto"/>
        <w:rPr>
          <w:rFonts w:ascii="Arial" w:hAnsi="Arial" w:cs="Arial"/>
          <w:color w:val="auto"/>
          <w:lang w:val="en-GB"/>
        </w:rPr>
      </w:pPr>
      <w:r w:rsidRPr="007E2DF8">
        <w:rPr>
          <w:rFonts w:ascii="Arial" w:hAnsi="Arial" w:cs="Arial"/>
          <w:color w:val="auto"/>
          <w:lang w:val="en-GB"/>
        </w:rPr>
        <w:t>maintain an operational office within the operational area of the Region that is manned by appropriately trained and experienced personnel</w:t>
      </w:r>
    </w:p>
    <w:p w14:paraId="16951FDA" w14:textId="4DD27D86" w:rsidR="00770745" w:rsidRPr="007E2DF8" w:rsidRDefault="00910EBC" w:rsidP="00144FB0">
      <w:pPr>
        <w:pStyle w:val="BodyText2"/>
        <w:numPr>
          <w:ilvl w:val="2"/>
          <w:numId w:val="28"/>
        </w:numPr>
        <w:tabs>
          <w:tab w:val="clear" w:pos="0"/>
          <w:tab w:val="left" w:pos="426"/>
        </w:tabs>
        <w:spacing w:line="360" w:lineRule="auto"/>
        <w:rPr>
          <w:rFonts w:ascii="Arial" w:hAnsi="Arial" w:cs="Arial"/>
          <w:color w:val="auto"/>
          <w:lang w:val="en-GB"/>
        </w:rPr>
      </w:pPr>
      <w:r w:rsidRPr="007E2DF8">
        <w:rPr>
          <w:rFonts w:ascii="Arial" w:hAnsi="Arial" w:cs="Arial"/>
          <w:color w:val="auto"/>
          <w:lang w:val="en-GB"/>
        </w:rPr>
        <w:t xml:space="preserve">ensure that the adequacy of staff levels is maintained, regard always being had to the nature and scope of the </w:t>
      </w:r>
      <w:proofErr w:type="gramStart"/>
      <w:r w:rsidRPr="007E2DF8">
        <w:rPr>
          <w:rFonts w:ascii="Arial" w:hAnsi="Arial" w:cs="Arial"/>
          <w:color w:val="auto"/>
          <w:lang w:val="en-GB"/>
        </w:rPr>
        <w:t>Services;</w:t>
      </w:r>
      <w:proofErr w:type="gramEnd"/>
      <w:r w:rsidRPr="007E2DF8">
        <w:rPr>
          <w:rFonts w:ascii="Arial" w:hAnsi="Arial" w:cs="Arial"/>
          <w:color w:val="auto"/>
          <w:lang w:val="en-GB"/>
        </w:rPr>
        <w:t xml:space="preserve"> </w:t>
      </w:r>
    </w:p>
    <w:p w14:paraId="2D821325" w14:textId="527F2BE7" w:rsidR="00770745" w:rsidRPr="007E2DF8" w:rsidRDefault="00910EBC" w:rsidP="00144FB0">
      <w:pPr>
        <w:pStyle w:val="BodyText2"/>
        <w:numPr>
          <w:ilvl w:val="2"/>
          <w:numId w:val="28"/>
        </w:numPr>
        <w:tabs>
          <w:tab w:val="clear" w:pos="0"/>
          <w:tab w:val="left" w:pos="426"/>
        </w:tabs>
        <w:spacing w:line="360" w:lineRule="auto"/>
        <w:rPr>
          <w:rFonts w:ascii="Arial" w:hAnsi="Arial" w:cs="Arial"/>
          <w:color w:val="auto"/>
          <w:lang w:val="en-GB"/>
        </w:rPr>
      </w:pPr>
      <w:r w:rsidRPr="007E2DF8">
        <w:rPr>
          <w:rFonts w:ascii="Arial" w:hAnsi="Arial" w:cs="Arial"/>
          <w:color w:val="auto"/>
          <w:lang w:val="en-GB"/>
        </w:rPr>
        <w:t xml:space="preserve">comply with and to procure compliance by its employees, agents, representatives, and suppliers with the terms of the agreement concluded between Client and any third party in respect of the Premises and the Service Area. </w:t>
      </w:r>
    </w:p>
    <w:p w14:paraId="1A6B0929" w14:textId="1032A311" w:rsidR="00770745" w:rsidRPr="007E2DF8" w:rsidRDefault="00910EBC" w:rsidP="00144FB0">
      <w:pPr>
        <w:pStyle w:val="BodyText2"/>
        <w:numPr>
          <w:ilvl w:val="2"/>
          <w:numId w:val="28"/>
        </w:numPr>
        <w:tabs>
          <w:tab w:val="clear" w:pos="0"/>
          <w:tab w:val="left" w:pos="426"/>
        </w:tabs>
        <w:spacing w:line="360" w:lineRule="auto"/>
        <w:rPr>
          <w:rFonts w:ascii="Arial" w:hAnsi="Arial" w:cs="Arial"/>
          <w:color w:val="auto"/>
          <w:lang w:val="en-GB"/>
        </w:rPr>
      </w:pPr>
      <w:r w:rsidRPr="007E2DF8">
        <w:rPr>
          <w:rFonts w:ascii="Arial" w:hAnsi="Arial" w:cs="Arial"/>
          <w:color w:val="auto"/>
          <w:lang w:val="en-GB"/>
        </w:rPr>
        <w:lastRenderedPageBreak/>
        <w:t xml:space="preserve">obtain any and all permits, licenses, and/or all other authorisations which may be required by any law, regulation, by-law or otherwise to obtain in relation to the execution of its obligations under agreement including but not limited, the provisions of the </w:t>
      </w:r>
      <w:proofErr w:type="gramStart"/>
      <w:r w:rsidRPr="007E2DF8">
        <w:rPr>
          <w:rFonts w:ascii="Arial" w:hAnsi="Arial" w:cs="Arial"/>
          <w:color w:val="auto"/>
          <w:lang w:val="en-GB"/>
        </w:rPr>
        <w:t>Service;</w:t>
      </w:r>
      <w:proofErr w:type="gramEnd"/>
      <w:r w:rsidRPr="007E2DF8">
        <w:rPr>
          <w:rFonts w:ascii="Arial" w:hAnsi="Arial" w:cs="Arial"/>
          <w:color w:val="auto"/>
          <w:lang w:val="en-GB"/>
        </w:rPr>
        <w:t xml:space="preserve"> </w:t>
      </w:r>
    </w:p>
    <w:p w14:paraId="39E5FDD6" w14:textId="1AD01921" w:rsidR="00770745" w:rsidRPr="007E2DF8" w:rsidRDefault="00910EBC" w:rsidP="00144FB0">
      <w:pPr>
        <w:pStyle w:val="BodyText2"/>
        <w:numPr>
          <w:ilvl w:val="2"/>
          <w:numId w:val="28"/>
        </w:numPr>
        <w:tabs>
          <w:tab w:val="clear" w:pos="0"/>
          <w:tab w:val="left" w:pos="426"/>
        </w:tabs>
        <w:spacing w:line="360" w:lineRule="auto"/>
        <w:rPr>
          <w:rFonts w:ascii="Arial" w:hAnsi="Arial" w:cs="Arial"/>
          <w:color w:val="auto"/>
          <w:lang w:val="en-GB"/>
        </w:rPr>
      </w:pPr>
      <w:r w:rsidRPr="007E2DF8">
        <w:rPr>
          <w:rFonts w:ascii="Arial" w:hAnsi="Arial" w:cs="Arial"/>
          <w:color w:val="auto"/>
          <w:lang w:val="en-GB"/>
        </w:rPr>
        <w:t>ensure that the security personnel wear clearly identifiable security uniforms while on duty.</w:t>
      </w:r>
    </w:p>
    <w:p w14:paraId="0D46DDF6" w14:textId="77777777" w:rsidR="009F2F49" w:rsidRPr="007E2DF8" w:rsidRDefault="009F2F49" w:rsidP="009F2F49">
      <w:pPr>
        <w:pStyle w:val="BodyText2"/>
        <w:tabs>
          <w:tab w:val="clear" w:pos="0"/>
          <w:tab w:val="left" w:pos="426"/>
        </w:tabs>
        <w:spacing w:line="360" w:lineRule="auto"/>
        <w:rPr>
          <w:rFonts w:ascii="Arial" w:hAnsi="Arial" w:cs="Arial"/>
          <w:color w:val="auto"/>
          <w:lang w:val="en-GB"/>
        </w:rPr>
      </w:pPr>
    </w:p>
    <w:p w14:paraId="33FD6695" w14:textId="2724FE5C" w:rsidR="00770745" w:rsidRPr="007E2DF8" w:rsidRDefault="00910EBC" w:rsidP="00144FB0">
      <w:pPr>
        <w:pStyle w:val="BodyText2"/>
        <w:numPr>
          <w:ilvl w:val="1"/>
          <w:numId w:val="28"/>
        </w:numPr>
        <w:tabs>
          <w:tab w:val="clear" w:pos="0"/>
          <w:tab w:val="left" w:pos="720"/>
        </w:tabs>
        <w:spacing w:line="360" w:lineRule="auto"/>
        <w:ind w:left="720" w:hanging="720"/>
        <w:rPr>
          <w:rFonts w:ascii="Arial" w:hAnsi="Arial" w:cs="Arial"/>
          <w:color w:val="auto"/>
          <w:lang w:val="en-GB"/>
        </w:rPr>
      </w:pPr>
      <w:r w:rsidRPr="007E2DF8">
        <w:rPr>
          <w:rFonts w:ascii="Arial" w:hAnsi="Arial" w:cs="Arial"/>
          <w:color w:val="auto"/>
          <w:lang w:val="en-GB"/>
        </w:rPr>
        <w:t>The Contractor, undertakes that every member of its security personnel used or deployed by the Contractor in terms of this agreement shall:</w:t>
      </w:r>
    </w:p>
    <w:p w14:paraId="513ED960" w14:textId="77777777" w:rsidR="009F2F49" w:rsidRPr="007E2DF8" w:rsidRDefault="009F2F49" w:rsidP="009F2F49">
      <w:pPr>
        <w:pStyle w:val="BodyText2"/>
        <w:tabs>
          <w:tab w:val="clear" w:pos="0"/>
          <w:tab w:val="left" w:pos="720"/>
        </w:tabs>
        <w:spacing w:line="360" w:lineRule="auto"/>
        <w:ind w:left="720"/>
        <w:rPr>
          <w:rFonts w:ascii="Arial" w:hAnsi="Arial" w:cs="Arial"/>
          <w:color w:val="auto"/>
          <w:lang w:val="en-GB"/>
        </w:rPr>
      </w:pPr>
    </w:p>
    <w:p w14:paraId="2C4434CC" w14:textId="0AA9828E" w:rsidR="00770745" w:rsidRPr="007E2DF8" w:rsidRDefault="00910EBC" w:rsidP="00144FB0">
      <w:pPr>
        <w:pStyle w:val="BodyText2"/>
        <w:numPr>
          <w:ilvl w:val="2"/>
          <w:numId w:val="28"/>
        </w:numPr>
        <w:tabs>
          <w:tab w:val="clear" w:pos="0"/>
          <w:tab w:val="left" w:pos="426"/>
        </w:tabs>
        <w:spacing w:line="360" w:lineRule="auto"/>
        <w:ind w:left="1080" w:hanging="1080"/>
        <w:rPr>
          <w:rFonts w:ascii="Arial" w:hAnsi="Arial" w:cs="Arial"/>
          <w:color w:val="auto"/>
          <w:lang w:val="en-GB"/>
        </w:rPr>
      </w:pPr>
      <w:r w:rsidRPr="007E2DF8">
        <w:rPr>
          <w:rFonts w:ascii="Arial" w:hAnsi="Arial" w:cs="Arial"/>
          <w:color w:val="auto"/>
          <w:lang w:val="en-GB"/>
        </w:rPr>
        <w:t xml:space="preserve">report for duty at the time stipulated in this agreement and at the Service Area or at such place and time as Client may </w:t>
      </w:r>
      <w:proofErr w:type="gramStart"/>
      <w:r w:rsidRPr="007E2DF8">
        <w:rPr>
          <w:rFonts w:ascii="Arial" w:hAnsi="Arial" w:cs="Arial"/>
          <w:color w:val="auto"/>
          <w:lang w:val="en-GB"/>
        </w:rPr>
        <w:t>stipulate;</w:t>
      </w:r>
      <w:proofErr w:type="gramEnd"/>
    </w:p>
    <w:p w14:paraId="2534E190" w14:textId="77777777" w:rsidR="004A3EE8" w:rsidRPr="007E2DF8" w:rsidRDefault="00910EBC" w:rsidP="00144FB0">
      <w:pPr>
        <w:pStyle w:val="BodyText2"/>
        <w:numPr>
          <w:ilvl w:val="2"/>
          <w:numId w:val="28"/>
        </w:numPr>
        <w:tabs>
          <w:tab w:val="clear" w:pos="0"/>
          <w:tab w:val="left" w:pos="426"/>
        </w:tabs>
        <w:spacing w:line="360" w:lineRule="auto"/>
        <w:ind w:left="1080" w:hanging="1080"/>
        <w:rPr>
          <w:rFonts w:ascii="Arial" w:hAnsi="Arial" w:cs="Arial"/>
          <w:color w:val="auto"/>
          <w:lang w:val="en-GB"/>
        </w:rPr>
      </w:pPr>
      <w:r w:rsidRPr="007E2DF8">
        <w:rPr>
          <w:rFonts w:ascii="Arial" w:hAnsi="Arial" w:cs="Arial"/>
          <w:color w:val="auto"/>
          <w:lang w:val="en-GB"/>
        </w:rPr>
        <w:t xml:space="preserve">continue with his duties (unless agreed to the contrary by the parties), until the time stipulated or as the parties may otherwise </w:t>
      </w:r>
      <w:proofErr w:type="gramStart"/>
      <w:r w:rsidRPr="007E2DF8">
        <w:rPr>
          <w:rFonts w:ascii="Arial" w:hAnsi="Arial" w:cs="Arial"/>
          <w:color w:val="auto"/>
          <w:lang w:val="en-GB"/>
        </w:rPr>
        <w:t>agree;</w:t>
      </w:r>
      <w:proofErr w:type="gramEnd"/>
    </w:p>
    <w:p w14:paraId="140BA902" w14:textId="78BE0A7B" w:rsidR="00770745" w:rsidRPr="007E2DF8" w:rsidRDefault="00910EBC" w:rsidP="00144FB0">
      <w:pPr>
        <w:pStyle w:val="BodyText2"/>
        <w:numPr>
          <w:ilvl w:val="2"/>
          <w:numId w:val="28"/>
        </w:numPr>
        <w:tabs>
          <w:tab w:val="clear" w:pos="0"/>
          <w:tab w:val="left" w:pos="426"/>
        </w:tabs>
        <w:spacing w:line="360" w:lineRule="auto"/>
        <w:ind w:left="1080" w:hanging="1080"/>
        <w:rPr>
          <w:rFonts w:ascii="Arial" w:hAnsi="Arial" w:cs="Arial"/>
          <w:color w:val="auto"/>
          <w:lang w:val="en-GB"/>
        </w:rPr>
      </w:pPr>
      <w:r w:rsidRPr="007E2DF8">
        <w:rPr>
          <w:rFonts w:ascii="Arial" w:hAnsi="Arial" w:cs="Arial"/>
          <w:color w:val="auto"/>
          <w:lang w:val="en-GB"/>
        </w:rPr>
        <w:t xml:space="preserve">have available, unless Client should decide otherwise, when reporting for duty on each day for each shift the identity disc, tag or other device stipulated in this </w:t>
      </w:r>
      <w:proofErr w:type="gramStart"/>
      <w:r w:rsidRPr="007E2DF8">
        <w:rPr>
          <w:rFonts w:ascii="Arial" w:hAnsi="Arial" w:cs="Arial"/>
          <w:color w:val="auto"/>
          <w:lang w:val="en-GB"/>
        </w:rPr>
        <w:t>agreement;</w:t>
      </w:r>
      <w:proofErr w:type="gramEnd"/>
    </w:p>
    <w:p w14:paraId="4E8918BE" w14:textId="3584790B" w:rsidR="00770745" w:rsidRPr="007E2DF8" w:rsidRDefault="00910EBC" w:rsidP="00144FB0">
      <w:pPr>
        <w:pStyle w:val="BodyText2"/>
        <w:numPr>
          <w:ilvl w:val="2"/>
          <w:numId w:val="28"/>
        </w:numPr>
        <w:tabs>
          <w:tab w:val="clear" w:pos="0"/>
          <w:tab w:val="left" w:pos="426"/>
        </w:tabs>
        <w:spacing w:line="360" w:lineRule="auto"/>
        <w:ind w:left="1080" w:hanging="1080"/>
        <w:rPr>
          <w:rFonts w:ascii="Arial" w:hAnsi="Arial" w:cs="Arial"/>
          <w:color w:val="auto"/>
          <w:lang w:val="en-GB"/>
        </w:rPr>
      </w:pPr>
      <w:r w:rsidRPr="007E2DF8">
        <w:rPr>
          <w:rFonts w:ascii="Arial" w:hAnsi="Arial" w:cs="Arial"/>
          <w:color w:val="auto"/>
          <w:lang w:val="en-GB"/>
        </w:rPr>
        <w:t xml:space="preserve">comply with the regulations, rules operating methods, policies procedures and code of conduct of </w:t>
      </w:r>
      <w:proofErr w:type="gramStart"/>
      <w:r w:rsidRPr="007E2DF8">
        <w:rPr>
          <w:rFonts w:ascii="Arial" w:hAnsi="Arial" w:cs="Arial"/>
          <w:color w:val="auto"/>
          <w:lang w:val="en-GB"/>
        </w:rPr>
        <w:t>Client;</w:t>
      </w:r>
      <w:proofErr w:type="gramEnd"/>
    </w:p>
    <w:p w14:paraId="61F54642" w14:textId="1F4F447D" w:rsidR="00770745" w:rsidRPr="007E2DF8" w:rsidRDefault="00910EBC" w:rsidP="00144FB0">
      <w:pPr>
        <w:pStyle w:val="BodyText2"/>
        <w:numPr>
          <w:ilvl w:val="2"/>
          <w:numId w:val="28"/>
        </w:numPr>
        <w:tabs>
          <w:tab w:val="clear" w:pos="0"/>
          <w:tab w:val="left" w:pos="426"/>
        </w:tabs>
        <w:spacing w:line="360" w:lineRule="auto"/>
        <w:ind w:left="1080" w:hanging="1080"/>
        <w:rPr>
          <w:rFonts w:ascii="Arial" w:hAnsi="Arial" w:cs="Arial"/>
          <w:color w:val="auto"/>
          <w:lang w:val="en-GB"/>
        </w:rPr>
      </w:pPr>
      <w:r w:rsidRPr="007E2DF8">
        <w:rPr>
          <w:rFonts w:ascii="Arial" w:hAnsi="Arial" w:cs="Arial"/>
          <w:color w:val="auto"/>
          <w:lang w:val="en-GB"/>
        </w:rPr>
        <w:t xml:space="preserve">sign on and off duty as and when required by </w:t>
      </w:r>
      <w:proofErr w:type="gramStart"/>
      <w:r w:rsidRPr="007E2DF8">
        <w:rPr>
          <w:rFonts w:ascii="Arial" w:hAnsi="Arial" w:cs="Arial"/>
          <w:color w:val="auto"/>
          <w:lang w:val="en-GB"/>
        </w:rPr>
        <w:t>Client;</w:t>
      </w:r>
      <w:proofErr w:type="gramEnd"/>
    </w:p>
    <w:p w14:paraId="0FA9C9F5" w14:textId="19DC91F8" w:rsidR="00770745" w:rsidRPr="007E2DF8" w:rsidRDefault="00910EBC" w:rsidP="00144FB0">
      <w:pPr>
        <w:pStyle w:val="BodyText2"/>
        <w:numPr>
          <w:ilvl w:val="2"/>
          <w:numId w:val="28"/>
        </w:numPr>
        <w:tabs>
          <w:tab w:val="clear" w:pos="0"/>
          <w:tab w:val="left" w:pos="426"/>
        </w:tabs>
        <w:spacing w:line="360" w:lineRule="auto"/>
        <w:ind w:left="1080" w:hanging="1080"/>
        <w:rPr>
          <w:rFonts w:ascii="Arial" w:hAnsi="Arial" w:cs="Arial"/>
          <w:color w:val="auto"/>
          <w:lang w:val="en-GB"/>
        </w:rPr>
      </w:pPr>
      <w:r w:rsidRPr="007E2DF8">
        <w:rPr>
          <w:rFonts w:ascii="Arial" w:hAnsi="Arial" w:cs="Arial"/>
          <w:color w:val="auto"/>
          <w:lang w:val="en-GB"/>
        </w:rPr>
        <w:t xml:space="preserve">work the shifts provided for in this agreement and any overtime as may be agreed by the parties from time to </w:t>
      </w:r>
      <w:proofErr w:type="gramStart"/>
      <w:r w:rsidRPr="007E2DF8">
        <w:rPr>
          <w:rFonts w:ascii="Arial" w:hAnsi="Arial" w:cs="Arial"/>
          <w:color w:val="auto"/>
          <w:lang w:val="en-GB"/>
        </w:rPr>
        <w:t>time;</w:t>
      </w:r>
      <w:proofErr w:type="gramEnd"/>
    </w:p>
    <w:p w14:paraId="6E26977E" w14:textId="2D7900B6" w:rsidR="00770745" w:rsidRPr="007E2DF8" w:rsidRDefault="00910EBC" w:rsidP="00144FB0">
      <w:pPr>
        <w:pStyle w:val="BodyText2"/>
        <w:numPr>
          <w:ilvl w:val="2"/>
          <w:numId w:val="28"/>
        </w:numPr>
        <w:tabs>
          <w:tab w:val="clear" w:pos="0"/>
          <w:tab w:val="left" w:pos="426"/>
        </w:tabs>
        <w:spacing w:line="360" w:lineRule="auto"/>
        <w:ind w:left="1080" w:hanging="1080"/>
        <w:rPr>
          <w:rFonts w:ascii="Arial" w:hAnsi="Arial" w:cs="Arial"/>
          <w:color w:val="auto"/>
          <w:lang w:val="en-GB"/>
        </w:rPr>
      </w:pPr>
      <w:r w:rsidRPr="007E2DF8">
        <w:rPr>
          <w:rFonts w:ascii="Arial" w:hAnsi="Arial" w:cs="Arial"/>
          <w:color w:val="auto"/>
          <w:lang w:val="en-GB"/>
        </w:rPr>
        <w:t xml:space="preserve">carry out instructions issued by Client in pursuance of the regulations, rules, operating methods policies, procedures referred to in sub-clauses </w:t>
      </w:r>
      <w:proofErr w:type="gramStart"/>
      <w:r w:rsidRPr="007E2DF8">
        <w:rPr>
          <w:rFonts w:ascii="Arial" w:hAnsi="Arial" w:cs="Arial"/>
          <w:color w:val="auto"/>
          <w:lang w:val="en-GB"/>
        </w:rPr>
        <w:t>above;</w:t>
      </w:r>
      <w:proofErr w:type="gramEnd"/>
    </w:p>
    <w:p w14:paraId="50AD3A54" w14:textId="3FDDE018" w:rsidR="00770745" w:rsidRPr="007E2DF8" w:rsidRDefault="00910EBC" w:rsidP="00144FB0">
      <w:pPr>
        <w:pStyle w:val="BodyText2"/>
        <w:numPr>
          <w:ilvl w:val="2"/>
          <w:numId w:val="28"/>
        </w:numPr>
        <w:tabs>
          <w:tab w:val="clear" w:pos="0"/>
          <w:tab w:val="left" w:pos="426"/>
        </w:tabs>
        <w:spacing w:line="360" w:lineRule="auto"/>
        <w:ind w:left="1080" w:hanging="1080"/>
        <w:rPr>
          <w:rFonts w:ascii="Arial" w:hAnsi="Arial" w:cs="Arial"/>
          <w:color w:val="auto"/>
          <w:lang w:val="en-GB"/>
        </w:rPr>
      </w:pPr>
      <w:r w:rsidRPr="007E2DF8">
        <w:rPr>
          <w:rFonts w:ascii="Arial" w:hAnsi="Arial" w:cs="Arial"/>
          <w:color w:val="auto"/>
          <w:lang w:val="en-GB"/>
        </w:rPr>
        <w:t>report for duty in a sober and alert condition, and shall not be under the influence of any alcohol or drugs whatsoever during any shift; and</w:t>
      </w:r>
    </w:p>
    <w:p w14:paraId="3EE32B2B" w14:textId="6608BB0D" w:rsidR="00770745" w:rsidRPr="007E2DF8" w:rsidRDefault="00910EBC" w:rsidP="00144FB0">
      <w:pPr>
        <w:pStyle w:val="BodyText2"/>
        <w:numPr>
          <w:ilvl w:val="2"/>
          <w:numId w:val="28"/>
        </w:numPr>
        <w:tabs>
          <w:tab w:val="clear" w:pos="0"/>
          <w:tab w:val="left" w:pos="426"/>
        </w:tabs>
        <w:spacing w:line="360" w:lineRule="auto"/>
        <w:ind w:left="1080" w:hanging="1080"/>
        <w:rPr>
          <w:rFonts w:ascii="Arial" w:hAnsi="Arial" w:cs="Arial"/>
          <w:color w:val="auto"/>
          <w:lang w:val="en-GB"/>
        </w:rPr>
      </w:pPr>
      <w:r w:rsidRPr="007E2DF8">
        <w:rPr>
          <w:rFonts w:ascii="Arial" w:hAnsi="Arial" w:cs="Arial"/>
          <w:color w:val="auto"/>
          <w:lang w:val="en-GB"/>
        </w:rPr>
        <w:t xml:space="preserve">timeously report all incidents and submit weekly and monthly reports as provided for in this </w:t>
      </w:r>
      <w:r w:rsidR="00B41FB8" w:rsidRPr="007E2DF8">
        <w:rPr>
          <w:rFonts w:ascii="Arial" w:hAnsi="Arial" w:cs="Arial"/>
          <w:color w:val="auto"/>
          <w:lang w:val="en-GB"/>
        </w:rPr>
        <w:t>A</w:t>
      </w:r>
      <w:r w:rsidRPr="007E2DF8">
        <w:rPr>
          <w:rFonts w:ascii="Arial" w:hAnsi="Arial" w:cs="Arial"/>
          <w:color w:val="auto"/>
          <w:lang w:val="en-GB"/>
        </w:rPr>
        <w:t>greement.</w:t>
      </w:r>
    </w:p>
    <w:p w14:paraId="3BC802CB" w14:textId="03200642" w:rsidR="004A3EE8" w:rsidRPr="007E2DF8" w:rsidRDefault="004A3EE8" w:rsidP="00782A06">
      <w:pPr>
        <w:pStyle w:val="BodyText2"/>
        <w:tabs>
          <w:tab w:val="clear" w:pos="0"/>
          <w:tab w:val="left" w:pos="426"/>
        </w:tabs>
        <w:spacing w:line="360" w:lineRule="auto"/>
        <w:ind w:left="2127"/>
        <w:rPr>
          <w:rFonts w:ascii="Arial" w:hAnsi="Arial" w:cs="Arial"/>
          <w:color w:val="auto"/>
          <w:lang w:val="en-GB"/>
        </w:rPr>
      </w:pPr>
    </w:p>
    <w:p w14:paraId="7E9CC3A7" w14:textId="77777777" w:rsidR="004A3EE8" w:rsidRPr="007E2DF8" w:rsidRDefault="004A3EE8" w:rsidP="00782A06">
      <w:pPr>
        <w:pStyle w:val="BodyText2"/>
        <w:tabs>
          <w:tab w:val="clear" w:pos="0"/>
          <w:tab w:val="left" w:pos="426"/>
        </w:tabs>
        <w:spacing w:line="360" w:lineRule="auto"/>
        <w:ind w:left="2127"/>
        <w:rPr>
          <w:rFonts w:ascii="Arial" w:hAnsi="Arial" w:cs="Arial"/>
          <w:color w:val="auto"/>
          <w:lang w:val="en-GB"/>
        </w:rPr>
      </w:pPr>
    </w:p>
    <w:p w14:paraId="77310723" w14:textId="5F0AC7EB" w:rsidR="00770745" w:rsidRPr="007E2DF8" w:rsidRDefault="00910EBC" w:rsidP="00144FB0">
      <w:pPr>
        <w:pStyle w:val="BodyText2"/>
        <w:numPr>
          <w:ilvl w:val="1"/>
          <w:numId w:val="28"/>
        </w:numPr>
        <w:tabs>
          <w:tab w:val="clear" w:pos="0"/>
          <w:tab w:val="left" w:pos="720"/>
        </w:tabs>
        <w:spacing w:line="360" w:lineRule="auto"/>
        <w:ind w:left="720" w:hanging="720"/>
        <w:rPr>
          <w:rFonts w:ascii="Arial" w:hAnsi="Arial" w:cs="Arial"/>
          <w:color w:val="auto"/>
          <w:lang w:val="en-GB"/>
        </w:rPr>
      </w:pPr>
      <w:r w:rsidRPr="007E2DF8">
        <w:rPr>
          <w:rFonts w:ascii="Arial" w:hAnsi="Arial" w:cs="Arial"/>
          <w:color w:val="auto"/>
          <w:lang w:val="en-GB"/>
        </w:rPr>
        <w:t>The general duties of the Contractor and the security personnel provided by it within the Service Area shall include, without limitation:</w:t>
      </w:r>
    </w:p>
    <w:p w14:paraId="232A56AD" w14:textId="7A7146A3" w:rsidR="00770745" w:rsidRPr="007E2DF8" w:rsidRDefault="00910EBC" w:rsidP="00144FB0">
      <w:pPr>
        <w:pStyle w:val="BodyText2"/>
        <w:numPr>
          <w:ilvl w:val="2"/>
          <w:numId w:val="28"/>
        </w:numPr>
        <w:tabs>
          <w:tab w:val="clear" w:pos="0"/>
          <w:tab w:val="left" w:pos="426"/>
        </w:tabs>
        <w:spacing w:line="360" w:lineRule="auto"/>
        <w:ind w:left="1080" w:hanging="1080"/>
        <w:rPr>
          <w:rFonts w:ascii="Arial" w:hAnsi="Arial" w:cs="Arial"/>
          <w:color w:val="auto"/>
          <w:lang w:val="en-GB"/>
        </w:rPr>
      </w:pPr>
      <w:r w:rsidRPr="007E2DF8">
        <w:rPr>
          <w:rFonts w:ascii="Arial" w:hAnsi="Arial" w:cs="Arial"/>
          <w:color w:val="auto"/>
          <w:lang w:val="en-GB"/>
        </w:rPr>
        <w:t xml:space="preserve">Ensuring that no person shall without the permission of an authorised </w:t>
      </w:r>
      <w:proofErr w:type="gramStart"/>
      <w:r w:rsidRPr="007E2DF8">
        <w:rPr>
          <w:rFonts w:ascii="Arial" w:hAnsi="Arial" w:cs="Arial"/>
          <w:color w:val="auto"/>
          <w:lang w:val="en-GB"/>
        </w:rPr>
        <w:t>officer, or</w:t>
      </w:r>
      <w:proofErr w:type="gramEnd"/>
      <w:r w:rsidRPr="007E2DF8">
        <w:rPr>
          <w:rFonts w:ascii="Arial" w:hAnsi="Arial" w:cs="Arial"/>
          <w:color w:val="auto"/>
          <w:lang w:val="en-GB"/>
        </w:rPr>
        <w:t xml:space="preserve"> enter upon any premises or any vehicle where Client has issued a directive. For the purposes of the granting of that permission an authorised officer may require of the person concerned that he –</w:t>
      </w:r>
    </w:p>
    <w:p w14:paraId="3B778982" w14:textId="0F234E32" w:rsidR="00770745" w:rsidRPr="007E2DF8" w:rsidRDefault="00910EBC" w:rsidP="00144FB0">
      <w:pPr>
        <w:pStyle w:val="BodyText2"/>
        <w:numPr>
          <w:ilvl w:val="3"/>
          <w:numId w:val="28"/>
        </w:numPr>
        <w:tabs>
          <w:tab w:val="clear" w:pos="0"/>
          <w:tab w:val="left" w:pos="1080"/>
        </w:tabs>
        <w:spacing w:line="360" w:lineRule="auto"/>
        <w:ind w:left="1080" w:hanging="1080"/>
        <w:rPr>
          <w:rFonts w:ascii="Arial" w:hAnsi="Arial" w:cs="Arial"/>
          <w:color w:val="auto"/>
          <w:lang w:val="en-GB"/>
        </w:rPr>
      </w:pPr>
      <w:r w:rsidRPr="007E2DF8">
        <w:rPr>
          <w:rFonts w:ascii="Arial" w:hAnsi="Arial" w:cs="Arial"/>
          <w:color w:val="auto"/>
          <w:lang w:val="en-GB"/>
        </w:rPr>
        <w:t xml:space="preserve">furnish his name, address and any other relevant information required by the authorised </w:t>
      </w:r>
      <w:proofErr w:type="gramStart"/>
      <w:r w:rsidRPr="007E2DF8">
        <w:rPr>
          <w:rFonts w:ascii="Arial" w:hAnsi="Arial" w:cs="Arial"/>
          <w:color w:val="auto"/>
          <w:lang w:val="en-GB"/>
        </w:rPr>
        <w:t>officer;</w:t>
      </w:r>
      <w:proofErr w:type="gramEnd"/>
    </w:p>
    <w:p w14:paraId="66E25895" w14:textId="22A935E8" w:rsidR="00770745" w:rsidRPr="007E2DF8" w:rsidRDefault="00910EBC" w:rsidP="00144FB0">
      <w:pPr>
        <w:pStyle w:val="BodyText2"/>
        <w:numPr>
          <w:ilvl w:val="3"/>
          <w:numId w:val="28"/>
        </w:numPr>
        <w:tabs>
          <w:tab w:val="clear" w:pos="0"/>
          <w:tab w:val="left" w:pos="1080"/>
        </w:tabs>
        <w:spacing w:line="360" w:lineRule="auto"/>
        <w:ind w:left="1080" w:hanging="1080"/>
        <w:rPr>
          <w:rFonts w:ascii="Arial" w:hAnsi="Arial" w:cs="Arial"/>
          <w:color w:val="auto"/>
          <w:lang w:val="en-GB"/>
        </w:rPr>
      </w:pPr>
      <w:r w:rsidRPr="007E2DF8">
        <w:rPr>
          <w:rFonts w:ascii="Arial" w:hAnsi="Arial" w:cs="Arial"/>
          <w:color w:val="auto"/>
          <w:lang w:val="en-GB"/>
        </w:rPr>
        <w:t xml:space="preserve">produce proof of this identity to the satisfaction of the authorised </w:t>
      </w:r>
      <w:proofErr w:type="gramStart"/>
      <w:r w:rsidRPr="007E2DF8">
        <w:rPr>
          <w:rFonts w:ascii="Arial" w:hAnsi="Arial" w:cs="Arial"/>
          <w:color w:val="auto"/>
          <w:lang w:val="en-GB"/>
        </w:rPr>
        <w:t>officer;</w:t>
      </w:r>
      <w:proofErr w:type="gramEnd"/>
    </w:p>
    <w:p w14:paraId="3F1935EF" w14:textId="18BB0DCA" w:rsidR="00770745" w:rsidRPr="007E2DF8" w:rsidRDefault="00910EBC" w:rsidP="00144FB0">
      <w:pPr>
        <w:pStyle w:val="BodyText2"/>
        <w:numPr>
          <w:ilvl w:val="3"/>
          <w:numId w:val="28"/>
        </w:numPr>
        <w:tabs>
          <w:tab w:val="clear" w:pos="0"/>
          <w:tab w:val="left" w:pos="1080"/>
        </w:tabs>
        <w:spacing w:line="360" w:lineRule="auto"/>
        <w:ind w:left="1080" w:hanging="1080"/>
        <w:rPr>
          <w:rFonts w:ascii="Arial" w:hAnsi="Arial" w:cs="Arial"/>
          <w:color w:val="auto"/>
          <w:lang w:val="en-GB"/>
        </w:rPr>
      </w:pPr>
      <w:r w:rsidRPr="007E2DF8">
        <w:rPr>
          <w:rFonts w:ascii="Arial" w:hAnsi="Arial" w:cs="Arial"/>
          <w:color w:val="auto"/>
          <w:lang w:val="en-GB"/>
        </w:rPr>
        <w:lastRenderedPageBreak/>
        <w:t xml:space="preserve">declare whether he has any </w:t>
      </w:r>
      <w:proofErr w:type="gramStart"/>
      <w:r w:rsidRPr="007E2DF8">
        <w:rPr>
          <w:rFonts w:ascii="Arial" w:hAnsi="Arial" w:cs="Arial"/>
          <w:color w:val="auto"/>
          <w:lang w:val="en-GB"/>
        </w:rPr>
        <w:t>potential</w:t>
      </w:r>
      <w:proofErr w:type="gramEnd"/>
      <w:r w:rsidRPr="007E2DF8">
        <w:rPr>
          <w:rFonts w:ascii="Arial" w:hAnsi="Arial" w:cs="Arial"/>
          <w:color w:val="auto"/>
          <w:lang w:val="en-GB"/>
        </w:rPr>
        <w:t xml:space="preserve"> dangerous objects in his possession or custody or under </w:t>
      </w:r>
      <w:r w:rsidR="004A3EE8" w:rsidRPr="007E2DF8">
        <w:rPr>
          <w:rFonts w:ascii="Arial" w:hAnsi="Arial" w:cs="Arial"/>
          <w:color w:val="auto"/>
          <w:lang w:val="en-GB"/>
        </w:rPr>
        <w:tab/>
      </w:r>
      <w:r w:rsidR="004A3EE8" w:rsidRPr="007E2DF8">
        <w:rPr>
          <w:rFonts w:ascii="Arial" w:hAnsi="Arial" w:cs="Arial"/>
          <w:color w:val="auto"/>
          <w:lang w:val="en-GB"/>
        </w:rPr>
        <w:tab/>
      </w:r>
      <w:r w:rsidR="004A3EE8" w:rsidRPr="007E2DF8">
        <w:rPr>
          <w:rFonts w:ascii="Arial" w:hAnsi="Arial" w:cs="Arial"/>
          <w:color w:val="auto"/>
          <w:lang w:val="en-GB"/>
        </w:rPr>
        <w:tab/>
      </w:r>
      <w:r w:rsidRPr="007E2DF8">
        <w:rPr>
          <w:rFonts w:ascii="Arial" w:hAnsi="Arial" w:cs="Arial"/>
          <w:color w:val="auto"/>
          <w:lang w:val="en-GB"/>
        </w:rPr>
        <w:t>his control;</w:t>
      </w:r>
    </w:p>
    <w:p w14:paraId="63C58F6A" w14:textId="6A38D9A0" w:rsidR="00770745" w:rsidRPr="007E2DF8" w:rsidRDefault="00910EBC" w:rsidP="00144FB0">
      <w:pPr>
        <w:pStyle w:val="BodyText2"/>
        <w:numPr>
          <w:ilvl w:val="3"/>
          <w:numId w:val="28"/>
        </w:numPr>
        <w:tabs>
          <w:tab w:val="clear" w:pos="0"/>
          <w:tab w:val="left" w:pos="1080"/>
        </w:tabs>
        <w:spacing w:line="360" w:lineRule="auto"/>
        <w:ind w:left="1080" w:hanging="1080"/>
        <w:rPr>
          <w:rFonts w:ascii="Arial" w:hAnsi="Arial" w:cs="Arial"/>
          <w:color w:val="auto"/>
          <w:lang w:val="en-GB"/>
        </w:rPr>
      </w:pPr>
      <w:r w:rsidRPr="007E2DF8">
        <w:rPr>
          <w:rFonts w:ascii="Arial" w:hAnsi="Arial" w:cs="Arial"/>
          <w:color w:val="auto"/>
          <w:lang w:val="en-GB"/>
        </w:rPr>
        <w:t xml:space="preserve">declare what the contents are of any vehicle, suitcase, attaché case, bag, handbag, folder envelope, parcel or container of any nature, which he has in his possession or custody or under his </w:t>
      </w:r>
      <w:proofErr w:type="gramStart"/>
      <w:r w:rsidRPr="007E2DF8">
        <w:rPr>
          <w:rFonts w:ascii="Arial" w:hAnsi="Arial" w:cs="Arial"/>
          <w:color w:val="auto"/>
          <w:lang w:val="en-GB"/>
        </w:rPr>
        <w:t>control, and</w:t>
      </w:r>
      <w:proofErr w:type="gramEnd"/>
      <w:r w:rsidRPr="007E2DF8">
        <w:rPr>
          <w:rFonts w:ascii="Arial" w:hAnsi="Arial" w:cs="Arial"/>
          <w:color w:val="auto"/>
          <w:lang w:val="en-GB"/>
        </w:rPr>
        <w:t xml:space="preserve"> show those contents to him.</w:t>
      </w:r>
    </w:p>
    <w:p w14:paraId="1E390BEF" w14:textId="3213CB15" w:rsidR="00770745" w:rsidRPr="007E2DF8" w:rsidRDefault="00910EBC" w:rsidP="00144FB0">
      <w:pPr>
        <w:pStyle w:val="BodyText2"/>
        <w:numPr>
          <w:ilvl w:val="3"/>
          <w:numId w:val="28"/>
        </w:numPr>
        <w:tabs>
          <w:tab w:val="clear" w:pos="0"/>
          <w:tab w:val="left" w:pos="1080"/>
        </w:tabs>
        <w:spacing w:line="360" w:lineRule="auto"/>
        <w:ind w:left="1080" w:hanging="1080"/>
        <w:rPr>
          <w:rFonts w:ascii="Arial" w:hAnsi="Arial" w:cs="Arial"/>
          <w:color w:val="auto"/>
          <w:lang w:val="en-GB"/>
        </w:rPr>
      </w:pPr>
      <w:r w:rsidRPr="007E2DF8">
        <w:rPr>
          <w:rFonts w:ascii="Arial" w:hAnsi="Arial" w:cs="Arial"/>
          <w:color w:val="auto"/>
          <w:lang w:val="en-GB"/>
        </w:rPr>
        <w:t xml:space="preserve">subject himself and anything which he has in his possession or custody or under his control to any examination by an authorised officer, electronic or other apparatus in order to determine the presence of any </w:t>
      </w:r>
      <w:proofErr w:type="gramStart"/>
      <w:r w:rsidRPr="007E2DF8">
        <w:rPr>
          <w:rFonts w:ascii="Arial" w:hAnsi="Arial" w:cs="Arial"/>
          <w:color w:val="auto"/>
          <w:lang w:val="en-GB"/>
        </w:rPr>
        <w:t>potential</w:t>
      </w:r>
      <w:proofErr w:type="gramEnd"/>
      <w:r w:rsidRPr="007E2DF8">
        <w:rPr>
          <w:rFonts w:ascii="Arial" w:hAnsi="Arial" w:cs="Arial"/>
          <w:color w:val="auto"/>
          <w:lang w:val="en-GB"/>
        </w:rPr>
        <w:t xml:space="preserve"> dangerous object; and</w:t>
      </w:r>
    </w:p>
    <w:p w14:paraId="3B923A25" w14:textId="2B6A1F6C" w:rsidR="00770745" w:rsidRPr="007E2DF8" w:rsidRDefault="00910EBC" w:rsidP="00144FB0">
      <w:pPr>
        <w:pStyle w:val="BodyText2"/>
        <w:numPr>
          <w:ilvl w:val="3"/>
          <w:numId w:val="28"/>
        </w:numPr>
        <w:tabs>
          <w:tab w:val="clear" w:pos="0"/>
          <w:tab w:val="left" w:pos="1080"/>
        </w:tabs>
        <w:spacing w:line="360" w:lineRule="auto"/>
        <w:ind w:left="1080" w:hanging="1080"/>
        <w:rPr>
          <w:rFonts w:ascii="Arial" w:hAnsi="Arial" w:cs="Arial"/>
          <w:color w:val="auto"/>
          <w:lang w:val="en-GB"/>
        </w:rPr>
      </w:pPr>
      <w:r w:rsidRPr="007E2DF8">
        <w:rPr>
          <w:rFonts w:ascii="Arial" w:hAnsi="Arial" w:cs="Arial"/>
          <w:color w:val="auto"/>
          <w:lang w:val="en-GB"/>
        </w:rPr>
        <w:t>in the case of premises or a vehicle or a class of</w:t>
      </w:r>
      <w:r w:rsidR="004A3EE8" w:rsidRPr="007E2DF8">
        <w:rPr>
          <w:rFonts w:ascii="Arial" w:hAnsi="Arial" w:cs="Arial"/>
          <w:color w:val="auto"/>
          <w:lang w:val="en-GB"/>
        </w:rPr>
        <w:t xml:space="preserve"> </w:t>
      </w:r>
      <w:r w:rsidRPr="007E2DF8">
        <w:rPr>
          <w:rFonts w:ascii="Arial" w:hAnsi="Arial" w:cs="Arial"/>
          <w:color w:val="auto"/>
          <w:lang w:val="en-GB"/>
        </w:rPr>
        <w:t>premises or vehicles determined by the Minister by</w:t>
      </w:r>
      <w:r w:rsidRPr="007E2DF8">
        <w:rPr>
          <w:rFonts w:ascii="Arial" w:hAnsi="Arial" w:cs="Arial"/>
          <w:color w:val="auto"/>
          <w:lang w:val="en-GB"/>
        </w:rPr>
        <w:tab/>
        <w:t>Gazette, be searched by an authorised officer.</w:t>
      </w:r>
    </w:p>
    <w:p w14:paraId="2DA7C858" w14:textId="6748E915" w:rsidR="00770745" w:rsidRPr="007E2DF8" w:rsidRDefault="00910EBC" w:rsidP="00144FB0">
      <w:pPr>
        <w:pStyle w:val="BodyText2"/>
        <w:numPr>
          <w:ilvl w:val="1"/>
          <w:numId w:val="28"/>
        </w:numPr>
        <w:tabs>
          <w:tab w:val="clear" w:pos="0"/>
          <w:tab w:val="left" w:pos="720"/>
        </w:tabs>
        <w:spacing w:line="360" w:lineRule="auto"/>
        <w:ind w:left="720" w:hanging="720"/>
        <w:rPr>
          <w:rFonts w:ascii="Arial" w:hAnsi="Arial" w:cs="Arial"/>
          <w:color w:val="auto"/>
          <w:lang w:val="en-GB"/>
        </w:rPr>
      </w:pPr>
      <w:r w:rsidRPr="007E2DF8">
        <w:rPr>
          <w:rFonts w:ascii="Arial" w:hAnsi="Arial" w:cs="Arial"/>
          <w:color w:val="auto"/>
          <w:lang w:val="en-GB"/>
        </w:rPr>
        <w:t>Where an authorised officer grants permission in terms of above clause he may do so subject to conditions regarding the carrying or displaying of some form of proof that the necessary permission has been granted, the persons on or in the premises or vehicle with whom he may not come into contact, that part of the premises or vehicle which he may not enter upon, the duration of his presence on or in the premises or vehicle, the escorting of such person concerned while he is on or in the premises or vehicle, and such other requirements as he may consider necessary.</w:t>
      </w:r>
    </w:p>
    <w:p w14:paraId="22616F1C" w14:textId="77777777" w:rsidR="004D7275" w:rsidRPr="007E2DF8" w:rsidRDefault="004D7275" w:rsidP="004D7275">
      <w:pPr>
        <w:pStyle w:val="BodyText2"/>
        <w:tabs>
          <w:tab w:val="clear" w:pos="0"/>
          <w:tab w:val="left" w:pos="720"/>
        </w:tabs>
        <w:spacing w:line="360" w:lineRule="auto"/>
        <w:ind w:left="720"/>
        <w:rPr>
          <w:rFonts w:ascii="Arial" w:hAnsi="Arial" w:cs="Arial"/>
          <w:color w:val="auto"/>
          <w:lang w:val="en-GB"/>
        </w:rPr>
      </w:pPr>
    </w:p>
    <w:p w14:paraId="4021A675" w14:textId="01AE9A48" w:rsidR="00770745" w:rsidRPr="007E2DF8" w:rsidRDefault="00910EBC" w:rsidP="00144FB0">
      <w:pPr>
        <w:pStyle w:val="BodyText2"/>
        <w:numPr>
          <w:ilvl w:val="1"/>
          <w:numId w:val="28"/>
        </w:numPr>
        <w:tabs>
          <w:tab w:val="clear" w:pos="0"/>
          <w:tab w:val="left" w:pos="720"/>
        </w:tabs>
        <w:spacing w:line="360" w:lineRule="auto"/>
        <w:ind w:left="720" w:hanging="720"/>
        <w:rPr>
          <w:rFonts w:ascii="Arial" w:hAnsi="Arial" w:cs="Arial"/>
          <w:color w:val="auto"/>
          <w:lang w:val="en-GB"/>
        </w:rPr>
      </w:pPr>
      <w:r w:rsidRPr="007E2DF8">
        <w:rPr>
          <w:rFonts w:ascii="Arial" w:hAnsi="Arial" w:cs="Arial"/>
          <w:color w:val="auto"/>
          <w:lang w:val="en-GB"/>
        </w:rPr>
        <w:t>An authorised officer may at any time remove any person from any premises or vehicle, if –</w:t>
      </w:r>
    </w:p>
    <w:p w14:paraId="04722897" w14:textId="063F21EE" w:rsidR="00770745" w:rsidRPr="007E2DF8" w:rsidRDefault="00910EBC" w:rsidP="00144FB0">
      <w:pPr>
        <w:pStyle w:val="BodyText2"/>
        <w:numPr>
          <w:ilvl w:val="3"/>
          <w:numId w:val="28"/>
        </w:numPr>
        <w:tabs>
          <w:tab w:val="clear" w:pos="0"/>
          <w:tab w:val="left" w:pos="1080"/>
        </w:tabs>
        <w:spacing w:line="360" w:lineRule="auto"/>
        <w:ind w:left="1080" w:hanging="1080"/>
        <w:rPr>
          <w:rFonts w:ascii="Arial" w:hAnsi="Arial" w:cs="Arial"/>
          <w:color w:val="auto"/>
          <w:lang w:val="en-GB"/>
        </w:rPr>
      </w:pPr>
      <w:r w:rsidRPr="007E2DF8">
        <w:rPr>
          <w:rFonts w:ascii="Arial" w:hAnsi="Arial" w:cs="Arial"/>
          <w:color w:val="auto"/>
          <w:lang w:val="en-GB"/>
        </w:rPr>
        <w:t xml:space="preserve">that person enters or enters upon the premises or vehicle concerned without the permission contemplated in above </w:t>
      </w:r>
      <w:proofErr w:type="gramStart"/>
      <w:r w:rsidRPr="007E2DF8">
        <w:rPr>
          <w:rFonts w:ascii="Arial" w:hAnsi="Arial" w:cs="Arial"/>
          <w:color w:val="auto"/>
          <w:lang w:val="en-GB"/>
        </w:rPr>
        <w:t>clauses;</w:t>
      </w:r>
      <w:proofErr w:type="gramEnd"/>
    </w:p>
    <w:p w14:paraId="55425B83" w14:textId="6ED5CD5C" w:rsidR="00770745" w:rsidRPr="007E2DF8" w:rsidRDefault="00910EBC" w:rsidP="00144FB0">
      <w:pPr>
        <w:pStyle w:val="BodyText2"/>
        <w:numPr>
          <w:ilvl w:val="3"/>
          <w:numId w:val="28"/>
        </w:numPr>
        <w:tabs>
          <w:tab w:val="clear" w:pos="0"/>
          <w:tab w:val="left" w:pos="1080"/>
        </w:tabs>
        <w:spacing w:line="360" w:lineRule="auto"/>
        <w:ind w:left="1080" w:hanging="1080"/>
        <w:rPr>
          <w:rFonts w:ascii="Arial" w:hAnsi="Arial" w:cs="Arial"/>
          <w:color w:val="auto"/>
          <w:lang w:val="en-GB"/>
        </w:rPr>
      </w:pPr>
      <w:r w:rsidRPr="007E2DF8">
        <w:rPr>
          <w:rFonts w:ascii="Arial" w:hAnsi="Arial" w:cs="Arial"/>
          <w:color w:val="auto"/>
          <w:lang w:val="en-GB"/>
        </w:rPr>
        <w:t>that person refuses or fails to observe a condition contemplated in above clauses; or</w:t>
      </w:r>
    </w:p>
    <w:p w14:paraId="0551F7EF" w14:textId="77777777" w:rsidR="004D7275" w:rsidRPr="007E2DF8" w:rsidRDefault="00910EBC" w:rsidP="00144FB0">
      <w:pPr>
        <w:pStyle w:val="BodyText2"/>
        <w:numPr>
          <w:ilvl w:val="3"/>
          <w:numId w:val="28"/>
        </w:numPr>
        <w:tabs>
          <w:tab w:val="clear" w:pos="0"/>
          <w:tab w:val="left" w:pos="1080"/>
        </w:tabs>
        <w:spacing w:line="360" w:lineRule="auto"/>
        <w:ind w:left="1080" w:hanging="1080"/>
        <w:rPr>
          <w:rFonts w:ascii="Arial" w:hAnsi="Arial" w:cs="Arial"/>
          <w:color w:val="auto"/>
          <w:lang w:val="en-GB"/>
        </w:rPr>
      </w:pPr>
      <w:r w:rsidRPr="007E2DF8">
        <w:rPr>
          <w:rFonts w:ascii="Arial" w:hAnsi="Arial" w:cs="Arial"/>
          <w:color w:val="auto"/>
          <w:lang w:val="en-GB"/>
        </w:rPr>
        <w:t>the authorised officer considers it necessary for the safeguarding of the premises or vehicle concerned or the contents thereof or for the protection of the people therein or thereon.</w:t>
      </w:r>
    </w:p>
    <w:p w14:paraId="2D4A153E" w14:textId="2AA62B2C" w:rsidR="00770745" w:rsidRPr="007E2DF8" w:rsidRDefault="00910EBC" w:rsidP="00144FB0">
      <w:pPr>
        <w:pStyle w:val="BodyText2"/>
        <w:numPr>
          <w:ilvl w:val="1"/>
          <w:numId w:val="28"/>
        </w:numPr>
        <w:tabs>
          <w:tab w:val="clear" w:pos="0"/>
          <w:tab w:val="left" w:pos="720"/>
        </w:tabs>
        <w:spacing w:line="360" w:lineRule="auto"/>
        <w:ind w:left="720" w:hanging="720"/>
        <w:rPr>
          <w:rFonts w:ascii="Arial" w:hAnsi="Arial" w:cs="Arial"/>
          <w:color w:val="auto"/>
          <w:lang w:val="en-GB"/>
        </w:rPr>
      </w:pPr>
      <w:r w:rsidRPr="007E2DF8">
        <w:rPr>
          <w:rFonts w:ascii="Arial" w:hAnsi="Arial" w:cs="Arial"/>
          <w:color w:val="auto"/>
          <w:lang w:val="en-GB"/>
        </w:rPr>
        <w:t>The body search of a female under the above clauses shall only be carried out by a female security personnel member in private where applicable.</w:t>
      </w:r>
    </w:p>
    <w:p w14:paraId="43D2F374" w14:textId="77777777" w:rsidR="0093688F" w:rsidRPr="007E2DF8" w:rsidRDefault="0093688F" w:rsidP="0093688F">
      <w:pPr>
        <w:pStyle w:val="BodyText2"/>
        <w:tabs>
          <w:tab w:val="clear" w:pos="0"/>
          <w:tab w:val="left" w:pos="720"/>
        </w:tabs>
        <w:spacing w:line="360" w:lineRule="auto"/>
        <w:ind w:left="720"/>
        <w:rPr>
          <w:rFonts w:ascii="Arial" w:hAnsi="Arial" w:cs="Arial"/>
          <w:color w:val="auto"/>
          <w:lang w:val="en-GB"/>
        </w:rPr>
      </w:pPr>
    </w:p>
    <w:p w14:paraId="2AF93CBC" w14:textId="52D52FF9" w:rsidR="004A3EE8" w:rsidRPr="007E2DF8" w:rsidRDefault="00910EBC" w:rsidP="00144FB0">
      <w:pPr>
        <w:pStyle w:val="BodyText2"/>
        <w:numPr>
          <w:ilvl w:val="1"/>
          <w:numId w:val="28"/>
        </w:numPr>
        <w:tabs>
          <w:tab w:val="clear" w:pos="0"/>
          <w:tab w:val="left" w:pos="720"/>
        </w:tabs>
        <w:spacing w:line="360" w:lineRule="auto"/>
        <w:ind w:left="720" w:hanging="720"/>
        <w:rPr>
          <w:rFonts w:ascii="Arial" w:hAnsi="Arial" w:cs="Arial"/>
          <w:color w:val="auto"/>
          <w:lang w:val="en-GB"/>
        </w:rPr>
      </w:pPr>
      <w:r w:rsidRPr="007E2DF8">
        <w:rPr>
          <w:rFonts w:ascii="Arial" w:hAnsi="Arial" w:cs="Arial"/>
          <w:color w:val="auto"/>
          <w:lang w:val="en-GB"/>
        </w:rPr>
        <w:t>The provisions of these clauses shall apply in respect of any member of the South African Police Service established by or under any law or a member of the South African National Defence Force who is required in the performance of his functions to enter or enter upon any public premises or public vehicle and who produces proof of his identity to the satisfaction of the authorised officer concerned, provided that such member shall not be obstructed in the performance of his or her duties.</w:t>
      </w:r>
    </w:p>
    <w:p w14:paraId="0F15ADC4" w14:textId="4DB7ED7A" w:rsidR="004A3EE8" w:rsidRPr="007E2DF8" w:rsidRDefault="004A3EE8" w:rsidP="00782A06">
      <w:pPr>
        <w:pStyle w:val="BodyText2"/>
        <w:tabs>
          <w:tab w:val="clear" w:pos="0"/>
          <w:tab w:val="left" w:pos="426"/>
          <w:tab w:val="left" w:pos="2552"/>
          <w:tab w:val="left" w:pos="2694"/>
          <w:tab w:val="left" w:pos="3261"/>
        </w:tabs>
        <w:spacing w:line="360" w:lineRule="auto"/>
        <w:ind w:left="440"/>
        <w:rPr>
          <w:rFonts w:ascii="Arial" w:hAnsi="Arial" w:cs="Arial"/>
          <w:color w:val="auto"/>
          <w:lang w:val="en-GB"/>
        </w:rPr>
      </w:pPr>
    </w:p>
    <w:p w14:paraId="241E40C8" w14:textId="77777777" w:rsidR="004A3EE8" w:rsidRPr="007E2DF8" w:rsidRDefault="004A3EE8" w:rsidP="00782A06">
      <w:pPr>
        <w:pStyle w:val="BodyText2"/>
        <w:tabs>
          <w:tab w:val="clear" w:pos="0"/>
          <w:tab w:val="left" w:pos="426"/>
          <w:tab w:val="left" w:pos="2552"/>
          <w:tab w:val="left" w:pos="2694"/>
          <w:tab w:val="left" w:pos="3261"/>
        </w:tabs>
        <w:spacing w:line="360" w:lineRule="auto"/>
        <w:ind w:left="440"/>
        <w:rPr>
          <w:rFonts w:ascii="Arial" w:hAnsi="Arial" w:cs="Arial"/>
          <w:color w:val="auto"/>
          <w:lang w:val="en-GB"/>
        </w:rPr>
      </w:pPr>
    </w:p>
    <w:p w14:paraId="67C0CA52" w14:textId="7426875B" w:rsidR="00770745" w:rsidRPr="007E2DF8" w:rsidRDefault="00910EBC" w:rsidP="00144FB0">
      <w:pPr>
        <w:pStyle w:val="Heading1"/>
        <w:numPr>
          <w:ilvl w:val="0"/>
          <w:numId w:val="28"/>
        </w:numPr>
        <w:tabs>
          <w:tab w:val="left" w:pos="2552"/>
          <w:tab w:val="left" w:pos="2694"/>
          <w:tab w:val="left" w:pos="3261"/>
        </w:tabs>
        <w:spacing w:line="360" w:lineRule="auto"/>
        <w:ind w:left="720" w:hanging="720"/>
        <w:jc w:val="both"/>
        <w:rPr>
          <w:rFonts w:ascii="Arial" w:hAnsi="Arial" w:cs="Arial"/>
          <w:color w:val="auto"/>
          <w:sz w:val="20"/>
          <w:szCs w:val="20"/>
          <w:lang w:val="en-GB"/>
        </w:rPr>
      </w:pPr>
      <w:r w:rsidRPr="007E2DF8">
        <w:rPr>
          <w:rFonts w:ascii="Arial" w:hAnsi="Arial" w:cs="Arial"/>
          <w:color w:val="auto"/>
          <w:sz w:val="20"/>
          <w:szCs w:val="20"/>
          <w:lang w:val="en-GB"/>
        </w:rPr>
        <w:t xml:space="preserve">REMUNERATION  </w:t>
      </w:r>
    </w:p>
    <w:p w14:paraId="6A1EA685" w14:textId="77777777" w:rsidR="00770745" w:rsidRPr="007E2DF8" w:rsidRDefault="00770745" w:rsidP="00782A06">
      <w:pPr>
        <w:tabs>
          <w:tab w:val="left" w:pos="0"/>
        </w:tabs>
        <w:spacing w:line="360" w:lineRule="auto"/>
        <w:ind w:right="720"/>
        <w:jc w:val="both"/>
        <w:rPr>
          <w:rFonts w:ascii="Arial" w:hAnsi="Arial" w:cs="Arial"/>
          <w:b/>
          <w:spacing w:val="-2"/>
          <w:u w:val="single"/>
          <w:lang w:val="en-GB"/>
        </w:rPr>
      </w:pPr>
    </w:p>
    <w:p w14:paraId="34E72A63" w14:textId="138169D2" w:rsidR="00770745" w:rsidRPr="007E2DF8"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E2DF8">
        <w:rPr>
          <w:rFonts w:ascii="Arial" w:hAnsi="Arial" w:cs="Arial"/>
          <w:spacing w:val="-2"/>
          <w:lang w:val="en-GB"/>
        </w:rPr>
        <w:t xml:space="preserve">As remuneration for providing, performing, </w:t>
      </w:r>
      <w:proofErr w:type="gramStart"/>
      <w:r w:rsidRPr="007E2DF8">
        <w:rPr>
          <w:rFonts w:ascii="Arial" w:hAnsi="Arial" w:cs="Arial"/>
          <w:spacing w:val="-2"/>
          <w:lang w:val="en-GB"/>
        </w:rPr>
        <w:t>rendering</w:t>
      </w:r>
      <w:proofErr w:type="gramEnd"/>
      <w:r w:rsidRPr="007E2DF8">
        <w:rPr>
          <w:rFonts w:ascii="Arial" w:hAnsi="Arial" w:cs="Arial"/>
          <w:spacing w:val="-2"/>
          <w:lang w:val="en-GB"/>
        </w:rPr>
        <w:t xml:space="preserve"> and supplying the Services, Client agrees to pay the Contractor a fixed fee for the period of the contract as set out in the Schedule of Quantities and Monthly Rates.</w:t>
      </w:r>
      <w:r w:rsidR="00A3196F" w:rsidRPr="007E2DF8">
        <w:rPr>
          <w:rFonts w:ascii="Arial" w:hAnsi="Arial" w:cs="Arial"/>
          <w:spacing w:val="-2"/>
          <w:lang w:val="en-GB"/>
        </w:rPr>
        <w:t xml:space="preserve"> Tabulated below are the monthly rates:</w:t>
      </w:r>
    </w:p>
    <w:p w14:paraId="66C54A78" w14:textId="77777777" w:rsidR="00F0473A" w:rsidRPr="007E2DF8" w:rsidRDefault="00F0473A" w:rsidP="00F0473A">
      <w:pPr>
        <w:pStyle w:val="ListParagraph"/>
        <w:tabs>
          <w:tab w:val="left" w:pos="-720"/>
        </w:tabs>
        <w:spacing w:line="360" w:lineRule="auto"/>
        <w:jc w:val="both"/>
        <w:rPr>
          <w:rFonts w:ascii="Arial" w:hAnsi="Arial" w:cs="Arial"/>
          <w:spacing w:val="-2"/>
          <w:lang w:val="en-GB"/>
        </w:rPr>
      </w:pPr>
    </w:p>
    <w:p w14:paraId="2CC4A329" w14:textId="0E8EEAE2" w:rsidR="00A3196F" w:rsidRPr="00A56772" w:rsidRDefault="00A56772" w:rsidP="00782A06">
      <w:pPr>
        <w:tabs>
          <w:tab w:val="left" w:pos="-720"/>
        </w:tabs>
        <w:spacing w:line="360" w:lineRule="auto"/>
        <w:ind w:left="1418" w:hanging="709"/>
        <w:jc w:val="both"/>
        <w:rPr>
          <w:rFonts w:ascii="Arial" w:hAnsi="Arial" w:cs="Arial"/>
          <w:b/>
          <w:bCs/>
          <w:color w:val="FF0000"/>
          <w:spacing w:val="-2"/>
          <w:lang w:val="en-GB"/>
        </w:rPr>
      </w:pPr>
      <w:r w:rsidRPr="00A56772">
        <w:rPr>
          <w:rFonts w:ascii="Arial" w:hAnsi="Arial" w:cs="Arial"/>
          <w:b/>
          <w:bCs/>
          <w:noProof/>
          <w:color w:val="FF0000"/>
          <w:spacing w:val="-2"/>
          <w:lang w:val="en-GB"/>
        </w:rPr>
        <w:t xml:space="preserve">INSERT TABLE WITH BOQ AND PRICING </w:t>
      </w:r>
    </w:p>
    <w:p w14:paraId="2351EB4A" w14:textId="77777777" w:rsidR="00770745" w:rsidRPr="007E2DF8" w:rsidRDefault="00770745" w:rsidP="00782A06">
      <w:pPr>
        <w:tabs>
          <w:tab w:val="left" w:pos="-720"/>
          <w:tab w:val="left" w:pos="720"/>
          <w:tab w:val="left" w:pos="1440"/>
        </w:tabs>
        <w:spacing w:line="360" w:lineRule="auto"/>
        <w:ind w:left="720"/>
        <w:jc w:val="both"/>
        <w:rPr>
          <w:rFonts w:ascii="Arial" w:hAnsi="Arial" w:cs="Arial"/>
          <w:spacing w:val="-2"/>
          <w:lang w:val="en-GB"/>
        </w:rPr>
      </w:pPr>
    </w:p>
    <w:p w14:paraId="18BC28C3" w14:textId="7E862ABE" w:rsidR="00770745" w:rsidRPr="007E2DF8"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E2DF8">
        <w:rPr>
          <w:rFonts w:ascii="Arial" w:hAnsi="Arial" w:cs="Arial"/>
          <w:spacing w:val="-2"/>
          <w:lang w:val="en-GB"/>
        </w:rPr>
        <w:t xml:space="preserve">The Contractor shall, within three days after the end of each month, submit to Client an invoice, to be certified by both the Contractor and Client as correct, specifying the services rendered by it during the previous month period and detailing the amount due and payable to the Contractor. Value Added Tax shall be shown separately on each invoice. Separate invoices </w:t>
      </w:r>
      <w:r w:rsidR="008407EC" w:rsidRPr="007E2DF8">
        <w:rPr>
          <w:rFonts w:ascii="Arial" w:hAnsi="Arial" w:cs="Arial"/>
          <w:spacing w:val="-2"/>
          <w:lang w:val="en-GB"/>
        </w:rPr>
        <w:t>shall</w:t>
      </w:r>
      <w:r w:rsidRPr="007E2DF8">
        <w:rPr>
          <w:rFonts w:ascii="Arial" w:hAnsi="Arial" w:cs="Arial"/>
          <w:spacing w:val="-2"/>
          <w:lang w:val="en-GB"/>
        </w:rPr>
        <w:t xml:space="preserve"> be submitted for each </w:t>
      </w:r>
      <w:r w:rsidR="00B41FB8" w:rsidRPr="007E2DF8">
        <w:rPr>
          <w:rFonts w:ascii="Arial" w:hAnsi="Arial" w:cs="Arial"/>
          <w:spacing w:val="-2"/>
          <w:lang w:val="en-GB"/>
        </w:rPr>
        <w:t>S</w:t>
      </w:r>
      <w:r w:rsidRPr="007E2DF8">
        <w:rPr>
          <w:rFonts w:ascii="Arial" w:hAnsi="Arial" w:cs="Arial"/>
          <w:spacing w:val="-2"/>
          <w:lang w:val="en-GB"/>
        </w:rPr>
        <w:t xml:space="preserve">ite. A pay month will be from the 16th of each month until the 15th of the next month. Payment shall not be </w:t>
      </w:r>
      <w:proofErr w:type="gramStart"/>
      <w:r w:rsidRPr="007E2DF8">
        <w:rPr>
          <w:rFonts w:ascii="Arial" w:hAnsi="Arial" w:cs="Arial"/>
          <w:spacing w:val="-2"/>
          <w:lang w:val="en-GB"/>
        </w:rPr>
        <w:t>effected</w:t>
      </w:r>
      <w:proofErr w:type="gramEnd"/>
      <w:r w:rsidRPr="007E2DF8">
        <w:rPr>
          <w:rFonts w:ascii="Arial" w:hAnsi="Arial" w:cs="Arial"/>
          <w:spacing w:val="-2"/>
          <w:lang w:val="en-GB"/>
        </w:rPr>
        <w:t xml:space="preserve"> unless credit notes in respect of deficiencies are submitted with the invoices.</w:t>
      </w:r>
    </w:p>
    <w:p w14:paraId="05748122" w14:textId="77777777" w:rsidR="00770745" w:rsidRPr="007E2DF8" w:rsidRDefault="00770745" w:rsidP="00782A06">
      <w:pPr>
        <w:tabs>
          <w:tab w:val="left" w:pos="-720"/>
          <w:tab w:val="left" w:pos="720"/>
        </w:tabs>
        <w:spacing w:line="360" w:lineRule="auto"/>
        <w:ind w:left="720"/>
        <w:jc w:val="both"/>
        <w:rPr>
          <w:rFonts w:ascii="Arial" w:hAnsi="Arial" w:cs="Arial"/>
          <w:spacing w:val="-2"/>
          <w:lang w:val="en-GB"/>
        </w:rPr>
      </w:pPr>
    </w:p>
    <w:p w14:paraId="618AA2FB" w14:textId="503EDD98" w:rsidR="00770745" w:rsidRPr="007E2DF8"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E2DF8">
        <w:rPr>
          <w:rFonts w:ascii="Arial" w:hAnsi="Arial" w:cs="Arial"/>
          <w:spacing w:val="-2"/>
          <w:lang w:val="en-GB"/>
        </w:rPr>
        <w:t xml:space="preserve">The first month’s payment for the Services due and payable to the Contractor shall be made by Client to the Contractor within ten (10) working days after the end of each month or after receipt of the Contractor’s signed invoices and credit notes. The subsequent month’s payments will be done within thirty (30) working days after the end of each month or after receipt of the Contractor’s signed invoices and credit notes.  Moneys due and payable to Client shall </w:t>
      </w:r>
      <w:r w:rsidR="00D967E5" w:rsidRPr="007E2DF8">
        <w:rPr>
          <w:rFonts w:ascii="Arial" w:hAnsi="Arial" w:cs="Arial"/>
          <w:spacing w:val="-2"/>
          <w:lang w:val="en-GB"/>
        </w:rPr>
        <w:t>in all instances be dealt with by way of credit notes.</w:t>
      </w:r>
    </w:p>
    <w:p w14:paraId="1E9B68C7" w14:textId="77777777" w:rsidR="00770745" w:rsidRPr="007E2DF8" w:rsidRDefault="00770745" w:rsidP="00782A06">
      <w:pPr>
        <w:tabs>
          <w:tab w:val="left" w:pos="-720"/>
          <w:tab w:val="left" w:pos="720"/>
        </w:tabs>
        <w:spacing w:line="360" w:lineRule="auto"/>
        <w:ind w:left="720"/>
        <w:jc w:val="both"/>
        <w:rPr>
          <w:rFonts w:ascii="Arial" w:hAnsi="Arial" w:cs="Arial"/>
          <w:spacing w:val="-2"/>
          <w:lang w:val="en-GB"/>
        </w:rPr>
      </w:pPr>
    </w:p>
    <w:p w14:paraId="4B0F5BDB" w14:textId="236DFDDF" w:rsidR="00770745" w:rsidRPr="007E2DF8" w:rsidRDefault="00910EBC"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E2DF8">
        <w:rPr>
          <w:rFonts w:ascii="Arial" w:hAnsi="Arial" w:cs="Arial"/>
          <w:spacing w:val="-2"/>
          <w:lang w:val="en-GB"/>
        </w:rPr>
        <w:t>The price agreed upon between the parties in respect of the provision of the services, by the contractor, shall be in accordance with the Schedule of Quantities and Rates.</w:t>
      </w:r>
    </w:p>
    <w:p w14:paraId="2743B7ED" w14:textId="77777777" w:rsidR="00770745" w:rsidRPr="007E2DF8" w:rsidRDefault="00770745" w:rsidP="00782A06">
      <w:pPr>
        <w:tabs>
          <w:tab w:val="left" w:pos="-720"/>
        </w:tabs>
        <w:spacing w:line="360" w:lineRule="auto"/>
        <w:jc w:val="both"/>
        <w:rPr>
          <w:rFonts w:ascii="Arial" w:hAnsi="Arial" w:cs="Arial"/>
          <w:spacing w:val="-2"/>
          <w:lang w:val="en-GB"/>
        </w:rPr>
      </w:pPr>
    </w:p>
    <w:p w14:paraId="03A58E92" w14:textId="60CC04D3" w:rsidR="00770745" w:rsidRPr="007E2DF8" w:rsidRDefault="00910EBC"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E2DF8">
        <w:rPr>
          <w:rFonts w:ascii="Arial" w:hAnsi="Arial" w:cs="Arial"/>
          <w:spacing w:val="-2"/>
          <w:lang w:val="en-GB"/>
        </w:rPr>
        <w:t>Contract rates shall be fixed for the 12 months from the commencement date</w:t>
      </w:r>
    </w:p>
    <w:p w14:paraId="23A2C2CC" w14:textId="382BCF66" w:rsidR="00770745" w:rsidRPr="007E2DF8" w:rsidRDefault="00910EBC"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E2DF8">
        <w:rPr>
          <w:rFonts w:ascii="Arial" w:hAnsi="Arial" w:cs="Arial"/>
          <w:spacing w:val="-2"/>
          <w:lang w:val="en-GB"/>
        </w:rPr>
        <w:t xml:space="preserve">An increase not exceeding the percentage increase in CPIX or up to 7% in the contract value, whichever is the least, may be negotiated on the remaining contract amount, after the completion of the first twelve months, if the statutory increase exceeds 7%. </w:t>
      </w:r>
    </w:p>
    <w:p w14:paraId="4A34629C" w14:textId="1BD1C5DE" w:rsidR="00770745" w:rsidRPr="007E2DF8" w:rsidRDefault="00910EBC"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E2DF8">
        <w:rPr>
          <w:rFonts w:ascii="Arial" w:hAnsi="Arial" w:cs="Arial"/>
          <w:spacing w:val="-2"/>
          <w:lang w:val="en-GB"/>
        </w:rPr>
        <w:t>Any error in the invoiced amount shall be corrected in the                                                                                                                                                                                                                                                                                                                                                                                                                                  monthly invoice submitted by the Contractor.</w:t>
      </w:r>
    </w:p>
    <w:p w14:paraId="79886EF8" w14:textId="3320C4AA" w:rsidR="00770745" w:rsidRPr="007E2DF8" w:rsidRDefault="00910EBC"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E2DF8">
        <w:rPr>
          <w:rFonts w:ascii="Arial" w:hAnsi="Arial" w:cs="Arial"/>
          <w:spacing w:val="-2"/>
          <w:lang w:val="en-GB"/>
        </w:rPr>
        <w:t xml:space="preserve">Client </w:t>
      </w:r>
      <w:proofErr w:type="gramStart"/>
      <w:r w:rsidRPr="007E2DF8">
        <w:rPr>
          <w:rFonts w:ascii="Arial" w:hAnsi="Arial" w:cs="Arial"/>
          <w:spacing w:val="-2"/>
          <w:lang w:val="en-GB"/>
        </w:rPr>
        <w:t>reserve</w:t>
      </w:r>
      <w:proofErr w:type="gramEnd"/>
      <w:r w:rsidRPr="007E2DF8">
        <w:rPr>
          <w:rFonts w:ascii="Arial" w:hAnsi="Arial" w:cs="Arial"/>
          <w:spacing w:val="-2"/>
          <w:lang w:val="en-GB"/>
        </w:rPr>
        <w:t xml:space="preserve"> the right to withhold any payments from the Contractor when ordered by any court of law or any other legal body or when money is due and payable to Client </w:t>
      </w:r>
      <w:r w:rsidRPr="007E2DF8">
        <w:rPr>
          <w:rFonts w:ascii="Arial" w:hAnsi="Arial" w:cs="Arial"/>
          <w:spacing w:val="-2"/>
          <w:lang w:val="en-GB"/>
        </w:rPr>
        <w:lastRenderedPageBreak/>
        <w:t>by the Contractor is outstanding. In cases like this the withholding of money will not construe a breach of contract.</w:t>
      </w:r>
    </w:p>
    <w:p w14:paraId="2126C88A" w14:textId="1BB00199" w:rsidR="00770745" w:rsidRPr="007E2DF8" w:rsidRDefault="00910EBC" w:rsidP="00144FB0">
      <w:pPr>
        <w:pStyle w:val="Heading1"/>
        <w:numPr>
          <w:ilvl w:val="0"/>
          <w:numId w:val="28"/>
        </w:numPr>
        <w:tabs>
          <w:tab w:val="left" w:pos="2552"/>
          <w:tab w:val="left" w:pos="2694"/>
          <w:tab w:val="left" w:pos="3261"/>
        </w:tabs>
        <w:spacing w:line="360" w:lineRule="auto"/>
        <w:ind w:left="720" w:hanging="720"/>
        <w:jc w:val="both"/>
        <w:rPr>
          <w:color w:val="auto"/>
          <w:lang w:val="en-GB"/>
        </w:rPr>
      </w:pPr>
      <w:r w:rsidRPr="007E2DF8">
        <w:rPr>
          <w:rFonts w:ascii="Arial" w:hAnsi="Arial" w:cs="Arial"/>
          <w:color w:val="auto"/>
          <w:sz w:val="22"/>
          <w:szCs w:val="22"/>
          <w:lang w:val="en-GB"/>
        </w:rPr>
        <w:t>PENALTY</w:t>
      </w:r>
      <w:r w:rsidRPr="007E2DF8">
        <w:rPr>
          <w:color w:val="auto"/>
          <w:lang w:val="en-GB"/>
        </w:rPr>
        <w:t xml:space="preserve"> PROVISION</w:t>
      </w:r>
    </w:p>
    <w:p w14:paraId="67E818AB" w14:textId="77777777" w:rsidR="00770745" w:rsidRPr="007E2DF8" w:rsidRDefault="00770745" w:rsidP="00782A06">
      <w:pPr>
        <w:tabs>
          <w:tab w:val="left" w:pos="-1094"/>
          <w:tab w:val="left" w:pos="-720"/>
          <w:tab w:val="left" w:pos="0"/>
          <w:tab w:val="left" w:pos="720"/>
          <w:tab w:val="left" w:pos="1620"/>
          <w:tab w:val="left" w:pos="1980"/>
          <w:tab w:val="left" w:pos="2160"/>
          <w:tab w:val="left" w:pos="2700"/>
          <w:tab w:val="left" w:pos="3600"/>
          <w:tab w:val="left" w:pos="4320"/>
          <w:tab w:val="left" w:pos="5040"/>
          <w:tab w:val="left" w:pos="5760"/>
          <w:tab w:val="left" w:pos="6480"/>
          <w:tab w:val="left" w:pos="7200"/>
          <w:tab w:val="left" w:pos="7920"/>
          <w:tab w:val="left" w:pos="8640"/>
          <w:tab w:val="left" w:pos="8820"/>
        </w:tabs>
        <w:spacing w:line="360" w:lineRule="auto"/>
        <w:ind w:left="360"/>
        <w:jc w:val="both"/>
        <w:rPr>
          <w:rFonts w:ascii="Arial" w:hAnsi="Arial" w:cs="Arial"/>
          <w:b/>
          <w:lang w:val="en-GB"/>
        </w:rPr>
      </w:pPr>
    </w:p>
    <w:p w14:paraId="4E073D59" w14:textId="32C7E65D" w:rsidR="00770745" w:rsidRPr="007E2DF8" w:rsidRDefault="00910EBC" w:rsidP="00144FB0">
      <w:pPr>
        <w:pStyle w:val="ListParagraph"/>
        <w:numPr>
          <w:ilvl w:val="1"/>
          <w:numId w:val="28"/>
        </w:numPr>
        <w:tabs>
          <w:tab w:val="left" w:pos="-720"/>
        </w:tabs>
        <w:spacing w:line="360" w:lineRule="auto"/>
        <w:ind w:left="720" w:hanging="720"/>
        <w:jc w:val="both"/>
        <w:rPr>
          <w:rFonts w:ascii="Arial" w:hAnsi="Arial" w:cs="Arial"/>
          <w:lang w:val="en-GB"/>
        </w:rPr>
      </w:pPr>
      <w:r w:rsidRPr="007E2DF8">
        <w:rPr>
          <w:rFonts w:ascii="Arial" w:hAnsi="Arial" w:cs="Arial"/>
          <w:spacing w:val="-2"/>
          <w:lang w:val="en-GB"/>
        </w:rPr>
        <w:t>The</w:t>
      </w:r>
      <w:r w:rsidRPr="007E2DF8">
        <w:rPr>
          <w:rFonts w:ascii="Arial" w:hAnsi="Arial" w:cs="Arial"/>
          <w:lang w:val="en-GB"/>
        </w:rPr>
        <w:t xml:space="preserve"> client shall be entitled to impose/levy penalties against the Contractor should the Contractor be in breach of certain provisions of this Agreement. Such penalties shall be de</w:t>
      </w:r>
      <w:r w:rsidR="004432C7" w:rsidRPr="007E2DF8">
        <w:rPr>
          <w:rFonts w:ascii="Arial" w:hAnsi="Arial" w:cs="Arial"/>
          <w:lang w:val="en-GB"/>
        </w:rPr>
        <w:t>a</w:t>
      </w:r>
      <w:r w:rsidR="00D967E5" w:rsidRPr="007E2DF8">
        <w:rPr>
          <w:rFonts w:ascii="Arial" w:hAnsi="Arial" w:cs="Arial"/>
          <w:lang w:val="en-GB"/>
        </w:rPr>
        <w:t xml:space="preserve">lt with by way of credit notes in favour of </w:t>
      </w:r>
      <w:r w:rsidRPr="007E2DF8">
        <w:rPr>
          <w:rFonts w:ascii="Arial" w:hAnsi="Arial" w:cs="Arial"/>
          <w:lang w:val="en-GB"/>
        </w:rPr>
        <w:t>Client, after the Contractor has been notified of such penalties.</w:t>
      </w:r>
    </w:p>
    <w:p w14:paraId="06C96863" w14:textId="77777777" w:rsidR="00770745" w:rsidRPr="007E2DF8" w:rsidRDefault="00770745" w:rsidP="00782A06">
      <w:pPr>
        <w:tabs>
          <w:tab w:val="left" w:pos="-1094"/>
          <w:tab w:val="left" w:pos="-720"/>
          <w:tab w:val="left" w:pos="0"/>
          <w:tab w:val="left" w:pos="270"/>
          <w:tab w:val="left" w:pos="810"/>
          <w:tab w:val="left" w:pos="1260"/>
          <w:tab w:val="left" w:pos="1980"/>
          <w:tab w:val="left" w:pos="2700"/>
          <w:tab w:val="left" w:pos="3600"/>
          <w:tab w:val="left" w:pos="4320"/>
          <w:tab w:val="left" w:pos="5040"/>
          <w:tab w:val="left" w:pos="5760"/>
          <w:tab w:val="left" w:pos="6480"/>
          <w:tab w:val="left" w:pos="7200"/>
          <w:tab w:val="left" w:pos="7920"/>
          <w:tab w:val="left" w:pos="8640"/>
          <w:tab w:val="left" w:pos="8820"/>
        </w:tabs>
        <w:spacing w:line="360" w:lineRule="auto"/>
        <w:ind w:left="1260" w:hanging="540"/>
        <w:jc w:val="both"/>
        <w:rPr>
          <w:rFonts w:ascii="Arial" w:hAnsi="Arial" w:cs="Arial"/>
          <w:lang w:val="en-GB"/>
        </w:rPr>
      </w:pPr>
    </w:p>
    <w:p w14:paraId="77B64466" w14:textId="77777777" w:rsidR="00770745" w:rsidRPr="007E2DF8" w:rsidRDefault="00910EBC" w:rsidP="00144FB0">
      <w:pPr>
        <w:pStyle w:val="ListParagraph"/>
        <w:numPr>
          <w:ilvl w:val="1"/>
          <w:numId w:val="28"/>
        </w:numPr>
        <w:tabs>
          <w:tab w:val="left" w:pos="-720"/>
        </w:tabs>
        <w:spacing w:line="360" w:lineRule="auto"/>
        <w:ind w:left="720" w:hanging="720"/>
        <w:jc w:val="both"/>
        <w:rPr>
          <w:rFonts w:ascii="Arial" w:hAnsi="Arial" w:cs="Arial"/>
          <w:lang w:val="en-GB"/>
        </w:rPr>
      </w:pPr>
      <w:r w:rsidRPr="007E2DF8">
        <w:rPr>
          <w:rFonts w:ascii="Arial" w:hAnsi="Arial" w:cs="Arial"/>
          <w:spacing w:val="-2"/>
          <w:lang w:val="en-GB"/>
        </w:rPr>
        <w:t>Notwithstanding</w:t>
      </w:r>
      <w:r w:rsidRPr="007E2DF8">
        <w:rPr>
          <w:rFonts w:ascii="Arial" w:hAnsi="Arial" w:cs="Arial"/>
          <w:lang w:val="en-GB"/>
        </w:rPr>
        <w:t xml:space="preserve"> the provision of this penalty clause, the Client shall: </w:t>
      </w:r>
    </w:p>
    <w:p w14:paraId="266B043A" w14:textId="77777777" w:rsidR="00770745" w:rsidRPr="007E2DF8" w:rsidRDefault="00770745" w:rsidP="00782A06">
      <w:pPr>
        <w:tabs>
          <w:tab w:val="left" w:pos="-1094"/>
          <w:tab w:val="left" w:pos="-720"/>
          <w:tab w:val="left" w:pos="0"/>
          <w:tab w:val="left" w:pos="1276"/>
          <w:tab w:val="left" w:pos="5040"/>
          <w:tab w:val="left" w:pos="5760"/>
          <w:tab w:val="left" w:pos="6480"/>
          <w:tab w:val="left" w:pos="7200"/>
          <w:tab w:val="left" w:pos="7920"/>
          <w:tab w:val="left" w:pos="8640"/>
          <w:tab w:val="left" w:pos="8820"/>
        </w:tabs>
        <w:spacing w:line="360" w:lineRule="auto"/>
        <w:ind w:left="709"/>
        <w:jc w:val="both"/>
        <w:rPr>
          <w:rFonts w:ascii="Arial" w:hAnsi="Arial" w:cs="Arial"/>
          <w:lang w:val="en-GB"/>
        </w:rPr>
      </w:pPr>
    </w:p>
    <w:p w14:paraId="728DF29E" w14:textId="77777777" w:rsidR="00770745" w:rsidRPr="007E2DF8" w:rsidRDefault="00910EBC" w:rsidP="00144FB0">
      <w:pPr>
        <w:pStyle w:val="ListParagraph"/>
        <w:numPr>
          <w:ilvl w:val="2"/>
          <w:numId w:val="28"/>
        </w:numPr>
        <w:tabs>
          <w:tab w:val="left" w:pos="-720"/>
        </w:tabs>
        <w:spacing w:line="360" w:lineRule="auto"/>
        <w:ind w:left="1080" w:hanging="1080"/>
        <w:jc w:val="both"/>
        <w:rPr>
          <w:rFonts w:ascii="Arial" w:hAnsi="Arial" w:cs="Arial"/>
          <w:lang w:val="en-GB"/>
        </w:rPr>
      </w:pPr>
      <w:r w:rsidRPr="007E2DF8">
        <w:rPr>
          <w:rFonts w:ascii="Arial" w:hAnsi="Arial" w:cs="Arial"/>
          <w:lang w:val="en-GB"/>
        </w:rPr>
        <w:t>Not be precluded from exercising its right to terminate the Agreement in the event of persistent minor breach; and</w:t>
      </w:r>
    </w:p>
    <w:p w14:paraId="4AA19787" w14:textId="77777777" w:rsidR="00770745" w:rsidRPr="007E2DF8" w:rsidRDefault="00910EBC" w:rsidP="00144FB0">
      <w:pPr>
        <w:pStyle w:val="ListParagraph"/>
        <w:numPr>
          <w:ilvl w:val="2"/>
          <w:numId w:val="28"/>
        </w:numPr>
        <w:tabs>
          <w:tab w:val="left" w:pos="-720"/>
        </w:tabs>
        <w:spacing w:line="360" w:lineRule="auto"/>
        <w:ind w:left="1080" w:hanging="1080"/>
        <w:jc w:val="both"/>
        <w:rPr>
          <w:rFonts w:ascii="Arial" w:hAnsi="Arial" w:cs="Arial"/>
          <w:lang w:val="en-GB"/>
        </w:rPr>
      </w:pPr>
      <w:r w:rsidRPr="007E2DF8">
        <w:rPr>
          <w:rFonts w:ascii="Arial" w:hAnsi="Arial" w:cs="Arial"/>
          <w:lang w:val="en-GB"/>
        </w:rPr>
        <w:t xml:space="preserve">Not be precluded from claiming damages from the Contractor, should damages be suffered by the Client or any third party </w:t>
      </w:r>
      <w:proofErr w:type="gramStart"/>
      <w:r w:rsidRPr="007E2DF8">
        <w:rPr>
          <w:rFonts w:ascii="Arial" w:hAnsi="Arial" w:cs="Arial"/>
          <w:lang w:val="en-GB"/>
        </w:rPr>
        <w:t>as a result of</w:t>
      </w:r>
      <w:proofErr w:type="gramEnd"/>
      <w:r w:rsidRPr="007E2DF8">
        <w:rPr>
          <w:rFonts w:ascii="Arial" w:hAnsi="Arial" w:cs="Arial"/>
          <w:lang w:val="en-GB"/>
        </w:rPr>
        <w:t xml:space="preserve"> any conduct of failure on the part of the Contractor or any of its employees.</w:t>
      </w:r>
    </w:p>
    <w:p w14:paraId="6B469CA3" w14:textId="758A58E9" w:rsidR="00770745" w:rsidRPr="007E2DF8" w:rsidRDefault="00910EBC" w:rsidP="00144FB0">
      <w:pPr>
        <w:pStyle w:val="ListParagraph"/>
        <w:numPr>
          <w:ilvl w:val="2"/>
          <w:numId w:val="28"/>
        </w:numPr>
        <w:tabs>
          <w:tab w:val="left" w:pos="-720"/>
        </w:tabs>
        <w:spacing w:line="360" w:lineRule="auto"/>
        <w:ind w:left="1080" w:hanging="1080"/>
        <w:jc w:val="both"/>
        <w:rPr>
          <w:rFonts w:ascii="Arial" w:hAnsi="Arial" w:cs="Arial"/>
          <w:lang w:val="en-GB"/>
        </w:rPr>
      </w:pPr>
      <w:r w:rsidRPr="007E2DF8">
        <w:rPr>
          <w:rFonts w:ascii="Arial" w:hAnsi="Arial" w:cs="Arial"/>
          <w:lang w:val="en-GB"/>
        </w:rPr>
        <w:t>Should it at any time during the term of this agreement or at any time thereafter be determined that security officers of lower grade that required or with inadequate training or with no training at all are being provided:</w:t>
      </w:r>
    </w:p>
    <w:p w14:paraId="4277D289" w14:textId="1C337155" w:rsidR="00770745" w:rsidRPr="007E2DF8" w:rsidRDefault="00910EBC" w:rsidP="00144FB0">
      <w:pPr>
        <w:pStyle w:val="ListParagraph"/>
        <w:numPr>
          <w:ilvl w:val="2"/>
          <w:numId w:val="28"/>
        </w:numPr>
        <w:tabs>
          <w:tab w:val="left" w:pos="-720"/>
        </w:tabs>
        <w:spacing w:line="360" w:lineRule="auto"/>
        <w:ind w:left="1080" w:hanging="1080"/>
        <w:jc w:val="both"/>
        <w:rPr>
          <w:rFonts w:ascii="Arial" w:hAnsi="Arial" w:cs="Arial"/>
          <w:lang w:val="en-GB"/>
        </w:rPr>
      </w:pPr>
      <w:r w:rsidRPr="007E2DF8">
        <w:rPr>
          <w:rFonts w:ascii="Arial" w:hAnsi="Arial" w:cs="Arial"/>
          <w:lang w:val="en-GB"/>
        </w:rPr>
        <w:t>All payment in respect of such lower graded security officers made to the Contractor shall forthwith be recovered from the time the lower grade or untrained security officers was/were supplied; and</w:t>
      </w:r>
    </w:p>
    <w:p w14:paraId="7C6046A0" w14:textId="0B5FAE12" w:rsidR="00770745" w:rsidRPr="007E2DF8" w:rsidRDefault="00910EBC" w:rsidP="00144FB0">
      <w:pPr>
        <w:pStyle w:val="ListParagraph"/>
        <w:numPr>
          <w:ilvl w:val="2"/>
          <w:numId w:val="28"/>
        </w:numPr>
        <w:tabs>
          <w:tab w:val="left" w:pos="-720"/>
        </w:tabs>
        <w:spacing w:line="360" w:lineRule="auto"/>
        <w:ind w:left="1080" w:hanging="1080"/>
        <w:jc w:val="both"/>
        <w:rPr>
          <w:rFonts w:ascii="Arial" w:hAnsi="Arial" w:cs="Arial"/>
          <w:lang w:val="en-GB"/>
        </w:rPr>
      </w:pPr>
      <w:r w:rsidRPr="007E2DF8">
        <w:rPr>
          <w:rFonts w:ascii="Arial" w:hAnsi="Arial" w:cs="Arial"/>
          <w:lang w:val="en-GB"/>
        </w:rPr>
        <w:t>The Client shall be entitled to terminate the agreement forthwith; and</w:t>
      </w:r>
    </w:p>
    <w:p w14:paraId="148257B2" w14:textId="77777777" w:rsidR="00770745" w:rsidRPr="007E2DF8" w:rsidRDefault="00770745" w:rsidP="00782A06">
      <w:pPr>
        <w:tabs>
          <w:tab w:val="left" w:pos="-1094"/>
          <w:tab w:val="left" w:pos="-720"/>
          <w:tab w:val="left" w:pos="0"/>
          <w:tab w:val="left" w:pos="540"/>
          <w:tab w:val="left" w:pos="1276"/>
          <w:tab w:val="left" w:pos="4320"/>
          <w:tab w:val="left" w:pos="5040"/>
          <w:tab w:val="left" w:pos="5760"/>
          <w:tab w:val="left" w:pos="6480"/>
          <w:tab w:val="left" w:pos="7200"/>
          <w:tab w:val="left" w:pos="7920"/>
          <w:tab w:val="left" w:pos="8640"/>
          <w:tab w:val="left" w:pos="8820"/>
        </w:tabs>
        <w:spacing w:line="360" w:lineRule="auto"/>
        <w:ind w:left="709"/>
        <w:jc w:val="both"/>
        <w:rPr>
          <w:rFonts w:ascii="Arial" w:hAnsi="Arial" w:cs="Arial"/>
          <w:lang w:val="en-GB"/>
        </w:rPr>
      </w:pPr>
    </w:p>
    <w:p w14:paraId="10DD86F9" w14:textId="4C3FFDA5" w:rsidR="00770745" w:rsidRPr="007E2DF8" w:rsidRDefault="00910EBC" w:rsidP="00144FB0">
      <w:pPr>
        <w:pStyle w:val="ListParagraph"/>
        <w:numPr>
          <w:ilvl w:val="2"/>
          <w:numId w:val="28"/>
        </w:numPr>
        <w:tabs>
          <w:tab w:val="left" w:pos="-720"/>
        </w:tabs>
        <w:spacing w:line="360" w:lineRule="auto"/>
        <w:ind w:left="1080" w:hanging="1080"/>
        <w:jc w:val="both"/>
        <w:rPr>
          <w:rFonts w:ascii="Arial" w:hAnsi="Arial" w:cs="Arial"/>
          <w:lang w:val="en-GB"/>
        </w:rPr>
      </w:pPr>
      <w:r w:rsidRPr="007E2DF8">
        <w:rPr>
          <w:rFonts w:ascii="Arial" w:hAnsi="Arial" w:cs="Arial"/>
          <w:lang w:val="en-GB"/>
        </w:rPr>
        <w:t>In the event of security officers being provided without standard uniform or such standard uniform is incomplete and/or unclean or is in deteriorating condition:</w:t>
      </w:r>
    </w:p>
    <w:p w14:paraId="2F16D390" w14:textId="65E1B7ED" w:rsidR="00770745" w:rsidRPr="007E2DF8" w:rsidRDefault="00910EBC" w:rsidP="00144FB0">
      <w:pPr>
        <w:pStyle w:val="ListParagraph"/>
        <w:numPr>
          <w:ilvl w:val="2"/>
          <w:numId w:val="28"/>
        </w:numPr>
        <w:tabs>
          <w:tab w:val="left" w:pos="-720"/>
        </w:tabs>
        <w:spacing w:line="360" w:lineRule="auto"/>
        <w:ind w:left="1080" w:hanging="1080"/>
        <w:jc w:val="both"/>
        <w:rPr>
          <w:rFonts w:ascii="Arial" w:hAnsi="Arial" w:cs="Arial"/>
          <w:lang w:val="en-GB"/>
        </w:rPr>
      </w:pPr>
      <w:r w:rsidRPr="007E2DF8">
        <w:rPr>
          <w:rFonts w:ascii="Arial" w:hAnsi="Arial" w:cs="Arial"/>
          <w:lang w:val="en-GB"/>
        </w:rPr>
        <w:t>1(one) shift penalty for the security officer will be deducted per security officer per suc</w:t>
      </w:r>
      <w:r w:rsidR="006635C1" w:rsidRPr="007E2DF8">
        <w:rPr>
          <w:rFonts w:ascii="Arial" w:hAnsi="Arial" w:cs="Arial"/>
          <w:lang w:val="en-GB"/>
        </w:rPr>
        <w:t xml:space="preserve">h </w:t>
      </w:r>
      <w:r w:rsidRPr="007E2DF8">
        <w:rPr>
          <w:rFonts w:ascii="Arial" w:hAnsi="Arial" w:cs="Arial"/>
          <w:lang w:val="en-GB"/>
        </w:rPr>
        <w:t>Incident; and</w:t>
      </w:r>
    </w:p>
    <w:p w14:paraId="515F1911" w14:textId="092AEC55" w:rsidR="00770745" w:rsidRPr="007E2DF8" w:rsidRDefault="00910EBC" w:rsidP="00144FB0">
      <w:pPr>
        <w:pStyle w:val="ListParagraph"/>
        <w:numPr>
          <w:ilvl w:val="2"/>
          <w:numId w:val="28"/>
        </w:numPr>
        <w:tabs>
          <w:tab w:val="left" w:pos="-720"/>
        </w:tabs>
        <w:spacing w:line="360" w:lineRule="auto"/>
        <w:ind w:left="1080" w:hanging="1080"/>
        <w:jc w:val="both"/>
        <w:rPr>
          <w:rFonts w:ascii="Arial" w:hAnsi="Arial" w:cs="Arial"/>
          <w:lang w:val="en-GB"/>
        </w:rPr>
      </w:pPr>
      <w:r w:rsidRPr="007E2DF8">
        <w:rPr>
          <w:rFonts w:ascii="Arial" w:hAnsi="Arial" w:cs="Arial"/>
          <w:lang w:val="en-GB"/>
        </w:rPr>
        <w:t>Repeat or persistent breach of this clause shall entitle the Client to terminate this Agreement.</w:t>
      </w:r>
    </w:p>
    <w:p w14:paraId="48517386" w14:textId="30705630" w:rsidR="00770745" w:rsidRPr="007E2DF8" w:rsidRDefault="00910EBC" w:rsidP="00144FB0">
      <w:pPr>
        <w:pStyle w:val="ListParagraph"/>
        <w:numPr>
          <w:ilvl w:val="2"/>
          <w:numId w:val="28"/>
        </w:numPr>
        <w:tabs>
          <w:tab w:val="left" w:pos="-720"/>
        </w:tabs>
        <w:spacing w:line="360" w:lineRule="auto"/>
        <w:ind w:left="1080" w:hanging="1080"/>
        <w:jc w:val="both"/>
        <w:rPr>
          <w:rFonts w:ascii="Arial" w:hAnsi="Arial" w:cs="Arial"/>
          <w:lang w:val="en-GB"/>
        </w:rPr>
      </w:pPr>
      <w:r w:rsidRPr="007E2DF8">
        <w:rPr>
          <w:rFonts w:ascii="Arial" w:hAnsi="Arial" w:cs="Arial"/>
          <w:lang w:val="en-GB"/>
        </w:rPr>
        <w:t xml:space="preserve">The Client shall conduct a risk assessment and rate the likelihood of Incidents, events or accidents, the consequence to Client of incidents, </w:t>
      </w:r>
      <w:proofErr w:type="gramStart"/>
      <w:r w:rsidRPr="007E2DF8">
        <w:rPr>
          <w:rFonts w:ascii="Arial" w:hAnsi="Arial" w:cs="Arial"/>
          <w:lang w:val="en-GB"/>
        </w:rPr>
        <w:t>events</w:t>
      </w:r>
      <w:proofErr w:type="gramEnd"/>
      <w:r w:rsidRPr="007E2DF8">
        <w:rPr>
          <w:rFonts w:ascii="Arial" w:hAnsi="Arial" w:cs="Arial"/>
          <w:lang w:val="en-GB"/>
        </w:rPr>
        <w:t xml:space="preserve"> or accidents at all Sites. The following respective penalties shall apply to the Sites for non-compliance of the obligations of the Contractor in terms of this Agreement:</w:t>
      </w:r>
    </w:p>
    <w:p w14:paraId="77C9A70E" w14:textId="77777777" w:rsidR="00770745" w:rsidRPr="007E2DF8" w:rsidRDefault="00770745" w:rsidP="00782A06">
      <w:pPr>
        <w:tabs>
          <w:tab w:val="left" w:pos="-1094"/>
          <w:tab w:val="left" w:pos="-720"/>
          <w:tab w:val="left" w:pos="0"/>
          <w:tab w:val="left" w:pos="72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lang w:val="en-GB"/>
        </w:rPr>
      </w:pPr>
    </w:p>
    <w:tbl>
      <w:tblPr>
        <w:tblW w:w="8119" w:type="dxa"/>
        <w:tblInd w:w="828" w:type="dxa"/>
        <w:tblCellMar>
          <w:left w:w="10" w:type="dxa"/>
          <w:right w:w="10" w:type="dxa"/>
        </w:tblCellMar>
        <w:tblLook w:val="0000" w:firstRow="0" w:lastRow="0" w:firstColumn="0" w:lastColumn="0" w:noHBand="0" w:noVBand="0"/>
      </w:tblPr>
      <w:tblGrid>
        <w:gridCol w:w="6840"/>
        <w:gridCol w:w="1239"/>
        <w:gridCol w:w="40"/>
      </w:tblGrid>
      <w:tr w:rsidR="007E2DF8" w:rsidRPr="007E2DF8" w14:paraId="6E2E0EF4" w14:textId="77777777">
        <w:tc>
          <w:tcPr>
            <w:tcW w:w="684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E1AB9F4" w14:textId="77777777" w:rsidR="00770745" w:rsidRPr="007E2DF8" w:rsidRDefault="00910EBC" w:rsidP="00782A06">
            <w:pPr>
              <w:tabs>
                <w:tab w:val="left" w:pos="-1094"/>
                <w:tab w:val="left" w:pos="-720"/>
                <w:tab w:val="left" w:pos="0"/>
                <w:tab w:val="left" w:pos="72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lang w:val="en-GB"/>
              </w:rPr>
            </w:pPr>
            <w:r w:rsidRPr="007E2DF8">
              <w:rPr>
                <w:rFonts w:ascii="Arial" w:hAnsi="Arial" w:cs="Arial"/>
                <w:lang w:val="en-GB"/>
              </w:rPr>
              <w:lastRenderedPageBreak/>
              <w:t>ITEM</w:t>
            </w:r>
          </w:p>
        </w:tc>
        <w:tc>
          <w:tcPr>
            <w:tcW w:w="123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25C6E7A" w14:textId="77777777" w:rsidR="00770745" w:rsidRPr="007E2DF8" w:rsidRDefault="00910EBC" w:rsidP="00782A06">
            <w:pPr>
              <w:tabs>
                <w:tab w:val="left" w:pos="-1094"/>
                <w:tab w:val="left" w:pos="-720"/>
                <w:tab w:val="left" w:pos="0"/>
                <w:tab w:val="left" w:pos="72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lang w:val="en-GB"/>
              </w:rPr>
            </w:pPr>
            <w:r w:rsidRPr="007E2DF8">
              <w:rPr>
                <w:rFonts w:ascii="Arial" w:hAnsi="Arial" w:cs="Arial"/>
                <w:lang w:val="en-GB"/>
              </w:rPr>
              <w:t>PENALTY</w:t>
            </w:r>
          </w:p>
        </w:tc>
        <w:tc>
          <w:tcPr>
            <w:tcW w:w="40" w:type="dxa"/>
            <w:shd w:val="clear" w:color="auto" w:fill="auto"/>
            <w:tcMar>
              <w:top w:w="0" w:type="dxa"/>
              <w:left w:w="10" w:type="dxa"/>
              <w:bottom w:w="0" w:type="dxa"/>
              <w:right w:w="10" w:type="dxa"/>
            </w:tcMar>
          </w:tcPr>
          <w:p w14:paraId="1F0717F0" w14:textId="77777777" w:rsidR="00770745" w:rsidRPr="007E2DF8" w:rsidRDefault="00770745" w:rsidP="00782A06">
            <w:pPr>
              <w:tabs>
                <w:tab w:val="left" w:pos="-1094"/>
                <w:tab w:val="left" w:pos="-720"/>
                <w:tab w:val="left" w:pos="0"/>
                <w:tab w:val="left" w:pos="72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lang w:val="en-GB"/>
              </w:rPr>
            </w:pPr>
          </w:p>
        </w:tc>
      </w:tr>
      <w:tr w:rsidR="007E2DF8" w:rsidRPr="007E2DF8" w14:paraId="24E659E5" w14:textId="77777777">
        <w:trPr>
          <w:trHeight w:val="552"/>
        </w:trPr>
        <w:tc>
          <w:tcPr>
            <w:tcW w:w="684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8008C64" w14:textId="77777777" w:rsidR="00770745" w:rsidRPr="007E2DF8" w:rsidRDefault="00910EBC" w:rsidP="00782A06">
            <w:pPr>
              <w:tabs>
                <w:tab w:val="left" w:pos="-1094"/>
                <w:tab w:val="left" w:pos="-720"/>
                <w:tab w:val="left" w:pos="0"/>
                <w:tab w:val="left" w:pos="72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lang w:val="en-GB"/>
              </w:rPr>
            </w:pPr>
            <w:r w:rsidRPr="007E2DF8">
              <w:rPr>
                <w:rFonts w:ascii="Arial" w:hAnsi="Arial" w:cs="Arial"/>
                <w:lang w:val="en-GB"/>
              </w:rPr>
              <w:t xml:space="preserve">The security officer is on duty without a contracted GSM device or contracted cell </w:t>
            </w:r>
            <w:proofErr w:type="gramStart"/>
            <w:r w:rsidRPr="007E2DF8">
              <w:rPr>
                <w:rFonts w:ascii="Arial" w:hAnsi="Arial" w:cs="Arial"/>
                <w:lang w:val="en-GB"/>
              </w:rPr>
              <w:t>phone</w:t>
            </w:r>
            <w:proofErr w:type="gramEnd"/>
            <w:r w:rsidRPr="007E2DF8">
              <w:rPr>
                <w:rFonts w:ascii="Arial" w:hAnsi="Arial" w:cs="Arial"/>
                <w:lang w:val="en-GB"/>
              </w:rPr>
              <w:t xml:space="preserve"> or this is not in working condition</w:t>
            </w:r>
          </w:p>
        </w:tc>
        <w:tc>
          <w:tcPr>
            <w:tcW w:w="123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816CBF1" w14:textId="77777777" w:rsidR="00770745" w:rsidRPr="007E2DF8" w:rsidRDefault="00910EBC" w:rsidP="00782A06">
            <w:pPr>
              <w:tabs>
                <w:tab w:val="left" w:pos="-1094"/>
                <w:tab w:val="left" w:pos="-720"/>
                <w:tab w:val="left" w:pos="0"/>
                <w:tab w:val="left" w:pos="72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lang w:val="en-GB"/>
              </w:rPr>
            </w:pPr>
            <w:r w:rsidRPr="007E2DF8">
              <w:rPr>
                <w:rFonts w:ascii="Arial" w:hAnsi="Arial" w:cs="Arial"/>
                <w:lang w:val="en-GB"/>
              </w:rPr>
              <w:t>R75</w:t>
            </w:r>
          </w:p>
        </w:tc>
        <w:tc>
          <w:tcPr>
            <w:tcW w:w="40" w:type="dxa"/>
            <w:shd w:val="clear" w:color="auto" w:fill="auto"/>
            <w:tcMar>
              <w:top w:w="0" w:type="dxa"/>
              <w:left w:w="10" w:type="dxa"/>
              <w:bottom w:w="0" w:type="dxa"/>
              <w:right w:w="10" w:type="dxa"/>
            </w:tcMar>
          </w:tcPr>
          <w:p w14:paraId="2D9AC0E2" w14:textId="77777777" w:rsidR="00770745" w:rsidRPr="007E2DF8" w:rsidRDefault="00770745" w:rsidP="00782A06">
            <w:pPr>
              <w:tabs>
                <w:tab w:val="left" w:pos="-1094"/>
                <w:tab w:val="left" w:pos="-720"/>
                <w:tab w:val="left" w:pos="0"/>
                <w:tab w:val="left" w:pos="72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lang w:val="en-GB"/>
              </w:rPr>
            </w:pPr>
          </w:p>
        </w:tc>
      </w:tr>
      <w:tr w:rsidR="007E2DF8" w:rsidRPr="007E2DF8" w14:paraId="276CD690" w14:textId="77777777">
        <w:tc>
          <w:tcPr>
            <w:tcW w:w="684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4137E15" w14:textId="77777777" w:rsidR="00770745" w:rsidRPr="007E2DF8" w:rsidRDefault="00910EBC" w:rsidP="00782A06">
            <w:pPr>
              <w:tabs>
                <w:tab w:val="left" w:pos="-1094"/>
                <w:tab w:val="left" w:pos="-720"/>
                <w:tab w:val="left" w:pos="0"/>
                <w:tab w:val="left" w:pos="72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lang w:val="en-GB"/>
              </w:rPr>
            </w:pPr>
            <w:r w:rsidRPr="007E2DF8">
              <w:rPr>
                <w:rFonts w:ascii="Arial" w:hAnsi="Arial" w:cs="Arial"/>
                <w:lang w:val="en-GB"/>
              </w:rPr>
              <w:t>Possession of private cell phone by a security officer whilst on duty</w:t>
            </w:r>
          </w:p>
        </w:tc>
        <w:tc>
          <w:tcPr>
            <w:tcW w:w="123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AD8C7F0" w14:textId="77777777" w:rsidR="00770745" w:rsidRPr="007E2DF8" w:rsidRDefault="00910EBC" w:rsidP="00782A06">
            <w:pPr>
              <w:spacing w:line="360" w:lineRule="auto"/>
              <w:jc w:val="both"/>
              <w:rPr>
                <w:rFonts w:ascii="Arial" w:hAnsi="Arial" w:cs="Arial"/>
              </w:rPr>
            </w:pPr>
            <w:r w:rsidRPr="007E2DF8">
              <w:rPr>
                <w:rFonts w:ascii="Arial" w:hAnsi="Arial" w:cs="Arial"/>
                <w:lang w:val="en-GB"/>
              </w:rPr>
              <w:t>R75</w:t>
            </w:r>
          </w:p>
        </w:tc>
        <w:tc>
          <w:tcPr>
            <w:tcW w:w="40" w:type="dxa"/>
            <w:shd w:val="clear" w:color="auto" w:fill="auto"/>
            <w:tcMar>
              <w:top w:w="0" w:type="dxa"/>
              <w:left w:w="10" w:type="dxa"/>
              <w:bottom w:w="0" w:type="dxa"/>
              <w:right w:w="10" w:type="dxa"/>
            </w:tcMar>
          </w:tcPr>
          <w:p w14:paraId="197B3A00" w14:textId="77777777" w:rsidR="00770745" w:rsidRPr="007E2DF8" w:rsidRDefault="00770745" w:rsidP="00782A06">
            <w:pPr>
              <w:spacing w:line="360" w:lineRule="auto"/>
              <w:jc w:val="both"/>
              <w:rPr>
                <w:rFonts w:ascii="Arial" w:hAnsi="Arial" w:cs="Arial"/>
              </w:rPr>
            </w:pPr>
          </w:p>
        </w:tc>
      </w:tr>
      <w:tr w:rsidR="007E2DF8" w:rsidRPr="007E2DF8" w14:paraId="57156D6E" w14:textId="77777777">
        <w:tc>
          <w:tcPr>
            <w:tcW w:w="684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5700D82" w14:textId="77777777" w:rsidR="00770745" w:rsidRPr="007E2DF8" w:rsidRDefault="00910EBC" w:rsidP="00782A06">
            <w:pPr>
              <w:tabs>
                <w:tab w:val="left" w:pos="-1094"/>
                <w:tab w:val="left" w:pos="-720"/>
                <w:tab w:val="left" w:pos="0"/>
                <w:tab w:val="left" w:pos="72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lang w:val="en-GB"/>
              </w:rPr>
            </w:pPr>
            <w:r w:rsidRPr="007E2DF8">
              <w:rPr>
                <w:rFonts w:ascii="Arial" w:hAnsi="Arial" w:cs="Arial"/>
                <w:lang w:val="en-GB"/>
              </w:rPr>
              <w:t xml:space="preserve">The security officer is on duty without a </w:t>
            </w:r>
            <w:proofErr w:type="gramStart"/>
            <w:r w:rsidRPr="007E2DF8">
              <w:rPr>
                <w:rFonts w:ascii="Arial" w:hAnsi="Arial" w:cs="Arial"/>
                <w:lang w:val="en-GB"/>
              </w:rPr>
              <w:t>pocket book</w:t>
            </w:r>
            <w:proofErr w:type="gramEnd"/>
            <w:r w:rsidRPr="007E2DF8">
              <w:rPr>
                <w:rFonts w:ascii="Arial" w:hAnsi="Arial" w:cs="Arial"/>
                <w:lang w:val="en-GB"/>
              </w:rPr>
              <w:t xml:space="preserve"> and pen</w:t>
            </w:r>
          </w:p>
        </w:tc>
        <w:tc>
          <w:tcPr>
            <w:tcW w:w="123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6C2FABD" w14:textId="77777777" w:rsidR="00770745" w:rsidRPr="007E2DF8" w:rsidRDefault="00910EBC" w:rsidP="00782A06">
            <w:pPr>
              <w:spacing w:line="360" w:lineRule="auto"/>
              <w:jc w:val="both"/>
              <w:rPr>
                <w:rFonts w:ascii="Arial" w:hAnsi="Arial" w:cs="Arial"/>
              </w:rPr>
            </w:pPr>
            <w:r w:rsidRPr="007E2DF8">
              <w:rPr>
                <w:rFonts w:ascii="Arial" w:hAnsi="Arial" w:cs="Arial"/>
                <w:lang w:val="en-GB"/>
              </w:rPr>
              <w:t>R75</w:t>
            </w:r>
          </w:p>
        </w:tc>
        <w:tc>
          <w:tcPr>
            <w:tcW w:w="40" w:type="dxa"/>
            <w:shd w:val="clear" w:color="auto" w:fill="auto"/>
            <w:tcMar>
              <w:top w:w="0" w:type="dxa"/>
              <w:left w:w="10" w:type="dxa"/>
              <w:bottom w:w="0" w:type="dxa"/>
              <w:right w:w="10" w:type="dxa"/>
            </w:tcMar>
          </w:tcPr>
          <w:p w14:paraId="0119D538" w14:textId="77777777" w:rsidR="00770745" w:rsidRPr="007E2DF8" w:rsidRDefault="00770745" w:rsidP="00782A06">
            <w:pPr>
              <w:spacing w:line="360" w:lineRule="auto"/>
              <w:jc w:val="both"/>
              <w:rPr>
                <w:rFonts w:ascii="Arial" w:hAnsi="Arial" w:cs="Arial"/>
              </w:rPr>
            </w:pPr>
          </w:p>
        </w:tc>
      </w:tr>
      <w:tr w:rsidR="007E2DF8" w:rsidRPr="007E2DF8" w14:paraId="08539913" w14:textId="77777777">
        <w:tc>
          <w:tcPr>
            <w:tcW w:w="684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C13F59E" w14:textId="77777777" w:rsidR="00770745" w:rsidRPr="007E2DF8" w:rsidRDefault="00910EBC" w:rsidP="00782A06">
            <w:pPr>
              <w:tabs>
                <w:tab w:val="left" w:pos="-1094"/>
                <w:tab w:val="left" w:pos="-720"/>
                <w:tab w:val="left" w:pos="0"/>
                <w:tab w:val="left" w:pos="72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lang w:val="en-GB"/>
              </w:rPr>
            </w:pPr>
            <w:r w:rsidRPr="007E2DF8">
              <w:rPr>
                <w:rFonts w:ascii="Arial" w:hAnsi="Arial" w:cs="Arial"/>
                <w:lang w:val="en-GB"/>
              </w:rPr>
              <w:t>Pocket book of security officer written up in advance</w:t>
            </w:r>
          </w:p>
        </w:tc>
        <w:tc>
          <w:tcPr>
            <w:tcW w:w="123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4C29FD7" w14:textId="77777777" w:rsidR="00770745" w:rsidRPr="007E2DF8" w:rsidRDefault="00910EBC" w:rsidP="00782A06">
            <w:pPr>
              <w:spacing w:line="360" w:lineRule="auto"/>
              <w:jc w:val="both"/>
              <w:rPr>
                <w:rFonts w:ascii="Arial" w:hAnsi="Arial" w:cs="Arial"/>
              </w:rPr>
            </w:pPr>
            <w:r w:rsidRPr="007E2DF8">
              <w:rPr>
                <w:rFonts w:ascii="Arial" w:hAnsi="Arial" w:cs="Arial"/>
                <w:lang w:val="en-GB"/>
              </w:rPr>
              <w:t>R75</w:t>
            </w:r>
          </w:p>
        </w:tc>
        <w:tc>
          <w:tcPr>
            <w:tcW w:w="40" w:type="dxa"/>
            <w:shd w:val="clear" w:color="auto" w:fill="auto"/>
            <w:tcMar>
              <w:top w:w="0" w:type="dxa"/>
              <w:left w:w="10" w:type="dxa"/>
              <w:bottom w:w="0" w:type="dxa"/>
              <w:right w:w="10" w:type="dxa"/>
            </w:tcMar>
          </w:tcPr>
          <w:p w14:paraId="497AD53E" w14:textId="77777777" w:rsidR="00770745" w:rsidRPr="007E2DF8" w:rsidRDefault="00770745" w:rsidP="00782A06">
            <w:pPr>
              <w:spacing w:line="360" w:lineRule="auto"/>
              <w:jc w:val="both"/>
              <w:rPr>
                <w:rFonts w:ascii="Arial" w:hAnsi="Arial" w:cs="Arial"/>
              </w:rPr>
            </w:pPr>
          </w:p>
        </w:tc>
      </w:tr>
      <w:tr w:rsidR="007E2DF8" w:rsidRPr="007E2DF8" w14:paraId="6889DCAB" w14:textId="77777777">
        <w:tc>
          <w:tcPr>
            <w:tcW w:w="684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A241073" w14:textId="77777777" w:rsidR="00770745" w:rsidRPr="007E2DF8" w:rsidRDefault="00910EBC" w:rsidP="00782A06">
            <w:pPr>
              <w:tabs>
                <w:tab w:val="left" w:pos="-1094"/>
                <w:tab w:val="left" w:pos="-720"/>
                <w:tab w:val="left" w:pos="0"/>
                <w:tab w:val="left" w:pos="72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lang w:val="en-GB"/>
              </w:rPr>
            </w:pPr>
            <w:r w:rsidRPr="007E2DF8">
              <w:rPr>
                <w:rFonts w:ascii="Arial" w:hAnsi="Arial" w:cs="Arial"/>
                <w:lang w:val="en-GB"/>
              </w:rPr>
              <w:t>Pocket book not written un hourly</w:t>
            </w:r>
          </w:p>
        </w:tc>
        <w:tc>
          <w:tcPr>
            <w:tcW w:w="123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497B524" w14:textId="77777777" w:rsidR="00770745" w:rsidRPr="007E2DF8" w:rsidRDefault="00910EBC" w:rsidP="00782A06">
            <w:pPr>
              <w:tabs>
                <w:tab w:val="left" w:pos="-1094"/>
                <w:tab w:val="left" w:pos="-720"/>
                <w:tab w:val="left" w:pos="0"/>
                <w:tab w:val="left" w:pos="72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lang w:val="en-GB"/>
              </w:rPr>
            </w:pPr>
            <w:r w:rsidRPr="007E2DF8">
              <w:rPr>
                <w:rFonts w:ascii="Arial" w:hAnsi="Arial" w:cs="Arial"/>
                <w:lang w:val="en-GB"/>
              </w:rPr>
              <w:t>R50</w:t>
            </w:r>
          </w:p>
        </w:tc>
        <w:tc>
          <w:tcPr>
            <w:tcW w:w="40" w:type="dxa"/>
            <w:shd w:val="clear" w:color="auto" w:fill="auto"/>
            <w:tcMar>
              <w:top w:w="0" w:type="dxa"/>
              <w:left w:w="10" w:type="dxa"/>
              <w:bottom w:w="0" w:type="dxa"/>
              <w:right w:w="10" w:type="dxa"/>
            </w:tcMar>
          </w:tcPr>
          <w:p w14:paraId="6B0CE3BE" w14:textId="77777777" w:rsidR="00770745" w:rsidRPr="007E2DF8" w:rsidRDefault="00770745" w:rsidP="00782A06">
            <w:pPr>
              <w:tabs>
                <w:tab w:val="left" w:pos="-1094"/>
                <w:tab w:val="left" w:pos="-720"/>
                <w:tab w:val="left" w:pos="0"/>
                <w:tab w:val="left" w:pos="72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lang w:val="en-GB"/>
              </w:rPr>
            </w:pPr>
          </w:p>
        </w:tc>
      </w:tr>
      <w:tr w:rsidR="007E2DF8" w:rsidRPr="007E2DF8" w14:paraId="5175D125" w14:textId="77777777">
        <w:tc>
          <w:tcPr>
            <w:tcW w:w="684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BE374A6" w14:textId="77777777" w:rsidR="00770745" w:rsidRPr="007E2DF8" w:rsidRDefault="00910EBC" w:rsidP="00782A06">
            <w:pPr>
              <w:tabs>
                <w:tab w:val="left" w:pos="-1094"/>
                <w:tab w:val="left" w:pos="-720"/>
                <w:tab w:val="left" w:pos="0"/>
                <w:tab w:val="left" w:pos="72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lang w:val="en-GB"/>
              </w:rPr>
            </w:pPr>
            <w:r w:rsidRPr="007E2DF8">
              <w:rPr>
                <w:rFonts w:ascii="Arial" w:hAnsi="Arial" w:cs="Arial"/>
                <w:lang w:val="en-GB"/>
              </w:rPr>
              <w:t>security officer is on duty without an identity disc</w:t>
            </w:r>
          </w:p>
        </w:tc>
        <w:tc>
          <w:tcPr>
            <w:tcW w:w="123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FFEC6B1" w14:textId="77777777" w:rsidR="00770745" w:rsidRPr="007E2DF8" w:rsidRDefault="00910EBC" w:rsidP="00782A06">
            <w:pPr>
              <w:spacing w:line="360" w:lineRule="auto"/>
              <w:jc w:val="both"/>
              <w:rPr>
                <w:rFonts w:ascii="Arial" w:hAnsi="Arial" w:cs="Arial"/>
              </w:rPr>
            </w:pPr>
            <w:r w:rsidRPr="007E2DF8">
              <w:rPr>
                <w:rFonts w:ascii="Arial" w:hAnsi="Arial" w:cs="Arial"/>
                <w:lang w:val="en-GB"/>
              </w:rPr>
              <w:t>R75</w:t>
            </w:r>
          </w:p>
        </w:tc>
        <w:tc>
          <w:tcPr>
            <w:tcW w:w="40" w:type="dxa"/>
            <w:shd w:val="clear" w:color="auto" w:fill="auto"/>
            <w:tcMar>
              <w:top w:w="0" w:type="dxa"/>
              <w:left w:w="10" w:type="dxa"/>
              <w:bottom w:w="0" w:type="dxa"/>
              <w:right w:w="10" w:type="dxa"/>
            </w:tcMar>
          </w:tcPr>
          <w:p w14:paraId="5C194B97" w14:textId="77777777" w:rsidR="00770745" w:rsidRPr="007E2DF8" w:rsidRDefault="00770745" w:rsidP="00782A06">
            <w:pPr>
              <w:spacing w:line="360" w:lineRule="auto"/>
              <w:jc w:val="both"/>
              <w:rPr>
                <w:rFonts w:ascii="Arial" w:hAnsi="Arial" w:cs="Arial"/>
              </w:rPr>
            </w:pPr>
          </w:p>
        </w:tc>
      </w:tr>
      <w:tr w:rsidR="007E2DF8" w:rsidRPr="007E2DF8" w14:paraId="590ED983" w14:textId="77777777">
        <w:tc>
          <w:tcPr>
            <w:tcW w:w="684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FE56ADC" w14:textId="77777777" w:rsidR="00770745" w:rsidRPr="007E2DF8" w:rsidRDefault="00910EBC" w:rsidP="00782A06">
            <w:pPr>
              <w:tabs>
                <w:tab w:val="left" w:pos="-1094"/>
                <w:tab w:val="left" w:pos="-720"/>
                <w:tab w:val="left" w:pos="0"/>
                <w:tab w:val="left" w:pos="72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lang w:val="en-GB"/>
              </w:rPr>
            </w:pPr>
            <w:r w:rsidRPr="007E2DF8">
              <w:rPr>
                <w:rFonts w:ascii="Arial" w:hAnsi="Arial" w:cs="Arial"/>
                <w:lang w:val="en-GB"/>
              </w:rPr>
              <w:t>The security officer is on duty without any instrument to determine time or such instrument is not in working condition</w:t>
            </w:r>
          </w:p>
        </w:tc>
        <w:tc>
          <w:tcPr>
            <w:tcW w:w="123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F413B6A" w14:textId="77777777" w:rsidR="00770745" w:rsidRPr="007E2DF8" w:rsidRDefault="00910EBC" w:rsidP="00782A06">
            <w:pPr>
              <w:spacing w:line="360" w:lineRule="auto"/>
              <w:jc w:val="both"/>
              <w:rPr>
                <w:rFonts w:ascii="Arial" w:hAnsi="Arial" w:cs="Arial"/>
              </w:rPr>
            </w:pPr>
            <w:r w:rsidRPr="007E2DF8">
              <w:rPr>
                <w:rFonts w:ascii="Arial" w:hAnsi="Arial" w:cs="Arial"/>
                <w:lang w:val="en-GB"/>
              </w:rPr>
              <w:t>R75</w:t>
            </w:r>
          </w:p>
        </w:tc>
        <w:tc>
          <w:tcPr>
            <w:tcW w:w="40" w:type="dxa"/>
            <w:shd w:val="clear" w:color="auto" w:fill="auto"/>
            <w:tcMar>
              <w:top w:w="0" w:type="dxa"/>
              <w:left w:w="10" w:type="dxa"/>
              <w:bottom w:w="0" w:type="dxa"/>
              <w:right w:w="10" w:type="dxa"/>
            </w:tcMar>
          </w:tcPr>
          <w:p w14:paraId="5490FB8B" w14:textId="77777777" w:rsidR="00770745" w:rsidRPr="007E2DF8" w:rsidRDefault="00770745" w:rsidP="00782A06">
            <w:pPr>
              <w:spacing w:line="360" w:lineRule="auto"/>
              <w:jc w:val="both"/>
              <w:rPr>
                <w:rFonts w:ascii="Arial" w:hAnsi="Arial" w:cs="Arial"/>
              </w:rPr>
            </w:pPr>
          </w:p>
        </w:tc>
      </w:tr>
      <w:tr w:rsidR="007E2DF8" w:rsidRPr="007E2DF8" w14:paraId="6439B417" w14:textId="77777777">
        <w:tc>
          <w:tcPr>
            <w:tcW w:w="684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9BB6483" w14:textId="77777777" w:rsidR="00770745" w:rsidRPr="007E2DF8" w:rsidRDefault="00910EBC" w:rsidP="00782A06">
            <w:pPr>
              <w:tabs>
                <w:tab w:val="left" w:pos="-1094"/>
                <w:tab w:val="left" w:pos="-720"/>
                <w:tab w:val="left" w:pos="0"/>
                <w:tab w:val="left" w:pos="72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lang w:val="en-GB"/>
              </w:rPr>
            </w:pPr>
            <w:r w:rsidRPr="007E2DF8">
              <w:rPr>
                <w:rFonts w:ascii="Arial" w:hAnsi="Arial" w:cs="Arial"/>
                <w:lang w:val="en-GB"/>
              </w:rPr>
              <w:t>The security officer is on duty without a flashlight in working order</w:t>
            </w:r>
          </w:p>
        </w:tc>
        <w:tc>
          <w:tcPr>
            <w:tcW w:w="123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50BBAFA" w14:textId="77777777" w:rsidR="00770745" w:rsidRPr="007E2DF8" w:rsidRDefault="00910EBC" w:rsidP="00782A06">
            <w:pPr>
              <w:spacing w:line="360" w:lineRule="auto"/>
              <w:jc w:val="both"/>
              <w:rPr>
                <w:rFonts w:ascii="Arial" w:hAnsi="Arial" w:cs="Arial"/>
              </w:rPr>
            </w:pPr>
            <w:r w:rsidRPr="007E2DF8">
              <w:rPr>
                <w:rFonts w:ascii="Arial" w:hAnsi="Arial" w:cs="Arial"/>
                <w:lang w:val="en-GB"/>
              </w:rPr>
              <w:t>R75</w:t>
            </w:r>
          </w:p>
        </w:tc>
        <w:tc>
          <w:tcPr>
            <w:tcW w:w="40" w:type="dxa"/>
            <w:shd w:val="clear" w:color="auto" w:fill="auto"/>
            <w:tcMar>
              <w:top w:w="0" w:type="dxa"/>
              <w:left w:w="10" w:type="dxa"/>
              <w:bottom w:w="0" w:type="dxa"/>
              <w:right w:w="10" w:type="dxa"/>
            </w:tcMar>
          </w:tcPr>
          <w:p w14:paraId="7E10C3EF" w14:textId="77777777" w:rsidR="00770745" w:rsidRPr="007E2DF8" w:rsidRDefault="00770745" w:rsidP="00782A06">
            <w:pPr>
              <w:spacing w:line="360" w:lineRule="auto"/>
              <w:jc w:val="both"/>
              <w:rPr>
                <w:rFonts w:ascii="Arial" w:hAnsi="Arial" w:cs="Arial"/>
              </w:rPr>
            </w:pPr>
          </w:p>
        </w:tc>
      </w:tr>
      <w:tr w:rsidR="007E2DF8" w:rsidRPr="007E2DF8" w14:paraId="7D88BFE4" w14:textId="77777777">
        <w:tc>
          <w:tcPr>
            <w:tcW w:w="684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4BEB165" w14:textId="77777777" w:rsidR="00770745" w:rsidRPr="007E2DF8" w:rsidRDefault="00910EBC" w:rsidP="00782A06">
            <w:pPr>
              <w:tabs>
                <w:tab w:val="left" w:pos="-1094"/>
                <w:tab w:val="left" w:pos="-720"/>
                <w:tab w:val="left" w:pos="0"/>
                <w:tab w:val="left" w:pos="72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i/>
                <w:iCs/>
                <w:lang w:val="en-GB"/>
              </w:rPr>
            </w:pPr>
            <w:r w:rsidRPr="007E2DF8">
              <w:rPr>
                <w:rFonts w:ascii="Arial" w:hAnsi="Arial" w:cs="Arial"/>
                <w:i/>
                <w:iCs/>
                <w:lang w:val="en-GB"/>
              </w:rPr>
              <w:t xml:space="preserve">The security officer is on duty without a spotlight in working order, where patrol vehicle </w:t>
            </w:r>
            <w:proofErr w:type="gramStart"/>
            <w:r w:rsidRPr="007E2DF8">
              <w:rPr>
                <w:rFonts w:ascii="Arial" w:hAnsi="Arial" w:cs="Arial"/>
                <w:i/>
                <w:iCs/>
                <w:lang w:val="en-GB"/>
              </w:rPr>
              <w:t>are</w:t>
            </w:r>
            <w:proofErr w:type="gramEnd"/>
            <w:r w:rsidRPr="007E2DF8">
              <w:rPr>
                <w:rFonts w:ascii="Arial" w:hAnsi="Arial" w:cs="Arial"/>
                <w:i/>
                <w:iCs/>
                <w:lang w:val="en-GB"/>
              </w:rPr>
              <w:t xml:space="preserve"> not equipped with a spotlight</w:t>
            </w:r>
          </w:p>
        </w:tc>
        <w:tc>
          <w:tcPr>
            <w:tcW w:w="123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2A83DC4" w14:textId="77777777" w:rsidR="00770745" w:rsidRPr="007E2DF8" w:rsidRDefault="00910EBC" w:rsidP="00782A06">
            <w:pPr>
              <w:spacing w:line="360" w:lineRule="auto"/>
              <w:jc w:val="both"/>
              <w:rPr>
                <w:rFonts w:ascii="Arial" w:hAnsi="Arial" w:cs="Arial"/>
              </w:rPr>
            </w:pPr>
            <w:r w:rsidRPr="007E2DF8">
              <w:rPr>
                <w:rFonts w:ascii="Arial" w:hAnsi="Arial" w:cs="Arial"/>
                <w:i/>
                <w:iCs/>
                <w:lang w:val="en-GB"/>
              </w:rPr>
              <w:t>R75</w:t>
            </w:r>
          </w:p>
        </w:tc>
        <w:tc>
          <w:tcPr>
            <w:tcW w:w="40" w:type="dxa"/>
            <w:shd w:val="clear" w:color="auto" w:fill="auto"/>
            <w:tcMar>
              <w:top w:w="0" w:type="dxa"/>
              <w:left w:w="10" w:type="dxa"/>
              <w:bottom w:w="0" w:type="dxa"/>
              <w:right w:w="10" w:type="dxa"/>
            </w:tcMar>
          </w:tcPr>
          <w:p w14:paraId="3B566C62" w14:textId="77777777" w:rsidR="00770745" w:rsidRPr="007E2DF8" w:rsidRDefault="00770745" w:rsidP="00782A06">
            <w:pPr>
              <w:spacing w:line="360" w:lineRule="auto"/>
              <w:jc w:val="both"/>
              <w:rPr>
                <w:rFonts w:ascii="Arial" w:hAnsi="Arial" w:cs="Arial"/>
              </w:rPr>
            </w:pPr>
          </w:p>
        </w:tc>
      </w:tr>
      <w:tr w:rsidR="007E2DF8" w:rsidRPr="007E2DF8" w14:paraId="388FCCA4" w14:textId="77777777">
        <w:tc>
          <w:tcPr>
            <w:tcW w:w="684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2369B4C" w14:textId="77777777" w:rsidR="00770745" w:rsidRPr="007E2DF8" w:rsidRDefault="00910EBC" w:rsidP="00782A06">
            <w:pPr>
              <w:tabs>
                <w:tab w:val="left" w:pos="-1094"/>
                <w:tab w:val="left" w:pos="-720"/>
                <w:tab w:val="left" w:pos="0"/>
                <w:tab w:val="left" w:pos="72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lang w:val="en-GB"/>
              </w:rPr>
            </w:pPr>
            <w:r w:rsidRPr="007E2DF8">
              <w:rPr>
                <w:rFonts w:ascii="Arial" w:hAnsi="Arial" w:cs="Arial"/>
                <w:lang w:val="en-GB"/>
              </w:rPr>
              <w:t>There is no operational base radio on Site where required</w:t>
            </w:r>
          </w:p>
        </w:tc>
        <w:tc>
          <w:tcPr>
            <w:tcW w:w="123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3F063B1" w14:textId="77777777" w:rsidR="00770745" w:rsidRPr="007E2DF8" w:rsidRDefault="00910EBC" w:rsidP="00782A06">
            <w:pPr>
              <w:tabs>
                <w:tab w:val="left" w:pos="-1094"/>
                <w:tab w:val="left" w:pos="-720"/>
                <w:tab w:val="left" w:pos="0"/>
                <w:tab w:val="left" w:pos="72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lang w:val="en-GB"/>
              </w:rPr>
            </w:pPr>
            <w:r w:rsidRPr="007E2DF8">
              <w:rPr>
                <w:rFonts w:ascii="Arial" w:hAnsi="Arial" w:cs="Arial"/>
                <w:lang w:val="en-GB"/>
              </w:rPr>
              <w:t>R75</w:t>
            </w:r>
          </w:p>
        </w:tc>
        <w:tc>
          <w:tcPr>
            <w:tcW w:w="40" w:type="dxa"/>
            <w:shd w:val="clear" w:color="auto" w:fill="auto"/>
            <w:tcMar>
              <w:top w:w="0" w:type="dxa"/>
              <w:left w:w="10" w:type="dxa"/>
              <w:bottom w:w="0" w:type="dxa"/>
              <w:right w:w="10" w:type="dxa"/>
            </w:tcMar>
          </w:tcPr>
          <w:p w14:paraId="382D2FCE" w14:textId="77777777" w:rsidR="00770745" w:rsidRPr="007E2DF8" w:rsidRDefault="00770745" w:rsidP="00782A06">
            <w:pPr>
              <w:tabs>
                <w:tab w:val="left" w:pos="-1094"/>
                <w:tab w:val="left" w:pos="-720"/>
                <w:tab w:val="left" w:pos="0"/>
                <w:tab w:val="left" w:pos="72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lang w:val="en-GB"/>
              </w:rPr>
            </w:pPr>
          </w:p>
        </w:tc>
      </w:tr>
      <w:tr w:rsidR="007E2DF8" w:rsidRPr="007E2DF8" w14:paraId="30EC287A" w14:textId="77777777">
        <w:tc>
          <w:tcPr>
            <w:tcW w:w="684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FAA7FD3" w14:textId="77777777" w:rsidR="00770745" w:rsidRPr="007E2DF8" w:rsidRDefault="00910EBC" w:rsidP="00782A06">
            <w:pPr>
              <w:tabs>
                <w:tab w:val="left" w:pos="-1094"/>
                <w:tab w:val="left" w:pos="-720"/>
                <w:tab w:val="left" w:pos="0"/>
                <w:tab w:val="left" w:pos="72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lang w:val="en-GB"/>
              </w:rPr>
            </w:pPr>
            <w:r w:rsidRPr="007E2DF8">
              <w:rPr>
                <w:rFonts w:ascii="Arial" w:hAnsi="Arial" w:cs="Arial"/>
                <w:lang w:val="en-GB"/>
              </w:rPr>
              <w:t>The security officer is without a hand-held radio for communication and/or this not in working order</w:t>
            </w:r>
          </w:p>
        </w:tc>
        <w:tc>
          <w:tcPr>
            <w:tcW w:w="123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AF6B019" w14:textId="77777777" w:rsidR="00770745" w:rsidRPr="007E2DF8" w:rsidRDefault="00910EBC" w:rsidP="00782A06">
            <w:pPr>
              <w:spacing w:line="360" w:lineRule="auto"/>
              <w:jc w:val="both"/>
              <w:rPr>
                <w:rFonts w:ascii="Arial" w:hAnsi="Arial" w:cs="Arial"/>
              </w:rPr>
            </w:pPr>
            <w:r w:rsidRPr="007E2DF8">
              <w:rPr>
                <w:rFonts w:ascii="Arial" w:hAnsi="Arial" w:cs="Arial"/>
                <w:lang w:val="en-GB"/>
              </w:rPr>
              <w:t>R75</w:t>
            </w:r>
          </w:p>
        </w:tc>
        <w:tc>
          <w:tcPr>
            <w:tcW w:w="40" w:type="dxa"/>
            <w:shd w:val="clear" w:color="auto" w:fill="auto"/>
            <w:tcMar>
              <w:top w:w="0" w:type="dxa"/>
              <w:left w:w="10" w:type="dxa"/>
              <w:bottom w:w="0" w:type="dxa"/>
              <w:right w:w="10" w:type="dxa"/>
            </w:tcMar>
          </w:tcPr>
          <w:p w14:paraId="74CE7F07" w14:textId="77777777" w:rsidR="00770745" w:rsidRPr="007E2DF8" w:rsidRDefault="00770745" w:rsidP="00782A06">
            <w:pPr>
              <w:spacing w:line="360" w:lineRule="auto"/>
              <w:jc w:val="both"/>
              <w:rPr>
                <w:rFonts w:ascii="Arial" w:hAnsi="Arial" w:cs="Arial"/>
              </w:rPr>
            </w:pPr>
          </w:p>
        </w:tc>
      </w:tr>
      <w:tr w:rsidR="007E2DF8" w:rsidRPr="007E2DF8" w14:paraId="5B69E7FC" w14:textId="77777777">
        <w:tc>
          <w:tcPr>
            <w:tcW w:w="684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ED9B0C0" w14:textId="77777777" w:rsidR="00770745" w:rsidRPr="007E2DF8" w:rsidRDefault="00910EBC" w:rsidP="00782A06">
            <w:pPr>
              <w:tabs>
                <w:tab w:val="left" w:pos="-1094"/>
                <w:tab w:val="left" w:pos="-720"/>
                <w:tab w:val="left" w:pos="0"/>
                <w:tab w:val="left" w:pos="72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lang w:val="en-GB"/>
              </w:rPr>
            </w:pPr>
            <w:r w:rsidRPr="007E2DF8">
              <w:rPr>
                <w:rFonts w:ascii="Arial" w:hAnsi="Arial" w:cs="Arial"/>
                <w:lang w:val="en-GB"/>
              </w:rPr>
              <w:t xml:space="preserve">A vehicle is without radio </w:t>
            </w:r>
            <w:proofErr w:type="gramStart"/>
            <w:r w:rsidRPr="007E2DF8">
              <w:rPr>
                <w:rFonts w:ascii="Arial" w:hAnsi="Arial" w:cs="Arial"/>
                <w:lang w:val="en-GB"/>
              </w:rPr>
              <w:t>communication</w:t>
            </w:r>
            <w:proofErr w:type="gramEnd"/>
            <w:r w:rsidRPr="007E2DF8">
              <w:rPr>
                <w:rFonts w:ascii="Arial" w:hAnsi="Arial" w:cs="Arial"/>
                <w:lang w:val="en-GB"/>
              </w:rPr>
              <w:t xml:space="preserve"> or the radio is not in working order</w:t>
            </w:r>
          </w:p>
        </w:tc>
        <w:tc>
          <w:tcPr>
            <w:tcW w:w="123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05EAD30" w14:textId="77777777" w:rsidR="00770745" w:rsidRPr="007E2DF8" w:rsidRDefault="00910EBC" w:rsidP="00782A06">
            <w:pPr>
              <w:spacing w:line="360" w:lineRule="auto"/>
              <w:jc w:val="both"/>
              <w:rPr>
                <w:rFonts w:ascii="Arial" w:hAnsi="Arial" w:cs="Arial"/>
              </w:rPr>
            </w:pPr>
            <w:r w:rsidRPr="007E2DF8">
              <w:rPr>
                <w:rFonts w:ascii="Arial" w:hAnsi="Arial" w:cs="Arial"/>
                <w:lang w:val="en-GB"/>
              </w:rPr>
              <w:t>R75</w:t>
            </w:r>
          </w:p>
        </w:tc>
        <w:tc>
          <w:tcPr>
            <w:tcW w:w="40" w:type="dxa"/>
            <w:shd w:val="clear" w:color="auto" w:fill="auto"/>
            <w:tcMar>
              <w:top w:w="0" w:type="dxa"/>
              <w:left w:w="10" w:type="dxa"/>
              <w:bottom w:w="0" w:type="dxa"/>
              <w:right w:w="10" w:type="dxa"/>
            </w:tcMar>
          </w:tcPr>
          <w:p w14:paraId="3B26D298" w14:textId="77777777" w:rsidR="00770745" w:rsidRPr="007E2DF8" w:rsidRDefault="00770745" w:rsidP="00782A06">
            <w:pPr>
              <w:spacing w:line="360" w:lineRule="auto"/>
              <w:jc w:val="both"/>
              <w:rPr>
                <w:rFonts w:ascii="Arial" w:hAnsi="Arial" w:cs="Arial"/>
              </w:rPr>
            </w:pPr>
          </w:p>
        </w:tc>
      </w:tr>
      <w:tr w:rsidR="007E2DF8" w:rsidRPr="007E2DF8" w14:paraId="41DADEBA" w14:textId="77777777">
        <w:tc>
          <w:tcPr>
            <w:tcW w:w="684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8F5956D" w14:textId="77777777" w:rsidR="00770745" w:rsidRPr="007E2DF8" w:rsidRDefault="00910EBC" w:rsidP="00782A06">
            <w:pPr>
              <w:tabs>
                <w:tab w:val="left" w:pos="-1094"/>
                <w:tab w:val="left" w:pos="-720"/>
                <w:tab w:val="left" w:pos="0"/>
                <w:tab w:val="left" w:pos="72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lang w:val="en-GB"/>
              </w:rPr>
            </w:pPr>
            <w:r w:rsidRPr="007E2DF8">
              <w:rPr>
                <w:rFonts w:ascii="Arial" w:hAnsi="Arial" w:cs="Arial"/>
                <w:lang w:val="en-GB"/>
              </w:rPr>
              <w:t>A security officer is on duty without a SABS approved</w:t>
            </w:r>
          </w:p>
          <w:p w14:paraId="50723922" w14:textId="77777777" w:rsidR="00770745" w:rsidRPr="007E2DF8" w:rsidRDefault="00910EBC" w:rsidP="00782A06">
            <w:pPr>
              <w:tabs>
                <w:tab w:val="left" w:pos="-1094"/>
                <w:tab w:val="left" w:pos="-720"/>
                <w:tab w:val="left" w:pos="0"/>
                <w:tab w:val="left" w:pos="72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lang w:val="en-GB"/>
              </w:rPr>
            </w:pPr>
            <w:r w:rsidRPr="007E2DF8">
              <w:rPr>
                <w:rFonts w:ascii="Arial" w:hAnsi="Arial" w:cs="Arial"/>
                <w:lang w:val="en-GB"/>
              </w:rPr>
              <w:t xml:space="preserve"> bullet-proof vest</w:t>
            </w:r>
          </w:p>
        </w:tc>
        <w:tc>
          <w:tcPr>
            <w:tcW w:w="123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906B294" w14:textId="77777777" w:rsidR="00770745" w:rsidRPr="007E2DF8" w:rsidRDefault="00910EBC" w:rsidP="00782A06">
            <w:pPr>
              <w:spacing w:line="360" w:lineRule="auto"/>
              <w:jc w:val="both"/>
              <w:rPr>
                <w:rFonts w:ascii="Arial" w:hAnsi="Arial" w:cs="Arial"/>
              </w:rPr>
            </w:pPr>
            <w:r w:rsidRPr="007E2DF8">
              <w:rPr>
                <w:rFonts w:ascii="Arial" w:hAnsi="Arial" w:cs="Arial"/>
              </w:rPr>
              <w:t>R350</w:t>
            </w:r>
          </w:p>
        </w:tc>
        <w:tc>
          <w:tcPr>
            <w:tcW w:w="40" w:type="dxa"/>
            <w:shd w:val="clear" w:color="auto" w:fill="auto"/>
            <w:tcMar>
              <w:top w:w="0" w:type="dxa"/>
              <w:left w:w="10" w:type="dxa"/>
              <w:bottom w:w="0" w:type="dxa"/>
              <w:right w:w="10" w:type="dxa"/>
            </w:tcMar>
          </w:tcPr>
          <w:p w14:paraId="20FDC0D1" w14:textId="77777777" w:rsidR="00770745" w:rsidRPr="007E2DF8" w:rsidRDefault="00770745" w:rsidP="00782A06">
            <w:pPr>
              <w:spacing w:line="360" w:lineRule="auto"/>
              <w:jc w:val="both"/>
              <w:rPr>
                <w:rFonts w:ascii="Arial" w:hAnsi="Arial" w:cs="Arial"/>
              </w:rPr>
            </w:pPr>
          </w:p>
        </w:tc>
      </w:tr>
      <w:tr w:rsidR="007E2DF8" w:rsidRPr="007E2DF8" w14:paraId="321843A9" w14:textId="77777777">
        <w:tc>
          <w:tcPr>
            <w:tcW w:w="684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49F6662" w14:textId="77777777" w:rsidR="00770745" w:rsidRPr="007E2DF8" w:rsidRDefault="00910EBC" w:rsidP="00782A06">
            <w:pPr>
              <w:tabs>
                <w:tab w:val="left" w:pos="-1094"/>
                <w:tab w:val="left" w:pos="-720"/>
                <w:tab w:val="left" w:pos="0"/>
                <w:tab w:val="left" w:pos="72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lang w:val="en-GB"/>
              </w:rPr>
            </w:pPr>
            <w:r w:rsidRPr="007E2DF8">
              <w:rPr>
                <w:rFonts w:ascii="Arial" w:hAnsi="Arial" w:cs="Arial"/>
                <w:lang w:val="en-GB"/>
              </w:rPr>
              <w:t>A security officer (required to carry a firearm) is on duty without a serviceable firearm or has a firearm without appropriate ammunition</w:t>
            </w:r>
          </w:p>
        </w:tc>
        <w:tc>
          <w:tcPr>
            <w:tcW w:w="123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22764C9" w14:textId="77777777" w:rsidR="00770745" w:rsidRPr="007E2DF8" w:rsidRDefault="00910EBC" w:rsidP="00782A06">
            <w:pPr>
              <w:tabs>
                <w:tab w:val="left" w:pos="-1094"/>
                <w:tab w:val="left" w:pos="-720"/>
                <w:tab w:val="left" w:pos="0"/>
                <w:tab w:val="left" w:pos="72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lang w:val="en-GB"/>
              </w:rPr>
            </w:pPr>
            <w:r w:rsidRPr="007E2DF8">
              <w:rPr>
                <w:rFonts w:ascii="Arial" w:hAnsi="Arial" w:cs="Arial"/>
                <w:lang w:val="en-GB"/>
              </w:rPr>
              <w:t>R350</w:t>
            </w:r>
          </w:p>
        </w:tc>
        <w:tc>
          <w:tcPr>
            <w:tcW w:w="40" w:type="dxa"/>
            <w:shd w:val="clear" w:color="auto" w:fill="auto"/>
            <w:tcMar>
              <w:top w:w="0" w:type="dxa"/>
              <w:left w:w="10" w:type="dxa"/>
              <w:bottom w:w="0" w:type="dxa"/>
              <w:right w:w="10" w:type="dxa"/>
            </w:tcMar>
          </w:tcPr>
          <w:p w14:paraId="6C527325" w14:textId="77777777" w:rsidR="00770745" w:rsidRPr="007E2DF8" w:rsidRDefault="00770745" w:rsidP="00782A06">
            <w:pPr>
              <w:tabs>
                <w:tab w:val="left" w:pos="-1094"/>
                <w:tab w:val="left" w:pos="-720"/>
                <w:tab w:val="left" w:pos="0"/>
                <w:tab w:val="left" w:pos="72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lang w:val="en-GB"/>
              </w:rPr>
            </w:pPr>
          </w:p>
        </w:tc>
      </w:tr>
      <w:tr w:rsidR="007E2DF8" w:rsidRPr="007E2DF8" w14:paraId="443438CF" w14:textId="77777777">
        <w:tc>
          <w:tcPr>
            <w:tcW w:w="684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7E86F8D" w14:textId="77777777" w:rsidR="00770745" w:rsidRPr="007E2DF8" w:rsidRDefault="00910EBC" w:rsidP="00782A06">
            <w:pPr>
              <w:tabs>
                <w:tab w:val="left" w:pos="-1094"/>
                <w:tab w:val="left" w:pos="-720"/>
                <w:tab w:val="left" w:pos="0"/>
                <w:tab w:val="left" w:pos="72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lang w:val="en-GB"/>
              </w:rPr>
            </w:pPr>
            <w:r w:rsidRPr="007E2DF8">
              <w:rPr>
                <w:rFonts w:ascii="Arial" w:hAnsi="Arial" w:cs="Arial"/>
                <w:lang w:val="en-GB"/>
              </w:rPr>
              <w:t>Possession of private firearm by security officer whilst on duty</w:t>
            </w:r>
          </w:p>
        </w:tc>
        <w:tc>
          <w:tcPr>
            <w:tcW w:w="123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B0C6729" w14:textId="77777777" w:rsidR="00770745" w:rsidRPr="007E2DF8" w:rsidRDefault="00910EBC" w:rsidP="00782A06">
            <w:pPr>
              <w:spacing w:line="360" w:lineRule="auto"/>
              <w:jc w:val="both"/>
              <w:rPr>
                <w:rFonts w:ascii="Arial" w:hAnsi="Arial" w:cs="Arial"/>
              </w:rPr>
            </w:pPr>
            <w:r w:rsidRPr="007E2DF8">
              <w:rPr>
                <w:rFonts w:ascii="Arial" w:hAnsi="Arial" w:cs="Arial"/>
              </w:rPr>
              <w:t>R750</w:t>
            </w:r>
          </w:p>
        </w:tc>
        <w:tc>
          <w:tcPr>
            <w:tcW w:w="40" w:type="dxa"/>
            <w:shd w:val="clear" w:color="auto" w:fill="auto"/>
            <w:tcMar>
              <w:top w:w="0" w:type="dxa"/>
              <w:left w:w="10" w:type="dxa"/>
              <w:bottom w:w="0" w:type="dxa"/>
              <w:right w:w="10" w:type="dxa"/>
            </w:tcMar>
          </w:tcPr>
          <w:p w14:paraId="05DE822A" w14:textId="77777777" w:rsidR="00770745" w:rsidRPr="007E2DF8" w:rsidRDefault="00770745" w:rsidP="00782A06">
            <w:pPr>
              <w:spacing w:line="360" w:lineRule="auto"/>
              <w:jc w:val="both"/>
              <w:rPr>
                <w:rFonts w:ascii="Arial" w:hAnsi="Arial" w:cs="Arial"/>
              </w:rPr>
            </w:pPr>
          </w:p>
        </w:tc>
      </w:tr>
      <w:tr w:rsidR="00770745" w:rsidRPr="007E2DF8" w14:paraId="6DEB1B8C" w14:textId="77777777">
        <w:tc>
          <w:tcPr>
            <w:tcW w:w="684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27435D7" w14:textId="77777777" w:rsidR="00770745" w:rsidRPr="007E2DF8" w:rsidRDefault="00910EBC" w:rsidP="00782A06">
            <w:pPr>
              <w:tabs>
                <w:tab w:val="left" w:pos="-1094"/>
                <w:tab w:val="left" w:pos="-720"/>
                <w:tab w:val="left" w:pos="0"/>
                <w:tab w:val="left" w:pos="72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lang w:val="en-GB"/>
              </w:rPr>
            </w:pPr>
            <w:r w:rsidRPr="007E2DF8">
              <w:rPr>
                <w:rFonts w:ascii="Arial" w:hAnsi="Arial" w:cs="Arial"/>
                <w:lang w:val="en-GB"/>
              </w:rPr>
              <w:t>Vehicle not as specified /un roadworthy/inoperable/unavailable</w:t>
            </w:r>
          </w:p>
        </w:tc>
        <w:tc>
          <w:tcPr>
            <w:tcW w:w="123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F424E5F" w14:textId="77777777" w:rsidR="00770745" w:rsidRPr="007E2DF8" w:rsidRDefault="00910EBC" w:rsidP="00782A06">
            <w:pPr>
              <w:spacing w:line="360" w:lineRule="auto"/>
              <w:jc w:val="both"/>
              <w:rPr>
                <w:rFonts w:ascii="Arial" w:hAnsi="Arial" w:cs="Arial"/>
              </w:rPr>
            </w:pPr>
            <w:r w:rsidRPr="007E2DF8">
              <w:rPr>
                <w:rFonts w:ascii="Arial" w:hAnsi="Arial" w:cs="Arial"/>
              </w:rPr>
              <w:t>R350</w:t>
            </w:r>
          </w:p>
        </w:tc>
        <w:tc>
          <w:tcPr>
            <w:tcW w:w="40" w:type="dxa"/>
            <w:shd w:val="clear" w:color="auto" w:fill="auto"/>
            <w:tcMar>
              <w:top w:w="0" w:type="dxa"/>
              <w:left w:w="10" w:type="dxa"/>
              <w:bottom w:w="0" w:type="dxa"/>
              <w:right w:w="10" w:type="dxa"/>
            </w:tcMar>
          </w:tcPr>
          <w:p w14:paraId="0DC5877A" w14:textId="77777777" w:rsidR="00770745" w:rsidRPr="007E2DF8" w:rsidRDefault="00770745" w:rsidP="00782A06">
            <w:pPr>
              <w:spacing w:line="360" w:lineRule="auto"/>
              <w:jc w:val="both"/>
              <w:rPr>
                <w:rFonts w:ascii="Arial" w:hAnsi="Arial" w:cs="Arial"/>
              </w:rPr>
            </w:pPr>
          </w:p>
        </w:tc>
      </w:tr>
    </w:tbl>
    <w:p w14:paraId="6F8CCDF5" w14:textId="5A3BF090" w:rsidR="00770745" w:rsidRPr="007E2DF8" w:rsidRDefault="00770745" w:rsidP="00782A06">
      <w:pPr>
        <w:tabs>
          <w:tab w:val="left" w:pos="-1094"/>
          <w:tab w:val="left" w:pos="-720"/>
          <w:tab w:val="left" w:pos="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lang w:val="en-GB"/>
        </w:rPr>
      </w:pPr>
    </w:p>
    <w:p w14:paraId="48889B27" w14:textId="3BB51503" w:rsidR="006635C1" w:rsidRPr="007E2DF8" w:rsidRDefault="006635C1" w:rsidP="00782A06">
      <w:pPr>
        <w:tabs>
          <w:tab w:val="left" w:pos="-1094"/>
          <w:tab w:val="left" w:pos="-720"/>
          <w:tab w:val="left" w:pos="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lang w:val="en-GB"/>
        </w:rPr>
      </w:pPr>
    </w:p>
    <w:p w14:paraId="2CF3F8DF" w14:textId="77777777" w:rsidR="006635C1" w:rsidRPr="007E2DF8" w:rsidRDefault="006635C1" w:rsidP="00782A06">
      <w:pPr>
        <w:tabs>
          <w:tab w:val="left" w:pos="-1094"/>
          <w:tab w:val="left" w:pos="-720"/>
          <w:tab w:val="left" w:pos="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lang w:val="en-GB"/>
        </w:rPr>
      </w:pPr>
    </w:p>
    <w:tbl>
      <w:tblPr>
        <w:tblW w:w="8079" w:type="dxa"/>
        <w:tblInd w:w="828" w:type="dxa"/>
        <w:tblCellMar>
          <w:left w:w="10" w:type="dxa"/>
          <w:right w:w="10" w:type="dxa"/>
        </w:tblCellMar>
        <w:tblLook w:val="0000" w:firstRow="0" w:lastRow="0" w:firstColumn="0" w:lastColumn="0" w:noHBand="0" w:noVBand="0"/>
      </w:tblPr>
      <w:tblGrid>
        <w:gridCol w:w="6804"/>
        <w:gridCol w:w="1275"/>
      </w:tblGrid>
      <w:tr w:rsidR="007E2DF8" w:rsidRPr="007E2DF8" w14:paraId="66C34237" w14:textId="77777777">
        <w:tc>
          <w:tcPr>
            <w:tcW w:w="680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7C612D7" w14:textId="77777777" w:rsidR="00770745" w:rsidRPr="007E2DF8" w:rsidRDefault="00910EBC" w:rsidP="00782A06">
            <w:pPr>
              <w:tabs>
                <w:tab w:val="left" w:pos="-1094"/>
                <w:tab w:val="left" w:pos="-720"/>
                <w:tab w:val="left" w:pos="0"/>
                <w:tab w:val="left" w:pos="72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b/>
                <w:lang w:val="en-GB"/>
              </w:rPr>
            </w:pPr>
            <w:r w:rsidRPr="007E2DF8">
              <w:rPr>
                <w:rFonts w:ascii="Arial" w:hAnsi="Arial" w:cs="Arial"/>
                <w:b/>
                <w:lang w:val="en-GB"/>
              </w:rPr>
              <w:t>ITEM</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4CD65B2" w14:textId="77777777" w:rsidR="00770745" w:rsidRPr="007E2DF8" w:rsidRDefault="00910EBC" w:rsidP="00782A06">
            <w:pPr>
              <w:tabs>
                <w:tab w:val="left" w:pos="-1094"/>
                <w:tab w:val="left" w:pos="-720"/>
                <w:tab w:val="left" w:pos="0"/>
                <w:tab w:val="left" w:pos="72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b/>
                <w:lang w:val="en-GB"/>
              </w:rPr>
            </w:pPr>
            <w:r w:rsidRPr="007E2DF8">
              <w:rPr>
                <w:rFonts w:ascii="Arial" w:hAnsi="Arial" w:cs="Arial"/>
                <w:b/>
                <w:lang w:val="en-GB"/>
              </w:rPr>
              <w:t>PENALTY</w:t>
            </w:r>
          </w:p>
        </w:tc>
      </w:tr>
      <w:tr w:rsidR="007E2DF8" w:rsidRPr="007E2DF8" w14:paraId="7E4DE61D" w14:textId="77777777">
        <w:tc>
          <w:tcPr>
            <w:tcW w:w="680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BD02F0A" w14:textId="77777777" w:rsidR="00770745" w:rsidRPr="007E2DF8" w:rsidRDefault="00910EBC" w:rsidP="00782A06">
            <w:pPr>
              <w:tabs>
                <w:tab w:val="left" w:pos="-1094"/>
                <w:tab w:val="left" w:pos="-720"/>
                <w:tab w:val="left" w:pos="0"/>
                <w:tab w:val="left" w:pos="72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lang w:val="en-GB"/>
              </w:rPr>
            </w:pPr>
            <w:r w:rsidRPr="007E2DF8">
              <w:rPr>
                <w:rFonts w:ascii="Arial" w:hAnsi="Arial" w:cs="Arial"/>
                <w:lang w:val="en-GB"/>
              </w:rPr>
              <w:t xml:space="preserve">Motorbike or </w:t>
            </w:r>
            <w:proofErr w:type="gramStart"/>
            <w:r w:rsidRPr="007E2DF8">
              <w:rPr>
                <w:rFonts w:ascii="Arial" w:hAnsi="Arial" w:cs="Arial"/>
                <w:lang w:val="en-GB"/>
              </w:rPr>
              <w:t>quad-bike</w:t>
            </w:r>
            <w:proofErr w:type="gramEnd"/>
            <w:r w:rsidRPr="007E2DF8">
              <w:rPr>
                <w:rFonts w:ascii="Arial" w:hAnsi="Arial" w:cs="Arial"/>
                <w:lang w:val="en-GB"/>
              </w:rPr>
              <w:t xml:space="preserve"> not as specified /un-roadworthy/inoperable/unavailable</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CA98486" w14:textId="77777777" w:rsidR="00770745" w:rsidRPr="007E2DF8" w:rsidRDefault="00910EBC" w:rsidP="00782A06">
            <w:pPr>
              <w:spacing w:line="360" w:lineRule="auto"/>
              <w:jc w:val="both"/>
              <w:rPr>
                <w:rFonts w:ascii="Arial" w:hAnsi="Arial" w:cs="Arial"/>
              </w:rPr>
            </w:pPr>
            <w:r w:rsidRPr="007E2DF8">
              <w:rPr>
                <w:rFonts w:ascii="Arial" w:hAnsi="Arial" w:cs="Arial"/>
              </w:rPr>
              <w:t>R350</w:t>
            </w:r>
          </w:p>
        </w:tc>
      </w:tr>
      <w:tr w:rsidR="007E2DF8" w:rsidRPr="007E2DF8" w14:paraId="349E59AC" w14:textId="77777777">
        <w:tc>
          <w:tcPr>
            <w:tcW w:w="680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D81D3C9" w14:textId="77777777" w:rsidR="00770745" w:rsidRPr="007E2DF8" w:rsidRDefault="00910EBC" w:rsidP="00782A06">
            <w:pPr>
              <w:tabs>
                <w:tab w:val="left" w:pos="-1094"/>
                <w:tab w:val="left" w:pos="-720"/>
                <w:tab w:val="left" w:pos="0"/>
                <w:tab w:val="left" w:pos="72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lang w:val="en-GB"/>
              </w:rPr>
            </w:pPr>
            <w:r w:rsidRPr="007E2DF8">
              <w:rPr>
                <w:rFonts w:ascii="Arial" w:hAnsi="Arial" w:cs="Arial"/>
                <w:lang w:val="en-GB"/>
              </w:rPr>
              <w:t>Horses or dogs not as specified or provided</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8A67333" w14:textId="77777777" w:rsidR="00770745" w:rsidRPr="007E2DF8" w:rsidRDefault="00910EBC" w:rsidP="00782A06">
            <w:pPr>
              <w:spacing w:line="360" w:lineRule="auto"/>
              <w:jc w:val="both"/>
              <w:rPr>
                <w:rFonts w:ascii="Arial" w:hAnsi="Arial" w:cs="Arial"/>
              </w:rPr>
            </w:pPr>
            <w:r w:rsidRPr="007E2DF8">
              <w:rPr>
                <w:rFonts w:ascii="Arial" w:hAnsi="Arial" w:cs="Arial"/>
              </w:rPr>
              <w:t>R350</w:t>
            </w:r>
          </w:p>
        </w:tc>
      </w:tr>
      <w:tr w:rsidR="007E2DF8" w:rsidRPr="007E2DF8" w14:paraId="15B8ED64" w14:textId="77777777">
        <w:tc>
          <w:tcPr>
            <w:tcW w:w="680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9E2F5C6" w14:textId="77777777" w:rsidR="00770745" w:rsidRPr="007E2DF8" w:rsidRDefault="00910EBC" w:rsidP="00782A06">
            <w:pPr>
              <w:tabs>
                <w:tab w:val="left" w:pos="-1094"/>
                <w:tab w:val="left" w:pos="-720"/>
                <w:tab w:val="left" w:pos="0"/>
                <w:tab w:val="left" w:pos="72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lang w:val="en-GB"/>
              </w:rPr>
            </w:pPr>
            <w:r w:rsidRPr="007E2DF8">
              <w:rPr>
                <w:rFonts w:ascii="Arial" w:hAnsi="Arial" w:cs="Arial"/>
                <w:lang w:val="en-GB"/>
              </w:rPr>
              <w:t>Guard tracking /monitoring system inoperable</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2FB820C" w14:textId="77777777" w:rsidR="00770745" w:rsidRPr="007E2DF8" w:rsidRDefault="00910EBC" w:rsidP="00782A06">
            <w:pPr>
              <w:spacing w:line="360" w:lineRule="auto"/>
              <w:jc w:val="both"/>
              <w:rPr>
                <w:rFonts w:ascii="Arial" w:hAnsi="Arial" w:cs="Arial"/>
              </w:rPr>
            </w:pPr>
            <w:r w:rsidRPr="007E2DF8">
              <w:rPr>
                <w:rFonts w:ascii="Arial" w:hAnsi="Arial" w:cs="Arial"/>
              </w:rPr>
              <w:t>R350</w:t>
            </w:r>
          </w:p>
        </w:tc>
      </w:tr>
      <w:tr w:rsidR="007E2DF8" w:rsidRPr="007E2DF8" w14:paraId="2471985C" w14:textId="77777777">
        <w:tc>
          <w:tcPr>
            <w:tcW w:w="680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277BF6F" w14:textId="77777777" w:rsidR="00770745" w:rsidRPr="007E2DF8" w:rsidRDefault="00910EBC" w:rsidP="00782A06">
            <w:pPr>
              <w:tabs>
                <w:tab w:val="left" w:pos="-1094"/>
                <w:tab w:val="left" w:pos="-720"/>
                <w:tab w:val="left" w:pos="0"/>
                <w:tab w:val="left" w:pos="72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lang w:val="en-GB"/>
              </w:rPr>
            </w:pPr>
            <w:proofErr w:type="spellStart"/>
            <w:r w:rsidRPr="007E2DF8">
              <w:rPr>
                <w:rFonts w:ascii="Arial" w:hAnsi="Arial" w:cs="Arial"/>
                <w:lang w:val="en-GB"/>
              </w:rPr>
              <w:t>Self posting</w:t>
            </w:r>
            <w:proofErr w:type="spellEnd"/>
            <w:r w:rsidRPr="007E2DF8">
              <w:rPr>
                <w:rFonts w:ascii="Arial" w:hAnsi="Arial" w:cs="Arial"/>
                <w:lang w:val="en-GB"/>
              </w:rPr>
              <w:t xml:space="preserve"> and/or no parade or inspection of a security officer</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6F808AC" w14:textId="77777777" w:rsidR="00770745" w:rsidRPr="007E2DF8" w:rsidRDefault="00910EBC" w:rsidP="00782A06">
            <w:pPr>
              <w:spacing w:line="360" w:lineRule="auto"/>
              <w:jc w:val="both"/>
              <w:rPr>
                <w:rFonts w:ascii="Arial" w:hAnsi="Arial" w:cs="Arial"/>
              </w:rPr>
            </w:pPr>
            <w:r w:rsidRPr="007E2DF8">
              <w:rPr>
                <w:rFonts w:ascii="Arial" w:hAnsi="Arial" w:cs="Arial"/>
              </w:rPr>
              <w:t>R350</w:t>
            </w:r>
          </w:p>
        </w:tc>
      </w:tr>
      <w:tr w:rsidR="007E2DF8" w:rsidRPr="007E2DF8" w14:paraId="2F603281" w14:textId="77777777">
        <w:tc>
          <w:tcPr>
            <w:tcW w:w="680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4EECE39" w14:textId="77777777" w:rsidR="00770745" w:rsidRPr="007E2DF8" w:rsidRDefault="00910EBC" w:rsidP="00782A06">
            <w:pPr>
              <w:tabs>
                <w:tab w:val="left" w:pos="-1094"/>
                <w:tab w:val="left" w:pos="-720"/>
                <w:tab w:val="left" w:pos="0"/>
                <w:tab w:val="left" w:pos="72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lang w:val="en-GB"/>
              </w:rPr>
            </w:pPr>
            <w:r w:rsidRPr="007E2DF8">
              <w:rPr>
                <w:rFonts w:ascii="Arial" w:hAnsi="Arial" w:cs="Arial"/>
                <w:lang w:val="en-GB"/>
              </w:rPr>
              <w:t>Late posting of a security officer</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86A4184" w14:textId="77777777" w:rsidR="00770745" w:rsidRPr="007E2DF8" w:rsidRDefault="00910EBC" w:rsidP="00782A06">
            <w:pPr>
              <w:spacing w:line="360" w:lineRule="auto"/>
              <w:jc w:val="both"/>
              <w:rPr>
                <w:rFonts w:ascii="Arial" w:hAnsi="Arial" w:cs="Arial"/>
              </w:rPr>
            </w:pPr>
            <w:r w:rsidRPr="007E2DF8">
              <w:rPr>
                <w:rFonts w:ascii="Arial" w:hAnsi="Arial" w:cs="Arial"/>
              </w:rPr>
              <w:t>R350</w:t>
            </w:r>
          </w:p>
        </w:tc>
      </w:tr>
      <w:tr w:rsidR="007E2DF8" w:rsidRPr="007E2DF8" w14:paraId="1C8AAC50" w14:textId="77777777">
        <w:tc>
          <w:tcPr>
            <w:tcW w:w="680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87E58A1" w14:textId="77777777" w:rsidR="00770745" w:rsidRPr="007E2DF8" w:rsidRDefault="00910EBC" w:rsidP="00782A06">
            <w:pPr>
              <w:tabs>
                <w:tab w:val="left" w:pos="-1094"/>
                <w:tab w:val="left" w:pos="-720"/>
                <w:tab w:val="left" w:pos="0"/>
                <w:tab w:val="left" w:pos="72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lang w:val="en-GB"/>
              </w:rPr>
            </w:pPr>
            <w:r w:rsidRPr="007E2DF8">
              <w:rPr>
                <w:rFonts w:ascii="Arial" w:hAnsi="Arial" w:cs="Arial"/>
                <w:lang w:val="en-GB"/>
              </w:rPr>
              <w:t xml:space="preserve">Late submission or </w:t>
            </w:r>
            <w:proofErr w:type="spellStart"/>
            <w:r w:rsidRPr="007E2DF8">
              <w:rPr>
                <w:rFonts w:ascii="Arial" w:hAnsi="Arial" w:cs="Arial"/>
                <w:lang w:val="en-GB"/>
              </w:rPr>
              <w:t>non submission</w:t>
            </w:r>
            <w:proofErr w:type="spellEnd"/>
            <w:r w:rsidRPr="007E2DF8">
              <w:rPr>
                <w:rFonts w:ascii="Arial" w:hAnsi="Arial" w:cs="Arial"/>
                <w:lang w:val="en-GB"/>
              </w:rPr>
              <w:t xml:space="preserve"> of vet report</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21AE331" w14:textId="77777777" w:rsidR="00770745" w:rsidRPr="007E2DF8" w:rsidRDefault="00910EBC" w:rsidP="00782A06">
            <w:pPr>
              <w:spacing w:line="360" w:lineRule="auto"/>
              <w:jc w:val="both"/>
              <w:rPr>
                <w:rFonts w:ascii="Arial" w:hAnsi="Arial" w:cs="Arial"/>
              </w:rPr>
            </w:pPr>
            <w:r w:rsidRPr="007E2DF8">
              <w:rPr>
                <w:rFonts w:ascii="Arial" w:hAnsi="Arial" w:cs="Arial"/>
              </w:rPr>
              <w:t>R350</w:t>
            </w:r>
          </w:p>
        </w:tc>
      </w:tr>
      <w:tr w:rsidR="007E2DF8" w:rsidRPr="007E2DF8" w14:paraId="096A00BE" w14:textId="77777777">
        <w:tc>
          <w:tcPr>
            <w:tcW w:w="680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F0146EB" w14:textId="77777777" w:rsidR="00770745" w:rsidRPr="007E2DF8" w:rsidRDefault="00910EBC" w:rsidP="00782A06">
            <w:pPr>
              <w:tabs>
                <w:tab w:val="left" w:pos="-1094"/>
                <w:tab w:val="left" w:pos="-720"/>
                <w:tab w:val="left" w:pos="0"/>
                <w:tab w:val="left" w:pos="72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lang w:val="en-GB"/>
              </w:rPr>
            </w:pPr>
            <w:r w:rsidRPr="007E2DF8">
              <w:rPr>
                <w:rFonts w:ascii="Arial" w:hAnsi="Arial" w:cs="Arial"/>
                <w:lang w:val="en-GB"/>
              </w:rPr>
              <w:lastRenderedPageBreak/>
              <w:t xml:space="preserve">Late submission or </w:t>
            </w:r>
            <w:proofErr w:type="spellStart"/>
            <w:r w:rsidRPr="007E2DF8">
              <w:rPr>
                <w:rFonts w:ascii="Arial" w:hAnsi="Arial" w:cs="Arial"/>
                <w:lang w:val="en-GB"/>
              </w:rPr>
              <w:t>non submission</w:t>
            </w:r>
            <w:proofErr w:type="spellEnd"/>
            <w:r w:rsidRPr="007E2DF8">
              <w:rPr>
                <w:rFonts w:ascii="Arial" w:hAnsi="Arial" w:cs="Arial"/>
                <w:lang w:val="en-GB"/>
              </w:rPr>
              <w:t xml:space="preserve"> of BBBEE report. Late submission or </w:t>
            </w:r>
            <w:proofErr w:type="spellStart"/>
            <w:r w:rsidRPr="007E2DF8">
              <w:rPr>
                <w:rFonts w:ascii="Arial" w:hAnsi="Arial" w:cs="Arial"/>
                <w:lang w:val="en-GB"/>
              </w:rPr>
              <w:t>non submission</w:t>
            </w:r>
            <w:proofErr w:type="spellEnd"/>
            <w:r w:rsidRPr="007E2DF8">
              <w:rPr>
                <w:rFonts w:ascii="Arial" w:hAnsi="Arial" w:cs="Arial"/>
                <w:lang w:val="en-GB"/>
              </w:rPr>
              <w:t xml:space="preserve"> of progress report</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F0A4E48" w14:textId="77777777" w:rsidR="00770745" w:rsidRPr="007E2DF8" w:rsidRDefault="00910EBC" w:rsidP="00782A06">
            <w:pPr>
              <w:spacing w:line="360" w:lineRule="auto"/>
              <w:jc w:val="both"/>
              <w:rPr>
                <w:rFonts w:ascii="Arial" w:hAnsi="Arial" w:cs="Arial"/>
              </w:rPr>
            </w:pPr>
            <w:r w:rsidRPr="007E2DF8">
              <w:rPr>
                <w:rFonts w:ascii="Arial" w:hAnsi="Arial" w:cs="Arial"/>
              </w:rPr>
              <w:t>R350</w:t>
            </w:r>
          </w:p>
        </w:tc>
      </w:tr>
      <w:tr w:rsidR="007E2DF8" w:rsidRPr="007E2DF8" w14:paraId="7A8F87D4" w14:textId="77777777">
        <w:tc>
          <w:tcPr>
            <w:tcW w:w="680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2AB31AB" w14:textId="77777777" w:rsidR="00770745" w:rsidRPr="007E2DF8" w:rsidRDefault="00910EBC" w:rsidP="00782A06">
            <w:pPr>
              <w:tabs>
                <w:tab w:val="left" w:pos="-1094"/>
                <w:tab w:val="left" w:pos="-720"/>
                <w:tab w:val="left" w:pos="0"/>
                <w:tab w:val="left" w:pos="72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lang w:val="en-GB"/>
              </w:rPr>
            </w:pPr>
            <w:r w:rsidRPr="007E2DF8">
              <w:rPr>
                <w:rFonts w:ascii="Arial" w:hAnsi="Arial" w:cs="Arial"/>
                <w:lang w:val="en-GB"/>
              </w:rPr>
              <w:t xml:space="preserve">Late submission or </w:t>
            </w:r>
            <w:proofErr w:type="spellStart"/>
            <w:r w:rsidRPr="007E2DF8">
              <w:rPr>
                <w:rFonts w:ascii="Arial" w:hAnsi="Arial" w:cs="Arial"/>
                <w:lang w:val="en-GB"/>
              </w:rPr>
              <w:t>non submission</w:t>
            </w:r>
            <w:proofErr w:type="spellEnd"/>
            <w:r w:rsidRPr="007E2DF8">
              <w:rPr>
                <w:rFonts w:ascii="Arial" w:hAnsi="Arial" w:cs="Arial"/>
                <w:lang w:val="en-GB"/>
              </w:rPr>
              <w:t xml:space="preserve"> of Health &amp; Safety minutes</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C9D5340" w14:textId="77777777" w:rsidR="00770745" w:rsidRPr="007E2DF8" w:rsidRDefault="00910EBC" w:rsidP="00782A06">
            <w:pPr>
              <w:spacing w:line="360" w:lineRule="auto"/>
              <w:jc w:val="both"/>
              <w:rPr>
                <w:rFonts w:ascii="Arial" w:hAnsi="Arial" w:cs="Arial"/>
              </w:rPr>
            </w:pPr>
            <w:r w:rsidRPr="007E2DF8">
              <w:rPr>
                <w:rFonts w:ascii="Arial" w:hAnsi="Arial" w:cs="Arial"/>
              </w:rPr>
              <w:t>R75</w:t>
            </w:r>
          </w:p>
        </w:tc>
      </w:tr>
      <w:tr w:rsidR="007E2DF8" w:rsidRPr="007E2DF8" w14:paraId="0D151000" w14:textId="77777777">
        <w:tc>
          <w:tcPr>
            <w:tcW w:w="680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F5AB817" w14:textId="77777777" w:rsidR="00770745" w:rsidRPr="007E2DF8" w:rsidRDefault="00910EBC" w:rsidP="00782A06">
            <w:pPr>
              <w:tabs>
                <w:tab w:val="left" w:pos="-1094"/>
                <w:tab w:val="left" w:pos="-720"/>
                <w:tab w:val="left" w:pos="0"/>
                <w:tab w:val="left" w:pos="72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lang w:val="en-GB"/>
              </w:rPr>
            </w:pPr>
            <w:r w:rsidRPr="007E2DF8">
              <w:rPr>
                <w:rFonts w:ascii="Arial" w:hAnsi="Arial" w:cs="Arial"/>
                <w:lang w:val="en-GB"/>
              </w:rPr>
              <w:t>No visit from off- Site Supervising Inspector to Site</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6552FBD" w14:textId="77777777" w:rsidR="00770745" w:rsidRPr="007E2DF8" w:rsidRDefault="00910EBC" w:rsidP="00782A06">
            <w:pPr>
              <w:spacing w:line="360" w:lineRule="auto"/>
              <w:jc w:val="both"/>
              <w:rPr>
                <w:rFonts w:ascii="Arial" w:hAnsi="Arial" w:cs="Arial"/>
              </w:rPr>
            </w:pPr>
            <w:r w:rsidRPr="007E2DF8">
              <w:rPr>
                <w:rFonts w:ascii="Arial" w:hAnsi="Arial" w:cs="Arial"/>
              </w:rPr>
              <w:t>R75</w:t>
            </w:r>
          </w:p>
        </w:tc>
      </w:tr>
      <w:tr w:rsidR="007E2DF8" w:rsidRPr="007E2DF8" w14:paraId="5CB4D89F" w14:textId="77777777">
        <w:tc>
          <w:tcPr>
            <w:tcW w:w="680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C137529" w14:textId="77777777" w:rsidR="00770745" w:rsidRPr="007E2DF8" w:rsidRDefault="00910EBC" w:rsidP="00782A06">
            <w:pPr>
              <w:tabs>
                <w:tab w:val="left" w:pos="-1094"/>
                <w:tab w:val="left" w:pos="-720"/>
                <w:tab w:val="left" w:pos="0"/>
                <w:tab w:val="left" w:pos="72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lang w:val="en-GB"/>
              </w:rPr>
            </w:pPr>
            <w:proofErr w:type="spellStart"/>
            <w:proofErr w:type="gramStart"/>
            <w:r w:rsidRPr="007E2DF8">
              <w:rPr>
                <w:rFonts w:ascii="Arial" w:hAnsi="Arial" w:cs="Arial"/>
                <w:lang w:val="en-GB"/>
              </w:rPr>
              <w:t>Non attendance</w:t>
            </w:r>
            <w:proofErr w:type="spellEnd"/>
            <w:proofErr w:type="gramEnd"/>
            <w:r w:rsidRPr="007E2DF8">
              <w:rPr>
                <w:rFonts w:ascii="Arial" w:hAnsi="Arial" w:cs="Arial"/>
                <w:lang w:val="en-GB"/>
              </w:rPr>
              <w:t xml:space="preserve"> of weekly meeting by the Contractor</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182A9B2" w14:textId="77777777" w:rsidR="00770745" w:rsidRPr="007E2DF8" w:rsidRDefault="00910EBC" w:rsidP="00782A06">
            <w:pPr>
              <w:spacing w:line="360" w:lineRule="auto"/>
              <w:jc w:val="both"/>
              <w:rPr>
                <w:rFonts w:ascii="Arial" w:hAnsi="Arial" w:cs="Arial"/>
              </w:rPr>
            </w:pPr>
            <w:r w:rsidRPr="007E2DF8">
              <w:rPr>
                <w:rFonts w:ascii="Arial" w:hAnsi="Arial" w:cs="Arial"/>
              </w:rPr>
              <w:t>R1000.00</w:t>
            </w:r>
          </w:p>
        </w:tc>
      </w:tr>
      <w:tr w:rsidR="007E2DF8" w:rsidRPr="007E2DF8" w14:paraId="65E6AA05" w14:textId="77777777">
        <w:tc>
          <w:tcPr>
            <w:tcW w:w="680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0E72621" w14:textId="77777777" w:rsidR="00770745" w:rsidRPr="007E2DF8" w:rsidRDefault="00910EBC" w:rsidP="00782A06">
            <w:pPr>
              <w:tabs>
                <w:tab w:val="left" w:pos="-1094"/>
                <w:tab w:val="left" w:pos="-720"/>
                <w:tab w:val="left" w:pos="0"/>
                <w:tab w:val="left" w:pos="72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i/>
                <w:iCs/>
                <w:lang w:val="en-GB"/>
              </w:rPr>
            </w:pPr>
            <w:proofErr w:type="spellStart"/>
            <w:proofErr w:type="gramStart"/>
            <w:r w:rsidRPr="007E2DF8">
              <w:rPr>
                <w:rFonts w:ascii="Arial" w:hAnsi="Arial" w:cs="Arial"/>
                <w:i/>
                <w:iCs/>
                <w:lang w:val="en-GB"/>
              </w:rPr>
              <w:t>Non attendance</w:t>
            </w:r>
            <w:proofErr w:type="spellEnd"/>
            <w:proofErr w:type="gramEnd"/>
            <w:r w:rsidRPr="007E2DF8">
              <w:rPr>
                <w:rFonts w:ascii="Arial" w:hAnsi="Arial" w:cs="Arial"/>
                <w:i/>
                <w:iCs/>
                <w:lang w:val="en-GB"/>
              </w:rPr>
              <w:t xml:space="preserve"> of monthly meeting by managing member or director of the Contractor</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EAE75B6" w14:textId="77777777" w:rsidR="00770745" w:rsidRPr="007E2DF8" w:rsidRDefault="00910EBC" w:rsidP="00782A06">
            <w:pPr>
              <w:spacing w:line="360" w:lineRule="auto"/>
              <w:jc w:val="both"/>
              <w:rPr>
                <w:rFonts w:ascii="Arial" w:hAnsi="Arial" w:cs="Arial"/>
                <w:i/>
                <w:iCs/>
              </w:rPr>
            </w:pPr>
            <w:r w:rsidRPr="007E2DF8">
              <w:rPr>
                <w:rFonts w:ascii="Arial" w:hAnsi="Arial" w:cs="Arial"/>
                <w:i/>
                <w:iCs/>
              </w:rPr>
              <w:t>R350</w:t>
            </w:r>
          </w:p>
        </w:tc>
      </w:tr>
      <w:tr w:rsidR="007E2DF8" w:rsidRPr="007E2DF8" w14:paraId="366EB0EC" w14:textId="77777777">
        <w:tc>
          <w:tcPr>
            <w:tcW w:w="680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D157907" w14:textId="77777777" w:rsidR="00770745" w:rsidRPr="007E2DF8" w:rsidRDefault="00910EBC" w:rsidP="00782A06">
            <w:pPr>
              <w:tabs>
                <w:tab w:val="left" w:pos="-1094"/>
                <w:tab w:val="left" w:pos="-720"/>
                <w:tab w:val="left" w:pos="0"/>
                <w:tab w:val="left" w:pos="72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lang w:val="en-GB"/>
              </w:rPr>
            </w:pPr>
            <w:r w:rsidRPr="007E2DF8">
              <w:rPr>
                <w:rFonts w:ascii="Arial" w:hAnsi="Arial" w:cs="Arial"/>
                <w:lang w:val="en-GB"/>
              </w:rPr>
              <w:t xml:space="preserve">Unavailability of, and </w:t>
            </w:r>
            <w:proofErr w:type="spellStart"/>
            <w:r w:rsidRPr="007E2DF8">
              <w:rPr>
                <w:rFonts w:ascii="Arial" w:hAnsi="Arial" w:cs="Arial"/>
                <w:lang w:val="en-GB"/>
              </w:rPr>
              <w:t>non submission</w:t>
            </w:r>
            <w:proofErr w:type="spellEnd"/>
            <w:r w:rsidRPr="007E2DF8">
              <w:rPr>
                <w:rFonts w:ascii="Arial" w:hAnsi="Arial" w:cs="Arial"/>
                <w:lang w:val="en-GB"/>
              </w:rPr>
              <w:t xml:space="preserve"> or late submission of any relevant documentation, </w:t>
            </w:r>
            <w:proofErr w:type="gramStart"/>
            <w:r w:rsidRPr="007E2DF8">
              <w:rPr>
                <w:rFonts w:ascii="Arial" w:hAnsi="Arial" w:cs="Arial"/>
                <w:lang w:val="en-GB"/>
              </w:rPr>
              <w:t>sheets</w:t>
            </w:r>
            <w:proofErr w:type="gramEnd"/>
            <w:r w:rsidRPr="007E2DF8">
              <w:rPr>
                <w:rFonts w:ascii="Arial" w:hAnsi="Arial" w:cs="Arial"/>
                <w:lang w:val="en-GB"/>
              </w:rPr>
              <w:t xml:space="preserve"> or failure to complete or keep all relevant documents up to date</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BD0DB03" w14:textId="77777777" w:rsidR="00770745" w:rsidRPr="007E2DF8" w:rsidRDefault="00910EBC" w:rsidP="00782A06">
            <w:pPr>
              <w:tabs>
                <w:tab w:val="left" w:pos="-1094"/>
                <w:tab w:val="left" w:pos="-720"/>
                <w:tab w:val="left" w:pos="0"/>
                <w:tab w:val="left" w:pos="72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lang w:val="en-GB"/>
              </w:rPr>
            </w:pPr>
            <w:r w:rsidRPr="007E2DF8">
              <w:rPr>
                <w:rFonts w:ascii="Arial" w:hAnsi="Arial" w:cs="Arial"/>
                <w:lang w:val="en-GB"/>
              </w:rPr>
              <w:t>R150</w:t>
            </w:r>
          </w:p>
        </w:tc>
      </w:tr>
      <w:tr w:rsidR="007E2DF8" w:rsidRPr="007E2DF8" w14:paraId="0A37A2DD" w14:textId="77777777">
        <w:tc>
          <w:tcPr>
            <w:tcW w:w="680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F86155D" w14:textId="77777777" w:rsidR="00770745" w:rsidRPr="007E2DF8" w:rsidRDefault="00910EBC" w:rsidP="00782A06">
            <w:pPr>
              <w:tabs>
                <w:tab w:val="left" w:pos="-1094"/>
                <w:tab w:val="left" w:pos="-720"/>
                <w:tab w:val="left" w:pos="0"/>
                <w:tab w:val="left" w:pos="72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lang w:val="en-GB"/>
              </w:rPr>
            </w:pPr>
            <w:r w:rsidRPr="007E2DF8">
              <w:rPr>
                <w:rFonts w:ascii="Arial" w:hAnsi="Arial" w:cs="Arial"/>
                <w:lang w:val="en-GB"/>
              </w:rPr>
              <w:t>Failure to hand in or late submission of feedback report on the occurrence of an Incident</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5EE8380" w14:textId="77777777" w:rsidR="00770745" w:rsidRPr="007E2DF8" w:rsidRDefault="00910EBC" w:rsidP="00782A06">
            <w:pPr>
              <w:spacing w:line="360" w:lineRule="auto"/>
              <w:jc w:val="both"/>
              <w:rPr>
                <w:rFonts w:ascii="Arial" w:hAnsi="Arial" w:cs="Arial"/>
              </w:rPr>
            </w:pPr>
            <w:r w:rsidRPr="007E2DF8">
              <w:rPr>
                <w:rFonts w:ascii="Arial" w:hAnsi="Arial" w:cs="Arial"/>
              </w:rPr>
              <w:t>R150</w:t>
            </w:r>
          </w:p>
        </w:tc>
      </w:tr>
      <w:tr w:rsidR="007E2DF8" w:rsidRPr="007E2DF8" w14:paraId="017709D5" w14:textId="77777777">
        <w:tc>
          <w:tcPr>
            <w:tcW w:w="680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36FB834" w14:textId="77777777" w:rsidR="00770745" w:rsidRPr="007E2DF8" w:rsidRDefault="00910EBC" w:rsidP="00782A06">
            <w:pPr>
              <w:tabs>
                <w:tab w:val="left" w:pos="-1094"/>
                <w:tab w:val="left" w:pos="-720"/>
                <w:tab w:val="left" w:pos="0"/>
                <w:tab w:val="left" w:pos="72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lang w:val="en-GB"/>
              </w:rPr>
            </w:pPr>
            <w:r w:rsidRPr="007E2DF8">
              <w:rPr>
                <w:rFonts w:ascii="Arial" w:hAnsi="Arial" w:cs="Arial"/>
                <w:lang w:val="en-GB"/>
              </w:rPr>
              <w:t>Security officer sleeping on duty</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FFA540B" w14:textId="77777777" w:rsidR="00770745" w:rsidRPr="007E2DF8" w:rsidRDefault="00910EBC" w:rsidP="00782A06">
            <w:pPr>
              <w:spacing w:line="360" w:lineRule="auto"/>
              <w:jc w:val="both"/>
              <w:rPr>
                <w:rFonts w:ascii="Arial" w:hAnsi="Arial" w:cs="Arial"/>
              </w:rPr>
            </w:pPr>
            <w:r w:rsidRPr="007E2DF8">
              <w:rPr>
                <w:rFonts w:ascii="Arial" w:hAnsi="Arial" w:cs="Arial"/>
              </w:rPr>
              <w:t>R500</w:t>
            </w:r>
          </w:p>
        </w:tc>
      </w:tr>
      <w:tr w:rsidR="007E2DF8" w:rsidRPr="007E2DF8" w14:paraId="11BA9A78" w14:textId="77777777">
        <w:tc>
          <w:tcPr>
            <w:tcW w:w="680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EC0F011" w14:textId="77777777" w:rsidR="00770745" w:rsidRPr="007E2DF8" w:rsidRDefault="00910EBC" w:rsidP="00782A06">
            <w:pPr>
              <w:tabs>
                <w:tab w:val="left" w:pos="-1094"/>
                <w:tab w:val="left" w:pos="-720"/>
                <w:tab w:val="left" w:pos="0"/>
                <w:tab w:val="left" w:pos="72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lang w:val="en-GB"/>
              </w:rPr>
            </w:pPr>
            <w:r w:rsidRPr="007E2DF8">
              <w:rPr>
                <w:rFonts w:ascii="Arial" w:hAnsi="Arial" w:cs="Arial"/>
                <w:lang w:val="en-GB"/>
              </w:rPr>
              <w:t>Security officer under the influence of alcohol/drugs</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AC6A526" w14:textId="77777777" w:rsidR="00770745" w:rsidRPr="007E2DF8" w:rsidRDefault="00910EBC" w:rsidP="00782A06">
            <w:pPr>
              <w:spacing w:line="360" w:lineRule="auto"/>
              <w:jc w:val="both"/>
              <w:rPr>
                <w:rFonts w:ascii="Arial" w:hAnsi="Arial" w:cs="Arial"/>
              </w:rPr>
            </w:pPr>
            <w:r w:rsidRPr="007E2DF8">
              <w:rPr>
                <w:rFonts w:ascii="Arial" w:hAnsi="Arial" w:cs="Arial"/>
              </w:rPr>
              <w:t>R500</w:t>
            </w:r>
          </w:p>
        </w:tc>
      </w:tr>
      <w:tr w:rsidR="00770745" w:rsidRPr="007E2DF8" w14:paraId="78D64385" w14:textId="77777777">
        <w:tc>
          <w:tcPr>
            <w:tcW w:w="680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EC4A424" w14:textId="77777777" w:rsidR="00770745" w:rsidRPr="007E2DF8" w:rsidRDefault="00910EBC" w:rsidP="00782A06">
            <w:pPr>
              <w:tabs>
                <w:tab w:val="left" w:pos="-1094"/>
                <w:tab w:val="left" w:pos="-720"/>
                <w:tab w:val="left" w:pos="0"/>
                <w:tab w:val="left" w:pos="72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i/>
                <w:iCs/>
                <w:lang w:val="en-GB"/>
              </w:rPr>
            </w:pPr>
            <w:r w:rsidRPr="007E2DF8">
              <w:rPr>
                <w:rFonts w:ascii="Arial" w:hAnsi="Arial" w:cs="Arial"/>
                <w:i/>
                <w:iCs/>
                <w:lang w:val="en-GB"/>
              </w:rPr>
              <w:t xml:space="preserve">Security </w:t>
            </w:r>
            <w:proofErr w:type="gramStart"/>
            <w:r w:rsidRPr="007E2DF8">
              <w:rPr>
                <w:rFonts w:ascii="Arial" w:hAnsi="Arial" w:cs="Arial"/>
                <w:i/>
                <w:iCs/>
                <w:lang w:val="en-GB"/>
              </w:rPr>
              <w:t>officer</w:t>
            </w:r>
            <w:proofErr w:type="gramEnd"/>
            <w:r w:rsidRPr="007E2DF8">
              <w:rPr>
                <w:rFonts w:ascii="Arial" w:hAnsi="Arial" w:cs="Arial"/>
                <w:i/>
                <w:iCs/>
                <w:lang w:val="en-GB"/>
              </w:rPr>
              <w:t xml:space="preserve"> absent from duty/no security officer deployed</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8D9DBE9" w14:textId="77777777" w:rsidR="00770745" w:rsidRPr="007E2DF8" w:rsidRDefault="00910EBC" w:rsidP="00782A06">
            <w:pPr>
              <w:tabs>
                <w:tab w:val="left" w:pos="-1094"/>
                <w:tab w:val="left" w:pos="-720"/>
                <w:tab w:val="left" w:pos="0"/>
                <w:tab w:val="left" w:pos="72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i/>
                <w:iCs/>
                <w:lang w:val="en-GB"/>
              </w:rPr>
            </w:pPr>
            <w:r w:rsidRPr="007E2DF8">
              <w:rPr>
                <w:rFonts w:ascii="Arial" w:hAnsi="Arial" w:cs="Arial"/>
                <w:i/>
                <w:iCs/>
                <w:lang w:val="en-GB"/>
              </w:rPr>
              <w:t>R500</w:t>
            </w:r>
          </w:p>
        </w:tc>
      </w:tr>
    </w:tbl>
    <w:p w14:paraId="4EE94944" w14:textId="77777777" w:rsidR="00770745" w:rsidRPr="007E2DF8" w:rsidRDefault="00770745" w:rsidP="00782A06">
      <w:pPr>
        <w:tabs>
          <w:tab w:val="left" w:pos="-1094"/>
          <w:tab w:val="left" w:pos="-720"/>
          <w:tab w:val="left" w:pos="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lang w:val="en-GB"/>
        </w:rPr>
      </w:pPr>
    </w:p>
    <w:p w14:paraId="66AC8A98" w14:textId="77777777" w:rsidR="00770745" w:rsidRPr="007E2DF8" w:rsidRDefault="00770745" w:rsidP="00782A06">
      <w:pPr>
        <w:tabs>
          <w:tab w:val="left" w:pos="-1094"/>
          <w:tab w:val="left" w:pos="-720"/>
          <w:tab w:val="left" w:pos="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lang w:val="en-GB"/>
        </w:rPr>
      </w:pPr>
    </w:p>
    <w:p w14:paraId="044DE1B5" w14:textId="58E24DC1" w:rsidR="00770745" w:rsidRPr="007E2DF8" w:rsidRDefault="00910EBC" w:rsidP="00144FB0">
      <w:pPr>
        <w:pStyle w:val="ListParagraph"/>
        <w:numPr>
          <w:ilvl w:val="2"/>
          <w:numId w:val="28"/>
        </w:numPr>
        <w:tabs>
          <w:tab w:val="left" w:pos="-720"/>
        </w:tabs>
        <w:spacing w:line="360" w:lineRule="auto"/>
        <w:ind w:left="1080" w:hanging="1080"/>
        <w:jc w:val="both"/>
        <w:rPr>
          <w:rFonts w:ascii="Arial" w:hAnsi="Arial" w:cs="Arial"/>
          <w:sz w:val="22"/>
          <w:szCs w:val="22"/>
          <w:lang w:val="en-GB"/>
        </w:rPr>
      </w:pPr>
      <w:r w:rsidRPr="007E2DF8">
        <w:rPr>
          <w:rFonts w:ascii="Arial" w:hAnsi="Arial" w:cs="Arial"/>
          <w:sz w:val="22"/>
          <w:szCs w:val="22"/>
          <w:lang w:val="en-GB"/>
        </w:rPr>
        <w:t>In addition to the above and in the event of the following security officers not being posted or posted late or being absent from his/her place after being posted or under the influence of alcohol or drugs or found sleeping on duty the following penalties shall apply which shall apply which shall be deducted by the Client from the fees payable to the Contractor, as set out in the Work Document.</w:t>
      </w:r>
    </w:p>
    <w:p w14:paraId="3AD8933A" w14:textId="77777777" w:rsidR="00770745" w:rsidRPr="007E2DF8" w:rsidRDefault="00770745" w:rsidP="00782A06">
      <w:pPr>
        <w:tabs>
          <w:tab w:val="left" w:pos="-1094"/>
          <w:tab w:val="left" w:pos="-720"/>
          <w:tab w:val="left" w:pos="0"/>
          <w:tab w:val="left" w:pos="720"/>
          <w:tab w:val="left" w:pos="1440"/>
          <w:tab w:val="left" w:pos="216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spacing w:val="-2"/>
          <w:lang w:val="en-GB"/>
        </w:rPr>
      </w:pPr>
    </w:p>
    <w:tbl>
      <w:tblPr>
        <w:tblW w:w="6874" w:type="dxa"/>
        <w:tblInd w:w="828" w:type="dxa"/>
        <w:tblCellMar>
          <w:left w:w="10" w:type="dxa"/>
          <w:right w:w="10" w:type="dxa"/>
        </w:tblCellMar>
        <w:tblLook w:val="0000" w:firstRow="0" w:lastRow="0" w:firstColumn="0" w:lastColumn="0" w:noHBand="0" w:noVBand="0"/>
      </w:tblPr>
      <w:tblGrid>
        <w:gridCol w:w="3904"/>
        <w:gridCol w:w="2970"/>
      </w:tblGrid>
      <w:tr w:rsidR="007E2DF8" w:rsidRPr="007E2DF8" w14:paraId="55A3ACDD" w14:textId="77777777">
        <w:tc>
          <w:tcPr>
            <w:tcW w:w="39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4F3EF" w14:textId="77777777" w:rsidR="00770745" w:rsidRPr="007E2DF8" w:rsidRDefault="00910EBC" w:rsidP="00782A06">
            <w:pPr>
              <w:tabs>
                <w:tab w:val="left" w:pos="-1094"/>
                <w:tab w:val="left" w:pos="-720"/>
                <w:tab w:val="left" w:pos="0"/>
                <w:tab w:val="left" w:pos="720"/>
                <w:tab w:val="left" w:pos="1440"/>
                <w:tab w:val="left" w:pos="216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b/>
                <w:spacing w:val="-2"/>
                <w:lang w:val="en-GB"/>
              </w:rPr>
            </w:pPr>
            <w:r w:rsidRPr="007E2DF8">
              <w:rPr>
                <w:rFonts w:ascii="Arial" w:hAnsi="Arial" w:cs="Arial"/>
                <w:b/>
                <w:spacing w:val="-2"/>
                <w:lang w:val="en-GB"/>
              </w:rPr>
              <w:t>SECURITY OFFICIAL</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EE5D3" w14:textId="77777777" w:rsidR="00770745" w:rsidRPr="007E2DF8" w:rsidRDefault="00910EBC" w:rsidP="00782A06">
            <w:pPr>
              <w:tabs>
                <w:tab w:val="left" w:pos="-1094"/>
                <w:tab w:val="left" w:pos="-720"/>
                <w:tab w:val="left" w:pos="0"/>
                <w:tab w:val="left" w:pos="720"/>
                <w:tab w:val="left" w:pos="1440"/>
                <w:tab w:val="left" w:pos="216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b/>
                <w:spacing w:val="-2"/>
                <w:lang w:val="en-GB"/>
              </w:rPr>
            </w:pPr>
            <w:r w:rsidRPr="007E2DF8">
              <w:rPr>
                <w:rFonts w:ascii="Arial" w:hAnsi="Arial" w:cs="Arial"/>
                <w:b/>
                <w:spacing w:val="-2"/>
                <w:lang w:val="en-GB"/>
              </w:rPr>
              <w:t>PENALTY</w:t>
            </w:r>
          </w:p>
        </w:tc>
      </w:tr>
      <w:tr w:rsidR="00770745" w:rsidRPr="007E2DF8" w14:paraId="0E0E1431" w14:textId="77777777">
        <w:tc>
          <w:tcPr>
            <w:tcW w:w="39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B72A1" w14:textId="77777777" w:rsidR="00770745" w:rsidRPr="007E2DF8" w:rsidRDefault="00910EBC" w:rsidP="00782A06">
            <w:pPr>
              <w:tabs>
                <w:tab w:val="left" w:pos="-1094"/>
                <w:tab w:val="left" w:pos="-720"/>
                <w:tab w:val="left" w:pos="0"/>
                <w:tab w:val="left" w:pos="720"/>
                <w:tab w:val="left" w:pos="1440"/>
                <w:tab w:val="left" w:pos="216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spacing w:val="-2"/>
                <w:lang w:val="en-GB"/>
              </w:rPr>
            </w:pPr>
            <w:r w:rsidRPr="007E2DF8">
              <w:rPr>
                <w:rFonts w:ascii="Arial" w:hAnsi="Arial" w:cs="Arial"/>
                <w:spacing w:val="-2"/>
                <w:lang w:val="en-GB"/>
              </w:rPr>
              <w:t>Shift Supervisor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943E2" w14:textId="77777777" w:rsidR="00770745" w:rsidRPr="007E2DF8" w:rsidRDefault="00910EBC" w:rsidP="00782A06">
            <w:pPr>
              <w:tabs>
                <w:tab w:val="left" w:pos="-1094"/>
                <w:tab w:val="left" w:pos="-720"/>
                <w:tab w:val="left" w:pos="0"/>
                <w:tab w:val="left" w:pos="720"/>
                <w:tab w:val="left" w:pos="1440"/>
                <w:tab w:val="left" w:pos="216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spacing w:val="-2"/>
                <w:lang w:val="en-GB"/>
              </w:rPr>
            </w:pPr>
            <w:r w:rsidRPr="007E2DF8">
              <w:rPr>
                <w:rFonts w:ascii="Arial" w:hAnsi="Arial" w:cs="Arial"/>
                <w:spacing w:val="-2"/>
                <w:lang w:val="en-GB"/>
              </w:rPr>
              <w:t>R1000 per incident</w:t>
            </w:r>
          </w:p>
        </w:tc>
      </w:tr>
    </w:tbl>
    <w:p w14:paraId="4D29532C" w14:textId="77777777" w:rsidR="00770745" w:rsidRPr="007E2DF8" w:rsidRDefault="00770745" w:rsidP="00782A06">
      <w:pPr>
        <w:tabs>
          <w:tab w:val="left" w:pos="-1094"/>
          <w:tab w:val="left" w:pos="-720"/>
          <w:tab w:val="left" w:pos="0"/>
          <w:tab w:val="left" w:pos="720"/>
          <w:tab w:val="left" w:pos="1440"/>
          <w:tab w:val="left" w:pos="216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spacing w:val="-2"/>
          <w:lang w:val="en-GB"/>
        </w:rPr>
      </w:pPr>
    </w:p>
    <w:p w14:paraId="4568A1BD" w14:textId="77777777" w:rsidR="00770745" w:rsidRPr="007E2DF8" w:rsidRDefault="00910EBC" w:rsidP="00144FB0">
      <w:pPr>
        <w:pStyle w:val="ListParagraph"/>
        <w:numPr>
          <w:ilvl w:val="2"/>
          <w:numId w:val="28"/>
        </w:numPr>
        <w:tabs>
          <w:tab w:val="left" w:pos="-720"/>
        </w:tabs>
        <w:spacing w:line="360" w:lineRule="auto"/>
        <w:ind w:left="1080" w:hanging="1080"/>
        <w:jc w:val="both"/>
        <w:rPr>
          <w:rFonts w:ascii="Arial" w:hAnsi="Arial" w:cs="Arial"/>
          <w:lang w:val="en-GB"/>
        </w:rPr>
      </w:pPr>
      <w:r w:rsidRPr="007E2DF8">
        <w:rPr>
          <w:rFonts w:ascii="Arial" w:hAnsi="Arial" w:cs="Arial"/>
          <w:sz w:val="22"/>
          <w:szCs w:val="22"/>
          <w:lang w:val="en-GB"/>
        </w:rPr>
        <w:t>Notwithstanding</w:t>
      </w:r>
      <w:r w:rsidRPr="007E2DF8">
        <w:rPr>
          <w:rFonts w:ascii="Arial" w:hAnsi="Arial" w:cs="Arial"/>
          <w:lang w:val="en-GB"/>
        </w:rPr>
        <w:t xml:space="preserve"> any other provision of this Agreement, the penalty deduction shall be limited to a maximum of 50% (fifty percent) of the monthly contract value payable to the Contractor in respect of any </w:t>
      </w:r>
      <w:proofErr w:type="gramStart"/>
      <w:r w:rsidRPr="007E2DF8">
        <w:rPr>
          <w:rFonts w:ascii="Arial" w:hAnsi="Arial" w:cs="Arial"/>
          <w:lang w:val="en-GB"/>
        </w:rPr>
        <w:t>particular Site</w:t>
      </w:r>
      <w:proofErr w:type="gramEnd"/>
      <w:r w:rsidRPr="007E2DF8">
        <w:rPr>
          <w:rFonts w:ascii="Arial" w:hAnsi="Arial" w:cs="Arial"/>
          <w:lang w:val="en-GB"/>
        </w:rPr>
        <w:t>.</w:t>
      </w:r>
    </w:p>
    <w:p w14:paraId="5A11B8EF" w14:textId="77777777" w:rsidR="00770745" w:rsidRPr="007E2DF8" w:rsidRDefault="00770745" w:rsidP="00782A06">
      <w:pPr>
        <w:tabs>
          <w:tab w:val="left" w:pos="-1094"/>
          <w:tab w:val="left" w:pos="-720"/>
          <w:tab w:val="left" w:pos="0"/>
          <w:tab w:val="left" w:pos="720"/>
          <w:tab w:val="left" w:pos="1440"/>
          <w:tab w:val="left" w:pos="216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lang w:val="en-GB"/>
        </w:rPr>
      </w:pPr>
    </w:p>
    <w:p w14:paraId="74F08A87" w14:textId="77777777" w:rsidR="00770745" w:rsidRPr="007E2DF8" w:rsidRDefault="00910EBC" w:rsidP="00144FB0">
      <w:pPr>
        <w:pStyle w:val="ListParagraph"/>
        <w:numPr>
          <w:ilvl w:val="2"/>
          <w:numId w:val="28"/>
        </w:numPr>
        <w:tabs>
          <w:tab w:val="left" w:pos="-720"/>
        </w:tabs>
        <w:spacing w:line="360" w:lineRule="auto"/>
        <w:ind w:left="1080" w:hanging="1080"/>
        <w:jc w:val="both"/>
        <w:rPr>
          <w:rFonts w:ascii="Arial" w:hAnsi="Arial" w:cs="Arial"/>
          <w:lang w:val="en-GB"/>
        </w:rPr>
      </w:pPr>
      <w:r w:rsidRPr="007E2DF8">
        <w:rPr>
          <w:rFonts w:ascii="Arial" w:hAnsi="Arial" w:cs="Arial"/>
          <w:sz w:val="22"/>
          <w:szCs w:val="22"/>
          <w:lang w:val="en-GB"/>
        </w:rPr>
        <w:t>The</w:t>
      </w:r>
      <w:r w:rsidRPr="007E2DF8">
        <w:rPr>
          <w:rFonts w:ascii="Arial" w:hAnsi="Arial" w:cs="Arial"/>
          <w:lang w:val="en-GB"/>
        </w:rPr>
        <w:t xml:space="preserve"> parties may identify additional breaches in the individual Agreement and determine     applicable penalties.</w:t>
      </w:r>
    </w:p>
    <w:p w14:paraId="40DA14F2" w14:textId="47298816" w:rsidR="00770745" w:rsidRPr="007E2DF8" w:rsidRDefault="00910EBC" w:rsidP="00782A06">
      <w:pPr>
        <w:tabs>
          <w:tab w:val="left" w:pos="-2970"/>
          <w:tab w:val="left" w:pos="-2160"/>
          <w:tab w:val="left" w:pos="-2070"/>
          <w:tab w:val="left" w:pos="-1620"/>
          <w:tab w:val="left" w:pos="-1530"/>
          <w:tab w:val="left" w:pos="-1260"/>
          <w:tab w:val="left" w:pos="-810"/>
          <w:tab w:val="left" w:pos="-90"/>
          <w:tab w:val="left" w:pos="567"/>
          <w:tab w:val="left" w:pos="2070"/>
          <w:tab w:val="left" w:pos="2790"/>
          <w:tab w:val="left" w:pos="3510"/>
          <w:tab w:val="left" w:pos="4230"/>
          <w:tab w:val="left" w:pos="4950"/>
          <w:tab w:val="left" w:pos="5670"/>
          <w:tab w:val="left" w:pos="6390"/>
          <w:tab w:val="left" w:pos="6570"/>
        </w:tabs>
        <w:spacing w:line="360" w:lineRule="auto"/>
        <w:jc w:val="both"/>
        <w:rPr>
          <w:rFonts w:ascii="Arial" w:hAnsi="Arial" w:cs="Arial"/>
          <w:spacing w:val="-2"/>
          <w:lang w:val="en-GB"/>
        </w:rPr>
      </w:pPr>
      <w:r w:rsidRPr="007E2DF8">
        <w:rPr>
          <w:rFonts w:ascii="Arial" w:hAnsi="Arial" w:cs="Arial"/>
          <w:spacing w:val="-2"/>
          <w:lang w:val="en-GB"/>
        </w:rPr>
        <w:tab/>
      </w:r>
      <w:r w:rsidRPr="007E2DF8">
        <w:rPr>
          <w:rFonts w:ascii="Arial" w:hAnsi="Arial" w:cs="Arial"/>
          <w:spacing w:val="-2"/>
          <w:lang w:val="en-GB"/>
        </w:rPr>
        <w:tab/>
      </w:r>
      <w:r w:rsidRPr="007E2DF8">
        <w:rPr>
          <w:rFonts w:ascii="Arial" w:hAnsi="Arial" w:cs="Arial"/>
          <w:spacing w:val="-2"/>
          <w:lang w:val="en-GB"/>
        </w:rPr>
        <w:tab/>
      </w:r>
    </w:p>
    <w:p w14:paraId="09625E16" w14:textId="77777777" w:rsidR="00770745" w:rsidRPr="007E2DF8" w:rsidRDefault="00770745" w:rsidP="00782A06">
      <w:pPr>
        <w:tabs>
          <w:tab w:val="left" w:pos="-1094"/>
          <w:tab w:val="left" w:pos="-720"/>
          <w:tab w:val="left" w:pos="0"/>
          <w:tab w:val="left" w:pos="720"/>
          <w:tab w:val="left" w:pos="1440"/>
          <w:tab w:val="left" w:pos="216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spacing w:val="-2"/>
          <w:lang w:val="en-GB"/>
        </w:rPr>
      </w:pPr>
    </w:p>
    <w:p w14:paraId="1DC02120" w14:textId="20DD7284" w:rsidR="00770745" w:rsidRPr="007E2DF8" w:rsidRDefault="00910EBC" w:rsidP="00144FB0">
      <w:pPr>
        <w:pStyle w:val="Heading1"/>
        <w:numPr>
          <w:ilvl w:val="0"/>
          <w:numId w:val="28"/>
        </w:numPr>
        <w:tabs>
          <w:tab w:val="left" w:pos="2552"/>
          <w:tab w:val="left" w:pos="2694"/>
          <w:tab w:val="left" w:pos="3261"/>
        </w:tabs>
        <w:spacing w:line="360" w:lineRule="auto"/>
        <w:ind w:left="720" w:hanging="720"/>
        <w:jc w:val="both"/>
        <w:rPr>
          <w:color w:val="auto"/>
          <w:lang w:val="en-GB"/>
        </w:rPr>
      </w:pPr>
      <w:r w:rsidRPr="007E2DF8">
        <w:rPr>
          <w:rFonts w:ascii="Arial" w:hAnsi="Arial" w:cs="Arial"/>
          <w:color w:val="auto"/>
          <w:sz w:val="22"/>
          <w:szCs w:val="22"/>
          <w:lang w:val="en-GB"/>
        </w:rPr>
        <w:lastRenderedPageBreak/>
        <w:t>CONFIDENTIALITY</w:t>
      </w:r>
    </w:p>
    <w:p w14:paraId="6EC385C4" w14:textId="77777777" w:rsidR="00770745" w:rsidRPr="007E2DF8" w:rsidRDefault="00770745" w:rsidP="00782A06">
      <w:pPr>
        <w:tabs>
          <w:tab w:val="left" w:pos="-720"/>
          <w:tab w:val="left" w:pos="360"/>
        </w:tabs>
        <w:spacing w:line="360" w:lineRule="auto"/>
        <w:ind w:left="360"/>
        <w:jc w:val="both"/>
        <w:rPr>
          <w:rFonts w:ascii="Arial" w:hAnsi="Arial" w:cs="Arial"/>
          <w:spacing w:val="-2"/>
          <w:lang w:val="en-GB"/>
        </w:rPr>
      </w:pPr>
    </w:p>
    <w:p w14:paraId="5DEF926F" w14:textId="4D1DB4AD" w:rsidR="00770745" w:rsidRPr="007E2DF8"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E2DF8">
        <w:rPr>
          <w:rFonts w:ascii="Arial" w:hAnsi="Arial" w:cs="Arial"/>
          <w:spacing w:val="-2"/>
          <w:lang w:val="en-GB"/>
        </w:rPr>
        <w:t xml:space="preserve">The </w:t>
      </w:r>
      <w:r w:rsidR="00D967E5" w:rsidRPr="007E2DF8">
        <w:rPr>
          <w:rFonts w:ascii="Arial" w:hAnsi="Arial" w:cs="Arial"/>
          <w:spacing w:val="-2"/>
          <w:lang w:val="en-GB"/>
        </w:rPr>
        <w:t>Parties</w:t>
      </w:r>
      <w:r w:rsidRPr="007E2DF8">
        <w:rPr>
          <w:rFonts w:ascii="Arial" w:hAnsi="Arial" w:cs="Arial"/>
          <w:spacing w:val="-2"/>
          <w:lang w:val="en-GB"/>
        </w:rPr>
        <w:t xml:space="preserve"> expressly undertakes to keep confidential and not to disclose to any person:</w:t>
      </w:r>
    </w:p>
    <w:p w14:paraId="45C84C77" w14:textId="77777777" w:rsidR="006635C1" w:rsidRPr="007E2DF8" w:rsidRDefault="006635C1" w:rsidP="006635C1">
      <w:pPr>
        <w:tabs>
          <w:tab w:val="left" w:pos="-7980"/>
          <w:tab w:val="left" w:pos="-6900"/>
          <w:tab w:val="left" w:pos="-5417"/>
        </w:tabs>
        <w:spacing w:line="360" w:lineRule="auto"/>
        <w:jc w:val="both"/>
        <w:rPr>
          <w:rFonts w:ascii="Arial" w:hAnsi="Arial" w:cs="Arial"/>
          <w:spacing w:val="-2"/>
          <w:lang w:val="en-GB"/>
        </w:rPr>
      </w:pPr>
    </w:p>
    <w:p w14:paraId="772A0BFA" w14:textId="77777777" w:rsidR="006635C1" w:rsidRPr="007E2DF8" w:rsidRDefault="00910EBC" w:rsidP="00144FB0">
      <w:pPr>
        <w:pStyle w:val="ListParagraph"/>
        <w:numPr>
          <w:ilvl w:val="2"/>
          <w:numId w:val="28"/>
        </w:numPr>
        <w:tabs>
          <w:tab w:val="left" w:pos="-720"/>
        </w:tabs>
        <w:spacing w:line="360" w:lineRule="auto"/>
        <w:ind w:left="1080" w:hanging="1080"/>
        <w:jc w:val="both"/>
        <w:rPr>
          <w:rFonts w:ascii="Arial" w:hAnsi="Arial" w:cs="Arial"/>
          <w:sz w:val="22"/>
          <w:szCs w:val="22"/>
          <w:lang w:val="en-GB"/>
        </w:rPr>
      </w:pPr>
      <w:r w:rsidRPr="007E2DF8">
        <w:rPr>
          <w:rFonts w:ascii="Arial" w:hAnsi="Arial" w:cs="Arial"/>
          <w:sz w:val="22"/>
          <w:szCs w:val="22"/>
          <w:lang w:val="en-GB"/>
        </w:rPr>
        <w:t xml:space="preserve">the details of this contract, the details of the negotiations leading to this contract, and the information handed over to such party </w:t>
      </w:r>
      <w:proofErr w:type="gramStart"/>
      <w:r w:rsidRPr="007E2DF8">
        <w:rPr>
          <w:rFonts w:ascii="Arial" w:hAnsi="Arial" w:cs="Arial"/>
          <w:sz w:val="22"/>
          <w:szCs w:val="22"/>
          <w:lang w:val="en-GB"/>
        </w:rPr>
        <w:t>during the course of</w:t>
      </w:r>
      <w:proofErr w:type="gramEnd"/>
      <w:r w:rsidRPr="007E2DF8">
        <w:rPr>
          <w:rFonts w:ascii="Arial" w:hAnsi="Arial" w:cs="Arial"/>
          <w:sz w:val="22"/>
          <w:szCs w:val="22"/>
          <w:lang w:val="en-GB"/>
        </w:rPr>
        <w:t xml:space="preserve"> negotiations, as well as the details of all the transactions or agreements contemplated in his contract; and</w:t>
      </w:r>
    </w:p>
    <w:p w14:paraId="69F8F835" w14:textId="1728113D" w:rsidR="00770745" w:rsidRPr="007E2DF8" w:rsidRDefault="00910EBC" w:rsidP="00144FB0">
      <w:pPr>
        <w:pStyle w:val="ListParagraph"/>
        <w:numPr>
          <w:ilvl w:val="2"/>
          <w:numId w:val="28"/>
        </w:numPr>
        <w:tabs>
          <w:tab w:val="left" w:pos="-720"/>
        </w:tabs>
        <w:spacing w:line="360" w:lineRule="auto"/>
        <w:ind w:left="1080" w:hanging="1080"/>
        <w:jc w:val="both"/>
        <w:rPr>
          <w:rFonts w:ascii="Arial" w:hAnsi="Arial" w:cs="Arial"/>
          <w:sz w:val="22"/>
          <w:szCs w:val="22"/>
          <w:lang w:val="en-GB"/>
        </w:rPr>
      </w:pPr>
      <w:r w:rsidRPr="007E2DF8">
        <w:rPr>
          <w:rFonts w:ascii="Arial" w:hAnsi="Arial" w:cs="Arial"/>
          <w:sz w:val="22"/>
          <w:szCs w:val="22"/>
          <w:lang w:val="en-GB"/>
        </w:rPr>
        <w:t xml:space="preserve">all information relating to the business or the operations and affairs of the parties (together “confidential information”); without the prior written consent of </w:t>
      </w:r>
      <w:r w:rsidR="00706360" w:rsidRPr="007E2DF8">
        <w:rPr>
          <w:rFonts w:ascii="Arial" w:hAnsi="Arial" w:cs="Arial"/>
          <w:sz w:val="22"/>
          <w:szCs w:val="22"/>
          <w:lang w:val="en-GB"/>
        </w:rPr>
        <w:t xml:space="preserve">a Party </w:t>
      </w:r>
      <w:r w:rsidRPr="007E2DF8">
        <w:rPr>
          <w:rFonts w:ascii="Arial" w:hAnsi="Arial" w:cs="Arial"/>
          <w:sz w:val="22"/>
          <w:szCs w:val="22"/>
          <w:lang w:val="en-GB"/>
        </w:rPr>
        <w:t>which consent may be withheld.</w:t>
      </w:r>
    </w:p>
    <w:p w14:paraId="0F56F215" w14:textId="77777777" w:rsidR="00770745" w:rsidRPr="007E2DF8" w:rsidRDefault="00770745" w:rsidP="00782A06">
      <w:pPr>
        <w:tabs>
          <w:tab w:val="left" w:pos="-720"/>
          <w:tab w:val="left" w:pos="360"/>
          <w:tab w:val="left" w:pos="2880"/>
        </w:tabs>
        <w:spacing w:line="360" w:lineRule="auto"/>
        <w:ind w:left="2880"/>
        <w:jc w:val="both"/>
        <w:rPr>
          <w:rFonts w:ascii="Arial" w:hAnsi="Arial" w:cs="Arial"/>
          <w:spacing w:val="-2"/>
          <w:lang w:val="en-GB"/>
        </w:rPr>
      </w:pPr>
    </w:p>
    <w:p w14:paraId="1591C787" w14:textId="51920A7C" w:rsidR="00770745" w:rsidRPr="007E2DF8"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E2DF8">
        <w:rPr>
          <w:rFonts w:ascii="Arial" w:hAnsi="Arial" w:cs="Arial"/>
          <w:spacing w:val="-2"/>
          <w:lang w:val="en-GB"/>
        </w:rPr>
        <w:t xml:space="preserve">The </w:t>
      </w:r>
      <w:r w:rsidR="00706360" w:rsidRPr="007E2DF8">
        <w:rPr>
          <w:rFonts w:ascii="Arial" w:hAnsi="Arial" w:cs="Arial"/>
          <w:spacing w:val="-2"/>
          <w:lang w:val="en-GB"/>
        </w:rPr>
        <w:t>Parties</w:t>
      </w:r>
      <w:r w:rsidRPr="007E2DF8">
        <w:rPr>
          <w:rFonts w:ascii="Arial" w:hAnsi="Arial" w:cs="Arial"/>
          <w:spacing w:val="-2"/>
          <w:lang w:val="en-GB"/>
        </w:rPr>
        <w:t xml:space="preserve"> agrees to keep all information confidential and to disclose it only to those officers, directors, employees, </w:t>
      </w:r>
      <w:proofErr w:type="gramStart"/>
      <w:r w:rsidRPr="007E2DF8">
        <w:rPr>
          <w:rFonts w:ascii="Arial" w:hAnsi="Arial" w:cs="Arial"/>
          <w:spacing w:val="-2"/>
          <w:lang w:val="en-GB"/>
        </w:rPr>
        <w:t>consultants</w:t>
      </w:r>
      <w:proofErr w:type="gramEnd"/>
      <w:r w:rsidRPr="007E2DF8">
        <w:rPr>
          <w:rFonts w:ascii="Arial" w:hAnsi="Arial" w:cs="Arial"/>
          <w:spacing w:val="-2"/>
          <w:lang w:val="en-GB"/>
        </w:rPr>
        <w:t xml:space="preserve"> and professional advisors in its employ who:</w:t>
      </w:r>
    </w:p>
    <w:p w14:paraId="14A04CDA" w14:textId="77777777" w:rsidR="00770745" w:rsidRPr="007E2DF8" w:rsidRDefault="00770745" w:rsidP="00782A06">
      <w:pPr>
        <w:tabs>
          <w:tab w:val="left" w:pos="-720"/>
          <w:tab w:val="left" w:pos="720"/>
          <w:tab w:val="left" w:pos="1440"/>
          <w:tab w:val="left" w:pos="2880"/>
        </w:tabs>
        <w:spacing w:line="360" w:lineRule="auto"/>
        <w:ind w:left="1440"/>
        <w:jc w:val="both"/>
        <w:rPr>
          <w:rFonts w:ascii="Arial" w:hAnsi="Arial" w:cs="Arial"/>
          <w:spacing w:val="-2"/>
          <w:lang w:val="en-GB"/>
        </w:rPr>
      </w:pPr>
    </w:p>
    <w:p w14:paraId="784A9F16" w14:textId="61850798" w:rsidR="00770745" w:rsidRPr="007E2DF8" w:rsidRDefault="00910EBC" w:rsidP="00144FB0">
      <w:pPr>
        <w:pStyle w:val="ListParagraph"/>
        <w:numPr>
          <w:ilvl w:val="2"/>
          <w:numId w:val="28"/>
        </w:numPr>
        <w:tabs>
          <w:tab w:val="left" w:pos="-720"/>
        </w:tabs>
        <w:spacing w:line="360" w:lineRule="auto"/>
        <w:ind w:left="1080" w:hanging="1080"/>
        <w:jc w:val="both"/>
        <w:rPr>
          <w:rFonts w:ascii="Arial" w:hAnsi="Arial" w:cs="Arial"/>
          <w:sz w:val="22"/>
          <w:szCs w:val="22"/>
          <w:lang w:val="en-GB"/>
        </w:rPr>
      </w:pPr>
      <w:r w:rsidRPr="007E2DF8">
        <w:rPr>
          <w:rFonts w:ascii="Arial" w:hAnsi="Arial" w:cs="Arial"/>
          <w:sz w:val="22"/>
          <w:szCs w:val="22"/>
          <w:lang w:val="en-GB"/>
        </w:rPr>
        <w:t>has a need to know (and then only to the extent that each such person has a need to know</w:t>
      </w:r>
      <w:proofErr w:type="gramStart"/>
      <w:r w:rsidRPr="007E2DF8">
        <w:rPr>
          <w:rFonts w:ascii="Arial" w:hAnsi="Arial" w:cs="Arial"/>
          <w:sz w:val="22"/>
          <w:szCs w:val="22"/>
          <w:lang w:val="en-GB"/>
        </w:rPr>
        <w:t>);</w:t>
      </w:r>
      <w:proofErr w:type="gramEnd"/>
    </w:p>
    <w:p w14:paraId="0780D4A2" w14:textId="62D1B1A0" w:rsidR="00770745" w:rsidRPr="007E2DF8" w:rsidRDefault="00910EBC" w:rsidP="00144FB0">
      <w:pPr>
        <w:pStyle w:val="ListParagraph"/>
        <w:numPr>
          <w:ilvl w:val="2"/>
          <w:numId w:val="28"/>
        </w:numPr>
        <w:tabs>
          <w:tab w:val="left" w:pos="-720"/>
        </w:tabs>
        <w:spacing w:line="360" w:lineRule="auto"/>
        <w:ind w:left="1080" w:hanging="1080"/>
        <w:jc w:val="both"/>
        <w:rPr>
          <w:rFonts w:ascii="Arial" w:hAnsi="Arial" w:cs="Arial"/>
          <w:sz w:val="22"/>
          <w:szCs w:val="22"/>
          <w:lang w:val="en-GB"/>
        </w:rPr>
      </w:pPr>
      <w:r w:rsidRPr="007E2DF8">
        <w:rPr>
          <w:rFonts w:ascii="Arial" w:hAnsi="Arial" w:cs="Arial"/>
          <w:sz w:val="22"/>
          <w:szCs w:val="22"/>
          <w:lang w:val="en-GB"/>
        </w:rPr>
        <w:t xml:space="preserve">is aware that the confidential information should be kept </w:t>
      </w:r>
      <w:proofErr w:type="gramStart"/>
      <w:r w:rsidRPr="007E2DF8">
        <w:rPr>
          <w:rFonts w:ascii="Arial" w:hAnsi="Arial" w:cs="Arial"/>
          <w:sz w:val="22"/>
          <w:szCs w:val="22"/>
          <w:lang w:val="en-GB"/>
        </w:rPr>
        <w:t>confidential;</w:t>
      </w:r>
      <w:proofErr w:type="gramEnd"/>
    </w:p>
    <w:p w14:paraId="23C431DE" w14:textId="547AA383" w:rsidR="00770745" w:rsidRPr="007E2DF8" w:rsidRDefault="00910EBC" w:rsidP="00144FB0">
      <w:pPr>
        <w:pStyle w:val="ListParagraph"/>
        <w:numPr>
          <w:ilvl w:val="2"/>
          <w:numId w:val="28"/>
        </w:numPr>
        <w:tabs>
          <w:tab w:val="left" w:pos="-720"/>
        </w:tabs>
        <w:spacing w:line="360" w:lineRule="auto"/>
        <w:ind w:left="1080" w:hanging="1080"/>
        <w:jc w:val="both"/>
        <w:rPr>
          <w:rFonts w:ascii="Arial" w:hAnsi="Arial" w:cs="Arial"/>
          <w:sz w:val="22"/>
          <w:szCs w:val="22"/>
          <w:lang w:val="en-GB"/>
        </w:rPr>
      </w:pPr>
      <w:r w:rsidRPr="007E2DF8">
        <w:rPr>
          <w:rFonts w:ascii="Arial" w:hAnsi="Arial" w:cs="Arial"/>
          <w:sz w:val="22"/>
          <w:szCs w:val="22"/>
          <w:lang w:val="en-GB"/>
        </w:rPr>
        <w:t xml:space="preserve">are aware of the disclosing party’s undertaking in relation to such information in terms of this contract; and </w:t>
      </w:r>
    </w:p>
    <w:p w14:paraId="344169A4" w14:textId="77777777" w:rsidR="006635C1" w:rsidRPr="007E2DF8" w:rsidRDefault="00910EBC" w:rsidP="00144FB0">
      <w:pPr>
        <w:pStyle w:val="ListParagraph"/>
        <w:numPr>
          <w:ilvl w:val="2"/>
          <w:numId w:val="28"/>
        </w:numPr>
        <w:tabs>
          <w:tab w:val="left" w:pos="-720"/>
        </w:tabs>
        <w:spacing w:line="360" w:lineRule="auto"/>
        <w:ind w:left="1080" w:hanging="1080"/>
        <w:jc w:val="both"/>
        <w:rPr>
          <w:rFonts w:ascii="Arial" w:hAnsi="Arial" w:cs="Arial"/>
          <w:sz w:val="22"/>
          <w:szCs w:val="22"/>
          <w:lang w:val="en-GB"/>
        </w:rPr>
      </w:pPr>
      <w:r w:rsidRPr="007E2DF8">
        <w:rPr>
          <w:rFonts w:ascii="Arial" w:hAnsi="Arial" w:cs="Arial"/>
          <w:sz w:val="22"/>
          <w:szCs w:val="22"/>
          <w:lang w:val="en-GB"/>
        </w:rPr>
        <w:t>that has been directed by the disclosing party to keep the confidential information confidential.</w:t>
      </w:r>
    </w:p>
    <w:p w14:paraId="18C141EE" w14:textId="77777777" w:rsidR="006635C1" w:rsidRPr="007E2DF8" w:rsidRDefault="006635C1">
      <w:pPr>
        <w:suppressAutoHyphens w:val="0"/>
        <w:rPr>
          <w:rFonts w:ascii="Arial" w:hAnsi="Arial" w:cs="Arial"/>
          <w:spacing w:val="-2"/>
          <w:lang w:val="en-GB"/>
        </w:rPr>
      </w:pPr>
      <w:r w:rsidRPr="007E2DF8">
        <w:rPr>
          <w:rFonts w:ascii="Arial" w:hAnsi="Arial" w:cs="Arial"/>
          <w:spacing w:val="-2"/>
          <w:lang w:val="en-GB"/>
        </w:rPr>
        <w:br w:type="page"/>
      </w:r>
    </w:p>
    <w:p w14:paraId="0BD657A6" w14:textId="2CE999E2" w:rsidR="00770745" w:rsidRPr="007E2DF8" w:rsidRDefault="00910EBC" w:rsidP="00144FB0">
      <w:pPr>
        <w:pStyle w:val="ListParagraph"/>
        <w:numPr>
          <w:ilvl w:val="2"/>
          <w:numId w:val="28"/>
        </w:numPr>
        <w:tabs>
          <w:tab w:val="left" w:pos="-720"/>
        </w:tabs>
        <w:spacing w:line="360" w:lineRule="auto"/>
        <w:ind w:left="1080" w:hanging="1080"/>
        <w:jc w:val="both"/>
        <w:rPr>
          <w:rFonts w:ascii="Arial" w:hAnsi="Arial" w:cs="Arial"/>
          <w:sz w:val="22"/>
          <w:szCs w:val="22"/>
          <w:lang w:val="en-GB"/>
        </w:rPr>
      </w:pPr>
      <w:r w:rsidRPr="007E2DF8">
        <w:rPr>
          <w:rFonts w:ascii="Arial" w:hAnsi="Arial" w:cs="Arial"/>
          <w:spacing w:val="-2"/>
          <w:lang w:val="en-GB"/>
        </w:rPr>
        <w:lastRenderedPageBreak/>
        <w:t>The</w:t>
      </w:r>
      <w:r w:rsidRPr="007E2DF8">
        <w:rPr>
          <w:rFonts w:ascii="Arial" w:hAnsi="Arial" w:cs="Arial"/>
        </w:rPr>
        <w:t xml:space="preserve"> undertakings given by parties in relation to the maintenance and non-disclosure of confidential information in terms of this contract, do not extend to information that is required by the provisions of any law, statute or regulation or during any court proceedings and subject to the provisions of this contract, the party required to make the disclosure has taken all responsible steps to oppose or prevent the disclosure of and to limit, as far as reasonably possible, the extent of such disclosure and has consulted Client prior to making such disclosure.</w:t>
      </w:r>
    </w:p>
    <w:p w14:paraId="38ED275D" w14:textId="77777777" w:rsidR="00770745" w:rsidRPr="007E2DF8" w:rsidRDefault="00770745" w:rsidP="00782A06">
      <w:pPr>
        <w:tabs>
          <w:tab w:val="left" w:pos="-720"/>
        </w:tabs>
        <w:spacing w:line="360" w:lineRule="auto"/>
        <w:ind w:left="720"/>
        <w:jc w:val="both"/>
        <w:rPr>
          <w:rFonts w:ascii="Arial" w:hAnsi="Arial" w:cs="Arial"/>
        </w:rPr>
      </w:pPr>
    </w:p>
    <w:p w14:paraId="7D0BED21" w14:textId="4308308F" w:rsidR="00770745" w:rsidRPr="007E2DF8" w:rsidRDefault="00910EBC" w:rsidP="00144FB0">
      <w:pPr>
        <w:pStyle w:val="ListParagraph"/>
        <w:numPr>
          <w:ilvl w:val="1"/>
          <w:numId w:val="28"/>
        </w:numPr>
        <w:tabs>
          <w:tab w:val="left" w:pos="-720"/>
        </w:tabs>
        <w:spacing w:line="360" w:lineRule="auto"/>
        <w:ind w:left="720" w:hanging="720"/>
        <w:jc w:val="both"/>
        <w:rPr>
          <w:rFonts w:ascii="Arial" w:hAnsi="Arial" w:cs="Arial"/>
        </w:rPr>
      </w:pPr>
      <w:r w:rsidRPr="007E2DF8">
        <w:rPr>
          <w:rFonts w:ascii="Arial" w:hAnsi="Arial" w:cs="Arial"/>
        </w:rPr>
        <w:t xml:space="preserve">The </w:t>
      </w:r>
      <w:r w:rsidRPr="007E2DF8">
        <w:rPr>
          <w:rFonts w:ascii="Arial" w:hAnsi="Arial" w:cs="Arial"/>
          <w:spacing w:val="-2"/>
          <w:lang w:val="en-GB"/>
        </w:rPr>
        <w:t>undertakings</w:t>
      </w:r>
      <w:r w:rsidRPr="007E2DF8">
        <w:rPr>
          <w:rFonts w:ascii="Arial" w:hAnsi="Arial" w:cs="Arial"/>
        </w:rPr>
        <w:t xml:space="preserve"> given by parties in relation to the maintenance and non-disclosure of confidential information in terms of this contract shall be of full force and effect notwithstanding the termination of this contract for whatsoever reason.</w:t>
      </w:r>
    </w:p>
    <w:p w14:paraId="4D94FCBB" w14:textId="77777777" w:rsidR="00770745" w:rsidRPr="007E2DF8" w:rsidRDefault="00770745" w:rsidP="00782A06">
      <w:pPr>
        <w:pStyle w:val="BodyText"/>
        <w:rPr>
          <w:rFonts w:ascii="Arial" w:hAnsi="Arial" w:cs="Arial"/>
          <w:b/>
          <w:sz w:val="20"/>
        </w:rPr>
      </w:pPr>
    </w:p>
    <w:p w14:paraId="67B06195" w14:textId="726F14F6" w:rsidR="00770745" w:rsidRPr="007E2DF8" w:rsidRDefault="00910EBC" w:rsidP="00144FB0">
      <w:pPr>
        <w:pStyle w:val="Heading1"/>
        <w:numPr>
          <w:ilvl w:val="0"/>
          <w:numId w:val="28"/>
        </w:numPr>
        <w:tabs>
          <w:tab w:val="left" w:pos="2552"/>
          <w:tab w:val="left" w:pos="2694"/>
          <w:tab w:val="left" w:pos="3261"/>
        </w:tabs>
        <w:spacing w:line="360" w:lineRule="auto"/>
        <w:ind w:left="720" w:hanging="720"/>
        <w:jc w:val="both"/>
        <w:rPr>
          <w:rFonts w:ascii="Arial" w:hAnsi="Arial" w:cs="Arial"/>
          <w:color w:val="auto"/>
          <w:sz w:val="20"/>
        </w:rPr>
      </w:pPr>
      <w:r w:rsidRPr="007E2DF8">
        <w:rPr>
          <w:rFonts w:ascii="Arial" w:hAnsi="Arial" w:cs="Arial"/>
          <w:color w:val="auto"/>
          <w:sz w:val="22"/>
          <w:szCs w:val="22"/>
          <w:lang w:val="en-GB"/>
        </w:rPr>
        <w:t>CESSION</w:t>
      </w:r>
      <w:r w:rsidRPr="007E2DF8">
        <w:rPr>
          <w:rFonts w:ascii="Arial" w:hAnsi="Arial" w:cs="Arial"/>
          <w:color w:val="auto"/>
          <w:sz w:val="20"/>
        </w:rPr>
        <w:t>, ASSIGNMENT, DELEGATION</w:t>
      </w:r>
    </w:p>
    <w:p w14:paraId="749C6E30" w14:textId="77777777" w:rsidR="00770745" w:rsidRPr="007E2DF8" w:rsidRDefault="00770745" w:rsidP="00782A06">
      <w:pPr>
        <w:pStyle w:val="BodyText"/>
        <w:rPr>
          <w:rFonts w:ascii="Arial" w:hAnsi="Arial" w:cs="Arial"/>
          <w:b/>
          <w:sz w:val="20"/>
        </w:rPr>
      </w:pPr>
    </w:p>
    <w:p w14:paraId="0C796AF8" w14:textId="2DA41CAA" w:rsidR="00770745" w:rsidRPr="007E2DF8" w:rsidRDefault="00910EBC" w:rsidP="00144FB0">
      <w:pPr>
        <w:pStyle w:val="ListParagraph"/>
        <w:numPr>
          <w:ilvl w:val="1"/>
          <w:numId w:val="28"/>
        </w:numPr>
        <w:tabs>
          <w:tab w:val="left" w:pos="-720"/>
        </w:tabs>
        <w:spacing w:line="360" w:lineRule="auto"/>
        <w:ind w:left="720" w:hanging="720"/>
        <w:jc w:val="both"/>
        <w:rPr>
          <w:rFonts w:ascii="Arial" w:hAnsi="Arial" w:cs="Arial"/>
        </w:rPr>
      </w:pPr>
      <w:r w:rsidRPr="007E2DF8">
        <w:rPr>
          <w:rFonts w:ascii="Arial" w:hAnsi="Arial" w:cs="Arial"/>
        </w:rPr>
        <w:t>The Contractor shall not cede, delegate or assign any of its rights and/or obligations in terms of this agreement to any third party, nor shall it undergo a change of control or membership, nor effect a sale of its business or any of its major assets, at any time during the subsistence of this agreement or any extension thereof, without the prior full written consent of Client, which consent</w:t>
      </w:r>
      <w:r w:rsidR="00112245" w:rsidRPr="007E2DF8">
        <w:rPr>
          <w:rFonts w:ascii="Arial" w:hAnsi="Arial" w:cs="Arial"/>
        </w:rPr>
        <w:t xml:space="preserve"> shall not be unreasonably withheld.</w:t>
      </w:r>
      <w:r w:rsidRPr="007E2DF8">
        <w:rPr>
          <w:rFonts w:ascii="Arial" w:hAnsi="Arial" w:cs="Arial"/>
        </w:rPr>
        <w:t xml:space="preserve"> </w:t>
      </w:r>
    </w:p>
    <w:p w14:paraId="695C01EC" w14:textId="428F40C8" w:rsidR="00770745" w:rsidRPr="007E2DF8" w:rsidRDefault="00910EBC" w:rsidP="00144FB0">
      <w:pPr>
        <w:pStyle w:val="ListParagraph"/>
        <w:numPr>
          <w:ilvl w:val="1"/>
          <w:numId w:val="28"/>
        </w:numPr>
        <w:tabs>
          <w:tab w:val="left" w:pos="-720"/>
        </w:tabs>
        <w:spacing w:line="360" w:lineRule="auto"/>
        <w:ind w:left="720" w:hanging="720"/>
        <w:jc w:val="both"/>
        <w:rPr>
          <w:rFonts w:ascii="Arial" w:hAnsi="Arial" w:cs="Arial"/>
        </w:rPr>
      </w:pPr>
      <w:r w:rsidRPr="007E2DF8">
        <w:rPr>
          <w:rFonts w:ascii="Arial" w:hAnsi="Arial" w:cs="Arial"/>
        </w:rPr>
        <w:t xml:space="preserve">Notwithstanding anything contained in this clause or in this </w:t>
      </w:r>
      <w:proofErr w:type="gramStart"/>
      <w:r w:rsidRPr="007E2DF8">
        <w:rPr>
          <w:rFonts w:ascii="Arial" w:hAnsi="Arial" w:cs="Arial"/>
        </w:rPr>
        <w:t>agreement as a whole, nothing</w:t>
      </w:r>
      <w:proofErr w:type="gramEnd"/>
      <w:r w:rsidRPr="007E2DF8">
        <w:rPr>
          <w:rFonts w:ascii="Arial" w:hAnsi="Arial" w:cs="Arial"/>
        </w:rPr>
        <w:t xml:space="preserve"> shall preclude Client from assigning, ceding or delegating any or all of its rights and/or obligations in this agreement.</w:t>
      </w:r>
    </w:p>
    <w:p w14:paraId="09C2A9C8" w14:textId="77777777" w:rsidR="00770745" w:rsidRPr="007E2DF8" w:rsidRDefault="00910EBC" w:rsidP="00144FB0">
      <w:pPr>
        <w:pStyle w:val="ListParagraph"/>
        <w:numPr>
          <w:ilvl w:val="1"/>
          <w:numId w:val="28"/>
        </w:numPr>
        <w:tabs>
          <w:tab w:val="left" w:pos="-720"/>
        </w:tabs>
        <w:spacing w:line="360" w:lineRule="auto"/>
        <w:ind w:left="720" w:hanging="720"/>
        <w:jc w:val="both"/>
        <w:rPr>
          <w:rFonts w:ascii="Arial" w:hAnsi="Arial" w:cs="Arial"/>
        </w:rPr>
      </w:pPr>
      <w:r w:rsidRPr="007E2DF8">
        <w:rPr>
          <w:rFonts w:ascii="Arial" w:hAnsi="Arial" w:cs="Arial"/>
        </w:rPr>
        <w:t xml:space="preserve">The Contractor shall not conclude any sub-contract in respect of any aspect of </w:t>
      </w:r>
      <w:r w:rsidRPr="007E2DF8">
        <w:rPr>
          <w:rFonts w:ascii="Arial" w:hAnsi="Arial" w:cs="Arial"/>
        </w:rPr>
        <w:tab/>
        <w:t xml:space="preserve">this agreement including without limitation the provision of the Services. </w:t>
      </w:r>
    </w:p>
    <w:p w14:paraId="47CFCA59" w14:textId="77777777" w:rsidR="00770745" w:rsidRPr="007E2DF8" w:rsidRDefault="00770745" w:rsidP="00AF1093">
      <w:pPr>
        <w:tabs>
          <w:tab w:val="left" w:pos="-720"/>
          <w:tab w:val="left" w:pos="0"/>
        </w:tabs>
        <w:spacing w:line="360" w:lineRule="auto"/>
        <w:jc w:val="both"/>
        <w:rPr>
          <w:rFonts w:ascii="Arial" w:hAnsi="Arial" w:cs="Arial"/>
          <w:b/>
          <w:bCs/>
        </w:rPr>
      </w:pPr>
    </w:p>
    <w:p w14:paraId="0992A3DC" w14:textId="4C1D1265" w:rsidR="00770745" w:rsidRPr="007E2DF8" w:rsidRDefault="00910EBC" w:rsidP="00144FB0">
      <w:pPr>
        <w:pStyle w:val="Heading1"/>
        <w:numPr>
          <w:ilvl w:val="0"/>
          <w:numId w:val="28"/>
        </w:numPr>
        <w:tabs>
          <w:tab w:val="left" w:pos="2552"/>
          <w:tab w:val="left" w:pos="2694"/>
          <w:tab w:val="left" w:pos="3261"/>
        </w:tabs>
        <w:spacing w:line="360" w:lineRule="auto"/>
        <w:ind w:left="720" w:hanging="720"/>
        <w:jc w:val="both"/>
        <w:rPr>
          <w:rFonts w:ascii="Arial" w:hAnsi="Arial" w:cs="Arial"/>
          <w:caps w:val="0"/>
          <w:color w:val="auto"/>
          <w:sz w:val="22"/>
          <w:szCs w:val="22"/>
          <w:lang w:val="en-GB"/>
        </w:rPr>
      </w:pPr>
      <w:r w:rsidRPr="007E2DF8">
        <w:rPr>
          <w:rFonts w:ascii="Arial" w:hAnsi="Arial" w:cs="Arial"/>
          <w:color w:val="auto"/>
          <w:sz w:val="22"/>
          <w:szCs w:val="22"/>
          <w:lang w:val="en-GB"/>
        </w:rPr>
        <w:t>STRIKE</w:t>
      </w:r>
      <w:r w:rsidRPr="007E2DF8">
        <w:rPr>
          <w:rFonts w:ascii="Arial" w:hAnsi="Arial" w:cs="Arial"/>
          <w:caps w:val="0"/>
          <w:color w:val="auto"/>
          <w:sz w:val="22"/>
          <w:szCs w:val="22"/>
          <w:lang w:val="en-GB"/>
        </w:rPr>
        <w:t xml:space="preserve"> ACTION</w:t>
      </w:r>
    </w:p>
    <w:p w14:paraId="59A4D522" w14:textId="77777777" w:rsidR="00770745" w:rsidRPr="007E2DF8" w:rsidRDefault="00770745" w:rsidP="00782A06">
      <w:pPr>
        <w:tabs>
          <w:tab w:val="left" w:pos="-720"/>
          <w:tab w:val="left" w:pos="0"/>
        </w:tabs>
        <w:spacing w:line="360" w:lineRule="auto"/>
        <w:jc w:val="both"/>
        <w:rPr>
          <w:rFonts w:ascii="Arial" w:hAnsi="Arial" w:cs="Arial"/>
          <w:spacing w:val="-2"/>
          <w:lang w:val="en-GB"/>
        </w:rPr>
      </w:pPr>
    </w:p>
    <w:p w14:paraId="23916B9F" w14:textId="1C4C4DF6" w:rsidR="00770745" w:rsidRPr="007E2DF8" w:rsidRDefault="00910EBC" w:rsidP="00144FB0">
      <w:pPr>
        <w:pStyle w:val="ListParagraph"/>
        <w:numPr>
          <w:ilvl w:val="1"/>
          <w:numId w:val="28"/>
        </w:numPr>
        <w:tabs>
          <w:tab w:val="left" w:pos="-720"/>
        </w:tabs>
        <w:spacing w:line="360" w:lineRule="auto"/>
        <w:ind w:left="720" w:hanging="720"/>
        <w:jc w:val="both"/>
        <w:rPr>
          <w:rFonts w:ascii="Arial" w:hAnsi="Arial" w:cs="Arial"/>
        </w:rPr>
      </w:pPr>
      <w:r w:rsidRPr="007E2DF8">
        <w:rPr>
          <w:rFonts w:ascii="Arial" w:hAnsi="Arial" w:cs="Arial"/>
        </w:rPr>
        <w:t xml:space="preserve">Should the Contractor experience strike action or a lock out, by or in relation to staff employed by it, respectively, which results in a delay or a cessation of the Services, then the operation of this agreement shall be suspended for the duration of such strike action, provided that such strike action does not endure for a period longer than seven (7) consecutive days, and provided further that a strike does not occur more than three (3) times over any 12-(twelve) month period. In the event of a strike extending beyond seven (7) consecutive days, or more than three (3) strikes occur over any 12-(twelve) month </w:t>
      </w:r>
      <w:r w:rsidRPr="007E2DF8">
        <w:rPr>
          <w:rFonts w:ascii="Arial" w:hAnsi="Arial" w:cs="Arial"/>
        </w:rPr>
        <w:lastRenderedPageBreak/>
        <w:t>period, Client shall be entitled to terminate this agreement forthwith by written notice to the Contractor and the Contractor shall have no claim whether based on enrichment, or for compensation, or reimbursement or of any other nature whatsoever, against Client</w:t>
      </w:r>
      <w:r w:rsidR="00112245" w:rsidRPr="007E2DF8">
        <w:rPr>
          <w:rFonts w:ascii="Arial" w:hAnsi="Arial" w:cs="Arial"/>
        </w:rPr>
        <w:t>, with the exception of monies already due to the Contractor prior to such strike action or lock out.</w:t>
      </w:r>
    </w:p>
    <w:p w14:paraId="1CDA6651" w14:textId="77777777" w:rsidR="00770745" w:rsidRPr="007E2DF8" w:rsidRDefault="00770745" w:rsidP="00AF1093">
      <w:pPr>
        <w:pStyle w:val="ListParagraph"/>
        <w:tabs>
          <w:tab w:val="left" w:pos="-720"/>
        </w:tabs>
        <w:spacing w:line="360" w:lineRule="auto"/>
        <w:jc w:val="both"/>
        <w:rPr>
          <w:rFonts w:ascii="Arial" w:hAnsi="Arial" w:cs="Arial"/>
        </w:rPr>
      </w:pPr>
    </w:p>
    <w:p w14:paraId="0193E3B5" w14:textId="4BCB98A5" w:rsidR="00770745" w:rsidRPr="007E2DF8" w:rsidRDefault="00910EBC" w:rsidP="00144FB0">
      <w:pPr>
        <w:pStyle w:val="ListParagraph"/>
        <w:numPr>
          <w:ilvl w:val="1"/>
          <w:numId w:val="28"/>
        </w:numPr>
        <w:tabs>
          <w:tab w:val="left" w:pos="-720"/>
        </w:tabs>
        <w:spacing w:line="360" w:lineRule="auto"/>
        <w:ind w:left="720" w:hanging="720"/>
        <w:jc w:val="both"/>
        <w:rPr>
          <w:rFonts w:ascii="Arial" w:hAnsi="Arial" w:cs="Arial"/>
        </w:rPr>
      </w:pPr>
      <w:r w:rsidRPr="007E2DF8">
        <w:rPr>
          <w:rFonts w:ascii="Arial" w:hAnsi="Arial" w:cs="Arial"/>
        </w:rPr>
        <w:t xml:space="preserve">In the event of a strike action or a lock out as envisaged in 21.1 above, Client shall at its own cost be entitled to procure another contractor to render the Services whilst the said strike action </w:t>
      </w:r>
      <w:proofErr w:type="gramStart"/>
      <w:r w:rsidRPr="007E2DF8">
        <w:rPr>
          <w:rFonts w:ascii="Arial" w:hAnsi="Arial" w:cs="Arial"/>
        </w:rPr>
        <w:t>endures</w:t>
      </w:r>
      <w:proofErr w:type="gramEnd"/>
      <w:r w:rsidRPr="007E2DF8">
        <w:rPr>
          <w:rFonts w:ascii="Arial" w:hAnsi="Arial" w:cs="Arial"/>
        </w:rPr>
        <w:t xml:space="preserve"> and the contractor’s fee shall be reduced in proportion to the amount spent on alternative acquired security.</w:t>
      </w:r>
    </w:p>
    <w:p w14:paraId="3285345F" w14:textId="3F888FEA" w:rsidR="00770745" w:rsidRPr="007E2DF8" w:rsidRDefault="00910EBC" w:rsidP="00144FB0">
      <w:pPr>
        <w:pStyle w:val="Heading1"/>
        <w:numPr>
          <w:ilvl w:val="0"/>
          <w:numId w:val="28"/>
        </w:numPr>
        <w:tabs>
          <w:tab w:val="left" w:pos="2552"/>
          <w:tab w:val="left" w:pos="2694"/>
          <w:tab w:val="left" w:pos="3261"/>
        </w:tabs>
        <w:spacing w:line="360" w:lineRule="auto"/>
        <w:ind w:left="720" w:hanging="720"/>
        <w:jc w:val="both"/>
        <w:rPr>
          <w:rFonts w:ascii="Arial" w:hAnsi="Arial" w:cs="Arial"/>
          <w:color w:val="auto"/>
        </w:rPr>
      </w:pPr>
      <w:r w:rsidRPr="007E2DF8">
        <w:rPr>
          <w:rFonts w:ascii="Arial" w:hAnsi="Arial" w:cs="Arial"/>
          <w:color w:val="auto"/>
          <w:sz w:val="22"/>
          <w:szCs w:val="22"/>
          <w:lang w:val="en-GB"/>
        </w:rPr>
        <w:t>FORCE</w:t>
      </w:r>
      <w:r w:rsidRPr="007E2DF8">
        <w:rPr>
          <w:rFonts w:ascii="Arial" w:hAnsi="Arial" w:cs="Arial"/>
          <w:color w:val="auto"/>
          <w:spacing w:val="-2"/>
          <w:lang w:val="en-GB"/>
        </w:rPr>
        <w:t xml:space="preserve"> MAJEURE </w:t>
      </w:r>
    </w:p>
    <w:p w14:paraId="3B36E688" w14:textId="77777777" w:rsidR="00770745" w:rsidRPr="007E2DF8" w:rsidRDefault="00770745" w:rsidP="00782A06">
      <w:pPr>
        <w:tabs>
          <w:tab w:val="left" w:pos="0"/>
        </w:tabs>
        <w:spacing w:line="360" w:lineRule="auto"/>
        <w:jc w:val="both"/>
        <w:rPr>
          <w:rFonts w:ascii="Arial" w:hAnsi="Arial" w:cs="Arial"/>
          <w:spacing w:val="-2"/>
          <w:lang w:val="en-GB"/>
        </w:rPr>
      </w:pPr>
    </w:p>
    <w:p w14:paraId="4436D293" w14:textId="19DF21FA" w:rsidR="00770745" w:rsidRPr="007E2DF8" w:rsidRDefault="00910EBC" w:rsidP="00144FB0">
      <w:pPr>
        <w:pStyle w:val="ListParagraph"/>
        <w:numPr>
          <w:ilvl w:val="1"/>
          <w:numId w:val="28"/>
        </w:numPr>
        <w:tabs>
          <w:tab w:val="left" w:pos="-720"/>
        </w:tabs>
        <w:spacing w:line="360" w:lineRule="auto"/>
        <w:ind w:left="720" w:hanging="720"/>
        <w:jc w:val="both"/>
        <w:rPr>
          <w:rFonts w:ascii="Arial" w:hAnsi="Arial" w:cs="Arial"/>
        </w:rPr>
      </w:pPr>
      <w:r w:rsidRPr="007E2DF8">
        <w:rPr>
          <w:rFonts w:ascii="Arial" w:hAnsi="Arial" w:cs="Arial"/>
        </w:rPr>
        <w:t>A party is not liable for a failure to perform any of its obligations in so far as it proves:</w:t>
      </w:r>
    </w:p>
    <w:p w14:paraId="59AA21CA" w14:textId="6AF9371B" w:rsidR="00770745" w:rsidRPr="007E2DF8" w:rsidRDefault="00910EBC"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E2DF8">
        <w:rPr>
          <w:rFonts w:ascii="Arial" w:hAnsi="Arial" w:cs="Arial"/>
          <w:spacing w:val="-2"/>
          <w:lang w:val="en-GB"/>
        </w:rPr>
        <w:t>that the failure was due to an impediment beyond its control; and</w:t>
      </w:r>
    </w:p>
    <w:p w14:paraId="68F3C1E9" w14:textId="77777777" w:rsidR="00297753" w:rsidRPr="007E2DF8" w:rsidRDefault="00910EBC"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E2DF8">
        <w:rPr>
          <w:rFonts w:ascii="Arial" w:hAnsi="Arial" w:cs="Arial"/>
          <w:spacing w:val="-2"/>
          <w:lang w:val="en-GB"/>
        </w:rPr>
        <w:t>that it could not reasonably be expected to have taken the impediment and its effects upon the party's ability to perform into account at the time of the conclusion of the contract; and</w:t>
      </w:r>
    </w:p>
    <w:p w14:paraId="51D2110C" w14:textId="6A62F929" w:rsidR="00770745" w:rsidRPr="007E2DF8" w:rsidRDefault="00910EBC"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E2DF8">
        <w:rPr>
          <w:rFonts w:ascii="Arial" w:hAnsi="Arial" w:cs="Arial"/>
          <w:spacing w:val="-2"/>
          <w:lang w:val="en-GB"/>
        </w:rPr>
        <w:t>that it could not reasonably have avoided or overcome the impediment or at least its effects.</w:t>
      </w:r>
    </w:p>
    <w:p w14:paraId="02E4DA52" w14:textId="77777777" w:rsidR="00770745" w:rsidRPr="007E2DF8" w:rsidRDefault="00770745" w:rsidP="00782A06">
      <w:pPr>
        <w:tabs>
          <w:tab w:val="left" w:pos="0"/>
          <w:tab w:val="left" w:pos="720"/>
          <w:tab w:val="left" w:pos="1440"/>
          <w:tab w:val="left" w:pos="2880"/>
        </w:tabs>
        <w:spacing w:line="360" w:lineRule="auto"/>
        <w:ind w:right="720"/>
        <w:jc w:val="both"/>
        <w:rPr>
          <w:rFonts w:ascii="Arial" w:hAnsi="Arial" w:cs="Arial"/>
          <w:spacing w:val="-2"/>
          <w:lang w:val="en-GB"/>
        </w:rPr>
      </w:pPr>
    </w:p>
    <w:p w14:paraId="209830EA" w14:textId="6EE7E113" w:rsidR="00770745" w:rsidRPr="007E2DF8" w:rsidRDefault="00910EBC" w:rsidP="00144FB0">
      <w:pPr>
        <w:pStyle w:val="ListParagraph"/>
        <w:numPr>
          <w:ilvl w:val="1"/>
          <w:numId w:val="28"/>
        </w:numPr>
        <w:tabs>
          <w:tab w:val="left" w:pos="-720"/>
        </w:tabs>
        <w:spacing w:line="360" w:lineRule="auto"/>
        <w:ind w:left="720" w:hanging="720"/>
        <w:jc w:val="both"/>
        <w:rPr>
          <w:rFonts w:ascii="Arial" w:hAnsi="Arial" w:cs="Arial"/>
        </w:rPr>
      </w:pPr>
      <w:r w:rsidRPr="007E2DF8">
        <w:rPr>
          <w:rFonts w:ascii="Arial" w:hAnsi="Arial" w:cs="Arial"/>
        </w:rPr>
        <w:t>In the event of the Contractor seeking to rely upon clause 21.1 above, it shall submit written proof of an impediment to Client within 24 Hours of the occurrence of such impediment or within 24 hours of its commencement should such impediment endure longer than 24 hours, and Client shall be entitled, in its sole and absolute discretion, to accept or reject such submission.  In this regard, Client shall not be required to furnish any reason in writing or otherwise for its decision. Should Client reject the submission of the Contractor, it shall be entitled to enforce the terms of this agreement including without limitation the provisions as contemplated in this agreement.</w:t>
      </w:r>
    </w:p>
    <w:p w14:paraId="09995289" w14:textId="77777777" w:rsidR="00770745" w:rsidRPr="007E2DF8" w:rsidRDefault="00770745" w:rsidP="00782A06">
      <w:pPr>
        <w:tabs>
          <w:tab w:val="left" w:pos="0"/>
          <w:tab w:val="left" w:pos="720"/>
          <w:tab w:val="left" w:pos="1440"/>
          <w:tab w:val="left" w:pos="2880"/>
        </w:tabs>
        <w:spacing w:line="360" w:lineRule="auto"/>
        <w:ind w:right="720"/>
        <w:jc w:val="both"/>
        <w:rPr>
          <w:rFonts w:ascii="Arial" w:hAnsi="Arial" w:cs="Arial"/>
          <w:spacing w:val="-2"/>
          <w:lang w:val="en-GB"/>
        </w:rPr>
      </w:pPr>
    </w:p>
    <w:p w14:paraId="5A000DDC" w14:textId="7D64E720" w:rsidR="00770745" w:rsidRPr="007E2DF8"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E2DF8">
        <w:rPr>
          <w:rFonts w:ascii="Arial" w:hAnsi="Arial" w:cs="Arial"/>
          <w:spacing w:val="-2"/>
          <w:lang w:val="en-GB"/>
        </w:rPr>
        <w:t xml:space="preserve">An </w:t>
      </w:r>
      <w:r w:rsidRPr="007E2DF8">
        <w:rPr>
          <w:rFonts w:ascii="Arial" w:hAnsi="Arial" w:cs="Arial"/>
        </w:rPr>
        <w:t>impediment</w:t>
      </w:r>
      <w:r w:rsidRPr="007E2DF8">
        <w:rPr>
          <w:rFonts w:ascii="Arial" w:hAnsi="Arial" w:cs="Arial"/>
          <w:spacing w:val="-2"/>
          <w:lang w:val="en-GB"/>
        </w:rPr>
        <w:t xml:space="preserve"> in sub-clause 2</w:t>
      </w:r>
      <w:r w:rsidR="009D059F" w:rsidRPr="007E2DF8">
        <w:rPr>
          <w:rFonts w:ascii="Arial" w:hAnsi="Arial" w:cs="Arial"/>
          <w:spacing w:val="-2"/>
          <w:lang w:val="en-GB"/>
        </w:rPr>
        <w:t>0</w:t>
      </w:r>
      <w:r w:rsidRPr="007E2DF8">
        <w:rPr>
          <w:rFonts w:ascii="Arial" w:hAnsi="Arial" w:cs="Arial"/>
          <w:spacing w:val="-2"/>
          <w:lang w:val="en-GB"/>
        </w:rPr>
        <w:t>.1 may result from the following events:</w:t>
      </w:r>
    </w:p>
    <w:p w14:paraId="4F20A4AF" w14:textId="77777777" w:rsidR="00770745" w:rsidRPr="007E2DF8" w:rsidRDefault="00770745" w:rsidP="00782A06">
      <w:pPr>
        <w:tabs>
          <w:tab w:val="left" w:pos="0"/>
          <w:tab w:val="left" w:pos="720"/>
          <w:tab w:val="left" w:pos="2880"/>
        </w:tabs>
        <w:spacing w:line="360" w:lineRule="auto"/>
        <w:jc w:val="both"/>
        <w:rPr>
          <w:rFonts w:ascii="Arial" w:hAnsi="Arial" w:cs="Arial"/>
          <w:spacing w:val="-2"/>
          <w:lang w:val="en-GB"/>
        </w:rPr>
      </w:pPr>
    </w:p>
    <w:p w14:paraId="325ABFC4" w14:textId="4C1FB6B8" w:rsidR="00770745" w:rsidRPr="007E2DF8" w:rsidRDefault="00910EBC"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E2DF8">
        <w:rPr>
          <w:rFonts w:ascii="Arial" w:hAnsi="Arial" w:cs="Arial"/>
          <w:spacing w:val="-2"/>
          <w:lang w:val="en-GB"/>
        </w:rPr>
        <w:t xml:space="preserve">War, whether declared or not, civil war, civil violence, riots and revolutions, acts or </w:t>
      </w:r>
      <w:proofErr w:type="gramStart"/>
      <w:r w:rsidRPr="007E2DF8">
        <w:rPr>
          <w:rFonts w:ascii="Arial" w:hAnsi="Arial" w:cs="Arial"/>
          <w:spacing w:val="-2"/>
          <w:lang w:val="en-GB"/>
        </w:rPr>
        <w:t>piracy;</w:t>
      </w:r>
      <w:proofErr w:type="gramEnd"/>
    </w:p>
    <w:p w14:paraId="5E7B9526" w14:textId="7869E0B6" w:rsidR="00770745" w:rsidRPr="007E2DF8" w:rsidRDefault="00CB0CD5"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proofErr w:type="spellStart"/>
      <w:r w:rsidRPr="007E2DF8">
        <w:rPr>
          <w:rFonts w:ascii="Arial" w:hAnsi="Arial" w:cs="Arial"/>
          <w:spacing w:val="-2"/>
          <w:lang w:val="en-GB"/>
        </w:rPr>
        <w:t>Nation wide</w:t>
      </w:r>
      <w:proofErr w:type="spellEnd"/>
      <w:r w:rsidRPr="007E2DF8">
        <w:rPr>
          <w:rFonts w:ascii="Arial" w:hAnsi="Arial" w:cs="Arial"/>
          <w:spacing w:val="-2"/>
          <w:lang w:val="en-GB"/>
        </w:rPr>
        <w:t xml:space="preserve"> security industry </w:t>
      </w:r>
      <w:proofErr w:type="gramStart"/>
      <w:r w:rsidRPr="007E2DF8">
        <w:rPr>
          <w:rFonts w:ascii="Arial" w:hAnsi="Arial" w:cs="Arial"/>
          <w:spacing w:val="-2"/>
          <w:lang w:val="en-GB"/>
        </w:rPr>
        <w:t>strikes;</w:t>
      </w:r>
      <w:proofErr w:type="gramEnd"/>
    </w:p>
    <w:p w14:paraId="4615AF91" w14:textId="3B608739" w:rsidR="00770745" w:rsidRPr="007E2DF8" w:rsidRDefault="00910EBC"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E2DF8">
        <w:rPr>
          <w:rFonts w:ascii="Arial" w:hAnsi="Arial" w:cs="Arial"/>
          <w:spacing w:val="-2"/>
          <w:lang w:val="en-GB"/>
        </w:rPr>
        <w:lastRenderedPageBreak/>
        <w:t xml:space="preserve">natural disasters including violent storms, cyclones, earthquakes, tidal waves, floods, destruction by </w:t>
      </w:r>
      <w:proofErr w:type="gramStart"/>
      <w:r w:rsidRPr="007E2DF8">
        <w:rPr>
          <w:rFonts w:ascii="Arial" w:hAnsi="Arial" w:cs="Arial"/>
          <w:spacing w:val="-2"/>
          <w:lang w:val="en-GB"/>
        </w:rPr>
        <w:t>lightning;</w:t>
      </w:r>
      <w:proofErr w:type="gramEnd"/>
    </w:p>
    <w:p w14:paraId="24A0E9C4" w14:textId="77777777" w:rsidR="00DD5B0D" w:rsidRPr="007E2DF8" w:rsidRDefault="00910EBC"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E2DF8">
        <w:rPr>
          <w:rFonts w:ascii="Arial" w:hAnsi="Arial" w:cs="Arial"/>
          <w:spacing w:val="-2"/>
          <w:lang w:val="en-GB"/>
        </w:rPr>
        <w:t xml:space="preserve">eviction of Client or termination or amendment of any right of occupation which it </w:t>
      </w:r>
      <w:proofErr w:type="gramStart"/>
      <w:r w:rsidRPr="007E2DF8">
        <w:rPr>
          <w:rFonts w:ascii="Arial" w:hAnsi="Arial" w:cs="Arial"/>
          <w:spacing w:val="-2"/>
          <w:lang w:val="en-GB"/>
        </w:rPr>
        <w:t>have</w:t>
      </w:r>
      <w:proofErr w:type="gramEnd"/>
      <w:r w:rsidRPr="007E2DF8">
        <w:rPr>
          <w:rFonts w:ascii="Arial" w:hAnsi="Arial" w:cs="Arial"/>
          <w:spacing w:val="-2"/>
          <w:lang w:val="en-GB"/>
        </w:rPr>
        <w:t xml:space="preserve"> in respect of the Premises and/or the Service Area for whatever reason;</w:t>
      </w:r>
    </w:p>
    <w:p w14:paraId="7A04868B" w14:textId="77777777" w:rsidR="00DD5B0D" w:rsidRPr="007E2DF8" w:rsidRDefault="00910EBC"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E2DF8">
        <w:rPr>
          <w:rFonts w:ascii="Arial" w:hAnsi="Arial" w:cs="Arial"/>
          <w:spacing w:val="-2"/>
          <w:lang w:val="en-GB"/>
        </w:rPr>
        <w:t xml:space="preserve">acts of authority, whether lawful or unlawful, apart from acts for which the party seeking relief has assumed the risk by virtue of any other provisions of this agreement and apart from the matters mentioned in this </w:t>
      </w:r>
      <w:proofErr w:type="gramStart"/>
      <w:r w:rsidRPr="007E2DF8">
        <w:rPr>
          <w:rFonts w:ascii="Arial" w:hAnsi="Arial" w:cs="Arial"/>
          <w:spacing w:val="-2"/>
          <w:lang w:val="en-GB"/>
        </w:rPr>
        <w:t>agreement;</w:t>
      </w:r>
      <w:proofErr w:type="gramEnd"/>
    </w:p>
    <w:p w14:paraId="0E193A76" w14:textId="2DD940F8" w:rsidR="00770745" w:rsidRPr="007E2DF8" w:rsidRDefault="00910EBC"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E2DF8">
        <w:rPr>
          <w:rFonts w:ascii="Arial" w:hAnsi="Arial" w:cs="Arial"/>
          <w:spacing w:val="-2"/>
          <w:lang w:val="en-GB"/>
        </w:rPr>
        <w:t>For the purposes of clause 2</w:t>
      </w:r>
      <w:r w:rsidR="00F16A66" w:rsidRPr="007E2DF8">
        <w:rPr>
          <w:rFonts w:ascii="Arial" w:hAnsi="Arial" w:cs="Arial"/>
          <w:spacing w:val="-2"/>
          <w:lang w:val="en-GB"/>
        </w:rPr>
        <w:t>0</w:t>
      </w:r>
      <w:r w:rsidRPr="007E2DF8">
        <w:rPr>
          <w:rFonts w:ascii="Arial" w:hAnsi="Arial" w:cs="Arial"/>
          <w:spacing w:val="-2"/>
          <w:lang w:val="en-GB"/>
        </w:rPr>
        <w:t>.1 "impediment" does not include:</w:t>
      </w:r>
    </w:p>
    <w:p w14:paraId="78E479E2" w14:textId="77777777" w:rsidR="00770745" w:rsidRPr="007E2DF8" w:rsidRDefault="00770745" w:rsidP="00782A06">
      <w:pPr>
        <w:tabs>
          <w:tab w:val="left" w:pos="0"/>
          <w:tab w:val="left" w:pos="720"/>
        </w:tabs>
        <w:spacing w:line="360" w:lineRule="auto"/>
        <w:ind w:left="720" w:right="720"/>
        <w:jc w:val="both"/>
        <w:rPr>
          <w:rFonts w:ascii="Arial" w:hAnsi="Arial" w:cs="Arial"/>
          <w:spacing w:val="-2"/>
          <w:lang w:val="en-GB"/>
        </w:rPr>
      </w:pPr>
    </w:p>
    <w:p w14:paraId="511B79E0" w14:textId="2DA2AF7C" w:rsidR="00770745" w:rsidRPr="007E2DF8" w:rsidRDefault="00910EBC"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E2DF8">
        <w:rPr>
          <w:rFonts w:ascii="Arial" w:hAnsi="Arial" w:cs="Arial"/>
          <w:spacing w:val="-2"/>
          <w:lang w:val="en-GB"/>
        </w:rPr>
        <w:t>a lack of authorisation or the absence of licences, permits or approvals necessary or required by the Contractor for the performance of this agreement and to be issued by the appropriate public authority; and/or</w:t>
      </w:r>
    </w:p>
    <w:p w14:paraId="261F7067" w14:textId="5532EDF4" w:rsidR="00770745" w:rsidRPr="007E2DF8" w:rsidRDefault="00910EBC"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E2DF8">
        <w:rPr>
          <w:rFonts w:ascii="Arial" w:hAnsi="Arial" w:cs="Arial"/>
          <w:spacing w:val="-2"/>
          <w:lang w:val="en-GB"/>
        </w:rPr>
        <w:t xml:space="preserve">acts of violence, sabotage, arson, theft, destruction, by third parties. </w:t>
      </w:r>
    </w:p>
    <w:p w14:paraId="1F27D3B8" w14:textId="77777777" w:rsidR="00770745" w:rsidRPr="007E2DF8" w:rsidRDefault="00770745" w:rsidP="00782A06">
      <w:pPr>
        <w:tabs>
          <w:tab w:val="left" w:pos="0"/>
        </w:tabs>
        <w:spacing w:line="360" w:lineRule="auto"/>
        <w:jc w:val="both"/>
        <w:rPr>
          <w:rFonts w:ascii="Arial" w:hAnsi="Arial" w:cs="Arial"/>
          <w:spacing w:val="-2"/>
          <w:lang w:val="en-GB"/>
        </w:rPr>
      </w:pPr>
    </w:p>
    <w:p w14:paraId="55F20B71" w14:textId="47CE5AE7" w:rsidR="00770745" w:rsidRPr="007E2DF8"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E2DF8">
        <w:rPr>
          <w:rFonts w:ascii="Arial" w:hAnsi="Arial" w:cs="Arial"/>
          <w:spacing w:val="-2"/>
          <w:lang w:val="en-GB"/>
        </w:rPr>
        <w:t>Relief from liability for non-performance by reason of the provisions of this clause shall commence on the date upon which the party seeking relief gives notice of the impediment relied upon and shall terminate upon the date in which such impediment ceases to exist; provided that if such impediment continues for a period of more than 45 (</w:t>
      </w:r>
      <w:proofErr w:type="gramStart"/>
      <w:r w:rsidRPr="007E2DF8">
        <w:rPr>
          <w:rFonts w:ascii="Arial" w:hAnsi="Arial" w:cs="Arial"/>
          <w:spacing w:val="-2"/>
          <w:lang w:val="en-GB"/>
        </w:rPr>
        <w:t>forty five</w:t>
      </w:r>
      <w:proofErr w:type="gramEnd"/>
      <w:r w:rsidRPr="007E2DF8">
        <w:rPr>
          <w:rFonts w:ascii="Arial" w:hAnsi="Arial" w:cs="Arial"/>
          <w:spacing w:val="-2"/>
          <w:lang w:val="en-GB"/>
        </w:rPr>
        <w:t>) days either party shall be entitled to terminate this agreement by written notice to the other.</w:t>
      </w:r>
    </w:p>
    <w:p w14:paraId="41ADC079" w14:textId="77777777" w:rsidR="00770745" w:rsidRPr="007E2DF8" w:rsidRDefault="00770745" w:rsidP="00782A06">
      <w:pPr>
        <w:tabs>
          <w:tab w:val="left" w:pos="0"/>
          <w:tab w:val="left" w:pos="720"/>
        </w:tabs>
        <w:spacing w:line="360" w:lineRule="auto"/>
        <w:ind w:left="360" w:hanging="360"/>
        <w:jc w:val="both"/>
        <w:rPr>
          <w:rFonts w:ascii="Arial" w:hAnsi="Arial" w:cs="Arial"/>
          <w:b/>
          <w:bCs/>
          <w:spacing w:val="-2"/>
          <w:lang w:val="en-GB"/>
        </w:rPr>
      </w:pPr>
    </w:p>
    <w:p w14:paraId="41BDB44E" w14:textId="2060D828" w:rsidR="00770745" w:rsidRPr="007E2DF8" w:rsidRDefault="00910EBC" w:rsidP="00144FB0">
      <w:pPr>
        <w:pStyle w:val="Heading1"/>
        <w:numPr>
          <w:ilvl w:val="0"/>
          <w:numId w:val="28"/>
        </w:numPr>
        <w:tabs>
          <w:tab w:val="left" w:pos="2552"/>
          <w:tab w:val="left" w:pos="2694"/>
          <w:tab w:val="left" w:pos="3261"/>
        </w:tabs>
        <w:spacing w:line="360" w:lineRule="auto"/>
        <w:ind w:left="720" w:hanging="720"/>
        <w:jc w:val="both"/>
        <w:rPr>
          <w:rFonts w:ascii="Arial" w:hAnsi="Arial" w:cs="Arial"/>
          <w:bCs/>
          <w:color w:val="auto"/>
        </w:rPr>
      </w:pPr>
      <w:r w:rsidRPr="007E2DF8">
        <w:rPr>
          <w:rFonts w:ascii="Arial" w:hAnsi="Arial" w:cs="Arial"/>
          <w:bCs/>
          <w:color w:val="auto"/>
          <w:spacing w:val="-2"/>
          <w:lang w:val="en-GB"/>
        </w:rPr>
        <w:t xml:space="preserve">PUBLIC </w:t>
      </w:r>
      <w:r w:rsidRPr="007E2DF8">
        <w:rPr>
          <w:rFonts w:ascii="Arial" w:hAnsi="Arial" w:cs="Arial"/>
          <w:bCs/>
          <w:color w:val="auto"/>
          <w:sz w:val="22"/>
          <w:szCs w:val="22"/>
          <w:lang w:val="en-GB"/>
        </w:rPr>
        <w:t>LIABILITY</w:t>
      </w:r>
      <w:r w:rsidRPr="007E2DF8">
        <w:rPr>
          <w:rFonts w:ascii="Arial" w:hAnsi="Arial" w:cs="Arial"/>
          <w:bCs/>
          <w:color w:val="auto"/>
          <w:spacing w:val="-2"/>
          <w:lang w:val="en-GB"/>
        </w:rPr>
        <w:t xml:space="preserve"> INSURANCE</w:t>
      </w:r>
    </w:p>
    <w:p w14:paraId="25BADFB7" w14:textId="77777777" w:rsidR="00770745" w:rsidRPr="007E2DF8" w:rsidRDefault="00770745" w:rsidP="00782A06">
      <w:pPr>
        <w:tabs>
          <w:tab w:val="left" w:pos="0"/>
        </w:tabs>
        <w:spacing w:line="360" w:lineRule="auto"/>
        <w:jc w:val="both"/>
        <w:rPr>
          <w:rFonts w:ascii="Arial" w:hAnsi="Arial" w:cs="Arial"/>
          <w:b/>
          <w:spacing w:val="-2"/>
          <w:lang w:val="en-GB"/>
        </w:rPr>
      </w:pPr>
    </w:p>
    <w:p w14:paraId="68EDF24E" w14:textId="0991B34A" w:rsidR="00770745" w:rsidRPr="007E2DF8"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E2DF8">
        <w:rPr>
          <w:rFonts w:ascii="Arial" w:hAnsi="Arial" w:cs="Arial"/>
          <w:spacing w:val="-2"/>
          <w:lang w:val="en-GB"/>
        </w:rPr>
        <w:t xml:space="preserve">The Contractor shall be obliged to procure and maintain insurance cover commensurate with the risk it is exposed to, which insurance cover may include insurance policy to cover the liability of the Contractor in respect of any financial or physical loss of, harm or damage to Client (“PRASA”) in respect of goods in the Contractor’s care and custody and a public liability insurance policy to cover the liability of the Contractor in respect of claims arising out of any death or injury of any person. It is further important to note that the Contractor shall be liable to the Client for any financial or physical loss of, or damages to the property of the Client arising from any cause whatsoever, or any consequential loss suffered by Client including any legal costs, if such loss, damage or claim is attributable, whether directly or indirectly, to the negligent, </w:t>
      </w:r>
      <w:proofErr w:type="spellStart"/>
      <w:r w:rsidRPr="007E2DF8">
        <w:rPr>
          <w:rFonts w:ascii="Arial" w:hAnsi="Arial" w:cs="Arial"/>
          <w:spacing w:val="-2"/>
          <w:lang w:val="en-GB"/>
        </w:rPr>
        <w:t>willful</w:t>
      </w:r>
      <w:proofErr w:type="spellEnd"/>
      <w:r w:rsidRPr="007E2DF8">
        <w:rPr>
          <w:rFonts w:ascii="Arial" w:hAnsi="Arial" w:cs="Arial"/>
          <w:spacing w:val="-2"/>
          <w:lang w:val="en-GB"/>
        </w:rPr>
        <w:t xml:space="preserve"> act or omission to act or omission to act by the Contractor, any of its Security personnel or agents. The Contractor shall also be liable to the Client for claims arising out of any death or injury to any persons, if such claim is </w:t>
      </w:r>
      <w:r w:rsidRPr="007E2DF8">
        <w:rPr>
          <w:rFonts w:ascii="Arial" w:hAnsi="Arial" w:cs="Arial"/>
          <w:spacing w:val="-2"/>
          <w:lang w:val="en-GB"/>
        </w:rPr>
        <w:lastRenderedPageBreak/>
        <w:t xml:space="preserve">attributable, whether directly or indirectly, to the negligent, </w:t>
      </w:r>
      <w:proofErr w:type="spellStart"/>
      <w:r w:rsidRPr="007E2DF8">
        <w:rPr>
          <w:rFonts w:ascii="Arial" w:hAnsi="Arial" w:cs="Arial"/>
          <w:spacing w:val="-2"/>
          <w:lang w:val="en-GB"/>
        </w:rPr>
        <w:t>willful</w:t>
      </w:r>
      <w:proofErr w:type="spellEnd"/>
      <w:r w:rsidRPr="007E2DF8">
        <w:rPr>
          <w:rFonts w:ascii="Arial" w:hAnsi="Arial" w:cs="Arial"/>
          <w:spacing w:val="-2"/>
          <w:lang w:val="en-GB"/>
        </w:rPr>
        <w:t xml:space="preserve"> act or omission to act or omission to act by the Contractor, any of its Security personnel or agents.</w:t>
      </w:r>
    </w:p>
    <w:p w14:paraId="0B759359" w14:textId="3597D807" w:rsidR="00770745" w:rsidRPr="007E2DF8"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E2DF8">
        <w:rPr>
          <w:rFonts w:ascii="Arial" w:hAnsi="Arial" w:cs="Arial"/>
          <w:spacing w:val="-2"/>
          <w:lang w:val="en-GB"/>
        </w:rPr>
        <w:t>The Contractor shall, for the duration of this Agreement, have and maintain sufficient insurance to cover its obligations and liabilities under this Agreement. The Contractor shall provide the Client with a certificate of existence of such insurance.</w:t>
      </w:r>
    </w:p>
    <w:p w14:paraId="4CD10FB9" w14:textId="3DED1EA6" w:rsidR="00770745" w:rsidRPr="007E2DF8"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E2DF8">
        <w:rPr>
          <w:rFonts w:ascii="Arial" w:hAnsi="Arial" w:cs="Arial"/>
          <w:spacing w:val="-2"/>
          <w:lang w:val="en-GB"/>
        </w:rPr>
        <w:t xml:space="preserve">The terms of any insurance or amount of cover shall not relieve the Supplier of any liabilities under this Agreement. </w:t>
      </w:r>
    </w:p>
    <w:p w14:paraId="0B54FCD5" w14:textId="77777777" w:rsidR="00770745" w:rsidRPr="007E2DF8" w:rsidRDefault="00770745" w:rsidP="00782A06">
      <w:pPr>
        <w:spacing w:line="360" w:lineRule="auto"/>
        <w:jc w:val="both"/>
        <w:rPr>
          <w:rFonts w:ascii="Arial" w:hAnsi="Arial" w:cs="Arial"/>
          <w:i/>
          <w:iCs/>
        </w:rPr>
      </w:pPr>
    </w:p>
    <w:p w14:paraId="56743BF0" w14:textId="4749BA00" w:rsidR="00770745" w:rsidRPr="007E2DF8" w:rsidRDefault="00910EBC" w:rsidP="00144FB0">
      <w:pPr>
        <w:pStyle w:val="Heading1"/>
        <w:numPr>
          <w:ilvl w:val="0"/>
          <w:numId w:val="28"/>
        </w:numPr>
        <w:tabs>
          <w:tab w:val="left" w:pos="2552"/>
          <w:tab w:val="left" w:pos="2694"/>
          <w:tab w:val="left" w:pos="3261"/>
        </w:tabs>
        <w:spacing w:line="360" w:lineRule="auto"/>
        <w:ind w:left="720" w:hanging="720"/>
        <w:jc w:val="both"/>
        <w:rPr>
          <w:rFonts w:ascii="Arial" w:hAnsi="Arial" w:cs="Arial"/>
          <w:bCs/>
          <w:color w:val="auto"/>
        </w:rPr>
      </w:pPr>
      <w:r w:rsidRPr="007E2DF8">
        <w:rPr>
          <w:rFonts w:ascii="Arial" w:hAnsi="Arial" w:cs="Arial"/>
          <w:bCs/>
          <w:color w:val="auto"/>
          <w:spacing w:val="-2"/>
          <w:lang w:val="en-GB"/>
        </w:rPr>
        <w:t>EMPLOYMENT OF PERSONNEL OF OTHER PARTY</w:t>
      </w:r>
    </w:p>
    <w:p w14:paraId="442C47BF" w14:textId="77777777" w:rsidR="00770745" w:rsidRPr="007E2DF8" w:rsidRDefault="00910EBC" w:rsidP="00782A06">
      <w:pPr>
        <w:tabs>
          <w:tab w:val="left" w:pos="0"/>
        </w:tabs>
        <w:spacing w:line="360" w:lineRule="auto"/>
        <w:jc w:val="both"/>
        <w:rPr>
          <w:rFonts w:ascii="Arial" w:hAnsi="Arial" w:cs="Arial"/>
          <w:b/>
          <w:spacing w:val="-2"/>
          <w:lang w:val="en-GB"/>
        </w:rPr>
      </w:pPr>
      <w:r w:rsidRPr="007E2DF8">
        <w:rPr>
          <w:rFonts w:ascii="Arial" w:hAnsi="Arial" w:cs="Arial"/>
          <w:b/>
          <w:spacing w:val="-2"/>
          <w:lang w:val="en-GB"/>
        </w:rPr>
        <w:tab/>
      </w:r>
    </w:p>
    <w:p w14:paraId="71C930E4" w14:textId="3152DB4B" w:rsidR="00770745" w:rsidRPr="007E2DF8"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E2DF8">
        <w:rPr>
          <w:rFonts w:ascii="Arial" w:hAnsi="Arial" w:cs="Arial"/>
          <w:spacing w:val="-2"/>
          <w:lang w:val="en-GB"/>
        </w:rPr>
        <w:t>A party to this agreement shall not without the prior written approval of the other party, during the term of this agreement or within twelve (12) calendar months of the termination thereof, employ or offer to employ (or be instrumental in any third party employing or offering to employ), any person in a security, supervisory, managerial or senior capacity if that person was employed by the other party at any time during the term of this agreement.</w:t>
      </w:r>
    </w:p>
    <w:p w14:paraId="2A8938A0" w14:textId="77777777" w:rsidR="00770745" w:rsidRPr="007E2DF8" w:rsidRDefault="00770745" w:rsidP="00782A06">
      <w:pPr>
        <w:tabs>
          <w:tab w:val="left" w:pos="0"/>
        </w:tabs>
        <w:spacing w:line="360" w:lineRule="auto"/>
        <w:jc w:val="both"/>
        <w:rPr>
          <w:rFonts w:ascii="Arial" w:hAnsi="Arial" w:cs="Arial"/>
          <w:spacing w:val="-2"/>
          <w:lang w:val="en-GB"/>
        </w:rPr>
      </w:pPr>
    </w:p>
    <w:p w14:paraId="6D4E0C6B" w14:textId="0737959F" w:rsidR="00770745" w:rsidRPr="007E2DF8" w:rsidRDefault="00910EBC" w:rsidP="00144FB0">
      <w:pPr>
        <w:pStyle w:val="Heading1"/>
        <w:numPr>
          <w:ilvl w:val="0"/>
          <w:numId w:val="28"/>
        </w:numPr>
        <w:tabs>
          <w:tab w:val="left" w:pos="2552"/>
          <w:tab w:val="left" w:pos="2694"/>
          <w:tab w:val="left" w:pos="3261"/>
        </w:tabs>
        <w:spacing w:line="360" w:lineRule="auto"/>
        <w:ind w:left="720" w:hanging="720"/>
        <w:jc w:val="both"/>
        <w:rPr>
          <w:rFonts w:ascii="Arial" w:hAnsi="Arial" w:cs="Arial"/>
          <w:color w:val="auto"/>
        </w:rPr>
      </w:pPr>
      <w:r w:rsidRPr="007E2DF8">
        <w:rPr>
          <w:rFonts w:ascii="Arial" w:hAnsi="Arial" w:cs="Arial"/>
          <w:bCs/>
          <w:color w:val="auto"/>
          <w:spacing w:val="-2"/>
          <w:lang w:val="en-GB"/>
        </w:rPr>
        <w:t>INTIMIDATION</w:t>
      </w:r>
    </w:p>
    <w:p w14:paraId="663F4AD9" w14:textId="77777777" w:rsidR="00770745" w:rsidRPr="007E2DF8" w:rsidRDefault="00770745" w:rsidP="00782A06">
      <w:pPr>
        <w:tabs>
          <w:tab w:val="left" w:pos="0"/>
        </w:tabs>
        <w:spacing w:line="360" w:lineRule="auto"/>
        <w:jc w:val="both"/>
        <w:rPr>
          <w:rFonts w:ascii="Arial" w:hAnsi="Arial" w:cs="Arial"/>
          <w:b/>
          <w:spacing w:val="-2"/>
          <w:lang w:val="en-GB"/>
        </w:rPr>
      </w:pPr>
    </w:p>
    <w:p w14:paraId="252748EA" w14:textId="4D13BFD2" w:rsidR="00770745" w:rsidRPr="007E2DF8"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E2DF8">
        <w:rPr>
          <w:rFonts w:ascii="Arial" w:hAnsi="Arial" w:cs="Arial"/>
          <w:spacing w:val="-2"/>
          <w:lang w:val="en-GB"/>
        </w:rPr>
        <w:t xml:space="preserve">It is the intention of both parties that the security personnel provided in terms hereof shall, as far as practically possible, not fail to carry out their duties </w:t>
      </w:r>
      <w:proofErr w:type="gramStart"/>
      <w:r w:rsidRPr="007E2DF8">
        <w:rPr>
          <w:rFonts w:ascii="Arial" w:hAnsi="Arial" w:cs="Arial"/>
          <w:spacing w:val="-2"/>
          <w:lang w:val="en-GB"/>
        </w:rPr>
        <w:t>as a result of</w:t>
      </w:r>
      <w:proofErr w:type="gramEnd"/>
      <w:r w:rsidRPr="007E2DF8">
        <w:rPr>
          <w:rFonts w:ascii="Arial" w:hAnsi="Arial" w:cs="Arial"/>
          <w:spacing w:val="-2"/>
          <w:lang w:val="en-GB"/>
        </w:rPr>
        <w:t xml:space="preserve"> any form of intimidation. Should intimidation of its security personnel be suspected by the Contractor, it shall take prompt action in conjunction with the South African Police Service to remedy the situation.</w:t>
      </w:r>
    </w:p>
    <w:p w14:paraId="6F2509EE" w14:textId="77777777" w:rsidR="00770745" w:rsidRPr="007E2DF8" w:rsidRDefault="00770745" w:rsidP="00DB4422">
      <w:pPr>
        <w:pStyle w:val="ListParagraph"/>
        <w:tabs>
          <w:tab w:val="left" w:pos="-720"/>
        </w:tabs>
        <w:spacing w:line="360" w:lineRule="auto"/>
        <w:jc w:val="both"/>
        <w:rPr>
          <w:rFonts w:ascii="Arial" w:hAnsi="Arial" w:cs="Arial"/>
          <w:spacing w:val="-2"/>
          <w:lang w:val="en-GB"/>
        </w:rPr>
      </w:pPr>
    </w:p>
    <w:p w14:paraId="7AFACFE4" w14:textId="28AD5B39" w:rsidR="00770745" w:rsidRPr="007E2DF8"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E2DF8">
        <w:rPr>
          <w:rFonts w:ascii="Arial" w:hAnsi="Arial" w:cs="Arial"/>
          <w:spacing w:val="-2"/>
          <w:lang w:val="en-GB"/>
        </w:rPr>
        <w:t>Such action shall, if deemed necessary by Client, include immediate replacement of the security personnel involved.</w:t>
      </w:r>
    </w:p>
    <w:p w14:paraId="03065558" w14:textId="77777777" w:rsidR="00770745" w:rsidRPr="007E2DF8" w:rsidRDefault="00770745" w:rsidP="00DB4422">
      <w:pPr>
        <w:tabs>
          <w:tab w:val="left" w:pos="-720"/>
        </w:tabs>
        <w:spacing w:line="360" w:lineRule="auto"/>
        <w:jc w:val="both"/>
        <w:rPr>
          <w:rFonts w:ascii="Arial" w:hAnsi="Arial" w:cs="Arial"/>
          <w:spacing w:val="-2"/>
          <w:lang w:val="en-GB"/>
        </w:rPr>
      </w:pPr>
    </w:p>
    <w:p w14:paraId="2504B9A8" w14:textId="0C768781" w:rsidR="00770745" w:rsidRPr="007E2DF8"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E2DF8">
        <w:rPr>
          <w:rFonts w:ascii="Arial" w:hAnsi="Arial" w:cs="Arial"/>
          <w:spacing w:val="-2"/>
          <w:lang w:val="en-GB"/>
        </w:rPr>
        <w:t>The Contractor shall forthwith notify Client of any form of intimidation its personnel may be subjected to.</w:t>
      </w:r>
    </w:p>
    <w:p w14:paraId="41532DB6" w14:textId="77777777" w:rsidR="00770745" w:rsidRPr="007E2DF8" w:rsidRDefault="00770745" w:rsidP="00DB4422">
      <w:pPr>
        <w:pStyle w:val="ListParagraph"/>
        <w:tabs>
          <w:tab w:val="left" w:pos="-720"/>
        </w:tabs>
        <w:spacing w:line="360" w:lineRule="auto"/>
        <w:jc w:val="both"/>
        <w:rPr>
          <w:rFonts w:ascii="Arial" w:hAnsi="Arial" w:cs="Arial"/>
          <w:spacing w:val="-2"/>
          <w:lang w:val="en-GB"/>
        </w:rPr>
      </w:pPr>
    </w:p>
    <w:p w14:paraId="2F0D7B21" w14:textId="77777777" w:rsidR="00770745" w:rsidRPr="007E2DF8" w:rsidRDefault="00770745" w:rsidP="00782A06">
      <w:pPr>
        <w:tabs>
          <w:tab w:val="left" w:pos="0"/>
        </w:tabs>
        <w:spacing w:line="360" w:lineRule="auto"/>
        <w:ind w:left="720"/>
        <w:jc w:val="both"/>
        <w:rPr>
          <w:rFonts w:ascii="Arial" w:hAnsi="Arial" w:cs="Arial"/>
          <w:spacing w:val="-2"/>
          <w:lang w:val="en-GB"/>
        </w:rPr>
      </w:pPr>
    </w:p>
    <w:p w14:paraId="26768069" w14:textId="77777777" w:rsidR="001932C5" w:rsidRPr="007E2DF8" w:rsidRDefault="001932C5">
      <w:pPr>
        <w:suppressAutoHyphens w:val="0"/>
        <w:rPr>
          <w:rFonts w:ascii="Arial" w:hAnsi="Arial" w:cs="Arial"/>
          <w:b/>
          <w:spacing w:val="-2"/>
          <w:lang w:val="en-GB"/>
        </w:rPr>
      </w:pPr>
      <w:r w:rsidRPr="007E2DF8">
        <w:rPr>
          <w:rFonts w:ascii="Arial" w:hAnsi="Arial" w:cs="Arial"/>
          <w:b/>
          <w:spacing w:val="-2"/>
          <w:lang w:val="en-GB"/>
        </w:rPr>
        <w:br w:type="page"/>
      </w:r>
    </w:p>
    <w:p w14:paraId="33397CED" w14:textId="7402B213" w:rsidR="00770745" w:rsidRPr="007E2DF8" w:rsidRDefault="00910EBC" w:rsidP="00144FB0">
      <w:pPr>
        <w:pStyle w:val="Heading1"/>
        <w:numPr>
          <w:ilvl w:val="0"/>
          <w:numId w:val="28"/>
        </w:numPr>
        <w:tabs>
          <w:tab w:val="left" w:pos="2552"/>
          <w:tab w:val="left" w:pos="2694"/>
          <w:tab w:val="left" w:pos="3261"/>
        </w:tabs>
        <w:spacing w:line="360" w:lineRule="auto"/>
        <w:ind w:left="720" w:hanging="720"/>
        <w:jc w:val="both"/>
        <w:rPr>
          <w:rFonts w:ascii="Arial" w:hAnsi="Arial" w:cs="Arial"/>
          <w:bCs/>
          <w:color w:val="auto"/>
          <w:spacing w:val="-2"/>
          <w:lang w:val="en-GB"/>
        </w:rPr>
      </w:pPr>
      <w:r w:rsidRPr="007E2DF8">
        <w:rPr>
          <w:rFonts w:ascii="Arial" w:hAnsi="Arial" w:cs="Arial"/>
          <w:bCs/>
          <w:color w:val="auto"/>
          <w:spacing w:val="-2"/>
          <w:lang w:val="en-GB"/>
        </w:rPr>
        <w:lastRenderedPageBreak/>
        <w:t>TELEPHONES AND HOUSING OF CONTRACTOR’S EMPLOYEES</w:t>
      </w:r>
    </w:p>
    <w:p w14:paraId="3F7A6511" w14:textId="77777777" w:rsidR="00770745" w:rsidRPr="007E2DF8" w:rsidRDefault="00910EBC" w:rsidP="00782A06">
      <w:pPr>
        <w:tabs>
          <w:tab w:val="left" w:pos="0"/>
        </w:tabs>
        <w:spacing w:line="360" w:lineRule="auto"/>
        <w:jc w:val="both"/>
        <w:rPr>
          <w:rFonts w:ascii="Arial" w:hAnsi="Arial" w:cs="Arial"/>
          <w:b/>
          <w:spacing w:val="-2"/>
          <w:lang w:val="en-GB"/>
        </w:rPr>
      </w:pPr>
      <w:r w:rsidRPr="007E2DF8">
        <w:rPr>
          <w:rFonts w:ascii="Arial" w:hAnsi="Arial" w:cs="Arial"/>
          <w:b/>
          <w:spacing w:val="-2"/>
          <w:lang w:val="en-GB"/>
        </w:rPr>
        <w:tab/>
      </w:r>
    </w:p>
    <w:p w14:paraId="55841644" w14:textId="7162A3EB" w:rsidR="00770745" w:rsidRPr="007E2DF8"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E2DF8">
        <w:rPr>
          <w:rFonts w:ascii="Arial" w:hAnsi="Arial" w:cs="Arial"/>
          <w:spacing w:val="-2"/>
          <w:lang w:val="en-GB"/>
        </w:rPr>
        <w:t xml:space="preserve">The Contractor shall make its own arrangements for the housing of the security personnel at suitable premises.  Under no circumstances shall housing for the Contractor’s security personnel be provided or erected on the property of </w:t>
      </w:r>
      <w:proofErr w:type="gramStart"/>
      <w:r w:rsidRPr="007E2DF8">
        <w:rPr>
          <w:rFonts w:ascii="Arial" w:hAnsi="Arial" w:cs="Arial"/>
          <w:spacing w:val="-2"/>
          <w:lang w:val="en-GB"/>
        </w:rPr>
        <w:t>Client, unless</w:t>
      </w:r>
      <w:proofErr w:type="gramEnd"/>
      <w:r w:rsidRPr="007E2DF8">
        <w:rPr>
          <w:rFonts w:ascii="Arial" w:hAnsi="Arial" w:cs="Arial"/>
          <w:spacing w:val="-2"/>
          <w:lang w:val="en-GB"/>
        </w:rPr>
        <w:t xml:space="preserve"> this has expressly been requested by Client and Client’s prior written approval has been obtained.</w:t>
      </w:r>
    </w:p>
    <w:p w14:paraId="4757076B" w14:textId="77777777" w:rsidR="00770745" w:rsidRPr="007E2DF8" w:rsidRDefault="00770745" w:rsidP="00782A06">
      <w:pPr>
        <w:tabs>
          <w:tab w:val="left" w:pos="0"/>
        </w:tabs>
        <w:spacing w:line="360" w:lineRule="auto"/>
        <w:jc w:val="both"/>
        <w:rPr>
          <w:rFonts w:ascii="Arial" w:hAnsi="Arial" w:cs="Arial"/>
          <w:spacing w:val="-2"/>
          <w:lang w:val="en-GB"/>
        </w:rPr>
      </w:pPr>
    </w:p>
    <w:p w14:paraId="70C4701B" w14:textId="70375CF6" w:rsidR="00770745" w:rsidRPr="007E2DF8"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E2DF8">
        <w:rPr>
          <w:rFonts w:ascii="Arial" w:hAnsi="Arial" w:cs="Arial"/>
          <w:spacing w:val="-2"/>
          <w:lang w:val="en-GB"/>
        </w:rPr>
        <w:t>Should Client at any time during the term of this agreement make any facility to house security personnel, horses and/or guard dogs available to the Contractor, the Contractor shall, at its own cost maintain and keep such facility during the term of this agreement in a clean, tidy and sanitary condition and shall at the termination of this agreement for whatsoever reason, reinstate any such facility to the same condition in which it was when handed to the Contractor, fair wear and tear excepted.</w:t>
      </w:r>
    </w:p>
    <w:p w14:paraId="3B0DACA7" w14:textId="77777777" w:rsidR="00770745" w:rsidRPr="007E2DF8" w:rsidRDefault="00770745" w:rsidP="001932C5">
      <w:pPr>
        <w:pStyle w:val="ListParagraph"/>
        <w:tabs>
          <w:tab w:val="left" w:pos="-720"/>
        </w:tabs>
        <w:spacing w:line="360" w:lineRule="auto"/>
        <w:jc w:val="both"/>
        <w:rPr>
          <w:rFonts w:ascii="Arial" w:hAnsi="Arial" w:cs="Arial"/>
          <w:spacing w:val="-2"/>
          <w:lang w:val="en-GB"/>
        </w:rPr>
      </w:pPr>
    </w:p>
    <w:p w14:paraId="0B3DD9E0" w14:textId="16F64D78" w:rsidR="00770745" w:rsidRPr="007E2DF8"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E2DF8">
        <w:rPr>
          <w:rFonts w:ascii="Arial" w:hAnsi="Arial" w:cs="Arial"/>
          <w:spacing w:val="-2"/>
          <w:lang w:val="en-GB"/>
        </w:rPr>
        <w:t>The Contractor shall make his own arrangements in respect of the installation and provision of telephones at any of the premises on which security services are provided at his own cost, should the Contractor deem it necessary.</w:t>
      </w:r>
    </w:p>
    <w:p w14:paraId="5EDC2BE8" w14:textId="77777777" w:rsidR="00770745" w:rsidRPr="007E2DF8" w:rsidRDefault="00770745" w:rsidP="00782A06">
      <w:pPr>
        <w:tabs>
          <w:tab w:val="left" w:pos="0"/>
          <w:tab w:val="left" w:pos="720"/>
        </w:tabs>
        <w:spacing w:line="360" w:lineRule="auto"/>
        <w:ind w:left="720" w:hanging="720"/>
        <w:jc w:val="both"/>
        <w:rPr>
          <w:rFonts w:ascii="Arial" w:hAnsi="Arial" w:cs="Arial"/>
          <w:b/>
          <w:spacing w:val="-2"/>
          <w:lang w:val="en-GB"/>
        </w:rPr>
      </w:pPr>
    </w:p>
    <w:p w14:paraId="3F8D52B3" w14:textId="77777777" w:rsidR="00770745" w:rsidRPr="007E2DF8" w:rsidRDefault="00770745" w:rsidP="00782A06">
      <w:pPr>
        <w:tabs>
          <w:tab w:val="left" w:pos="0"/>
          <w:tab w:val="left" w:pos="720"/>
        </w:tabs>
        <w:spacing w:line="360" w:lineRule="auto"/>
        <w:ind w:left="720" w:hanging="720"/>
        <w:jc w:val="both"/>
        <w:rPr>
          <w:rFonts w:ascii="Arial" w:hAnsi="Arial" w:cs="Arial"/>
          <w:b/>
          <w:spacing w:val="-2"/>
          <w:lang w:val="en-GB"/>
        </w:rPr>
      </w:pPr>
    </w:p>
    <w:p w14:paraId="2BAA7AB0" w14:textId="79B93E37" w:rsidR="00770745" w:rsidRPr="007E2DF8" w:rsidRDefault="00910EBC" w:rsidP="00144FB0">
      <w:pPr>
        <w:pStyle w:val="Heading1"/>
        <w:numPr>
          <w:ilvl w:val="0"/>
          <w:numId w:val="28"/>
        </w:numPr>
        <w:tabs>
          <w:tab w:val="left" w:pos="2552"/>
          <w:tab w:val="left" w:pos="2694"/>
          <w:tab w:val="left" w:pos="3261"/>
        </w:tabs>
        <w:spacing w:line="360" w:lineRule="auto"/>
        <w:ind w:left="720" w:hanging="720"/>
        <w:jc w:val="both"/>
        <w:rPr>
          <w:rFonts w:ascii="Arial" w:hAnsi="Arial" w:cs="Arial"/>
          <w:bCs/>
          <w:color w:val="auto"/>
          <w:spacing w:val="-2"/>
          <w:lang w:val="en-GB"/>
        </w:rPr>
      </w:pPr>
      <w:r w:rsidRPr="007E2DF8">
        <w:rPr>
          <w:rFonts w:ascii="Arial" w:hAnsi="Arial" w:cs="Arial"/>
          <w:bCs/>
          <w:color w:val="auto"/>
          <w:spacing w:val="-2"/>
          <w:lang w:val="en-GB"/>
        </w:rPr>
        <w:t>INSTRUCTIONS TO THE CONTRACTOR</w:t>
      </w:r>
    </w:p>
    <w:p w14:paraId="46318DB9" w14:textId="77777777" w:rsidR="00770745" w:rsidRPr="007E2DF8" w:rsidRDefault="00910EBC" w:rsidP="00782A06">
      <w:pPr>
        <w:tabs>
          <w:tab w:val="left" w:pos="0"/>
        </w:tabs>
        <w:spacing w:line="360" w:lineRule="auto"/>
        <w:jc w:val="both"/>
        <w:rPr>
          <w:rFonts w:ascii="Arial" w:hAnsi="Arial" w:cs="Arial"/>
          <w:b/>
          <w:spacing w:val="-2"/>
          <w:lang w:val="en-GB"/>
        </w:rPr>
      </w:pPr>
      <w:r w:rsidRPr="007E2DF8">
        <w:rPr>
          <w:rFonts w:ascii="Arial" w:hAnsi="Arial" w:cs="Arial"/>
          <w:b/>
          <w:spacing w:val="-2"/>
          <w:lang w:val="en-GB"/>
        </w:rPr>
        <w:tab/>
      </w:r>
    </w:p>
    <w:p w14:paraId="7616DF99" w14:textId="134609FD" w:rsidR="00770745" w:rsidRPr="007E2DF8"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E2DF8">
        <w:rPr>
          <w:rFonts w:ascii="Arial" w:hAnsi="Arial" w:cs="Arial"/>
          <w:spacing w:val="-2"/>
          <w:lang w:val="en-GB"/>
        </w:rPr>
        <w:t>All verbal requests to the Contractor shall be confirmed in writing by Client and shall be deemed to have been received by the Contractor or left with a responsible person at the Contractor’s business premises.</w:t>
      </w:r>
    </w:p>
    <w:p w14:paraId="668CF846" w14:textId="77777777" w:rsidR="00770745" w:rsidRPr="007E2DF8" w:rsidRDefault="00770745" w:rsidP="001932C5">
      <w:pPr>
        <w:pStyle w:val="ListParagraph"/>
        <w:tabs>
          <w:tab w:val="left" w:pos="-720"/>
        </w:tabs>
        <w:spacing w:line="360" w:lineRule="auto"/>
        <w:jc w:val="both"/>
        <w:rPr>
          <w:rFonts w:ascii="Arial" w:hAnsi="Arial" w:cs="Arial"/>
          <w:spacing w:val="-2"/>
          <w:lang w:val="en-GB"/>
        </w:rPr>
      </w:pPr>
    </w:p>
    <w:p w14:paraId="491D93D5" w14:textId="1A602E7A" w:rsidR="00770745" w:rsidRPr="007E2DF8"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E2DF8">
        <w:rPr>
          <w:rFonts w:ascii="Arial" w:hAnsi="Arial" w:cs="Arial"/>
          <w:spacing w:val="-2"/>
          <w:lang w:val="en-GB"/>
        </w:rPr>
        <w:t xml:space="preserve">Client may from </w:t>
      </w:r>
      <w:proofErr w:type="gramStart"/>
      <w:r w:rsidRPr="007E2DF8">
        <w:rPr>
          <w:rFonts w:ascii="Arial" w:hAnsi="Arial" w:cs="Arial"/>
          <w:spacing w:val="-2"/>
          <w:lang w:val="en-GB"/>
        </w:rPr>
        <w:t>time to time</w:t>
      </w:r>
      <w:proofErr w:type="gramEnd"/>
      <w:r w:rsidRPr="007E2DF8">
        <w:rPr>
          <w:rFonts w:ascii="Arial" w:hAnsi="Arial" w:cs="Arial"/>
          <w:spacing w:val="-2"/>
          <w:lang w:val="en-GB"/>
        </w:rPr>
        <w:t xml:space="preserve"> request amendments to the Service as set out in this agreement.</w:t>
      </w:r>
    </w:p>
    <w:p w14:paraId="0EBD3CA1" w14:textId="77777777" w:rsidR="00770745" w:rsidRPr="007E2DF8" w:rsidRDefault="00770745" w:rsidP="001932C5">
      <w:pPr>
        <w:pStyle w:val="ListParagraph"/>
        <w:tabs>
          <w:tab w:val="left" w:pos="-720"/>
        </w:tabs>
        <w:spacing w:line="360" w:lineRule="auto"/>
        <w:jc w:val="both"/>
        <w:rPr>
          <w:rFonts w:ascii="Arial" w:hAnsi="Arial" w:cs="Arial"/>
          <w:spacing w:val="-2"/>
          <w:lang w:val="en-GB"/>
        </w:rPr>
      </w:pPr>
    </w:p>
    <w:p w14:paraId="0CCBB5B2" w14:textId="4BB14526" w:rsidR="00770745" w:rsidRPr="007E2DF8"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E2DF8">
        <w:rPr>
          <w:rFonts w:ascii="Arial" w:hAnsi="Arial" w:cs="Arial"/>
          <w:spacing w:val="-2"/>
          <w:lang w:val="en-GB"/>
        </w:rPr>
        <w:t>The contractor shall adhere to such requests within 48</w:t>
      </w:r>
      <w:proofErr w:type="gramStart"/>
      <w:r w:rsidRPr="007E2DF8">
        <w:rPr>
          <w:rFonts w:ascii="Arial" w:hAnsi="Arial" w:cs="Arial"/>
          <w:spacing w:val="-2"/>
          <w:lang w:val="en-GB"/>
        </w:rPr>
        <w:t>-(</w:t>
      </w:r>
      <w:proofErr w:type="gramEnd"/>
      <w:r w:rsidRPr="007E2DF8">
        <w:rPr>
          <w:rFonts w:ascii="Arial" w:hAnsi="Arial" w:cs="Arial"/>
          <w:spacing w:val="-2"/>
          <w:lang w:val="en-GB"/>
        </w:rPr>
        <w:t>forty eight) hours of such request being made.</w:t>
      </w:r>
    </w:p>
    <w:p w14:paraId="7E0632E5" w14:textId="77777777" w:rsidR="00770745" w:rsidRPr="007E2DF8" w:rsidRDefault="00770745" w:rsidP="00782A06">
      <w:pPr>
        <w:tabs>
          <w:tab w:val="left" w:pos="0"/>
          <w:tab w:val="left" w:pos="1440"/>
        </w:tabs>
        <w:spacing w:line="360" w:lineRule="auto"/>
        <w:ind w:left="1440" w:hanging="720"/>
        <w:jc w:val="both"/>
        <w:rPr>
          <w:rFonts w:ascii="Arial" w:hAnsi="Arial" w:cs="Arial"/>
          <w:spacing w:val="-2"/>
          <w:lang w:val="en-GB"/>
        </w:rPr>
      </w:pPr>
    </w:p>
    <w:p w14:paraId="20AC1D05" w14:textId="77777777" w:rsidR="001932C5" w:rsidRPr="007E2DF8" w:rsidRDefault="001932C5">
      <w:pPr>
        <w:suppressAutoHyphens w:val="0"/>
        <w:rPr>
          <w:rFonts w:ascii="Arial" w:hAnsi="Arial" w:cs="Arial"/>
          <w:b/>
          <w:spacing w:val="-2"/>
          <w:lang w:val="en-GB"/>
        </w:rPr>
      </w:pPr>
      <w:r w:rsidRPr="007E2DF8">
        <w:rPr>
          <w:rFonts w:ascii="Arial" w:hAnsi="Arial" w:cs="Arial"/>
          <w:b/>
          <w:spacing w:val="-2"/>
          <w:lang w:val="en-GB"/>
        </w:rPr>
        <w:br w:type="page"/>
      </w:r>
    </w:p>
    <w:p w14:paraId="54282E4D" w14:textId="29E7120C" w:rsidR="00770745" w:rsidRPr="007E2DF8" w:rsidRDefault="00910EBC" w:rsidP="00144FB0">
      <w:pPr>
        <w:pStyle w:val="Heading1"/>
        <w:numPr>
          <w:ilvl w:val="0"/>
          <w:numId w:val="28"/>
        </w:numPr>
        <w:tabs>
          <w:tab w:val="left" w:pos="2552"/>
          <w:tab w:val="left" w:pos="2694"/>
          <w:tab w:val="left" w:pos="3261"/>
        </w:tabs>
        <w:spacing w:line="360" w:lineRule="auto"/>
        <w:ind w:left="720" w:hanging="720"/>
        <w:jc w:val="both"/>
        <w:rPr>
          <w:rFonts w:ascii="Arial" w:hAnsi="Arial" w:cs="Arial"/>
          <w:bCs/>
          <w:color w:val="auto"/>
          <w:spacing w:val="-2"/>
          <w:lang w:val="en-GB"/>
        </w:rPr>
      </w:pPr>
      <w:r w:rsidRPr="007E2DF8">
        <w:rPr>
          <w:rFonts w:ascii="Arial" w:hAnsi="Arial" w:cs="Arial"/>
          <w:bCs/>
          <w:color w:val="auto"/>
          <w:spacing w:val="-2"/>
          <w:lang w:val="en-GB"/>
        </w:rPr>
        <w:lastRenderedPageBreak/>
        <w:t>MEETINGS</w:t>
      </w:r>
    </w:p>
    <w:p w14:paraId="2485213B" w14:textId="77777777" w:rsidR="00770745" w:rsidRPr="007E2DF8" w:rsidRDefault="00770745" w:rsidP="00782A06">
      <w:pPr>
        <w:tabs>
          <w:tab w:val="left" w:pos="0"/>
        </w:tabs>
        <w:spacing w:line="360" w:lineRule="auto"/>
        <w:jc w:val="both"/>
        <w:rPr>
          <w:rFonts w:ascii="Arial" w:hAnsi="Arial" w:cs="Arial"/>
          <w:b/>
          <w:spacing w:val="-2"/>
          <w:lang w:val="en-GB"/>
        </w:rPr>
      </w:pPr>
    </w:p>
    <w:p w14:paraId="2258A56F" w14:textId="6D4AC0CB" w:rsidR="00770745" w:rsidRPr="007E2DF8"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E2DF8">
        <w:rPr>
          <w:rFonts w:ascii="Arial" w:hAnsi="Arial" w:cs="Arial"/>
          <w:spacing w:val="-2"/>
          <w:lang w:val="en-GB"/>
        </w:rPr>
        <w:t xml:space="preserve">The Contractor or its duly authorised representative shall be required to attend regular meetings with Client’s Protection Services, Area Manager or his delegate at the relevant premises on which Services are provided to discuss the provision of Services, and the Contractor warrants that any representative who attends such meetings on its behalf shall be duly authorised to do and to bind the Contractor vis a vi all decisions </w:t>
      </w:r>
      <w:proofErr w:type="gramStart"/>
      <w:r w:rsidRPr="007E2DF8">
        <w:rPr>
          <w:rFonts w:ascii="Arial" w:hAnsi="Arial" w:cs="Arial"/>
          <w:spacing w:val="-2"/>
          <w:lang w:val="en-GB"/>
        </w:rPr>
        <w:t>taken</w:t>
      </w:r>
      <w:proofErr w:type="gramEnd"/>
      <w:r w:rsidRPr="007E2DF8">
        <w:rPr>
          <w:rFonts w:ascii="Arial" w:hAnsi="Arial" w:cs="Arial"/>
          <w:spacing w:val="-2"/>
          <w:lang w:val="en-GB"/>
        </w:rPr>
        <w:t xml:space="preserve"> and agreements reached. Minutes and records of such meetings shall be the responsibility of the contractor.</w:t>
      </w:r>
    </w:p>
    <w:p w14:paraId="3DCF545D" w14:textId="77777777" w:rsidR="00770745" w:rsidRPr="007E2DF8" w:rsidRDefault="00770745" w:rsidP="00B258D9">
      <w:pPr>
        <w:tabs>
          <w:tab w:val="left" w:pos="-720"/>
        </w:tabs>
        <w:spacing w:line="360" w:lineRule="auto"/>
        <w:jc w:val="both"/>
        <w:rPr>
          <w:rFonts w:ascii="Arial" w:hAnsi="Arial" w:cs="Arial"/>
          <w:spacing w:val="-2"/>
          <w:lang w:val="en-GB"/>
        </w:rPr>
      </w:pPr>
    </w:p>
    <w:p w14:paraId="55E440BC" w14:textId="67D30E46" w:rsidR="00770745" w:rsidRPr="007E2DF8"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E2DF8">
        <w:rPr>
          <w:rFonts w:ascii="Arial" w:hAnsi="Arial" w:cs="Arial"/>
          <w:spacing w:val="-2"/>
          <w:lang w:val="en-GB"/>
        </w:rPr>
        <w:t xml:space="preserve">The Contractor shall also be required to attend meeting </w:t>
      </w:r>
      <w:proofErr w:type="gramStart"/>
      <w:r w:rsidRPr="007E2DF8">
        <w:rPr>
          <w:rFonts w:ascii="Arial" w:hAnsi="Arial" w:cs="Arial"/>
          <w:spacing w:val="-2"/>
          <w:lang w:val="en-GB"/>
        </w:rPr>
        <w:t>on a monthly basis</w:t>
      </w:r>
      <w:proofErr w:type="gramEnd"/>
      <w:r w:rsidRPr="007E2DF8">
        <w:rPr>
          <w:rFonts w:ascii="Arial" w:hAnsi="Arial" w:cs="Arial"/>
          <w:spacing w:val="-2"/>
          <w:lang w:val="en-GB"/>
        </w:rPr>
        <w:t xml:space="preserve"> with the Protection and Security Services Regional Security Manager or his delegate, to discuss matters relating to the execution of security services and the administration of the agreement in general. </w:t>
      </w:r>
    </w:p>
    <w:p w14:paraId="30945B0B" w14:textId="77777777" w:rsidR="00770745" w:rsidRPr="007E2DF8" w:rsidRDefault="00770745" w:rsidP="00B258D9">
      <w:pPr>
        <w:pStyle w:val="ListParagraph"/>
        <w:tabs>
          <w:tab w:val="left" w:pos="-720"/>
        </w:tabs>
        <w:spacing w:line="360" w:lineRule="auto"/>
        <w:jc w:val="both"/>
        <w:rPr>
          <w:rFonts w:ascii="Arial" w:hAnsi="Arial" w:cs="Arial"/>
          <w:spacing w:val="-2"/>
          <w:lang w:val="en-GB"/>
        </w:rPr>
      </w:pPr>
    </w:p>
    <w:p w14:paraId="46757A4E" w14:textId="4C4800F3" w:rsidR="00770745" w:rsidRPr="007E2DF8"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E2DF8">
        <w:rPr>
          <w:rFonts w:ascii="Arial" w:hAnsi="Arial" w:cs="Arial"/>
          <w:spacing w:val="-2"/>
          <w:lang w:val="en-GB"/>
        </w:rPr>
        <w:t>The Contractor’s failure to attend a scheduled meeting will result in a penalty as contained in the schedule of penalties in this agreement.</w:t>
      </w:r>
    </w:p>
    <w:p w14:paraId="23E1DCDA" w14:textId="77777777" w:rsidR="00770745" w:rsidRPr="007E2DF8" w:rsidRDefault="00770745" w:rsidP="00B258D9">
      <w:pPr>
        <w:pStyle w:val="ListParagraph"/>
        <w:tabs>
          <w:tab w:val="left" w:pos="-720"/>
        </w:tabs>
        <w:spacing w:line="360" w:lineRule="auto"/>
        <w:jc w:val="both"/>
        <w:rPr>
          <w:rFonts w:ascii="Arial" w:hAnsi="Arial" w:cs="Arial"/>
          <w:spacing w:val="-2"/>
          <w:lang w:val="en-GB"/>
        </w:rPr>
      </w:pPr>
    </w:p>
    <w:p w14:paraId="2AE25ADB" w14:textId="77777777" w:rsidR="00770745" w:rsidRPr="007E2DF8" w:rsidRDefault="00770745" w:rsidP="00B258D9">
      <w:pPr>
        <w:pStyle w:val="ListParagraph"/>
        <w:tabs>
          <w:tab w:val="left" w:pos="-720"/>
        </w:tabs>
        <w:spacing w:line="360" w:lineRule="auto"/>
        <w:jc w:val="both"/>
        <w:rPr>
          <w:rFonts w:ascii="Arial" w:hAnsi="Arial" w:cs="Arial"/>
          <w:spacing w:val="-2"/>
          <w:lang w:val="en-GB"/>
        </w:rPr>
      </w:pPr>
    </w:p>
    <w:p w14:paraId="48C45E39" w14:textId="41559BC2" w:rsidR="00770745" w:rsidRPr="007E2DF8" w:rsidRDefault="00910EBC" w:rsidP="00144FB0">
      <w:pPr>
        <w:pStyle w:val="Heading1"/>
        <w:numPr>
          <w:ilvl w:val="0"/>
          <w:numId w:val="28"/>
        </w:numPr>
        <w:tabs>
          <w:tab w:val="left" w:pos="2552"/>
          <w:tab w:val="left" w:pos="2694"/>
          <w:tab w:val="left" w:pos="3261"/>
        </w:tabs>
        <w:spacing w:line="360" w:lineRule="auto"/>
        <w:ind w:left="720" w:hanging="720"/>
        <w:jc w:val="both"/>
        <w:rPr>
          <w:rFonts w:ascii="Arial" w:hAnsi="Arial" w:cs="Arial"/>
          <w:bCs/>
          <w:caps w:val="0"/>
          <w:color w:val="auto"/>
          <w:spacing w:val="-2"/>
          <w:lang w:val="en-GB"/>
        </w:rPr>
      </w:pPr>
      <w:r w:rsidRPr="007E2DF8">
        <w:rPr>
          <w:rFonts w:ascii="Arial" w:hAnsi="Arial" w:cs="Arial"/>
          <w:bCs/>
          <w:color w:val="auto"/>
          <w:spacing w:val="-2"/>
          <w:lang w:val="en-GB"/>
        </w:rPr>
        <w:t>REPORTING</w:t>
      </w:r>
      <w:r w:rsidRPr="007E2DF8">
        <w:rPr>
          <w:rFonts w:ascii="Arial" w:hAnsi="Arial" w:cs="Arial"/>
          <w:bCs/>
          <w:caps w:val="0"/>
          <w:color w:val="auto"/>
          <w:spacing w:val="-2"/>
          <w:lang w:val="en-GB"/>
        </w:rPr>
        <w:t xml:space="preserve"> OF INCIDENTS AND WEEKLY REPORTS</w:t>
      </w:r>
    </w:p>
    <w:p w14:paraId="305F824E" w14:textId="77777777" w:rsidR="00770745" w:rsidRPr="007E2DF8" w:rsidRDefault="00770745" w:rsidP="00782A06">
      <w:pPr>
        <w:tabs>
          <w:tab w:val="left" w:pos="0"/>
        </w:tabs>
        <w:spacing w:line="360" w:lineRule="auto"/>
        <w:jc w:val="both"/>
        <w:rPr>
          <w:rFonts w:ascii="Arial" w:hAnsi="Arial" w:cs="Arial"/>
          <w:b/>
          <w:spacing w:val="-2"/>
          <w:lang w:val="en-GB"/>
        </w:rPr>
      </w:pPr>
    </w:p>
    <w:p w14:paraId="5B16BCC1" w14:textId="3A63BFC9" w:rsidR="00770745" w:rsidRPr="007E2DF8"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E2DF8">
        <w:rPr>
          <w:rFonts w:ascii="Arial" w:hAnsi="Arial" w:cs="Arial"/>
          <w:spacing w:val="-2"/>
          <w:lang w:val="en-GB"/>
        </w:rPr>
        <w:t xml:space="preserve">All incidents or accidents involving the death of or injury to any person, including </w:t>
      </w:r>
      <w:r w:rsidRPr="007E2DF8">
        <w:rPr>
          <w:rFonts w:ascii="Arial" w:hAnsi="Arial" w:cs="Arial"/>
          <w:spacing w:val="-2"/>
          <w:lang w:val="en-GB"/>
        </w:rPr>
        <w:tab/>
        <w:t xml:space="preserve">any criminal offence committed on the premises of Client, shall forthwith be </w:t>
      </w:r>
      <w:r w:rsidRPr="007E2DF8">
        <w:rPr>
          <w:rFonts w:ascii="Arial" w:hAnsi="Arial" w:cs="Arial"/>
          <w:spacing w:val="-2"/>
          <w:lang w:val="en-GB"/>
        </w:rPr>
        <w:tab/>
        <w:t xml:space="preserve">reported to the local police station and Client. A detailed written report of all such </w:t>
      </w:r>
      <w:r w:rsidRPr="007E2DF8">
        <w:rPr>
          <w:rFonts w:ascii="Arial" w:hAnsi="Arial" w:cs="Arial"/>
          <w:spacing w:val="-2"/>
          <w:lang w:val="en-GB"/>
        </w:rPr>
        <w:tab/>
        <w:t>incidents shall be presented to Client within twelve (12) hours after the occurrence of the said incident or accident.</w:t>
      </w:r>
    </w:p>
    <w:p w14:paraId="125430D3" w14:textId="77777777" w:rsidR="00770745" w:rsidRPr="007E2DF8" w:rsidRDefault="00770745" w:rsidP="00B258D9">
      <w:pPr>
        <w:pStyle w:val="ListParagraph"/>
        <w:tabs>
          <w:tab w:val="left" w:pos="-720"/>
        </w:tabs>
        <w:spacing w:line="360" w:lineRule="auto"/>
        <w:jc w:val="both"/>
        <w:rPr>
          <w:rFonts w:ascii="Arial" w:hAnsi="Arial" w:cs="Arial"/>
          <w:spacing w:val="-2"/>
          <w:lang w:val="en-GB"/>
        </w:rPr>
      </w:pPr>
    </w:p>
    <w:p w14:paraId="42E1DA08" w14:textId="1FC15E2F" w:rsidR="00770745" w:rsidRPr="007E2DF8"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E2DF8">
        <w:rPr>
          <w:rFonts w:ascii="Arial" w:hAnsi="Arial" w:cs="Arial"/>
          <w:spacing w:val="-2"/>
          <w:lang w:val="en-GB"/>
        </w:rPr>
        <w:t xml:space="preserve">A list of names and telephone numbers of Client’s controlling officers to whom the </w:t>
      </w:r>
      <w:r w:rsidRPr="007E2DF8">
        <w:rPr>
          <w:rFonts w:ascii="Arial" w:hAnsi="Arial" w:cs="Arial"/>
          <w:spacing w:val="-2"/>
          <w:lang w:val="en-GB"/>
        </w:rPr>
        <w:tab/>
        <w:t>said incidents or accidents shall be reported, shall be made available to the Contractor on or before the commencement of the agreement.</w:t>
      </w:r>
    </w:p>
    <w:p w14:paraId="6D763467" w14:textId="77777777" w:rsidR="00770745" w:rsidRPr="007E2DF8" w:rsidRDefault="00770745" w:rsidP="00B258D9">
      <w:pPr>
        <w:pStyle w:val="ListParagraph"/>
        <w:tabs>
          <w:tab w:val="left" w:pos="-720"/>
        </w:tabs>
        <w:spacing w:line="360" w:lineRule="auto"/>
        <w:jc w:val="both"/>
        <w:rPr>
          <w:rFonts w:ascii="Arial" w:hAnsi="Arial" w:cs="Arial"/>
          <w:spacing w:val="-2"/>
          <w:lang w:val="en-GB"/>
        </w:rPr>
      </w:pPr>
    </w:p>
    <w:p w14:paraId="6AC548E7" w14:textId="77777777" w:rsidR="00770745" w:rsidRPr="007E2DF8"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E2DF8">
        <w:rPr>
          <w:rFonts w:ascii="Arial" w:hAnsi="Arial" w:cs="Arial"/>
          <w:spacing w:val="-2"/>
          <w:lang w:val="en-GB"/>
        </w:rPr>
        <w:t xml:space="preserve">Incidents and liability </w:t>
      </w:r>
      <w:proofErr w:type="gramStart"/>
      <w:r w:rsidRPr="007E2DF8">
        <w:rPr>
          <w:rFonts w:ascii="Arial" w:hAnsi="Arial" w:cs="Arial"/>
          <w:spacing w:val="-2"/>
          <w:lang w:val="en-GB"/>
        </w:rPr>
        <w:t>reports</w:t>
      </w:r>
      <w:proofErr w:type="gramEnd"/>
      <w:r w:rsidRPr="007E2DF8">
        <w:rPr>
          <w:rFonts w:ascii="Arial" w:hAnsi="Arial" w:cs="Arial"/>
          <w:spacing w:val="-2"/>
          <w:lang w:val="en-GB"/>
        </w:rPr>
        <w:t xml:space="preserve"> not being reported or handed in timeously, will be subject to a penalty of R500.00 per incident not been reported or liability report not being submitted within 24 hours.</w:t>
      </w:r>
    </w:p>
    <w:p w14:paraId="2D8ABEEE" w14:textId="77777777" w:rsidR="00770745" w:rsidRPr="007E2DF8" w:rsidRDefault="00770745" w:rsidP="00B258D9">
      <w:pPr>
        <w:pStyle w:val="ListParagraph"/>
        <w:tabs>
          <w:tab w:val="left" w:pos="-720"/>
        </w:tabs>
        <w:spacing w:line="360" w:lineRule="auto"/>
        <w:jc w:val="both"/>
        <w:rPr>
          <w:rFonts w:ascii="Arial" w:hAnsi="Arial" w:cs="Arial"/>
          <w:spacing w:val="-2"/>
          <w:lang w:val="en-GB"/>
        </w:rPr>
      </w:pPr>
    </w:p>
    <w:p w14:paraId="3ECB716D" w14:textId="51F38FF7" w:rsidR="00770745" w:rsidRPr="007E2DF8"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E2DF8">
        <w:rPr>
          <w:rFonts w:ascii="Arial" w:hAnsi="Arial" w:cs="Arial"/>
          <w:spacing w:val="-2"/>
          <w:lang w:val="en-GB"/>
        </w:rPr>
        <w:t xml:space="preserve">Salient details of all incidents occurring on the Client’s premises shall be recorded immediately after the occurrence thereof in the occurrence book.  Books for this purpose shall be made available by the Contractor for each premise and shall remain available for inspection by Client at any time in a prearranged office or enclosure on the premise. A penalty of R120.00 will apply for each occurrence book not available for inspection. The original occurrence books shall become the property of Client. The books, when full, </w:t>
      </w:r>
      <w:r w:rsidR="008407EC" w:rsidRPr="007E2DF8">
        <w:rPr>
          <w:rFonts w:ascii="Arial" w:hAnsi="Arial" w:cs="Arial"/>
          <w:spacing w:val="-2"/>
          <w:lang w:val="en-GB"/>
        </w:rPr>
        <w:t>shall</w:t>
      </w:r>
      <w:r w:rsidRPr="007E2DF8">
        <w:rPr>
          <w:rFonts w:ascii="Arial" w:hAnsi="Arial" w:cs="Arial"/>
          <w:spacing w:val="-2"/>
          <w:lang w:val="en-GB"/>
        </w:rPr>
        <w:t xml:space="preserve"> be officially handed in to relevant Protection Services Segment Commander, every 3 (three) months, </w:t>
      </w:r>
      <w:proofErr w:type="gramStart"/>
      <w:r w:rsidRPr="007E2DF8">
        <w:rPr>
          <w:rFonts w:ascii="Arial" w:hAnsi="Arial" w:cs="Arial"/>
          <w:spacing w:val="-2"/>
          <w:lang w:val="en-GB"/>
        </w:rPr>
        <w:t>whom</w:t>
      </w:r>
      <w:proofErr w:type="gramEnd"/>
      <w:r w:rsidRPr="007E2DF8">
        <w:rPr>
          <w:rFonts w:ascii="Arial" w:hAnsi="Arial" w:cs="Arial"/>
          <w:spacing w:val="-2"/>
          <w:lang w:val="en-GB"/>
        </w:rPr>
        <w:t xml:space="preserve"> may dispose of it as he/she deems fit. At the end of the contract period or if the relevant contract is terminated for whatever reason, the final payment shall be </w:t>
      </w:r>
      <w:proofErr w:type="gramStart"/>
      <w:r w:rsidRPr="007E2DF8">
        <w:rPr>
          <w:rFonts w:ascii="Arial" w:hAnsi="Arial" w:cs="Arial"/>
          <w:spacing w:val="-2"/>
          <w:lang w:val="en-GB"/>
        </w:rPr>
        <w:t>withhold</w:t>
      </w:r>
      <w:proofErr w:type="gramEnd"/>
      <w:r w:rsidRPr="007E2DF8">
        <w:rPr>
          <w:rFonts w:ascii="Arial" w:hAnsi="Arial" w:cs="Arial"/>
          <w:spacing w:val="-2"/>
          <w:lang w:val="en-GB"/>
        </w:rPr>
        <w:t xml:space="preserve"> until such a time that all occurrence books have been handed in.</w:t>
      </w:r>
    </w:p>
    <w:p w14:paraId="1DCB2895" w14:textId="77777777" w:rsidR="00770745" w:rsidRPr="007E2DF8" w:rsidRDefault="00770745" w:rsidP="00B258D9">
      <w:pPr>
        <w:pStyle w:val="ListParagraph"/>
        <w:tabs>
          <w:tab w:val="left" w:pos="-720"/>
        </w:tabs>
        <w:spacing w:line="360" w:lineRule="auto"/>
        <w:jc w:val="both"/>
        <w:rPr>
          <w:rFonts w:ascii="Arial" w:hAnsi="Arial" w:cs="Arial"/>
          <w:spacing w:val="-2"/>
          <w:lang w:val="en-GB"/>
        </w:rPr>
      </w:pPr>
    </w:p>
    <w:p w14:paraId="15E0A8A2" w14:textId="0D9CA40A" w:rsidR="00770745" w:rsidRPr="007E2DF8"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E2DF8">
        <w:rPr>
          <w:rFonts w:ascii="Arial" w:hAnsi="Arial" w:cs="Arial"/>
          <w:spacing w:val="-2"/>
          <w:lang w:val="en-GB"/>
        </w:rPr>
        <w:t>A weekly detailed operational written report shall be submitted to Client on or before the first working day of the following week. The report shall include full details of any accident or incident, which occurred during the preceding week, reports as may be requested by Client in the duty list, details of routine inspection visits, and any other information relating to the security situation within the Service Area and/or the Premises. Failing to hand in a report timeously shall result in a penalty of R 1, 000.00 per late report, being raised.</w:t>
      </w:r>
    </w:p>
    <w:p w14:paraId="66B213C9" w14:textId="153747C5" w:rsidR="00770745" w:rsidRPr="007E2DF8" w:rsidRDefault="00770745" w:rsidP="00B258D9">
      <w:pPr>
        <w:pStyle w:val="ListParagraph"/>
        <w:tabs>
          <w:tab w:val="left" w:pos="-720"/>
        </w:tabs>
        <w:spacing w:line="360" w:lineRule="auto"/>
        <w:jc w:val="both"/>
        <w:rPr>
          <w:rFonts w:ascii="Arial" w:hAnsi="Arial" w:cs="Arial"/>
          <w:spacing w:val="-2"/>
          <w:lang w:val="en-GB"/>
        </w:rPr>
      </w:pPr>
    </w:p>
    <w:p w14:paraId="58ADE40E" w14:textId="4D4DBD4B" w:rsidR="00770745" w:rsidRPr="007E2DF8"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E2DF8">
        <w:rPr>
          <w:rFonts w:ascii="Arial" w:hAnsi="Arial" w:cs="Arial"/>
          <w:spacing w:val="-2"/>
          <w:lang w:val="en-GB"/>
        </w:rPr>
        <w:t>Notwithstanding anything to the contrary, Client may also, should it deem it necessary, request the Contractor to submit a detailed written report in respect of any incident or accident after it has occurred on Client’s premises.</w:t>
      </w:r>
    </w:p>
    <w:p w14:paraId="2212C55B" w14:textId="77777777" w:rsidR="00770745" w:rsidRPr="007E2DF8" w:rsidRDefault="00770745" w:rsidP="00782A06">
      <w:pPr>
        <w:tabs>
          <w:tab w:val="left" w:pos="0"/>
          <w:tab w:val="left" w:pos="1440"/>
        </w:tabs>
        <w:spacing w:line="360" w:lineRule="auto"/>
        <w:ind w:left="1440" w:hanging="720"/>
        <w:jc w:val="both"/>
        <w:rPr>
          <w:rFonts w:ascii="Arial" w:hAnsi="Arial" w:cs="Arial"/>
          <w:spacing w:val="-2"/>
          <w:lang w:val="en-GB"/>
        </w:rPr>
      </w:pPr>
    </w:p>
    <w:p w14:paraId="4529E67C" w14:textId="7877CA6B" w:rsidR="00770745" w:rsidRPr="007E2DF8" w:rsidRDefault="00E869A5" w:rsidP="00144FB0">
      <w:pPr>
        <w:pStyle w:val="Heading1"/>
        <w:numPr>
          <w:ilvl w:val="0"/>
          <w:numId w:val="28"/>
        </w:numPr>
        <w:tabs>
          <w:tab w:val="left" w:pos="2552"/>
          <w:tab w:val="left" w:pos="2694"/>
          <w:tab w:val="left" w:pos="3261"/>
        </w:tabs>
        <w:spacing w:line="360" w:lineRule="auto"/>
        <w:ind w:left="720" w:hanging="720"/>
        <w:jc w:val="both"/>
        <w:rPr>
          <w:rFonts w:ascii="Arial" w:hAnsi="Arial" w:cs="Arial"/>
          <w:bCs/>
          <w:color w:val="auto"/>
          <w:spacing w:val="-2"/>
          <w:lang w:val="en-GB"/>
        </w:rPr>
      </w:pPr>
      <w:r w:rsidRPr="007E2DF8">
        <w:rPr>
          <w:rFonts w:ascii="Arial" w:hAnsi="Arial" w:cs="Arial"/>
          <w:bCs/>
          <w:color w:val="auto"/>
          <w:spacing w:val="-2"/>
          <w:lang w:val="en-GB"/>
        </w:rPr>
        <w:t>RADIO COMMUNICATION</w:t>
      </w:r>
    </w:p>
    <w:p w14:paraId="737C0640" w14:textId="77777777" w:rsidR="00770745" w:rsidRPr="007E2DF8" w:rsidRDefault="00770745" w:rsidP="00782A06">
      <w:pPr>
        <w:tabs>
          <w:tab w:val="left" w:pos="0"/>
        </w:tabs>
        <w:spacing w:line="360" w:lineRule="auto"/>
        <w:jc w:val="both"/>
        <w:rPr>
          <w:rFonts w:ascii="Arial" w:hAnsi="Arial" w:cs="Arial"/>
          <w:b/>
          <w:spacing w:val="-2"/>
          <w:highlight w:val="yellow"/>
          <w:lang w:val="en-GB"/>
        </w:rPr>
      </w:pPr>
    </w:p>
    <w:p w14:paraId="7808B1F8" w14:textId="5955E367" w:rsidR="00770745" w:rsidRPr="007E2DF8" w:rsidRDefault="009871C1"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E2DF8">
        <w:rPr>
          <w:rFonts w:ascii="Arial" w:hAnsi="Arial" w:cs="Arial"/>
          <w:spacing w:val="-2"/>
          <w:lang w:val="en-GB"/>
        </w:rPr>
        <w:t>Push To Talk (PTT) Devices</w:t>
      </w:r>
      <w:r w:rsidR="00910EBC" w:rsidRPr="007E2DF8">
        <w:rPr>
          <w:rFonts w:ascii="Arial" w:hAnsi="Arial" w:cs="Arial"/>
          <w:spacing w:val="-2"/>
          <w:lang w:val="en-GB"/>
        </w:rPr>
        <w:t xml:space="preserve"> will be provided by the Contractor at its own cost and shall have an adequate range to ensure good communications between </w:t>
      </w:r>
      <w:r w:rsidR="00910EBC" w:rsidRPr="007E2DF8">
        <w:rPr>
          <w:rFonts w:ascii="Arial" w:hAnsi="Arial" w:cs="Arial"/>
          <w:spacing w:val="-2"/>
          <w:lang w:val="en-GB"/>
        </w:rPr>
        <w:tab/>
        <w:t xml:space="preserve">any/all points within the Service Area and/or the Premises where the Services are provided as well as between the Service Area, the contractors and Client’s operational offices. The cost for the </w:t>
      </w:r>
      <w:r w:rsidRPr="007E2DF8">
        <w:rPr>
          <w:rFonts w:ascii="Arial" w:hAnsi="Arial" w:cs="Arial"/>
          <w:spacing w:val="-2"/>
          <w:lang w:val="en-GB"/>
        </w:rPr>
        <w:t xml:space="preserve">PTT devices </w:t>
      </w:r>
      <w:r w:rsidR="00910EBC" w:rsidRPr="007E2DF8">
        <w:rPr>
          <w:rFonts w:ascii="Arial" w:hAnsi="Arial" w:cs="Arial"/>
          <w:spacing w:val="-2"/>
          <w:lang w:val="en-GB"/>
        </w:rPr>
        <w:t xml:space="preserve">should be included in the price per guard. </w:t>
      </w:r>
    </w:p>
    <w:p w14:paraId="00A06684" w14:textId="77777777" w:rsidR="00770745" w:rsidRPr="007E2DF8" w:rsidRDefault="00770745" w:rsidP="00B258D9">
      <w:pPr>
        <w:pStyle w:val="ListParagraph"/>
        <w:tabs>
          <w:tab w:val="left" w:pos="-720"/>
        </w:tabs>
        <w:spacing w:line="360" w:lineRule="auto"/>
        <w:jc w:val="both"/>
        <w:rPr>
          <w:rFonts w:ascii="Arial" w:hAnsi="Arial" w:cs="Arial"/>
          <w:spacing w:val="-2"/>
          <w:lang w:val="en-GB"/>
        </w:rPr>
      </w:pPr>
    </w:p>
    <w:p w14:paraId="24898D54" w14:textId="67F75F50" w:rsidR="00770745" w:rsidRPr="007E2DF8"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E2DF8">
        <w:rPr>
          <w:rFonts w:ascii="Arial" w:hAnsi="Arial" w:cs="Arial"/>
          <w:spacing w:val="-2"/>
          <w:lang w:val="en-GB"/>
        </w:rPr>
        <w:t xml:space="preserve">It is the responsibility of the contractor to make sure that batteries for the </w:t>
      </w:r>
      <w:r w:rsidR="00DE761F" w:rsidRPr="007E2DF8">
        <w:rPr>
          <w:rFonts w:ascii="Arial" w:hAnsi="Arial" w:cs="Arial"/>
          <w:spacing w:val="-2"/>
          <w:lang w:val="en-GB"/>
        </w:rPr>
        <w:t xml:space="preserve">PTT </w:t>
      </w:r>
      <w:proofErr w:type="spellStart"/>
      <w:r w:rsidR="00DE761F" w:rsidRPr="007E2DF8">
        <w:rPr>
          <w:rFonts w:ascii="Arial" w:hAnsi="Arial" w:cs="Arial"/>
          <w:spacing w:val="-2"/>
          <w:lang w:val="en-GB"/>
        </w:rPr>
        <w:t>devices</w:t>
      </w:r>
      <w:r w:rsidRPr="007E2DF8">
        <w:rPr>
          <w:rFonts w:ascii="Arial" w:hAnsi="Arial" w:cs="Arial"/>
          <w:spacing w:val="-2"/>
          <w:lang w:val="en-GB"/>
        </w:rPr>
        <w:t>are</w:t>
      </w:r>
      <w:proofErr w:type="spellEnd"/>
      <w:r w:rsidRPr="007E2DF8">
        <w:rPr>
          <w:rFonts w:ascii="Arial" w:hAnsi="Arial" w:cs="Arial"/>
          <w:spacing w:val="-2"/>
          <w:lang w:val="en-GB"/>
        </w:rPr>
        <w:t xml:space="preserve"> </w:t>
      </w:r>
      <w:proofErr w:type="gramStart"/>
      <w:r w:rsidRPr="007E2DF8">
        <w:rPr>
          <w:rFonts w:ascii="Arial" w:hAnsi="Arial" w:cs="Arial"/>
          <w:spacing w:val="-2"/>
          <w:lang w:val="en-GB"/>
        </w:rPr>
        <w:t>charged at all times</w:t>
      </w:r>
      <w:proofErr w:type="gramEnd"/>
      <w:r w:rsidRPr="007E2DF8">
        <w:rPr>
          <w:rFonts w:ascii="Arial" w:hAnsi="Arial" w:cs="Arial"/>
          <w:spacing w:val="-2"/>
          <w:lang w:val="en-GB"/>
        </w:rPr>
        <w:t xml:space="preserve"> and that a spare set of batteries are available on each</w:t>
      </w:r>
      <w:r w:rsidRPr="007E2DF8">
        <w:rPr>
          <w:rFonts w:ascii="Arial" w:hAnsi="Arial" w:cs="Arial"/>
          <w:spacing w:val="-2"/>
          <w:lang w:val="en-GB"/>
        </w:rPr>
        <w:tab/>
        <w:t>site to provide constant communication.</w:t>
      </w:r>
    </w:p>
    <w:p w14:paraId="4BFF8BE9" w14:textId="77777777" w:rsidR="00770745" w:rsidRPr="007E2DF8" w:rsidRDefault="00770745" w:rsidP="00B258D9">
      <w:pPr>
        <w:pStyle w:val="ListParagraph"/>
        <w:tabs>
          <w:tab w:val="left" w:pos="-720"/>
        </w:tabs>
        <w:spacing w:line="360" w:lineRule="auto"/>
        <w:jc w:val="both"/>
        <w:rPr>
          <w:rFonts w:ascii="Arial" w:hAnsi="Arial" w:cs="Arial"/>
          <w:spacing w:val="-2"/>
          <w:lang w:val="en-GB"/>
        </w:rPr>
      </w:pPr>
    </w:p>
    <w:p w14:paraId="25A7380F" w14:textId="7F7288CF" w:rsidR="00770745" w:rsidRPr="007E2DF8"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E2DF8">
        <w:rPr>
          <w:rFonts w:ascii="Arial" w:hAnsi="Arial" w:cs="Arial"/>
          <w:spacing w:val="-2"/>
          <w:lang w:val="en-GB"/>
        </w:rPr>
        <w:lastRenderedPageBreak/>
        <w:t xml:space="preserve">The Contractor shall provide Client’s Regional Chief, Protection </w:t>
      </w:r>
      <w:proofErr w:type="gramStart"/>
      <w:r w:rsidRPr="007E2DF8">
        <w:rPr>
          <w:rFonts w:ascii="Arial" w:hAnsi="Arial" w:cs="Arial"/>
          <w:spacing w:val="-2"/>
          <w:lang w:val="en-GB"/>
        </w:rPr>
        <w:t>Services</w:t>
      </w:r>
      <w:proofErr w:type="gramEnd"/>
      <w:r w:rsidRPr="007E2DF8">
        <w:rPr>
          <w:rFonts w:ascii="Arial" w:hAnsi="Arial" w:cs="Arial"/>
          <w:spacing w:val="-2"/>
          <w:lang w:val="en-GB"/>
        </w:rPr>
        <w:t xml:space="preserve"> or his delegate on or before the commencement date with a diagram indicating the local communication network and call signs to be used by the Contractor during the term of this agreement.  Any changes in this network or call signs shall forthwith be brought to the attention of the Client.</w:t>
      </w:r>
    </w:p>
    <w:p w14:paraId="1B1E617B" w14:textId="77777777" w:rsidR="00770745" w:rsidRPr="007E2DF8" w:rsidRDefault="00770745" w:rsidP="00B258D9">
      <w:pPr>
        <w:pStyle w:val="ListParagraph"/>
        <w:tabs>
          <w:tab w:val="left" w:pos="-720"/>
        </w:tabs>
        <w:spacing w:line="360" w:lineRule="auto"/>
        <w:jc w:val="both"/>
        <w:rPr>
          <w:rFonts w:ascii="Arial" w:hAnsi="Arial" w:cs="Arial"/>
          <w:spacing w:val="-2"/>
          <w:lang w:val="en-GB"/>
        </w:rPr>
      </w:pPr>
    </w:p>
    <w:p w14:paraId="778E70D7" w14:textId="51781832" w:rsidR="00770745" w:rsidRPr="007E2DF8"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E2DF8">
        <w:rPr>
          <w:rFonts w:ascii="Arial" w:hAnsi="Arial" w:cs="Arial"/>
          <w:spacing w:val="-2"/>
          <w:lang w:val="en-GB"/>
        </w:rPr>
        <w:t xml:space="preserve">The </w:t>
      </w:r>
      <w:r w:rsidR="00DE761F" w:rsidRPr="007E2DF8">
        <w:rPr>
          <w:rFonts w:ascii="Arial" w:hAnsi="Arial" w:cs="Arial"/>
          <w:spacing w:val="-2"/>
          <w:lang w:val="en-GB"/>
        </w:rPr>
        <w:t>PTT devices</w:t>
      </w:r>
      <w:r w:rsidRPr="007E2DF8">
        <w:rPr>
          <w:rFonts w:ascii="Arial" w:hAnsi="Arial" w:cs="Arial"/>
          <w:spacing w:val="-2"/>
          <w:lang w:val="en-GB"/>
        </w:rPr>
        <w:t xml:space="preserve"> </w:t>
      </w:r>
      <w:proofErr w:type="gramStart"/>
      <w:r w:rsidRPr="007E2DF8">
        <w:rPr>
          <w:rFonts w:ascii="Arial" w:hAnsi="Arial" w:cs="Arial"/>
          <w:spacing w:val="-2"/>
          <w:lang w:val="en-GB"/>
        </w:rPr>
        <w:t>shall at all times</w:t>
      </w:r>
      <w:proofErr w:type="gramEnd"/>
      <w:r w:rsidRPr="007E2DF8">
        <w:rPr>
          <w:rFonts w:ascii="Arial" w:hAnsi="Arial" w:cs="Arial"/>
          <w:spacing w:val="-2"/>
          <w:lang w:val="en-GB"/>
        </w:rPr>
        <w:t xml:space="preserve"> be in a working condition and any defunct or faulty </w:t>
      </w:r>
      <w:r w:rsidR="00DE761F" w:rsidRPr="007E2DF8">
        <w:rPr>
          <w:rFonts w:ascii="Arial" w:hAnsi="Arial" w:cs="Arial"/>
          <w:spacing w:val="-2"/>
          <w:lang w:val="en-GB"/>
        </w:rPr>
        <w:t>PTT devices</w:t>
      </w:r>
      <w:r w:rsidRPr="007E2DF8">
        <w:rPr>
          <w:rFonts w:ascii="Arial" w:hAnsi="Arial" w:cs="Arial"/>
          <w:spacing w:val="-2"/>
          <w:lang w:val="en-GB"/>
        </w:rPr>
        <w:t xml:space="preserve"> shall be replaced with immediate effect by the contractor at its own cost. </w:t>
      </w:r>
    </w:p>
    <w:p w14:paraId="2E8BDB0C" w14:textId="77777777" w:rsidR="00770745" w:rsidRPr="007E2DF8" w:rsidRDefault="00770745" w:rsidP="00B258D9">
      <w:pPr>
        <w:pStyle w:val="ListParagraph"/>
        <w:tabs>
          <w:tab w:val="left" w:pos="-720"/>
        </w:tabs>
        <w:spacing w:line="360" w:lineRule="auto"/>
        <w:jc w:val="both"/>
        <w:rPr>
          <w:rFonts w:ascii="Arial" w:hAnsi="Arial" w:cs="Arial"/>
          <w:spacing w:val="-2"/>
          <w:lang w:val="en-GB"/>
        </w:rPr>
      </w:pPr>
    </w:p>
    <w:p w14:paraId="465F2769" w14:textId="07450F8F" w:rsidR="00770745" w:rsidRPr="007E2DF8"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E2DF8">
        <w:rPr>
          <w:rFonts w:ascii="Arial" w:hAnsi="Arial" w:cs="Arial"/>
          <w:spacing w:val="-2"/>
          <w:lang w:val="en-GB"/>
        </w:rPr>
        <w:t xml:space="preserve">The security officer shall be issued with a </w:t>
      </w:r>
      <w:r w:rsidR="00DE761F" w:rsidRPr="007E2DF8">
        <w:rPr>
          <w:rFonts w:ascii="Arial" w:hAnsi="Arial" w:cs="Arial"/>
          <w:spacing w:val="-2"/>
          <w:lang w:val="en-GB"/>
        </w:rPr>
        <w:t>PTT device</w:t>
      </w:r>
      <w:r w:rsidRPr="007E2DF8">
        <w:rPr>
          <w:rFonts w:ascii="Arial" w:hAnsi="Arial" w:cs="Arial"/>
          <w:spacing w:val="-2"/>
          <w:lang w:val="en-GB"/>
        </w:rPr>
        <w:t xml:space="preserve">, which </w:t>
      </w:r>
      <w:proofErr w:type="gramStart"/>
      <w:r w:rsidRPr="007E2DF8">
        <w:rPr>
          <w:rFonts w:ascii="Arial" w:hAnsi="Arial" w:cs="Arial"/>
          <w:spacing w:val="-2"/>
          <w:lang w:val="en-GB"/>
        </w:rPr>
        <w:t>shall at all times</w:t>
      </w:r>
      <w:proofErr w:type="gramEnd"/>
      <w:r w:rsidRPr="007E2DF8">
        <w:rPr>
          <w:rFonts w:ascii="Arial" w:hAnsi="Arial" w:cs="Arial"/>
          <w:spacing w:val="-2"/>
          <w:lang w:val="en-GB"/>
        </w:rPr>
        <w:t xml:space="preserve"> be in his/her possession and under his/her control.</w:t>
      </w:r>
    </w:p>
    <w:p w14:paraId="1FF0602E" w14:textId="77777777" w:rsidR="00631D71" w:rsidRPr="007E2DF8" w:rsidRDefault="00631D71" w:rsidP="00B258D9">
      <w:pPr>
        <w:pStyle w:val="ListParagraph"/>
        <w:tabs>
          <w:tab w:val="left" w:pos="-720"/>
        </w:tabs>
        <w:spacing w:line="360" w:lineRule="auto"/>
        <w:jc w:val="both"/>
        <w:rPr>
          <w:rFonts w:ascii="Arial" w:hAnsi="Arial" w:cs="Arial"/>
          <w:spacing w:val="-2"/>
          <w:lang w:val="en-GB"/>
        </w:rPr>
      </w:pPr>
    </w:p>
    <w:p w14:paraId="4E4CDD09" w14:textId="4BC17B8F" w:rsidR="00770745" w:rsidRPr="007E2DF8"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E2DF8">
        <w:rPr>
          <w:rFonts w:ascii="Arial" w:hAnsi="Arial" w:cs="Arial"/>
          <w:spacing w:val="-2"/>
          <w:lang w:val="en-GB"/>
        </w:rPr>
        <w:t xml:space="preserve">The Contractor shall at his own cost supply </w:t>
      </w:r>
      <w:r w:rsidR="00631D71" w:rsidRPr="007E2DF8">
        <w:rPr>
          <w:rFonts w:ascii="Arial" w:hAnsi="Arial" w:cs="Arial"/>
          <w:spacing w:val="-2"/>
          <w:lang w:val="en-GB"/>
        </w:rPr>
        <w:t xml:space="preserve">PTT Dispatching </w:t>
      </w:r>
      <w:proofErr w:type="gramStart"/>
      <w:r w:rsidR="00631D71" w:rsidRPr="007E2DF8">
        <w:rPr>
          <w:rFonts w:ascii="Arial" w:hAnsi="Arial" w:cs="Arial"/>
          <w:spacing w:val="-2"/>
          <w:lang w:val="en-GB"/>
        </w:rPr>
        <w:t>units</w:t>
      </w:r>
      <w:r w:rsidRPr="007E2DF8">
        <w:rPr>
          <w:rFonts w:ascii="Arial" w:hAnsi="Arial" w:cs="Arial"/>
          <w:spacing w:val="-2"/>
          <w:lang w:val="en-GB"/>
        </w:rPr>
        <w:t>, and</w:t>
      </w:r>
      <w:proofErr w:type="gramEnd"/>
      <w:r w:rsidRPr="007E2DF8">
        <w:rPr>
          <w:rFonts w:ascii="Arial" w:hAnsi="Arial" w:cs="Arial"/>
          <w:spacing w:val="-2"/>
          <w:lang w:val="en-GB"/>
        </w:rPr>
        <w:t xml:space="preserve"> install it at his own cost in the Segment office of Client’s Protection Services and the JOC as well as supply a diagram of the call-signs, which shall enable direct communication between Client’s and the Contractor’s own </w:t>
      </w:r>
      <w:r w:rsidR="00FA2A74" w:rsidRPr="007E2DF8">
        <w:rPr>
          <w:rFonts w:ascii="Arial" w:hAnsi="Arial" w:cs="Arial"/>
          <w:spacing w:val="-2"/>
          <w:lang w:val="en-GB"/>
        </w:rPr>
        <w:t>PPT at their</w:t>
      </w:r>
      <w:r w:rsidRPr="007E2DF8">
        <w:rPr>
          <w:rFonts w:ascii="Arial" w:hAnsi="Arial" w:cs="Arial"/>
          <w:spacing w:val="-2"/>
          <w:lang w:val="en-GB"/>
        </w:rPr>
        <w:t xml:space="preserve"> Control Room.</w:t>
      </w:r>
    </w:p>
    <w:p w14:paraId="75C87849" w14:textId="77777777" w:rsidR="00770745" w:rsidRPr="007E2DF8" w:rsidRDefault="00770745" w:rsidP="00B258D9">
      <w:pPr>
        <w:pStyle w:val="ListParagraph"/>
        <w:tabs>
          <w:tab w:val="left" w:pos="-720"/>
        </w:tabs>
        <w:spacing w:line="360" w:lineRule="auto"/>
        <w:jc w:val="both"/>
        <w:rPr>
          <w:rFonts w:ascii="Arial" w:hAnsi="Arial" w:cs="Arial"/>
          <w:spacing w:val="-2"/>
          <w:lang w:val="en-GB"/>
        </w:rPr>
      </w:pPr>
    </w:p>
    <w:p w14:paraId="26BB7671" w14:textId="0C87AB40" w:rsidR="00770745" w:rsidRPr="007E2DF8"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E2DF8">
        <w:rPr>
          <w:rFonts w:ascii="Arial" w:hAnsi="Arial" w:cs="Arial"/>
          <w:spacing w:val="-2"/>
          <w:lang w:val="en-GB"/>
        </w:rPr>
        <w:t>The Contractor shall take the necessary steps to prevent radio transmissions on or near Client’s premises to cause interference with, or block reception of, the operational radio system used by Client or any other division or business units of PRASA.</w:t>
      </w:r>
    </w:p>
    <w:p w14:paraId="00BB9283" w14:textId="77777777" w:rsidR="00770745" w:rsidRPr="007E2DF8" w:rsidRDefault="00770745" w:rsidP="00B258D9">
      <w:pPr>
        <w:pStyle w:val="ListParagraph"/>
        <w:tabs>
          <w:tab w:val="left" w:pos="-720"/>
        </w:tabs>
        <w:spacing w:line="360" w:lineRule="auto"/>
        <w:jc w:val="both"/>
        <w:rPr>
          <w:rFonts w:ascii="Arial" w:hAnsi="Arial" w:cs="Arial"/>
          <w:spacing w:val="-2"/>
          <w:lang w:val="en-GB"/>
        </w:rPr>
      </w:pPr>
    </w:p>
    <w:p w14:paraId="40AC67A1" w14:textId="0F92C476" w:rsidR="00770745" w:rsidRPr="007E2DF8"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E2DF8">
        <w:rPr>
          <w:rFonts w:ascii="Arial" w:hAnsi="Arial" w:cs="Arial"/>
          <w:spacing w:val="-2"/>
          <w:lang w:val="en-GB"/>
        </w:rPr>
        <w:t xml:space="preserve">Under no circumstances shall the Contractor operate any radio equipment </w:t>
      </w:r>
      <w:r w:rsidR="00FA2A74" w:rsidRPr="007E2DF8">
        <w:rPr>
          <w:rFonts w:ascii="Arial" w:hAnsi="Arial" w:cs="Arial"/>
          <w:spacing w:val="-2"/>
          <w:lang w:val="en-GB"/>
        </w:rPr>
        <w:t xml:space="preserve">or PTT Devices </w:t>
      </w:r>
      <w:r w:rsidRPr="007E2DF8">
        <w:rPr>
          <w:rFonts w:ascii="Arial" w:hAnsi="Arial" w:cs="Arial"/>
          <w:spacing w:val="-2"/>
          <w:lang w:val="en-GB"/>
        </w:rPr>
        <w:t>on Client’s premises without obtaining the prior written authority from the Radio Planning Division of the official service provider for trunking radios to PRASA Train Operations and Transnet Freight Rail.</w:t>
      </w:r>
    </w:p>
    <w:p w14:paraId="3110725E" w14:textId="77777777" w:rsidR="00770745" w:rsidRPr="007E2DF8" w:rsidRDefault="00770745" w:rsidP="00B258D9">
      <w:pPr>
        <w:pStyle w:val="ListParagraph"/>
        <w:tabs>
          <w:tab w:val="left" w:pos="-720"/>
        </w:tabs>
        <w:spacing w:line="360" w:lineRule="auto"/>
        <w:jc w:val="both"/>
        <w:rPr>
          <w:rFonts w:ascii="Arial" w:hAnsi="Arial" w:cs="Arial"/>
          <w:spacing w:val="-2"/>
          <w:lang w:val="en-GB"/>
        </w:rPr>
      </w:pPr>
    </w:p>
    <w:p w14:paraId="5F0042AF" w14:textId="462E374B" w:rsidR="00770745" w:rsidRPr="007E2DF8"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E2DF8">
        <w:rPr>
          <w:rFonts w:ascii="Arial" w:hAnsi="Arial" w:cs="Arial"/>
          <w:spacing w:val="-2"/>
          <w:lang w:val="en-GB"/>
        </w:rPr>
        <w:t xml:space="preserve">Should the Contractor or any of its employees use any radio equipment on Client's property or property occupied or used by Client without such written </w:t>
      </w:r>
      <w:r w:rsidRPr="007E2DF8">
        <w:rPr>
          <w:rFonts w:ascii="Arial" w:hAnsi="Arial" w:cs="Arial"/>
          <w:spacing w:val="-2"/>
          <w:lang w:val="en-GB"/>
        </w:rPr>
        <w:tab/>
        <w:t>authority, the Contractor shall be liable for any damage or loss suffered by Client</w:t>
      </w:r>
      <w:r w:rsidRPr="007E2DF8">
        <w:rPr>
          <w:rFonts w:ascii="Arial" w:hAnsi="Arial" w:cs="Arial"/>
          <w:spacing w:val="-2"/>
          <w:lang w:val="en-GB"/>
        </w:rPr>
        <w:tab/>
        <w:t xml:space="preserve"> or any other division or business unit of PRASA where the use of such </w:t>
      </w:r>
      <w:r w:rsidRPr="007E2DF8">
        <w:rPr>
          <w:rFonts w:ascii="Arial" w:hAnsi="Arial" w:cs="Arial"/>
          <w:spacing w:val="-2"/>
          <w:lang w:val="en-GB"/>
        </w:rPr>
        <w:tab/>
        <w:t>radio</w:t>
      </w:r>
      <w:r w:rsidRPr="007E2DF8">
        <w:rPr>
          <w:rFonts w:ascii="Arial" w:hAnsi="Arial" w:cs="Arial"/>
          <w:spacing w:val="-2"/>
          <w:lang w:val="en-GB"/>
        </w:rPr>
        <w:tab/>
        <w:t xml:space="preserve"> equipment contributed directly or indirectly to such damage and/or loss. </w:t>
      </w:r>
    </w:p>
    <w:p w14:paraId="5369576F" w14:textId="77777777" w:rsidR="001E1B69" w:rsidRPr="007E2DF8" w:rsidRDefault="001E1B69" w:rsidP="00B258D9">
      <w:pPr>
        <w:pStyle w:val="ListParagraph"/>
        <w:tabs>
          <w:tab w:val="left" w:pos="-720"/>
        </w:tabs>
        <w:spacing w:line="360" w:lineRule="auto"/>
        <w:jc w:val="both"/>
        <w:rPr>
          <w:rFonts w:ascii="Arial" w:hAnsi="Arial" w:cs="Arial"/>
          <w:spacing w:val="-2"/>
          <w:lang w:val="en-GB"/>
        </w:rPr>
      </w:pPr>
    </w:p>
    <w:p w14:paraId="24F86D21" w14:textId="2FD29D67" w:rsidR="001E1B69" w:rsidRPr="007E2DF8" w:rsidRDefault="00D161F6"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E2DF8">
        <w:rPr>
          <w:rFonts w:ascii="Arial" w:hAnsi="Arial" w:cs="Arial"/>
          <w:spacing w:val="-2"/>
          <w:lang w:val="en-GB"/>
        </w:rPr>
        <w:t>The tactical security communication shall be provided in the form of Push to Talk (PTT) devices that uses the GSM data network to send VOIP voice “walkie-talkie” conversations from any location within the extended global GSM network to any compatible mobile device within GSM coverage</w:t>
      </w:r>
      <w:r w:rsidR="007D1DC0" w:rsidRPr="007E2DF8">
        <w:rPr>
          <w:rFonts w:ascii="Arial" w:hAnsi="Arial" w:cs="Arial"/>
          <w:spacing w:val="-2"/>
          <w:lang w:val="en-GB"/>
        </w:rPr>
        <w:t>.</w:t>
      </w:r>
    </w:p>
    <w:p w14:paraId="553CF6DA" w14:textId="77777777" w:rsidR="007D1DC0" w:rsidRPr="007E2DF8" w:rsidRDefault="007D1DC0" w:rsidP="00B258D9">
      <w:pPr>
        <w:pStyle w:val="ListParagraph"/>
        <w:tabs>
          <w:tab w:val="left" w:pos="-720"/>
        </w:tabs>
        <w:spacing w:line="360" w:lineRule="auto"/>
        <w:jc w:val="both"/>
        <w:rPr>
          <w:rFonts w:ascii="Arial" w:hAnsi="Arial" w:cs="Arial"/>
          <w:spacing w:val="-2"/>
          <w:lang w:val="en-GB"/>
        </w:rPr>
      </w:pPr>
    </w:p>
    <w:p w14:paraId="782AAF3B" w14:textId="07E6D2AC" w:rsidR="00F73CA8" w:rsidRPr="007E2DF8" w:rsidRDefault="00F73CA8"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E2DF8">
        <w:rPr>
          <w:rFonts w:ascii="Arial" w:hAnsi="Arial" w:cs="Arial"/>
          <w:spacing w:val="-2"/>
          <w:lang w:val="en-GB"/>
        </w:rPr>
        <w:lastRenderedPageBreak/>
        <w:t xml:space="preserve">The PTT Devices </w:t>
      </w:r>
      <w:r w:rsidR="008407EC" w:rsidRPr="007E2DF8">
        <w:rPr>
          <w:rFonts w:ascii="Arial" w:hAnsi="Arial" w:cs="Arial"/>
          <w:spacing w:val="-2"/>
          <w:lang w:val="en-GB"/>
        </w:rPr>
        <w:t>shall</w:t>
      </w:r>
      <w:r w:rsidRPr="007E2DF8">
        <w:rPr>
          <w:rFonts w:ascii="Arial" w:hAnsi="Arial" w:cs="Arial"/>
          <w:spacing w:val="-2"/>
          <w:lang w:val="en-GB"/>
        </w:rPr>
        <w:t xml:space="preserve"> have the following capability:</w:t>
      </w:r>
    </w:p>
    <w:p w14:paraId="18915A01" w14:textId="77777777" w:rsidR="00F73CA8" w:rsidRPr="007E2DF8" w:rsidRDefault="00F73CA8" w:rsidP="00782A06">
      <w:pPr>
        <w:pStyle w:val="ListParagraph"/>
        <w:spacing w:line="360" w:lineRule="auto"/>
        <w:jc w:val="both"/>
        <w:rPr>
          <w:rFonts w:ascii="Arial" w:hAnsi="Arial" w:cs="Arial"/>
          <w:lang w:eastAsia="en-ZA"/>
        </w:rPr>
      </w:pPr>
    </w:p>
    <w:p w14:paraId="1B369DAD" w14:textId="3D2CBF17" w:rsidR="00F73CA8" w:rsidRPr="007E2DF8" w:rsidRDefault="008407EC"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E2DF8">
        <w:rPr>
          <w:rFonts w:ascii="Arial" w:hAnsi="Arial" w:cs="Arial"/>
          <w:spacing w:val="-2"/>
          <w:lang w:val="en-GB"/>
        </w:rPr>
        <w:t>Shall</w:t>
      </w:r>
      <w:r w:rsidR="00F73CA8" w:rsidRPr="007E2DF8">
        <w:rPr>
          <w:rFonts w:ascii="Arial" w:hAnsi="Arial" w:cs="Arial"/>
          <w:spacing w:val="-2"/>
          <w:lang w:val="en-GB"/>
        </w:rPr>
        <w:t xml:space="preserve"> be a minimum of 3G / GSM (GPRS) transmission/ WI FI enablement device.</w:t>
      </w:r>
    </w:p>
    <w:p w14:paraId="194BAA00" w14:textId="77777777" w:rsidR="00F73CA8" w:rsidRPr="007E2DF8" w:rsidRDefault="00F73CA8" w:rsidP="00782A06">
      <w:pPr>
        <w:pStyle w:val="ListParagraph"/>
        <w:tabs>
          <w:tab w:val="left" w:pos="1080"/>
        </w:tabs>
        <w:spacing w:line="360" w:lineRule="auto"/>
        <w:ind w:left="1710" w:hanging="990"/>
        <w:jc w:val="both"/>
        <w:rPr>
          <w:rFonts w:ascii="Arial" w:hAnsi="Arial" w:cs="Arial"/>
          <w:lang w:eastAsia="en-ZA"/>
        </w:rPr>
      </w:pPr>
    </w:p>
    <w:p w14:paraId="06C585AA" w14:textId="78ABAE71" w:rsidR="00F73CA8" w:rsidRPr="007E2DF8" w:rsidRDefault="008407EC"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E2DF8">
        <w:rPr>
          <w:rFonts w:ascii="Arial" w:hAnsi="Arial" w:cs="Arial"/>
          <w:spacing w:val="-2"/>
          <w:lang w:val="en-GB"/>
        </w:rPr>
        <w:t>Shall</w:t>
      </w:r>
      <w:r w:rsidR="00F73CA8" w:rsidRPr="007E2DF8">
        <w:rPr>
          <w:rFonts w:ascii="Arial" w:hAnsi="Arial" w:cs="Arial"/>
          <w:spacing w:val="-2"/>
          <w:lang w:val="en-GB"/>
        </w:rPr>
        <w:t xml:space="preserve"> consist of a GPS to enable guard monitoring system.</w:t>
      </w:r>
    </w:p>
    <w:p w14:paraId="62A57F0E" w14:textId="77777777" w:rsidR="00F73CA8" w:rsidRPr="007E2DF8" w:rsidRDefault="00F73CA8" w:rsidP="00B258D9">
      <w:pPr>
        <w:pStyle w:val="ListParagraph"/>
        <w:tabs>
          <w:tab w:val="left" w:pos="-720"/>
        </w:tabs>
        <w:spacing w:line="360" w:lineRule="auto"/>
        <w:ind w:left="1080"/>
        <w:jc w:val="both"/>
        <w:rPr>
          <w:rFonts w:ascii="Arial" w:hAnsi="Arial" w:cs="Arial"/>
          <w:spacing w:val="-2"/>
          <w:lang w:val="en-GB"/>
        </w:rPr>
      </w:pPr>
    </w:p>
    <w:p w14:paraId="2AF0C5A3" w14:textId="6D502420" w:rsidR="00372E0F" w:rsidRPr="007E2DF8" w:rsidRDefault="00F73CA8"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E2DF8">
        <w:rPr>
          <w:rFonts w:ascii="Arial" w:hAnsi="Arial" w:cs="Arial"/>
          <w:spacing w:val="-2"/>
          <w:lang w:val="en-GB"/>
        </w:rPr>
        <w:t xml:space="preserve">Remote programming over the air (OTA) via public radio network (ICASA Licensed Device). Authorised users </w:t>
      </w:r>
      <w:r w:rsidR="008407EC" w:rsidRPr="007E2DF8">
        <w:rPr>
          <w:rFonts w:ascii="Arial" w:hAnsi="Arial" w:cs="Arial"/>
          <w:spacing w:val="-2"/>
          <w:lang w:val="en-GB"/>
        </w:rPr>
        <w:t>shall</w:t>
      </w:r>
      <w:r w:rsidRPr="007E2DF8">
        <w:rPr>
          <w:rFonts w:ascii="Arial" w:hAnsi="Arial" w:cs="Arial"/>
          <w:spacing w:val="-2"/>
          <w:lang w:val="en-GB"/>
        </w:rPr>
        <w:t xml:space="preserve"> be able to modify the parameters and settings for the two-way radio through a web-based management platform or app in smart phone.  Modified parameters or setting is sent to radio via the GSM network.</w:t>
      </w:r>
    </w:p>
    <w:p w14:paraId="71DACA90" w14:textId="77777777" w:rsidR="00372E0F" w:rsidRPr="007E2DF8" w:rsidRDefault="00372E0F" w:rsidP="00782A06">
      <w:pPr>
        <w:pStyle w:val="ListParagraph"/>
        <w:spacing w:line="360" w:lineRule="auto"/>
        <w:jc w:val="both"/>
        <w:rPr>
          <w:rFonts w:ascii="Arial" w:hAnsi="Arial" w:cs="Arial"/>
          <w:lang w:eastAsia="en-ZA"/>
        </w:rPr>
      </w:pPr>
    </w:p>
    <w:p w14:paraId="70B39D1E" w14:textId="3686E23A" w:rsidR="00E14778" w:rsidRPr="007E2DF8" w:rsidRDefault="00E14778"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E2DF8">
        <w:rPr>
          <w:rFonts w:ascii="Arial" w:hAnsi="Arial" w:cs="Arial"/>
          <w:spacing w:val="-2"/>
          <w:lang w:val="en-GB"/>
        </w:rPr>
        <w:t xml:space="preserve">The PTT devices </w:t>
      </w:r>
      <w:r w:rsidR="008407EC" w:rsidRPr="007E2DF8">
        <w:rPr>
          <w:rFonts w:ascii="Arial" w:hAnsi="Arial" w:cs="Arial"/>
          <w:spacing w:val="-2"/>
          <w:lang w:val="en-GB"/>
        </w:rPr>
        <w:t>shall</w:t>
      </w:r>
      <w:r w:rsidRPr="007E2DF8">
        <w:rPr>
          <w:rFonts w:ascii="Arial" w:hAnsi="Arial" w:cs="Arial"/>
          <w:spacing w:val="-2"/>
          <w:lang w:val="en-GB"/>
        </w:rPr>
        <w:t xml:space="preserve"> have the following Minimum Critical Communication Features</w:t>
      </w:r>
    </w:p>
    <w:p w14:paraId="359F882D" w14:textId="77777777" w:rsidR="00E14778" w:rsidRPr="007E2DF8" w:rsidRDefault="00E14778" w:rsidP="00144FB0">
      <w:pPr>
        <w:pStyle w:val="ListParagraph"/>
        <w:numPr>
          <w:ilvl w:val="0"/>
          <w:numId w:val="20"/>
        </w:numPr>
        <w:tabs>
          <w:tab w:val="left" w:pos="567"/>
          <w:tab w:val="left" w:pos="1134"/>
          <w:tab w:val="left" w:pos="1701"/>
          <w:tab w:val="left" w:pos="2268"/>
          <w:tab w:val="left" w:pos="2835"/>
        </w:tabs>
        <w:suppressAutoHyphens w:val="0"/>
        <w:autoSpaceDN/>
        <w:spacing w:line="360" w:lineRule="auto"/>
        <w:ind w:firstLine="360"/>
        <w:jc w:val="both"/>
        <w:textAlignment w:val="auto"/>
        <w:rPr>
          <w:rFonts w:ascii="Arial" w:hAnsi="Arial" w:cs="Arial"/>
          <w:b/>
          <w:bCs/>
          <w:lang w:eastAsia="en-ZA"/>
        </w:rPr>
      </w:pPr>
      <w:r w:rsidRPr="007E2DF8">
        <w:rPr>
          <w:rFonts w:ascii="Arial" w:hAnsi="Arial" w:cs="Arial"/>
          <w:b/>
          <w:bCs/>
          <w:lang w:eastAsia="en-ZA"/>
        </w:rPr>
        <w:t>Voice services</w:t>
      </w:r>
    </w:p>
    <w:p w14:paraId="4437FEFD" w14:textId="77777777" w:rsidR="00E14778" w:rsidRPr="007E2DF8" w:rsidRDefault="00E14778" w:rsidP="00144FB0">
      <w:pPr>
        <w:pStyle w:val="ListParagraph"/>
        <w:numPr>
          <w:ilvl w:val="0"/>
          <w:numId w:val="22"/>
        </w:numPr>
        <w:suppressAutoHyphens w:val="0"/>
        <w:autoSpaceDN/>
        <w:spacing w:after="160" w:line="360" w:lineRule="auto"/>
        <w:ind w:left="2160" w:hanging="450"/>
        <w:contextualSpacing/>
        <w:jc w:val="both"/>
        <w:textAlignment w:val="auto"/>
        <w:rPr>
          <w:rFonts w:ascii="Arial" w:hAnsi="Arial" w:cs="Arial"/>
          <w:lang w:eastAsia="en-ZA"/>
        </w:rPr>
      </w:pPr>
      <w:r w:rsidRPr="007E2DF8">
        <w:rPr>
          <w:rFonts w:ascii="Arial" w:hAnsi="Arial" w:cs="Arial"/>
          <w:lang w:eastAsia="en-ZA"/>
        </w:rPr>
        <w:t xml:space="preserve">All </w:t>
      </w:r>
      <w:proofErr w:type="gramStart"/>
      <w:r w:rsidRPr="007E2DF8">
        <w:rPr>
          <w:rFonts w:ascii="Arial" w:hAnsi="Arial" w:cs="Arial"/>
          <w:lang w:eastAsia="en-ZA"/>
        </w:rPr>
        <w:t>call;</w:t>
      </w:r>
      <w:proofErr w:type="gramEnd"/>
    </w:p>
    <w:p w14:paraId="333E052E" w14:textId="77777777" w:rsidR="00E14778" w:rsidRPr="007E2DF8" w:rsidRDefault="00E14778" w:rsidP="00144FB0">
      <w:pPr>
        <w:pStyle w:val="ListParagraph"/>
        <w:numPr>
          <w:ilvl w:val="0"/>
          <w:numId w:val="22"/>
        </w:numPr>
        <w:suppressAutoHyphens w:val="0"/>
        <w:autoSpaceDN/>
        <w:spacing w:after="160" w:line="360" w:lineRule="auto"/>
        <w:ind w:left="2160" w:hanging="450"/>
        <w:contextualSpacing/>
        <w:jc w:val="both"/>
        <w:textAlignment w:val="auto"/>
        <w:rPr>
          <w:rFonts w:ascii="Arial" w:hAnsi="Arial" w:cs="Arial"/>
          <w:lang w:eastAsia="en-ZA"/>
        </w:rPr>
      </w:pPr>
      <w:r w:rsidRPr="007E2DF8">
        <w:rPr>
          <w:rFonts w:ascii="Arial" w:hAnsi="Arial" w:cs="Arial"/>
          <w:lang w:eastAsia="en-ZA"/>
        </w:rPr>
        <w:t xml:space="preserve">Group </w:t>
      </w:r>
      <w:proofErr w:type="gramStart"/>
      <w:r w:rsidRPr="007E2DF8">
        <w:rPr>
          <w:rFonts w:ascii="Arial" w:hAnsi="Arial" w:cs="Arial"/>
          <w:lang w:eastAsia="en-ZA"/>
        </w:rPr>
        <w:t>call;</w:t>
      </w:r>
      <w:proofErr w:type="gramEnd"/>
    </w:p>
    <w:p w14:paraId="6D59844F" w14:textId="77777777" w:rsidR="00E14778" w:rsidRPr="007E2DF8" w:rsidRDefault="00E14778" w:rsidP="00144FB0">
      <w:pPr>
        <w:pStyle w:val="ListParagraph"/>
        <w:numPr>
          <w:ilvl w:val="0"/>
          <w:numId w:val="22"/>
        </w:numPr>
        <w:suppressAutoHyphens w:val="0"/>
        <w:autoSpaceDN/>
        <w:spacing w:after="160" w:line="360" w:lineRule="auto"/>
        <w:ind w:left="2160" w:hanging="450"/>
        <w:contextualSpacing/>
        <w:jc w:val="both"/>
        <w:textAlignment w:val="auto"/>
        <w:rPr>
          <w:rFonts w:ascii="Arial" w:hAnsi="Arial" w:cs="Arial"/>
          <w:lang w:eastAsia="en-ZA"/>
        </w:rPr>
      </w:pPr>
      <w:r w:rsidRPr="007E2DF8">
        <w:rPr>
          <w:rFonts w:ascii="Arial" w:hAnsi="Arial" w:cs="Arial"/>
          <w:lang w:eastAsia="en-ZA"/>
        </w:rPr>
        <w:t xml:space="preserve">Private </w:t>
      </w:r>
      <w:proofErr w:type="gramStart"/>
      <w:r w:rsidRPr="007E2DF8">
        <w:rPr>
          <w:rFonts w:ascii="Arial" w:hAnsi="Arial" w:cs="Arial"/>
          <w:lang w:eastAsia="en-ZA"/>
        </w:rPr>
        <w:t>call;</w:t>
      </w:r>
      <w:proofErr w:type="gramEnd"/>
    </w:p>
    <w:p w14:paraId="1E35B94C" w14:textId="77777777" w:rsidR="00E14778" w:rsidRPr="007E2DF8" w:rsidRDefault="00E14778" w:rsidP="00144FB0">
      <w:pPr>
        <w:pStyle w:val="ListParagraph"/>
        <w:numPr>
          <w:ilvl w:val="0"/>
          <w:numId w:val="22"/>
        </w:numPr>
        <w:suppressAutoHyphens w:val="0"/>
        <w:autoSpaceDN/>
        <w:spacing w:after="160" w:line="360" w:lineRule="auto"/>
        <w:ind w:left="2160" w:hanging="450"/>
        <w:contextualSpacing/>
        <w:jc w:val="both"/>
        <w:textAlignment w:val="auto"/>
        <w:rPr>
          <w:rFonts w:ascii="Arial" w:hAnsi="Arial" w:cs="Arial"/>
          <w:lang w:eastAsia="en-ZA"/>
        </w:rPr>
      </w:pPr>
      <w:r w:rsidRPr="007E2DF8">
        <w:rPr>
          <w:rFonts w:ascii="Arial" w:hAnsi="Arial" w:cs="Arial"/>
          <w:lang w:eastAsia="en-ZA"/>
        </w:rPr>
        <w:t>Alert call.</w:t>
      </w:r>
    </w:p>
    <w:p w14:paraId="0E124FFC" w14:textId="77777777" w:rsidR="00E14778" w:rsidRPr="007E2DF8" w:rsidRDefault="00E14778" w:rsidP="00782A06">
      <w:pPr>
        <w:pStyle w:val="ListParagraph"/>
        <w:spacing w:after="160" w:line="360" w:lineRule="auto"/>
        <w:ind w:left="883" w:firstLine="360"/>
        <w:contextualSpacing/>
        <w:jc w:val="both"/>
        <w:rPr>
          <w:rFonts w:ascii="Arial" w:hAnsi="Arial" w:cs="Arial"/>
          <w:lang w:eastAsia="en-ZA"/>
        </w:rPr>
      </w:pPr>
    </w:p>
    <w:p w14:paraId="6F9332F0" w14:textId="77777777" w:rsidR="00E14778" w:rsidRPr="007E2DF8" w:rsidRDefault="00E14778" w:rsidP="00144FB0">
      <w:pPr>
        <w:pStyle w:val="ListParagraph"/>
        <w:numPr>
          <w:ilvl w:val="0"/>
          <w:numId w:val="20"/>
        </w:numPr>
        <w:tabs>
          <w:tab w:val="left" w:pos="567"/>
          <w:tab w:val="left" w:pos="1134"/>
          <w:tab w:val="left" w:pos="1701"/>
          <w:tab w:val="left" w:pos="2268"/>
          <w:tab w:val="left" w:pos="2835"/>
        </w:tabs>
        <w:suppressAutoHyphens w:val="0"/>
        <w:autoSpaceDN/>
        <w:spacing w:line="360" w:lineRule="auto"/>
        <w:ind w:firstLine="360"/>
        <w:jc w:val="both"/>
        <w:textAlignment w:val="auto"/>
        <w:rPr>
          <w:rFonts w:ascii="Arial" w:hAnsi="Arial" w:cs="Arial"/>
          <w:b/>
          <w:bCs/>
          <w:lang w:eastAsia="en-ZA"/>
        </w:rPr>
      </w:pPr>
      <w:r w:rsidRPr="007E2DF8">
        <w:rPr>
          <w:rFonts w:ascii="Arial" w:hAnsi="Arial" w:cs="Arial"/>
          <w:b/>
          <w:bCs/>
          <w:lang w:eastAsia="en-ZA"/>
        </w:rPr>
        <w:t>Text messaging</w:t>
      </w:r>
    </w:p>
    <w:p w14:paraId="7D160A75" w14:textId="77777777" w:rsidR="00E14778" w:rsidRPr="007E2DF8" w:rsidRDefault="00E14778" w:rsidP="00782A06">
      <w:pPr>
        <w:pStyle w:val="ListParagraph"/>
        <w:spacing w:line="360" w:lineRule="auto"/>
        <w:ind w:firstLine="360"/>
        <w:jc w:val="both"/>
        <w:rPr>
          <w:rFonts w:ascii="Arial" w:hAnsi="Arial" w:cs="Arial"/>
          <w:b/>
          <w:bCs/>
          <w:lang w:eastAsia="en-ZA"/>
        </w:rPr>
      </w:pPr>
    </w:p>
    <w:p w14:paraId="519C32A6" w14:textId="77777777" w:rsidR="00E14778" w:rsidRPr="007E2DF8" w:rsidRDefault="00E14778" w:rsidP="00144FB0">
      <w:pPr>
        <w:pStyle w:val="ListParagraph"/>
        <w:numPr>
          <w:ilvl w:val="0"/>
          <w:numId w:val="20"/>
        </w:numPr>
        <w:tabs>
          <w:tab w:val="left" w:pos="567"/>
          <w:tab w:val="left" w:pos="1134"/>
          <w:tab w:val="left" w:pos="1701"/>
          <w:tab w:val="left" w:pos="2268"/>
          <w:tab w:val="left" w:pos="2835"/>
        </w:tabs>
        <w:suppressAutoHyphens w:val="0"/>
        <w:autoSpaceDN/>
        <w:spacing w:line="360" w:lineRule="auto"/>
        <w:ind w:firstLine="360"/>
        <w:jc w:val="both"/>
        <w:textAlignment w:val="auto"/>
        <w:rPr>
          <w:rFonts w:ascii="Arial" w:hAnsi="Arial" w:cs="Arial"/>
          <w:b/>
          <w:bCs/>
          <w:lang w:eastAsia="en-ZA"/>
        </w:rPr>
      </w:pPr>
      <w:r w:rsidRPr="007E2DF8">
        <w:rPr>
          <w:rFonts w:ascii="Arial" w:hAnsi="Arial" w:cs="Arial"/>
          <w:b/>
          <w:bCs/>
          <w:lang w:eastAsia="en-ZA"/>
        </w:rPr>
        <w:t>Tone alert</w:t>
      </w:r>
    </w:p>
    <w:p w14:paraId="704FE5CA" w14:textId="77777777" w:rsidR="00E14778" w:rsidRPr="007E2DF8" w:rsidRDefault="00E14778" w:rsidP="00144FB0">
      <w:pPr>
        <w:pStyle w:val="ListParagraph"/>
        <w:numPr>
          <w:ilvl w:val="0"/>
          <w:numId w:val="21"/>
        </w:numPr>
        <w:suppressAutoHyphens w:val="0"/>
        <w:autoSpaceDN/>
        <w:spacing w:after="160" w:line="360" w:lineRule="auto"/>
        <w:ind w:left="2160" w:hanging="450"/>
        <w:contextualSpacing/>
        <w:jc w:val="both"/>
        <w:textAlignment w:val="auto"/>
        <w:rPr>
          <w:rFonts w:ascii="Arial" w:hAnsi="Arial" w:cs="Arial"/>
          <w:lang w:eastAsia="en-ZA"/>
        </w:rPr>
      </w:pPr>
      <w:r w:rsidRPr="007E2DF8">
        <w:rPr>
          <w:rFonts w:ascii="Arial" w:hAnsi="Arial" w:cs="Arial"/>
          <w:lang w:eastAsia="en-ZA"/>
        </w:rPr>
        <w:t xml:space="preserve">Incoming </w:t>
      </w:r>
      <w:proofErr w:type="gramStart"/>
      <w:r w:rsidRPr="007E2DF8">
        <w:rPr>
          <w:rFonts w:ascii="Arial" w:hAnsi="Arial" w:cs="Arial"/>
          <w:lang w:eastAsia="en-ZA"/>
        </w:rPr>
        <w:t>call;</w:t>
      </w:r>
      <w:proofErr w:type="gramEnd"/>
    </w:p>
    <w:p w14:paraId="442F6E45" w14:textId="77777777" w:rsidR="00E14778" w:rsidRPr="007E2DF8" w:rsidRDefault="00E14778" w:rsidP="00144FB0">
      <w:pPr>
        <w:pStyle w:val="ListParagraph"/>
        <w:numPr>
          <w:ilvl w:val="0"/>
          <w:numId w:val="21"/>
        </w:numPr>
        <w:suppressAutoHyphens w:val="0"/>
        <w:autoSpaceDN/>
        <w:spacing w:after="160" w:line="360" w:lineRule="auto"/>
        <w:ind w:left="2160" w:hanging="450"/>
        <w:contextualSpacing/>
        <w:jc w:val="both"/>
        <w:textAlignment w:val="auto"/>
        <w:rPr>
          <w:rFonts w:ascii="Arial" w:hAnsi="Arial" w:cs="Arial"/>
          <w:lang w:eastAsia="en-ZA"/>
        </w:rPr>
      </w:pPr>
      <w:r w:rsidRPr="007E2DF8">
        <w:rPr>
          <w:rFonts w:ascii="Arial" w:hAnsi="Arial" w:cs="Arial"/>
          <w:lang w:eastAsia="en-ZA"/>
        </w:rPr>
        <w:t xml:space="preserve">Outgoing </w:t>
      </w:r>
      <w:proofErr w:type="gramStart"/>
      <w:r w:rsidRPr="007E2DF8">
        <w:rPr>
          <w:rFonts w:ascii="Arial" w:hAnsi="Arial" w:cs="Arial"/>
          <w:lang w:eastAsia="en-ZA"/>
        </w:rPr>
        <w:t>call;</w:t>
      </w:r>
      <w:proofErr w:type="gramEnd"/>
    </w:p>
    <w:p w14:paraId="6AA61884" w14:textId="77777777" w:rsidR="00E14778" w:rsidRPr="007E2DF8" w:rsidRDefault="00E14778" w:rsidP="00144FB0">
      <w:pPr>
        <w:pStyle w:val="ListParagraph"/>
        <w:numPr>
          <w:ilvl w:val="0"/>
          <w:numId w:val="21"/>
        </w:numPr>
        <w:suppressAutoHyphens w:val="0"/>
        <w:autoSpaceDN/>
        <w:spacing w:after="160" w:line="360" w:lineRule="auto"/>
        <w:ind w:left="2160" w:hanging="450"/>
        <w:contextualSpacing/>
        <w:jc w:val="both"/>
        <w:textAlignment w:val="auto"/>
        <w:rPr>
          <w:rFonts w:ascii="Arial" w:hAnsi="Arial" w:cs="Arial"/>
          <w:lang w:eastAsia="en-ZA"/>
        </w:rPr>
      </w:pPr>
      <w:r w:rsidRPr="007E2DF8">
        <w:rPr>
          <w:rFonts w:ascii="Arial" w:hAnsi="Arial" w:cs="Arial"/>
          <w:lang w:eastAsia="en-ZA"/>
        </w:rPr>
        <w:t xml:space="preserve">Text </w:t>
      </w:r>
      <w:proofErr w:type="gramStart"/>
      <w:r w:rsidRPr="007E2DF8">
        <w:rPr>
          <w:rFonts w:ascii="Arial" w:hAnsi="Arial" w:cs="Arial"/>
          <w:lang w:eastAsia="en-ZA"/>
        </w:rPr>
        <w:t>message;</w:t>
      </w:r>
      <w:proofErr w:type="gramEnd"/>
    </w:p>
    <w:p w14:paraId="01077CCA" w14:textId="77777777" w:rsidR="00E14778" w:rsidRPr="007E2DF8" w:rsidRDefault="00E14778" w:rsidP="00144FB0">
      <w:pPr>
        <w:pStyle w:val="ListParagraph"/>
        <w:numPr>
          <w:ilvl w:val="0"/>
          <w:numId w:val="21"/>
        </w:numPr>
        <w:suppressAutoHyphens w:val="0"/>
        <w:autoSpaceDN/>
        <w:spacing w:after="160" w:line="360" w:lineRule="auto"/>
        <w:ind w:left="2160" w:hanging="450"/>
        <w:contextualSpacing/>
        <w:jc w:val="both"/>
        <w:textAlignment w:val="auto"/>
        <w:rPr>
          <w:rFonts w:ascii="Arial" w:hAnsi="Arial" w:cs="Arial"/>
          <w:lang w:eastAsia="en-ZA"/>
        </w:rPr>
      </w:pPr>
      <w:r w:rsidRPr="007E2DF8">
        <w:rPr>
          <w:rFonts w:ascii="Arial" w:hAnsi="Arial" w:cs="Arial"/>
          <w:lang w:eastAsia="en-ZA"/>
        </w:rPr>
        <w:t>Talk permit</w:t>
      </w:r>
    </w:p>
    <w:p w14:paraId="174AF607" w14:textId="77777777" w:rsidR="00E14778" w:rsidRPr="007E2DF8" w:rsidRDefault="00E14778" w:rsidP="00144FB0">
      <w:pPr>
        <w:pStyle w:val="ListParagraph"/>
        <w:numPr>
          <w:ilvl w:val="0"/>
          <w:numId w:val="21"/>
        </w:numPr>
        <w:suppressAutoHyphens w:val="0"/>
        <w:autoSpaceDN/>
        <w:spacing w:after="160" w:line="360" w:lineRule="auto"/>
        <w:ind w:left="2160" w:hanging="450"/>
        <w:contextualSpacing/>
        <w:jc w:val="both"/>
        <w:textAlignment w:val="auto"/>
        <w:rPr>
          <w:rFonts w:ascii="Arial" w:hAnsi="Arial" w:cs="Arial"/>
          <w:lang w:eastAsia="en-ZA"/>
        </w:rPr>
      </w:pPr>
      <w:r w:rsidRPr="007E2DF8">
        <w:rPr>
          <w:rFonts w:ascii="Arial" w:hAnsi="Arial" w:cs="Arial"/>
          <w:lang w:eastAsia="en-ZA"/>
        </w:rPr>
        <w:t>Low battery</w:t>
      </w:r>
    </w:p>
    <w:p w14:paraId="2C7767E6" w14:textId="164A3B3D" w:rsidR="00E14778" w:rsidRPr="007E2DF8" w:rsidRDefault="00E14778" w:rsidP="00144FB0">
      <w:pPr>
        <w:pStyle w:val="ListParagraph"/>
        <w:numPr>
          <w:ilvl w:val="0"/>
          <w:numId w:val="21"/>
        </w:numPr>
        <w:suppressAutoHyphens w:val="0"/>
        <w:autoSpaceDN/>
        <w:spacing w:after="160" w:line="360" w:lineRule="auto"/>
        <w:ind w:left="2160" w:hanging="450"/>
        <w:contextualSpacing/>
        <w:jc w:val="both"/>
        <w:textAlignment w:val="auto"/>
        <w:rPr>
          <w:rFonts w:ascii="Arial" w:hAnsi="Arial" w:cs="Arial"/>
          <w:lang w:eastAsia="en-ZA"/>
        </w:rPr>
      </w:pPr>
      <w:r w:rsidRPr="007E2DF8">
        <w:rPr>
          <w:rFonts w:ascii="Arial" w:hAnsi="Arial" w:cs="Arial"/>
          <w:lang w:eastAsia="en-ZA"/>
        </w:rPr>
        <w:t>Emergency Panic Button</w:t>
      </w:r>
    </w:p>
    <w:p w14:paraId="38CF57CC" w14:textId="77777777" w:rsidR="00B258D9" w:rsidRPr="007E2DF8" w:rsidRDefault="00B258D9" w:rsidP="00B258D9">
      <w:pPr>
        <w:pStyle w:val="ListParagraph"/>
        <w:suppressAutoHyphens w:val="0"/>
        <w:autoSpaceDN/>
        <w:spacing w:after="160" w:line="360" w:lineRule="auto"/>
        <w:ind w:left="2160"/>
        <w:contextualSpacing/>
        <w:jc w:val="both"/>
        <w:textAlignment w:val="auto"/>
        <w:rPr>
          <w:rFonts w:ascii="Arial" w:hAnsi="Arial" w:cs="Arial"/>
          <w:lang w:eastAsia="en-ZA"/>
        </w:rPr>
      </w:pPr>
    </w:p>
    <w:p w14:paraId="7BD9B576" w14:textId="6FA1959F" w:rsidR="00E14778" w:rsidRPr="007E2DF8" w:rsidRDefault="00E14778"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E2DF8">
        <w:rPr>
          <w:rFonts w:ascii="Arial" w:hAnsi="Arial" w:cs="Arial"/>
          <w:spacing w:val="-2"/>
          <w:lang w:val="en-GB"/>
        </w:rPr>
        <w:t xml:space="preserve">The system </w:t>
      </w:r>
      <w:r w:rsidR="008407EC" w:rsidRPr="007E2DF8">
        <w:rPr>
          <w:rFonts w:ascii="Arial" w:hAnsi="Arial" w:cs="Arial"/>
          <w:spacing w:val="-2"/>
          <w:lang w:val="en-GB"/>
        </w:rPr>
        <w:t>shall</w:t>
      </w:r>
      <w:r w:rsidRPr="007E2DF8">
        <w:rPr>
          <w:rFonts w:ascii="Arial" w:hAnsi="Arial" w:cs="Arial"/>
          <w:spacing w:val="-2"/>
          <w:lang w:val="en-GB"/>
        </w:rPr>
        <w:t xml:space="preserve"> have the following Management Software Requirements</w:t>
      </w:r>
    </w:p>
    <w:p w14:paraId="6A135C53" w14:textId="77777777" w:rsidR="00E14778" w:rsidRPr="007E2DF8" w:rsidRDefault="00E14778" w:rsidP="00144FB0">
      <w:pPr>
        <w:pStyle w:val="ListParagraph"/>
        <w:numPr>
          <w:ilvl w:val="0"/>
          <w:numId w:val="23"/>
        </w:numPr>
        <w:tabs>
          <w:tab w:val="left" w:pos="567"/>
          <w:tab w:val="left" w:pos="1134"/>
          <w:tab w:val="left" w:pos="1701"/>
          <w:tab w:val="left" w:pos="2268"/>
          <w:tab w:val="left" w:pos="2835"/>
        </w:tabs>
        <w:suppressAutoHyphens w:val="0"/>
        <w:autoSpaceDN/>
        <w:spacing w:line="360" w:lineRule="auto"/>
        <w:ind w:firstLine="990"/>
        <w:jc w:val="both"/>
        <w:textAlignment w:val="auto"/>
        <w:rPr>
          <w:rFonts w:ascii="Arial" w:hAnsi="Arial" w:cs="Arial"/>
          <w:lang w:eastAsia="en-ZA"/>
        </w:rPr>
      </w:pPr>
      <w:r w:rsidRPr="007E2DF8">
        <w:rPr>
          <w:rFonts w:ascii="Arial" w:hAnsi="Arial" w:cs="Arial"/>
          <w:lang w:eastAsia="en-ZA"/>
        </w:rPr>
        <w:t>Android real time monitoring software</w:t>
      </w:r>
    </w:p>
    <w:p w14:paraId="03C9C654" w14:textId="77777777" w:rsidR="00E14778" w:rsidRPr="007E2DF8" w:rsidRDefault="00E14778" w:rsidP="00144FB0">
      <w:pPr>
        <w:pStyle w:val="ListParagraph"/>
        <w:numPr>
          <w:ilvl w:val="0"/>
          <w:numId w:val="23"/>
        </w:numPr>
        <w:tabs>
          <w:tab w:val="left" w:pos="567"/>
          <w:tab w:val="left" w:pos="1134"/>
          <w:tab w:val="left" w:pos="1701"/>
          <w:tab w:val="left" w:pos="2268"/>
          <w:tab w:val="left" w:pos="2835"/>
        </w:tabs>
        <w:suppressAutoHyphens w:val="0"/>
        <w:autoSpaceDN/>
        <w:spacing w:line="360" w:lineRule="auto"/>
        <w:ind w:firstLine="990"/>
        <w:jc w:val="both"/>
        <w:textAlignment w:val="auto"/>
        <w:rPr>
          <w:rFonts w:ascii="Arial" w:hAnsi="Arial" w:cs="Arial"/>
          <w:lang w:eastAsia="en-ZA"/>
        </w:rPr>
      </w:pPr>
      <w:r w:rsidRPr="007E2DF8">
        <w:rPr>
          <w:rFonts w:ascii="Arial" w:hAnsi="Arial" w:cs="Arial"/>
          <w:lang w:eastAsia="en-ZA"/>
        </w:rPr>
        <w:t>Browser software</w:t>
      </w:r>
    </w:p>
    <w:p w14:paraId="6ECA46C0" w14:textId="77777777" w:rsidR="00E14778" w:rsidRPr="007E2DF8" w:rsidRDefault="00E14778" w:rsidP="00144FB0">
      <w:pPr>
        <w:pStyle w:val="ListParagraph"/>
        <w:numPr>
          <w:ilvl w:val="0"/>
          <w:numId w:val="23"/>
        </w:numPr>
        <w:tabs>
          <w:tab w:val="left" w:pos="567"/>
          <w:tab w:val="left" w:pos="1134"/>
          <w:tab w:val="left" w:pos="1701"/>
          <w:tab w:val="left" w:pos="2268"/>
          <w:tab w:val="left" w:pos="2835"/>
        </w:tabs>
        <w:suppressAutoHyphens w:val="0"/>
        <w:autoSpaceDN/>
        <w:spacing w:line="360" w:lineRule="auto"/>
        <w:ind w:firstLine="990"/>
        <w:jc w:val="both"/>
        <w:textAlignment w:val="auto"/>
        <w:rPr>
          <w:rFonts w:ascii="Arial" w:hAnsi="Arial" w:cs="Arial"/>
          <w:lang w:eastAsia="en-ZA"/>
        </w:rPr>
      </w:pPr>
      <w:r w:rsidRPr="007E2DF8">
        <w:rPr>
          <w:rFonts w:ascii="Arial" w:hAnsi="Arial" w:cs="Arial"/>
          <w:lang w:eastAsia="en-ZA"/>
        </w:rPr>
        <w:t>Control room monitoring software</w:t>
      </w:r>
    </w:p>
    <w:p w14:paraId="3DED575A" w14:textId="77777777" w:rsidR="007D1DC0" w:rsidRPr="007E2DF8" w:rsidRDefault="007D1DC0" w:rsidP="00782A06">
      <w:pPr>
        <w:tabs>
          <w:tab w:val="left" w:pos="-8760"/>
          <w:tab w:val="left" w:pos="-7320"/>
        </w:tabs>
        <w:spacing w:line="360" w:lineRule="auto"/>
        <w:jc w:val="both"/>
        <w:rPr>
          <w:rFonts w:ascii="Arial" w:hAnsi="Arial" w:cs="Arial"/>
          <w:spacing w:val="-2"/>
          <w:highlight w:val="yellow"/>
          <w:lang w:val="en-GB"/>
        </w:rPr>
      </w:pPr>
    </w:p>
    <w:p w14:paraId="14318F14" w14:textId="1A30ECDD" w:rsidR="00770745" w:rsidRPr="007E2DF8" w:rsidRDefault="00770745" w:rsidP="00782A06">
      <w:pPr>
        <w:tabs>
          <w:tab w:val="left" w:pos="0"/>
        </w:tabs>
        <w:spacing w:line="360" w:lineRule="auto"/>
        <w:jc w:val="both"/>
        <w:rPr>
          <w:rFonts w:ascii="Arial" w:hAnsi="Arial" w:cs="Arial"/>
          <w:b/>
          <w:spacing w:val="-2"/>
          <w:lang w:val="en-GB"/>
        </w:rPr>
      </w:pPr>
    </w:p>
    <w:p w14:paraId="61FB9973" w14:textId="77777777" w:rsidR="00B258D9" w:rsidRPr="007E2DF8" w:rsidRDefault="00B258D9" w:rsidP="00782A06">
      <w:pPr>
        <w:tabs>
          <w:tab w:val="left" w:pos="0"/>
        </w:tabs>
        <w:spacing w:line="360" w:lineRule="auto"/>
        <w:jc w:val="both"/>
        <w:rPr>
          <w:rFonts w:ascii="Arial" w:hAnsi="Arial" w:cs="Arial"/>
          <w:b/>
          <w:spacing w:val="-2"/>
          <w:lang w:val="en-GB"/>
        </w:rPr>
      </w:pPr>
    </w:p>
    <w:p w14:paraId="4C4AA96A" w14:textId="214B1419" w:rsidR="00770745" w:rsidRPr="007E2DF8" w:rsidRDefault="00910EBC" w:rsidP="00144FB0">
      <w:pPr>
        <w:pStyle w:val="Heading1"/>
        <w:numPr>
          <w:ilvl w:val="0"/>
          <w:numId w:val="28"/>
        </w:numPr>
        <w:tabs>
          <w:tab w:val="left" w:pos="2552"/>
          <w:tab w:val="left" w:pos="2694"/>
          <w:tab w:val="left" w:pos="3261"/>
        </w:tabs>
        <w:spacing w:line="360" w:lineRule="auto"/>
        <w:ind w:left="720" w:hanging="720"/>
        <w:jc w:val="both"/>
        <w:rPr>
          <w:rFonts w:ascii="Arial" w:hAnsi="Arial" w:cs="Arial"/>
          <w:color w:val="auto"/>
          <w:spacing w:val="-2"/>
          <w:lang w:val="en-GB"/>
        </w:rPr>
      </w:pPr>
      <w:r w:rsidRPr="007E2DF8">
        <w:rPr>
          <w:rFonts w:ascii="Arial" w:hAnsi="Arial" w:cs="Arial"/>
          <w:caps w:val="0"/>
          <w:color w:val="auto"/>
          <w:spacing w:val="-2"/>
          <w:lang w:val="en-GB"/>
        </w:rPr>
        <w:lastRenderedPageBreak/>
        <w:t xml:space="preserve">PROVISION OF ROAD OR OTHER VEHICLES: </w:t>
      </w:r>
    </w:p>
    <w:p w14:paraId="6752155B" w14:textId="77777777" w:rsidR="00770745" w:rsidRPr="007E2DF8" w:rsidRDefault="00770745" w:rsidP="00782A06">
      <w:pPr>
        <w:tabs>
          <w:tab w:val="left" w:pos="0"/>
        </w:tabs>
        <w:spacing w:line="360" w:lineRule="auto"/>
        <w:jc w:val="both"/>
        <w:rPr>
          <w:rFonts w:ascii="Arial" w:hAnsi="Arial" w:cs="Arial"/>
          <w:spacing w:val="-2"/>
          <w:lang w:val="en-GB"/>
        </w:rPr>
      </w:pPr>
    </w:p>
    <w:p w14:paraId="530A39B2" w14:textId="4A87217E" w:rsidR="00770745" w:rsidRPr="007E2DF8"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E2DF8">
        <w:rPr>
          <w:rFonts w:ascii="Arial" w:hAnsi="Arial" w:cs="Arial"/>
          <w:spacing w:val="-2"/>
          <w:lang w:val="en-GB"/>
        </w:rPr>
        <w:t xml:space="preserve">If required the Contractor shall provide roadworthy motor vehicle(s) </w:t>
      </w:r>
      <w:proofErr w:type="gramStart"/>
      <w:r w:rsidRPr="007E2DF8">
        <w:rPr>
          <w:rFonts w:ascii="Arial" w:hAnsi="Arial" w:cs="Arial"/>
          <w:spacing w:val="-2"/>
          <w:lang w:val="en-GB"/>
        </w:rPr>
        <w:t>and  driver</w:t>
      </w:r>
      <w:proofErr w:type="gramEnd"/>
      <w:r w:rsidRPr="007E2DF8">
        <w:rPr>
          <w:rFonts w:ascii="Arial" w:hAnsi="Arial" w:cs="Arial"/>
          <w:spacing w:val="-2"/>
          <w:lang w:val="en-GB"/>
        </w:rPr>
        <w:t xml:space="preserve">(s), motorcycle(s), and driver(s), and/or motor tricycle with driver/s to Client for roving patrol duties and/or prevention of theft of cable on prescribed sections of railway line in the respective areas/sites comprising the Service Area. . All drivers shall have valid driver’s licences. </w:t>
      </w:r>
    </w:p>
    <w:p w14:paraId="4A54423F" w14:textId="77777777" w:rsidR="00770745" w:rsidRPr="007E2DF8" w:rsidRDefault="00770745" w:rsidP="00B258D9">
      <w:pPr>
        <w:pStyle w:val="ListParagraph"/>
        <w:tabs>
          <w:tab w:val="left" w:pos="-720"/>
        </w:tabs>
        <w:spacing w:line="360" w:lineRule="auto"/>
        <w:jc w:val="both"/>
        <w:rPr>
          <w:rFonts w:ascii="Arial" w:hAnsi="Arial" w:cs="Arial"/>
          <w:spacing w:val="-2"/>
          <w:lang w:val="en-GB"/>
        </w:rPr>
      </w:pPr>
    </w:p>
    <w:p w14:paraId="1D7E49E6" w14:textId="3D1CBC49" w:rsidR="00770745" w:rsidRPr="007E2DF8"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E2DF8">
        <w:rPr>
          <w:rFonts w:ascii="Arial" w:hAnsi="Arial" w:cs="Arial"/>
          <w:spacing w:val="-2"/>
          <w:lang w:val="en-GB"/>
        </w:rPr>
        <w:t xml:space="preserve">The Contractor shall provide motor vehicle(s), </w:t>
      </w:r>
      <w:proofErr w:type="gramStart"/>
      <w:r w:rsidRPr="007E2DF8">
        <w:rPr>
          <w:rFonts w:ascii="Arial" w:hAnsi="Arial" w:cs="Arial"/>
          <w:spacing w:val="-2"/>
          <w:lang w:val="en-GB"/>
        </w:rPr>
        <w:t>motor cycle</w:t>
      </w:r>
      <w:proofErr w:type="gramEnd"/>
      <w:r w:rsidRPr="007E2DF8">
        <w:rPr>
          <w:rFonts w:ascii="Arial" w:hAnsi="Arial" w:cs="Arial"/>
          <w:spacing w:val="-2"/>
          <w:lang w:val="en-GB"/>
        </w:rPr>
        <w:t xml:space="preserve">(s) and/or motor tricycle(s) with driver(s) within one (1) working day (or within such other time as the parties may agree to from time to time, and only on receipt of an official written request from an authorised official. The Contractor shall not provide any additional motor vehicle(s), </w:t>
      </w:r>
      <w:proofErr w:type="gramStart"/>
      <w:r w:rsidRPr="007E2DF8">
        <w:rPr>
          <w:rFonts w:ascii="Arial" w:hAnsi="Arial" w:cs="Arial"/>
          <w:spacing w:val="-2"/>
          <w:lang w:val="en-GB"/>
        </w:rPr>
        <w:t>motor cycle</w:t>
      </w:r>
      <w:proofErr w:type="gramEnd"/>
      <w:r w:rsidRPr="007E2DF8">
        <w:rPr>
          <w:rFonts w:ascii="Arial" w:hAnsi="Arial" w:cs="Arial"/>
          <w:spacing w:val="-2"/>
          <w:lang w:val="en-GB"/>
        </w:rPr>
        <w:t>(s) and/or tricycle(s) and driver(s) on verbal request from any official other than the above, but should be nevertheless react positively to such a request, Client shall not effect payment for the unauthorised service rendered.</w:t>
      </w:r>
    </w:p>
    <w:p w14:paraId="10E5BC52" w14:textId="77777777" w:rsidR="00770745" w:rsidRPr="007E2DF8" w:rsidRDefault="00770745" w:rsidP="00B258D9">
      <w:pPr>
        <w:pStyle w:val="ListParagraph"/>
        <w:tabs>
          <w:tab w:val="left" w:pos="-720"/>
        </w:tabs>
        <w:spacing w:line="360" w:lineRule="auto"/>
        <w:jc w:val="both"/>
        <w:rPr>
          <w:rFonts w:ascii="Arial" w:hAnsi="Arial" w:cs="Arial"/>
          <w:spacing w:val="-2"/>
          <w:lang w:val="en-GB"/>
        </w:rPr>
      </w:pPr>
    </w:p>
    <w:p w14:paraId="58765F5E" w14:textId="12700A60" w:rsidR="00770745" w:rsidRPr="007E2DF8"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E2DF8">
        <w:rPr>
          <w:rFonts w:ascii="Arial" w:hAnsi="Arial" w:cs="Arial"/>
          <w:spacing w:val="-2"/>
          <w:lang w:val="en-GB"/>
        </w:rPr>
        <w:t xml:space="preserve">The motor vehicle(s), </w:t>
      </w:r>
      <w:proofErr w:type="gramStart"/>
      <w:r w:rsidRPr="007E2DF8">
        <w:rPr>
          <w:rFonts w:ascii="Arial" w:hAnsi="Arial" w:cs="Arial"/>
          <w:spacing w:val="-2"/>
          <w:lang w:val="en-GB"/>
        </w:rPr>
        <w:t>motor cycle</w:t>
      </w:r>
      <w:proofErr w:type="gramEnd"/>
      <w:r w:rsidRPr="007E2DF8">
        <w:rPr>
          <w:rFonts w:ascii="Arial" w:hAnsi="Arial" w:cs="Arial"/>
          <w:spacing w:val="-2"/>
          <w:lang w:val="en-GB"/>
        </w:rPr>
        <w:t>(s) and/or motor tricycle(s) and driver(s) required and requested by Client shall report for duty at such time or places as may be agreed upon from time to time between Client and the Contractor.</w:t>
      </w:r>
    </w:p>
    <w:p w14:paraId="50358139" w14:textId="77777777" w:rsidR="00770745" w:rsidRPr="007E2DF8" w:rsidRDefault="00770745" w:rsidP="00B258D9">
      <w:pPr>
        <w:pStyle w:val="ListParagraph"/>
        <w:tabs>
          <w:tab w:val="left" w:pos="-720"/>
        </w:tabs>
        <w:spacing w:line="360" w:lineRule="auto"/>
        <w:jc w:val="both"/>
        <w:rPr>
          <w:rFonts w:ascii="Arial" w:hAnsi="Arial" w:cs="Arial"/>
          <w:spacing w:val="-2"/>
          <w:lang w:val="en-GB"/>
        </w:rPr>
      </w:pPr>
    </w:p>
    <w:p w14:paraId="2FAB4D03" w14:textId="6F4AADC9" w:rsidR="00770745" w:rsidRPr="007E2DF8"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E2DF8">
        <w:rPr>
          <w:rFonts w:ascii="Arial" w:hAnsi="Arial" w:cs="Arial"/>
          <w:spacing w:val="-2"/>
          <w:lang w:val="en-GB"/>
        </w:rPr>
        <w:t xml:space="preserve">The motor vehicle(s), </w:t>
      </w:r>
      <w:proofErr w:type="gramStart"/>
      <w:r w:rsidRPr="007E2DF8">
        <w:rPr>
          <w:rFonts w:ascii="Arial" w:hAnsi="Arial" w:cs="Arial"/>
          <w:spacing w:val="-2"/>
          <w:lang w:val="en-GB"/>
        </w:rPr>
        <w:t>motor cycle</w:t>
      </w:r>
      <w:proofErr w:type="gramEnd"/>
      <w:r w:rsidRPr="007E2DF8">
        <w:rPr>
          <w:rFonts w:ascii="Arial" w:hAnsi="Arial" w:cs="Arial"/>
          <w:spacing w:val="-2"/>
          <w:lang w:val="en-GB"/>
        </w:rPr>
        <w:t>(s) and/or motor tricycle(s) and driver(s) shall perform their duties at such times as agreed upon from time to time between Client and the Contractor.</w:t>
      </w:r>
    </w:p>
    <w:p w14:paraId="59B635BE" w14:textId="77777777" w:rsidR="00770745" w:rsidRPr="007E2DF8" w:rsidRDefault="00770745" w:rsidP="00B258D9">
      <w:pPr>
        <w:pStyle w:val="ListParagraph"/>
        <w:tabs>
          <w:tab w:val="left" w:pos="-720"/>
        </w:tabs>
        <w:spacing w:line="360" w:lineRule="auto"/>
        <w:jc w:val="both"/>
        <w:rPr>
          <w:rFonts w:ascii="Arial" w:hAnsi="Arial" w:cs="Arial"/>
          <w:spacing w:val="-2"/>
          <w:lang w:val="en-GB"/>
        </w:rPr>
      </w:pPr>
    </w:p>
    <w:p w14:paraId="3E38A911" w14:textId="148DF9E0" w:rsidR="00770745" w:rsidRPr="007E2DF8"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E2DF8">
        <w:rPr>
          <w:rFonts w:ascii="Arial" w:hAnsi="Arial" w:cs="Arial"/>
          <w:spacing w:val="-2"/>
          <w:lang w:val="en-GB"/>
        </w:rPr>
        <w:t xml:space="preserve">Motor vehicle(s), </w:t>
      </w:r>
      <w:proofErr w:type="gramStart"/>
      <w:r w:rsidRPr="007E2DF8">
        <w:rPr>
          <w:rFonts w:ascii="Arial" w:hAnsi="Arial" w:cs="Arial"/>
          <w:spacing w:val="-2"/>
          <w:lang w:val="en-GB"/>
        </w:rPr>
        <w:t>motor cycle</w:t>
      </w:r>
      <w:proofErr w:type="gramEnd"/>
      <w:r w:rsidRPr="007E2DF8">
        <w:rPr>
          <w:rFonts w:ascii="Arial" w:hAnsi="Arial" w:cs="Arial"/>
          <w:spacing w:val="-2"/>
          <w:lang w:val="en-GB"/>
        </w:rPr>
        <w:t>(s) and/or motor tricycle(s) provided by the Contractor to Client in terms of this Agreement, shall only be driven by drivers supplied by the Contractor. Client shall not be liable for any damage incurred during operations.</w:t>
      </w:r>
    </w:p>
    <w:p w14:paraId="1EBAD25C" w14:textId="77777777" w:rsidR="00770745" w:rsidRPr="007E2DF8" w:rsidRDefault="00770745" w:rsidP="00782A06">
      <w:pPr>
        <w:tabs>
          <w:tab w:val="left" w:pos="0"/>
          <w:tab w:val="left" w:pos="720"/>
        </w:tabs>
        <w:spacing w:line="360" w:lineRule="auto"/>
        <w:jc w:val="both"/>
        <w:rPr>
          <w:rFonts w:ascii="Arial" w:hAnsi="Arial" w:cs="Arial"/>
          <w:b/>
          <w:spacing w:val="-2"/>
          <w:lang w:val="en-GB"/>
        </w:rPr>
      </w:pPr>
    </w:p>
    <w:p w14:paraId="2AD6E287" w14:textId="77777777" w:rsidR="0092274E" w:rsidRPr="007E2DF8" w:rsidRDefault="0092274E">
      <w:pPr>
        <w:suppressAutoHyphens w:val="0"/>
        <w:rPr>
          <w:rFonts w:ascii="Arial" w:hAnsi="Arial" w:cs="Arial"/>
          <w:b/>
          <w:spacing w:val="-2"/>
          <w:sz w:val="24"/>
          <w:szCs w:val="24"/>
          <w:lang w:val="en-GB"/>
        </w:rPr>
      </w:pPr>
      <w:r w:rsidRPr="007E2DF8">
        <w:rPr>
          <w:rFonts w:ascii="Arial" w:hAnsi="Arial" w:cs="Arial"/>
          <w:caps/>
          <w:spacing w:val="-2"/>
          <w:lang w:val="en-GB"/>
        </w:rPr>
        <w:br w:type="page"/>
      </w:r>
    </w:p>
    <w:p w14:paraId="0024DD75" w14:textId="3E6B0621" w:rsidR="00770745" w:rsidRPr="007E2DF8" w:rsidRDefault="00910EBC" w:rsidP="00144FB0">
      <w:pPr>
        <w:pStyle w:val="Heading1"/>
        <w:numPr>
          <w:ilvl w:val="0"/>
          <w:numId w:val="28"/>
        </w:numPr>
        <w:tabs>
          <w:tab w:val="left" w:pos="2552"/>
          <w:tab w:val="left" w:pos="2694"/>
          <w:tab w:val="left" w:pos="3261"/>
        </w:tabs>
        <w:spacing w:line="360" w:lineRule="auto"/>
        <w:ind w:left="720" w:hanging="720"/>
        <w:jc w:val="both"/>
        <w:rPr>
          <w:rFonts w:ascii="Arial" w:hAnsi="Arial" w:cs="Arial"/>
          <w:color w:val="auto"/>
          <w:spacing w:val="-2"/>
          <w:lang w:val="en-GB"/>
        </w:rPr>
      </w:pPr>
      <w:r w:rsidRPr="007E2DF8">
        <w:rPr>
          <w:rFonts w:ascii="Arial" w:hAnsi="Arial" w:cs="Arial"/>
          <w:caps w:val="0"/>
          <w:color w:val="auto"/>
          <w:spacing w:val="-2"/>
          <w:lang w:val="en-GB"/>
        </w:rPr>
        <w:lastRenderedPageBreak/>
        <w:t>MAINTENANCE</w:t>
      </w:r>
      <w:r w:rsidRPr="007E2DF8">
        <w:rPr>
          <w:rFonts w:ascii="Arial" w:hAnsi="Arial" w:cs="Arial"/>
          <w:color w:val="auto"/>
          <w:spacing w:val="-2"/>
          <w:lang w:val="en-GB"/>
        </w:rPr>
        <w:t xml:space="preserve"> AND INSURANCE OF ROAD MOTOR VEHICLES, MOTORCYCLES AND/OR QUAD-BIKES</w:t>
      </w:r>
    </w:p>
    <w:p w14:paraId="2150704D" w14:textId="77777777" w:rsidR="00770745" w:rsidRPr="007E2DF8" w:rsidRDefault="00910EBC" w:rsidP="00782A06">
      <w:pPr>
        <w:tabs>
          <w:tab w:val="left" w:pos="0"/>
        </w:tabs>
        <w:spacing w:line="360" w:lineRule="auto"/>
        <w:jc w:val="both"/>
        <w:rPr>
          <w:rFonts w:ascii="Arial" w:hAnsi="Arial" w:cs="Arial"/>
          <w:b/>
          <w:spacing w:val="-2"/>
          <w:lang w:val="en-GB"/>
        </w:rPr>
      </w:pPr>
      <w:r w:rsidRPr="007E2DF8">
        <w:rPr>
          <w:rFonts w:ascii="Arial" w:hAnsi="Arial" w:cs="Arial"/>
          <w:b/>
          <w:spacing w:val="-2"/>
          <w:lang w:val="en-GB"/>
        </w:rPr>
        <w:tab/>
      </w:r>
    </w:p>
    <w:p w14:paraId="25F1068E" w14:textId="10BD13E9" w:rsidR="00770745" w:rsidRPr="007E2DF8"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E2DF8">
        <w:rPr>
          <w:rFonts w:ascii="Arial" w:hAnsi="Arial" w:cs="Arial"/>
          <w:spacing w:val="-2"/>
          <w:lang w:val="en-GB"/>
        </w:rPr>
        <w:t xml:space="preserve">Maintenance, servicing and mechanical repairs (hereinafter referred to as </w:t>
      </w:r>
      <w:r w:rsidRPr="007E2DF8">
        <w:rPr>
          <w:rFonts w:ascii="Arial" w:hAnsi="Arial" w:cs="Arial"/>
          <w:spacing w:val="-2"/>
          <w:lang w:val="en-GB"/>
        </w:rPr>
        <w:tab/>
        <w:t xml:space="preserve">maintenance), of the motor vehicle(s), </w:t>
      </w:r>
      <w:proofErr w:type="gramStart"/>
      <w:r w:rsidRPr="007E2DF8">
        <w:rPr>
          <w:rFonts w:ascii="Arial" w:hAnsi="Arial" w:cs="Arial"/>
          <w:spacing w:val="-2"/>
          <w:lang w:val="en-GB"/>
        </w:rPr>
        <w:t>motor cycle</w:t>
      </w:r>
      <w:proofErr w:type="gramEnd"/>
      <w:r w:rsidRPr="007E2DF8">
        <w:rPr>
          <w:rFonts w:ascii="Arial" w:hAnsi="Arial" w:cs="Arial"/>
          <w:spacing w:val="-2"/>
          <w:lang w:val="en-GB"/>
        </w:rPr>
        <w:t>(s) and/or motor tricycle(s), including all adjustments necessary to keep the motor vehicle(s), motor cycle(s) and/or motor tricycle(s) in a roadworthy and operational condition are included in the agreement and shall be provided by the Contractor at its own cost.</w:t>
      </w:r>
    </w:p>
    <w:p w14:paraId="2A952983" w14:textId="77777777" w:rsidR="00770745" w:rsidRPr="007E2DF8" w:rsidRDefault="00770745" w:rsidP="00782A06">
      <w:pPr>
        <w:tabs>
          <w:tab w:val="left" w:pos="0"/>
          <w:tab w:val="left" w:pos="1440"/>
        </w:tabs>
        <w:spacing w:line="360" w:lineRule="auto"/>
        <w:ind w:left="720"/>
        <w:jc w:val="both"/>
        <w:rPr>
          <w:rFonts w:ascii="Arial" w:hAnsi="Arial" w:cs="Arial"/>
          <w:spacing w:val="-2"/>
          <w:lang w:val="en-GB"/>
        </w:rPr>
      </w:pPr>
    </w:p>
    <w:p w14:paraId="37665BB6" w14:textId="77777777" w:rsidR="00770745" w:rsidRPr="007E2DF8"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E2DF8">
        <w:rPr>
          <w:rFonts w:ascii="Arial" w:hAnsi="Arial" w:cs="Arial"/>
          <w:spacing w:val="-2"/>
          <w:lang w:val="en-GB"/>
        </w:rPr>
        <w:t xml:space="preserve">The motor vehicle(s), motorcycle(s) and or </w:t>
      </w:r>
      <w:proofErr w:type="gramStart"/>
      <w:r w:rsidRPr="007E2DF8">
        <w:rPr>
          <w:rFonts w:ascii="Arial" w:hAnsi="Arial" w:cs="Arial"/>
          <w:spacing w:val="-2"/>
          <w:lang w:val="en-GB"/>
        </w:rPr>
        <w:t>quad-bike</w:t>
      </w:r>
      <w:proofErr w:type="gramEnd"/>
      <w:r w:rsidRPr="007E2DF8">
        <w:rPr>
          <w:rFonts w:ascii="Arial" w:hAnsi="Arial" w:cs="Arial"/>
          <w:spacing w:val="-2"/>
          <w:lang w:val="en-GB"/>
        </w:rPr>
        <w:t xml:space="preserve">(s) and drivers shall be </w:t>
      </w:r>
      <w:r w:rsidRPr="007E2DF8">
        <w:rPr>
          <w:rFonts w:ascii="Arial" w:hAnsi="Arial" w:cs="Arial"/>
          <w:spacing w:val="-2"/>
          <w:lang w:val="en-GB"/>
        </w:rPr>
        <w:tab/>
        <w:t xml:space="preserve">made available at such times as agreed upon from time to time between the </w:t>
      </w:r>
      <w:r w:rsidRPr="007E2DF8">
        <w:rPr>
          <w:rFonts w:ascii="Arial" w:hAnsi="Arial" w:cs="Arial"/>
          <w:spacing w:val="-2"/>
          <w:lang w:val="en-GB"/>
        </w:rPr>
        <w:tab/>
        <w:t>Client and the Contractor.</w:t>
      </w:r>
    </w:p>
    <w:p w14:paraId="6CD915C7" w14:textId="77777777" w:rsidR="00770745" w:rsidRPr="007E2DF8" w:rsidRDefault="00770745" w:rsidP="0092274E">
      <w:pPr>
        <w:pStyle w:val="ListParagraph"/>
        <w:tabs>
          <w:tab w:val="left" w:pos="-720"/>
        </w:tabs>
        <w:spacing w:line="360" w:lineRule="auto"/>
        <w:jc w:val="both"/>
        <w:rPr>
          <w:rFonts w:ascii="Arial" w:hAnsi="Arial" w:cs="Arial"/>
          <w:spacing w:val="-2"/>
          <w:lang w:val="en-GB"/>
        </w:rPr>
      </w:pPr>
    </w:p>
    <w:p w14:paraId="5F256A21" w14:textId="31F8B78C" w:rsidR="00770745" w:rsidRPr="007E2DF8"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E2DF8">
        <w:rPr>
          <w:rFonts w:ascii="Arial" w:hAnsi="Arial" w:cs="Arial"/>
          <w:spacing w:val="-2"/>
          <w:lang w:val="en-GB"/>
        </w:rPr>
        <w:t xml:space="preserve">The motor vehicle(s). motorcycle(s) and/or quad-bike shall only be driven by drivers who hold a </w:t>
      </w:r>
      <w:proofErr w:type="gramStart"/>
      <w:r w:rsidRPr="007E2DF8">
        <w:rPr>
          <w:rFonts w:ascii="Arial" w:hAnsi="Arial" w:cs="Arial"/>
          <w:spacing w:val="-2"/>
          <w:lang w:val="en-GB"/>
        </w:rPr>
        <w:t>valid ,</w:t>
      </w:r>
      <w:proofErr w:type="gramEnd"/>
      <w:r w:rsidRPr="007E2DF8">
        <w:rPr>
          <w:rFonts w:ascii="Arial" w:hAnsi="Arial" w:cs="Arial"/>
          <w:spacing w:val="-2"/>
          <w:lang w:val="en-GB"/>
        </w:rPr>
        <w:t xml:space="preserve"> unendorsed and appropriate code licences and shall</w:t>
      </w:r>
      <w:r w:rsidRPr="007E2DF8">
        <w:rPr>
          <w:rFonts w:ascii="Arial" w:hAnsi="Arial" w:cs="Arial"/>
          <w:spacing w:val="-2"/>
          <w:lang w:val="en-GB"/>
        </w:rPr>
        <w:tab/>
        <w:t xml:space="preserve"> carry their driver’s licence at all times on their person when driving the motor</w:t>
      </w:r>
      <w:r w:rsidRPr="007E2DF8">
        <w:rPr>
          <w:rFonts w:ascii="Arial" w:hAnsi="Arial" w:cs="Arial"/>
          <w:spacing w:val="-2"/>
          <w:lang w:val="en-GB"/>
        </w:rPr>
        <w:tab/>
        <w:t xml:space="preserve"> vehicle(s), motorcycle(s) or quad-bike(s).</w:t>
      </w:r>
    </w:p>
    <w:p w14:paraId="39655120" w14:textId="77777777" w:rsidR="00770745" w:rsidRPr="007E2DF8" w:rsidRDefault="00770745" w:rsidP="0092274E">
      <w:pPr>
        <w:pStyle w:val="ListParagraph"/>
        <w:tabs>
          <w:tab w:val="left" w:pos="-720"/>
        </w:tabs>
        <w:spacing w:line="360" w:lineRule="auto"/>
        <w:jc w:val="both"/>
        <w:rPr>
          <w:rFonts w:ascii="Arial" w:hAnsi="Arial" w:cs="Arial"/>
          <w:spacing w:val="-2"/>
          <w:lang w:val="en-GB"/>
        </w:rPr>
      </w:pPr>
    </w:p>
    <w:p w14:paraId="7EE609FE" w14:textId="10AA8F53" w:rsidR="00770745" w:rsidRPr="007E2DF8"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E2DF8">
        <w:rPr>
          <w:rFonts w:ascii="Arial" w:hAnsi="Arial" w:cs="Arial"/>
          <w:spacing w:val="-2"/>
          <w:lang w:val="en-GB"/>
        </w:rPr>
        <w:t>Should any motor vehicle(s), motor cycle(s) and/or motor tricycle(s) provided b</w:t>
      </w:r>
      <w:r w:rsidR="00BF57C0" w:rsidRPr="007E2DF8">
        <w:rPr>
          <w:rFonts w:ascii="Arial" w:hAnsi="Arial" w:cs="Arial"/>
          <w:spacing w:val="-2"/>
          <w:lang w:val="en-GB"/>
        </w:rPr>
        <w:t>y</w:t>
      </w:r>
      <w:r w:rsidRPr="007E2DF8">
        <w:rPr>
          <w:rFonts w:ascii="Arial" w:hAnsi="Arial" w:cs="Arial"/>
          <w:spacing w:val="-2"/>
          <w:lang w:val="en-GB"/>
        </w:rPr>
        <w:t xml:space="preserve"> the contractor break down or be involved in an accident while patrolling the prescribed sections of this agreement, the Contractor shall, if </w:t>
      </w:r>
      <w:r w:rsidRPr="007E2DF8">
        <w:rPr>
          <w:rFonts w:ascii="Arial" w:hAnsi="Arial" w:cs="Arial"/>
          <w:spacing w:val="-2"/>
          <w:lang w:val="en-GB"/>
        </w:rPr>
        <w:tab/>
        <w:t>that motor vehicle(s), motor cycle(s) and/or motor tricycle(s) cannot be repaired within two (2) hours or is unable to proceed with its patrolling duties within two (2) hours, at his own cost, forthwith provide another motor vehicle(s), motor cycle(s) and/or motor tricycle(s) to continue with its patrolling duty. Failure to do so within the said time frame shall entitle the Client to impose a</w:t>
      </w:r>
      <w:r w:rsidR="00BF57C0" w:rsidRPr="007E2DF8">
        <w:rPr>
          <w:rFonts w:ascii="Arial" w:hAnsi="Arial" w:cs="Arial"/>
          <w:spacing w:val="-2"/>
          <w:lang w:val="en-GB"/>
        </w:rPr>
        <w:t xml:space="preserve"> </w:t>
      </w:r>
      <w:r w:rsidRPr="007E2DF8">
        <w:rPr>
          <w:rFonts w:ascii="Arial" w:hAnsi="Arial" w:cs="Arial"/>
          <w:spacing w:val="-2"/>
          <w:lang w:val="en-GB"/>
        </w:rPr>
        <w:t>penalty</w:t>
      </w:r>
      <w:r w:rsidR="00BF57C0" w:rsidRPr="007E2DF8">
        <w:rPr>
          <w:rFonts w:ascii="Arial" w:hAnsi="Arial" w:cs="Arial"/>
          <w:spacing w:val="-2"/>
          <w:lang w:val="en-GB"/>
        </w:rPr>
        <w:t xml:space="preserve"> </w:t>
      </w:r>
      <w:r w:rsidRPr="007E2DF8">
        <w:rPr>
          <w:rFonts w:ascii="Arial" w:hAnsi="Arial" w:cs="Arial"/>
          <w:spacing w:val="-2"/>
          <w:lang w:val="en-GB"/>
        </w:rPr>
        <w:t>against the Contractor.</w:t>
      </w:r>
    </w:p>
    <w:p w14:paraId="5A1A5F84" w14:textId="77777777" w:rsidR="00770745" w:rsidRPr="007E2DF8" w:rsidRDefault="00770745" w:rsidP="0092274E">
      <w:pPr>
        <w:pStyle w:val="ListParagraph"/>
        <w:tabs>
          <w:tab w:val="left" w:pos="-720"/>
        </w:tabs>
        <w:spacing w:line="360" w:lineRule="auto"/>
        <w:jc w:val="both"/>
        <w:rPr>
          <w:rFonts w:ascii="Arial" w:hAnsi="Arial" w:cs="Arial"/>
          <w:spacing w:val="-2"/>
          <w:lang w:val="en-GB"/>
        </w:rPr>
      </w:pPr>
    </w:p>
    <w:p w14:paraId="40CF29BD" w14:textId="59D8F68F" w:rsidR="00770745" w:rsidRPr="007E2DF8"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E2DF8">
        <w:rPr>
          <w:rFonts w:ascii="Arial" w:hAnsi="Arial" w:cs="Arial"/>
          <w:spacing w:val="-2"/>
          <w:lang w:val="en-GB"/>
        </w:rPr>
        <w:t xml:space="preserve">The Contractor shall inform Client as soon as possible of any of its motor </w:t>
      </w:r>
      <w:r w:rsidRPr="007E2DF8">
        <w:rPr>
          <w:rFonts w:ascii="Arial" w:hAnsi="Arial" w:cs="Arial"/>
          <w:spacing w:val="-2"/>
          <w:lang w:val="en-GB"/>
        </w:rPr>
        <w:tab/>
        <w:t xml:space="preserve">vehicle(s), </w:t>
      </w:r>
      <w:proofErr w:type="gramStart"/>
      <w:r w:rsidRPr="007E2DF8">
        <w:rPr>
          <w:rFonts w:ascii="Arial" w:hAnsi="Arial" w:cs="Arial"/>
          <w:spacing w:val="-2"/>
          <w:lang w:val="en-GB"/>
        </w:rPr>
        <w:t>motor cycle</w:t>
      </w:r>
      <w:proofErr w:type="gramEnd"/>
      <w:r w:rsidRPr="007E2DF8">
        <w:rPr>
          <w:rFonts w:ascii="Arial" w:hAnsi="Arial" w:cs="Arial"/>
          <w:spacing w:val="-2"/>
          <w:lang w:val="en-GB"/>
        </w:rPr>
        <w:t>(s) and/or motor tricycle(s) patrolling in terms of this</w:t>
      </w:r>
      <w:r w:rsidR="00BF57C0" w:rsidRPr="007E2DF8">
        <w:rPr>
          <w:rFonts w:ascii="Arial" w:hAnsi="Arial" w:cs="Arial"/>
          <w:spacing w:val="-2"/>
          <w:lang w:val="en-GB"/>
        </w:rPr>
        <w:t xml:space="preserve"> </w:t>
      </w:r>
      <w:r w:rsidRPr="007E2DF8">
        <w:rPr>
          <w:rFonts w:ascii="Arial" w:hAnsi="Arial" w:cs="Arial"/>
          <w:spacing w:val="-2"/>
          <w:lang w:val="en-GB"/>
        </w:rPr>
        <w:t>agreement which has broken down or has been involved in an accident.</w:t>
      </w:r>
    </w:p>
    <w:p w14:paraId="668108E1" w14:textId="77777777" w:rsidR="00770745" w:rsidRPr="007E2DF8" w:rsidRDefault="00770745" w:rsidP="0092274E">
      <w:pPr>
        <w:pStyle w:val="ListParagraph"/>
        <w:tabs>
          <w:tab w:val="left" w:pos="-720"/>
        </w:tabs>
        <w:spacing w:line="360" w:lineRule="auto"/>
        <w:jc w:val="both"/>
        <w:rPr>
          <w:rFonts w:ascii="Arial" w:hAnsi="Arial" w:cs="Arial"/>
          <w:spacing w:val="-2"/>
          <w:lang w:val="en-GB"/>
        </w:rPr>
      </w:pPr>
    </w:p>
    <w:p w14:paraId="7F3E9C0A" w14:textId="656D95CC" w:rsidR="00770745" w:rsidRPr="007E2DF8"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E2DF8">
        <w:rPr>
          <w:rFonts w:ascii="Arial" w:hAnsi="Arial" w:cs="Arial"/>
          <w:spacing w:val="-2"/>
          <w:lang w:val="en-GB"/>
        </w:rPr>
        <w:t xml:space="preserve">The Contractor shall not provide any additional motor vehicle(s), motorcycle(s) and/or </w:t>
      </w:r>
      <w:proofErr w:type="gramStart"/>
      <w:r w:rsidRPr="007E2DF8">
        <w:rPr>
          <w:rFonts w:ascii="Arial" w:hAnsi="Arial" w:cs="Arial"/>
          <w:spacing w:val="-2"/>
          <w:lang w:val="en-GB"/>
        </w:rPr>
        <w:t>quad-bike</w:t>
      </w:r>
      <w:proofErr w:type="gramEnd"/>
      <w:r w:rsidRPr="007E2DF8">
        <w:rPr>
          <w:rFonts w:ascii="Arial" w:hAnsi="Arial" w:cs="Arial"/>
          <w:spacing w:val="-2"/>
          <w:lang w:val="en-GB"/>
        </w:rPr>
        <w:t>(s) and driver(s) without any written request from the Controlling Officers, failing which the Client shall not effect payment for the unauthorised Security Services rendered.</w:t>
      </w:r>
    </w:p>
    <w:p w14:paraId="1FF538F3" w14:textId="77777777" w:rsidR="00770745" w:rsidRPr="007E2DF8" w:rsidRDefault="00770745" w:rsidP="0092274E">
      <w:pPr>
        <w:pStyle w:val="ListParagraph"/>
        <w:tabs>
          <w:tab w:val="left" w:pos="-720"/>
        </w:tabs>
        <w:spacing w:line="360" w:lineRule="auto"/>
        <w:jc w:val="both"/>
        <w:rPr>
          <w:rFonts w:ascii="Arial" w:hAnsi="Arial" w:cs="Arial"/>
          <w:spacing w:val="-2"/>
          <w:lang w:val="en-GB"/>
        </w:rPr>
      </w:pPr>
    </w:p>
    <w:p w14:paraId="1D968BEF" w14:textId="41513DAE" w:rsidR="00770745" w:rsidRPr="007E2DF8"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E2DF8">
        <w:rPr>
          <w:rFonts w:ascii="Arial" w:hAnsi="Arial" w:cs="Arial"/>
          <w:spacing w:val="-2"/>
          <w:lang w:val="en-GB"/>
        </w:rPr>
        <w:lastRenderedPageBreak/>
        <w:t>Maintenance record for the vehicle provided in terms of this Agreement shall be made available to Client by the Contractor whenever such request is made by the Client.</w:t>
      </w:r>
    </w:p>
    <w:p w14:paraId="33831881" w14:textId="77777777" w:rsidR="00770745" w:rsidRPr="007E2DF8" w:rsidRDefault="00770745" w:rsidP="0092274E">
      <w:pPr>
        <w:pStyle w:val="ListParagraph"/>
        <w:tabs>
          <w:tab w:val="left" w:pos="-720"/>
        </w:tabs>
        <w:spacing w:line="360" w:lineRule="auto"/>
        <w:jc w:val="both"/>
        <w:rPr>
          <w:rFonts w:ascii="Arial" w:hAnsi="Arial" w:cs="Arial"/>
          <w:spacing w:val="-2"/>
          <w:lang w:val="en-GB"/>
        </w:rPr>
      </w:pPr>
    </w:p>
    <w:p w14:paraId="474FEE0C" w14:textId="4A5E3392" w:rsidR="00770745" w:rsidRPr="007E2DF8"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E2DF8">
        <w:rPr>
          <w:rFonts w:ascii="Arial" w:hAnsi="Arial" w:cs="Arial"/>
          <w:spacing w:val="-2"/>
          <w:lang w:val="en-GB"/>
        </w:rPr>
        <w:t xml:space="preserve">The Contractor shall ensure that vehicle logbooks are kept with all vehicles and are completed correctly and fully on a per shift basis as proof before claiming any costs from the Client. The Client may at any given time request the Contractor to provide such logbooks for inspection purposes to the Client. Should such vehicle/motorcycle/quad-bike logbook as requested be found not to be correctly and fully completed (updated), the Client may refuse payment of the costs claimed in respect of the particular vehicle(s), motorcycle(s) or </w:t>
      </w:r>
      <w:proofErr w:type="gramStart"/>
      <w:r w:rsidRPr="007E2DF8">
        <w:rPr>
          <w:rFonts w:ascii="Arial" w:hAnsi="Arial" w:cs="Arial"/>
          <w:spacing w:val="-2"/>
          <w:lang w:val="en-GB"/>
        </w:rPr>
        <w:t>quad-bike</w:t>
      </w:r>
      <w:proofErr w:type="gramEnd"/>
      <w:r w:rsidRPr="007E2DF8">
        <w:rPr>
          <w:rFonts w:ascii="Arial" w:hAnsi="Arial" w:cs="Arial"/>
          <w:spacing w:val="-2"/>
          <w:lang w:val="en-GB"/>
        </w:rPr>
        <w:t xml:space="preserve">(s) in </w:t>
      </w:r>
      <w:r w:rsidRPr="007E2DF8">
        <w:rPr>
          <w:rFonts w:ascii="Arial" w:hAnsi="Arial" w:cs="Arial"/>
          <w:spacing w:val="-2"/>
          <w:lang w:val="en-GB"/>
        </w:rPr>
        <w:tab/>
        <w:t>question.</w:t>
      </w:r>
    </w:p>
    <w:p w14:paraId="2C241D7D" w14:textId="77777777" w:rsidR="00770745" w:rsidRPr="007E2DF8" w:rsidRDefault="00770745" w:rsidP="00782A06">
      <w:pPr>
        <w:spacing w:line="360" w:lineRule="auto"/>
        <w:jc w:val="both"/>
        <w:rPr>
          <w:rFonts w:ascii="Arial" w:hAnsi="Arial" w:cs="Arial"/>
          <w:lang w:val="en-GB"/>
        </w:rPr>
      </w:pPr>
    </w:p>
    <w:p w14:paraId="008C10FE" w14:textId="4C694C62" w:rsidR="00770745" w:rsidRPr="007E2DF8" w:rsidRDefault="00910EBC" w:rsidP="00144FB0">
      <w:pPr>
        <w:pStyle w:val="Heading1"/>
        <w:numPr>
          <w:ilvl w:val="0"/>
          <w:numId w:val="28"/>
        </w:numPr>
        <w:tabs>
          <w:tab w:val="left" w:pos="2552"/>
          <w:tab w:val="left" w:pos="2694"/>
          <w:tab w:val="left" w:pos="3261"/>
        </w:tabs>
        <w:spacing w:line="360" w:lineRule="auto"/>
        <w:ind w:left="720" w:hanging="720"/>
        <w:jc w:val="both"/>
        <w:rPr>
          <w:rFonts w:ascii="Arial" w:hAnsi="Arial" w:cs="Arial"/>
          <w:color w:val="auto"/>
          <w:spacing w:val="-2"/>
          <w:lang w:val="en-GB"/>
        </w:rPr>
      </w:pPr>
      <w:r w:rsidRPr="007E2DF8">
        <w:rPr>
          <w:rFonts w:ascii="Arial" w:hAnsi="Arial" w:cs="Arial"/>
          <w:caps w:val="0"/>
          <w:color w:val="auto"/>
          <w:spacing w:val="-2"/>
          <w:lang w:val="en-GB"/>
        </w:rPr>
        <w:t>PROVISION</w:t>
      </w:r>
      <w:r w:rsidRPr="007E2DF8">
        <w:rPr>
          <w:rFonts w:ascii="Arial" w:hAnsi="Arial" w:cs="Arial"/>
          <w:color w:val="auto"/>
          <w:spacing w:val="-2"/>
          <w:lang w:val="en-GB"/>
        </w:rPr>
        <w:t xml:space="preserve"> OF FIREARMS</w:t>
      </w:r>
    </w:p>
    <w:p w14:paraId="187485D1" w14:textId="77777777" w:rsidR="00770745" w:rsidRPr="007E2DF8" w:rsidRDefault="00770745" w:rsidP="00782A06">
      <w:pPr>
        <w:tabs>
          <w:tab w:val="left" w:pos="0"/>
        </w:tabs>
        <w:spacing w:line="360" w:lineRule="auto"/>
        <w:jc w:val="both"/>
        <w:rPr>
          <w:rFonts w:ascii="Arial" w:hAnsi="Arial" w:cs="Arial"/>
          <w:spacing w:val="-2"/>
          <w:lang w:val="en-GB"/>
        </w:rPr>
      </w:pPr>
    </w:p>
    <w:p w14:paraId="493E567A" w14:textId="170DFA52" w:rsidR="00770745" w:rsidRPr="007E2DF8"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E2DF8">
        <w:rPr>
          <w:rFonts w:ascii="Arial" w:hAnsi="Arial" w:cs="Arial"/>
          <w:spacing w:val="-2"/>
          <w:lang w:val="en-GB"/>
        </w:rPr>
        <w:t>All firearms shall be accompanied by certificate of serviceability, which will be valid for twelve (12) months and shall be issued by a qualified gunsmith.  Certificates shall be kept on the Contractors relevant premises and be made available if requested by Client.</w:t>
      </w:r>
    </w:p>
    <w:p w14:paraId="476914D2" w14:textId="51C5672E" w:rsidR="00770745" w:rsidRPr="007E2DF8"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E2DF8">
        <w:rPr>
          <w:rFonts w:ascii="Arial" w:hAnsi="Arial" w:cs="Arial"/>
          <w:spacing w:val="-2"/>
          <w:lang w:val="en-GB"/>
        </w:rPr>
        <w:t>All firearms used by the Contractor on Client’s premises shall comply to the following specification:</w:t>
      </w:r>
    </w:p>
    <w:p w14:paraId="2550A21E" w14:textId="77777777" w:rsidR="00770745" w:rsidRPr="007E2DF8" w:rsidRDefault="00770745" w:rsidP="00782A06">
      <w:pPr>
        <w:tabs>
          <w:tab w:val="left" w:pos="0"/>
        </w:tabs>
        <w:spacing w:line="360" w:lineRule="auto"/>
        <w:jc w:val="both"/>
        <w:rPr>
          <w:rFonts w:ascii="Arial" w:hAnsi="Arial" w:cs="Arial"/>
          <w:spacing w:val="-2"/>
          <w:lang w:val="en-GB"/>
        </w:rPr>
      </w:pPr>
    </w:p>
    <w:p w14:paraId="3491F84B" w14:textId="3B5861B9" w:rsidR="00770745" w:rsidRPr="007E2DF8" w:rsidRDefault="00910EBC"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E2DF8">
        <w:rPr>
          <w:rFonts w:ascii="Arial" w:hAnsi="Arial" w:cs="Arial"/>
          <w:spacing w:val="-2"/>
          <w:lang w:val="en-GB"/>
        </w:rPr>
        <w:t>Modifications: Firearms shall not be modified in any way that will negatively affect the safety of the firearm.</w:t>
      </w:r>
    </w:p>
    <w:p w14:paraId="14ACC1AE" w14:textId="6D8393D0" w:rsidR="00770745" w:rsidRPr="007E2DF8" w:rsidRDefault="00910EBC"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E2DF8">
        <w:rPr>
          <w:rFonts w:ascii="Arial" w:hAnsi="Arial" w:cs="Arial"/>
          <w:spacing w:val="-2"/>
          <w:lang w:val="en-GB"/>
        </w:rPr>
        <w:t xml:space="preserve">Safety catches: Safety devices fitted on firearms </w:t>
      </w:r>
      <w:proofErr w:type="gramStart"/>
      <w:r w:rsidRPr="007E2DF8">
        <w:rPr>
          <w:rFonts w:ascii="Arial" w:hAnsi="Arial" w:cs="Arial"/>
          <w:spacing w:val="-2"/>
          <w:lang w:val="en-GB"/>
        </w:rPr>
        <w:t>shall at all times</w:t>
      </w:r>
      <w:proofErr w:type="gramEnd"/>
      <w:r w:rsidRPr="007E2DF8">
        <w:rPr>
          <w:rFonts w:ascii="Arial" w:hAnsi="Arial" w:cs="Arial"/>
          <w:spacing w:val="-2"/>
          <w:lang w:val="en-GB"/>
        </w:rPr>
        <w:t xml:space="preserve"> be in a working condition.</w:t>
      </w:r>
    </w:p>
    <w:p w14:paraId="02C99A2F" w14:textId="2A1142FE" w:rsidR="00770745" w:rsidRPr="007E2DF8" w:rsidRDefault="00910EBC"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E2DF8">
        <w:rPr>
          <w:rFonts w:ascii="Arial" w:hAnsi="Arial" w:cs="Arial"/>
          <w:spacing w:val="-2"/>
          <w:lang w:val="en-GB"/>
        </w:rPr>
        <w:t xml:space="preserve">Sights: Sights fitted on firearms </w:t>
      </w:r>
      <w:proofErr w:type="gramStart"/>
      <w:r w:rsidRPr="007E2DF8">
        <w:rPr>
          <w:rFonts w:ascii="Arial" w:hAnsi="Arial" w:cs="Arial"/>
          <w:spacing w:val="-2"/>
          <w:lang w:val="en-GB"/>
        </w:rPr>
        <w:t>shall at all times</w:t>
      </w:r>
      <w:proofErr w:type="gramEnd"/>
      <w:r w:rsidRPr="007E2DF8">
        <w:rPr>
          <w:rFonts w:ascii="Arial" w:hAnsi="Arial" w:cs="Arial"/>
          <w:spacing w:val="-2"/>
          <w:lang w:val="en-GB"/>
        </w:rPr>
        <w:t xml:space="preserve"> be in a good condition.</w:t>
      </w:r>
    </w:p>
    <w:p w14:paraId="0B2CC0D0" w14:textId="7343D5B9" w:rsidR="00770745" w:rsidRPr="007E2DF8" w:rsidRDefault="00910EBC"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E2DF8">
        <w:rPr>
          <w:rFonts w:ascii="Arial" w:hAnsi="Arial" w:cs="Arial"/>
          <w:spacing w:val="-2"/>
          <w:lang w:val="en-GB"/>
        </w:rPr>
        <w:t>Slings: Shotguns shall be fitted with proper slings and attachments.</w:t>
      </w:r>
    </w:p>
    <w:p w14:paraId="0E261DDA" w14:textId="0767F0FB" w:rsidR="00770745" w:rsidRPr="007E2DF8" w:rsidRDefault="00910EBC"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E2DF8">
        <w:rPr>
          <w:rFonts w:ascii="Arial" w:hAnsi="Arial" w:cs="Arial"/>
          <w:spacing w:val="-2"/>
          <w:lang w:val="en-GB"/>
        </w:rPr>
        <w:t xml:space="preserve">Triggers: Triggers shall be in </w:t>
      </w:r>
      <w:proofErr w:type="gramStart"/>
      <w:r w:rsidRPr="007E2DF8">
        <w:rPr>
          <w:rFonts w:ascii="Arial" w:hAnsi="Arial" w:cs="Arial"/>
          <w:spacing w:val="-2"/>
          <w:lang w:val="en-GB"/>
        </w:rPr>
        <w:t>working order at all times</w:t>
      </w:r>
      <w:proofErr w:type="gramEnd"/>
      <w:r w:rsidRPr="007E2DF8">
        <w:rPr>
          <w:rFonts w:ascii="Arial" w:hAnsi="Arial" w:cs="Arial"/>
          <w:spacing w:val="-2"/>
          <w:lang w:val="en-GB"/>
        </w:rPr>
        <w:t>.</w:t>
      </w:r>
    </w:p>
    <w:p w14:paraId="19F6D722" w14:textId="738E7028" w:rsidR="00770745" w:rsidRPr="007E2DF8" w:rsidRDefault="00910EBC"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E2DF8">
        <w:rPr>
          <w:rFonts w:ascii="Arial" w:hAnsi="Arial" w:cs="Arial"/>
          <w:spacing w:val="-2"/>
          <w:lang w:val="en-GB"/>
        </w:rPr>
        <w:t xml:space="preserve">Trigger-guards: Trigger-guards shall </w:t>
      </w:r>
      <w:proofErr w:type="gramStart"/>
      <w:r w:rsidRPr="007E2DF8">
        <w:rPr>
          <w:rFonts w:ascii="Arial" w:hAnsi="Arial" w:cs="Arial"/>
          <w:spacing w:val="-2"/>
          <w:lang w:val="en-GB"/>
        </w:rPr>
        <w:t>be intact at all times</w:t>
      </w:r>
      <w:proofErr w:type="gramEnd"/>
      <w:r w:rsidRPr="007E2DF8">
        <w:rPr>
          <w:rFonts w:ascii="Arial" w:hAnsi="Arial" w:cs="Arial"/>
          <w:spacing w:val="-2"/>
          <w:lang w:val="en-GB"/>
        </w:rPr>
        <w:t>.</w:t>
      </w:r>
    </w:p>
    <w:p w14:paraId="35A8568E" w14:textId="6104E190" w:rsidR="00BF57C0" w:rsidRPr="007E2DF8" w:rsidRDefault="00910EBC"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E2DF8">
        <w:rPr>
          <w:rFonts w:ascii="Arial" w:hAnsi="Arial" w:cs="Arial"/>
          <w:spacing w:val="-2"/>
          <w:lang w:val="en-GB"/>
        </w:rPr>
        <w:t>Shotguns: Single shot shotguns shall not be acceptable.</w:t>
      </w:r>
    </w:p>
    <w:p w14:paraId="134E4395" w14:textId="77777777" w:rsidR="00BF57C0" w:rsidRPr="007E2DF8" w:rsidRDefault="00BF57C0" w:rsidP="00BF57C0">
      <w:pPr>
        <w:pStyle w:val="ListParagraph"/>
        <w:tabs>
          <w:tab w:val="left" w:pos="-720"/>
        </w:tabs>
        <w:spacing w:line="360" w:lineRule="auto"/>
        <w:ind w:left="1080"/>
        <w:jc w:val="both"/>
        <w:rPr>
          <w:rFonts w:ascii="Arial" w:hAnsi="Arial" w:cs="Arial"/>
          <w:spacing w:val="-2"/>
          <w:lang w:val="en-GB"/>
        </w:rPr>
      </w:pPr>
    </w:p>
    <w:p w14:paraId="143A0D8A" w14:textId="21F45688" w:rsidR="00770745" w:rsidRPr="007E2DF8"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E2DF8">
        <w:rPr>
          <w:rFonts w:ascii="Arial" w:hAnsi="Arial" w:cs="Arial"/>
          <w:spacing w:val="-2"/>
          <w:lang w:val="en-GB"/>
        </w:rPr>
        <w:t xml:space="preserve">The Contractor shall provide the number of </w:t>
      </w:r>
      <w:proofErr w:type="gramStart"/>
      <w:r w:rsidRPr="007E2DF8">
        <w:rPr>
          <w:rFonts w:ascii="Arial" w:hAnsi="Arial" w:cs="Arial"/>
          <w:spacing w:val="-2"/>
          <w:lang w:val="en-GB"/>
        </w:rPr>
        <w:t>fire-arms</w:t>
      </w:r>
      <w:proofErr w:type="gramEnd"/>
      <w:r w:rsidRPr="007E2DF8">
        <w:rPr>
          <w:rFonts w:ascii="Arial" w:hAnsi="Arial" w:cs="Arial"/>
          <w:spacing w:val="-2"/>
          <w:lang w:val="en-GB"/>
        </w:rPr>
        <w:t>, as set out in the Schedule of Quantities and Rates.</w:t>
      </w:r>
    </w:p>
    <w:p w14:paraId="12263669" w14:textId="77777777" w:rsidR="00770745" w:rsidRPr="007E2DF8" w:rsidRDefault="00770745" w:rsidP="00782A06">
      <w:pPr>
        <w:tabs>
          <w:tab w:val="left" w:pos="0"/>
        </w:tabs>
        <w:spacing w:line="360" w:lineRule="auto"/>
        <w:jc w:val="both"/>
        <w:rPr>
          <w:rFonts w:ascii="Arial" w:hAnsi="Arial" w:cs="Arial"/>
          <w:spacing w:val="-2"/>
          <w:lang w:val="en-GB"/>
        </w:rPr>
      </w:pPr>
    </w:p>
    <w:p w14:paraId="5F02145D" w14:textId="68CBEF89" w:rsidR="00770745" w:rsidRPr="007E2DF8"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E2DF8">
        <w:rPr>
          <w:rFonts w:ascii="Arial" w:hAnsi="Arial" w:cs="Arial"/>
          <w:spacing w:val="-2"/>
          <w:lang w:val="en-GB"/>
        </w:rPr>
        <w:t>Only firearms registered in the name of the Contractor shall be permitted on Client’s premises. Under no circumstances shall firearms belonging to another person be utilised for the provision of the Services in terms of this agreement.</w:t>
      </w:r>
    </w:p>
    <w:p w14:paraId="6DD412CB" w14:textId="77777777" w:rsidR="00770745" w:rsidRPr="007E2DF8" w:rsidRDefault="00770745" w:rsidP="00BF57C0">
      <w:pPr>
        <w:pStyle w:val="ListParagraph"/>
        <w:tabs>
          <w:tab w:val="left" w:pos="-720"/>
        </w:tabs>
        <w:spacing w:line="360" w:lineRule="auto"/>
        <w:jc w:val="both"/>
        <w:rPr>
          <w:rFonts w:ascii="Arial" w:hAnsi="Arial" w:cs="Arial"/>
          <w:spacing w:val="-2"/>
          <w:lang w:val="en-GB"/>
        </w:rPr>
      </w:pPr>
    </w:p>
    <w:p w14:paraId="7BE1DBDF" w14:textId="620B7984" w:rsidR="00770745" w:rsidRPr="007E2DF8"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E2DF8">
        <w:rPr>
          <w:rFonts w:ascii="Arial" w:hAnsi="Arial" w:cs="Arial"/>
          <w:spacing w:val="-2"/>
          <w:lang w:val="en-GB"/>
        </w:rPr>
        <w:t>No security personnel shall be allowed to utilise or carry private firearms whilst on duty.</w:t>
      </w:r>
    </w:p>
    <w:p w14:paraId="22BCEA08" w14:textId="77777777" w:rsidR="00770745" w:rsidRPr="007E2DF8" w:rsidRDefault="00770745" w:rsidP="00BF57C0">
      <w:pPr>
        <w:pStyle w:val="ListParagraph"/>
        <w:tabs>
          <w:tab w:val="left" w:pos="-720"/>
        </w:tabs>
        <w:spacing w:line="360" w:lineRule="auto"/>
        <w:jc w:val="both"/>
        <w:rPr>
          <w:rFonts w:ascii="Arial" w:hAnsi="Arial" w:cs="Arial"/>
          <w:spacing w:val="-2"/>
          <w:lang w:val="en-GB"/>
        </w:rPr>
      </w:pPr>
    </w:p>
    <w:p w14:paraId="446AFDA9" w14:textId="77777777" w:rsidR="00770745" w:rsidRPr="007E2DF8"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E2DF8">
        <w:rPr>
          <w:rFonts w:ascii="Arial" w:hAnsi="Arial" w:cs="Arial"/>
          <w:spacing w:val="-2"/>
          <w:lang w:val="en-GB"/>
        </w:rPr>
        <w:t xml:space="preserve">All armed security personnel are required to be evaluated by a </w:t>
      </w:r>
      <w:proofErr w:type="gramStart"/>
      <w:r w:rsidRPr="007E2DF8">
        <w:rPr>
          <w:rFonts w:ascii="Arial" w:hAnsi="Arial" w:cs="Arial"/>
          <w:spacing w:val="-2"/>
          <w:lang w:val="en-GB"/>
        </w:rPr>
        <w:t>Client</w:t>
      </w:r>
      <w:proofErr w:type="gramEnd"/>
      <w:r w:rsidRPr="007E2DF8">
        <w:rPr>
          <w:rFonts w:ascii="Arial" w:hAnsi="Arial" w:cs="Arial"/>
          <w:spacing w:val="-2"/>
          <w:lang w:val="en-GB"/>
        </w:rPr>
        <w:t xml:space="preserve"> shooting </w:t>
      </w:r>
      <w:r w:rsidRPr="007E2DF8">
        <w:rPr>
          <w:rFonts w:ascii="Arial" w:hAnsi="Arial" w:cs="Arial"/>
          <w:spacing w:val="-2"/>
          <w:lang w:val="en-GB"/>
        </w:rPr>
        <w:tab/>
        <w:t xml:space="preserve">range coordinator prior to deployment and every six months thereafter. Armed </w:t>
      </w:r>
      <w:r w:rsidRPr="007E2DF8">
        <w:rPr>
          <w:rFonts w:ascii="Arial" w:hAnsi="Arial" w:cs="Arial"/>
          <w:spacing w:val="-2"/>
          <w:lang w:val="en-GB"/>
        </w:rPr>
        <w:tab/>
        <w:t xml:space="preserve">security personnel not meeting these requirements may not be deployed on </w:t>
      </w:r>
      <w:r w:rsidRPr="007E2DF8">
        <w:rPr>
          <w:rFonts w:ascii="Arial" w:hAnsi="Arial" w:cs="Arial"/>
          <w:spacing w:val="-2"/>
          <w:lang w:val="en-GB"/>
        </w:rPr>
        <w:tab/>
        <w:t xml:space="preserve">Client’s premises. The cost of such evaluations will be for the account of the </w:t>
      </w:r>
      <w:r w:rsidRPr="007E2DF8">
        <w:rPr>
          <w:rFonts w:ascii="Arial" w:hAnsi="Arial" w:cs="Arial"/>
          <w:spacing w:val="-2"/>
          <w:lang w:val="en-GB"/>
        </w:rPr>
        <w:tab/>
        <w:t>Contractor.</w:t>
      </w:r>
    </w:p>
    <w:p w14:paraId="5792248B" w14:textId="77777777" w:rsidR="00770745" w:rsidRPr="007E2DF8" w:rsidRDefault="00770745" w:rsidP="00BF57C0">
      <w:pPr>
        <w:pStyle w:val="ListParagraph"/>
        <w:tabs>
          <w:tab w:val="left" w:pos="-720"/>
        </w:tabs>
        <w:spacing w:line="360" w:lineRule="auto"/>
        <w:jc w:val="both"/>
        <w:rPr>
          <w:rFonts w:ascii="Arial" w:hAnsi="Arial" w:cs="Arial"/>
          <w:spacing w:val="-2"/>
          <w:lang w:val="en-GB"/>
        </w:rPr>
      </w:pPr>
    </w:p>
    <w:p w14:paraId="1C90D4C5" w14:textId="24F5EAB3" w:rsidR="00770745" w:rsidRPr="007E2DF8"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E2DF8">
        <w:rPr>
          <w:rFonts w:ascii="Arial" w:hAnsi="Arial" w:cs="Arial"/>
          <w:spacing w:val="-2"/>
          <w:lang w:val="en-GB"/>
        </w:rPr>
        <w:t xml:space="preserve">The following types of firearms shall be acceptable for the use on the Client’s </w:t>
      </w:r>
      <w:r w:rsidRPr="007E2DF8">
        <w:rPr>
          <w:rFonts w:ascii="Arial" w:hAnsi="Arial" w:cs="Arial"/>
          <w:spacing w:val="-2"/>
          <w:lang w:val="en-GB"/>
        </w:rPr>
        <w:tab/>
        <w:t xml:space="preserve">Sites. The proposed use of any other brand of firearm </w:t>
      </w:r>
      <w:r w:rsidR="008407EC" w:rsidRPr="007E2DF8">
        <w:rPr>
          <w:rFonts w:ascii="Arial" w:hAnsi="Arial" w:cs="Arial"/>
          <w:spacing w:val="-2"/>
          <w:lang w:val="en-GB"/>
        </w:rPr>
        <w:t>shall</w:t>
      </w:r>
      <w:r w:rsidRPr="007E2DF8">
        <w:rPr>
          <w:rFonts w:ascii="Arial" w:hAnsi="Arial" w:cs="Arial"/>
          <w:spacing w:val="-2"/>
          <w:lang w:val="en-GB"/>
        </w:rPr>
        <w:t xml:space="preserve"> be approved by the </w:t>
      </w:r>
      <w:r w:rsidRPr="007E2DF8">
        <w:rPr>
          <w:rFonts w:ascii="Arial" w:hAnsi="Arial" w:cs="Arial"/>
          <w:spacing w:val="-2"/>
          <w:lang w:val="en-GB"/>
        </w:rPr>
        <w:tab/>
        <w:t xml:space="preserve">Controlling </w:t>
      </w:r>
      <w:proofErr w:type="gramStart"/>
      <w:r w:rsidRPr="007E2DF8">
        <w:rPr>
          <w:rFonts w:ascii="Arial" w:hAnsi="Arial" w:cs="Arial"/>
          <w:spacing w:val="-2"/>
          <w:lang w:val="en-GB"/>
        </w:rPr>
        <w:t>Officer ,</w:t>
      </w:r>
      <w:proofErr w:type="gramEnd"/>
      <w:r w:rsidRPr="007E2DF8">
        <w:rPr>
          <w:rFonts w:ascii="Arial" w:hAnsi="Arial" w:cs="Arial"/>
          <w:spacing w:val="-2"/>
          <w:lang w:val="en-GB"/>
        </w:rPr>
        <w:t xml:space="preserve"> in writing , prior to use thereof:</w:t>
      </w:r>
    </w:p>
    <w:p w14:paraId="7B3F4F19" w14:textId="77777777" w:rsidR="00770745" w:rsidRPr="007E2DF8" w:rsidRDefault="00770745" w:rsidP="00782A06">
      <w:pPr>
        <w:tabs>
          <w:tab w:val="left" w:pos="-720"/>
          <w:tab w:val="left" w:pos="0"/>
        </w:tabs>
        <w:spacing w:line="360" w:lineRule="auto"/>
        <w:jc w:val="both"/>
        <w:rPr>
          <w:rFonts w:ascii="Arial" w:hAnsi="Arial" w:cs="Arial"/>
          <w:spacing w:val="-2"/>
          <w:lang w:val="en-GB"/>
        </w:rPr>
      </w:pPr>
    </w:p>
    <w:p w14:paraId="46CA6180" w14:textId="77777777" w:rsidR="00770745" w:rsidRPr="007E2DF8" w:rsidRDefault="00910EBC"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E2DF8">
        <w:rPr>
          <w:rFonts w:ascii="Arial" w:hAnsi="Arial" w:cs="Arial"/>
          <w:spacing w:val="-2"/>
          <w:lang w:val="en-GB"/>
        </w:rPr>
        <w:t>Shotguns: (12 bore pump action)</w:t>
      </w:r>
    </w:p>
    <w:p w14:paraId="5D0B493C" w14:textId="77777777" w:rsidR="00770745" w:rsidRPr="007E2DF8" w:rsidRDefault="00770745" w:rsidP="00782A06">
      <w:pPr>
        <w:tabs>
          <w:tab w:val="left" w:pos="-720"/>
          <w:tab w:val="left" w:pos="0"/>
        </w:tabs>
        <w:spacing w:line="360" w:lineRule="auto"/>
        <w:jc w:val="both"/>
        <w:rPr>
          <w:rFonts w:ascii="Arial" w:hAnsi="Arial" w:cs="Arial"/>
          <w:spacing w:val="-2"/>
          <w:lang w:val="en-GB"/>
        </w:rPr>
      </w:pPr>
    </w:p>
    <w:p w14:paraId="1505658E" w14:textId="77777777" w:rsidR="00770745" w:rsidRPr="007E2DF8" w:rsidRDefault="00910EBC" w:rsidP="00144FB0">
      <w:pPr>
        <w:numPr>
          <w:ilvl w:val="0"/>
          <w:numId w:val="17"/>
        </w:numPr>
        <w:tabs>
          <w:tab w:val="left" w:pos="-23760"/>
          <w:tab w:val="left" w:pos="-23040"/>
        </w:tabs>
        <w:spacing w:line="360" w:lineRule="auto"/>
        <w:jc w:val="both"/>
        <w:rPr>
          <w:rFonts w:ascii="Arial" w:hAnsi="Arial" w:cs="Arial"/>
          <w:spacing w:val="-2"/>
          <w:lang w:val="en-GB"/>
        </w:rPr>
      </w:pPr>
      <w:proofErr w:type="spellStart"/>
      <w:r w:rsidRPr="007E2DF8">
        <w:rPr>
          <w:rFonts w:ascii="Arial" w:hAnsi="Arial" w:cs="Arial"/>
          <w:spacing w:val="-2"/>
          <w:lang w:val="en-GB"/>
        </w:rPr>
        <w:t>Atis</w:t>
      </w:r>
      <w:proofErr w:type="spellEnd"/>
      <w:r w:rsidRPr="007E2DF8">
        <w:rPr>
          <w:rFonts w:ascii="Arial" w:hAnsi="Arial" w:cs="Arial"/>
          <w:spacing w:val="-2"/>
          <w:lang w:val="en-GB"/>
        </w:rPr>
        <w:t xml:space="preserve"> </w:t>
      </w:r>
    </w:p>
    <w:p w14:paraId="0B15BB80" w14:textId="77777777" w:rsidR="00770745" w:rsidRPr="007E2DF8" w:rsidRDefault="00910EBC" w:rsidP="00144FB0">
      <w:pPr>
        <w:numPr>
          <w:ilvl w:val="0"/>
          <w:numId w:val="17"/>
        </w:numPr>
        <w:tabs>
          <w:tab w:val="left" w:pos="-23760"/>
          <w:tab w:val="left" w:pos="-23040"/>
        </w:tabs>
        <w:spacing w:line="360" w:lineRule="auto"/>
        <w:jc w:val="both"/>
        <w:rPr>
          <w:rFonts w:ascii="Arial" w:hAnsi="Arial" w:cs="Arial"/>
          <w:spacing w:val="-2"/>
          <w:lang w:val="en-GB"/>
        </w:rPr>
      </w:pPr>
      <w:r w:rsidRPr="007E2DF8">
        <w:rPr>
          <w:rFonts w:ascii="Arial" w:hAnsi="Arial" w:cs="Arial"/>
          <w:spacing w:val="-2"/>
          <w:lang w:val="en-GB"/>
        </w:rPr>
        <w:t>Beretta</w:t>
      </w:r>
    </w:p>
    <w:p w14:paraId="5BC6D8D8" w14:textId="77777777" w:rsidR="00770745" w:rsidRPr="007E2DF8" w:rsidRDefault="00910EBC" w:rsidP="00144FB0">
      <w:pPr>
        <w:numPr>
          <w:ilvl w:val="0"/>
          <w:numId w:val="17"/>
        </w:numPr>
        <w:tabs>
          <w:tab w:val="left" w:pos="-23760"/>
          <w:tab w:val="left" w:pos="-23040"/>
        </w:tabs>
        <w:spacing w:line="360" w:lineRule="auto"/>
        <w:jc w:val="both"/>
        <w:rPr>
          <w:rFonts w:ascii="Arial" w:hAnsi="Arial" w:cs="Arial"/>
          <w:spacing w:val="-2"/>
          <w:lang w:val="en-GB"/>
        </w:rPr>
      </w:pPr>
      <w:r w:rsidRPr="007E2DF8">
        <w:rPr>
          <w:rFonts w:ascii="Arial" w:hAnsi="Arial" w:cs="Arial"/>
          <w:spacing w:val="-2"/>
          <w:lang w:val="en-GB"/>
        </w:rPr>
        <w:t>Browning</w:t>
      </w:r>
    </w:p>
    <w:p w14:paraId="7679AAE9" w14:textId="77777777" w:rsidR="00770745" w:rsidRPr="007E2DF8" w:rsidRDefault="00910EBC" w:rsidP="00144FB0">
      <w:pPr>
        <w:numPr>
          <w:ilvl w:val="0"/>
          <w:numId w:val="17"/>
        </w:numPr>
        <w:tabs>
          <w:tab w:val="left" w:pos="-23760"/>
          <w:tab w:val="left" w:pos="-23040"/>
        </w:tabs>
        <w:spacing w:line="360" w:lineRule="auto"/>
        <w:jc w:val="both"/>
        <w:rPr>
          <w:rFonts w:ascii="Arial" w:hAnsi="Arial" w:cs="Arial"/>
          <w:spacing w:val="-2"/>
          <w:lang w:val="en-GB"/>
        </w:rPr>
      </w:pPr>
      <w:r w:rsidRPr="007E2DF8">
        <w:rPr>
          <w:rFonts w:ascii="Arial" w:hAnsi="Arial" w:cs="Arial"/>
          <w:spacing w:val="-2"/>
          <w:lang w:val="en-GB"/>
        </w:rPr>
        <w:t>CBC</w:t>
      </w:r>
    </w:p>
    <w:p w14:paraId="349EA1AF" w14:textId="77777777" w:rsidR="00770745" w:rsidRPr="007E2DF8" w:rsidRDefault="00910EBC" w:rsidP="00144FB0">
      <w:pPr>
        <w:numPr>
          <w:ilvl w:val="0"/>
          <w:numId w:val="17"/>
        </w:numPr>
        <w:tabs>
          <w:tab w:val="left" w:pos="-23760"/>
          <w:tab w:val="left" w:pos="-23040"/>
        </w:tabs>
        <w:spacing w:line="360" w:lineRule="auto"/>
        <w:jc w:val="both"/>
        <w:rPr>
          <w:rFonts w:ascii="Arial" w:hAnsi="Arial" w:cs="Arial"/>
          <w:spacing w:val="-2"/>
          <w:lang w:val="en-GB"/>
        </w:rPr>
      </w:pPr>
      <w:r w:rsidRPr="007E2DF8">
        <w:rPr>
          <w:rFonts w:ascii="Arial" w:hAnsi="Arial" w:cs="Arial"/>
          <w:spacing w:val="-2"/>
          <w:lang w:val="en-GB"/>
        </w:rPr>
        <w:t>Maverick</w:t>
      </w:r>
    </w:p>
    <w:p w14:paraId="44AD85EC" w14:textId="77777777" w:rsidR="00770745" w:rsidRPr="007E2DF8" w:rsidRDefault="00910EBC" w:rsidP="00144FB0">
      <w:pPr>
        <w:numPr>
          <w:ilvl w:val="0"/>
          <w:numId w:val="17"/>
        </w:numPr>
        <w:tabs>
          <w:tab w:val="left" w:pos="-23760"/>
          <w:tab w:val="left" w:pos="-23040"/>
        </w:tabs>
        <w:spacing w:line="360" w:lineRule="auto"/>
        <w:jc w:val="both"/>
        <w:rPr>
          <w:rFonts w:ascii="Arial" w:hAnsi="Arial" w:cs="Arial"/>
          <w:spacing w:val="-2"/>
          <w:lang w:val="en-GB"/>
        </w:rPr>
      </w:pPr>
      <w:r w:rsidRPr="007E2DF8">
        <w:rPr>
          <w:rFonts w:ascii="Arial" w:hAnsi="Arial" w:cs="Arial"/>
          <w:spacing w:val="-2"/>
          <w:lang w:val="en-GB"/>
        </w:rPr>
        <w:t>Mossberg</w:t>
      </w:r>
    </w:p>
    <w:p w14:paraId="4FF79649" w14:textId="77777777" w:rsidR="00770745" w:rsidRPr="007E2DF8" w:rsidRDefault="00910EBC" w:rsidP="00144FB0">
      <w:pPr>
        <w:numPr>
          <w:ilvl w:val="0"/>
          <w:numId w:val="17"/>
        </w:numPr>
        <w:tabs>
          <w:tab w:val="left" w:pos="-23760"/>
          <w:tab w:val="left" w:pos="-23040"/>
        </w:tabs>
        <w:spacing w:line="360" w:lineRule="auto"/>
        <w:jc w:val="both"/>
        <w:rPr>
          <w:rFonts w:ascii="Arial" w:hAnsi="Arial" w:cs="Arial"/>
          <w:spacing w:val="-2"/>
          <w:lang w:val="en-GB"/>
        </w:rPr>
      </w:pPr>
      <w:r w:rsidRPr="007E2DF8">
        <w:rPr>
          <w:rFonts w:ascii="Arial" w:hAnsi="Arial" w:cs="Arial"/>
          <w:spacing w:val="-2"/>
          <w:lang w:val="en-GB"/>
        </w:rPr>
        <w:t>Remington</w:t>
      </w:r>
    </w:p>
    <w:p w14:paraId="684D4968" w14:textId="77777777" w:rsidR="00770745" w:rsidRPr="007E2DF8" w:rsidRDefault="00910EBC" w:rsidP="00144FB0">
      <w:pPr>
        <w:numPr>
          <w:ilvl w:val="0"/>
          <w:numId w:val="17"/>
        </w:numPr>
        <w:tabs>
          <w:tab w:val="left" w:pos="-23760"/>
          <w:tab w:val="left" w:pos="-23040"/>
        </w:tabs>
        <w:spacing w:line="360" w:lineRule="auto"/>
        <w:jc w:val="both"/>
        <w:rPr>
          <w:rFonts w:ascii="Arial" w:hAnsi="Arial" w:cs="Arial"/>
          <w:spacing w:val="-2"/>
          <w:lang w:val="en-GB"/>
        </w:rPr>
      </w:pPr>
      <w:r w:rsidRPr="007E2DF8">
        <w:rPr>
          <w:rFonts w:ascii="Arial" w:hAnsi="Arial" w:cs="Arial"/>
          <w:spacing w:val="-2"/>
          <w:lang w:val="en-GB"/>
        </w:rPr>
        <w:t>Winchester</w:t>
      </w:r>
    </w:p>
    <w:p w14:paraId="78060148" w14:textId="77777777" w:rsidR="00770745" w:rsidRPr="007E2DF8" w:rsidRDefault="00770745" w:rsidP="00782A06">
      <w:pPr>
        <w:tabs>
          <w:tab w:val="left" w:pos="-720"/>
          <w:tab w:val="left" w:pos="0"/>
        </w:tabs>
        <w:spacing w:line="360" w:lineRule="auto"/>
        <w:ind w:left="2880"/>
        <w:jc w:val="both"/>
        <w:rPr>
          <w:rFonts w:ascii="Arial" w:hAnsi="Arial" w:cs="Arial"/>
          <w:spacing w:val="-2"/>
          <w:lang w:val="en-GB"/>
        </w:rPr>
      </w:pPr>
    </w:p>
    <w:p w14:paraId="196C1395" w14:textId="77777777" w:rsidR="00770745" w:rsidRPr="007E2DF8" w:rsidRDefault="00910EBC"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E2DF8">
        <w:rPr>
          <w:rFonts w:ascii="Arial" w:hAnsi="Arial" w:cs="Arial"/>
          <w:spacing w:val="-2"/>
          <w:lang w:val="en-GB"/>
        </w:rPr>
        <w:t>9 mm: (15 shooter)</w:t>
      </w:r>
    </w:p>
    <w:p w14:paraId="6237E84F" w14:textId="77777777" w:rsidR="00770745" w:rsidRPr="007E2DF8" w:rsidRDefault="00770745" w:rsidP="00782A06">
      <w:pPr>
        <w:tabs>
          <w:tab w:val="left" w:pos="-720"/>
          <w:tab w:val="left" w:pos="0"/>
        </w:tabs>
        <w:spacing w:line="360" w:lineRule="auto"/>
        <w:jc w:val="both"/>
        <w:rPr>
          <w:rFonts w:ascii="Arial" w:hAnsi="Arial" w:cs="Arial"/>
          <w:spacing w:val="-2"/>
          <w:lang w:val="en-GB"/>
        </w:rPr>
      </w:pPr>
    </w:p>
    <w:p w14:paraId="15D80CD9" w14:textId="77777777" w:rsidR="00770745" w:rsidRPr="007E2DF8" w:rsidRDefault="00910EBC" w:rsidP="00144FB0">
      <w:pPr>
        <w:numPr>
          <w:ilvl w:val="0"/>
          <w:numId w:val="18"/>
        </w:numPr>
        <w:tabs>
          <w:tab w:val="left" w:pos="-23760"/>
          <w:tab w:val="left" w:pos="-23040"/>
        </w:tabs>
        <w:spacing w:line="360" w:lineRule="auto"/>
        <w:jc w:val="both"/>
        <w:rPr>
          <w:rFonts w:ascii="Arial" w:hAnsi="Arial" w:cs="Arial"/>
          <w:spacing w:val="-2"/>
          <w:lang w:val="en-GB"/>
        </w:rPr>
      </w:pPr>
      <w:r w:rsidRPr="007E2DF8">
        <w:rPr>
          <w:rFonts w:ascii="Arial" w:hAnsi="Arial" w:cs="Arial"/>
          <w:spacing w:val="-2"/>
          <w:lang w:val="en-GB"/>
        </w:rPr>
        <w:t xml:space="preserve">Taurus </w:t>
      </w:r>
    </w:p>
    <w:p w14:paraId="1C7194C3" w14:textId="77777777" w:rsidR="00770745" w:rsidRPr="007E2DF8" w:rsidRDefault="00910EBC" w:rsidP="00144FB0">
      <w:pPr>
        <w:numPr>
          <w:ilvl w:val="0"/>
          <w:numId w:val="18"/>
        </w:numPr>
        <w:tabs>
          <w:tab w:val="left" w:pos="-23760"/>
          <w:tab w:val="left" w:pos="-23040"/>
        </w:tabs>
        <w:spacing w:line="360" w:lineRule="auto"/>
        <w:jc w:val="both"/>
        <w:rPr>
          <w:rFonts w:ascii="Arial" w:hAnsi="Arial" w:cs="Arial"/>
          <w:spacing w:val="-2"/>
          <w:lang w:val="en-GB"/>
        </w:rPr>
      </w:pPr>
      <w:r w:rsidRPr="007E2DF8">
        <w:rPr>
          <w:rFonts w:ascii="Arial" w:hAnsi="Arial" w:cs="Arial"/>
          <w:spacing w:val="-2"/>
          <w:lang w:val="en-GB"/>
        </w:rPr>
        <w:t>Beretta</w:t>
      </w:r>
    </w:p>
    <w:p w14:paraId="4C64AB98" w14:textId="77777777" w:rsidR="00770745" w:rsidRPr="007E2DF8" w:rsidRDefault="00910EBC" w:rsidP="00144FB0">
      <w:pPr>
        <w:numPr>
          <w:ilvl w:val="0"/>
          <w:numId w:val="18"/>
        </w:numPr>
        <w:tabs>
          <w:tab w:val="left" w:pos="-23760"/>
          <w:tab w:val="left" w:pos="-23040"/>
        </w:tabs>
        <w:spacing w:line="360" w:lineRule="auto"/>
        <w:jc w:val="both"/>
        <w:rPr>
          <w:rFonts w:ascii="Arial" w:hAnsi="Arial" w:cs="Arial"/>
          <w:spacing w:val="-2"/>
          <w:lang w:val="en-GB"/>
        </w:rPr>
      </w:pPr>
      <w:r w:rsidRPr="007E2DF8">
        <w:rPr>
          <w:rFonts w:ascii="Arial" w:hAnsi="Arial" w:cs="Arial"/>
          <w:spacing w:val="-2"/>
          <w:lang w:val="en-GB"/>
        </w:rPr>
        <w:t>CZ-75</w:t>
      </w:r>
    </w:p>
    <w:p w14:paraId="4D17CD3F" w14:textId="77777777" w:rsidR="00770745" w:rsidRPr="007E2DF8" w:rsidRDefault="00910EBC" w:rsidP="00144FB0">
      <w:pPr>
        <w:numPr>
          <w:ilvl w:val="0"/>
          <w:numId w:val="18"/>
        </w:numPr>
        <w:tabs>
          <w:tab w:val="left" w:pos="-23760"/>
          <w:tab w:val="left" w:pos="-23040"/>
        </w:tabs>
        <w:spacing w:line="360" w:lineRule="auto"/>
        <w:jc w:val="both"/>
        <w:rPr>
          <w:rFonts w:ascii="Arial" w:hAnsi="Arial" w:cs="Arial"/>
          <w:spacing w:val="-2"/>
          <w:lang w:val="en-GB"/>
        </w:rPr>
      </w:pPr>
      <w:r w:rsidRPr="007E2DF8">
        <w:rPr>
          <w:rFonts w:ascii="Arial" w:hAnsi="Arial" w:cs="Arial"/>
          <w:spacing w:val="-2"/>
          <w:lang w:val="en-GB"/>
        </w:rPr>
        <w:t>Smith &amp; Wesson</w:t>
      </w:r>
    </w:p>
    <w:p w14:paraId="2529BA5D" w14:textId="77777777" w:rsidR="00770745" w:rsidRPr="007E2DF8" w:rsidRDefault="00910EBC" w:rsidP="00144FB0">
      <w:pPr>
        <w:numPr>
          <w:ilvl w:val="0"/>
          <w:numId w:val="18"/>
        </w:numPr>
        <w:tabs>
          <w:tab w:val="left" w:pos="-23760"/>
          <w:tab w:val="left" w:pos="-23040"/>
        </w:tabs>
        <w:spacing w:line="360" w:lineRule="auto"/>
        <w:jc w:val="both"/>
        <w:rPr>
          <w:rFonts w:ascii="Arial" w:hAnsi="Arial" w:cs="Arial"/>
          <w:spacing w:val="-2"/>
          <w:lang w:val="en-GB"/>
        </w:rPr>
      </w:pPr>
      <w:r w:rsidRPr="007E2DF8">
        <w:rPr>
          <w:rFonts w:ascii="Arial" w:hAnsi="Arial" w:cs="Arial"/>
          <w:spacing w:val="-2"/>
          <w:lang w:val="en-GB"/>
        </w:rPr>
        <w:t>Vector</w:t>
      </w:r>
    </w:p>
    <w:p w14:paraId="4CDF3868" w14:textId="77777777" w:rsidR="00770745" w:rsidRPr="007E2DF8" w:rsidRDefault="00910EBC" w:rsidP="00144FB0">
      <w:pPr>
        <w:numPr>
          <w:ilvl w:val="0"/>
          <w:numId w:val="18"/>
        </w:numPr>
        <w:tabs>
          <w:tab w:val="left" w:pos="-23760"/>
          <w:tab w:val="left" w:pos="-23040"/>
        </w:tabs>
        <w:spacing w:line="360" w:lineRule="auto"/>
        <w:jc w:val="both"/>
        <w:rPr>
          <w:rFonts w:ascii="Arial" w:hAnsi="Arial" w:cs="Arial"/>
          <w:spacing w:val="-2"/>
          <w:lang w:val="en-GB"/>
        </w:rPr>
      </w:pPr>
      <w:r w:rsidRPr="007E2DF8">
        <w:rPr>
          <w:rFonts w:ascii="Arial" w:hAnsi="Arial" w:cs="Arial"/>
          <w:spacing w:val="-2"/>
          <w:lang w:val="en-GB"/>
        </w:rPr>
        <w:t>Z88</w:t>
      </w:r>
    </w:p>
    <w:p w14:paraId="2A83D795" w14:textId="77777777" w:rsidR="00770745" w:rsidRPr="007E2DF8" w:rsidRDefault="00910EBC" w:rsidP="00144FB0">
      <w:pPr>
        <w:numPr>
          <w:ilvl w:val="0"/>
          <w:numId w:val="18"/>
        </w:numPr>
        <w:tabs>
          <w:tab w:val="left" w:pos="-23760"/>
          <w:tab w:val="left" w:pos="-23040"/>
        </w:tabs>
        <w:spacing w:line="360" w:lineRule="auto"/>
        <w:jc w:val="both"/>
        <w:rPr>
          <w:rFonts w:ascii="Arial" w:hAnsi="Arial" w:cs="Arial"/>
          <w:spacing w:val="-2"/>
          <w:lang w:val="en-GB"/>
        </w:rPr>
      </w:pPr>
      <w:r w:rsidRPr="007E2DF8">
        <w:rPr>
          <w:rFonts w:ascii="Arial" w:hAnsi="Arial" w:cs="Arial"/>
          <w:spacing w:val="-2"/>
          <w:lang w:val="en-GB"/>
        </w:rPr>
        <w:t>Glock</w:t>
      </w:r>
    </w:p>
    <w:p w14:paraId="1EF234E4" w14:textId="77777777" w:rsidR="00770745" w:rsidRPr="007E2DF8" w:rsidRDefault="00770745" w:rsidP="00782A06">
      <w:pPr>
        <w:tabs>
          <w:tab w:val="left" w:pos="-720"/>
          <w:tab w:val="left" w:pos="0"/>
        </w:tabs>
        <w:spacing w:line="360" w:lineRule="auto"/>
        <w:ind w:left="2160"/>
        <w:jc w:val="both"/>
        <w:rPr>
          <w:rFonts w:ascii="Arial" w:hAnsi="Arial" w:cs="Arial"/>
          <w:spacing w:val="-2"/>
          <w:lang w:val="en-GB"/>
        </w:rPr>
      </w:pPr>
    </w:p>
    <w:p w14:paraId="4CE3C66D" w14:textId="45CB4C0B" w:rsidR="00770745" w:rsidRPr="007E2DF8" w:rsidRDefault="00770745" w:rsidP="00782A06">
      <w:pPr>
        <w:tabs>
          <w:tab w:val="left" w:pos="-720"/>
          <w:tab w:val="left" w:pos="0"/>
        </w:tabs>
        <w:spacing w:line="360" w:lineRule="auto"/>
        <w:ind w:left="2160"/>
        <w:jc w:val="both"/>
        <w:rPr>
          <w:rFonts w:ascii="Arial" w:hAnsi="Arial" w:cs="Arial"/>
          <w:spacing w:val="-2"/>
          <w:lang w:val="en-GB"/>
        </w:rPr>
      </w:pPr>
    </w:p>
    <w:p w14:paraId="23311625" w14:textId="77777777" w:rsidR="006C0AE3" w:rsidRPr="007E2DF8" w:rsidRDefault="006C0AE3" w:rsidP="00782A06">
      <w:pPr>
        <w:tabs>
          <w:tab w:val="left" w:pos="-720"/>
          <w:tab w:val="left" w:pos="0"/>
        </w:tabs>
        <w:spacing w:line="360" w:lineRule="auto"/>
        <w:ind w:left="2160"/>
        <w:jc w:val="both"/>
        <w:rPr>
          <w:rFonts w:ascii="Arial" w:hAnsi="Arial" w:cs="Arial"/>
          <w:spacing w:val="-2"/>
          <w:lang w:val="en-GB"/>
        </w:rPr>
      </w:pPr>
    </w:p>
    <w:p w14:paraId="594014E5" w14:textId="462E9D34" w:rsidR="00770745" w:rsidRPr="007E2DF8" w:rsidRDefault="00910EBC" w:rsidP="00144FB0">
      <w:pPr>
        <w:pStyle w:val="Heading1"/>
        <w:numPr>
          <w:ilvl w:val="0"/>
          <w:numId w:val="28"/>
        </w:numPr>
        <w:tabs>
          <w:tab w:val="left" w:pos="2552"/>
          <w:tab w:val="left" w:pos="2694"/>
          <w:tab w:val="left" w:pos="3261"/>
        </w:tabs>
        <w:spacing w:line="360" w:lineRule="auto"/>
        <w:ind w:left="720" w:hanging="720"/>
        <w:jc w:val="both"/>
        <w:rPr>
          <w:rFonts w:ascii="Arial" w:hAnsi="Arial" w:cs="Arial"/>
          <w:color w:val="auto"/>
        </w:rPr>
      </w:pPr>
      <w:r w:rsidRPr="007E2DF8">
        <w:rPr>
          <w:rFonts w:ascii="Arial" w:hAnsi="Arial" w:cs="Arial"/>
          <w:caps w:val="0"/>
          <w:color w:val="auto"/>
          <w:spacing w:val="-2"/>
          <w:lang w:val="en-GB"/>
        </w:rPr>
        <w:lastRenderedPageBreak/>
        <w:t>DEFAULT</w:t>
      </w:r>
      <w:r w:rsidRPr="007E2DF8">
        <w:rPr>
          <w:rFonts w:ascii="Arial" w:hAnsi="Arial" w:cs="Arial"/>
          <w:color w:val="auto"/>
          <w:spacing w:val="-2"/>
          <w:lang w:val="en-GB"/>
        </w:rPr>
        <w:t xml:space="preserve"> BY CONTRACTOR</w:t>
      </w:r>
    </w:p>
    <w:p w14:paraId="0A6E721B" w14:textId="77777777" w:rsidR="00770745" w:rsidRPr="007E2DF8" w:rsidRDefault="00910EBC" w:rsidP="00782A06">
      <w:pPr>
        <w:tabs>
          <w:tab w:val="left" w:pos="0"/>
          <w:tab w:val="left" w:pos="360"/>
          <w:tab w:val="left" w:pos="720"/>
        </w:tabs>
        <w:spacing w:line="360" w:lineRule="auto"/>
        <w:ind w:left="360" w:right="-720" w:hanging="360"/>
        <w:jc w:val="both"/>
        <w:rPr>
          <w:rFonts w:ascii="Arial" w:hAnsi="Arial" w:cs="Arial"/>
          <w:spacing w:val="-2"/>
          <w:lang w:val="en-GB"/>
        </w:rPr>
      </w:pPr>
      <w:r w:rsidRPr="007E2DF8">
        <w:rPr>
          <w:rFonts w:ascii="Arial" w:hAnsi="Arial" w:cs="Arial"/>
          <w:spacing w:val="-2"/>
          <w:lang w:val="en-GB"/>
        </w:rPr>
        <w:tab/>
      </w:r>
    </w:p>
    <w:p w14:paraId="4A1C3247" w14:textId="6766B7C5" w:rsidR="00770745" w:rsidRPr="007E2DF8"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E2DF8">
        <w:rPr>
          <w:rFonts w:ascii="Arial" w:hAnsi="Arial" w:cs="Arial"/>
          <w:spacing w:val="-2"/>
          <w:lang w:val="en-GB"/>
        </w:rPr>
        <w:t>Notwithstanding the provisions of clause 1</w:t>
      </w:r>
      <w:r w:rsidR="00DA2CA2" w:rsidRPr="007E2DF8">
        <w:rPr>
          <w:rFonts w:ascii="Arial" w:hAnsi="Arial" w:cs="Arial"/>
          <w:spacing w:val="-2"/>
          <w:lang w:val="en-GB"/>
        </w:rPr>
        <w:t>6</w:t>
      </w:r>
      <w:r w:rsidRPr="007E2DF8">
        <w:rPr>
          <w:rFonts w:ascii="Arial" w:hAnsi="Arial" w:cs="Arial"/>
          <w:spacing w:val="-2"/>
          <w:lang w:val="en-GB"/>
        </w:rPr>
        <w:t xml:space="preserve"> of this agreement, should the Contractor commit a breach of any of the terms and conditions of this agreement and fail to rectify such breach within a period of 7 days after written notice has been given to the Contractor or on behalf of Client, calling upon the Contractor to remedy such breach, then notwithstanding any previous indulgence on the part of the other party and without prejudice to any other or further rights of Client in terms of this agreement or at Common Law, Client shall be entitled, without further notice:</w:t>
      </w:r>
    </w:p>
    <w:p w14:paraId="36C197AC" w14:textId="77777777" w:rsidR="00770745" w:rsidRPr="007E2DF8" w:rsidRDefault="00910EBC" w:rsidP="00782A06">
      <w:pPr>
        <w:tabs>
          <w:tab w:val="left" w:pos="0"/>
        </w:tabs>
        <w:spacing w:line="360" w:lineRule="auto"/>
        <w:ind w:left="720" w:hanging="720"/>
        <w:jc w:val="both"/>
        <w:rPr>
          <w:rFonts w:ascii="Arial" w:hAnsi="Arial" w:cs="Arial"/>
          <w:spacing w:val="-2"/>
          <w:lang w:val="en-GB"/>
        </w:rPr>
      </w:pPr>
      <w:r w:rsidRPr="007E2DF8">
        <w:rPr>
          <w:rFonts w:ascii="Arial" w:hAnsi="Arial" w:cs="Arial"/>
          <w:spacing w:val="-2"/>
          <w:lang w:val="en-GB"/>
        </w:rPr>
        <w:tab/>
      </w:r>
    </w:p>
    <w:p w14:paraId="3BE47F12" w14:textId="7D6F0D90" w:rsidR="00770745" w:rsidRPr="007E2DF8" w:rsidRDefault="00910EBC"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E2DF8">
        <w:rPr>
          <w:rFonts w:ascii="Arial" w:hAnsi="Arial" w:cs="Arial"/>
          <w:spacing w:val="-2"/>
          <w:lang w:val="en-GB"/>
        </w:rPr>
        <w:t xml:space="preserve">to cancel this agreement with immediate effect and to claim payment from the defaulting party of damages for such loss or damage as the other party may suffer as a result of such default on the part of the Contractor and/or such cancellation, in which event the other party shall be entitled to retain all monies paid by or on behalf of the Contractor in terms hereof, if any, until the actual amount of damages sustained has been determined by litigation, agreement or otherwise and thereupon to set of such damages against such monies retained by  Client; or </w:t>
      </w:r>
    </w:p>
    <w:p w14:paraId="47EBAA5C" w14:textId="2F850C6F" w:rsidR="00770745" w:rsidRPr="007E2DF8" w:rsidRDefault="00910EBC" w:rsidP="006C0AE3">
      <w:pPr>
        <w:tabs>
          <w:tab w:val="left" w:pos="-720"/>
        </w:tabs>
        <w:spacing w:line="360" w:lineRule="auto"/>
        <w:jc w:val="both"/>
        <w:rPr>
          <w:rFonts w:ascii="Arial" w:hAnsi="Arial" w:cs="Arial"/>
          <w:spacing w:val="-2"/>
          <w:lang w:val="en-GB"/>
        </w:rPr>
      </w:pPr>
      <w:r w:rsidRPr="007E2DF8">
        <w:rPr>
          <w:rFonts w:ascii="Arial" w:hAnsi="Arial" w:cs="Arial"/>
          <w:spacing w:val="-2"/>
          <w:lang w:val="en-GB"/>
        </w:rPr>
        <w:tab/>
      </w:r>
    </w:p>
    <w:p w14:paraId="36F35693" w14:textId="5A8AB524" w:rsidR="00770745" w:rsidRPr="007E2DF8" w:rsidRDefault="00910EBC"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E2DF8">
        <w:rPr>
          <w:rFonts w:ascii="Arial" w:hAnsi="Arial" w:cs="Arial"/>
          <w:spacing w:val="-2"/>
          <w:lang w:val="en-GB"/>
        </w:rPr>
        <w:t>to enforce performance by the Contractor in terms of this agreement which performance shall become immediately due and claimable from the Contractor.</w:t>
      </w:r>
    </w:p>
    <w:p w14:paraId="304D265C" w14:textId="77777777" w:rsidR="00770745" w:rsidRPr="007E2DF8" w:rsidRDefault="00910EBC" w:rsidP="00782A06">
      <w:pPr>
        <w:tabs>
          <w:tab w:val="left" w:pos="0"/>
          <w:tab w:val="left" w:pos="720"/>
          <w:tab w:val="left" w:pos="5529"/>
        </w:tabs>
        <w:spacing w:line="360" w:lineRule="auto"/>
        <w:ind w:left="1440" w:hanging="1440"/>
        <w:jc w:val="both"/>
        <w:rPr>
          <w:rStyle w:val="IntenseEmphasis"/>
          <w:rFonts w:ascii="Arial" w:hAnsi="Arial" w:cs="Arial"/>
          <w:color w:val="auto"/>
        </w:rPr>
      </w:pPr>
      <w:r w:rsidRPr="007E2DF8">
        <w:rPr>
          <w:rFonts w:ascii="Arial" w:hAnsi="Arial" w:cs="Arial"/>
          <w:spacing w:val="-2"/>
          <w:lang w:val="en-GB"/>
        </w:rPr>
        <w:tab/>
      </w:r>
      <w:r w:rsidRPr="007E2DF8">
        <w:rPr>
          <w:rFonts w:ascii="Arial" w:hAnsi="Arial" w:cs="Arial"/>
          <w:spacing w:val="-2"/>
          <w:lang w:val="en-GB"/>
        </w:rPr>
        <w:tab/>
        <w:t xml:space="preserve"> </w:t>
      </w:r>
    </w:p>
    <w:p w14:paraId="1AC572E9" w14:textId="4C75A69E" w:rsidR="00770745" w:rsidRPr="007E2DF8"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E2DF8">
        <w:rPr>
          <w:rFonts w:ascii="Arial" w:hAnsi="Arial" w:cs="Arial"/>
          <w:spacing w:val="-2"/>
          <w:lang w:val="en-GB"/>
        </w:rPr>
        <w:t xml:space="preserve">Nothing contained in this clause or in any other provision hereof shall affect the right of Client at any time without prior notice to sue for and obtain damages and/or performance vis a vis a breach of any obligation due by Client in terms of this agreement. </w:t>
      </w:r>
    </w:p>
    <w:p w14:paraId="23D6262B" w14:textId="77777777" w:rsidR="00770745" w:rsidRPr="007E2DF8" w:rsidRDefault="00910EBC" w:rsidP="00782A06">
      <w:pPr>
        <w:tabs>
          <w:tab w:val="left" w:pos="0"/>
        </w:tabs>
        <w:spacing w:line="360" w:lineRule="auto"/>
        <w:ind w:left="720" w:hanging="720"/>
        <w:jc w:val="both"/>
        <w:rPr>
          <w:rFonts w:ascii="Arial" w:hAnsi="Arial" w:cs="Arial"/>
          <w:spacing w:val="-2"/>
          <w:lang w:val="en-GB"/>
        </w:rPr>
      </w:pPr>
      <w:r w:rsidRPr="007E2DF8">
        <w:rPr>
          <w:rFonts w:ascii="Arial" w:hAnsi="Arial" w:cs="Arial"/>
          <w:spacing w:val="-2"/>
          <w:lang w:val="en-GB"/>
        </w:rPr>
        <w:tab/>
      </w:r>
    </w:p>
    <w:p w14:paraId="69830B12" w14:textId="3232DC8E" w:rsidR="00770745" w:rsidRPr="007E2DF8"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E2DF8">
        <w:rPr>
          <w:rFonts w:ascii="Arial" w:hAnsi="Arial" w:cs="Arial"/>
          <w:spacing w:val="-2"/>
          <w:lang w:val="en-GB"/>
        </w:rPr>
        <w:t>The termination of this agreement, for whatever reason, will not affect the rights of a party which may have accrued as at the date of termination and will further not affect any rights which specifically or which by their very nature survive the termination of this agreement.</w:t>
      </w:r>
    </w:p>
    <w:p w14:paraId="634CAE5E" w14:textId="77777777" w:rsidR="00770745" w:rsidRPr="007E2DF8" w:rsidRDefault="00770745" w:rsidP="006C0AE3">
      <w:pPr>
        <w:pStyle w:val="ListParagraph"/>
        <w:tabs>
          <w:tab w:val="left" w:pos="-720"/>
        </w:tabs>
        <w:spacing w:line="360" w:lineRule="auto"/>
        <w:jc w:val="both"/>
        <w:rPr>
          <w:rFonts w:ascii="Arial" w:hAnsi="Arial" w:cs="Arial"/>
          <w:spacing w:val="-2"/>
          <w:lang w:val="en-GB"/>
        </w:rPr>
      </w:pPr>
    </w:p>
    <w:p w14:paraId="0FCA3D85" w14:textId="6443FEBD" w:rsidR="00770745" w:rsidRPr="007E2DF8"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E2DF8">
        <w:rPr>
          <w:rFonts w:ascii="Arial" w:hAnsi="Arial" w:cs="Arial"/>
          <w:spacing w:val="-2"/>
          <w:lang w:val="en-GB"/>
        </w:rPr>
        <w:t>Without detracting from the generality of the provisions of clause 34.1 above, a failure on the part of the contractor or a member of the security personnel provided by the Contractor in terms of this agreement:</w:t>
      </w:r>
    </w:p>
    <w:p w14:paraId="5CA6C3F9" w14:textId="77777777" w:rsidR="00770745" w:rsidRPr="007E2DF8" w:rsidRDefault="00770745" w:rsidP="00782A06">
      <w:pPr>
        <w:tabs>
          <w:tab w:val="left" w:pos="0"/>
        </w:tabs>
        <w:spacing w:line="360" w:lineRule="auto"/>
        <w:jc w:val="both"/>
        <w:rPr>
          <w:rFonts w:ascii="Arial" w:hAnsi="Arial" w:cs="Arial"/>
          <w:spacing w:val="-2"/>
          <w:lang w:val="en-GB"/>
        </w:rPr>
      </w:pPr>
    </w:p>
    <w:p w14:paraId="04B90B31" w14:textId="57F5CDEE" w:rsidR="00770745" w:rsidRPr="007E2DF8" w:rsidRDefault="00910EBC"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E2DF8">
        <w:rPr>
          <w:rFonts w:ascii="Arial" w:hAnsi="Arial" w:cs="Arial"/>
          <w:spacing w:val="-2"/>
          <w:lang w:val="en-GB"/>
        </w:rPr>
        <w:t xml:space="preserve">to report for duty at the time and place as agreed upon from time to time by the </w:t>
      </w:r>
      <w:proofErr w:type="gramStart"/>
      <w:r w:rsidRPr="007E2DF8">
        <w:rPr>
          <w:rFonts w:ascii="Arial" w:hAnsi="Arial" w:cs="Arial"/>
          <w:spacing w:val="-2"/>
          <w:lang w:val="en-GB"/>
        </w:rPr>
        <w:t>parties;</w:t>
      </w:r>
      <w:proofErr w:type="gramEnd"/>
    </w:p>
    <w:p w14:paraId="49EF0136" w14:textId="77777777" w:rsidR="00770745" w:rsidRPr="007E2DF8" w:rsidRDefault="00770745" w:rsidP="00782A06">
      <w:pPr>
        <w:tabs>
          <w:tab w:val="left" w:pos="0"/>
        </w:tabs>
        <w:spacing w:line="360" w:lineRule="auto"/>
        <w:ind w:left="1440"/>
        <w:jc w:val="both"/>
        <w:rPr>
          <w:rFonts w:ascii="Arial" w:hAnsi="Arial" w:cs="Arial"/>
          <w:spacing w:val="-2"/>
          <w:lang w:val="en-GB"/>
        </w:rPr>
      </w:pPr>
    </w:p>
    <w:p w14:paraId="4BCAFCD9" w14:textId="34F7018E" w:rsidR="00770745" w:rsidRPr="007E2DF8" w:rsidRDefault="00910EBC"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E2DF8">
        <w:rPr>
          <w:rFonts w:ascii="Arial" w:hAnsi="Arial" w:cs="Arial"/>
          <w:spacing w:val="-2"/>
          <w:lang w:val="en-GB"/>
        </w:rPr>
        <w:lastRenderedPageBreak/>
        <w:t xml:space="preserve">to continue with his/her duties (unless agreed to the contrary by the parties), until the time agreed upon from time to time by the </w:t>
      </w:r>
      <w:proofErr w:type="gramStart"/>
      <w:r w:rsidRPr="007E2DF8">
        <w:rPr>
          <w:rFonts w:ascii="Arial" w:hAnsi="Arial" w:cs="Arial"/>
          <w:spacing w:val="-2"/>
          <w:lang w:val="en-GB"/>
        </w:rPr>
        <w:t>parties;</w:t>
      </w:r>
      <w:proofErr w:type="gramEnd"/>
    </w:p>
    <w:p w14:paraId="2620FD0F" w14:textId="515327F7" w:rsidR="00770745" w:rsidRPr="007E2DF8" w:rsidRDefault="00910EBC"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E2DF8">
        <w:rPr>
          <w:rFonts w:ascii="Arial" w:hAnsi="Arial" w:cs="Arial"/>
          <w:spacing w:val="-2"/>
          <w:lang w:val="en-GB"/>
        </w:rPr>
        <w:t xml:space="preserve">to have available, unless Client should decide otherwise, when reporting for duty one each day or for each shift the identity disc, tag or other device as agreed upon between the </w:t>
      </w:r>
      <w:proofErr w:type="gramStart"/>
      <w:r w:rsidRPr="007E2DF8">
        <w:rPr>
          <w:rFonts w:ascii="Arial" w:hAnsi="Arial" w:cs="Arial"/>
          <w:spacing w:val="-2"/>
          <w:lang w:val="en-GB"/>
        </w:rPr>
        <w:t>parties;</w:t>
      </w:r>
      <w:proofErr w:type="gramEnd"/>
    </w:p>
    <w:p w14:paraId="36CF3289" w14:textId="6A589BD0" w:rsidR="00770745" w:rsidRPr="007E2DF8" w:rsidRDefault="00910EBC"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E2DF8">
        <w:rPr>
          <w:rFonts w:ascii="Arial" w:hAnsi="Arial" w:cs="Arial"/>
          <w:spacing w:val="-2"/>
          <w:lang w:val="en-GB"/>
        </w:rPr>
        <w:t>to comply with the regulations, rules, operating methods and procedures of -</w:t>
      </w:r>
      <w:proofErr w:type="gramStart"/>
      <w:r w:rsidRPr="007E2DF8">
        <w:rPr>
          <w:rFonts w:ascii="Arial" w:hAnsi="Arial" w:cs="Arial"/>
          <w:spacing w:val="-2"/>
          <w:lang w:val="en-GB"/>
        </w:rPr>
        <w:t>Client;</w:t>
      </w:r>
      <w:proofErr w:type="gramEnd"/>
    </w:p>
    <w:p w14:paraId="3859DBD2" w14:textId="2A48CECD" w:rsidR="00770745" w:rsidRPr="007E2DF8" w:rsidRDefault="00910EBC"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E2DF8">
        <w:rPr>
          <w:rFonts w:ascii="Arial" w:hAnsi="Arial" w:cs="Arial"/>
          <w:spacing w:val="-2"/>
          <w:lang w:val="en-GB"/>
        </w:rPr>
        <w:t xml:space="preserve">to sign on and off duty as and when required by </w:t>
      </w:r>
      <w:proofErr w:type="gramStart"/>
      <w:r w:rsidRPr="007E2DF8">
        <w:rPr>
          <w:rFonts w:ascii="Arial" w:hAnsi="Arial" w:cs="Arial"/>
          <w:spacing w:val="-2"/>
          <w:lang w:val="en-GB"/>
        </w:rPr>
        <w:t>Client;</w:t>
      </w:r>
      <w:proofErr w:type="gramEnd"/>
    </w:p>
    <w:p w14:paraId="06CA753A" w14:textId="3935CA94" w:rsidR="00770745" w:rsidRPr="007E2DF8" w:rsidRDefault="00910EBC"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E2DF8">
        <w:rPr>
          <w:rFonts w:ascii="Arial" w:hAnsi="Arial" w:cs="Arial"/>
          <w:spacing w:val="-2"/>
          <w:lang w:val="en-GB"/>
        </w:rPr>
        <w:t xml:space="preserve">to wear on duty in terms of this agreement, unless Client should decide otherwise, the standard uniform clothing including footwear, in a reasonable state of cleanliness and </w:t>
      </w:r>
      <w:proofErr w:type="gramStart"/>
      <w:r w:rsidRPr="007E2DF8">
        <w:rPr>
          <w:rFonts w:ascii="Arial" w:hAnsi="Arial" w:cs="Arial"/>
          <w:spacing w:val="-2"/>
          <w:lang w:val="en-GB"/>
        </w:rPr>
        <w:t>repair;</w:t>
      </w:r>
      <w:proofErr w:type="gramEnd"/>
    </w:p>
    <w:p w14:paraId="377A9901" w14:textId="6686497F" w:rsidR="00770745" w:rsidRPr="007E2DF8" w:rsidRDefault="00910EBC"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E2DF8">
        <w:rPr>
          <w:rFonts w:ascii="Arial" w:hAnsi="Arial" w:cs="Arial"/>
          <w:spacing w:val="-2"/>
          <w:lang w:val="en-GB"/>
        </w:rPr>
        <w:t xml:space="preserve">to have available, when reporting for duty on each day or for each shift, the equipment referred to in clause 9.3 in working order and </w:t>
      </w:r>
      <w:proofErr w:type="gramStart"/>
      <w:r w:rsidRPr="007E2DF8">
        <w:rPr>
          <w:rFonts w:ascii="Arial" w:hAnsi="Arial" w:cs="Arial"/>
          <w:spacing w:val="-2"/>
          <w:lang w:val="en-GB"/>
        </w:rPr>
        <w:t>condition;</w:t>
      </w:r>
      <w:proofErr w:type="gramEnd"/>
    </w:p>
    <w:p w14:paraId="17550E6F" w14:textId="6367D1D1" w:rsidR="00770745" w:rsidRPr="007E2DF8" w:rsidRDefault="00910EBC"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E2DF8">
        <w:rPr>
          <w:rFonts w:ascii="Arial" w:hAnsi="Arial" w:cs="Arial"/>
          <w:spacing w:val="-2"/>
          <w:lang w:val="en-GB"/>
        </w:rPr>
        <w:t xml:space="preserve">to work shifts or overtime as from time to time agreed to by the </w:t>
      </w:r>
      <w:proofErr w:type="gramStart"/>
      <w:r w:rsidRPr="007E2DF8">
        <w:rPr>
          <w:rFonts w:ascii="Arial" w:hAnsi="Arial" w:cs="Arial"/>
          <w:spacing w:val="-2"/>
          <w:lang w:val="en-GB"/>
        </w:rPr>
        <w:t>parties;</w:t>
      </w:r>
      <w:proofErr w:type="gramEnd"/>
    </w:p>
    <w:p w14:paraId="60FC4D35" w14:textId="7CC45AFA" w:rsidR="00770745" w:rsidRPr="007E2DF8" w:rsidRDefault="00910EBC"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E2DF8">
        <w:rPr>
          <w:rFonts w:ascii="Arial" w:hAnsi="Arial" w:cs="Arial"/>
          <w:spacing w:val="-2"/>
          <w:lang w:val="en-GB"/>
        </w:rPr>
        <w:t xml:space="preserve">to carry out instructions issued by Client in pursuance of the regulations, rules, operating methods and procedures referred to in this </w:t>
      </w:r>
      <w:proofErr w:type="gramStart"/>
      <w:r w:rsidRPr="007E2DF8">
        <w:rPr>
          <w:rFonts w:ascii="Arial" w:hAnsi="Arial" w:cs="Arial"/>
          <w:spacing w:val="-2"/>
          <w:lang w:val="en-GB"/>
        </w:rPr>
        <w:t>agreement;</w:t>
      </w:r>
      <w:proofErr w:type="gramEnd"/>
    </w:p>
    <w:p w14:paraId="6A352A66" w14:textId="35D023E5" w:rsidR="00770745" w:rsidRPr="007E2DF8" w:rsidRDefault="00910EBC"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E2DF8">
        <w:rPr>
          <w:rFonts w:ascii="Arial" w:hAnsi="Arial" w:cs="Arial"/>
          <w:spacing w:val="-2"/>
          <w:lang w:val="en-GB"/>
        </w:rPr>
        <w:t xml:space="preserve"> -to report for duty in a sober and alter condition, without being under the influence of alcohol or drugs, or to remain in such condition while on duty; or to timeously report incidents or to submit weekly reports as provided for in this agreement,</w:t>
      </w:r>
    </w:p>
    <w:p w14:paraId="14A883C4" w14:textId="4FE6686C" w:rsidR="00770745" w:rsidRPr="007E2DF8" w:rsidRDefault="00910EBC"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E2DF8">
        <w:rPr>
          <w:rFonts w:ascii="Arial" w:hAnsi="Arial" w:cs="Arial"/>
          <w:spacing w:val="-2"/>
          <w:lang w:val="en-GB"/>
        </w:rPr>
        <w:t xml:space="preserve">shall as soon as is practically possible be reported by Client to the </w:t>
      </w:r>
      <w:r w:rsidRPr="007E2DF8">
        <w:rPr>
          <w:rFonts w:ascii="Arial" w:hAnsi="Arial" w:cs="Arial"/>
          <w:spacing w:val="-2"/>
          <w:lang w:val="en-GB"/>
        </w:rPr>
        <w:tab/>
        <w:t xml:space="preserve">Contractor by telephone or facsimile message and the Contractor shall </w:t>
      </w:r>
      <w:r w:rsidRPr="007E2DF8">
        <w:rPr>
          <w:rFonts w:ascii="Arial" w:hAnsi="Arial" w:cs="Arial"/>
          <w:spacing w:val="-2"/>
          <w:lang w:val="en-GB"/>
        </w:rPr>
        <w:tab/>
        <w:t xml:space="preserve">take remedial action without delay to the satisfaction of Client. If any one </w:t>
      </w:r>
      <w:r w:rsidRPr="007E2DF8">
        <w:rPr>
          <w:rFonts w:ascii="Arial" w:hAnsi="Arial" w:cs="Arial"/>
          <w:spacing w:val="-2"/>
          <w:lang w:val="en-GB"/>
        </w:rPr>
        <w:tab/>
        <w:t>or more of the failures as referred to above are of such a frequency that</w:t>
      </w:r>
      <w:r w:rsidRPr="007E2DF8">
        <w:rPr>
          <w:rFonts w:ascii="Arial" w:hAnsi="Arial" w:cs="Arial"/>
          <w:spacing w:val="-2"/>
          <w:lang w:val="en-GB"/>
        </w:rPr>
        <w:tab/>
        <w:t xml:space="preserve"> the security service provided to Client in terms of this agreement is </w:t>
      </w:r>
      <w:r w:rsidRPr="007E2DF8">
        <w:rPr>
          <w:rFonts w:ascii="Arial" w:hAnsi="Arial" w:cs="Arial"/>
          <w:spacing w:val="-2"/>
          <w:lang w:val="en-GB"/>
        </w:rPr>
        <w:tab/>
        <w:t xml:space="preserve">adversely affected, this </w:t>
      </w:r>
      <w:proofErr w:type="gramStart"/>
      <w:r w:rsidRPr="007E2DF8">
        <w:rPr>
          <w:rFonts w:ascii="Arial" w:hAnsi="Arial" w:cs="Arial"/>
          <w:spacing w:val="-2"/>
          <w:lang w:val="en-GB"/>
        </w:rPr>
        <w:t>state of affairs</w:t>
      </w:r>
      <w:proofErr w:type="gramEnd"/>
      <w:r w:rsidRPr="007E2DF8">
        <w:rPr>
          <w:rFonts w:ascii="Arial" w:hAnsi="Arial" w:cs="Arial"/>
          <w:spacing w:val="-2"/>
          <w:lang w:val="en-GB"/>
        </w:rPr>
        <w:t xml:space="preserve"> shall be dealt with by Client in terms of the provisions of clause </w:t>
      </w:r>
      <w:r w:rsidR="009928E2" w:rsidRPr="007E2DF8">
        <w:rPr>
          <w:rFonts w:ascii="Arial" w:hAnsi="Arial" w:cs="Arial"/>
          <w:spacing w:val="-2"/>
          <w:lang w:val="en-GB"/>
        </w:rPr>
        <w:t>32.1</w:t>
      </w:r>
      <w:r w:rsidRPr="007E2DF8">
        <w:rPr>
          <w:rFonts w:ascii="Arial" w:hAnsi="Arial" w:cs="Arial"/>
          <w:spacing w:val="-2"/>
          <w:lang w:val="en-GB"/>
        </w:rPr>
        <w:t>. or clause 1</w:t>
      </w:r>
      <w:r w:rsidR="00627BFF" w:rsidRPr="007E2DF8">
        <w:rPr>
          <w:rFonts w:ascii="Arial" w:hAnsi="Arial" w:cs="Arial"/>
          <w:spacing w:val="-2"/>
          <w:lang w:val="en-GB"/>
        </w:rPr>
        <w:t>6</w:t>
      </w:r>
      <w:r w:rsidRPr="007E2DF8">
        <w:rPr>
          <w:rFonts w:ascii="Arial" w:hAnsi="Arial" w:cs="Arial"/>
          <w:spacing w:val="-2"/>
          <w:lang w:val="en-GB"/>
        </w:rPr>
        <w:t>.</w:t>
      </w:r>
    </w:p>
    <w:p w14:paraId="1FD3C195" w14:textId="77777777" w:rsidR="00770745" w:rsidRPr="007E2DF8" w:rsidRDefault="00770745" w:rsidP="00782A06">
      <w:pPr>
        <w:tabs>
          <w:tab w:val="left" w:pos="0"/>
        </w:tabs>
        <w:spacing w:line="360" w:lineRule="auto"/>
        <w:ind w:left="1440"/>
        <w:jc w:val="both"/>
        <w:rPr>
          <w:rFonts w:ascii="Arial" w:hAnsi="Arial" w:cs="Arial"/>
          <w:spacing w:val="-2"/>
          <w:lang w:val="en-GB"/>
        </w:rPr>
      </w:pPr>
    </w:p>
    <w:p w14:paraId="19B640A1" w14:textId="563D1E37" w:rsidR="00770745" w:rsidRPr="007E2DF8"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E2DF8">
        <w:rPr>
          <w:rFonts w:ascii="Arial" w:hAnsi="Arial" w:cs="Arial"/>
          <w:spacing w:val="-2"/>
          <w:lang w:val="en-GB"/>
        </w:rPr>
        <w:t>Should the use of firearms by the Contractor and/or its employees, agents or representatives be required for or in respect of the provision of the Services, and should the Contractor’s firearm licence/s be suspended, revoked or set aside by an appropriate authority or competent person for any reason whatsoever, such suspension, revocation or setting aside shall be constituted an irremediable breach of the terms of this agreement and Client shall be entitled, without notice to the Contractor in terms of clause 3</w:t>
      </w:r>
      <w:r w:rsidR="002E2EAF" w:rsidRPr="007E2DF8">
        <w:rPr>
          <w:rFonts w:ascii="Arial" w:hAnsi="Arial" w:cs="Arial"/>
          <w:spacing w:val="-2"/>
          <w:lang w:val="en-GB"/>
        </w:rPr>
        <w:t>2</w:t>
      </w:r>
      <w:r w:rsidRPr="007E2DF8">
        <w:rPr>
          <w:rFonts w:ascii="Arial" w:hAnsi="Arial" w:cs="Arial"/>
          <w:spacing w:val="-2"/>
          <w:lang w:val="en-GB"/>
        </w:rPr>
        <w:t>.1 to:</w:t>
      </w:r>
    </w:p>
    <w:p w14:paraId="7FDA2F9C" w14:textId="77777777" w:rsidR="00770745" w:rsidRPr="007E2DF8" w:rsidRDefault="00770745" w:rsidP="00782A06">
      <w:pPr>
        <w:tabs>
          <w:tab w:val="left" w:pos="0"/>
        </w:tabs>
        <w:spacing w:line="360" w:lineRule="auto"/>
        <w:jc w:val="both"/>
        <w:rPr>
          <w:rFonts w:ascii="Arial" w:hAnsi="Arial" w:cs="Arial"/>
          <w:spacing w:val="-2"/>
          <w:lang w:val="en-GB"/>
        </w:rPr>
      </w:pPr>
    </w:p>
    <w:p w14:paraId="5E08A56C" w14:textId="77777777" w:rsidR="0087672F" w:rsidRPr="007E2DF8" w:rsidRDefault="00910EBC"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E2DF8">
        <w:rPr>
          <w:rFonts w:ascii="Arial" w:hAnsi="Arial" w:cs="Arial"/>
          <w:spacing w:val="-2"/>
          <w:lang w:val="en-GB"/>
        </w:rPr>
        <w:t xml:space="preserve">to cancel this agreement and to claim payment from the defaulting party of -damages for such loss or damage as Client may suffer as a result of such default on the part of the Contractor and/or such cancellation, in which event Client shall be entitled to retain all moneys paid -by or on  behalf of the Contractor in terms hereof, if any, until the </w:t>
      </w:r>
      <w:r w:rsidRPr="007E2DF8">
        <w:rPr>
          <w:rFonts w:ascii="Arial" w:hAnsi="Arial" w:cs="Arial"/>
          <w:spacing w:val="-2"/>
          <w:lang w:val="en-GB"/>
        </w:rPr>
        <w:lastRenderedPageBreak/>
        <w:t>actual amount of the damages sustained by Client has been determined by arbitration, agreement or otherwise and thereupon to set off such damages against such monies retained by Client; or</w:t>
      </w:r>
    </w:p>
    <w:p w14:paraId="47A2DDC4" w14:textId="77777777" w:rsidR="005747DE" w:rsidRPr="007E2DF8" w:rsidRDefault="00910EBC"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E2DF8">
        <w:rPr>
          <w:rFonts w:ascii="Arial" w:hAnsi="Arial" w:cs="Arial"/>
          <w:spacing w:val="-2"/>
          <w:lang w:val="en-GB"/>
        </w:rPr>
        <w:t>to enforce performance by the Contractor in terms of this agreement which performance shall become immediately due and claimable from the Contractor.</w:t>
      </w:r>
    </w:p>
    <w:p w14:paraId="1CBB737B" w14:textId="77777777" w:rsidR="005747DE" w:rsidRPr="007E2DF8" w:rsidRDefault="005747DE" w:rsidP="005747DE">
      <w:pPr>
        <w:pStyle w:val="ListParagraph"/>
        <w:tabs>
          <w:tab w:val="left" w:pos="-720"/>
        </w:tabs>
        <w:spacing w:line="360" w:lineRule="auto"/>
        <w:ind w:left="1080"/>
        <w:jc w:val="both"/>
        <w:rPr>
          <w:rFonts w:ascii="Arial" w:hAnsi="Arial" w:cs="Arial"/>
          <w:spacing w:val="-2"/>
          <w:lang w:val="en-GB"/>
        </w:rPr>
      </w:pPr>
    </w:p>
    <w:p w14:paraId="76C4FF64" w14:textId="3D7AF37B" w:rsidR="00770745" w:rsidRPr="007E2DF8"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E2DF8">
        <w:rPr>
          <w:rFonts w:ascii="Arial" w:hAnsi="Arial" w:cs="Arial"/>
          <w:spacing w:val="-2"/>
          <w:lang w:val="en-GB"/>
        </w:rPr>
        <w:t xml:space="preserve">Should the Contractor act in conflict with or omit to comply with any statutory provision, regulation, by-law, rule or programme referred to in this agreement which </w:t>
      </w:r>
      <w:proofErr w:type="gramStart"/>
      <w:r w:rsidRPr="007E2DF8">
        <w:rPr>
          <w:rFonts w:ascii="Arial" w:hAnsi="Arial" w:cs="Arial"/>
          <w:spacing w:val="-2"/>
          <w:lang w:val="en-GB"/>
        </w:rPr>
        <w:t>act</w:t>
      </w:r>
      <w:proofErr w:type="gramEnd"/>
      <w:r w:rsidRPr="007E2DF8">
        <w:rPr>
          <w:rFonts w:ascii="Arial" w:hAnsi="Arial" w:cs="Arial"/>
          <w:spacing w:val="-2"/>
          <w:lang w:val="en-GB"/>
        </w:rPr>
        <w:t xml:space="preserve"> or omission has a direct or indirect bearing on the Services, such act and/or omission shall be deemed to be an irremediable breach of this agreement and Client shall be entitled, without notice to the Contractor in terms of clause 3</w:t>
      </w:r>
      <w:r w:rsidR="005747DE" w:rsidRPr="007E2DF8">
        <w:rPr>
          <w:rFonts w:ascii="Arial" w:hAnsi="Arial" w:cs="Arial"/>
          <w:spacing w:val="-2"/>
          <w:lang w:val="en-GB"/>
        </w:rPr>
        <w:t>2</w:t>
      </w:r>
      <w:r w:rsidRPr="007E2DF8">
        <w:rPr>
          <w:rFonts w:ascii="Arial" w:hAnsi="Arial" w:cs="Arial"/>
          <w:spacing w:val="-2"/>
          <w:lang w:val="en-GB"/>
        </w:rPr>
        <w:t xml:space="preserve">.1 to: </w:t>
      </w:r>
    </w:p>
    <w:p w14:paraId="7E868BAC" w14:textId="77777777" w:rsidR="00770745" w:rsidRPr="007E2DF8" w:rsidRDefault="00770745" w:rsidP="00782A06">
      <w:pPr>
        <w:tabs>
          <w:tab w:val="left" w:pos="0"/>
        </w:tabs>
        <w:spacing w:line="360" w:lineRule="auto"/>
        <w:jc w:val="both"/>
        <w:rPr>
          <w:rFonts w:ascii="Arial" w:hAnsi="Arial" w:cs="Arial"/>
          <w:spacing w:val="-2"/>
          <w:lang w:val="en-GB"/>
        </w:rPr>
      </w:pPr>
    </w:p>
    <w:p w14:paraId="0AA93881" w14:textId="10FCEC82" w:rsidR="00770745" w:rsidRPr="007E2DF8" w:rsidRDefault="00910EBC"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E2DF8">
        <w:rPr>
          <w:rFonts w:ascii="Arial" w:hAnsi="Arial" w:cs="Arial"/>
          <w:spacing w:val="-2"/>
          <w:lang w:val="en-GB"/>
        </w:rPr>
        <w:t>to cancel this agreement and to claim payment from the defaulting party -of damages for such loss or damage as Client may suffer as a result of such default on the part of the Contractor and/or such cancellation, in which event Client shall be entitled to retain all moneys paid -by or on behalf of the Contractor in terms hereof, if any, until the actual amount of the damages sustained by Client has been determined by arbitration, agreement or otherwise and thereupon to set off such damages against such monies retained by Client; or</w:t>
      </w:r>
    </w:p>
    <w:p w14:paraId="18E95973" w14:textId="77777777" w:rsidR="00770745" w:rsidRPr="007E2DF8" w:rsidRDefault="00770745" w:rsidP="005747DE">
      <w:pPr>
        <w:pStyle w:val="ListParagraph"/>
        <w:tabs>
          <w:tab w:val="left" w:pos="-720"/>
        </w:tabs>
        <w:spacing w:line="360" w:lineRule="auto"/>
        <w:ind w:left="1080"/>
        <w:jc w:val="both"/>
        <w:rPr>
          <w:rFonts w:ascii="Arial" w:hAnsi="Arial" w:cs="Arial"/>
          <w:spacing w:val="-2"/>
          <w:lang w:val="en-GB"/>
        </w:rPr>
      </w:pPr>
    </w:p>
    <w:p w14:paraId="6CBCFDB0" w14:textId="77777777" w:rsidR="005747DE" w:rsidRPr="007E2DF8" w:rsidRDefault="00910EBC"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E2DF8">
        <w:rPr>
          <w:rFonts w:ascii="Arial" w:hAnsi="Arial" w:cs="Arial"/>
          <w:spacing w:val="-2"/>
          <w:lang w:val="en-GB"/>
        </w:rPr>
        <w:t>to enforce performance by the Contractor in terms of this agreement which performance shall become immediately due and claimable from the Contractor.</w:t>
      </w:r>
    </w:p>
    <w:p w14:paraId="68E607A5" w14:textId="77777777" w:rsidR="00057B9D" w:rsidRPr="007E2DF8" w:rsidRDefault="00057B9D" w:rsidP="00057B9D">
      <w:pPr>
        <w:pStyle w:val="ListParagraph"/>
        <w:rPr>
          <w:rFonts w:ascii="Arial" w:hAnsi="Arial" w:cs="Arial"/>
          <w:spacing w:val="-2"/>
          <w:lang w:val="en-GB"/>
        </w:rPr>
      </w:pPr>
    </w:p>
    <w:p w14:paraId="724842A4" w14:textId="03629516" w:rsidR="00770745" w:rsidRPr="007E2DF8"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E2DF8">
        <w:rPr>
          <w:rFonts w:ascii="Arial" w:hAnsi="Arial" w:cs="Arial"/>
          <w:spacing w:val="-2"/>
          <w:lang w:val="en-GB"/>
        </w:rPr>
        <w:t xml:space="preserve">The parties expressly agree that in the event the Contractor: </w:t>
      </w:r>
    </w:p>
    <w:p w14:paraId="593190C7" w14:textId="77777777" w:rsidR="00770745" w:rsidRPr="007E2DF8" w:rsidRDefault="00770745" w:rsidP="00782A06">
      <w:pPr>
        <w:tabs>
          <w:tab w:val="left" w:pos="-720"/>
          <w:tab w:val="left" w:pos="720"/>
        </w:tabs>
        <w:spacing w:line="360" w:lineRule="auto"/>
        <w:ind w:left="720"/>
        <w:jc w:val="both"/>
        <w:rPr>
          <w:rFonts w:ascii="Arial" w:hAnsi="Arial" w:cs="Arial"/>
          <w:spacing w:val="-2"/>
          <w:lang w:val="en-GB"/>
        </w:rPr>
      </w:pPr>
    </w:p>
    <w:p w14:paraId="5D8BFE3A" w14:textId="7040729B" w:rsidR="00770745" w:rsidRPr="007E2DF8" w:rsidRDefault="00910EBC"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E2DF8">
        <w:rPr>
          <w:rFonts w:ascii="Arial" w:hAnsi="Arial" w:cs="Arial"/>
          <w:spacing w:val="-2"/>
          <w:lang w:val="en-GB"/>
        </w:rPr>
        <w:t xml:space="preserve">is liquidated, deregistered, or wound-up; or </w:t>
      </w:r>
    </w:p>
    <w:p w14:paraId="5EA4F267" w14:textId="77777777" w:rsidR="00770745" w:rsidRPr="007E2DF8" w:rsidRDefault="00770745" w:rsidP="00782A06">
      <w:pPr>
        <w:tabs>
          <w:tab w:val="left" w:pos="-720"/>
          <w:tab w:val="left" w:pos="720"/>
          <w:tab w:val="left" w:pos="1350"/>
        </w:tabs>
        <w:spacing w:line="360" w:lineRule="auto"/>
        <w:ind w:left="1440"/>
        <w:jc w:val="both"/>
        <w:rPr>
          <w:rFonts w:ascii="Arial" w:hAnsi="Arial" w:cs="Arial"/>
          <w:spacing w:val="-2"/>
          <w:lang w:val="en-GB"/>
        </w:rPr>
      </w:pPr>
    </w:p>
    <w:p w14:paraId="4B427DF1" w14:textId="5B8C5BA8" w:rsidR="00770745" w:rsidRPr="007E2DF8" w:rsidRDefault="00910EBC"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E2DF8">
        <w:rPr>
          <w:rFonts w:ascii="Arial" w:hAnsi="Arial" w:cs="Arial"/>
          <w:spacing w:val="-2"/>
          <w:lang w:val="en-GB"/>
        </w:rPr>
        <w:t xml:space="preserve">undergoes a change of control or sell its business or a major part of its business, or undergo an amalgamation of any kind, during the contract </w:t>
      </w:r>
      <w:proofErr w:type="gramStart"/>
      <w:r w:rsidRPr="007E2DF8">
        <w:rPr>
          <w:rFonts w:ascii="Arial" w:hAnsi="Arial" w:cs="Arial"/>
          <w:spacing w:val="-2"/>
          <w:lang w:val="en-GB"/>
        </w:rPr>
        <w:t>period;</w:t>
      </w:r>
      <w:proofErr w:type="gramEnd"/>
      <w:r w:rsidRPr="007E2DF8">
        <w:rPr>
          <w:rFonts w:ascii="Arial" w:hAnsi="Arial" w:cs="Arial"/>
          <w:spacing w:val="-2"/>
          <w:lang w:val="en-GB"/>
        </w:rPr>
        <w:t xml:space="preserve"> </w:t>
      </w:r>
    </w:p>
    <w:p w14:paraId="03F218F5" w14:textId="77777777" w:rsidR="00057B9D" w:rsidRPr="007E2DF8" w:rsidRDefault="00910EBC"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E2DF8">
        <w:rPr>
          <w:rFonts w:ascii="Arial" w:hAnsi="Arial" w:cs="Arial"/>
          <w:spacing w:val="-2"/>
          <w:lang w:val="en-GB"/>
        </w:rPr>
        <w:t xml:space="preserve">disposes or attempt to dispose of all or a major part of its assets, during the contract period to a third </w:t>
      </w:r>
      <w:proofErr w:type="gramStart"/>
      <w:r w:rsidRPr="007E2DF8">
        <w:rPr>
          <w:rFonts w:ascii="Arial" w:hAnsi="Arial" w:cs="Arial"/>
          <w:spacing w:val="-2"/>
          <w:lang w:val="en-GB"/>
        </w:rPr>
        <w:t>party;</w:t>
      </w:r>
      <w:proofErr w:type="gramEnd"/>
      <w:r w:rsidRPr="007E2DF8">
        <w:rPr>
          <w:rFonts w:ascii="Arial" w:hAnsi="Arial" w:cs="Arial"/>
          <w:spacing w:val="-2"/>
          <w:lang w:val="en-GB"/>
        </w:rPr>
        <w:t xml:space="preserve"> </w:t>
      </w:r>
    </w:p>
    <w:p w14:paraId="54DF0D4C" w14:textId="77777777" w:rsidR="00057B9D" w:rsidRPr="007E2DF8" w:rsidRDefault="00910EBC"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E2DF8">
        <w:rPr>
          <w:rFonts w:ascii="Arial" w:hAnsi="Arial" w:cs="Arial"/>
          <w:spacing w:val="-2"/>
          <w:lang w:val="en-GB"/>
        </w:rPr>
        <w:t xml:space="preserve">the controlling member/s of the Contractor die, or are sequestrated, or become legally, mentally or physically incapacitated during the contract </w:t>
      </w:r>
      <w:proofErr w:type="gramStart"/>
      <w:r w:rsidRPr="007E2DF8">
        <w:rPr>
          <w:rFonts w:ascii="Arial" w:hAnsi="Arial" w:cs="Arial"/>
          <w:spacing w:val="-2"/>
          <w:lang w:val="en-GB"/>
        </w:rPr>
        <w:t>period;</w:t>
      </w:r>
      <w:proofErr w:type="gramEnd"/>
    </w:p>
    <w:p w14:paraId="08F8F19A" w14:textId="77777777" w:rsidR="00C12357" w:rsidRPr="007E2DF8" w:rsidRDefault="00910EBC"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E2DF8">
        <w:rPr>
          <w:rFonts w:ascii="Arial" w:hAnsi="Arial" w:cs="Arial"/>
          <w:spacing w:val="-2"/>
          <w:lang w:val="en-GB"/>
        </w:rPr>
        <w:t>Client shall be entitled, without notice to the Contractor in terms of clause 3</w:t>
      </w:r>
      <w:r w:rsidR="00057B9D" w:rsidRPr="007E2DF8">
        <w:rPr>
          <w:rFonts w:ascii="Arial" w:hAnsi="Arial" w:cs="Arial"/>
          <w:spacing w:val="-2"/>
          <w:lang w:val="en-GB"/>
        </w:rPr>
        <w:t>2</w:t>
      </w:r>
      <w:r w:rsidRPr="007E2DF8">
        <w:rPr>
          <w:rFonts w:ascii="Arial" w:hAnsi="Arial" w:cs="Arial"/>
          <w:spacing w:val="-2"/>
          <w:lang w:val="en-GB"/>
        </w:rPr>
        <w:t xml:space="preserve">.1 to cancel this agreement and to claim payment from the defaulting party of damages for such loss or damage as Client may suffer as a result of such default on the part of the Contractor and/or such cancellation, in which event Client shall be entitled to retain </w:t>
      </w:r>
      <w:r w:rsidRPr="007E2DF8">
        <w:rPr>
          <w:rFonts w:ascii="Arial" w:hAnsi="Arial" w:cs="Arial"/>
          <w:spacing w:val="-2"/>
          <w:lang w:val="en-GB"/>
        </w:rPr>
        <w:lastRenderedPageBreak/>
        <w:t xml:space="preserve">monies paid by or on behalf of the Contractor in terms hereof, if any, until the actual amount of damages sustained by Client has been determined by arbitration, agreement or otherwise and thereupon to set off such damages against such monies retained by Client; or </w:t>
      </w:r>
    </w:p>
    <w:p w14:paraId="673296D3" w14:textId="738D2608" w:rsidR="00770745" w:rsidRPr="007E2DF8" w:rsidRDefault="00910EBC"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E2DF8">
        <w:rPr>
          <w:rFonts w:ascii="Arial" w:hAnsi="Arial" w:cs="Arial"/>
          <w:spacing w:val="-2"/>
          <w:lang w:val="en-GB"/>
        </w:rPr>
        <w:t>to enforce performance by the Contractor in terms of this agreement which performance shall become immediately due and claimable from the Contractor, and in either event the Contractor shall have no claim whether based on enrichment, or for compensation, or reimbursement or of any other nature whatsoever, against Client.</w:t>
      </w:r>
    </w:p>
    <w:p w14:paraId="1AD0F90B" w14:textId="77777777" w:rsidR="00770745" w:rsidRPr="007E2DF8" w:rsidRDefault="00770745" w:rsidP="00782A06">
      <w:pPr>
        <w:spacing w:line="360" w:lineRule="auto"/>
        <w:jc w:val="both"/>
        <w:rPr>
          <w:rFonts w:ascii="Arial" w:hAnsi="Arial" w:cs="Arial"/>
          <w:lang w:val="en-GB"/>
        </w:rPr>
      </w:pPr>
    </w:p>
    <w:p w14:paraId="5DEECD0C" w14:textId="77777777" w:rsidR="00770745" w:rsidRPr="007E2DF8" w:rsidRDefault="00770745" w:rsidP="00782A06">
      <w:pPr>
        <w:spacing w:line="360" w:lineRule="auto"/>
        <w:jc w:val="both"/>
        <w:rPr>
          <w:rFonts w:ascii="Arial" w:hAnsi="Arial" w:cs="Arial"/>
          <w:lang w:val="en-GB"/>
        </w:rPr>
      </w:pPr>
    </w:p>
    <w:p w14:paraId="4B365ECD" w14:textId="6AA218FA" w:rsidR="00B65FB1" w:rsidRPr="007E2DF8" w:rsidRDefault="008E23DA" w:rsidP="00144FB0">
      <w:pPr>
        <w:pStyle w:val="Heading1"/>
        <w:numPr>
          <w:ilvl w:val="0"/>
          <w:numId w:val="28"/>
        </w:numPr>
        <w:tabs>
          <w:tab w:val="left" w:pos="2552"/>
          <w:tab w:val="left" w:pos="2694"/>
          <w:tab w:val="left" w:pos="3261"/>
        </w:tabs>
        <w:spacing w:line="360" w:lineRule="auto"/>
        <w:ind w:left="720" w:hanging="720"/>
        <w:jc w:val="both"/>
        <w:rPr>
          <w:rFonts w:ascii="Arial" w:hAnsi="Arial" w:cs="Arial"/>
          <w:bCs/>
          <w:color w:val="auto"/>
          <w:spacing w:val="-2"/>
          <w:lang w:val="en-GB"/>
        </w:rPr>
      </w:pPr>
      <w:r w:rsidRPr="007E2DF8">
        <w:rPr>
          <w:rFonts w:ascii="Arial" w:hAnsi="Arial" w:cs="Arial"/>
          <w:bCs/>
          <w:color w:val="auto"/>
          <w:spacing w:val="-2"/>
          <w:lang w:val="en-GB"/>
        </w:rPr>
        <w:t xml:space="preserve">DISPUTE </w:t>
      </w:r>
      <w:r w:rsidRPr="007E2DF8">
        <w:rPr>
          <w:rFonts w:ascii="Arial" w:hAnsi="Arial" w:cs="Arial"/>
          <w:bCs/>
          <w:caps w:val="0"/>
          <w:color w:val="auto"/>
          <w:spacing w:val="-2"/>
          <w:lang w:val="en-GB"/>
        </w:rPr>
        <w:t>RESOLUTION</w:t>
      </w:r>
    </w:p>
    <w:p w14:paraId="5C1862A7" w14:textId="77777777" w:rsidR="00B65FB1" w:rsidRPr="007E2DF8" w:rsidRDefault="00B65FB1" w:rsidP="00782A06">
      <w:pPr>
        <w:tabs>
          <w:tab w:val="left" w:pos="1395"/>
        </w:tabs>
        <w:spacing w:line="360" w:lineRule="auto"/>
        <w:jc w:val="both"/>
        <w:rPr>
          <w:rFonts w:ascii="Arial" w:hAnsi="Arial" w:cs="Arial"/>
          <w:b/>
          <w:spacing w:val="-2"/>
          <w:lang w:val="en-GB"/>
        </w:rPr>
      </w:pPr>
    </w:p>
    <w:p w14:paraId="5A7DBCB0" w14:textId="1F947DBC" w:rsidR="00B65FB1" w:rsidRPr="007E2DF8" w:rsidRDefault="00B65FB1" w:rsidP="00144FB0">
      <w:pPr>
        <w:pStyle w:val="ListParagraph"/>
        <w:numPr>
          <w:ilvl w:val="1"/>
          <w:numId w:val="28"/>
        </w:numPr>
        <w:tabs>
          <w:tab w:val="left" w:pos="-720"/>
        </w:tabs>
        <w:spacing w:line="360" w:lineRule="auto"/>
        <w:ind w:left="720" w:hanging="720"/>
        <w:jc w:val="both"/>
        <w:rPr>
          <w:rFonts w:ascii="Arial" w:hAnsi="Arial" w:cs="Arial"/>
        </w:rPr>
      </w:pPr>
      <w:r w:rsidRPr="007E2DF8">
        <w:rPr>
          <w:rFonts w:ascii="Arial" w:hAnsi="Arial" w:cs="Arial"/>
          <w:spacing w:val="-2"/>
          <w:lang w:val="en-GB"/>
        </w:rPr>
        <w:t>Any</w:t>
      </w:r>
      <w:r w:rsidRPr="007E2DF8">
        <w:rPr>
          <w:rFonts w:ascii="Arial" w:hAnsi="Arial" w:cs="Arial"/>
        </w:rPr>
        <w:t xml:space="preserve"> disagreement or dispute arising between the Parties </w:t>
      </w:r>
      <w:proofErr w:type="gramStart"/>
      <w:r w:rsidRPr="007E2DF8">
        <w:rPr>
          <w:rFonts w:ascii="Arial" w:hAnsi="Arial" w:cs="Arial"/>
        </w:rPr>
        <w:t>with regard to</w:t>
      </w:r>
      <w:proofErr w:type="gramEnd"/>
      <w:r w:rsidRPr="007E2DF8">
        <w:rPr>
          <w:rFonts w:ascii="Arial" w:hAnsi="Arial" w:cs="Arial"/>
        </w:rPr>
        <w:t>:</w:t>
      </w:r>
    </w:p>
    <w:p w14:paraId="0B6C402D" w14:textId="3672B58C" w:rsidR="00C01917" w:rsidRPr="007E2DF8" w:rsidRDefault="00B65FB1" w:rsidP="00144FB0">
      <w:pPr>
        <w:pStyle w:val="ListParagraph"/>
        <w:numPr>
          <w:ilvl w:val="2"/>
          <w:numId w:val="28"/>
        </w:numPr>
        <w:tabs>
          <w:tab w:val="left" w:pos="-720"/>
        </w:tabs>
        <w:spacing w:line="360" w:lineRule="auto"/>
        <w:ind w:left="1080" w:hanging="1080"/>
        <w:jc w:val="both"/>
        <w:rPr>
          <w:rFonts w:cs="Arial"/>
        </w:rPr>
      </w:pPr>
      <w:r w:rsidRPr="007E2DF8">
        <w:rPr>
          <w:rFonts w:ascii="Arial" w:hAnsi="Arial" w:cs="Arial"/>
          <w:spacing w:val="-2"/>
          <w:lang w:val="en-GB"/>
        </w:rPr>
        <w:t xml:space="preserve">the formation or existence </w:t>
      </w:r>
      <w:proofErr w:type="gramStart"/>
      <w:r w:rsidRPr="007E2DF8">
        <w:rPr>
          <w:rFonts w:ascii="Arial" w:hAnsi="Arial" w:cs="Arial"/>
          <w:spacing w:val="-2"/>
          <w:lang w:val="en-GB"/>
        </w:rPr>
        <w:t>of;</w:t>
      </w:r>
      <w:proofErr w:type="gramEnd"/>
    </w:p>
    <w:p w14:paraId="72B7CEAE" w14:textId="2C7E7C1D" w:rsidR="00B65FB1" w:rsidRPr="007E2DF8" w:rsidRDefault="00B65FB1"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E2DF8">
        <w:rPr>
          <w:rFonts w:ascii="Arial" w:hAnsi="Arial" w:cs="Arial"/>
          <w:spacing w:val="-2"/>
          <w:lang w:val="en-GB"/>
        </w:rPr>
        <w:t xml:space="preserve">the carrying into effect </w:t>
      </w:r>
      <w:proofErr w:type="gramStart"/>
      <w:r w:rsidRPr="007E2DF8">
        <w:rPr>
          <w:rFonts w:ascii="Arial" w:hAnsi="Arial" w:cs="Arial"/>
          <w:spacing w:val="-2"/>
          <w:lang w:val="en-GB"/>
        </w:rPr>
        <w:t>of;</w:t>
      </w:r>
      <w:proofErr w:type="gramEnd"/>
    </w:p>
    <w:p w14:paraId="1080F0C2" w14:textId="72BB5BC3" w:rsidR="00B65FB1" w:rsidRPr="007E2DF8" w:rsidRDefault="00B65FB1"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E2DF8">
        <w:rPr>
          <w:rFonts w:ascii="Arial" w:hAnsi="Arial" w:cs="Arial"/>
          <w:spacing w:val="-2"/>
          <w:lang w:val="en-GB"/>
        </w:rPr>
        <w:t xml:space="preserve">the interpretation or application of the provisions </w:t>
      </w:r>
      <w:proofErr w:type="gramStart"/>
      <w:r w:rsidRPr="007E2DF8">
        <w:rPr>
          <w:rFonts w:ascii="Arial" w:hAnsi="Arial" w:cs="Arial"/>
          <w:spacing w:val="-2"/>
          <w:lang w:val="en-GB"/>
        </w:rPr>
        <w:t>of;</w:t>
      </w:r>
      <w:proofErr w:type="gramEnd"/>
    </w:p>
    <w:p w14:paraId="3DA10C95" w14:textId="18BC38E9" w:rsidR="00B65FB1" w:rsidRPr="007E2DF8" w:rsidRDefault="00B65FB1"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E2DF8">
        <w:rPr>
          <w:rFonts w:ascii="Arial" w:hAnsi="Arial" w:cs="Arial"/>
          <w:spacing w:val="-2"/>
          <w:lang w:val="en-GB"/>
        </w:rPr>
        <w:t xml:space="preserve">the Parties' respective rights and obligations in terms of or arising out </w:t>
      </w:r>
      <w:proofErr w:type="gramStart"/>
      <w:r w:rsidRPr="007E2DF8">
        <w:rPr>
          <w:rFonts w:ascii="Arial" w:hAnsi="Arial" w:cs="Arial"/>
          <w:spacing w:val="-2"/>
          <w:lang w:val="en-GB"/>
        </w:rPr>
        <w:t>of;</w:t>
      </w:r>
      <w:proofErr w:type="gramEnd"/>
    </w:p>
    <w:p w14:paraId="5BEED2D3" w14:textId="07DFF9DF" w:rsidR="00B65FB1" w:rsidRPr="007E2DF8" w:rsidRDefault="00B65FB1"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E2DF8">
        <w:rPr>
          <w:rFonts w:ascii="Arial" w:hAnsi="Arial" w:cs="Arial"/>
          <w:spacing w:val="-2"/>
          <w:lang w:val="en-GB"/>
        </w:rPr>
        <w:t xml:space="preserve">the validity, enforceability, rectification, </w:t>
      </w:r>
      <w:proofErr w:type="gramStart"/>
      <w:r w:rsidRPr="007E2DF8">
        <w:rPr>
          <w:rFonts w:ascii="Arial" w:hAnsi="Arial" w:cs="Arial"/>
          <w:spacing w:val="-2"/>
          <w:lang w:val="en-GB"/>
        </w:rPr>
        <w:t>termination</w:t>
      </w:r>
      <w:proofErr w:type="gramEnd"/>
      <w:r w:rsidRPr="007E2DF8">
        <w:rPr>
          <w:rFonts w:ascii="Arial" w:hAnsi="Arial" w:cs="Arial"/>
          <w:spacing w:val="-2"/>
          <w:lang w:val="en-GB"/>
        </w:rPr>
        <w:t xml:space="preserve"> or cancellation,   </w:t>
      </w:r>
    </w:p>
    <w:p w14:paraId="3E4155D7" w14:textId="36818E78" w:rsidR="00C01917" w:rsidRPr="007E2DF8" w:rsidRDefault="00B65FB1"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E2DF8">
        <w:rPr>
          <w:rFonts w:ascii="Arial" w:hAnsi="Arial" w:cs="Arial"/>
          <w:spacing w:val="-2"/>
          <w:lang w:val="en-GB"/>
        </w:rPr>
        <w:t xml:space="preserve">whether in whole or in part </w:t>
      </w:r>
      <w:proofErr w:type="gramStart"/>
      <w:r w:rsidRPr="007E2DF8">
        <w:rPr>
          <w:rFonts w:ascii="Arial" w:hAnsi="Arial" w:cs="Arial"/>
          <w:spacing w:val="-2"/>
          <w:lang w:val="en-GB"/>
        </w:rPr>
        <w:t>of;</w:t>
      </w:r>
      <w:proofErr w:type="gramEnd"/>
    </w:p>
    <w:p w14:paraId="6AE7B86E" w14:textId="66F0C84E" w:rsidR="00B65FB1" w:rsidRPr="007E2DF8" w:rsidRDefault="00B65FB1" w:rsidP="00144FB0">
      <w:pPr>
        <w:pStyle w:val="ListParagraph"/>
        <w:numPr>
          <w:ilvl w:val="2"/>
          <w:numId w:val="28"/>
        </w:numPr>
        <w:tabs>
          <w:tab w:val="left" w:pos="-720"/>
        </w:tabs>
        <w:spacing w:line="360" w:lineRule="auto"/>
        <w:ind w:left="1080" w:hanging="1080"/>
        <w:jc w:val="both"/>
        <w:rPr>
          <w:rFonts w:ascii="Arial" w:hAnsi="Arial" w:cs="Arial"/>
        </w:rPr>
      </w:pPr>
      <w:r w:rsidRPr="007E2DF8">
        <w:rPr>
          <w:rFonts w:ascii="Arial" w:hAnsi="Arial" w:cs="Arial"/>
        </w:rPr>
        <w:t>any documents furnished by the parties pursuant to the provisions of</w:t>
      </w:r>
    </w:p>
    <w:p w14:paraId="569B469A" w14:textId="77777777" w:rsidR="00B65FB1" w:rsidRPr="007E2DF8" w:rsidRDefault="00B65FB1" w:rsidP="00144FB0">
      <w:pPr>
        <w:pStyle w:val="ListParagraph"/>
        <w:numPr>
          <w:ilvl w:val="2"/>
          <w:numId w:val="28"/>
        </w:numPr>
        <w:tabs>
          <w:tab w:val="left" w:pos="-720"/>
        </w:tabs>
        <w:spacing w:line="360" w:lineRule="auto"/>
        <w:ind w:left="1080" w:hanging="1080"/>
        <w:jc w:val="both"/>
        <w:rPr>
          <w:rFonts w:ascii="Arial" w:hAnsi="Arial" w:cs="Arial"/>
        </w:rPr>
      </w:pPr>
      <w:r w:rsidRPr="007E2DF8">
        <w:rPr>
          <w:rFonts w:ascii="Arial" w:hAnsi="Arial" w:cs="Arial"/>
        </w:rPr>
        <w:t>this Agreement, or which relates in any way to any matter affecting the interests of the Parties in terms of this Agreement, that dispute may, unless resolved amongst the Parties to the dispute, be referred to and be determined by arbitration in terms of this clause, provided that a Party to the dispute has demanded the arbitration by written notice to the other Party.</w:t>
      </w:r>
    </w:p>
    <w:p w14:paraId="1DF0587D" w14:textId="0939AB46" w:rsidR="00B65FB1" w:rsidRPr="007E2DF8" w:rsidRDefault="00B65FB1"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E2DF8">
        <w:rPr>
          <w:rFonts w:ascii="Arial" w:hAnsi="Arial" w:cs="Arial"/>
          <w:spacing w:val="-2"/>
          <w:lang w:val="en-GB"/>
        </w:rPr>
        <w:t xml:space="preserve">A disagreement or dispute </w:t>
      </w:r>
      <w:r w:rsidR="008407EC" w:rsidRPr="007E2DF8">
        <w:rPr>
          <w:rFonts w:ascii="Arial" w:hAnsi="Arial" w:cs="Arial"/>
          <w:spacing w:val="-2"/>
          <w:lang w:val="en-GB"/>
        </w:rPr>
        <w:t>shall</w:t>
      </w:r>
      <w:r w:rsidRPr="007E2DF8">
        <w:rPr>
          <w:rFonts w:ascii="Arial" w:hAnsi="Arial" w:cs="Arial"/>
          <w:spacing w:val="-2"/>
          <w:lang w:val="en-GB"/>
        </w:rPr>
        <w:t xml:space="preserve"> be initiated in writing. </w:t>
      </w:r>
    </w:p>
    <w:p w14:paraId="287F8562" w14:textId="046C5288" w:rsidR="00B65FB1" w:rsidRPr="007E2DF8" w:rsidRDefault="00B65FB1"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E2DF8">
        <w:rPr>
          <w:rFonts w:ascii="Arial" w:hAnsi="Arial" w:cs="Arial"/>
          <w:spacing w:val="-2"/>
          <w:lang w:val="en-GB"/>
        </w:rPr>
        <w:t xml:space="preserve">The Parties </w:t>
      </w:r>
      <w:r w:rsidR="008407EC" w:rsidRPr="007E2DF8">
        <w:rPr>
          <w:rFonts w:ascii="Arial" w:hAnsi="Arial" w:cs="Arial"/>
          <w:spacing w:val="-2"/>
          <w:lang w:val="en-GB"/>
        </w:rPr>
        <w:t>shall</w:t>
      </w:r>
      <w:r w:rsidRPr="007E2DF8">
        <w:rPr>
          <w:rFonts w:ascii="Arial" w:hAnsi="Arial" w:cs="Arial"/>
          <w:spacing w:val="-2"/>
          <w:lang w:val="en-GB"/>
        </w:rPr>
        <w:t xml:space="preserve"> initially make all reasonable efforts to settle any such difference or dispute through consultation and negotiation.</w:t>
      </w:r>
    </w:p>
    <w:p w14:paraId="3F2CCF80" w14:textId="77777777" w:rsidR="00B65FB1" w:rsidRPr="007E2DF8" w:rsidRDefault="00B65FB1" w:rsidP="00144FB0">
      <w:pPr>
        <w:pStyle w:val="ListParagraph"/>
        <w:numPr>
          <w:ilvl w:val="1"/>
          <w:numId w:val="28"/>
        </w:numPr>
        <w:tabs>
          <w:tab w:val="left" w:pos="-720"/>
        </w:tabs>
        <w:spacing w:line="360" w:lineRule="auto"/>
        <w:ind w:left="720" w:hanging="720"/>
        <w:jc w:val="both"/>
        <w:rPr>
          <w:rFonts w:ascii="Arial" w:hAnsi="Arial" w:cs="Arial"/>
          <w:spacing w:val="-2"/>
          <w:lang w:val="en-GB"/>
        </w:rPr>
      </w:pPr>
      <w:bookmarkStart w:id="97" w:name="_Ref3988458"/>
      <w:r w:rsidRPr="007E2DF8">
        <w:rPr>
          <w:rFonts w:ascii="Arial" w:hAnsi="Arial" w:cs="Arial"/>
          <w:spacing w:val="-2"/>
          <w:lang w:val="en-GB"/>
        </w:rPr>
        <w:t>If the Parties fail to reach any agreement the dispute shall be referred to a single arbitrator agreed on by the Parties.</w:t>
      </w:r>
      <w:bookmarkEnd w:id="97"/>
    </w:p>
    <w:p w14:paraId="3521459B" w14:textId="77777777" w:rsidR="00B65FB1" w:rsidRPr="007E2DF8" w:rsidRDefault="00B65FB1"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E2DF8">
        <w:rPr>
          <w:rFonts w:ascii="Arial" w:hAnsi="Arial" w:cs="Arial"/>
          <w:spacing w:val="-2"/>
          <w:lang w:val="en-GB"/>
        </w:rPr>
        <w:t>If the Parties cannot agree on a nomination of who the arbitrator shall be, the following criteria shall be used for the following disputes:</w:t>
      </w:r>
    </w:p>
    <w:p w14:paraId="5878188F" w14:textId="77777777" w:rsidR="00B65FB1" w:rsidRPr="007E2DF8" w:rsidRDefault="00B65FB1"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E2DF8">
        <w:rPr>
          <w:rFonts w:ascii="Arial" w:hAnsi="Arial" w:cs="Arial"/>
          <w:spacing w:val="-2"/>
          <w:lang w:val="en-GB"/>
        </w:rPr>
        <w:t xml:space="preserve">for a legal matter, a Senior Advocate of the local Bar who has been in practice for not less than Ten (10) years and who shall be nominated by the local Bar </w:t>
      </w:r>
      <w:proofErr w:type="gramStart"/>
      <w:r w:rsidRPr="007E2DF8">
        <w:rPr>
          <w:rFonts w:ascii="Arial" w:hAnsi="Arial" w:cs="Arial"/>
          <w:spacing w:val="-2"/>
          <w:lang w:val="en-GB"/>
        </w:rPr>
        <w:t>Association;</w:t>
      </w:r>
      <w:proofErr w:type="gramEnd"/>
    </w:p>
    <w:p w14:paraId="10EBDCA8" w14:textId="77777777" w:rsidR="006B1596" w:rsidRPr="007E2DF8" w:rsidRDefault="00B65FB1"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E2DF8">
        <w:rPr>
          <w:rFonts w:ascii="Arial" w:hAnsi="Arial" w:cs="Arial"/>
          <w:spacing w:val="-2"/>
          <w:lang w:val="en-GB"/>
        </w:rPr>
        <w:lastRenderedPageBreak/>
        <w:t xml:space="preserve">for an accounting matter, an independent chartered accountant who has been in practice for not less than Fifteen (15) years and who shall be nominated by the Chairman, for the time being, of the local Society of Chartered </w:t>
      </w:r>
      <w:proofErr w:type="gramStart"/>
      <w:r w:rsidRPr="007E2DF8">
        <w:rPr>
          <w:rFonts w:ascii="Arial" w:hAnsi="Arial" w:cs="Arial"/>
          <w:spacing w:val="-2"/>
          <w:lang w:val="en-GB"/>
        </w:rPr>
        <w:t>Accountants;</w:t>
      </w:r>
      <w:proofErr w:type="gramEnd"/>
    </w:p>
    <w:p w14:paraId="29C90347" w14:textId="7ED7517B" w:rsidR="00B65FB1" w:rsidRPr="007E2DF8" w:rsidRDefault="00B65FB1"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E2DF8">
        <w:rPr>
          <w:rFonts w:ascii="Arial" w:hAnsi="Arial" w:cs="Arial"/>
          <w:spacing w:val="-2"/>
          <w:lang w:val="en-GB"/>
        </w:rPr>
        <w:t>for any other matter, any independent person, agreed upon between the Parties to the dispute.</w:t>
      </w:r>
    </w:p>
    <w:p w14:paraId="255DE4CE" w14:textId="77777777" w:rsidR="00BF3A67" w:rsidRPr="007E2DF8" w:rsidRDefault="00BF3A67" w:rsidP="00BF3A67">
      <w:pPr>
        <w:pStyle w:val="ListParagraph"/>
        <w:tabs>
          <w:tab w:val="left" w:pos="-720"/>
        </w:tabs>
        <w:spacing w:line="360" w:lineRule="auto"/>
        <w:jc w:val="both"/>
        <w:rPr>
          <w:rFonts w:ascii="Arial" w:hAnsi="Arial" w:cs="Arial"/>
          <w:spacing w:val="-2"/>
          <w:lang w:val="en-GB"/>
        </w:rPr>
      </w:pPr>
    </w:p>
    <w:p w14:paraId="1F8F96BB" w14:textId="77777777" w:rsidR="00B65FB1" w:rsidRPr="007E2DF8" w:rsidRDefault="00B65FB1"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E2DF8">
        <w:rPr>
          <w:rFonts w:ascii="Arial" w:hAnsi="Arial" w:cs="Arial"/>
          <w:spacing w:val="-2"/>
          <w:lang w:val="en-GB"/>
        </w:rPr>
        <w:t xml:space="preserve">The Arbitrator shall be entitled to: </w:t>
      </w:r>
    </w:p>
    <w:p w14:paraId="629658E7" w14:textId="77777777" w:rsidR="00B65FB1" w:rsidRPr="007E2DF8" w:rsidRDefault="00B65FB1" w:rsidP="00144FB0">
      <w:pPr>
        <w:pStyle w:val="ListParagraph"/>
        <w:numPr>
          <w:ilvl w:val="2"/>
          <w:numId w:val="28"/>
        </w:numPr>
        <w:tabs>
          <w:tab w:val="left" w:pos="-720"/>
        </w:tabs>
        <w:spacing w:line="360" w:lineRule="auto"/>
        <w:ind w:left="1080" w:hanging="1080"/>
        <w:jc w:val="both"/>
        <w:rPr>
          <w:rFonts w:cs="Arial"/>
        </w:rPr>
      </w:pPr>
      <w:r w:rsidRPr="007E2DF8">
        <w:rPr>
          <w:rFonts w:ascii="Arial" w:hAnsi="Arial" w:cs="Arial"/>
          <w:spacing w:val="-2"/>
          <w:lang w:val="en-GB"/>
        </w:rPr>
        <w:t>determine</w:t>
      </w:r>
      <w:r w:rsidRPr="007E2DF8">
        <w:rPr>
          <w:rFonts w:cs="Arial"/>
        </w:rPr>
        <w:t xml:space="preserve"> the rules for the conduct of proceedings and of </w:t>
      </w:r>
      <w:proofErr w:type="gramStart"/>
      <w:r w:rsidRPr="007E2DF8">
        <w:rPr>
          <w:rFonts w:cs="Arial"/>
        </w:rPr>
        <w:t>evidence;</w:t>
      </w:r>
      <w:proofErr w:type="gramEnd"/>
    </w:p>
    <w:p w14:paraId="3CDD6F02" w14:textId="77777777" w:rsidR="00B65FB1" w:rsidRPr="007E2DF8" w:rsidRDefault="00B65FB1"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E2DF8">
        <w:rPr>
          <w:rFonts w:ascii="Arial" w:hAnsi="Arial" w:cs="Arial"/>
          <w:spacing w:val="-2"/>
          <w:lang w:val="en-GB"/>
        </w:rPr>
        <w:t xml:space="preserve">decide the dispute according to what he considers just and equitable in the </w:t>
      </w:r>
      <w:proofErr w:type="gramStart"/>
      <w:r w:rsidRPr="007E2DF8">
        <w:rPr>
          <w:rFonts w:ascii="Arial" w:hAnsi="Arial" w:cs="Arial"/>
          <w:spacing w:val="-2"/>
          <w:lang w:val="en-GB"/>
        </w:rPr>
        <w:t>circumstances;</w:t>
      </w:r>
      <w:proofErr w:type="gramEnd"/>
    </w:p>
    <w:p w14:paraId="15F87872" w14:textId="77777777" w:rsidR="00B65FB1" w:rsidRPr="007E2DF8" w:rsidRDefault="00B65FB1"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E2DF8">
        <w:rPr>
          <w:rFonts w:ascii="Arial" w:hAnsi="Arial" w:cs="Arial"/>
          <w:spacing w:val="-2"/>
          <w:lang w:val="en-GB"/>
        </w:rPr>
        <w:t>investigate or cause to be investigated any matter, fact or thing which he considers necessary or desirable in connection with the dispute and for the purpose shall have the widest powers of investigating all the books and records of members of any Party to the dispute and have the right to take copies and make extract there from and the right to have them produced or delivered at any reasonable place required by him for the aforesaid purposes;</w:t>
      </w:r>
    </w:p>
    <w:p w14:paraId="78316349" w14:textId="1AB6E93B" w:rsidR="00B65FB1" w:rsidRPr="007E2DF8" w:rsidRDefault="00B65FB1"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E2DF8">
        <w:rPr>
          <w:rFonts w:ascii="Arial" w:hAnsi="Arial" w:cs="Arial"/>
          <w:spacing w:val="-2"/>
          <w:lang w:val="en-GB"/>
        </w:rPr>
        <w:t xml:space="preserve">make such award, including an award for specific performance, an interdict, </w:t>
      </w:r>
      <w:proofErr w:type="gramStart"/>
      <w:r w:rsidRPr="007E2DF8">
        <w:rPr>
          <w:rFonts w:ascii="Arial" w:hAnsi="Arial" w:cs="Arial"/>
          <w:spacing w:val="-2"/>
          <w:lang w:val="en-GB"/>
        </w:rPr>
        <w:t>damages</w:t>
      </w:r>
      <w:proofErr w:type="gramEnd"/>
      <w:r w:rsidRPr="007E2DF8">
        <w:rPr>
          <w:rFonts w:ascii="Arial" w:hAnsi="Arial" w:cs="Arial"/>
          <w:spacing w:val="-2"/>
          <w:lang w:val="en-GB"/>
        </w:rPr>
        <w:t xml:space="preserve"> or a penalty or otherwise as he in his discretion may deem fit and appropriate.</w:t>
      </w:r>
    </w:p>
    <w:p w14:paraId="761E36CD" w14:textId="77777777" w:rsidR="00910597" w:rsidRPr="007E2DF8" w:rsidRDefault="00910597" w:rsidP="00910597">
      <w:pPr>
        <w:pStyle w:val="ListParagraph"/>
        <w:tabs>
          <w:tab w:val="left" w:pos="-720"/>
        </w:tabs>
        <w:spacing w:line="360" w:lineRule="auto"/>
        <w:ind w:left="1080"/>
        <w:jc w:val="both"/>
        <w:rPr>
          <w:rFonts w:ascii="Arial" w:hAnsi="Arial" w:cs="Arial"/>
          <w:spacing w:val="-2"/>
          <w:lang w:val="en-GB"/>
        </w:rPr>
      </w:pPr>
    </w:p>
    <w:p w14:paraId="339E8CD6" w14:textId="77777777" w:rsidR="00BF3A67" w:rsidRPr="007E2DF8" w:rsidRDefault="00B65FB1" w:rsidP="00144FB0">
      <w:pPr>
        <w:pStyle w:val="ListParagraph"/>
        <w:numPr>
          <w:ilvl w:val="1"/>
          <w:numId w:val="28"/>
        </w:numPr>
        <w:tabs>
          <w:tab w:val="left" w:pos="-720"/>
        </w:tabs>
        <w:spacing w:line="360" w:lineRule="auto"/>
        <w:ind w:left="720" w:hanging="720"/>
        <w:jc w:val="both"/>
        <w:rPr>
          <w:rFonts w:ascii="Arial" w:hAnsi="Arial" w:cs="Arial"/>
        </w:rPr>
      </w:pPr>
      <w:r w:rsidRPr="007E2DF8">
        <w:rPr>
          <w:rFonts w:ascii="Arial" w:hAnsi="Arial" w:cs="Arial"/>
        </w:rPr>
        <w:t xml:space="preserve">The </w:t>
      </w:r>
      <w:r w:rsidRPr="007E2DF8">
        <w:rPr>
          <w:rFonts w:ascii="Arial" w:hAnsi="Arial" w:cs="Arial"/>
          <w:spacing w:val="-2"/>
          <w:lang w:val="en-GB"/>
        </w:rPr>
        <w:t>arbitration</w:t>
      </w:r>
      <w:r w:rsidRPr="007E2DF8">
        <w:rPr>
          <w:rFonts w:ascii="Arial" w:hAnsi="Arial" w:cs="Arial"/>
        </w:rPr>
        <w:t xml:space="preserve"> shall be held as quickly as possible after it is demanded with a view to its being completed within thirty (30) days after it has been so demanded. The period of 30 days can be extended by written consent of the Parties.</w:t>
      </w:r>
    </w:p>
    <w:p w14:paraId="300B308B" w14:textId="2704D930" w:rsidR="00B65FB1" w:rsidRPr="007E2DF8" w:rsidRDefault="00B65FB1" w:rsidP="00144FB0">
      <w:pPr>
        <w:pStyle w:val="ListParagraph"/>
        <w:numPr>
          <w:ilvl w:val="1"/>
          <w:numId w:val="28"/>
        </w:numPr>
        <w:tabs>
          <w:tab w:val="left" w:pos="-720"/>
        </w:tabs>
        <w:spacing w:line="360" w:lineRule="auto"/>
        <w:ind w:left="720" w:hanging="720"/>
        <w:jc w:val="both"/>
        <w:rPr>
          <w:rFonts w:ascii="Arial" w:hAnsi="Arial" w:cs="Arial"/>
        </w:rPr>
      </w:pPr>
      <w:r w:rsidRPr="007E2DF8">
        <w:rPr>
          <w:rFonts w:ascii="Arial" w:hAnsi="Arial" w:cs="Arial"/>
        </w:rPr>
        <w:t xml:space="preserve">Immediately after the arbitrator has been agreed upon or nominated in terms of clause </w:t>
      </w:r>
      <w:r w:rsidRPr="007E2DF8">
        <w:rPr>
          <w:rFonts w:ascii="Arial" w:hAnsi="Arial" w:cs="Arial"/>
        </w:rPr>
        <w:fldChar w:fldCharType="begin"/>
      </w:r>
      <w:r w:rsidRPr="007E2DF8">
        <w:rPr>
          <w:rFonts w:ascii="Arial" w:hAnsi="Arial" w:cs="Arial"/>
        </w:rPr>
        <w:instrText xml:space="preserve"> REF _Ref3988458 \r \h  \* MERGEFORMAT </w:instrText>
      </w:r>
      <w:r w:rsidRPr="007E2DF8">
        <w:rPr>
          <w:rFonts w:ascii="Arial" w:hAnsi="Arial" w:cs="Arial"/>
        </w:rPr>
      </w:r>
      <w:r w:rsidRPr="007E2DF8">
        <w:rPr>
          <w:rFonts w:ascii="Arial" w:hAnsi="Arial" w:cs="Arial"/>
        </w:rPr>
        <w:fldChar w:fldCharType="separate"/>
      </w:r>
      <w:r w:rsidR="004A2AFD" w:rsidRPr="007E2DF8">
        <w:rPr>
          <w:rFonts w:ascii="Arial" w:hAnsi="Arial" w:cs="Arial"/>
        </w:rPr>
        <w:t>3</w:t>
      </w:r>
      <w:r w:rsidR="00D5193F" w:rsidRPr="007E2DF8">
        <w:rPr>
          <w:rFonts w:ascii="Arial" w:hAnsi="Arial" w:cs="Arial"/>
        </w:rPr>
        <w:t>3</w:t>
      </w:r>
      <w:r w:rsidR="004A2AFD" w:rsidRPr="007E2DF8">
        <w:rPr>
          <w:rFonts w:ascii="Arial" w:hAnsi="Arial" w:cs="Arial"/>
        </w:rPr>
        <w:t>.4</w:t>
      </w:r>
      <w:r w:rsidRPr="007E2DF8">
        <w:rPr>
          <w:rFonts w:ascii="Arial" w:hAnsi="Arial" w:cs="Arial"/>
        </w:rPr>
        <w:fldChar w:fldCharType="end"/>
      </w:r>
      <w:r w:rsidRPr="007E2DF8">
        <w:rPr>
          <w:rFonts w:ascii="Arial" w:hAnsi="Arial" w:cs="Arial"/>
        </w:rPr>
        <w:t>, any of the parties to the dispute shall be entitled to call upon the arbitrator to fix a date and place when and where the arbitration proceedings shall be held and to set the procedure and manner in which the arbitration proceedings will be held.</w:t>
      </w:r>
    </w:p>
    <w:p w14:paraId="38520649" w14:textId="77777777" w:rsidR="00B65FB1" w:rsidRPr="007E2DF8" w:rsidRDefault="00B65FB1" w:rsidP="00144FB0">
      <w:pPr>
        <w:pStyle w:val="ListParagraph"/>
        <w:numPr>
          <w:ilvl w:val="1"/>
          <w:numId w:val="28"/>
        </w:numPr>
        <w:tabs>
          <w:tab w:val="left" w:pos="-720"/>
        </w:tabs>
        <w:spacing w:line="360" w:lineRule="auto"/>
        <w:ind w:left="720" w:hanging="720"/>
        <w:jc w:val="both"/>
        <w:rPr>
          <w:rFonts w:ascii="Arial" w:hAnsi="Arial" w:cs="Arial"/>
        </w:rPr>
      </w:pPr>
      <w:r w:rsidRPr="007E2DF8">
        <w:rPr>
          <w:rFonts w:ascii="Arial" w:hAnsi="Arial" w:cs="Arial"/>
        </w:rPr>
        <w:t xml:space="preserve">Such arbitration proceedings shall be conducted informally and as inexpensive and expeditiously as possible wherever the arbitrator may consider shall suit the balance of convenience under the circumstances. </w:t>
      </w:r>
    </w:p>
    <w:p w14:paraId="3DC7E46E" w14:textId="77777777" w:rsidR="00B65FB1" w:rsidRPr="007E2DF8" w:rsidRDefault="00B65FB1" w:rsidP="00144FB0">
      <w:pPr>
        <w:pStyle w:val="ListParagraph"/>
        <w:numPr>
          <w:ilvl w:val="1"/>
          <w:numId w:val="28"/>
        </w:numPr>
        <w:tabs>
          <w:tab w:val="left" w:pos="-720"/>
        </w:tabs>
        <w:spacing w:line="360" w:lineRule="auto"/>
        <w:ind w:left="720" w:hanging="720"/>
        <w:jc w:val="both"/>
        <w:rPr>
          <w:rFonts w:ascii="Arial" w:hAnsi="Arial" w:cs="Arial"/>
        </w:rPr>
      </w:pPr>
      <w:r w:rsidRPr="007E2DF8">
        <w:rPr>
          <w:rFonts w:ascii="Arial" w:hAnsi="Arial" w:cs="Arial"/>
        </w:rPr>
        <w:t>The decision of the arbitrator shall be final and binding on the Parties to the dispute and may be made an order of any competent court at the instance of any of the Parties to the dispute.</w:t>
      </w:r>
    </w:p>
    <w:p w14:paraId="3893157F" w14:textId="01C3B6E3" w:rsidR="00B65FB1" w:rsidRPr="007E2DF8" w:rsidRDefault="00B65FB1" w:rsidP="00144FB0">
      <w:pPr>
        <w:pStyle w:val="ListParagraph"/>
        <w:numPr>
          <w:ilvl w:val="1"/>
          <w:numId w:val="28"/>
        </w:numPr>
        <w:tabs>
          <w:tab w:val="left" w:pos="-720"/>
        </w:tabs>
        <w:spacing w:line="360" w:lineRule="auto"/>
        <w:ind w:left="720" w:hanging="720"/>
        <w:jc w:val="both"/>
        <w:rPr>
          <w:rFonts w:ascii="Arial" w:hAnsi="Arial" w:cs="Arial"/>
        </w:rPr>
      </w:pPr>
      <w:r w:rsidRPr="007E2DF8">
        <w:rPr>
          <w:rFonts w:ascii="Arial" w:hAnsi="Arial" w:cs="Arial"/>
        </w:rPr>
        <w:t>Each Party consents, to the jurisdiction of the High Court of South Africa (</w:t>
      </w:r>
      <w:r w:rsidR="00003531" w:rsidRPr="007E2DF8">
        <w:rPr>
          <w:rFonts w:ascii="Arial" w:hAnsi="Arial" w:cs="Arial"/>
        </w:rPr>
        <w:t xml:space="preserve">South Gauteng </w:t>
      </w:r>
      <w:r w:rsidRPr="007E2DF8">
        <w:rPr>
          <w:rFonts w:ascii="Arial" w:hAnsi="Arial" w:cs="Arial"/>
        </w:rPr>
        <w:t>Division) in respect of any proceedings arising out of this Agreement not subject to arbitration in terms of this clause.</w:t>
      </w:r>
    </w:p>
    <w:p w14:paraId="48B06530" w14:textId="77777777" w:rsidR="0063348A" w:rsidRPr="007E2DF8" w:rsidRDefault="0063348A">
      <w:pPr>
        <w:suppressAutoHyphens w:val="0"/>
        <w:rPr>
          <w:rFonts w:ascii="Arial" w:hAnsi="Arial" w:cs="Arial"/>
        </w:rPr>
      </w:pPr>
      <w:r w:rsidRPr="007E2DF8">
        <w:rPr>
          <w:rFonts w:ascii="Arial" w:hAnsi="Arial" w:cs="Arial"/>
        </w:rPr>
        <w:br w:type="page"/>
      </w:r>
    </w:p>
    <w:p w14:paraId="7DAC7230" w14:textId="0815D59C" w:rsidR="00B65FB1" w:rsidRPr="007E2DF8" w:rsidRDefault="00B65FB1" w:rsidP="00144FB0">
      <w:pPr>
        <w:pStyle w:val="ListParagraph"/>
        <w:numPr>
          <w:ilvl w:val="1"/>
          <w:numId w:val="28"/>
        </w:numPr>
        <w:tabs>
          <w:tab w:val="left" w:pos="-720"/>
        </w:tabs>
        <w:spacing w:line="360" w:lineRule="auto"/>
        <w:ind w:left="720" w:hanging="720"/>
        <w:jc w:val="both"/>
        <w:rPr>
          <w:rFonts w:ascii="Arial" w:hAnsi="Arial" w:cs="Arial"/>
        </w:rPr>
      </w:pPr>
      <w:r w:rsidRPr="007E2DF8">
        <w:rPr>
          <w:rFonts w:ascii="Arial" w:hAnsi="Arial" w:cs="Arial"/>
        </w:rPr>
        <w:lastRenderedPageBreak/>
        <w:t>The provisions of this clause:</w:t>
      </w:r>
    </w:p>
    <w:p w14:paraId="5BA59F76" w14:textId="77777777" w:rsidR="00B65FB1" w:rsidRPr="007E2DF8" w:rsidRDefault="00B65FB1"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E2DF8">
        <w:rPr>
          <w:rFonts w:ascii="Arial" w:hAnsi="Arial" w:cs="Arial"/>
          <w:spacing w:val="-2"/>
          <w:lang w:val="en-GB"/>
        </w:rPr>
        <w:t xml:space="preserve">constitute an irrevocable consent by the Parties to any proceedings in terms hereof and no Party shall be entitled to withdraw there from or claim at any such proceedings that it is not bound by such </w:t>
      </w:r>
      <w:proofErr w:type="gramStart"/>
      <w:r w:rsidRPr="007E2DF8">
        <w:rPr>
          <w:rFonts w:ascii="Arial" w:hAnsi="Arial" w:cs="Arial"/>
          <w:spacing w:val="-2"/>
          <w:lang w:val="en-GB"/>
        </w:rPr>
        <w:t>provisions;</w:t>
      </w:r>
      <w:proofErr w:type="gramEnd"/>
    </w:p>
    <w:p w14:paraId="28AA667C" w14:textId="03BBCC2B" w:rsidR="00B65FB1" w:rsidRPr="007E2DF8" w:rsidRDefault="00B65FB1"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E2DF8">
        <w:rPr>
          <w:rFonts w:ascii="Arial" w:hAnsi="Arial" w:cs="Arial"/>
          <w:spacing w:val="-2"/>
          <w:lang w:val="en-GB"/>
        </w:rPr>
        <w:t>are severable from the rest of this Agreement and shall remain in effect despite the termination of or invalidity for any reason of this Agreement.</w:t>
      </w:r>
    </w:p>
    <w:p w14:paraId="70BEB368" w14:textId="5EF599C3" w:rsidR="00B65FB1" w:rsidRPr="007E2DF8" w:rsidRDefault="00B65FB1" w:rsidP="0063348A">
      <w:pPr>
        <w:pStyle w:val="ListParagraph"/>
        <w:tabs>
          <w:tab w:val="left" w:pos="-720"/>
        </w:tabs>
        <w:spacing w:line="360" w:lineRule="auto"/>
        <w:ind w:left="1080"/>
        <w:jc w:val="both"/>
        <w:rPr>
          <w:rFonts w:ascii="Arial" w:hAnsi="Arial" w:cs="Arial"/>
          <w:spacing w:val="-2"/>
          <w:lang w:val="en-GB"/>
        </w:rPr>
      </w:pPr>
    </w:p>
    <w:p w14:paraId="5E0ED125" w14:textId="4DDDB080" w:rsidR="00770745" w:rsidRPr="007E2DF8" w:rsidRDefault="00910EBC" w:rsidP="00144FB0">
      <w:pPr>
        <w:pStyle w:val="Heading1"/>
        <w:numPr>
          <w:ilvl w:val="0"/>
          <w:numId w:val="28"/>
        </w:numPr>
        <w:tabs>
          <w:tab w:val="left" w:pos="2552"/>
          <w:tab w:val="left" w:pos="2694"/>
          <w:tab w:val="left" w:pos="3261"/>
        </w:tabs>
        <w:spacing w:line="360" w:lineRule="auto"/>
        <w:ind w:left="720" w:hanging="720"/>
        <w:jc w:val="both"/>
        <w:rPr>
          <w:color w:val="auto"/>
        </w:rPr>
      </w:pPr>
      <w:r w:rsidRPr="007E2DF8">
        <w:rPr>
          <w:color w:val="auto"/>
        </w:rPr>
        <w:t xml:space="preserve">GOOD </w:t>
      </w:r>
      <w:r w:rsidRPr="007E2DF8">
        <w:rPr>
          <w:rFonts w:ascii="Arial" w:hAnsi="Arial" w:cs="Arial"/>
          <w:bCs/>
          <w:color w:val="auto"/>
          <w:spacing w:val="-2"/>
          <w:lang w:val="en-GB"/>
        </w:rPr>
        <w:t>FAITH</w:t>
      </w:r>
      <w:r w:rsidRPr="007E2DF8">
        <w:rPr>
          <w:color w:val="auto"/>
        </w:rPr>
        <w:t xml:space="preserve"> AND CO-OPERATION</w:t>
      </w:r>
    </w:p>
    <w:p w14:paraId="797A714C" w14:textId="77777777" w:rsidR="00770745" w:rsidRPr="007E2DF8" w:rsidRDefault="00770745" w:rsidP="00782A06">
      <w:pPr>
        <w:tabs>
          <w:tab w:val="left" w:pos="0"/>
        </w:tabs>
        <w:spacing w:line="360" w:lineRule="auto"/>
        <w:jc w:val="both"/>
        <w:rPr>
          <w:rFonts w:ascii="Arial" w:hAnsi="Arial" w:cs="Arial"/>
          <w:spacing w:val="-3"/>
        </w:rPr>
      </w:pPr>
    </w:p>
    <w:p w14:paraId="69597049" w14:textId="4CC90B4C" w:rsidR="00770745" w:rsidRPr="007E2DF8" w:rsidRDefault="00910EBC" w:rsidP="00144FB0">
      <w:pPr>
        <w:pStyle w:val="ListParagraph"/>
        <w:numPr>
          <w:ilvl w:val="1"/>
          <w:numId w:val="28"/>
        </w:numPr>
        <w:tabs>
          <w:tab w:val="left" w:pos="-720"/>
        </w:tabs>
        <w:spacing w:line="360" w:lineRule="auto"/>
        <w:ind w:left="720" w:hanging="720"/>
        <w:jc w:val="both"/>
        <w:rPr>
          <w:rFonts w:ascii="Arial" w:hAnsi="Arial" w:cs="Arial"/>
        </w:rPr>
      </w:pPr>
      <w:r w:rsidRPr="007E2DF8">
        <w:rPr>
          <w:rFonts w:ascii="Arial" w:hAnsi="Arial" w:cs="Arial"/>
        </w:rPr>
        <w:t xml:space="preserve">Each of the </w:t>
      </w:r>
      <w:r w:rsidRPr="007E2DF8">
        <w:rPr>
          <w:rFonts w:ascii="Arial" w:hAnsi="Arial" w:cs="Arial"/>
          <w:spacing w:val="-2"/>
          <w:lang w:val="en-GB"/>
        </w:rPr>
        <w:t>parties</w:t>
      </w:r>
      <w:r w:rsidRPr="007E2DF8">
        <w:rPr>
          <w:rFonts w:ascii="Arial" w:hAnsi="Arial" w:cs="Arial"/>
        </w:rPr>
        <w:t xml:space="preserve"> undertakes to:</w:t>
      </w:r>
    </w:p>
    <w:p w14:paraId="27358E24" w14:textId="77777777" w:rsidR="00770745" w:rsidRPr="007E2DF8" w:rsidRDefault="00770745" w:rsidP="00782A06">
      <w:pPr>
        <w:tabs>
          <w:tab w:val="left" w:pos="0"/>
        </w:tabs>
        <w:spacing w:line="360" w:lineRule="auto"/>
        <w:jc w:val="both"/>
        <w:rPr>
          <w:rFonts w:ascii="Arial" w:hAnsi="Arial" w:cs="Arial"/>
          <w:spacing w:val="-2"/>
        </w:rPr>
      </w:pPr>
    </w:p>
    <w:p w14:paraId="6968BE3E" w14:textId="21BE5122" w:rsidR="00770745" w:rsidRPr="007E2DF8" w:rsidRDefault="00910EBC"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E2DF8">
        <w:rPr>
          <w:rFonts w:ascii="Arial" w:hAnsi="Arial" w:cs="Arial"/>
          <w:spacing w:val="-2"/>
          <w:lang w:val="en-GB"/>
        </w:rPr>
        <w:t xml:space="preserve">do and procure the doing by other persons and to refrain and procure </w:t>
      </w:r>
      <w:proofErr w:type="gramStart"/>
      <w:r w:rsidRPr="007E2DF8">
        <w:rPr>
          <w:rFonts w:ascii="Arial" w:hAnsi="Arial" w:cs="Arial"/>
          <w:spacing w:val="-2"/>
          <w:lang w:val="en-GB"/>
        </w:rPr>
        <w:t>that other persons</w:t>
      </w:r>
      <w:proofErr w:type="gramEnd"/>
      <w:r w:rsidRPr="007E2DF8">
        <w:rPr>
          <w:rFonts w:ascii="Arial" w:hAnsi="Arial" w:cs="Arial"/>
          <w:spacing w:val="-2"/>
          <w:lang w:val="en-GB"/>
        </w:rPr>
        <w:t xml:space="preserve"> will refrain from doing, all such acts; and </w:t>
      </w:r>
    </w:p>
    <w:p w14:paraId="1696513A" w14:textId="6456BAF3" w:rsidR="00770745" w:rsidRPr="007E2DF8" w:rsidRDefault="00910EBC"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E2DF8">
        <w:rPr>
          <w:rFonts w:ascii="Arial" w:hAnsi="Arial" w:cs="Arial"/>
          <w:spacing w:val="-2"/>
          <w:lang w:val="en-GB"/>
        </w:rPr>
        <w:t xml:space="preserve">pass, and to use his best </w:t>
      </w:r>
      <w:proofErr w:type="spellStart"/>
      <w:r w:rsidRPr="007E2DF8">
        <w:rPr>
          <w:rFonts w:ascii="Arial" w:hAnsi="Arial" w:cs="Arial"/>
          <w:spacing w:val="-2"/>
          <w:lang w:val="en-GB"/>
        </w:rPr>
        <w:t>endeavors</w:t>
      </w:r>
      <w:proofErr w:type="spellEnd"/>
      <w:r w:rsidRPr="007E2DF8">
        <w:rPr>
          <w:rFonts w:ascii="Arial" w:hAnsi="Arial" w:cs="Arial"/>
          <w:spacing w:val="-2"/>
          <w:lang w:val="en-GB"/>
        </w:rPr>
        <w:t xml:space="preserve"> to procure the passing of all such resolutions of directors or members of any Company or Close </w:t>
      </w:r>
      <w:proofErr w:type="gramStart"/>
      <w:r w:rsidRPr="007E2DF8">
        <w:rPr>
          <w:rFonts w:ascii="Arial" w:hAnsi="Arial" w:cs="Arial"/>
          <w:spacing w:val="-2"/>
          <w:lang w:val="en-GB"/>
        </w:rPr>
        <w:t>Corporation;</w:t>
      </w:r>
      <w:proofErr w:type="gramEnd"/>
    </w:p>
    <w:p w14:paraId="1FB6CB8E" w14:textId="77777777" w:rsidR="00770745" w:rsidRPr="007E2DF8" w:rsidRDefault="00910EBC"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E2DF8">
        <w:rPr>
          <w:rFonts w:ascii="Arial" w:hAnsi="Arial" w:cs="Arial"/>
          <w:spacing w:val="-2"/>
          <w:lang w:val="en-GB"/>
        </w:rPr>
        <w:t>to the extent that the same may lie within such party's power and may be required to give effect to the import or intent of this Agreement, or any contract concluded pursuant to the provisions of this Agreement.</w:t>
      </w:r>
    </w:p>
    <w:p w14:paraId="3754A8E0" w14:textId="77777777" w:rsidR="00885999" w:rsidRPr="007E2DF8" w:rsidRDefault="00885999" w:rsidP="00782A06">
      <w:pPr>
        <w:tabs>
          <w:tab w:val="left" w:pos="0"/>
          <w:tab w:val="left" w:pos="720"/>
        </w:tabs>
        <w:spacing w:line="360" w:lineRule="auto"/>
        <w:ind w:left="720"/>
        <w:jc w:val="both"/>
        <w:rPr>
          <w:rFonts w:ascii="Arial" w:hAnsi="Arial" w:cs="Arial"/>
          <w:spacing w:val="-2"/>
        </w:rPr>
      </w:pPr>
    </w:p>
    <w:p w14:paraId="06FFA31E" w14:textId="78525257" w:rsidR="00770745" w:rsidRPr="007E2DF8" w:rsidRDefault="00910EBC" w:rsidP="00466DB3">
      <w:pPr>
        <w:pStyle w:val="ListParagraph"/>
        <w:numPr>
          <w:ilvl w:val="0"/>
          <w:numId w:val="28"/>
        </w:numPr>
        <w:tabs>
          <w:tab w:val="left" w:pos="-720"/>
        </w:tabs>
        <w:spacing w:line="360" w:lineRule="auto"/>
        <w:ind w:left="720" w:hanging="720"/>
        <w:jc w:val="both"/>
        <w:rPr>
          <w:rFonts w:ascii="Arial" w:hAnsi="Arial" w:cs="Arial"/>
          <w:b/>
          <w:bCs/>
        </w:rPr>
      </w:pPr>
      <w:r w:rsidRPr="007E2DF8">
        <w:rPr>
          <w:rFonts w:ascii="Arial" w:hAnsi="Arial" w:cs="Arial"/>
          <w:b/>
          <w:bCs/>
        </w:rPr>
        <w:t>DOMICILIUM AND NOTICES</w:t>
      </w:r>
    </w:p>
    <w:p w14:paraId="1821687A" w14:textId="77777777" w:rsidR="00770745" w:rsidRPr="007E2DF8" w:rsidRDefault="00910EBC" w:rsidP="00782A06">
      <w:pPr>
        <w:tabs>
          <w:tab w:val="left" w:pos="0"/>
          <w:tab w:val="left" w:pos="360"/>
          <w:tab w:val="left" w:pos="1440"/>
        </w:tabs>
        <w:spacing w:line="360" w:lineRule="auto"/>
        <w:ind w:left="360" w:hanging="360"/>
        <w:jc w:val="both"/>
        <w:rPr>
          <w:rFonts w:ascii="Arial" w:hAnsi="Arial" w:cs="Arial"/>
          <w:spacing w:val="-2"/>
        </w:rPr>
      </w:pPr>
      <w:r w:rsidRPr="007E2DF8">
        <w:rPr>
          <w:rFonts w:ascii="Arial" w:hAnsi="Arial" w:cs="Arial"/>
          <w:spacing w:val="-2"/>
        </w:rPr>
        <w:tab/>
      </w:r>
    </w:p>
    <w:p w14:paraId="54B1DB19" w14:textId="008829F0" w:rsidR="001C5525" w:rsidRPr="007E2DF8" w:rsidRDefault="00910EBC" w:rsidP="00144FB0">
      <w:pPr>
        <w:pStyle w:val="ListParagraph"/>
        <w:numPr>
          <w:ilvl w:val="1"/>
          <w:numId w:val="28"/>
        </w:numPr>
        <w:tabs>
          <w:tab w:val="left" w:pos="-720"/>
        </w:tabs>
        <w:spacing w:line="360" w:lineRule="auto"/>
        <w:ind w:left="720" w:hanging="720"/>
        <w:jc w:val="both"/>
        <w:rPr>
          <w:rFonts w:ascii="Arial" w:hAnsi="Arial" w:cs="Arial"/>
        </w:rPr>
      </w:pPr>
      <w:r w:rsidRPr="007E2DF8">
        <w:rPr>
          <w:rFonts w:ascii="Arial" w:hAnsi="Arial" w:cs="Arial"/>
        </w:rPr>
        <w:t xml:space="preserve">Accept as otherwise provided in this agreement, the parties choose </w:t>
      </w:r>
      <w:proofErr w:type="spellStart"/>
      <w:r w:rsidRPr="007E2DF8">
        <w:rPr>
          <w:rFonts w:ascii="Arial" w:hAnsi="Arial" w:cs="Arial"/>
        </w:rPr>
        <w:t>domicilium</w:t>
      </w:r>
      <w:proofErr w:type="spellEnd"/>
      <w:r w:rsidRPr="007E2DF8">
        <w:rPr>
          <w:rFonts w:ascii="Arial" w:hAnsi="Arial" w:cs="Arial"/>
        </w:rPr>
        <w:t xml:space="preserve"> </w:t>
      </w:r>
      <w:proofErr w:type="spellStart"/>
      <w:r w:rsidRPr="007E2DF8">
        <w:rPr>
          <w:rFonts w:ascii="Arial" w:hAnsi="Arial" w:cs="Arial"/>
        </w:rPr>
        <w:t>citandi</w:t>
      </w:r>
      <w:proofErr w:type="spellEnd"/>
      <w:r w:rsidRPr="007E2DF8">
        <w:rPr>
          <w:rFonts w:ascii="Arial" w:hAnsi="Arial" w:cs="Arial"/>
        </w:rPr>
        <w:t xml:space="preserve"> et </w:t>
      </w:r>
      <w:proofErr w:type="spellStart"/>
      <w:r w:rsidRPr="007E2DF8">
        <w:rPr>
          <w:rFonts w:ascii="Arial" w:hAnsi="Arial" w:cs="Arial"/>
        </w:rPr>
        <w:t>executandi</w:t>
      </w:r>
      <w:proofErr w:type="spellEnd"/>
      <w:r w:rsidRPr="007E2DF8">
        <w:rPr>
          <w:rFonts w:ascii="Arial" w:hAnsi="Arial" w:cs="Arial"/>
        </w:rPr>
        <w:t xml:space="preserve"> ("</w:t>
      </w:r>
      <w:proofErr w:type="spellStart"/>
      <w:r w:rsidRPr="007E2DF8">
        <w:rPr>
          <w:rFonts w:ascii="Arial" w:hAnsi="Arial" w:cs="Arial"/>
        </w:rPr>
        <w:t>domicilium</w:t>
      </w:r>
      <w:proofErr w:type="spellEnd"/>
      <w:r w:rsidRPr="007E2DF8">
        <w:rPr>
          <w:rFonts w:ascii="Arial" w:hAnsi="Arial" w:cs="Arial"/>
        </w:rPr>
        <w:t xml:space="preserve">") for the purposes of giving any notice, the payment of any sum, the services of any court process and/or notices, or other documents or communications of whatsoever nature, and for any purpose arising from this Agreement at the addresses set out below as follows: </w:t>
      </w:r>
    </w:p>
    <w:p w14:paraId="462F3290" w14:textId="77777777" w:rsidR="001C5525" w:rsidRPr="007E2DF8" w:rsidRDefault="001C5525" w:rsidP="0014362B">
      <w:pPr>
        <w:pStyle w:val="ListParagraph"/>
        <w:tabs>
          <w:tab w:val="left" w:pos="-720"/>
        </w:tabs>
        <w:spacing w:line="360" w:lineRule="auto"/>
        <w:jc w:val="both"/>
        <w:rPr>
          <w:rFonts w:ascii="Arial" w:hAnsi="Arial" w:cs="Arial"/>
        </w:rPr>
      </w:pPr>
    </w:p>
    <w:p w14:paraId="1BB3880B" w14:textId="0B5CB61B" w:rsidR="00D36B46" w:rsidRPr="007E2DF8" w:rsidRDefault="001C5525" w:rsidP="00144FB0">
      <w:pPr>
        <w:pStyle w:val="ListParagraph"/>
        <w:numPr>
          <w:ilvl w:val="1"/>
          <w:numId w:val="28"/>
        </w:numPr>
        <w:tabs>
          <w:tab w:val="left" w:pos="-720"/>
        </w:tabs>
        <w:spacing w:line="360" w:lineRule="auto"/>
        <w:ind w:left="720" w:hanging="720"/>
        <w:jc w:val="both"/>
        <w:rPr>
          <w:rFonts w:ascii="Arial" w:hAnsi="Arial" w:cs="Arial"/>
        </w:rPr>
      </w:pPr>
      <w:r w:rsidRPr="007E2DF8">
        <w:rPr>
          <w:rFonts w:ascii="Arial" w:hAnsi="Arial" w:cs="Arial"/>
        </w:rPr>
        <w:t xml:space="preserve"> </w:t>
      </w:r>
      <w:r w:rsidR="00D36B46" w:rsidRPr="007E2DF8">
        <w:rPr>
          <w:rFonts w:ascii="Arial" w:hAnsi="Arial" w:cs="Arial"/>
        </w:rPr>
        <w:t>PRASA at:</w:t>
      </w:r>
    </w:p>
    <w:p w14:paraId="5821E000" w14:textId="77777777" w:rsidR="001C5525" w:rsidRPr="007E2DF8" w:rsidRDefault="001C5525" w:rsidP="0014362B">
      <w:pPr>
        <w:tabs>
          <w:tab w:val="left" w:pos="0"/>
          <w:tab w:val="left" w:pos="720"/>
          <w:tab w:val="left" w:pos="1417"/>
        </w:tabs>
        <w:spacing w:line="360" w:lineRule="auto"/>
        <w:jc w:val="both"/>
        <w:rPr>
          <w:rFonts w:ascii="Arial" w:hAnsi="Arial" w:cs="Arial"/>
          <w:spacing w:val="-2"/>
        </w:rPr>
      </w:pPr>
    </w:p>
    <w:p w14:paraId="269B50C5" w14:textId="1D668AEB" w:rsidR="00D36B46" w:rsidRPr="007E2DF8" w:rsidRDefault="00D36B46" w:rsidP="00782A06">
      <w:pPr>
        <w:tabs>
          <w:tab w:val="left" w:pos="3544"/>
        </w:tabs>
        <w:spacing w:line="360" w:lineRule="auto"/>
        <w:ind w:left="1134" w:firstLine="306"/>
        <w:jc w:val="both"/>
        <w:rPr>
          <w:rFonts w:ascii="Arial" w:hAnsi="Arial" w:cs="Arial"/>
        </w:rPr>
      </w:pPr>
      <w:r w:rsidRPr="007E2DF8">
        <w:rPr>
          <w:rFonts w:ascii="Arial" w:hAnsi="Arial" w:cs="Arial"/>
        </w:rPr>
        <w:t xml:space="preserve">Address: </w:t>
      </w:r>
      <w:r w:rsidRPr="007E2DF8">
        <w:rPr>
          <w:rFonts w:ascii="Arial" w:hAnsi="Arial" w:cs="Arial"/>
        </w:rPr>
        <w:tab/>
      </w:r>
      <w:r w:rsidR="00DB0D21" w:rsidRPr="007E2DF8">
        <w:rPr>
          <w:rFonts w:ascii="Arial" w:hAnsi="Arial" w:cs="Arial"/>
        </w:rPr>
        <w:t xml:space="preserve">Umjantshi House </w:t>
      </w:r>
    </w:p>
    <w:p w14:paraId="2F765734" w14:textId="3EA22AC5" w:rsidR="00D36B46" w:rsidRPr="007E2DF8" w:rsidRDefault="00D36B46" w:rsidP="00782A06">
      <w:pPr>
        <w:tabs>
          <w:tab w:val="left" w:pos="3544"/>
        </w:tabs>
        <w:spacing w:line="360" w:lineRule="auto"/>
        <w:ind w:left="2835"/>
        <w:jc w:val="both"/>
        <w:rPr>
          <w:rFonts w:ascii="Arial" w:hAnsi="Arial" w:cs="Arial"/>
        </w:rPr>
      </w:pPr>
      <w:r w:rsidRPr="007E2DF8">
        <w:rPr>
          <w:rFonts w:ascii="Arial" w:hAnsi="Arial" w:cs="Arial"/>
        </w:rPr>
        <w:tab/>
      </w:r>
      <w:r w:rsidR="00DB0D21" w:rsidRPr="007E2DF8">
        <w:rPr>
          <w:rFonts w:ascii="Arial" w:hAnsi="Arial" w:cs="Arial"/>
        </w:rPr>
        <w:t>30 Wolmarans Street</w:t>
      </w:r>
    </w:p>
    <w:p w14:paraId="1494D329" w14:textId="77777777" w:rsidR="00DB0D21" w:rsidRPr="007E2DF8" w:rsidRDefault="00D36B46" w:rsidP="00782A06">
      <w:pPr>
        <w:tabs>
          <w:tab w:val="left" w:pos="3544"/>
        </w:tabs>
        <w:spacing w:line="360" w:lineRule="auto"/>
        <w:ind w:left="2835"/>
        <w:jc w:val="both"/>
        <w:rPr>
          <w:rFonts w:ascii="Arial" w:hAnsi="Arial" w:cs="Arial"/>
        </w:rPr>
      </w:pPr>
      <w:r w:rsidRPr="007E2DF8">
        <w:rPr>
          <w:rFonts w:ascii="Arial" w:hAnsi="Arial" w:cs="Arial"/>
        </w:rPr>
        <w:tab/>
      </w:r>
      <w:r w:rsidR="00DB0D21" w:rsidRPr="007E2DF8">
        <w:rPr>
          <w:rFonts w:ascii="Arial" w:hAnsi="Arial" w:cs="Arial"/>
        </w:rPr>
        <w:t xml:space="preserve">Braamfontein </w:t>
      </w:r>
    </w:p>
    <w:p w14:paraId="69FC4439" w14:textId="2C75916E" w:rsidR="00D36B46" w:rsidRPr="007E2DF8" w:rsidRDefault="00DB0D21" w:rsidP="00782A06">
      <w:pPr>
        <w:tabs>
          <w:tab w:val="left" w:pos="3544"/>
        </w:tabs>
        <w:spacing w:line="360" w:lineRule="auto"/>
        <w:ind w:left="2835"/>
        <w:jc w:val="both"/>
        <w:rPr>
          <w:rFonts w:ascii="Arial" w:hAnsi="Arial" w:cs="Arial"/>
        </w:rPr>
      </w:pPr>
      <w:r w:rsidRPr="007E2DF8">
        <w:rPr>
          <w:rFonts w:ascii="Arial" w:hAnsi="Arial" w:cs="Arial"/>
        </w:rPr>
        <w:tab/>
        <w:t xml:space="preserve">Johannesburg </w:t>
      </w:r>
    </w:p>
    <w:p w14:paraId="0DD232D9" w14:textId="2983A068" w:rsidR="00D36B46" w:rsidRPr="007E2DF8" w:rsidRDefault="00D36B46" w:rsidP="00782A06">
      <w:pPr>
        <w:tabs>
          <w:tab w:val="left" w:pos="3544"/>
        </w:tabs>
        <w:spacing w:line="360" w:lineRule="auto"/>
        <w:ind w:left="2835"/>
        <w:jc w:val="both"/>
        <w:rPr>
          <w:rFonts w:ascii="Arial" w:hAnsi="Arial" w:cs="Arial"/>
        </w:rPr>
      </w:pPr>
      <w:r w:rsidRPr="007E2DF8">
        <w:rPr>
          <w:rFonts w:ascii="Arial" w:hAnsi="Arial" w:cs="Arial"/>
        </w:rPr>
        <w:tab/>
      </w:r>
      <w:r w:rsidR="00DB0D21" w:rsidRPr="007E2DF8">
        <w:rPr>
          <w:rFonts w:ascii="Arial" w:hAnsi="Arial" w:cs="Arial"/>
        </w:rPr>
        <w:t>2017</w:t>
      </w:r>
    </w:p>
    <w:p w14:paraId="53F57723" w14:textId="77777777" w:rsidR="00D36B46" w:rsidRPr="007E2DF8" w:rsidRDefault="00D36B46" w:rsidP="00782A06">
      <w:pPr>
        <w:tabs>
          <w:tab w:val="left" w:pos="3544"/>
        </w:tabs>
        <w:spacing w:before="240" w:after="120" w:line="360" w:lineRule="auto"/>
        <w:ind w:left="1440"/>
        <w:jc w:val="both"/>
        <w:rPr>
          <w:rFonts w:ascii="Arial" w:hAnsi="Arial" w:cs="Arial"/>
        </w:rPr>
      </w:pPr>
      <w:r w:rsidRPr="007E2DF8">
        <w:rPr>
          <w:rFonts w:ascii="Arial" w:hAnsi="Arial" w:cs="Arial"/>
        </w:rPr>
        <w:lastRenderedPageBreak/>
        <w:t>Attention:</w:t>
      </w:r>
      <w:r w:rsidRPr="007E2DF8">
        <w:rPr>
          <w:rFonts w:ascii="Arial" w:hAnsi="Arial" w:cs="Arial"/>
        </w:rPr>
        <w:tab/>
        <w:t xml:space="preserve">Legal Department </w:t>
      </w:r>
      <w:r w:rsidRPr="007E2DF8">
        <w:rPr>
          <w:rFonts w:ascii="Arial" w:hAnsi="Arial" w:cs="Arial"/>
        </w:rPr>
        <w:tab/>
      </w:r>
    </w:p>
    <w:p w14:paraId="0AE85E6C" w14:textId="77777777" w:rsidR="00D36B46" w:rsidRPr="007E2DF8" w:rsidRDefault="00D36B46" w:rsidP="00782A06">
      <w:pPr>
        <w:tabs>
          <w:tab w:val="left" w:pos="3544"/>
        </w:tabs>
        <w:spacing w:line="360" w:lineRule="auto"/>
        <w:ind w:left="1440"/>
        <w:jc w:val="both"/>
        <w:rPr>
          <w:rFonts w:ascii="Arial" w:hAnsi="Arial" w:cs="Arial"/>
        </w:rPr>
      </w:pPr>
      <w:r w:rsidRPr="007E2DF8">
        <w:rPr>
          <w:rFonts w:ascii="Arial" w:hAnsi="Arial" w:cs="Arial"/>
        </w:rPr>
        <w:t xml:space="preserve">Postal address: </w:t>
      </w:r>
      <w:r w:rsidRPr="007E2DF8">
        <w:rPr>
          <w:rFonts w:ascii="Arial" w:hAnsi="Arial" w:cs="Arial"/>
        </w:rPr>
        <w:tab/>
        <w:t>Private Bag X101</w:t>
      </w:r>
    </w:p>
    <w:p w14:paraId="0F7B0D82" w14:textId="77777777" w:rsidR="00D36B46" w:rsidRPr="007E2DF8" w:rsidRDefault="00D36B46" w:rsidP="00782A06">
      <w:pPr>
        <w:tabs>
          <w:tab w:val="left" w:pos="3544"/>
        </w:tabs>
        <w:spacing w:line="360" w:lineRule="auto"/>
        <w:ind w:left="3402"/>
        <w:jc w:val="both"/>
        <w:rPr>
          <w:rFonts w:ascii="Arial" w:hAnsi="Arial" w:cs="Arial"/>
        </w:rPr>
      </w:pPr>
      <w:r w:rsidRPr="007E2DF8">
        <w:rPr>
          <w:rFonts w:ascii="Arial" w:hAnsi="Arial" w:cs="Arial"/>
        </w:rPr>
        <w:tab/>
        <w:t>Braamfontein</w:t>
      </w:r>
    </w:p>
    <w:p w14:paraId="7EC1F782" w14:textId="77777777" w:rsidR="00D36B46" w:rsidRPr="007E2DF8" w:rsidRDefault="00D36B46" w:rsidP="00782A06">
      <w:pPr>
        <w:tabs>
          <w:tab w:val="left" w:pos="3544"/>
        </w:tabs>
        <w:spacing w:line="360" w:lineRule="auto"/>
        <w:ind w:left="3402"/>
        <w:jc w:val="both"/>
        <w:rPr>
          <w:rFonts w:ascii="Arial" w:hAnsi="Arial" w:cs="Arial"/>
        </w:rPr>
      </w:pPr>
      <w:r w:rsidRPr="007E2DF8">
        <w:rPr>
          <w:rFonts w:ascii="Arial" w:hAnsi="Arial" w:cs="Arial"/>
        </w:rPr>
        <w:tab/>
        <w:t>2017</w:t>
      </w:r>
      <w:r w:rsidRPr="007E2DF8">
        <w:rPr>
          <w:rFonts w:ascii="Arial" w:hAnsi="Arial" w:cs="Arial"/>
        </w:rPr>
        <w:tab/>
      </w:r>
      <w:r w:rsidRPr="007E2DF8">
        <w:rPr>
          <w:rFonts w:ascii="Arial" w:hAnsi="Arial" w:cs="Arial"/>
        </w:rPr>
        <w:tab/>
      </w:r>
    </w:p>
    <w:p w14:paraId="72413AC6" w14:textId="77777777" w:rsidR="00D36B46" w:rsidRPr="007E2DF8" w:rsidRDefault="00D36B46" w:rsidP="00782A06">
      <w:pPr>
        <w:tabs>
          <w:tab w:val="left" w:pos="3544"/>
        </w:tabs>
        <w:spacing w:before="240" w:after="120" w:line="360" w:lineRule="auto"/>
        <w:ind w:left="1440"/>
        <w:jc w:val="both"/>
        <w:rPr>
          <w:rFonts w:ascii="Arial" w:hAnsi="Arial" w:cs="Arial"/>
        </w:rPr>
      </w:pPr>
      <w:r w:rsidRPr="007E2DF8">
        <w:rPr>
          <w:rFonts w:ascii="Arial" w:hAnsi="Arial" w:cs="Arial"/>
        </w:rPr>
        <w:t>Facsimile number:</w:t>
      </w:r>
      <w:r w:rsidRPr="007E2DF8">
        <w:rPr>
          <w:rFonts w:ascii="Arial" w:hAnsi="Arial" w:cs="Arial"/>
        </w:rPr>
        <w:tab/>
        <w:t>011 773 1600</w:t>
      </w:r>
    </w:p>
    <w:p w14:paraId="4B78A435" w14:textId="77777777" w:rsidR="00D36B46" w:rsidRPr="007E2DF8" w:rsidRDefault="00D36B46" w:rsidP="00782A06">
      <w:pPr>
        <w:tabs>
          <w:tab w:val="left" w:pos="3544"/>
        </w:tabs>
        <w:spacing w:before="240" w:after="120" w:line="360" w:lineRule="auto"/>
        <w:ind w:left="1440"/>
        <w:jc w:val="both"/>
        <w:rPr>
          <w:rFonts w:ascii="Arial" w:hAnsi="Arial" w:cs="Arial"/>
        </w:rPr>
      </w:pPr>
      <w:r w:rsidRPr="007E2DF8">
        <w:rPr>
          <w:rFonts w:ascii="Arial" w:hAnsi="Arial" w:cs="Arial"/>
        </w:rPr>
        <w:t xml:space="preserve">Telephone number: </w:t>
      </w:r>
      <w:r w:rsidRPr="007E2DF8">
        <w:rPr>
          <w:rFonts w:ascii="Arial" w:hAnsi="Arial" w:cs="Arial"/>
        </w:rPr>
        <w:tab/>
        <w:t>011 774 6001</w:t>
      </w:r>
    </w:p>
    <w:p w14:paraId="6E405CD8" w14:textId="0B3147EE" w:rsidR="00D36B46" w:rsidRPr="007E2DF8" w:rsidRDefault="00061014" w:rsidP="00144FB0">
      <w:pPr>
        <w:pStyle w:val="ListParagraph"/>
        <w:numPr>
          <w:ilvl w:val="1"/>
          <w:numId w:val="28"/>
        </w:numPr>
        <w:tabs>
          <w:tab w:val="left" w:pos="-720"/>
        </w:tabs>
        <w:spacing w:line="360" w:lineRule="auto"/>
        <w:ind w:left="720" w:hanging="720"/>
        <w:jc w:val="both"/>
        <w:rPr>
          <w:rFonts w:ascii="Arial" w:hAnsi="Arial" w:cs="Arial"/>
        </w:rPr>
      </w:pPr>
      <w:r w:rsidRPr="007E2DF8">
        <w:rPr>
          <w:rFonts w:ascii="Arial" w:hAnsi="Arial" w:cs="Arial"/>
        </w:rPr>
        <w:t>The</w:t>
      </w:r>
      <w:r w:rsidR="00D36B46" w:rsidRPr="007E2DF8">
        <w:rPr>
          <w:rFonts w:ascii="Arial" w:hAnsi="Arial" w:cs="Arial"/>
        </w:rPr>
        <w:t xml:space="preserve"> </w:t>
      </w:r>
      <w:r w:rsidR="004A2AFD" w:rsidRPr="007E2DF8">
        <w:rPr>
          <w:rFonts w:ascii="Arial" w:hAnsi="Arial" w:cs="Arial"/>
        </w:rPr>
        <w:t>CONTRACTOR</w:t>
      </w:r>
      <w:r w:rsidR="00D36B46" w:rsidRPr="007E2DF8">
        <w:rPr>
          <w:rFonts w:ascii="Arial" w:hAnsi="Arial" w:cs="Arial"/>
        </w:rPr>
        <w:t xml:space="preserve">: </w:t>
      </w:r>
    </w:p>
    <w:p w14:paraId="3636B145" w14:textId="6788182A" w:rsidR="00D36B46" w:rsidRPr="007E2DF8" w:rsidRDefault="00D36B46" w:rsidP="00782A06">
      <w:pPr>
        <w:tabs>
          <w:tab w:val="left" w:pos="3544"/>
        </w:tabs>
        <w:spacing w:line="360" w:lineRule="auto"/>
        <w:ind w:left="1440"/>
        <w:jc w:val="both"/>
        <w:rPr>
          <w:rFonts w:ascii="Arial" w:hAnsi="Arial" w:cs="Arial"/>
        </w:rPr>
      </w:pPr>
      <w:r w:rsidRPr="007E2DF8">
        <w:rPr>
          <w:rFonts w:ascii="Arial" w:hAnsi="Arial" w:cs="Arial"/>
        </w:rPr>
        <w:t>Address:</w:t>
      </w:r>
      <w:r w:rsidRPr="007E2DF8">
        <w:rPr>
          <w:rFonts w:ascii="Arial" w:hAnsi="Arial" w:cs="Arial"/>
        </w:rPr>
        <w:tab/>
      </w:r>
      <w:r w:rsidR="00EF62E2" w:rsidRPr="007E2DF8">
        <w:rPr>
          <w:rFonts w:ascii="Arial" w:hAnsi="Arial" w:cs="Arial"/>
          <w:b/>
          <w:i/>
        </w:rPr>
        <w:t>……………………………………………………………….</w:t>
      </w:r>
    </w:p>
    <w:p w14:paraId="6B3B85FF" w14:textId="4AA8B2BB" w:rsidR="00D36B46" w:rsidRPr="007E2DF8" w:rsidRDefault="00D36B46" w:rsidP="00782A06">
      <w:pPr>
        <w:tabs>
          <w:tab w:val="left" w:pos="3544"/>
        </w:tabs>
        <w:spacing w:before="240" w:after="120" w:line="360" w:lineRule="auto"/>
        <w:ind w:left="1440"/>
        <w:jc w:val="both"/>
        <w:rPr>
          <w:rFonts w:ascii="Arial" w:hAnsi="Arial" w:cs="Arial"/>
        </w:rPr>
      </w:pPr>
      <w:r w:rsidRPr="007E2DF8">
        <w:rPr>
          <w:rFonts w:ascii="Arial" w:hAnsi="Arial" w:cs="Arial"/>
        </w:rPr>
        <w:t>Attention:</w:t>
      </w:r>
      <w:r w:rsidRPr="007E2DF8">
        <w:rPr>
          <w:rFonts w:ascii="Arial" w:hAnsi="Arial" w:cs="Arial"/>
        </w:rPr>
        <w:tab/>
      </w:r>
      <w:r w:rsidRPr="007E2DF8">
        <w:rPr>
          <w:rFonts w:ascii="Arial" w:hAnsi="Arial" w:cs="Arial"/>
          <w:b/>
          <w:i/>
        </w:rPr>
        <w:t xml:space="preserve"> </w:t>
      </w:r>
      <w:r w:rsidR="00EF62E2" w:rsidRPr="007E2DF8">
        <w:rPr>
          <w:rFonts w:ascii="Arial" w:hAnsi="Arial" w:cs="Arial"/>
          <w:b/>
          <w:i/>
        </w:rPr>
        <w:t>………………………………………………………………</w:t>
      </w:r>
      <w:r w:rsidRPr="007E2DF8">
        <w:rPr>
          <w:rFonts w:ascii="Arial" w:hAnsi="Arial" w:cs="Arial"/>
        </w:rPr>
        <w:tab/>
      </w:r>
    </w:p>
    <w:p w14:paraId="659070FC" w14:textId="65F74C8E" w:rsidR="00D36B46" w:rsidRPr="007E2DF8" w:rsidRDefault="00D36B46" w:rsidP="00782A06">
      <w:pPr>
        <w:tabs>
          <w:tab w:val="left" w:pos="3402"/>
        </w:tabs>
        <w:spacing w:before="240" w:after="120" w:line="360" w:lineRule="auto"/>
        <w:ind w:left="1440"/>
        <w:jc w:val="both"/>
        <w:rPr>
          <w:rFonts w:ascii="Arial" w:hAnsi="Arial" w:cs="Arial"/>
        </w:rPr>
      </w:pPr>
      <w:r w:rsidRPr="007E2DF8">
        <w:rPr>
          <w:rFonts w:ascii="Arial" w:hAnsi="Arial" w:cs="Arial"/>
        </w:rPr>
        <w:t xml:space="preserve">Postal address: </w:t>
      </w:r>
      <w:r w:rsidRPr="007E2DF8">
        <w:rPr>
          <w:rFonts w:ascii="Arial" w:hAnsi="Arial" w:cs="Arial"/>
        </w:rPr>
        <w:tab/>
      </w:r>
      <w:r w:rsidRPr="007E2DF8">
        <w:rPr>
          <w:rFonts w:ascii="Arial" w:hAnsi="Arial" w:cs="Arial"/>
        </w:rPr>
        <w:tab/>
      </w:r>
      <w:r w:rsidR="00EF62E2" w:rsidRPr="007E2DF8">
        <w:rPr>
          <w:rFonts w:ascii="Arial" w:hAnsi="Arial" w:cs="Arial"/>
        </w:rPr>
        <w:t>………………………………………………………………</w:t>
      </w:r>
    </w:p>
    <w:p w14:paraId="714B5C5E" w14:textId="6411A402" w:rsidR="00D36B46" w:rsidRPr="007E2DF8" w:rsidRDefault="00D36B46" w:rsidP="00782A06">
      <w:pPr>
        <w:tabs>
          <w:tab w:val="left" w:pos="3402"/>
        </w:tabs>
        <w:spacing w:before="240" w:after="120" w:line="360" w:lineRule="auto"/>
        <w:ind w:left="1440"/>
        <w:jc w:val="both"/>
        <w:rPr>
          <w:rFonts w:ascii="Arial" w:hAnsi="Arial" w:cs="Arial"/>
        </w:rPr>
      </w:pPr>
      <w:r w:rsidRPr="007E2DF8">
        <w:rPr>
          <w:rFonts w:ascii="Arial" w:hAnsi="Arial" w:cs="Arial"/>
        </w:rPr>
        <w:t>Facsimile number:</w:t>
      </w:r>
      <w:r w:rsidRPr="007E2DF8">
        <w:rPr>
          <w:rFonts w:ascii="Arial" w:hAnsi="Arial" w:cs="Arial"/>
        </w:rPr>
        <w:tab/>
        <w:t xml:space="preserve">   </w:t>
      </w:r>
      <w:r w:rsidR="00EF62E2" w:rsidRPr="007E2DF8">
        <w:rPr>
          <w:rFonts w:ascii="Arial" w:hAnsi="Arial" w:cs="Arial"/>
        </w:rPr>
        <w:t>…………………………………………………………………</w:t>
      </w:r>
    </w:p>
    <w:p w14:paraId="732386C5" w14:textId="45292445" w:rsidR="00770745" w:rsidRPr="007E2DF8" w:rsidRDefault="00D36B46" w:rsidP="00782A06">
      <w:pPr>
        <w:tabs>
          <w:tab w:val="left" w:pos="0"/>
        </w:tabs>
        <w:spacing w:line="360" w:lineRule="auto"/>
        <w:ind w:left="720" w:hanging="720"/>
        <w:jc w:val="both"/>
        <w:rPr>
          <w:rFonts w:ascii="Arial" w:hAnsi="Arial" w:cs="Arial"/>
          <w:b/>
          <w:i/>
        </w:rPr>
      </w:pPr>
      <w:r w:rsidRPr="007E2DF8">
        <w:rPr>
          <w:rFonts w:ascii="Arial" w:hAnsi="Arial" w:cs="Arial"/>
        </w:rPr>
        <w:tab/>
      </w:r>
      <w:r w:rsidRPr="007E2DF8">
        <w:rPr>
          <w:rFonts w:ascii="Arial" w:hAnsi="Arial" w:cs="Arial"/>
        </w:rPr>
        <w:tab/>
        <w:t xml:space="preserve">Telephone number:       </w:t>
      </w:r>
      <w:r w:rsidR="00EF62E2" w:rsidRPr="007E2DF8">
        <w:rPr>
          <w:rFonts w:ascii="Arial" w:hAnsi="Arial" w:cs="Arial"/>
        </w:rPr>
        <w:t>…………………………………………………………………</w:t>
      </w:r>
    </w:p>
    <w:p w14:paraId="34F620E3" w14:textId="77777777" w:rsidR="001C5525" w:rsidRPr="007E2DF8" w:rsidRDefault="001C5525" w:rsidP="00782A06">
      <w:pPr>
        <w:tabs>
          <w:tab w:val="left" w:pos="0"/>
        </w:tabs>
        <w:spacing w:line="360" w:lineRule="auto"/>
        <w:ind w:left="720" w:hanging="720"/>
        <w:jc w:val="both"/>
        <w:rPr>
          <w:rFonts w:ascii="Arial" w:hAnsi="Arial" w:cs="Arial"/>
        </w:rPr>
      </w:pPr>
    </w:p>
    <w:p w14:paraId="61587EE7" w14:textId="77777777" w:rsidR="00770745" w:rsidRPr="007E2DF8" w:rsidRDefault="00910EBC" w:rsidP="00782A06">
      <w:pPr>
        <w:tabs>
          <w:tab w:val="left" w:pos="0"/>
          <w:tab w:val="left" w:pos="720"/>
          <w:tab w:val="left" w:pos="1440"/>
          <w:tab w:val="left" w:pos="2160"/>
        </w:tabs>
        <w:spacing w:line="360" w:lineRule="auto"/>
        <w:ind w:left="2880" w:hanging="2880"/>
        <w:jc w:val="both"/>
        <w:rPr>
          <w:rFonts w:ascii="Arial" w:hAnsi="Arial" w:cs="Arial"/>
          <w:spacing w:val="-2"/>
        </w:rPr>
      </w:pPr>
      <w:r w:rsidRPr="007E2DF8">
        <w:rPr>
          <w:rFonts w:ascii="Arial" w:hAnsi="Arial" w:cs="Arial"/>
          <w:spacing w:val="-2"/>
        </w:rPr>
        <w:tab/>
      </w:r>
      <w:r w:rsidRPr="007E2DF8">
        <w:rPr>
          <w:rFonts w:ascii="Arial" w:hAnsi="Arial" w:cs="Arial"/>
          <w:spacing w:val="-2"/>
        </w:rPr>
        <w:tab/>
      </w:r>
    </w:p>
    <w:p w14:paraId="1B0946FA" w14:textId="6EC756A3" w:rsidR="00770745" w:rsidRPr="007E2DF8" w:rsidRDefault="00910EBC" w:rsidP="00144FB0">
      <w:pPr>
        <w:pStyle w:val="ListParagraph"/>
        <w:numPr>
          <w:ilvl w:val="1"/>
          <w:numId w:val="28"/>
        </w:numPr>
        <w:tabs>
          <w:tab w:val="left" w:pos="-720"/>
        </w:tabs>
        <w:spacing w:line="360" w:lineRule="auto"/>
        <w:ind w:left="720" w:hanging="720"/>
        <w:jc w:val="both"/>
        <w:rPr>
          <w:rFonts w:ascii="Arial" w:hAnsi="Arial" w:cs="Arial"/>
        </w:rPr>
      </w:pPr>
      <w:r w:rsidRPr="007E2DF8">
        <w:rPr>
          <w:rFonts w:ascii="Arial" w:hAnsi="Arial" w:cs="Arial"/>
        </w:rPr>
        <w:t xml:space="preserve">Each of the parties shall be entitled from time to time by written notice to the others to vary his </w:t>
      </w:r>
      <w:proofErr w:type="spellStart"/>
      <w:r w:rsidRPr="007E2DF8">
        <w:rPr>
          <w:rFonts w:ascii="Arial" w:hAnsi="Arial" w:cs="Arial"/>
        </w:rPr>
        <w:t>domicilium</w:t>
      </w:r>
      <w:proofErr w:type="spellEnd"/>
      <w:r w:rsidRPr="007E2DF8">
        <w:rPr>
          <w:rFonts w:ascii="Arial" w:hAnsi="Arial" w:cs="Arial"/>
        </w:rPr>
        <w:t xml:space="preserve"> to any other address within the Republic of South Africa, which is not a post office box or poste restante.</w:t>
      </w:r>
    </w:p>
    <w:p w14:paraId="4DF49D3E" w14:textId="7053A50C" w:rsidR="00770745" w:rsidRPr="007E2DF8" w:rsidRDefault="00770745" w:rsidP="00061014">
      <w:pPr>
        <w:pStyle w:val="ListParagraph"/>
        <w:tabs>
          <w:tab w:val="left" w:pos="-720"/>
        </w:tabs>
        <w:spacing w:line="360" w:lineRule="auto"/>
        <w:jc w:val="both"/>
        <w:rPr>
          <w:rFonts w:ascii="Arial" w:hAnsi="Arial" w:cs="Arial"/>
        </w:rPr>
      </w:pPr>
    </w:p>
    <w:p w14:paraId="3C4124BF" w14:textId="53EFA4AF" w:rsidR="00770745" w:rsidRPr="007E2DF8" w:rsidRDefault="00910EBC" w:rsidP="00144FB0">
      <w:pPr>
        <w:pStyle w:val="ListParagraph"/>
        <w:numPr>
          <w:ilvl w:val="1"/>
          <w:numId w:val="28"/>
        </w:numPr>
        <w:tabs>
          <w:tab w:val="left" w:pos="-720"/>
        </w:tabs>
        <w:spacing w:line="360" w:lineRule="auto"/>
        <w:ind w:left="720" w:hanging="720"/>
        <w:jc w:val="both"/>
        <w:rPr>
          <w:rFonts w:ascii="Arial" w:hAnsi="Arial" w:cs="Arial"/>
        </w:rPr>
      </w:pPr>
      <w:r w:rsidRPr="007E2DF8">
        <w:rPr>
          <w:rFonts w:ascii="Arial" w:hAnsi="Arial" w:cs="Arial"/>
        </w:rPr>
        <w:t>Any notice required or permitted in terms of this Agreement shall be valid and effective only if in writing.</w:t>
      </w:r>
    </w:p>
    <w:p w14:paraId="2A2B8955" w14:textId="77777777" w:rsidR="00770745" w:rsidRPr="007E2DF8" w:rsidRDefault="00770745" w:rsidP="00061014">
      <w:pPr>
        <w:pStyle w:val="ListParagraph"/>
        <w:tabs>
          <w:tab w:val="left" w:pos="-720"/>
        </w:tabs>
        <w:spacing w:line="360" w:lineRule="auto"/>
        <w:jc w:val="both"/>
        <w:rPr>
          <w:rFonts w:ascii="Arial" w:hAnsi="Arial" w:cs="Arial"/>
        </w:rPr>
      </w:pPr>
    </w:p>
    <w:p w14:paraId="27B232F1" w14:textId="4604464A" w:rsidR="00FA019B" w:rsidRPr="007E2DF8" w:rsidRDefault="00910EBC" w:rsidP="00144FB0">
      <w:pPr>
        <w:pStyle w:val="ListParagraph"/>
        <w:numPr>
          <w:ilvl w:val="1"/>
          <w:numId w:val="28"/>
        </w:numPr>
        <w:tabs>
          <w:tab w:val="left" w:pos="-720"/>
        </w:tabs>
        <w:spacing w:line="360" w:lineRule="auto"/>
        <w:ind w:left="720" w:hanging="720"/>
        <w:jc w:val="both"/>
        <w:rPr>
          <w:rFonts w:ascii="Arial" w:hAnsi="Arial" w:cs="Arial"/>
        </w:rPr>
      </w:pPr>
      <w:r w:rsidRPr="007E2DF8">
        <w:rPr>
          <w:rFonts w:ascii="Arial" w:hAnsi="Arial" w:cs="Arial"/>
        </w:rPr>
        <w:t xml:space="preserve">Any notice given and any payment made by one party to the </w:t>
      </w:r>
      <w:proofErr w:type="gramStart"/>
      <w:r w:rsidRPr="007E2DF8">
        <w:rPr>
          <w:rFonts w:ascii="Arial" w:hAnsi="Arial" w:cs="Arial"/>
        </w:rPr>
        <w:t>other  (</w:t>
      </w:r>
      <w:proofErr w:type="gramEnd"/>
      <w:r w:rsidRPr="007E2DF8">
        <w:rPr>
          <w:rFonts w:ascii="Arial" w:hAnsi="Arial" w:cs="Arial"/>
        </w:rPr>
        <w:t xml:space="preserve">"the addressee") which </w:t>
      </w:r>
      <w:r w:rsidR="00FA019B" w:rsidRPr="007E2DF8">
        <w:rPr>
          <w:rFonts w:ascii="Arial" w:hAnsi="Arial" w:cs="Arial"/>
        </w:rPr>
        <w:t>–</w:t>
      </w:r>
    </w:p>
    <w:p w14:paraId="2D095189" w14:textId="77777777" w:rsidR="00FA019B" w:rsidRPr="007E2DF8" w:rsidRDefault="00FA019B" w:rsidP="00FA019B">
      <w:pPr>
        <w:pStyle w:val="ListParagraph"/>
        <w:rPr>
          <w:rFonts w:ascii="Arial" w:hAnsi="Arial" w:cs="Arial"/>
          <w:spacing w:val="-2"/>
        </w:rPr>
      </w:pPr>
    </w:p>
    <w:p w14:paraId="46B4EEAD" w14:textId="3284ACD8" w:rsidR="00FA019B" w:rsidRPr="007E2DF8" w:rsidRDefault="00910EBC" w:rsidP="00144FB0">
      <w:pPr>
        <w:pStyle w:val="ListParagraph"/>
        <w:numPr>
          <w:ilvl w:val="2"/>
          <w:numId w:val="28"/>
        </w:numPr>
        <w:tabs>
          <w:tab w:val="left" w:pos="-720"/>
        </w:tabs>
        <w:spacing w:line="360" w:lineRule="auto"/>
        <w:ind w:left="1080" w:hanging="1080"/>
        <w:jc w:val="both"/>
        <w:rPr>
          <w:rFonts w:ascii="Arial" w:hAnsi="Arial" w:cs="Arial"/>
        </w:rPr>
      </w:pPr>
      <w:r w:rsidRPr="007E2DF8">
        <w:rPr>
          <w:rFonts w:ascii="Arial" w:hAnsi="Arial" w:cs="Arial"/>
          <w:spacing w:val="-2"/>
        </w:rPr>
        <w:t xml:space="preserve">is delivered by hand during the normal business hours of the addressee at the addressee's </w:t>
      </w:r>
      <w:proofErr w:type="spellStart"/>
      <w:r w:rsidRPr="007E2DF8">
        <w:rPr>
          <w:rFonts w:ascii="Arial" w:hAnsi="Arial" w:cs="Arial"/>
          <w:spacing w:val="-2"/>
        </w:rPr>
        <w:t>domicilium</w:t>
      </w:r>
      <w:proofErr w:type="spellEnd"/>
      <w:r w:rsidRPr="007E2DF8">
        <w:rPr>
          <w:rFonts w:ascii="Arial" w:hAnsi="Arial" w:cs="Arial"/>
          <w:spacing w:val="-2"/>
        </w:rPr>
        <w:t xml:space="preserve"> for the time being shall be presumed, until the contrary is proved, to have been received by the addressee at the time of delivery.</w:t>
      </w:r>
    </w:p>
    <w:p w14:paraId="26E796B7" w14:textId="77777777" w:rsidR="00FA019B" w:rsidRPr="007E2DF8" w:rsidRDefault="00FA019B" w:rsidP="00FA019B">
      <w:pPr>
        <w:pStyle w:val="ListParagraph"/>
        <w:tabs>
          <w:tab w:val="left" w:pos="-720"/>
        </w:tabs>
        <w:spacing w:line="360" w:lineRule="auto"/>
        <w:ind w:left="1080"/>
        <w:jc w:val="both"/>
        <w:rPr>
          <w:rFonts w:ascii="Arial" w:hAnsi="Arial" w:cs="Arial"/>
        </w:rPr>
      </w:pPr>
    </w:p>
    <w:p w14:paraId="19EA8F96" w14:textId="77777777" w:rsidR="00FA019B" w:rsidRPr="007E2DF8" w:rsidRDefault="00910EBC" w:rsidP="00144FB0">
      <w:pPr>
        <w:pStyle w:val="ListParagraph"/>
        <w:numPr>
          <w:ilvl w:val="2"/>
          <w:numId w:val="28"/>
        </w:numPr>
        <w:tabs>
          <w:tab w:val="left" w:pos="-720"/>
        </w:tabs>
        <w:spacing w:line="360" w:lineRule="auto"/>
        <w:ind w:left="1080" w:hanging="1080"/>
        <w:jc w:val="both"/>
        <w:rPr>
          <w:rFonts w:ascii="Arial" w:hAnsi="Arial" w:cs="Arial"/>
        </w:rPr>
      </w:pPr>
      <w:r w:rsidRPr="007E2DF8">
        <w:rPr>
          <w:rFonts w:ascii="Arial" w:hAnsi="Arial" w:cs="Arial"/>
          <w:spacing w:val="-2"/>
        </w:rPr>
        <w:t xml:space="preserve">is posted by pre-paid registered post from an address within the Republic of South Africa to the addressee at the addressee's </w:t>
      </w:r>
      <w:proofErr w:type="spellStart"/>
      <w:r w:rsidRPr="007E2DF8">
        <w:rPr>
          <w:rFonts w:ascii="Arial" w:hAnsi="Arial" w:cs="Arial"/>
          <w:spacing w:val="-2"/>
        </w:rPr>
        <w:t>domicilium</w:t>
      </w:r>
      <w:proofErr w:type="spellEnd"/>
      <w:r w:rsidRPr="007E2DF8">
        <w:rPr>
          <w:rFonts w:ascii="Arial" w:hAnsi="Arial" w:cs="Arial"/>
          <w:spacing w:val="-2"/>
        </w:rPr>
        <w:t xml:space="preserve"> for the time being, shall be </w:t>
      </w:r>
      <w:r w:rsidRPr="007E2DF8">
        <w:rPr>
          <w:rFonts w:ascii="Arial" w:hAnsi="Arial" w:cs="Arial"/>
          <w:spacing w:val="-2"/>
        </w:rPr>
        <w:lastRenderedPageBreak/>
        <w:t xml:space="preserve">presumed, until the contrary is proved, to have been received by the addressee on the fourth day after the date of </w:t>
      </w:r>
      <w:proofErr w:type="gramStart"/>
      <w:r w:rsidRPr="007E2DF8">
        <w:rPr>
          <w:rFonts w:ascii="Arial" w:hAnsi="Arial" w:cs="Arial"/>
          <w:spacing w:val="-2"/>
        </w:rPr>
        <w:t>posting;</w:t>
      </w:r>
      <w:proofErr w:type="gramEnd"/>
    </w:p>
    <w:p w14:paraId="64DAA1F9" w14:textId="77777777" w:rsidR="00FA019B" w:rsidRPr="007E2DF8" w:rsidRDefault="00FA019B" w:rsidP="00FA019B">
      <w:pPr>
        <w:pStyle w:val="ListParagraph"/>
        <w:tabs>
          <w:tab w:val="left" w:pos="-720"/>
        </w:tabs>
        <w:spacing w:line="360" w:lineRule="auto"/>
        <w:ind w:left="1080"/>
        <w:jc w:val="both"/>
        <w:rPr>
          <w:rFonts w:ascii="Arial" w:hAnsi="Arial" w:cs="Arial"/>
        </w:rPr>
      </w:pPr>
    </w:p>
    <w:p w14:paraId="3B6FAC32" w14:textId="56931D5F" w:rsidR="00770745" w:rsidRPr="007E2DF8" w:rsidRDefault="00910EBC" w:rsidP="00144FB0">
      <w:pPr>
        <w:pStyle w:val="ListParagraph"/>
        <w:numPr>
          <w:ilvl w:val="2"/>
          <w:numId w:val="28"/>
        </w:numPr>
        <w:tabs>
          <w:tab w:val="left" w:pos="-720"/>
        </w:tabs>
        <w:spacing w:line="360" w:lineRule="auto"/>
        <w:ind w:left="1080" w:hanging="1080"/>
        <w:jc w:val="both"/>
        <w:rPr>
          <w:rFonts w:ascii="Arial" w:hAnsi="Arial" w:cs="Arial"/>
        </w:rPr>
      </w:pPr>
      <w:r w:rsidRPr="007E2DF8">
        <w:rPr>
          <w:rFonts w:ascii="Arial" w:hAnsi="Arial" w:cs="Arial"/>
          <w:spacing w:val="-2"/>
        </w:rPr>
        <w:t>is given by telefax shall be deemed (in the absence of proof to the contrary) to have been received within 1 (one) hour of transmission where it is transmitted during normal business hours of the receiving instrument and within 12 (twelve) hours of transmission where it is transmitted outside those business hours.</w:t>
      </w:r>
    </w:p>
    <w:p w14:paraId="462DD1AE" w14:textId="1507D918" w:rsidR="00770745" w:rsidRPr="007E2DF8" w:rsidRDefault="00770745" w:rsidP="00782A06">
      <w:pPr>
        <w:tabs>
          <w:tab w:val="left" w:pos="0"/>
        </w:tabs>
        <w:spacing w:line="360" w:lineRule="auto"/>
        <w:jc w:val="both"/>
        <w:rPr>
          <w:rFonts w:ascii="Arial" w:hAnsi="Arial" w:cs="Arial"/>
          <w:spacing w:val="-2"/>
        </w:rPr>
      </w:pPr>
    </w:p>
    <w:p w14:paraId="4FEFD282" w14:textId="3AD1C4D5" w:rsidR="00466DB3" w:rsidRPr="007E2DF8" w:rsidRDefault="00910EBC" w:rsidP="00466DB3">
      <w:pPr>
        <w:pStyle w:val="ListParagraph"/>
        <w:numPr>
          <w:ilvl w:val="0"/>
          <w:numId w:val="28"/>
        </w:numPr>
        <w:tabs>
          <w:tab w:val="left" w:pos="-720"/>
        </w:tabs>
        <w:spacing w:line="360" w:lineRule="auto"/>
        <w:ind w:left="720" w:hanging="720"/>
        <w:jc w:val="both"/>
        <w:rPr>
          <w:rFonts w:ascii="Arial" w:hAnsi="Arial" w:cs="Arial"/>
          <w:b/>
          <w:bCs/>
        </w:rPr>
      </w:pPr>
      <w:r w:rsidRPr="007E2DF8">
        <w:rPr>
          <w:rFonts w:ascii="Arial" w:hAnsi="Arial" w:cs="Arial"/>
          <w:b/>
          <w:bCs/>
        </w:rPr>
        <w:t>GENERAL</w:t>
      </w:r>
    </w:p>
    <w:p w14:paraId="1C78E8E3" w14:textId="77777777" w:rsidR="00857DE0" w:rsidRPr="007E2DF8" w:rsidRDefault="00857DE0" w:rsidP="00857DE0">
      <w:pPr>
        <w:pStyle w:val="ListParagraph"/>
        <w:tabs>
          <w:tab w:val="left" w:pos="-720"/>
        </w:tabs>
        <w:spacing w:line="360" w:lineRule="auto"/>
        <w:jc w:val="both"/>
        <w:rPr>
          <w:rFonts w:ascii="Arial" w:hAnsi="Arial" w:cs="Arial"/>
        </w:rPr>
      </w:pPr>
    </w:p>
    <w:p w14:paraId="12C5DBD5" w14:textId="4F892E36" w:rsidR="00770745" w:rsidRPr="007E2DF8" w:rsidRDefault="00910EBC" w:rsidP="00857DE0">
      <w:pPr>
        <w:pStyle w:val="ListParagraph"/>
        <w:numPr>
          <w:ilvl w:val="0"/>
          <w:numId w:val="28"/>
        </w:numPr>
        <w:tabs>
          <w:tab w:val="left" w:pos="-720"/>
        </w:tabs>
        <w:spacing w:line="360" w:lineRule="auto"/>
        <w:ind w:left="720" w:hanging="720"/>
        <w:jc w:val="both"/>
        <w:rPr>
          <w:rFonts w:ascii="Arial" w:hAnsi="Arial" w:cs="Arial"/>
        </w:rPr>
      </w:pPr>
      <w:r w:rsidRPr="007E2DF8">
        <w:rPr>
          <w:rFonts w:ascii="Arial" w:hAnsi="Arial" w:cs="Arial"/>
          <w:spacing w:val="-2"/>
        </w:rPr>
        <w:t>This agreement constitutes the whole agreement between the parties relating to the subject matter hereof.</w:t>
      </w:r>
      <w:r w:rsidR="0068289E" w:rsidRPr="007E2DF8">
        <w:rPr>
          <w:rFonts w:ascii="Arial" w:hAnsi="Arial" w:cs="Arial"/>
          <w:spacing w:val="-2"/>
        </w:rPr>
        <w:t xml:space="preserve"> No amendment, alteration, addition, variation or consensual cancellation of this Agreement will be of any force or effect unless reduced to writing and </w:t>
      </w:r>
      <w:r w:rsidR="004E3729" w:rsidRPr="004E3729">
        <w:rPr>
          <w:rFonts w:ascii="Arial" w:hAnsi="Arial" w:cs="Arial"/>
          <w:b/>
          <w:bCs/>
          <w:color w:val="FF0000"/>
          <w:spacing w:val="-2"/>
        </w:rPr>
        <w:t xml:space="preserve">approved by the Client, </w:t>
      </w:r>
      <w:proofErr w:type="gramStart"/>
      <w:r w:rsidR="004E3729">
        <w:rPr>
          <w:rFonts w:ascii="Arial" w:hAnsi="Arial" w:cs="Arial"/>
          <w:spacing w:val="-2"/>
        </w:rPr>
        <w:t>thereafter</w:t>
      </w:r>
      <w:proofErr w:type="gramEnd"/>
      <w:r w:rsidR="004E3729">
        <w:rPr>
          <w:rFonts w:ascii="Arial" w:hAnsi="Arial" w:cs="Arial"/>
          <w:spacing w:val="-2"/>
        </w:rPr>
        <w:t xml:space="preserve"> </w:t>
      </w:r>
      <w:r w:rsidR="0068289E" w:rsidRPr="007E2DF8">
        <w:rPr>
          <w:rFonts w:ascii="Arial" w:hAnsi="Arial" w:cs="Arial"/>
          <w:spacing w:val="-2"/>
        </w:rPr>
        <w:t>signed by the Parties hereto or their duly authorised representatives.</w:t>
      </w:r>
    </w:p>
    <w:p w14:paraId="0F7681DB" w14:textId="77777777" w:rsidR="00466DB3" w:rsidRPr="007E2DF8" w:rsidRDefault="00466DB3" w:rsidP="00466DB3">
      <w:pPr>
        <w:pStyle w:val="ListParagraph"/>
        <w:tabs>
          <w:tab w:val="left" w:pos="-720"/>
        </w:tabs>
        <w:spacing w:line="360" w:lineRule="auto"/>
        <w:jc w:val="both"/>
        <w:rPr>
          <w:rFonts w:ascii="Arial" w:hAnsi="Arial" w:cs="Arial"/>
          <w:spacing w:val="-2"/>
        </w:rPr>
      </w:pPr>
    </w:p>
    <w:p w14:paraId="528865AD" w14:textId="794CB988" w:rsidR="00466DB3" w:rsidRPr="007E2DF8" w:rsidRDefault="00910EBC" w:rsidP="00466DB3">
      <w:pPr>
        <w:pStyle w:val="ListParagraph"/>
        <w:numPr>
          <w:ilvl w:val="1"/>
          <w:numId w:val="28"/>
        </w:numPr>
        <w:tabs>
          <w:tab w:val="left" w:pos="-720"/>
        </w:tabs>
        <w:spacing w:line="360" w:lineRule="auto"/>
        <w:ind w:left="720" w:hanging="720"/>
        <w:jc w:val="both"/>
        <w:rPr>
          <w:rFonts w:ascii="Arial" w:hAnsi="Arial" w:cs="Arial"/>
          <w:spacing w:val="-2"/>
        </w:rPr>
      </w:pPr>
      <w:r w:rsidRPr="007E2DF8">
        <w:rPr>
          <w:rFonts w:ascii="Arial" w:hAnsi="Arial" w:cs="Arial"/>
          <w:spacing w:val="-2"/>
        </w:rPr>
        <w:t>No amendment or consensual cancellation of this agreement or any provision or term thereof or any agreement, bill of exchange or other document issued or executed pursuant to or in terms of this agreement and no settlement of any disputes arising under this agreement and no extension of time, waiver or relaxation or suspension of any of the provisions or terms of this agreement or of any agreement, bill of exchange or other document issued pursuant to or in terms of this agreement shall be binding unless recorded in a written document signed by the parties.  Any such extension, waiver or relaxation or suspension which is so given or made shall be strictly construed as relating strictly to the matter in respect whereof it was made or given.</w:t>
      </w:r>
    </w:p>
    <w:p w14:paraId="1529A286" w14:textId="77777777" w:rsidR="00466DB3" w:rsidRPr="007E2DF8" w:rsidRDefault="00466DB3" w:rsidP="00466DB3">
      <w:pPr>
        <w:pStyle w:val="ListParagraph"/>
        <w:tabs>
          <w:tab w:val="left" w:pos="-720"/>
        </w:tabs>
        <w:spacing w:line="360" w:lineRule="auto"/>
        <w:jc w:val="both"/>
        <w:rPr>
          <w:rFonts w:ascii="Arial" w:hAnsi="Arial" w:cs="Arial"/>
          <w:spacing w:val="-2"/>
        </w:rPr>
      </w:pPr>
    </w:p>
    <w:p w14:paraId="6C7D3613" w14:textId="77777777" w:rsidR="00466DB3" w:rsidRPr="007E2DF8" w:rsidRDefault="00910EBC" w:rsidP="00466DB3">
      <w:pPr>
        <w:pStyle w:val="ListParagraph"/>
        <w:numPr>
          <w:ilvl w:val="1"/>
          <w:numId w:val="28"/>
        </w:numPr>
        <w:tabs>
          <w:tab w:val="left" w:pos="-720"/>
        </w:tabs>
        <w:spacing w:line="360" w:lineRule="auto"/>
        <w:ind w:left="720" w:hanging="720"/>
        <w:jc w:val="both"/>
        <w:rPr>
          <w:rFonts w:ascii="Arial" w:hAnsi="Arial" w:cs="Arial"/>
          <w:spacing w:val="-2"/>
        </w:rPr>
      </w:pPr>
      <w:r w:rsidRPr="007E2DF8">
        <w:rPr>
          <w:rFonts w:ascii="Arial" w:hAnsi="Arial" w:cs="Arial"/>
          <w:spacing w:val="-2"/>
        </w:rPr>
        <w:t xml:space="preserve">No extension of time or waiver or relaxation of any of the provisions or terms of this agreement, bill of exchange or other document issued or executed pursuant to or in terms of this agreement, shall operate as an estoppel against any party in respect of its rights under this agreement, nor shall it operate </w:t>
      </w:r>
      <w:proofErr w:type="gramStart"/>
      <w:r w:rsidRPr="007E2DF8">
        <w:rPr>
          <w:rFonts w:ascii="Arial" w:hAnsi="Arial" w:cs="Arial"/>
          <w:spacing w:val="-2"/>
        </w:rPr>
        <w:t>so as to</w:t>
      </w:r>
      <w:proofErr w:type="gramEnd"/>
      <w:r w:rsidRPr="007E2DF8">
        <w:rPr>
          <w:rFonts w:ascii="Arial" w:hAnsi="Arial" w:cs="Arial"/>
          <w:spacing w:val="-2"/>
        </w:rPr>
        <w:t xml:space="preserve"> preclude such party thereafter from exercising its rights strictly in accordance with this agreement.</w:t>
      </w:r>
    </w:p>
    <w:p w14:paraId="1A907648" w14:textId="77777777" w:rsidR="00466DB3" w:rsidRPr="007E2DF8" w:rsidRDefault="00466DB3" w:rsidP="00466DB3">
      <w:pPr>
        <w:pStyle w:val="ListParagraph"/>
        <w:rPr>
          <w:rFonts w:ascii="Arial" w:hAnsi="Arial" w:cs="Arial"/>
          <w:spacing w:val="-2"/>
        </w:rPr>
      </w:pPr>
    </w:p>
    <w:p w14:paraId="3A92D38D" w14:textId="77777777" w:rsidR="00466DB3" w:rsidRPr="007E2DF8" w:rsidRDefault="00910EBC" w:rsidP="00466DB3">
      <w:pPr>
        <w:pStyle w:val="ListParagraph"/>
        <w:numPr>
          <w:ilvl w:val="1"/>
          <w:numId w:val="28"/>
        </w:numPr>
        <w:tabs>
          <w:tab w:val="left" w:pos="-720"/>
        </w:tabs>
        <w:spacing w:line="360" w:lineRule="auto"/>
        <w:ind w:left="720" w:hanging="720"/>
        <w:jc w:val="both"/>
        <w:rPr>
          <w:rFonts w:ascii="Arial" w:hAnsi="Arial" w:cs="Arial"/>
          <w:spacing w:val="-2"/>
        </w:rPr>
      </w:pPr>
      <w:r w:rsidRPr="007E2DF8">
        <w:rPr>
          <w:rFonts w:ascii="Arial" w:hAnsi="Arial" w:cs="Arial"/>
          <w:spacing w:val="-2"/>
        </w:rPr>
        <w:t>No party shall be bound by any express or implied term, representation, warranty, promise or the like not recorded herein, whether it induced the contract and/or whether it was negligent or not.</w:t>
      </w:r>
    </w:p>
    <w:p w14:paraId="2DCAA9B5" w14:textId="77777777" w:rsidR="00466DB3" w:rsidRPr="007E2DF8" w:rsidRDefault="00466DB3" w:rsidP="00466DB3">
      <w:pPr>
        <w:pStyle w:val="ListParagraph"/>
        <w:rPr>
          <w:rFonts w:ascii="Arial" w:hAnsi="Arial" w:cs="Arial"/>
          <w:spacing w:val="-2"/>
          <w:lang w:val="en-GB"/>
        </w:rPr>
      </w:pPr>
    </w:p>
    <w:p w14:paraId="4E5915DE" w14:textId="44DE6B90" w:rsidR="00770745" w:rsidRPr="007E2DF8" w:rsidRDefault="00910EBC" w:rsidP="00466DB3">
      <w:pPr>
        <w:pStyle w:val="ListParagraph"/>
        <w:numPr>
          <w:ilvl w:val="1"/>
          <w:numId w:val="28"/>
        </w:numPr>
        <w:tabs>
          <w:tab w:val="left" w:pos="-720"/>
        </w:tabs>
        <w:spacing w:line="360" w:lineRule="auto"/>
        <w:ind w:left="720" w:hanging="720"/>
        <w:jc w:val="both"/>
        <w:rPr>
          <w:rFonts w:ascii="Arial" w:hAnsi="Arial" w:cs="Arial"/>
          <w:spacing w:val="-2"/>
        </w:rPr>
      </w:pPr>
      <w:r w:rsidRPr="007E2DF8">
        <w:rPr>
          <w:rFonts w:ascii="Arial" w:hAnsi="Arial" w:cs="Arial"/>
          <w:spacing w:val="-2"/>
          <w:lang w:val="en-GB"/>
        </w:rPr>
        <w:t xml:space="preserve">All provisions of this agreement shall be </w:t>
      </w:r>
      <w:proofErr w:type="gramStart"/>
      <w:r w:rsidRPr="007E2DF8">
        <w:rPr>
          <w:rFonts w:ascii="Arial" w:hAnsi="Arial" w:cs="Arial"/>
          <w:spacing w:val="-2"/>
          <w:lang w:val="en-GB"/>
        </w:rPr>
        <w:t>severable</w:t>
      </w:r>
      <w:proofErr w:type="gramEnd"/>
      <w:r w:rsidRPr="007E2DF8">
        <w:rPr>
          <w:rFonts w:ascii="Arial" w:hAnsi="Arial" w:cs="Arial"/>
          <w:spacing w:val="-2"/>
          <w:lang w:val="en-GB"/>
        </w:rPr>
        <w:t xml:space="preserve"> and no provisions shall be affected by the invalidity of any other provision of this Agreement.</w:t>
      </w:r>
    </w:p>
    <w:p w14:paraId="4AA8B1B3" w14:textId="77777777" w:rsidR="00770745" w:rsidRPr="007E2DF8" w:rsidRDefault="00770745" w:rsidP="00782A06">
      <w:pPr>
        <w:tabs>
          <w:tab w:val="left" w:pos="0"/>
          <w:tab w:val="left" w:pos="720"/>
          <w:tab w:val="left" w:pos="1417"/>
        </w:tabs>
        <w:spacing w:line="360" w:lineRule="auto"/>
        <w:ind w:left="1440" w:hanging="720"/>
        <w:jc w:val="both"/>
        <w:rPr>
          <w:rFonts w:ascii="Arial" w:hAnsi="Arial" w:cs="Arial"/>
          <w:spacing w:val="-2"/>
          <w:lang w:val="en-GB"/>
        </w:rPr>
      </w:pPr>
    </w:p>
    <w:p w14:paraId="44B607E1" w14:textId="77777777" w:rsidR="00770745" w:rsidRPr="007E2DF8" w:rsidRDefault="00770745" w:rsidP="00782A06">
      <w:pPr>
        <w:tabs>
          <w:tab w:val="left" w:pos="0"/>
          <w:tab w:val="left" w:pos="720"/>
          <w:tab w:val="left" w:pos="1417"/>
        </w:tabs>
        <w:spacing w:line="360" w:lineRule="auto"/>
        <w:ind w:left="1440" w:hanging="720"/>
        <w:jc w:val="both"/>
        <w:rPr>
          <w:rFonts w:ascii="Arial" w:hAnsi="Arial" w:cs="Arial"/>
          <w:spacing w:val="-2"/>
          <w:lang w:val="en-GB"/>
        </w:rPr>
      </w:pPr>
    </w:p>
    <w:p w14:paraId="16591324" w14:textId="198E1D52" w:rsidR="00770745" w:rsidRPr="007E2DF8" w:rsidRDefault="00910EBC" w:rsidP="00857DE0">
      <w:pPr>
        <w:pStyle w:val="ListParagraph"/>
        <w:numPr>
          <w:ilvl w:val="0"/>
          <w:numId w:val="28"/>
        </w:numPr>
        <w:tabs>
          <w:tab w:val="left" w:pos="-720"/>
        </w:tabs>
        <w:spacing w:line="360" w:lineRule="auto"/>
        <w:ind w:left="720" w:hanging="720"/>
        <w:jc w:val="both"/>
        <w:rPr>
          <w:rFonts w:ascii="Arial" w:hAnsi="Arial" w:cs="Arial"/>
          <w:b/>
          <w:bCs/>
        </w:rPr>
      </w:pPr>
      <w:r w:rsidRPr="007E2DF8">
        <w:rPr>
          <w:rFonts w:ascii="Arial" w:hAnsi="Arial" w:cs="Arial"/>
          <w:b/>
          <w:bCs/>
        </w:rPr>
        <w:t>WARRANTIES</w:t>
      </w:r>
    </w:p>
    <w:p w14:paraId="723FFBBB" w14:textId="77777777" w:rsidR="00770745" w:rsidRPr="007E2DF8" w:rsidRDefault="00770745" w:rsidP="00782A06">
      <w:pPr>
        <w:tabs>
          <w:tab w:val="left" w:pos="0"/>
        </w:tabs>
        <w:spacing w:line="360" w:lineRule="auto"/>
        <w:jc w:val="both"/>
        <w:rPr>
          <w:rFonts w:ascii="Arial" w:hAnsi="Arial" w:cs="Arial"/>
          <w:b/>
          <w:spacing w:val="-2"/>
          <w:lang w:val="en-GB"/>
        </w:rPr>
      </w:pPr>
    </w:p>
    <w:p w14:paraId="2162370D" w14:textId="55534116" w:rsidR="00B61622" w:rsidRPr="007E2DF8" w:rsidRDefault="00E5037D" w:rsidP="00857DE0">
      <w:pPr>
        <w:pStyle w:val="ListParagraph"/>
        <w:numPr>
          <w:ilvl w:val="1"/>
          <w:numId w:val="28"/>
        </w:numPr>
        <w:tabs>
          <w:tab w:val="left" w:pos="-720"/>
        </w:tabs>
        <w:spacing w:line="360" w:lineRule="auto"/>
        <w:ind w:left="720" w:hanging="720"/>
        <w:jc w:val="both"/>
        <w:rPr>
          <w:rFonts w:ascii="Arial" w:hAnsi="Arial" w:cs="Arial"/>
          <w:spacing w:val="-2"/>
          <w:lang w:val="en-GB"/>
        </w:rPr>
      </w:pPr>
      <w:r w:rsidRPr="007E2DF8">
        <w:rPr>
          <w:rFonts w:ascii="Arial" w:hAnsi="Arial" w:cs="Arial"/>
          <w:spacing w:val="-2"/>
        </w:rPr>
        <w:t>T</w:t>
      </w:r>
      <w:r w:rsidR="00910EBC" w:rsidRPr="007E2DF8">
        <w:rPr>
          <w:rFonts w:ascii="Arial" w:hAnsi="Arial" w:cs="Arial"/>
          <w:spacing w:val="-2"/>
        </w:rPr>
        <w:t>he</w:t>
      </w:r>
      <w:r w:rsidR="00910EBC" w:rsidRPr="007E2DF8">
        <w:rPr>
          <w:rFonts w:ascii="Arial" w:hAnsi="Arial" w:cs="Arial"/>
          <w:spacing w:val="-2"/>
          <w:lang w:val="en-GB"/>
        </w:rPr>
        <w:t xml:space="preserve"> Contractor hereby expressly warrants that:</w:t>
      </w:r>
    </w:p>
    <w:p w14:paraId="5E69ABB2" w14:textId="77777777" w:rsidR="00B61622" w:rsidRPr="007E2DF8" w:rsidRDefault="00B61622" w:rsidP="00B61622">
      <w:pPr>
        <w:pStyle w:val="ListParagraph"/>
        <w:tabs>
          <w:tab w:val="left" w:pos="-720"/>
        </w:tabs>
        <w:spacing w:line="360" w:lineRule="auto"/>
        <w:jc w:val="both"/>
        <w:rPr>
          <w:rFonts w:ascii="Arial" w:hAnsi="Arial" w:cs="Arial"/>
          <w:spacing w:val="-2"/>
          <w:lang w:val="en-GB"/>
        </w:rPr>
      </w:pPr>
    </w:p>
    <w:p w14:paraId="4B6195B3" w14:textId="44719AFA" w:rsidR="00770745" w:rsidRPr="007E2DF8" w:rsidRDefault="00910EBC" w:rsidP="00E5037D">
      <w:pPr>
        <w:pStyle w:val="ListParagraph"/>
        <w:numPr>
          <w:ilvl w:val="2"/>
          <w:numId w:val="28"/>
        </w:numPr>
        <w:tabs>
          <w:tab w:val="left" w:pos="-720"/>
        </w:tabs>
        <w:spacing w:line="360" w:lineRule="auto"/>
        <w:ind w:left="1080" w:hanging="1080"/>
        <w:jc w:val="both"/>
        <w:rPr>
          <w:rFonts w:ascii="Arial" w:hAnsi="Arial" w:cs="Arial"/>
          <w:spacing w:val="-2"/>
          <w:lang w:val="en-GB"/>
        </w:rPr>
      </w:pPr>
      <w:r w:rsidRPr="007E2DF8">
        <w:rPr>
          <w:rFonts w:ascii="Arial" w:hAnsi="Arial" w:cs="Arial"/>
          <w:spacing w:val="-2"/>
          <w:lang w:val="en-GB"/>
        </w:rPr>
        <w:t xml:space="preserve">It and its employees, agents, and representatives are possessed of all the necessary skills, </w:t>
      </w:r>
      <w:proofErr w:type="gramStart"/>
      <w:r w:rsidRPr="007E2DF8">
        <w:rPr>
          <w:rFonts w:ascii="Arial" w:hAnsi="Arial" w:cs="Arial"/>
          <w:spacing w:val="-2"/>
          <w:lang w:val="en-GB"/>
        </w:rPr>
        <w:t>knowledge</w:t>
      </w:r>
      <w:proofErr w:type="gramEnd"/>
      <w:r w:rsidRPr="007E2DF8">
        <w:rPr>
          <w:rFonts w:ascii="Arial" w:hAnsi="Arial" w:cs="Arial"/>
          <w:spacing w:val="-2"/>
          <w:lang w:val="en-GB"/>
        </w:rPr>
        <w:t xml:space="preserve"> and experience inter alia to provide, perform, render and supply the Services.</w:t>
      </w:r>
    </w:p>
    <w:p w14:paraId="41FAEC9B" w14:textId="7C641405" w:rsidR="00770745" w:rsidRPr="007E2DF8" w:rsidRDefault="00910EBC" w:rsidP="00B61622">
      <w:pPr>
        <w:pStyle w:val="ListParagraph"/>
        <w:numPr>
          <w:ilvl w:val="2"/>
          <w:numId w:val="28"/>
        </w:numPr>
        <w:tabs>
          <w:tab w:val="left" w:pos="-720"/>
        </w:tabs>
        <w:spacing w:line="360" w:lineRule="auto"/>
        <w:ind w:left="1080" w:hanging="1080"/>
        <w:jc w:val="both"/>
        <w:rPr>
          <w:rFonts w:ascii="Arial" w:hAnsi="Arial" w:cs="Arial"/>
          <w:spacing w:val="-2"/>
          <w:lang w:val="en-GB"/>
        </w:rPr>
      </w:pPr>
      <w:r w:rsidRPr="007E2DF8">
        <w:rPr>
          <w:rFonts w:ascii="Arial" w:hAnsi="Arial" w:cs="Arial"/>
          <w:spacing w:val="-2"/>
          <w:lang w:val="en-GB"/>
        </w:rPr>
        <w:t xml:space="preserve">The Services shall be provided, performed, </w:t>
      </w:r>
      <w:proofErr w:type="gramStart"/>
      <w:r w:rsidRPr="007E2DF8">
        <w:rPr>
          <w:rFonts w:ascii="Arial" w:hAnsi="Arial" w:cs="Arial"/>
          <w:spacing w:val="-2"/>
          <w:lang w:val="en-GB"/>
        </w:rPr>
        <w:t>rendered</w:t>
      </w:r>
      <w:proofErr w:type="gramEnd"/>
      <w:r w:rsidRPr="007E2DF8">
        <w:rPr>
          <w:rFonts w:ascii="Arial" w:hAnsi="Arial" w:cs="Arial"/>
          <w:spacing w:val="-2"/>
          <w:lang w:val="en-GB"/>
        </w:rPr>
        <w:t xml:space="preserve"> and supplied with the highest degree of skill, diligence and care.</w:t>
      </w:r>
    </w:p>
    <w:p w14:paraId="72DE2510" w14:textId="58C1A9E7" w:rsidR="00770745" w:rsidRPr="007E2DF8" w:rsidRDefault="00910EBC" w:rsidP="00B61622">
      <w:pPr>
        <w:pStyle w:val="ListParagraph"/>
        <w:numPr>
          <w:ilvl w:val="2"/>
          <w:numId w:val="28"/>
        </w:numPr>
        <w:tabs>
          <w:tab w:val="left" w:pos="-720"/>
        </w:tabs>
        <w:spacing w:line="360" w:lineRule="auto"/>
        <w:ind w:left="1080" w:hanging="1080"/>
        <w:jc w:val="both"/>
        <w:rPr>
          <w:rFonts w:ascii="Arial" w:hAnsi="Arial" w:cs="Arial"/>
          <w:spacing w:val="-2"/>
          <w:lang w:val="en-GB"/>
        </w:rPr>
      </w:pPr>
      <w:r w:rsidRPr="007E2DF8">
        <w:rPr>
          <w:rFonts w:ascii="Arial" w:hAnsi="Arial" w:cs="Arial"/>
          <w:spacing w:val="-2"/>
          <w:lang w:val="en-GB"/>
        </w:rPr>
        <w:t xml:space="preserve">The Contractor has obtained all necessary authorisations, permissions, clearances and licences which it requires to provide, perform, render and supply the Services, from all of the relevant official, administrative and governmental bodies or </w:t>
      </w:r>
      <w:proofErr w:type="gramStart"/>
      <w:r w:rsidRPr="007E2DF8">
        <w:rPr>
          <w:rFonts w:ascii="Arial" w:hAnsi="Arial" w:cs="Arial"/>
          <w:spacing w:val="-2"/>
          <w:lang w:val="en-GB"/>
        </w:rPr>
        <w:t>authorities;</w:t>
      </w:r>
      <w:proofErr w:type="gramEnd"/>
    </w:p>
    <w:p w14:paraId="033560D8" w14:textId="21E3F072" w:rsidR="00770745" w:rsidRPr="007E2DF8" w:rsidRDefault="00910EBC" w:rsidP="00B61622">
      <w:pPr>
        <w:pStyle w:val="ListParagraph"/>
        <w:numPr>
          <w:ilvl w:val="2"/>
          <w:numId w:val="28"/>
        </w:numPr>
        <w:tabs>
          <w:tab w:val="left" w:pos="-720"/>
        </w:tabs>
        <w:spacing w:line="360" w:lineRule="auto"/>
        <w:ind w:left="1080" w:hanging="1080"/>
        <w:jc w:val="both"/>
        <w:rPr>
          <w:rFonts w:ascii="Arial" w:hAnsi="Arial" w:cs="Arial"/>
          <w:spacing w:val="-2"/>
          <w:lang w:val="en-GB"/>
        </w:rPr>
      </w:pPr>
      <w:r w:rsidRPr="007E2DF8">
        <w:rPr>
          <w:rFonts w:ascii="Arial" w:hAnsi="Arial" w:cs="Arial"/>
          <w:spacing w:val="-2"/>
          <w:lang w:val="en-GB"/>
        </w:rPr>
        <w:t xml:space="preserve">The Contractor has knowledge of and complies and shall </w:t>
      </w:r>
      <w:proofErr w:type="gramStart"/>
      <w:r w:rsidRPr="007E2DF8">
        <w:rPr>
          <w:rFonts w:ascii="Arial" w:hAnsi="Arial" w:cs="Arial"/>
          <w:spacing w:val="-2"/>
          <w:lang w:val="en-GB"/>
        </w:rPr>
        <w:t>at all times</w:t>
      </w:r>
      <w:proofErr w:type="gramEnd"/>
      <w:r w:rsidRPr="007E2DF8">
        <w:rPr>
          <w:rFonts w:ascii="Arial" w:hAnsi="Arial" w:cs="Arial"/>
          <w:spacing w:val="-2"/>
          <w:lang w:val="en-GB"/>
        </w:rPr>
        <w:t xml:space="preserve"> comply with all legislation, regulations, by-laws and the like which in any impact upon or govern any aspect of this agreement or its performance. </w:t>
      </w:r>
    </w:p>
    <w:p w14:paraId="65AF5028" w14:textId="77777777" w:rsidR="00E5037D" w:rsidRPr="007E2DF8" w:rsidRDefault="00910EBC" w:rsidP="00E5037D">
      <w:pPr>
        <w:pStyle w:val="ListParagraph"/>
        <w:numPr>
          <w:ilvl w:val="2"/>
          <w:numId w:val="28"/>
        </w:numPr>
        <w:tabs>
          <w:tab w:val="left" w:pos="-720"/>
        </w:tabs>
        <w:spacing w:line="360" w:lineRule="auto"/>
        <w:ind w:left="1080" w:hanging="1080"/>
        <w:jc w:val="both"/>
        <w:rPr>
          <w:rFonts w:ascii="Arial" w:hAnsi="Arial" w:cs="Arial"/>
          <w:spacing w:val="-2"/>
          <w:lang w:val="en-GB"/>
        </w:rPr>
      </w:pPr>
      <w:r w:rsidRPr="007E2DF8">
        <w:rPr>
          <w:rFonts w:ascii="Arial" w:hAnsi="Arial" w:cs="Arial"/>
          <w:spacing w:val="-2"/>
          <w:lang w:val="en-GB"/>
        </w:rPr>
        <w:t xml:space="preserve">All information supplied by the Contractor in this agreement and all annexures or at any time and in any other form </w:t>
      </w:r>
      <w:proofErr w:type="gramStart"/>
      <w:r w:rsidRPr="007E2DF8">
        <w:rPr>
          <w:rFonts w:ascii="Arial" w:hAnsi="Arial" w:cs="Arial"/>
          <w:spacing w:val="-2"/>
          <w:lang w:val="en-GB"/>
        </w:rPr>
        <w:t>subsequent to</w:t>
      </w:r>
      <w:proofErr w:type="gramEnd"/>
      <w:r w:rsidRPr="007E2DF8">
        <w:rPr>
          <w:rFonts w:ascii="Arial" w:hAnsi="Arial" w:cs="Arial"/>
          <w:spacing w:val="-2"/>
          <w:lang w:val="en-GB"/>
        </w:rPr>
        <w:t xml:space="preserve"> the conclusion of this agreement, including without limitation all information regarding the age, health, education, training, and expertise of employees, and any aspect of the Services, shall be accurate and correct in every respect.</w:t>
      </w:r>
    </w:p>
    <w:p w14:paraId="5B258E28" w14:textId="54D06275" w:rsidR="00770745" w:rsidRPr="007E2DF8" w:rsidRDefault="00910EBC" w:rsidP="00E5037D">
      <w:pPr>
        <w:pStyle w:val="ListParagraph"/>
        <w:numPr>
          <w:ilvl w:val="1"/>
          <w:numId w:val="28"/>
        </w:numPr>
        <w:tabs>
          <w:tab w:val="left" w:pos="-720"/>
        </w:tabs>
        <w:spacing w:line="360" w:lineRule="auto"/>
        <w:ind w:left="720" w:hanging="720"/>
        <w:jc w:val="both"/>
        <w:rPr>
          <w:rFonts w:ascii="Arial" w:hAnsi="Arial" w:cs="Arial"/>
          <w:spacing w:val="-2"/>
          <w:lang w:val="en-GB"/>
        </w:rPr>
      </w:pPr>
      <w:r w:rsidRPr="007E2DF8">
        <w:rPr>
          <w:rFonts w:ascii="Arial" w:hAnsi="Arial" w:cs="Arial"/>
          <w:spacing w:val="-2"/>
          <w:lang w:val="en-GB"/>
        </w:rPr>
        <w:t>It is expressly agreed between the parties that the warranties given by the Contractor in this clause 3</w:t>
      </w:r>
      <w:r w:rsidR="00265EF1" w:rsidRPr="007E2DF8">
        <w:rPr>
          <w:rFonts w:ascii="Arial" w:hAnsi="Arial" w:cs="Arial"/>
          <w:spacing w:val="-2"/>
          <w:lang w:val="en-GB"/>
        </w:rPr>
        <w:t>8</w:t>
      </w:r>
      <w:r w:rsidRPr="007E2DF8">
        <w:rPr>
          <w:rFonts w:ascii="Arial" w:hAnsi="Arial" w:cs="Arial"/>
          <w:spacing w:val="-2"/>
          <w:lang w:val="en-GB"/>
        </w:rPr>
        <w:t xml:space="preserve"> as well as elsewhere in this agreement, are material to this agreement, and have induced Client to conclude this agreement with the Contractor. </w:t>
      </w:r>
    </w:p>
    <w:p w14:paraId="4ACB6CA6" w14:textId="77777777" w:rsidR="00770745" w:rsidRPr="007E2DF8" w:rsidRDefault="00770745" w:rsidP="00782A06">
      <w:pPr>
        <w:tabs>
          <w:tab w:val="left" w:pos="0"/>
        </w:tabs>
        <w:spacing w:line="360" w:lineRule="auto"/>
        <w:jc w:val="both"/>
        <w:rPr>
          <w:rFonts w:ascii="Arial" w:hAnsi="Arial" w:cs="Arial"/>
          <w:spacing w:val="-3"/>
        </w:rPr>
      </w:pPr>
    </w:p>
    <w:p w14:paraId="7913E728" w14:textId="77777777" w:rsidR="00770745" w:rsidRPr="007E2DF8" w:rsidRDefault="00770745" w:rsidP="00782A06">
      <w:pPr>
        <w:tabs>
          <w:tab w:val="left" w:pos="0"/>
        </w:tabs>
        <w:spacing w:line="360" w:lineRule="auto"/>
        <w:jc w:val="both"/>
        <w:rPr>
          <w:rFonts w:ascii="Arial" w:hAnsi="Arial" w:cs="Arial"/>
          <w:spacing w:val="-3"/>
        </w:rPr>
      </w:pPr>
    </w:p>
    <w:p w14:paraId="0B97D4FB" w14:textId="6BA53318" w:rsidR="00770745" w:rsidRPr="007E2DF8" w:rsidRDefault="00910EBC" w:rsidP="001E2C24">
      <w:pPr>
        <w:pStyle w:val="ListParagraph"/>
        <w:numPr>
          <w:ilvl w:val="0"/>
          <w:numId w:val="28"/>
        </w:numPr>
        <w:tabs>
          <w:tab w:val="left" w:pos="-720"/>
        </w:tabs>
        <w:spacing w:line="360" w:lineRule="auto"/>
        <w:ind w:left="720" w:hanging="720"/>
        <w:jc w:val="both"/>
        <w:rPr>
          <w:rFonts w:ascii="Arial" w:hAnsi="Arial" w:cs="Arial"/>
          <w:b/>
          <w:bCs/>
          <w:spacing w:val="-2"/>
          <w:lang w:val="en-GB"/>
        </w:rPr>
      </w:pPr>
      <w:r w:rsidRPr="007E2DF8">
        <w:rPr>
          <w:rFonts w:ascii="Arial" w:hAnsi="Arial" w:cs="Arial"/>
          <w:b/>
          <w:bCs/>
          <w:spacing w:val="-2"/>
          <w:lang w:val="en-GB"/>
        </w:rPr>
        <w:t>NO WARRANTIES, REPRESENTATIONS</w:t>
      </w:r>
    </w:p>
    <w:p w14:paraId="5AD266F1" w14:textId="77777777" w:rsidR="00770745" w:rsidRPr="007E2DF8" w:rsidRDefault="00770745" w:rsidP="00782A06">
      <w:pPr>
        <w:tabs>
          <w:tab w:val="left" w:pos="0"/>
        </w:tabs>
        <w:spacing w:line="360" w:lineRule="auto"/>
        <w:ind w:left="720" w:hanging="720"/>
        <w:jc w:val="both"/>
        <w:rPr>
          <w:rFonts w:ascii="Arial" w:hAnsi="Arial" w:cs="Arial"/>
          <w:spacing w:val="-2"/>
        </w:rPr>
      </w:pPr>
    </w:p>
    <w:p w14:paraId="54C40983" w14:textId="121E5E76" w:rsidR="00770745" w:rsidRPr="007E2DF8" w:rsidRDefault="00910EBC" w:rsidP="001E2C24">
      <w:pPr>
        <w:pStyle w:val="ListParagraph"/>
        <w:numPr>
          <w:ilvl w:val="1"/>
          <w:numId w:val="28"/>
        </w:numPr>
        <w:tabs>
          <w:tab w:val="left" w:pos="-720"/>
        </w:tabs>
        <w:spacing w:line="360" w:lineRule="auto"/>
        <w:ind w:left="720" w:hanging="720"/>
        <w:jc w:val="both"/>
        <w:rPr>
          <w:rFonts w:ascii="Arial" w:hAnsi="Arial" w:cs="Arial"/>
          <w:spacing w:val="-2"/>
          <w:lang w:val="en-GB"/>
        </w:rPr>
      </w:pPr>
      <w:r w:rsidRPr="007E2DF8">
        <w:rPr>
          <w:rFonts w:ascii="Arial" w:hAnsi="Arial" w:cs="Arial"/>
          <w:spacing w:val="-2"/>
          <w:lang w:val="en-GB"/>
        </w:rPr>
        <w:t>The Contractor hereby agrees that Client has given no warranties and no representations have been made by or on behalf of Client to the Contractor except as contained in this agreement.</w:t>
      </w:r>
    </w:p>
    <w:p w14:paraId="7FADB7E2" w14:textId="21A435BE" w:rsidR="00770745" w:rsidRPr="007E2DF8" w:rsidRDefault="00770745" w:rsidP="00782A06">
      <w:pPr>
        <w:tabs>
          <w:tab w:val="left" w:pos="0"/>
        </w:tabs>
        <w:spacing w:line="360" w:lineRule="auto"/>
        <w:jc w:val="both"/>
        <w:rPr>
          <w:rFonts w:ascii="Arial" w:hAnsi="Arial" w:cs="Arial"/>
          <w:spacing w:val="-2"/>
        </w:rPr>
      </w:pPr>
    </w:p>
    <w:p w14:paraId="33AE9058" w14:textId="4AE43D09" w:rsidR="00885999" w:rsidRPr="007E2DF8" w:rsidRDefault="00885999" w:rsidP="00782A06">
      <w:pPr>
        <w:tabs>
          <w:tab w:val="left" w:pos="0"/>
        </w:tabs>
        <w:spacing w:line="360" w:lineRule="auto"/>
        <w:jc w:val="both"/>
        <w:rPr>
          <w:rFonts w:ascii="Arial" w:hAnsi="Arial" w:cs="Arial"/>
          <w:spacing w:val="-2"/>
        </w:rPr>
      </w:pPr>
    </w:p>
    <w:p w14:paraId="31065D89" w14:textId="77777777" w:rsidR="00885999" w:rsidRPr="007E2DF8" w:rsidRDefault="00885999" w:rsidP="00782A06">
      <w:pPr>
        <w:tabs>
          <w:tab w:val="left" w:pos="0"/>
        </w:tabs>
        <w:spacing w:line="360" w:lineRule="auto"/>
        <w:jc w:val="both"/>
        <w:rPr>
          <w:rFonts w:ascii="Arial" w:hAnsi="Arial" w:cs="Arial"/>
          <w:spacing w:val="-2"/>
        </w:rPr>
      </w:pPr>
    </w:p>
    <w:p w14:paraId="65B77E34" w14:textId="77777777" w:rsidR="001E2C24" w:rsidRPr="007E2DF8" w:rsidRDefault="001E2C24">
      <w:pPr>
        <w:suppressAutoHyphens w:val="0"/>
        <w:rPr>
          <w:rFonts w:ascii="Arial" w:hAnsi="Arial" w:cs="Arial"/>
          <w:b/>
          <w:bCs/>
          <w:spacing w:val="-2"/>
          <w:lang w:val="en-GB"/>
        </w:rPr>
      </w:pPr>
      <w:r w:rsidRPr="007E2DF8">
        <w:rPr>
          <w:rFonts w:ascii="Arial" w:hAnsi="Arial" w:cs="Arial"/>
          <w:b/>
          <w:bCs/>
          <w:spacing w:val="-2"/>
          <w:lang w:val="en-GB"/>
        </w:rPr>
        <w:br w:type="page"/>
      </w:r>
    </w:p>
    <w:p w14:paraId="46745C60" w14:textId="2A85AFD6" w:rsidR="00770745" w:rsidRPr="007E2DF8" w:rsidRDefault="00910EBC" w:rsidP="001E2C24">
      <w:pPr>
        <w:pStyle w:val="ListParagraph"/>
        <w:numPr>
          <w:ilvl w:val="0"/>
          <w:numId w:val="28"/>
        </w:numPr>
        <w:tabs>
          <w:tab w:val="left" w:pos="-720"/>
        </w:tabs>
        <w:spacing w:line="360" w:lineRule="auto"/>
        <w:ind w:left="720" w:hanging="720"/>
        <w:jc w:val="both"/>
        <w:rPr>
          <w:rFonts w:ascii="Arial" w:hAnsi="Arial" w:cs="Arial"/>
          <w:b/>
          <w:bCs/>
        </w:rPr>
      </w:pPr>
      <w:r w:rsidRPr="007E2DF8">
        <w:rPr>
          <w:rFonts w:ascii="Arial" w:hAnsi="Arial" w:cs="Arial"/>
          <w:b/>
          <w:bCs/>
          <w:spacing w:val="-2"/>
          <w:lang w:val="en-GB"/>
        </w:rPr>
        <w:lastRenderedPageBreak/>
        <w:t>AUTHORITY</w:t>
      </w:r>
      <w:r w:rsidRPr="007E2DF8">
        <w:rPr>
          <w:rFonts w:ascii="Arial" w:hAnsi="Arial" w:cs="Arial"/>
          <w:b/>
          <w:bCs/>
          <w:spacing w:val="-3"/>
        </w:rPr>
        <w:t xml:space="preserve"> TO BIND</w:t>
      </w:r>
    </w:p>
    <w:p w14:paraId="7908B1B4" w14:textId="77777777" w:rsidR="00770745" w:rsidRPr="007E2DF8" w:rsidRDefault="00770745" w:rsidP="00782A06">
      <w:pPr>
        <w:tabs>
          <w:tab w:val="left" w:pos="0"/>
        </w:tabs>
        <w:spacing w:line="360" w:lineRule="auto"/>
        <w:ind w:left="720" w:hanging="720"/>
        <w:jc w:val="both"/>
        <w:rPr>
          <w:rFonts w:ascii="Arial" w:hAnsi="Arial" w:cs="Arial"/>
          <w:spacing w:val="-2"/>
        </w:rPr>
      </w:pPr>
    </w:p>
    <w:p w14:paraId="5D9636A2" w14:textId="0A61FD49" w:rsidR="00770745" w:rsidRPr="007E2DF8" w:rsidRDefault="00910EBC" w:rsidP="001E2C24">
      <w:pPr>
        <w:pStyle w:val="ListParagraph"/>
        <w:numPr>
          <w:ilvl w:val="1"/>
          <w:numId w:val="28"/>
        </w:numPr>
        <w:tabs>
          <w:tab w:val="left" w:pos="-720"/>
        </w:tabs>
        <w:spacing w:line="360" w:lineRule="auto"/>
        <w:ind w:left="720" w:hanging="720"/>
        <w:jc w:val="both"/>
        <w:rPr>
          <w:rFonts w:ascii="Arial" w:hAnsi="Arial" w:cs="Arial"/>
          <w:spacing w:val="-2"/>
          <w:lang w:val="en-GB"/>
        </w:rPr>
      </w:pPr>
      <w:r w:rsidRPr="007E2DF8">
        <w:rPr>
          <w:rFonts w:ascii="Arial" w:hAnsi="Arial" w:cs="Arial"/>
          <w:spacing w:val="-2"/>
          <w:lang w:val="en-GB"/>
        </w:rPr>
        <w:t xml:space="preserve">The Contractor hereby expressly warrants and represents to Client that it has taken or caused to be taken all steps and actions, and acquired and granted all consents, permissions, authorizations required necessary to give full and legal effect to this agreement and to make this agreement binding upon them. The Contractor shall, if requested by Client, furnish Client with sufficient evidence of the authority of the person or persons who will, on behalf of the party so requested, take any </w:t>
      </w:r>
      <w:proofErr w:type="gramStart"/>
      <w:r w:rsidRPr="007E2DF8">
        <w:rPr>
          <w:rFonts w:ascii="Arial" w:hAnsi="Arial" w:cs="Arial"/>
          <w:spacing w:val="-2"/>
          <w:lang w:val="en-GB"/>
        </w:rPr>
        <w:t>action</w:t>
      </w:r>
      <w:proofErr w:type="gramEnd"/>
      <w:r w:rsidRPr="007E2DF8">
        <w:rPr>
          <w:rFonts w:ascii="Arial" w:hAnsi="Arial" w:cs="Arial"/>
          <w:spacing w:val="-2"/>
          <w:lang w:val="en-GB"/>
        </w:rPr>
        <w:t xml:space="preserve"> or execute any documents required or permitted to be taken or be executed by such person under this agreement.</w:t>
      </w:r>
    </w:p>
    <w:p w14:paraId="40CEF364" w14:textId="77777777" w:rsidR="00770745" w:rsidRPr="007E2DF8" w:rsidRDefault="00910EBC" w:rsidP="00782A06">
      <w:pPr>
        <w:tabs>
          <w:tab w:val="left" w:pos="0"/>
        </w:tabs>
        <w:spacing w:line="360" w:lineRule="auto"/>
        <w:ind w:left="720" w:hanging="720"/>
        <w:jc w:val="both"/>
        <w:rPr>
          <w:rFonts w:ascii="Arial" w:hAnsi="Arial" w:cs="Arial"/>
        </w:rPr>
      </w:pPr>
      <w:r w:rsidRPr="007E2DF8">
        <w:rPr>
          <w:rFonts w:ascii="Arial" w:hAnsi="Arial" w:cs="Arial"/>
          <w:b/>
          <w:spacing w:val="-2"/>
        </w:rPr>
        <w:t xml:space="preserve"> </w:t>
      </w:r>
    </w:p>
    <w:p w14:paraId="5E5C1200" w14:textId="23071C5E" w:rsidR="00770745" w:rsidRPr="007E2DF8" w:rsidRDefault="00910EBC" w:rsidP="001E2C24">
      <w:pPr>
        <w:pStyle w:val="ListParagraph"/>
        <w:numPr>
          <w:ilvl w:val="0"/>
          <w:numId w:val="28"/>
        </w:numPr>
        <w:tabs>
          <w:tab w:val="left" w:pos="-720"/>
        </w:tabs>
        <w:spacing w:line="360" w:lineRule="auto"/>
        <w:ind w:left="720" w:hanging="720"/>
        <w:jc w:val="both"/>
        <w:rPr>
          <w:rFonts w:ascii="Arial" w:hAnsi="Arial" w:cs="Arial"/>
          <w:b/>
          <w:bCs/>
          <w:spacing w:val="-2"/>
          <w:lang w:val="en-GB"/>
        </w:rPr>
      </w:pPr>
      <w:r w:rsidRPr="007E2DF8">
        <w:rPr>
          <w:rFonts w:ascii="Arial" w:hAnsi="Arial" w:cs="Arial"/>
          <w:b/>
          <w:bCs/>
          <w:spacing w:val="-2"/>
          <w:lang w:val="en-GB"/>
        </w:rPr>
        <w:t>COMPLIANCE WITH THE ACTS</w:t>
      </w:r>
    </w:p>
    <w:p w14:paraId="0D2B7F91" w14:textId="77777777" w:rsidR="00770745" w:rsidRPr="007E2DF8" w:rsidRDefault="00770745" w:rsidP="001E2C24">
      <w:pPr>
        <w:pStyle w:val="ListParagraph"/>
        <w:tabs>
          <w:tab w:val="left" w:pos="-720"/>
        </w:tabs>
        <w:spacing w:line="360" w:lineRule="auto"/>
        <w:jc w:val="both"/>
        <w:rPr>
          <w:rFonts w:ascii="Arial" w:hAnsi="Arial" w:cs="Arial"/>
          <w:b/>
          <w:bCs/>
          <w:spacing w:val="-2"/>
          <w:lang w:val="en-GB"/>
        </w:rPr>
      </w:pPr>
    </w:p>
    <w:p w14:paraId="187810DC" w14:textId="77777777" w:rsidR="001E2C24" w:rsidRPr="007E2DF8" w:rsidRDefault="00910EBC" w:rsidP="001E2C24">
      <w:pPr>
        <w:pStyle w:val="ListParagraph"/>
        <w:numPr>
          <w:ilvl w:val="1"/>
          <w:numId w:val="28"/>
        </w:numPr>
        <w:tabs>
          <w:tab w:val="left" w:pos="-720"/>
        </w:tabs>
        <w:spacing w:line="360" w:lineRule="auto"/>
        <w:ind w:left="720" w:hanging="720"/>
        <w:jc w:val="both"/>
        <w:rPr>
          <w:rFonts w:ascii="Arial" w:hAnsi="Arial" w:cs="Arial"/>
          <w:spacing w:val="-2"/>
          <w:lang w:val="en-GB"/>
        </w:rPr>
      </w:pPr>
      <w:r w:rsidRPr="007E2DF8">
        <w:rPr>
          <w:rFonts w:ascii="Arial" w:hAnsi="Arial" w:cs="Arial"/>
          <w:spacing w:val="-2"/>
          <w:lang w:val="en-GB"/>
        </w:rPr>
        <w:t xml:space="preserve">The Contractor expressly undertakes to procure compliance with the Acts in so far as the Acts regulate or govern any aspect of this agreement and undertakes further to acquire </w:t>
      </w:r>
      <w:proofErr w:type="gramStart"/>
      <w:r w:rsidRPr="007E2DF8">
        <w:rPr>
          <w:rFonts w:ascii="Arial" w:hAnsi="Arial" w:cs="Arial"/>
          <w:spacing w:val="-2"/>
          <w:lang w:val="en-GB"/>
        </w:rPr>
        <w:t>any and all</w:t>
      </w:r>
      <w:proofErr w:type="gramEnd"/>
      <w:r w:rsidRPr="007E2DF8">
        <w:rPr>
          <w:rFonts w:ascii="Arial" w:hAnsi="Arial" w:cs="Arial"/>
          <w:spacing w:val="-2"/>
          <w:lang w:val="en-GB"/>
        </w:rPr>
        <w:t xml:space="preserve"> permissions, authorities, and approvals as may be required by the Acts in order to give lawful effect to the terms of this agreement and to ensure its validity and enforceability, including, but not limited to:</w:t>
      </w:r>
    </w:p>
    <w:p w14:paraId="0FD89F50" w14:textId="77777777" w:rsidR="001E2C24" w:rsidRPr="007E2DF8" w:rsidRDefault="001E2C24" w:rsidP="001E2C24">
      <w:pPr>
        <w:pStyle w:val="ListParagraph"/>
        <w:tabs>
          <w:tab w:val="left" w:pos="-720"/>
        </w:tabs>
        <w:spacing w:line="360" w:lineRule="auto"/>
        <w:jc w:val="both"/>
        <w:rPr>
          <w:rFonts w:ascii="Arial" w:hAnsi="Arial" w:cs="Arial"/>
          <w:spacing w:val="-2"/>
          <w:lang w:val="en-GB"/>
        </w:rPr>
      </w:pPr>
    </w:p>
    <w:p w14:paraId="208711D3" w14:textId="512B93F9" w:rsidR="00770745" w:rsidRPr="007E2DF8" w:rsidRDefault="00910EBC" w:rsidP="001E2C24">
      <w:pPr>
        <w:pStyle w:val="ListParagraph"/>
        <w:numPr>
          <w:ilvl w:val="1"/>
          <w:numId w:val="28"/>
        </w:numPr>
        <w:tabs>
          <w:tab w:val="left" w:pos="-720"/>
        </w:tabs>
        <w:spacing w:line="360" w:lineRule="auto"/>
        <w:ind w:left="720" w:hanging="720"/>
        <w:jc w:val="both"/>
        <w:rPr>
          <w:rFonts w:ascii="Arial" w:hAnsi="Arial" w:cs="Arial"/>
          <w:spacing w:val="-2"/>
          <w:lang w:val="en-GB"/>
        </w:rPr>
      </w:pPr>
      <w:r w:rsidRPr="007E2DF8">
        <w:rPr>
          <w:rFonts w:ascii="Arial" w:hAnsi="Arial" w:cs="Arial"/>
          <w:spacing w:val="-2"/>
          <w:lang w:val="en-GB"/>
        </w:rPr>
        <w:t>The provisions of Section 37 of the Occupational Health and Safety Act 85 of 1993 subsection (1) shall mutatis mutandis apply in the case of a mandatory of any employer or user, except if the parties have agreed in writing to the arrangements and procedures between them to ensure compliance by the mandatory with the provisions of this Act. This will include monthly minutes of Health and Safety meetings that were conducted or a certification in which the Contractor confirms that such meetings did take place as per specific Sites in question</w:t>
      </w:r>
    </w:p>
    <w:p w14:paraId="78C398C0" w14:textId="77777777" w:rsidR="00770745" w:rsidRPr="007E2DF8" w:rsidRDefault="00770745" w:rsidP="00782A06">
      <w:pPr>
        <w:spacing w:line="360" w:lineRule="auto"/>
        <w:ind w:left="1440"/>
        <w:jc w:val="both"/>
        <w:rPr>
          <w:rFonts w:ascii="Arial" w:hAnsi="Arial" w:cs="Arial"/>
        </w:rPr>
      </w:pPr>
    </w:p>
    <w:p w14:paraId="4CDF3164" w14:textId="194B4AE4" w:rsidR="00770745" w:rsidRPr="007E2DF8" w:rsidRDefault="00910EBC" w:rsidP="00031B99">
      <w:pPr>
        <w:pStyle w:val="ListParagraph"/>
        <w:numPr>
          <w:ilvl w:val="1"/>
          <w:numId w:val="28"/>
        </w:numPr>
        <w:tabs>
          <w:tab w:val="left" w:pos="-720"/>
        </w:tabs>
        <w:spacing w:line="360" w:lineRule="auto"/>
        <w:ind w:left="720" w:hanging="720"/>
        <w:jc w:val="both"/>
        <w:rPr>
          <w:rFonts w:ascii="Arial" w:hAnsi="Arial" w:cs="Arial"/>
          <w:spacing w:val="-2"/>
          <w:lang w:val="en-GB"/>
        </w:rPr>
      </w:pPr>
      <w:r w:rsidRPr="007E2DF8">
        <w:rPr>
          <w:rFonts w:ascii="Arial" w:hAnsi="Arial" w:cs="Arial"/>
          <w:spacing w:val="-2"/>
          <w:lang w:val="en-GB"/>
        </w:rPr>
        <w:t xml:space="preserve">The Code of Good Practice embodied in the Broad Based Black Economic Empowerment Act, 53 of 2003 shall apply in this </w:t>
      </w:r>
      <w:proofErr w:type="gramStart"/>
      <w:r w:rsidRPr="007E2DF8">
        <w:rPr>
          <w:rFonts w:ascii="Arial" w:hAnsi="Arial" w:cs="Arial"/>
          <w:spacing w:val="-2"/>
          <w:lang w:val="en-GB"/>
        </w:rPr>
        <w:t>Agreement;</w:t>
      </w:r>
      <w:proofErr w:type="gramEnd"/>
    </w:p>
    <w:p w14:paraId="47952ED7" w14:textId="01F1A2F2" w:rsidR="00770745" w:rsidRPr="007E2DF8" w:rsidRDefault="00910EBC" w:rsidP="00031B99">
      <w:pPr>
        <w:pStyle w:val="ListParagraph"/>
        <w:numPr>
          <w:ilvl w:val="1"/>
          <w:numId w:val="28"/>
        </w:numPr>
        <w:tabs>
          <w:tab w:val="left" w:pos="-720"/>
        </w:tabs>
        <w:spacing w:line="360" w:lineRule="auto"/>
        <w:ind w:left="720" w:hanging="720"/>
        <w:jc w:val="both"/>
        <w:rPr>
          <w:rFonts w:ascii="Arial" w:hAnsi="Arial" w:cs="Arial"/>
          <w:spacing w:val="-2"/>
          <w:lang w:val="en-GB"/>
        </w:rPr>
      </w:pPr>
      <w:r w:rsidRPr="007E2DF8">
        <w:rPr>
          <w:rFonts w:ascii="Arial" w:hAnsi="Arial" w:cs="Arial"/>
          <w:spacing w:val="-2"/>
          <w:lang w:val="en-GB"/>
        </w:rPr>
        <w:t xml:space="preserve">The Private Security Industry Regulation Act, 2001, as </w:t>
      </w:r>
      <w:proofErr w:type="gramStart"/>
      <w:r w:rsidRPr="007E2DF8">
        <w:rPr>
          <w:rFonts w:ascii="Arial" w:hAnsi="Arial" w:cs="Arial"/>
          <w:spacing w:val="-2"/>
          <w:lang w:val="en-GB"/>
        </w:rPr>
        <w:t>amended;</w:t>
      </w:r>
      <w:proofErr w:type="gramEnd"/>
    </w:p>
    <w:p w14:paraId="4132BCDB" w14:textId="2E04C8B3" w:rsidR="00770745" w:rsidRPr="007E2DF8" w:rsidRDefault="00910EBC" w:rsidP="00031B99">
      <w:pPr>
        <w:pStyle w:val="ListParagraph"/>
        <w:numPr>
          <w:ilvl w:val="1"/>
          <w:numId w:val="28"/>
        </w:numPr>
        <w:tabs>
          <w:tab w:val="left" w:pos="-720"/>
        </w:tabs>
        <w:spacing w:line="360" w:lineRule="auto"/>
        <w:ind w:left="720" w:hanging="720"/>
        <w:jc w:val="both"/>
        <w:rPr>
          <w:rFonts w:ascii="Arial" w:hAnsi="Arial" w:cs="Arial"/>
          <w:spacing w:val="-2"/>
          <w:lang w:val="en-GB"/>
        </w:rPr>
      </w:pPr>
      <w:r w:rsidRPr="007E2DF8">
        <w:rPr>
          <w:rFonts w:ascii="Arial" w:hAnsi="Arial" w:cs="Arial"/>
          <w:spacing w:val="-2"/>
          <w:lang w:val="en-GB"/>
        </w:rPr>
        <w:t xml:space="preserve">The Private Security Industry Levies Act, 23 of </w:t>
      </w:r>
      <w:proofErr w:type="gramStart"/>
      <w:r w:rsidRPr="007E2DF8">
        <w:rPr>
          <w:rFonts w:ascii="Arial" w:hAnsi="Arial" w:cs="Arial"/>
          <w:spacing w:val="-2"/>
          <w:lang w:val="en-GB"/>
        </w:rPr>
        <w:t>2002;</w:t>
      </w:r>
      <w:proofErr w:type="gramEnd"/>
    </w:p>
    <w:p w14:paraId="517C3887" w14:textId="77777777" w:rsidR="00031B99" w:rsidRPr="007E2DF8" w:rsidRDefault="00910EBC" w:rsidP="00031B99">
      <w:pPr>
        <w:pStyle w:val="ListParagraph"/>
        <w:numPr>
          <w:ilvl w:val="1"/>
          <w:numId w:val="28"/>
        </w:numPr>
        <w:tabs>
          <w:tab w:val="left" w:pos="-720"/>
        </w:tabs>
        <w:spacing w:line="360" w:lineRule="auto"/>
        <w:ind w:left="720" w:hanging="720"/>
        <w:jc w:val="both"/>
        <w:rPr>
          <w:rFonts w:ascii="Arial" w:hAnsi="Arial" w:cs="Arial"/>
          <w:spacing w:val="-2"/>
          <w:lang w:val="en-GB"/>
        </w:rPr>
      </w:pPr>
      <w:r w:rsidRPr="007E2DF8">
        <w:rPr>
          <w:rFonts w:ascii="Arial" w:hAnsi="Arial" w:cs="Arial"/>
          <w:spacing w:val="-2"/>
          <w:lang w:val="en-GB"/>
        </w:rPr>
        <w:t xml:space="preserve">Basic Conditions of Employee Act, 75 of </w:t>
      </w:r>
      <w:proofErr w:type="gramStart"/>
      <w:r w:rsidRPr="007E2DF8">
        <w:rPr>
          <w:rFonts w:ascii="Arial" w:hAnsi="Arial" w:cs="Arial"/>
          <w:spacing w:val="-2"/>
          <w:lang w:val="en-GB"/>
        </w:rPr>
        <w:t>1997;</w:t>
      </w:r>
      <w:proofErr w:type="gramEnd"/>
    </w:p>
    <w:p w14:paraId="51C42CA3" w14:textId="77777777" w:rsidR="00031B99" w:rsidRPr="007E2DF8" w:rsidRDefault="00910EBC" w:rsidP="00031B99">
      <w:pPr>
        <w:pStyle w:val="ListParagraph"/>
        <w:numPr>
          <w:ilvl w:val="1"/>
          <w:numId w:val="28"/>
        </w:numPr>
        <w:tabs>
          <w:tab w:val="left" w:pos="-720"/>
        </w:tabs>
        <w:spacing w:line="360" w:lineRule="auto"/>
        <w:ind w:left="720" w:hanging="720"/>
        <w:jc w:val="both"/>
        <w:rPr>
          <w:rFonts w:ascii="Arial" w:hAnsi="Arial" w:cs="Arial"/>
          <w:spacing w:val="-2"/>
          <w:lang w:val="en-GB"/>
        </w:rPr>
      </w:pPr>
      <w:r w:rsidRPr="007E2DF8">
        <w:rPr>
          <w:rFonts w:ascii="Arial" w:hAnsi="Arial" w:cs="Arial"/>
        </w:rPr>
        <w:t xml:space="preserve">The Compensation for Occupational Injuries and Disease Act, 130 of 1993, as </w:t>
      </w:r>
      <w:proofErr w:type="gramStart"/>
      <w:r w:rsidRPr="007E2DF8">
        <w:rPr>
          <w:rFonts w:ascii="Arial" w:hAnsi="Arial" w:cs="Arial"/>
        </w:rPr>
        <w:t>amended;</w:t>
      </w:r>
      <w:proofErr w:type="gramEnd"/>
    </w:p>
    <w:p w14:paraId="6CFB189A" w14:textId="77777777" w:rsidR="00342269" w:rsidRPr="007E2DF8" w:rsidRDefault="00910EBC" w:rsidP="00031B99">
      <w:pPr>
        <w:pStyle w:val="ListParagraph"/>
        <w:numPr>
          <w:ilvl w:val="1"/>
          <w:numId w:val="28"/>
        </w:numPr>
        <w:tabs>
          <w:tab w:val="left" w:pos="-720"/>
        </w:tabs>
        <w:spacing w:line="360" w:lineRule="auto"/>
        <w:ind w:left="720" w:hanging="720"/>
        <w:jc w:val="both"/>
        <w:rPr>
          <w:rFonts w:ascii="Arial" w:hAnsi="Arial" w:cs="Arial"/>
          <w:spacing w:val="-2"/>
          <w:lang w:val="en-GB"/>
        </w:rPr>
      </w:pPr>
      <w:r w:rsidRPr="007E2DF8">
        <w:rPr>
          <w:rFonts w:ascii="Arial" w:hAnsi="Arial" w:cs="Arial"/>
        </w:rPr>
        <w:t xml:space="preserve">Provincial ordinances and local authority by-laws, including all relevant </w:t>
      </w:r>
      <w:r w:rsidRPr="007E2DF8">
        <w:rPr>
          <w:rFonts w:ascii="Arial" w:hAnsi="Arial" w:cs="Arial"/>
        </w:rPr>
        <w:tab/>
        <w:t>regulations promulgated in terms thereof</w:t>
      </w:r>
    </w:p>
    <w:p w14:paraId="602D3BB1" w14:textId="0E97F670" w:rsidR="00770745" w:rsidRPr="007E2DF8" w:rsidRDefault="00910EBC" w:rsidP="007554CA">
      <w:pPr>
        <w:pStyle w:val="ListParagraph"/>
        <w:numPr>
          <w:ilvl w:val="1"/>
          <w:numId w:val="28"/>
        </w:numPr>
        <w:tabs>
          <w:tab w:val="left" w:pos="-720"/>
        </w:tabs>
        <w:spacing w:line="360" w:lineRule="auto"/>
        <w:ind w:left="720" w:hanging="720"/>
        <w:jc w:val="both"/>
        <w:rPr>
          <w:rFonts w:ascii="Arial" w:hAnsi="Arial" w:cs="Arial"/>
          <w:spacing w:val="-2"/>
          <w:lang w:val="en-GB"/>
        </w:rPr>
      </w:pPr>
      <w:r w:rsidRPr="007E2DF8">
        <w:rPr>
          <w:rFonts w:ascii="Arial" w:hAnsi="Arial" w:cs="Arial"/>
        </w:rPr>
        <w:lastRenderedPageBreak/>
        <w:t xml:space="preserve">Any other legislation and regulations and/or in-house specific policies, procedures, NOSA guidelines that govern some of the Client’s Business </w:t>
      </w:r>
      <w:proofErr w:type="gramStart"/>
      <w:r w:rsidRPr="007E2DF8">
        <w:rPr>
          <w:rFonts w:ascii="Arial" w:hAnsi="Arial" w:cs="Arial"/>
        </w:rPr>
        <w:t>Units;</w:t>
      </w:r>
      <w:proofErr w:type="gramEnd"/>
    </w:p>
    <w:p w14:paraId="3EF19266" w14:textId="76D5E33A" w:rsidR="00770745" w:rsidRPr="007E2DF8" w:rsidRDefault="00910EBC" w:rsidP="007554CA">
      <w:pPr>
        <w:pStyle w:val="ListParagraph"/>
        <w:numPr>
          <w:ilvl w:val="1"/>
          <w:numId w:val="28"/>
        </w:numPr>
        <w:tabs>
          <w:tab w:val="left" w:pos="-720"/>
        </w:tabs>
        <w:spacing w:line="360" w:lineRule="auto"/>
        <w:ind w:left="720" w:hanging="720"/>
        <w:jc w:val="both"/>
        <w:rPr>
          <w:rFonts w:ascii="Arial" w:hAnsi="Arial" w:cs="Arial"/>
        </w:rPr>
      </w:pPr>
      <w:r w:rsidRPr="007E2DF8">
        <w:rPr>
          <w:rFonts w:ascii="Arial" w:hAnsi="Arial" w:cs="Arial"/>
        </w:rPr>
        <w:t xml:space="preserve">Any other regulatory obligation such as Railway Safety Regulation Act, 16 of </w:t>
      </w:r>
      <w:proofErr w:type="gramStart"/>
      <w:r w:rsidRPr="007E2DF8">
        <w:rPr>
          <w:rFonts w:ascii="Arial" w:hAnsi="Arial" w:cs="Arial"/>
        </w:rPr>
        <w:t>2002;</w:t>
      </w:r>
      <w:proofErr w:type="gramEnd"/>
    </w:p>
    <w:p w14:paraId="52EC2A3E" w14:textId="235769C9" w:rsidR="00770745" w:rsidRPr="007E2DF8" w:rsidRDefault="00910EBC" w:rsidP="007554CA">
      <w:pPr>
        <w:pStyle w:val="ListParagraph"/>
        <w:numPr>
          <w:ilvl w:val="1"/>
          <w:numId w:val="28"/>
        </w:numPr>
        <w:tabs>
          <w:tab w:val="left" w:pos="-720"/>
        </w:tabs>
        <w:spacing w:line="360" w:lineRule="auto"/>
        <w:ind w:left="720" w:hanging="720"/>
        <w:jc w:val="both"/>
        <w:rPr>
          <w:rFonts w:ascii="Arial" w:hAnsi="Arial" w:cs="Arial"/>
        </w:rPr>
      </w:pPr>
      <w:r w:rsidRPr="007E2DF8">
        <w:rPr>
          <w:rFonts w:ascii="Arial" w:hAnsi="Arial" w:cs="Arial"/>
        </w:rPr>
        <w:t xml:space="preserve">The Firearms Control Act, 60 of 2002, as </w:t>
      </w:r>
      <w:proofErr w:type="gramStart"/>
      <w:r w:rsidRPr="007E2DF8">
        <w:rPr>
          <w:rFonts w:ascii="Arial" w:hAnsi="Arial" w:cs="Arial"/>
        </w:rPr>
        <w:t>amended;</w:t>
      </w:r>
      <w:proofErr w:type="gramEnd"/>
    </w:p>
    <w:p w14:paraId="491D774C" w14:textId="686059B1" w:rsidR="00770745" w:rsidRPr="007E2DF8" w:rsidRDefault="00910EBC" w:rsidP="00342269">
      <w:pPr>
        <w:pStyle w:val="ListParagraph"/>
        <w:numPr>
          <w:ilvl w:val="1"/>
          <w:numId w:val="28"/>
        </w:numPr>
        <w:tabs>
          <w:tab w:val="left" w:pos="-720"/>
        </w:tabs>
        <w:spacing w:line="360" w:lineRule="auto"/>
        <w:ind w:left="720" w:hanging="720"/>
        <w:jc w:val="both"/>
        <w:rPr>
          <w:rFonts w:ascii="Arial" w:hAnsi="Arial" w:cs="Arial"/>
        </w:rPr>
      </w:pPr>
      <w:r w:rsidRPr="007E2DF8">
        <w:rPr>
          <w:rFonts w:ascii="Arial" w:hAnsi="Arial" w:cs="Arial"/>
        </w:rPr>
        <w:t xml:space="preserve">Criminal Procedure Act, 51 of 1977, as </w:t>
      </w:r>
      <w:proofErr w:type="gramStart"/>
      <w:r w:rsidRPr="007E2DF8">
        <w:rPr>
          <w:rFonts w:ascii="Arial" w:hAnsi="Arial" w:cs="Arial"/>
        </w:rPr>
        <w:t>amended;</w:t>
      </w:r>
      <w:proofErr w:type="gramEnd"/>
    </w:p>
    <w:p w14:paraId="31A26D2B" w14:textId="1C012F14" w:rsidR="00770745" w:rsidRPr="007E2DF8" w:rsidRDefault="00910EBC" w:rsidP="006F66F4">
      <w:pPr>
        <w:pStyle w:val="ListParagraph"/>
        <w:numPr>
          <w:ilvl w:val="1"/>
          <w:numId w:val="28"/>
        </w:numPr>
        <w:tabs>
          <w:tab w:val="left" w:pos="-720"/>
        </w:tabs>
        <w:spacing w:line="360" w:lineRule="auto"/>
        <w:ind w:left="720" w:hanging="720"/>
        <w:jc w:val="both"/>
        <w:rPr>
          <w:rFonts w:ascii="Arial" w:hAnsi="Arial" w:cs="Arial"/>
        </w:rPr>
      </w:pPr>
      <w:r w:rsidRPr="007E2DF8">
        <w:rPr>
          <w:rFonts w:ascii="Arial" w:hAnsi="Arial" w:cs="Arial"/>
        </w:rPr>
        <w:t xml:space="preserve">Control of Access to Public Premises and Vehicles Act, 53 of 1985, as </w:t>
      </w:r>
      <w:r w:rsidRPr="007E2DF8">
        <w:rPr>
          <w:rFonts w:ascii="Arial" w:hAnsi="Arial" w:cs="Arial"/>
        </w:rPr>
        <w:tab/>
      </w:r>
      <w:proofErr w:type="gramStart"/>
      <w:r w:rsidRPr="007E2DF8">
        <w:rPr>
          <w:rFonts w:ascii="Arial" w:hAnsi="Arial" w:cs="Arial"/>
        </w:rPr>
        <w:t>amended;</w:t>
      </w:r>
      <w:proofErr w:type="gramEnd"/>
    </w:p>
    <w:p w14:paraId="020D0E05" w14:textId="24B73E86" w:rsidR="00770745" w:rsidRPr="007E2DF8" w:rsidRDefault="00910EBC" w:rsidP="006F66F4">
      <w:pPr>
        <w:pStyle w:val="ListParagraph"/>
        <w:numPr>
          <w:ilvl w:val="1"/>
          <w:numId w:val="28"/>
        </w:numPr>
        <w:tabs>
          <w:tab w:val="left" w:pos="-720"/>
        </w:tabs>
        <w:spacing w:line="360" w:lineRule="auto"/>
        <w:ind w:left="720" w:hanging="720"/>
        <w:jc w:val="both"/>
        <w:rPr>
          <w:rFonts w:ascii="Arial" w:hAnsi="Arial" w:cs="Arial"/>
        </w:rPr>
      </w:pPr>
      <w:r w:rsidRPr="007E2DF8">
        <w:rPr>
          <w:rFonts w:ascii="Arial" w:hAnsi="Arial" w:cs="Arial"/>
        </w:rPr>
        <w:t xml:space="preserve">Codes of Good Practice embodied in the Broad based Black Economic </w:t>
      </w:r>
      <w:r w:rsidRPr="007E2DF8">
        <w:rPr>
          <w:rFonts w:ascii="Arial" w:hAnsi="Arial" w:cs="Arial"/>
        </w:rPr>
        <w:tab/>
        <w:t xml:space="preserve">Empowerment Act, 53 of </w:t>
      </w:r>
      <w:proofErr w:type="gramStart"/>
      <w:r w:rsidRPr="007E2DF8">
        <w:rPr>
          <w:rFonts w:ascii="Arial" w:hAnsi="Arial" w:cs="Arial"/>
        </w:rPr>
        <w:t>2003;</w:t>
      </w:r>
      <w:proofErr w:type="gramEnd"/>
    </w:p>
    <w:p w14:paraId="208029F7" w14:textId="535DC21A" w:rsidR="00770745" w:rsidRPr="007E2DF8" w:rsidRDefault="00910EBC" w:rsidP="00342269">
      <w:pPr>
        <w:pStyle w:val="ListParagraph"/>
        <w:numPr>
          <w:ilvl w:val="1"/>
          <w:numId w:val="28"/>
        </w:numPr>
        <w:tabs>
          <w:tab w:val="left" w:pos="-720"/>
        </w:tabs>
        <w:spacing w:line="360" w:lineRule="auto"/>
        <w:ind w:left="720" w:hanging="720"/>
        <w:jc w:val="both"/>
        <w:rPr>
          <w:rFonts w:ascii="Arial" w:hAnsi="Arial" w:cs="Arial"/>
        </w:rPr>
      </w:pPr>
      <w:r w:rsidRPr="007E2DF8">
        <w:rPr>
          <w:rFonts w:ascii="Arial" w:hAnsi="Arial" w:cs="Arial"/>
        </w:rPr>
        <w:t xml:space="preserve">Independent Communications Authority of South Africa Act, 13 of 2000 as </w:t>
      </w:r>
      <w:proofErr w:type="gramStart"/>
      <w:r w:rsidRPr="007E2DF8">
        <w:rPr>
          <w:rFonts w:ascii="Arial" w:hAnsi="Arial" w:cs="Arial"/>
        </w:rPr>
        <w:t>amended;</w:t>
      </w:r>
      <w:proofErr w:type="gramEnd"/>
    </w:p>
    <w:p w14:paraId="190519FA" w14:textId="0CA4F1A6" w:rsidR="00770745" w:rsidRPr="007E2DF8" w:rsidRDefault="00910EBC" w:rsidP="00342269">
      <w:pPr>
        <w:pStyle w:val="ListParagraph"/>
        <w:numPr>
          <w:ilvl w:val="1"/>
          <w:numId w:val="28"/>
        </w:numPr>
        <w:tabs>
          <w:tab w:val="left" w:pos="-720"/>
        </w:tabs>
        <w:spacing w:line="360" w:lineRule="auto"/>
        <w:ind w:left="720" w:hanging="720"/>
        <w:jc w:val="both"/>
        <w:rPr>
          <w:rFonts w:ascii="Arial" w:hAnsi="Arial" w:cs="Arial"/>
        </w:rPr>
      </w:pPr>
      <w:r w:rsidRPr="007E2DF8">
        <w:rPr>
          <w:rFonts w:ascii="Arial" w:hAnsi="Arial" w:cs="Arial"/>
        </w:rPr>
        <w:t xml:space="preserve">Security Officers Act, 1987, as </w:t>
      </w:r>
      <w:proofErr w:type="gramStart"/>
      <w:r w:rsidRPr="007E2DF8">
        <w:rPr>
          <w:rFonts w:ascii="Arial" w:hAnsi="Arial" w:cs="Arial"/>
        </w:rPr>
        <w:t>amended;</w:t>
      </w:r>
      <w:proofErr w:type="gramEnd"/>
    </w:p>
    <w:p w14:paraId="0161717D" w14:textId="698659F8" w:rsidR="00770745" w:rsidRPr="007E2DF8" w:rsidRDefault="00910EBC" w:rsidP="00342269">
      <w:pPr>
        <w:pStyle w:val="ListParagraph"/>
        <w:numPr>
          <w:ilvl w:val="1"/>
          <w:numId w:val="28"/>
        </w:numPr>
        <w:tabs>
          <w:tab w:val="left" w:pos="-720"/>
        </w:tabs>
        <w:spacing w:line="360" w:lineRule="auto"/>
        <w:ind w:left="720" w:hanging="720"/>
        <w:jc w:val="both"/>
        <w:rPr>
          <w:rFonts w:ascii="Arial" w:hAnsi="Arial" w:cs="Arial"/>
        </w:rPr>
      </w:pPr>
      <w:r w:rsidRPr="007E2DF8">
        <w:rPr>
          <w:rFonts w:ascii="Arial" w:hAnsi="Arial" w:cs="Arial"/>
        </w:rPr>
        <w:t>Legal Succession Amendment Act to the South African Transport Services, Act 38 of 2008 as amended (but excluding any tariff provided for in such Regulations</w:t>
      </w:r>
      <w:proofErr w:type="gramStart"/>
      <w:r w:rsidRPr="007E2DF8">
        <w:rPr>
          <w:rFonts w:ascii="Arial" w:hAnsi="Arial" w:cs="Arial"/>
        </w:rPr>
        <w:t>);</w:t>
      </w:r>
      <w:proofErr w:type="gramEnd"/>
    </w:p>
    <w:p w14:paraId="124B72E6" w14:textId="5CF2C17B" w:rsidR="00770745" w:rsidRPr="007E2DF8" w:rsidRDefault="00910EBC" w:rsidP="00342269">
      <w:pPr>
        <w:pStyle w:val="ListParagraph"/>
        <w:numPr>
          <w:ilvl w:val="1"/>
          <w:numId w:val="28"/>
        </w:numPr>
        <w:tabs>
          <w:tab w:val="left" w:pos="-720"/>
        </w:tabs>
        <w:spacing w:line="360" w:lineRule="auto"/>
        <w:ind w:left="720" w:hanging="720"/>
        <w:jc w:val="both"/>
        <w:rPr>
          <w:rFonts w:ascii="Arial" w:hAnsi="Arial" w:cs="Arial"/>
        </w:rPr>
      </w:pPr>
      <w:r w:rsidRPr="007E2DF8">
        <w:rPr>
          <w:rFonts w:ascii="Arial" w:hAnsi="Arial" w:cs="Arial"/>
        </w:rPr>
        <w:t>The Income Tax Act, 58 of 1962; and</w:t>
      </w:r>
    </w:p>
    <w:p w14:paraId="3F59F809" w14:textId="77777777" w:rsidR="006F66F4" w:rsidRPr="007E2DF8" w:rsidRDefault="00910EBC" w:rsidP="006F66F4">
      <w:pPr>
        <w:pStyle w:val="ListParagraph"/>
        <w:numPr>
          <w:ilvl w:val="1"/>
          <w:numId w:val="28"/>
        </w:numPr>
        <w:tabs>
          <w:tab w:val="left" w:pos="-720"/>
        </w:tabs>
        <w:spacing w:line="360" w:lineRule="auto"/>
        <w:ind w:left="720" w:hanging="720"/>
        <w:jc w:val="both"/>
        <w:rPr>
          <w:rFonts w:ascii="Arial" w:hAnsi="Arial" w:cs="Arial"/>
        </w:rPr>
      </w:pPr>
      <w:r w:rsidRPr="007E2DF8">
        <w:rPr>
          <w:rFonts w:ascii="Arial" w:hAnsi="Arial" w:cs="Arial"/>
        </w:rPr>
        <w:t>The Value- added Tax Act, 89 of 1991</w:t>
      </w:r>
    </w:p>
    <w:p w14:paraId="3C5944EA" w14:textId="77777777" w:rsidR="006F66F4" w:rsidRPr="007E2DF8" w:rsidRDefault="006F66F4" w:rsidP="006F66F4">
      <w:pPr>
        <w:pStyle w:val="ListParagraph"/>
        <w:tabs>
          <w:tab w:val="left" w:pos="-720"/>
        </w:tabs>
        <w:spacing w:line="360" w:lineRule="auto"/>
        <w:jc w:val="both"/>
        <w:rPr>
          <w:rFonts w:ascii="Arial" w:hAnsi="Arial" w:cs="Arial"/>
        </w:rPr>
      </w:pPr>
    </w:p>
    <w:p w14:paraId="366150C2" w14:textId="77777777" w:rsidR="006F66F4" w:rsidRPr="007E2DF8" w:rsidRDefault="00910EBC" w:rsidP="006F66F4">
      <w:pPr>
        <w:pStyle w:val="ListParagraph"/>
        <w:numPr>
          <w:ilvl w:val="1"/>
          <w:numId w:val="28"/>
        </w:numPr>
        <w:tabs>
          <w:tab w:val="left" w:pos="-720"/>
        </w:tabs>
        <w:spacing w:line="360" w:lineRule="auto"/>
        <w:ind w:left="720" w:hanging="720"/>
        <w:jc w:val="both"/>
        <w:rPr>
          <w:rFonts w:ascii="Arial" w:hAnsi="Arial" w:cs="Arial"/>
        </w:rPr>
      </w:pPr>
      <w:r w:rsidRPr="007E2DF8">
        <w:rPr>
          <w:rFonts w:ascii="Arial" w:hAnsi="Arial" w:cs="Arial"/>
        </w:rPr>
        <w:t>Compliance with all applicable legislation shall be entirely at the Contractor’s cost.</w:t>
      </w:r>
    </w:p>
    <w:p w14:paraId="4E640083" w14:textId="77777777" w:rsidR="006F66F4" w:rsidRPr="007E2DF8" w:rsidRDefault="006F66F4" w:rsidP="006F66F4">
      <w:pPr>
        <w:pStyle w:val="ListParagraph"/>
        <w:rPr>
          <w:rFonts w:ascii="Arial" w:hAnsi="Arial" w:cs="Arial"/>
        </w:rPr>
      </w:pPr>
    </w:p>
    <w:p w14:paraId="17731A54" w14:textId="7211F7EE" w:rsidR="00770745" w:rsidRPr="007E2DF8" w:rsidRDefault="00910EBC" w:rsidP="006F66F4">
      <w:pPr>
        <w:pStyle w:val="ListParagraph"/>
        <w:numPr>
          <w:ilvl w:val="1"/>
          <w:numId w:val="28"/>
        </w:numPr>
        <w:tabs>
          <w:tab w:val="left" w:pos="-720"/>
        </w:tabs>
        <w:spacing w:line="360" w:lineRule="auto"/>
        <w:ind w:left="720" w:hanging="720"/>
        <w:jc w:val="both"/>
        <w:rPr>
          <w:rFonts w:ascii="Arial" w:hAnsi="Arial" w:cs="Arial"/>
        </w:rPr>
      </w:pPr>
      <w:r w:rsidRPr="007E2DF8">
        <w:rPr>
          <w:rFonts w:ascii="Arial" w:hAnsi="Arial" w:cs="Arial"/>
        </w:rPr>
        <w:t xml:space="preserve">The Contractor shall be liable for any breach by any one or more of its security officers, employees, servants, permitted agents, and contractors (independent or otherwise) of the provision of clause 42 and hereby indemnifies and holds the Client harmless against all claims, </w:t>
      </w:r>
      <w:proofErr w:type="gramStart"/>
      <w:r w:rsidRPr="007E2DF8">
        <w:rPr>
          <w:rFonts w:ascii="Arial" w:hAnsi="Arial" w:cs="Arial"/>
        </w:rPr>
        <w:t>loss</w:t>
      </w:r>
      <w:proofErr w:type="gramEnd"/>
      <w:r w:rsidRPr="007E2DF8">
        <w:rPr>
          <w:rFonts w:ascii="Arial" w:hAnsi="Arial" w:cs="Arial"/>
        </w:rPr>
        <w:t xml:space="preserve"> or damage which the Client may suffer arising out of all such breaches.</w:t>
      </w:r>
    </w:p>
    <w:p w14:paraId="35C5B673" w14:textId="77777777" w:rsidR="00770745" w:rsidRPr="007E2DF8" w:rsidRDefault="00770745" w:rsidP="00782A06">
      <w:pPr>
        <w:spacing w:line="360" w:lineRule="auto"/>
        <w:jc w:val="both"/>
        <w:rPr>
          <w:rFonts w:ascii="Arial" w:hAnsi="Arial" w:cs="Arial"/>
        </w:rPr>
      </w:pPr>
    </w:p>
    <w:p w14:paraId="7CF53184" w14:textId="5CF6EFD8" w:rsidR="00770745" w:rsidRPr="007E2DF8" w:rsidRDefault="00910EBC" w:rsidP="006F66F4">
      <w:pPr>
        <w:pStyle w:val="ListParagraph"/>
        <w:numPr>
          <w:ilvl w:val="1"/>
          <w:numId w:val="28"/>
        </w:numPr>
        <w:tabs>
          <w:tab w:val="left" w:pos="-720"/>
        </w:tabs>
        <w:spacing w:line="360" w:lineRule="auto"/>
        <w:ind w:left="720" w:hanging="720"/>
        <w:jc w:val="both"/>
        <w:rPr>
          <w:rFonts w:ascii="Arial" w:hAnsi="Arial" w:cs="Arial"/>
        </w:rPr>
      </w:pPr>
      <w:r w:rsidRPr="007E2DF8">
        <w:rPr>
          <w:rFonts w:ascii="Arial" w:hAnsi="Arial" w:cs="Arial"/>
        </w:rPr>
        <w:t xml:space="preserve">If and to the extent that any provisions of this agreement are in contravention of any provisions of the Acts, such provision shall (to the extent of such contravention) be pro non </w:t>
      </w:r>
      <w:proofErr w:type="spellStart"/>
      <w:r w:rsidRPr="007E2DF8">
        <w:rPr>
          <w:rFonts w:ascii="Arial" w:hAnsi="Arial" w:cs="Arial"/>
        </w:rPr>
        <w:t>scripto</w:t>
      </w:r>
      <w:proofErr w:type="spellEnd"/>
      <w:r w:rsidRPr="007E2DF8">
        <w:rPr>
          <w:rFonts w:ascii="Arial" w:hAnsi="Arial" w:cs="Arial"/>
        </w:rPr>
        <w:t>.</w:t>
      </w:r>
    </w:p>
    <w:p w14:paraId="4E3C3C6D" w14:textId="77777777" w:rsidR="00885999" w:rsidRPr="007E2DF8" w:rsidRDefault="00885999" w:rsidP="00782A06">
      <w:pPr>
        <w:tabs>
          <w:tab w:val="left" w:pos="0"/>
        </w:tabs>
        <w:spacing w:line="360" w:lineRule="auto"/>
        <w:jc w:val="both"/>
        <w:rPr>
          <w:rFonts w:ascii="Arial" w:hAnsi="Arial" w:cs="Arial"/>
          <w:b/>
          <w:bCs/>
          <w:spacing w:val="-3"/>
        </w:rPr>
      </w:pPr>
    </w:p>
    <w:p w14:paraId="36A0C6E5" w14:textId="77777777" w:rsidR="00776EB8" w:rsidRPr="007E2DF8" w:rsidRDefault="00776EB8">
      <w:pPr>
        <w:suppressAutoHyphens w:val="0"/>
        <w:rPr>
          <w:rFonts w:ascii="Arial" w:hAnsi="Arial" w:cs="Arial"/>
          <w:b/>
          <w:bCs/>
          <w:spacing w:val="-2"/>
          <w:lang w:val="en-GB"/>
        </w:rPr>
      </w:pPr>
      <w:r w:rsidRPr="007E2DF8">
        <w:rPr>
          <w:rFonts w:ascii="Arial" w:hAnsi="Arial" w:cs="Arial"/>
          <w:b/>
          <w:bCs/>
          <w:spacing w:val="-2"/>
          <w:lang w:val="en-GB"/>
        </w:rPr>
        <w:br w:type="page"/>
      </w:r>
    </w:p>
    <w:p w14:paraId="6E31A7BF" w14:textId="0D3B4A5F" w:rsidR="00770745" w:rsidRPr="007E2DF8" w:rsidRDefault="00910EBC" w:rsidP="00776EB8">
      <w:pPr>
        <w:pStyle w:val="ListParagraph"/>
        <w:numPr>
          <w:ilvl w:val="0"/>
          <w:numId w:val="28"/>
        </w:numPr>
        <w:tabs>
          <w:tab w:val="left" w:pos="-720"/>
        </w:tabs>
        <w:spacing w:line="360" w:lineRule="auto"/>
        <w:ind w:left="720" w:hanging="720"/>
        <w:jc w:val="both"/>
        <w:rPr>
          <w:rFonts w:ascii="Arial" w:hAnsi="Arial" w:cs="Arial"/>
          <w:b/>
          <w:bCs/>
        </w:rPr>
      </w:pPr>
      <w:r w:rsidRPr="007E2DF8">
        <w:rPr>
          <w:rFonts w:ascii="Arial" w:hAnsi="Arial" w:cs="Arial"/>
          <w:b/>
          <w:bCs/>
          <w:spacing w:val="-2"/>
          <w:lang w:val="en-GB"/>
        </w:rPr>
        <w:lastRenderedPageBreak/>
        <w:t>COSTS</w:t>
      </w:r>
    </w:p>
    <w:p w14:paraId="01FD4A25" w14:textId="77777777" w:rsidR="00770745" w:rsidRPr="007E2DF8" w:rsidRDefault="00770745" w:rsidP="00782A06">
      <w:pPr>
        <w:tabs>
          <w:tab w:val="left" w:pos="0"/>
        </w:tabs>
        <w:spacing w:line="360" w:lineRule="auto"/>
        <w:ind w:left="720" w:hanging="720"/>
        <w:jc w:val="both"/>
        <w:rPr>
          <w:rFonts w:ascii="Arial" w:hAnsi="Arial" w:cs="Arial"/>
          <w:spacing w:val="-2"/>
        </w:rPr>
      </w:pPr>
    </w:p>
    <w:p w14:paraId="6D122C4E" w14:textId="72D881D7" w:rsidR="00770745" w:rsidRPr="007E2DF8" w:rsidRDefault="00910EBC" w:rsidP="00782A06">
      <w:pPr>
        <w:tabs>
          <w:tab w:val="left" w:pos="0"/>
        </w:tabs>
        <w:spacing w:line="360" w:lineRule="auto"/>
        <w:ind w:left="720" w:hanging="720"/>
        <w:jc w:val="both"/>
        <w:rPr>
          <w:rFonts w:ascii="Arial" w:hAnsi="Arial" w:cs="Arial"/>
          <w:spacing w:val="-2"/>
        </w:rPr>
      </w:pPr>
      <w:r w:rsidRPr="007E2DF8">
        <w:rPr>
          <w:rFonts w:ascii="Arial" w:hAnsi="Arial" w:cs="Arial"/>
          <w:spacing w:val="-2"/>
        </w:rPr>
        <w:tab/>
        <w:t xml:space="preserve">The costs of preparing and if </w:t>
      </w:r>
      <w:r w:rsidR="00217774" w:rsidRPr="007E2DF8">
        <w:rPr>
          <w:rFonts w:ascii="Arial" w:hAnsi="Arial" w:cs="Arial"/>
          <w:spacing w:val="-2"/>
        </w:rPr>
        <w:t>necessary,</w:t>
      </w:r>
      <w:r w:rsidRPr="007E2DF8">
        <w:rPr>
          <w:rFonts w:ascii="Arial" w:hAnsi="Arial" w:cs="Arial"/>
          <w:spacing w:val="-2"/>
        </w:rPr>
        <w:t xml:space="preserve"> of stamping this agreement shall be borne by Client. </w:t>
      </w:r>
    </w:p>
    <w:p w14:paraId="6D3A9563" w14:textId="77777777" w:rsidR="00770745" w:rsidRPr="007E2DF8" w:rsidRDefault="00770745" w:rsidP="00782A06">
      <w:pPr>
        <w:tabs>
          <w:tab w:val="left" w:pos="0"/>
        </w:tabs>
        <w:spacing w:line="360" w:lineRule="auto"/>
        <w:ind w:left="720" w:hanging="720"/>
        <w:jc w:val="both"/>
        <w:rPr>
          <w:rFonts w:ascii="Arial" w:hAnsi="Arial" w:cs="Arial"/>
          <w:spacing w:val="-2"/>
        </w:rPr>
      </w:pPr>
    </w:p>
    <w:p w14:paraId="7B81DAD7" w14:textId="77777777" w:rsidR="00770745" w:rsidRPr="007E2DF8" w:rsidRDefault="00770745" w:rsidP="00782A06">
      <w:pPr>
        <w:pStyle w:val="BodyText2"/>
        <w:spacing w:line="360" w:lineRule="auto"/>
        <w:rPr>
          <w:rFonts w:ascii="Arial" w:hAnsi="Arial" w:cs="Arial"/>
          <w:color w:val="auto"/>
        </w:rPr>
      </w:pPr>
    </w:p>
    <w:p w14:paraId="3FB56F41" w14:textId="0F041064" w:rsidR="00770745" w:rsidRPr="007E2DF8" w:rsidRDefault="00910EBC" w:rsidP="00782A06">
      <w:pPr>
        <w:spacing w:line="360" w:lineRule="auto"/>
        <w:jc w:val="both"/>
        <w:rPr>
          <w:rFonts w:ascii="Arial" w:hAnsi="Arial" w:cs="Arial"/>
        </w:rPr>
      </w:pPr>
      <w:r w:rsidRPr="007E2DF8">
        <w:rPr>
          <w:rFonts w:ascii="Arial" w:hAnsi="Arial" w:cs="Arial"/>
        </w:rPr>
        <w:t>Signed by THE CONTRACTOR at ……………………………………… on this …… day of …………….………</w:t>
      </w:r>
      <w:r w:rsidR="00217774" w:rsidRPr="007E2DF8">
        <w:rPr>
          <w:rFonts w:ascii="Arial" w:hAnsi="Arial" w:cs="Arial"/>
        </w:rPr>
        <w:t>….</w:t>
      </w:r>
      <w:r w:rsidRPr="007E2DF8">
        <w:rPr>
          <w:rFonts w:ascii="Arial" w:hAnsi="Arial" w:cs="Arial"/>
        </w:rPr>
        <w:t xml:space="preserve"> 20</w:t>
      </w:r>
      <w:r w:rsidR="006C3042" w:rsidRPr="007E2DF8">
        <w:rPr>
          <w:rFonts w:ascii="Arial" w:hAnsi="Arial" w:cs="Arial"/>
        </w:rPr>
        <w:t>2</w:t>
      </w:r>
      <w:r w:rsidR="007E3BE5" w:rsidRPr="007E2DF8">
        <w:rPr>
          <w:rFonts w:ascii="Arial" w:hAnsi="Arial" w:cs="Arial"/>
        </w:rPr>
        <w:t>2</w:t>
      </w:r>
      <w:r w:rsidRPr="007E2DF8">
        <w:rPr>
          <w:rFonts w:ascii="Arial" w:hAnsi="Arial" w:cs="Arial"/>
        </w:rPr>
        <w:t xml:space="preserve"> in the presence of the undersigned witnesses.</w:t>
      </w:r>
    </w:p>
    <w:p w14:paraId="2E79E1E9" w14:textId="77777777" w:rsidR="00770745" w:rsidRPr="007E2DF8" w:rsidRDefault="00770745" w:rsidP="00782A06">
      <w:pPr>
        <w:spacing w:line="360" w:lineRule="auto"/>
        <w:jc w:val="both"/>
        <w:rPr>
          <w:rFonts w:ascii="Arial" w:hAnsi="Arial" w:cs="Arial"/>
        </w:rPr>
      </w:pPr>
    </w:p>
    <w:p w14:paraId="14DC848F" w14:textId="77777777" w:rsidR="00770745" w:rsidRPr="007E2DF8" w:rsidRDefault="00770745" w:rsidP="00782A06">
      <w:pPr>
        <w:spacing w:line="360" w:lineRule="auto"/>
        <w:jc w:val="both"/>
        <w:rPr>
          <w:rFonts w:ascii="Arial" w:hAnsi="Arial" w:cs="Arial"/>
        </w:rPr>
      </w:pPr>
    </w:p>
    <w:p w14:paraId="6AD61E6A" w14:textId="77777777" w:rsidR="00770745" w:rsidRPr="007E2DF8" w:rsidRDefault="00910EBC" w:rsidP="00782A06">
      <w:pPr>
        <w:spacing w:line="360" w:lineRule="auto"/>
        <w:jc w:val="both"/>
        <w:rPr>
          <w:rFonts w:ascii="Arial" w:hAnsi="Arial" w:cs="Arial"/>
        </w:rPr>
      </w:pPr>
      <w:r w:rsidRPr="007E2DF8">
        <w:rPr>
          <w:rFonts w:ascii="Arial" w:hAnsi="Arial" w:cs="Arial"/>
        </w:rPr>
        <w:t>___________________________</w:t>
      </w:r>
      <w:r w:rsidRPr="007E2DF8">
        <w:rPr>
          <w:rFonts w:ascii="Arial" w:hAnsi="Arial" w:cs="Arial"/>
        </w:rPr>
        <w:tab/>
        <w:t>AS WITNESSES:</w:t>
      </w:r>
      <w:r w:rsidRPr="007E2DF8">
        <w:rPr>
          <w:rFonts w:ascii="Arial" w:hAnsi="Arial" w:cs="Arial"/>
        </w:rPr>
        <w:tab/>
        <w:t>(1) ___________________</w:t>
      </w:r>
    </w:p>
    <w:p w14:paraId="3359B8C0" w14:textId="77777777" w:rsidR="00770745" w:rsidRPr="007E2DF8" w:rsidRDefault="00910EBC" w:rsidP="00782A06">
      <w:pPr>
        <w:spacing w:line="360" w:lineRule="auto"/>
        <w:jc w:val="both"/>
        <w:rPr>
          <w:rFonts w:ascii="Arial" w:hAnsi="Arial" w:cs="Arial"/>
        </w:rPr>
      </w:pPr>
      <w:r w:rsidRPr="007E2DF8">
        <w:rPr>
          <w:rFonts w:ascii="Arial" w:hAnsi="Arial" w:cs="Arial"/>
        </w:rPr>
        <w:t xml:space="preserve">CONTRACTOR </w:t>
      </w:r>
    </w:p>
    <w:p w14:paraId="14117B7D" w14:textId="1EDBD0CD" w:rsidR="00770745" w:rsidRPr="007E2DF8" w:rsidRDefault="00910EBC" w:rsidP="00782A06">
      <w:pPr>
        <w:spacing w:line="360" w:lineRule="auto"/>
        <w:jc w:val="both"/>
        <w:rPr>
          <w:rFonts w:ascii="Arial" w:hAnsi="Arial" w:cs="Arial"/>
        </w:rPr>
      </w:pPr>
      <w:r w:rsidRPr="007E2DF8">
        <w:rPr>
          <w:rFonts w:ascii="Arial" w:hAnsi="Arial" w:cs="Arial"/>
        </w:rPr>
        <w:t>(</w:t>
      </w:r>
      <w:r w:rsidRPr="007E2DF8">
        <w:rPr>
          <w:rFonts w:ascii="Arial" w:hAnsi="Arial" w:cs="Arial"/>
          <w:b/>
          <w:bCs/>
        </w:rPr>
        <w:t>…………………………</w:t>
      </w:r>
      <w:r w:rsidR="00885999" w:rsidRPr="007E2DF8">
        <w:rPr>
          <w:rFonts w:ascii="Arial" w:hAnsi="Arial" w:cs="Arial"/>
        </w:rPr>
        <w:t>…………….</w:t>
      </w:r>
      <w:r w:rsidRPr="007E2DF8">
        <w:rPr>
          <w:rFonts w:ascii="Arial" w:hAnsi="Arial" w:cs="Arial"/>
        </w:rPr>
        <w:t>)</w:t>
      </w:r>
    </w:p>
    <w:p w14:paraId="7DBB26CD" w14:textId="77777777" w:rsidR="00770745" w:rsidRPr="007E2DF8" w:rsidRDefault="00910EBC" w:rsidP="00782A06">
      <w:pPr>
        <w:spacing w:line="360" w:lineRule="auto"/>
        <w:ind w:left="5040" w:firstLine="720"/>
        <w:jc w:val="both"/>
        <w:rPr>
          <w:rFonts w:ascii="Arial" w:hAnsi="Arial" w:cs="Arial"/>
        </w:rPr>
      </w:pPr>
      <w:r w:rsidRPr="007E2DF8">
        <w:rPr>
          <w:rFonts w:ascii="Arial" w:hAnsi="Arial" w:cs="Arial"/>
        </w:rPr>
        <w:t xml:space="preserve">(2) ___________________ </w:t>
      </w:r>
    </w:p>
    <w:p w14:paraId="0FCC6FC0" w14:textId="77777777" w:rsidR="00770745" w:rsidRPr="007E2DF8" w:rsidRDefault="00770745" w:rsidP="00782A06">
      <w:pPr>
        <w:spacing w:line="360" w:lineRule="auto"/>
        <w:ind w:left="5040" w:firstLine="720"/>
        <w:jc w:val="both"/>
        <w:rPr>
          <w:rFonts w:ascii="Arial" w:hAnsi="Arial" w:cs="Arial"/>
        </w:rPr>
      </w:pPr>
    </w:p>
    <w:p w14:paraId="30E7D42B" w14:textId="77777777" w:rsidR="00770745" w:rsidRPr="007E2DF8" w:rsidRDefault="00770745" w:rsidP="00782A06">
      <w:pPr>
        <w:spacing w:line="360" w:lineRule="auto"/>
        <w:jc w:val="both"/>
        <w:rPr>
          <w:rFonts w:ascii="Arial" w:hAnsi="Arial" w:cs="Arial"/>
        </w:rPr>
      </w:pPr>
    </w:p>
    <w:p w14:paraId="48C35109" w14:textId="2B7923B8" w:rsidR="00770745" w:rsidRPr="007E2DF8" w:rsidRDefault="00910EBC" w:rsidP="00782A06">
      <w:pPr>
        <w:pStyle w:val="BodyText2"/>
        <w:spacing w:line="360" w:lineRule="auto"/>
        <w:rPr>
          <w:rFonts w:ascii="Arial" w:hAnsi="Arial" w:cs="Arial"/>
          <w:color w:val="auto"/>
        </w:rPr>
      </w:pPr>
      <w:r w:rsidRPr="007E2DF8">
        <w:rPr>
          <w:rFonts w:ascii="Arial" w:hAnsi="Arial" w:cs="Arial"/>
          <w:color w:val="auto"/>
        </w:rPr>
        <w:t>Signed on behalf of THE CLIENT at ………on this …… day of …….……………. 20</w:t>
      </w:r>
      <w:r w:rsidR="006C3042" w:rsidRPr="007E2DF8">
        <w:rPr>
          <w:rFonts w:ascii="Arial" w:hAnsi="Arial" w:cs="Arial"/>
          <w:color w:val="auto"/>
        </w:rPr>
        <w:t>2</w:t>
      </w:r>
      <w:r w:rsidR="00776EB8" w:rsidRPr="007E2DF8">
        <w:rPr>
          <w:rFonts w:ascii="Arial" w:hAnsi="Arial" w:cs="Arial"/>
          <w:color w:val="auto"/>
        </w:rPr>
        <w:t>2</w:t>
      </w:r>
      <w:r w:rsidRPr="007E2DF8">
        <w:rPr>
          <w:rFonts w:ascii="Arial" w:hAnsi="Arial" w:cs="Arial"/>
          <w:color w:val="auto"/>
        </w:rPr>
        <w:t xml:space="preserve"> in the presence of the undersigned witnesses.</w:t>
      </w:r>
    </w:p>
    <w:p w14:paraId="080890D4" w14:textId="77777777" w:rsidR="00770745" w:rsidRPr="007E2DF8" w:rsidRDefault="00770745" w:rsidP="00782A06">
      <w:pPr>
        <w:spacing w:line="360" w:lineRule="auto"/>
        <w:jc w:val="both"/>
        <w:rPr>
          <w:rFonts w:ascii="Arial" w:hAnsi="Arial" w:cs="Arial"/>
        </w:rPr>
      </w:pPr>
    </w:p>
    <w:p w14:paraId="4BA8BE3A" w14:textId="77777777" w:rsidR="00770745" w:rsidRPr="007E2DF8" w:rsidRDefault="00910EBC" w:rsidP="00782A06">
      <w:pPr>
        <w:spacing w:line="360" w:lineRule="auto"/>
        <w:jc w:val="both"/>
        <w:rPr>
          <w:rFonts w:ascii="Arial" w:hAnsi="Arial" w:cs="Arial"/>
        </w:rPr>
      </w:pPr>
      <w:r w:rsidRPr="007E2DF8">
        <w:rPr>
          <w:rFonts w:ascii="Arial" w:hAnsi="Arial" w:cs="Arial"/>
        </w:rPr>
        <w:t>____________________________</w:t>
      </w:r>
      <w:r w:rsidRPr="007E2DF8">
        <w:rPr>
          <w:rFonts w:ascii="Arial" w:hAnsi="Arial" w:cs="Arial"/>
        </w:rPr>
        <w:tab/>
        <w:t>AS WITNESSES:</w:t>
      </w:r>
      <w:r w:rsidRPr="007E2DF8">
        <w:rPr>
          <w:rFonts w:ascii="Arial" w:hAnsi="Arial" w:cs="Arial"/>
        </w:rPr>
        <w:tab/>
        <w:t>(1) ___________________</w:t>
      </w:r>
    </w:p>
    <w:p w14:paraId="23968D2A" w14:textId="77777777" w:rsidR="00770745" w:rsidRPr="007E2DF8" w:rsidRDefault="00910EBC" w:rsidP="00782A06">
      <w:pPr>
        <w:spacing w:line="360" w:lineRule="auto"/>
        <w:jc w:val="both"/>
        <w:rPr>
          <w:rFonts w:ascii="Arial" w:hAnsi="Arial" w:cs="Arial"/>
        </w:rPr>
      </w:pPr>
      <w:r w:rsidRPr="007E2DF8">
        <w:rPr>
          <w:rFonts w:ascii="Arial" w:hAnsi="Arial" w:cs="Arial"/>
        </w:rPr>
        <w:t xml:space="preserve">THE CLIENT </w:t>
      </w:r>
    </w:p>
    <w:p w14:paraId="61B252C8" w14:textId="77777777" w:rsidR="00770745" w:rsidRPr="007E2DF8" w:rsidRDefault="00910EBC" w:rsidP="00782A06">
      <w:pPr>
        <w:spacing w:line="360" w:lineRule="auto"/>
        <w:jc w:val="both"/>
        <w:rPr>
          <w:rFonts w:ascii="Arial" w:hAnsi="Arial" w:cs="Arial"/>
          <w:b/>
        </w:rPr>
      </w:pPr>
      <w:r w:rsidRPr="007E2DF8">
        <w:rPr>
          <w:rFonts w:ascii="Arial" w:hAnsi="Arial" w:cs="Arial"/>
          <w:b/>
        </w:rPr>
        <w:t>PRASA</w:t>
      </w:r>
    </w:p>
    <w:p w14:paraId="111EAA49" w14:textId="77777777" w:rsidR="00770745" w:rsidRPr="007E2DF8" w:rsidRDefault="00770745" w:rsidP="00782A06">
      <w:pPr>
        <w:spacing w:line="360" w:lineRule="auto"/>
        <w:jc w:val="both"/>
        <w:rPr>
          <w:rFonts w:ascii="Arial" w:hAnsi="Arial" w:cs="Arial"/>
        </w:rPr>
      </w:pPr>
    </w:p>
    <w:p w14:paraId="60776E03" w14:textId="6A6D0D6A" w:rsidR="00770745" w:rsidRPr="007E2DF8" w:rsidRDefault="00910EBC" w:rsidP="00782A06">
      <w:pPr>
        <w:tabs>
          <w:tab w:val="left" w:pos="-1099"/>
          <w:tab w:val="left" w:pos="-720"/>
          <w:tab w:val="left" w:pos="0"/>
          <w:tab w:val="left" w:pos="720"/>
          <w:tab w:val="left" w:pos="1440"/>
          <w:tab w:val="left" w:pos="2160"/>
          <w:tab w:val="left" w:pos="2880"/>
          <w:tab w:val="left" w:pos="3600"/>
          <w:tab w:val="left" w:pos="4320"/>
          <w:tab w:val="left" w:pos="5040"/>
          <w:tab w:val="left" w:pos="5400"/>
          <w:tab w:val="left" w:pos="5670"/>
          <w:tab w:val="left" w:pos="6480"/>
        </w:tabs>
        <w:spacing w:line="360" w:lineRule="auto"/>
        <w:ind w:left="3600" w:hanging="3600"/>
        <w:jc w:val="both"/>
        <w:rPr>
          <w:rFonts w:ascii="Arial" w:hAnsi="Arial" w:cs="Arial"/>
        </w:rPr>
      </w:pPr>
      <w:r w:rsidRPr="007E2DF8">
        <w:rPr>
          <w:rFonts w:ascii="Arial" w:hAnsi="Arial" w:cs="Arial"/>
        </w:rPr>
        <w:tab/>
      </w:r>
      <w:r w:rsidRPr="007E2DF8">
        <w:rPr>
          <w:rFonts w:ascii="Arial" w:hAnsi="Arial" w:cs="Arial"/>
        </w:rPr>
        <w:tab/>
      </w:r>
      <w:r w:rsidRPr="007E2DF8">
        <w:rPr>
          <w:rFonts w:ascii="Arial" w:hAnsi="Arial" w:cs="Arial"/>
        </w:rPr>
        <w:tab/>
      </w:r>
      <w:r w:rsidRPr="007E2DF8">
        <w:rPr>
          <w:rFonts w:ascii="Arial" w:hAnsi="Arial" w:cs="Arial"/>
        </w:rPr>
        <w:tab/>
      </w:r>
      <w:r w:rsidRPr="007E2DF8">
        <w:rPr>
          <w:rFonts w:ascii="Arial" w:hAnsi="Arial" w:cs="Arial"/>
        </w:rPr>
        <w:tab/>
      </w:r>
      <w:r w:rsidRPr="007E2DF8">
        <w:rPr>
          <w:rFonts w:ascii="Arial" w:hAnsi="Arial" w:cs="Arial"/>
        </w:rPr>
        <w:tab/>
      </w:r>
      <w:r w:rsidRPr="007E2DF8">
        <w:rPr>
          <w:rFonts w:ascii="Arial" w:hAnsi="Arial" w:cs="Arial"/>
        </w:rPr>
        <w:tab/>
      </w:r>
      <w:r w:rsidRPr="007E2DF8">
        <w:rPr>
          <w:rFonts w:ascii="Arial" w:hAnsi="Arial" w:cs="Arial"/>
        </w:rPr>
        <w:tab/>
      </w:r>
      <w:r w:rsidRPr="007E2DF8">
        <w:rPr>
          <w:rFonts w:ascii="Arial" w:hAnsi="Arial" w:cs="Arial"/>
        </w:rPr>
        <w:tab/>
        <w:t xml:space="preserve"> (2) ___________________</w:t>
      </w:r>
    </w:p>
    <w:p w14:paraId="74A8956A" w14:textId="0278F1A8" w:rsidR="007A3182" w:rsidRPr="007E2DF8" w:rsidRDefault="007A3182" w:rsidP="00782A06">
      <w:pPr>
        <w:tabs>
          <w:tab w:val="left" w:pos="-1099"/>
          <w:tab w:val="left" w:pos="-720"/>
          <w:tab w:val="left" w:pos="0"/>
          <w:tab w:val="left" w:pos="720"/>
          <w:tab w:val="left" w:pos="1440"/>
          <w:tab w:val="left" w:pos="2160"/>
          <w:tab w:val="left" w:pos="2880"/>
          <w:tab w:val="left" w:pos="3600"/>
          <w:tab w:val="left" w:pos="4320"/>
          <w:tab w:val="left" w:pos="5040"/>
          <w:tab w:val="left" w:pos="5400"/>
          <w:tab w:val="left" w:pos="5670"/>
          <w:tab w:val="left" w:pos="6480"/>
        </w:tabs>
        <w:spacing w:line="360" w:lineRule="auto"/>
        <w:ind w:left="3600" w:hanging="3600"/>
        <w:jc w:val="both"/>
        <w:rPr>
          <w:rFonts w:ascii="Arial" w:hAnsi="Arial" w:cs="Arial"/>
        </w:rPr>
      </w:pPr>
    </w:p>
    <w:p w14:paraId="768475B7" w14:textId="5F4C9690" w:rsidR="005E755A" w:rsidRPr="007E2DF8" w:rsidRDefault="005E755A" w:rsidP="00A56772">
      <w:pPr>
        <w:suppressAutoHyphens w:val="0"/>
        <w:rPr>
          <w:rFonts w:ascii="Arial" w:hAnsi="Arial" w:cs="Arial"/>
          <w:sz w:val="22"/>
          <w:szCs w:val="22"/>
        </w:rPr>
      </w:pPr>
    </w:p>
    <w:sectPr w:rsidR="005E755A" w:rsidRPr="007E2DF8" w:rsidSect="007F7E63">
      <w:headerReference w:type="default" r:id="rId12"/>
      <w:footerReference w:type="default" r:id="rId13"/>
      <w:headerReference w:type="first" r:id="rId14"/>
      <w:pgSz w:w="11907" w:h="16840"/>
      <w:pgMar w:top="1440" w:right="1701" w:bottom="1554" w:left="1701" w:header="851" w:footer="45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7F4AD" w14:textId="77777777" w:rsidR="00B63C25" w:rsidRDefault="00B63C25">
      <w:r>
        <w:separator/>
      </w:r>
    </w:p>
  </w:endnote>
  <w:endnote w:type="continuationSeparator" w:id="0">
    <w:p w14:paraId="3186C33E" w14:textId="77777777" w:rsidR="00B63C25" w:rsidRDefault="00B63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roman"/>
    <w:notTrueType/>
    <w:pitch w:val="default"/>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auto"/>
    <w:notTrueType/>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FF06" w14:textId="6FCFB7A2" w:rsidR="00BB4CC1" w:rsidRDefault="00BB4CC1" w:rsidP="005622C8">
    <w:pPr>
      <w:pStyle w:val="Footer"/>
      <w:jc w:val="both"/>
    </w:pPr>
    <w:r>
      <w:t xml:space="preserve">Page </w:t>
    </w:r>
    <w:r>
      <w:rPr>
        <w:b/>
        <w:bCs/>
      </w:rPr>
      <w:fldChar w:fldCharType="begin"/>
    </w:r>
    <w:r>
      <w:rPr>
        <w:b/>
        <w:bCs/>
      </w:rPr>
      <w:instrText xml:space="preserve"> PAGE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67</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FFDFF" w14:textId="77777777" w:rsidR="00B63C25" w:rsidRDefault="00B63C25">
      <w:r>
        <w:rPr>
          <w:color w:val="000000"/>
        </w:rPr>
        <w:separator/>
      </w:r>
    </w:p>
  </w:footnote>
  <w:footnote w:type="continuationSeparator" w:id="0">
    <w:p w14:paraId="62D65D37" w14:textId="77777777" w:rsidR="00B63C25" w:rsidRDefault="00B63C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84B28" w14:textId="04C317E3" w:rsidR="00BB4CC1" w:rsidRDefault="00BB4CC1" w:rsidP="005622C8">
    <w:pPr>
      <w:pStyle w:val="Header"/>
    </w:pPr>
    <w:r>
      <w:rPr>
        <w:noProof/>
        <w:lang w:val="en-ZA" w:eastAsia="en-ZA"/>
      </w:rPr>
      <w:drawing>
        <wp:inline distT="0" distB="0" distL="0" distR="0" wp14:anchorId="6E9CE296" wp14:editId="6978E799">
          <wp:extent cx="6330950" cy="914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0950" cy="914400"/>
                  </a:xfrm>
                  <a:prstGeom prst="rect">
                    <a:avLst/>
                  </a:prstGeom>
                  <a:noFill/>
                </pic:spPr>
              </pic:pic>
            </a:graphicData>
          </a:graphic>
        </wp:inline>
      </w:drawing>
    </w:r>
  </w:p>
  <w:p w14:paraId="4B780F32" w14:textId="57EBBFB0" w:rsidR="00BD3576" w:rsidRDefault="00BD3576" w:rsidP="005622C8">
    <w:pPr>
      <w:pStyle w:val="Header"/>
    </w:pPr>
  </w:p>
  <w:p w14:paraId="0A25AA91" w14:textId="77777777" w:rsidR="00BD3576" w:rsidRPr="005622C8" w:rsidRDefault="00BD3576" w:rsidP="005622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3B9C4" w14:textId="203A2BBA" w:rsidR="00BB4CC1" w:rsidRDefault="00BB4CC1">
    <w:r>
      <w:rPr>
        <w:noProof/>
        <w:lang w:val="en-ZA" w:eastAsia="en-ZA"/>
      </w:rPr>
      <w:drawing>
        <wp:inline distT="0" distB="0" distL="0" distR="0" wp14:anchorId="20ABB578" wp14:editId="765D729D">
          <wp:extent cx="2000250" cy="828675"/>
          <wp:effectExtent l="0" t="0" r="0" b="9525"/>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000250" cy="828675"/>
                  </a:xfrm>
                  <a:prstGeom prst="rect">
                    <a:avLst/>
                  </a:prstGeom>
                  <a:noFill/>
                  <a:ln>
                    <a:noFill/>
                    <a:prstDash/>
                  </a:ln>
                </pic:spPr>
              </pic:pic>
            </a:graphicData>
          </a:graphic>
        </wp:inline>
      </w:drawing>
    </w:r>
    <w:r>
      <w:ptab w:relativeTo="margin" w:alignment="lef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0"/>
    <w:lvl w:ilvl="0">
      <w:start w:val="1"/>
      <w:numFmt w:val="decimal"/>
      <w:pStyle w:val="Legal1"/>
      <w:lvlText w:val="%1"/>
      <w:lvlJc w:val="left"/>
      <w:pPr>
        <w:tabs>
          <w:tab w:val="num" w:pos="720"/>
        </w:tabs>
        <w:ind w:left="720" w:hanging="720"/>
      </w:pPr>
      <w:rPr>
        <w:rFonts w:ascii="Arial" w:hAnsi="Arial" w:cs="Arial"/>
        <w:sz w:val="24"/>
        <w:szCs w:val="24"/>
      </w:rPr>
    </w:lvl>
    <w:lvl w:ilvl="1">
      <w:start w:val="1"/>
      <w:numFmt w:val="decimal"/>
      <w:pStyle w:val="Legal2"/>
      <w:lvlText w:val="%1.%2"/>
      <w:lvlJc w:val="left"/>
      <w:pPr>
        <w:tabs>
          <w:tab w:val="num" w:pos="720"/>
        </w:tabs>
        <w:ind w:left="720" w:hanging="720"/>
      </w:pPr>
    </w:lvl>
    <w:lvl w:ilvl="2">
      <w:start w:val="1"/>
      <w:numFmt w:val="decimal"/>
      <w:pStyle w:val="Legal3"/>
      <w:lvlText w:val="%1.%2.%3"/>
      <w:lvlJc w:val="left"/>
      <w:pPr>
        <w:tabs>
          <w:tab w:val="num" w:pos="720"/>
        </w:tabs>
        <w:ind w:left="1440" w:hanging="144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2EC4080"/>
    <w:multiLevelType w:val="multilevel"/>
    <w:tmpl w:val="7F3EF6E6"/>
    <w:styleLink w:val="LFO7"/>
    <w:lvl w:ilvl="0">
      <w:numFmt w:val="bullet"/>
      <w:pStyle w:val="BulletList3"/>
      <w:lvlText w:val=""/>
      <w:lvlJc w:val="left"/>
      <w:pPr>
        <w:ind w:left="626" w:hanging="360"/>
      </w:pPr>
      <w:rPr>
        <w:rFonts w:ascii="Wingdings" w:hAnsi="Wingdings"/>
        <w:sz w:val="16"/>
      </w:rPr>
    </w:lvl>
    <w:lvl w:ilvl="1">
      <w:numFmt w:val="bullet"/>
      <w:lvlText w:val="-"/>
      <w:lvlJc w:val="left"/>
      <w:pPr>
        <w:ind w:left="2406" w:hanging="340"/>
      </w:pPr>
      <w:rPr>
        <w:rFonts w:ascii="Courier New" w:hAnsi="Courier New"/>
        <w:sz w:val="20"/>
      </w:rPr>
    </w:lvl>
    <w:lvl w:ilvl="2">
      <w:numFmt w:val="bullet"/>
      <w:lvlText w:val=""/>
      <w:lvlJc w:val="left"/>
      <w:pPr>
        <w:ind w:left="3146" w:hanging="360"/>
      </w:pPr>
      <w:rPr>
        <w:rFonts w:ascii="Symbol" w:hAnsi="Symbol"/>
        <w:sz w:val="20"/>
      </w:rPr>
    </w:lvl>
    <w:lvl w:ilvl="3">
      <w:numFmt w:val="bullet"/>
      <w:lvlText w:val=""/>
      <w:lvlJc w:val="left"/>
      <w:pPr>
        <w:ind w:left="3866" w:hanging="360"/>
      </w:pPr>
      <w:rPr>
        <w:rFonts w:ascii="Symbol" w:hAnsi="Symbol"/>
      </w:rPr>
    </w:lvl>
    <w:lvl w:ilvl="4">
      <w:numFmt w:val="bullet"/>
      <w:lvlText w:val="o"/>
      <w:lvlJc w:val="left"/>
      <w:pPr>
        <w:ind w:left="4586" w:hanging="360"/>
      </w:pPr>
      <w:rPr>
        <w:rFonts w:ascii="Courier New" w:hAnsi="Courier New"/>
      </w:rPr>
    </w:lvl>
    <w:lvl w:ilvl="5">
      <w:numFmt w:val="bullet"/>
      <w:lvlText w:val=""/>
      <w:lvlJc w:val="left"/>
      <w:pPr>
        <w:ind w:left="5306" w:hanging="360"/>
      </w:pPr>
      <w:rPr>
        <w:rFonts w:ascii="Wingdings" w:hAnsi="Wingdings"/>
      </w:rPr>
    </w:lvl>
    <w:lvl w:ilvl="6">
      <w:numFmt w:val="bullet"/>
      <w:lvlText w:val=""/>
      <w:lvlJc w:val="left"/>
      <w:pPr>
        <w:ind w:left="6026" w:hanging="360"/>
      </w:pPr>
      <w:rPr>
        <w:rFonts w:ascii="Symbol" w:hAnsi="Symbol"/>
      </w:rPr>
    </w:lvl>
    <w:lvl w:ilvl="7">
      <w:numFmt w:val="bullet"/>
      <w:lvlText w:val="o"/>
      <w:lvlJc w:val="left"/>
      <w:pPr>
        <w:ind w:left="6746" w:hanging="360"/>
      </w:pPr>
      <w:rPr>
        <w:rFonts w:ascii="Courier New" w:hAnsi="Courier New"/>
      </w:rPr>
    </w:lvl>
    <w:lvl w:ilvl="8">
      <w:numFmt w:val="bullet"/>
      <w:lvlText w:val=""/>
      <w:lvlJc w:val="left"/>
      <w:pPr>
        <w:ind w:left="7466" w:hanging="360"/>
      </w:pPr>
      <w:rPr>
        <w:rFonts w:ascii="Wingdings" w:hAnsi="Wingdings"/>
      </w:rPr>
    </w:lvl>
  </w:abstractNum>
  <w:abstractNum w:abstractNumId="2" w15:restartNumberingAfterBreak="0">
    <w:nsid w:val="091E0707"/>
    <w:multiLevelType w:val="multilevel"/>
    <w:tmpl w:val="AA8C6CFA"/>
    <w:lvl w:ilvl="0">
      <w:start w:val="38"/>
      <w:numFmt w:val="decimal"/>
      <w:lvlText w:val="%1"/>
      <w:lvlJc w:val="left"/>
      <w:pPr>
        <w:ind w:left="375" w:hanging="375"/>
      </w:pPr>
    </w:lvl>
    <w:lvl w:ilvl="1">
      <w:start w:val="5"/>
      <w:numFmt w:val="decimal"/>
      <w:lvlText w:val="%1.%2"/>
      <w:lvlJc w:val="left"/>
      <w:pPr>
        <w:ind w:left="1226" w:hanging="375"/>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248" w:hanging="1440"/>
      </w:pPr>
    </w:lvl>
  </w:abstractNum>
  <w:abstractNum w:abstractNumId="3" w15:restartNumberingAfterBreak="0">
    <w:nsid w:val="0B975AC5"/>
    <w:multiLevelType w:val="multilevel"/>
    <w:tmpl w:val="071C33E4"/>
    <w:styleLink w:val="LFO6"/>
    <w:lvl w:ilvl="0">
      <w:start w:val="1"/>
      <w:numFmt w:val="decimal"/>
      <w:pStyle w:val="NumberedList1"/>
      <w:lvlText w:val="%1."/>
      <w:lvlJc w:val="left"/>
      <w:pPr>
        <w:ind w:left="126" w:hanging="126"/>
      </w:pPr>
      <w:rPr>
        <w:rFonts w:cs="Times New Roman"/>
      </w:rPr>
    </w:lvl>
    <w:lvl w:ilvl="1">
      <w:start w:val="1"/>
      <w:numFmt w:val="decimal"/>
      <w:lvlText w:val="%1.%2."/>
      <w:lvlJc w:val="left"/>
      <w:pPr>
        <w:ind w:left="239" w:firstLine="0"/>
      </w:pPr>
      <w:rPr>
        <w:rFonts w:ascii="Arial" w:hAnsi="Arial"/>
        <w:color w:val="262626"/>
        <w:spacing w:val="-6"/>
      </w:rPr>
    </w:lvl>
    <w:lvl w:ilvl="2">
      <w:start w:val="1"/>
      <w:numFmt w:val="decimal"/>
      <w:lvlText w:val="%1.%2.%3."/>
      <w:lvlJc w:val="left"/>
      <w:pPr>
        <w:ind w:left="580" w:firstLine="0"/>
      </w:pPr>
      <w:rPr>
        <w:rFonts w:cs="Times New Roman"/>
      </w:rPr>
    </w:lvl>
    <w:lvl w:ilvl="3">
      <w:start w:val="1"/>
      <w:numFmt w:val="decimal"/>
      <w:lvlText w:val="%1.%2.%3.%4."/>
      <w:lvlJc w:val="left"/>
      <w:pPr>
        <w:ind w:left="1854" w:hanging="648"/>
      </w:pPr>
      <w:rPr>
        <w:rFonts w:cs="Times New Roman"/>
      </w:rPr>
    </w:lvl>
    <w:lvl w:ilvl="4">
      <w:start w:val="1"/>
      <w:numFmt w:val="decimal"/>
      <w:lvlText w:val="%1.%2.%3.%4.%5."/>
      <w:lvlJc w:val="left"/>
      <w:pPr>
        <w:ind w:left="2358" w:hanging="792"/>
      </w:pPr>
      <w:rPr>
        <w:rFonts w:cs="Times New Roman"/>
      </w:rPr>
    </w:lvl>
    <w:lvl w:ilvl="5">
      <w:start w:val="1"/>
      <w:numFmt w:val="decimal"/>
      <w:lvlText w:val="%1.%2.%3.%4.%5.%6."/>
      <w:lvlJc w:val="left"/>
      <w:pPr>
        <w:ind w:left="2862" w:hanging="936"/>
      </w:pPr>
      <w:rPr>
        <w:rFonts w:cs="Times New Roman"/>
      </w:rPr>
    </w:lvl>
    <w:lvl w:ilvl="6">
      <w:start w:val="1"/>
      <w:numFmt w:val="decimal"/>
      <w:lvlText w:val="%1.%2.%3.%4.%5.%6.%7."/>
      <w:lvlJc w:val="left"/>
      <w:pPr>
        <w:ind w:left="3366" w:hanging="1080"/>
      </w:pPr>
      <w:rPr>
        <w:rFonts w:cs="Times New Roman"/>
      </w:rPr>
    </w:lvl>
    <w:lvl w:ilvl="7">
      <w:start w:val="1"/>
      <w:numFmt w:val="decimal"/>
      <w:lvlText w:val="%1.%2.%3.%4.%5.%6.%7.%8."/>
      <w:lvlJc w:val="left"/>
      <w:pPr>
        <w:ind w:left="3870" w:hanging="1224"/>
      </w:pPr>
      <w:rPr>
        <w:rFonts w:cs="Times New Roman"/>
      </w:rPr>
    </w:lvl>
    <w:lvl w:ilvl="8">
      <w:start w:val="1"/>
      <w:numFmt w:val="decimal"/>
      <w:lvlText w:val="%1.%2.%3.%4.%5.%6.%7.%8.%9."/>
      <w:lvlJc w:val="left"/>
      <w:pPr>
        <w:ind w:left="4446" w:hanging="1440"/>
      </w:pPr>
      <w:rPr>
        <w:rFonts w:cs="Times New Roman"/>
      </w:rPr>
    </w:lvl>
  </w:abstractNum>
  <w:abstractNum w:abstractNumId="4" w15:restartNumberingAfterBreak="0">
    <w:nsid w:val="168644FD"/>
    <w:multiLevelType w:val="multilevel"/>
    <w:tmpl w:val="48040F66"/>
    <w:lvl w:ilvl="0">
      <w:start w:val="1"/>
      <w:numFmt w:val="decimal"/>
      <w:pStyle w:val="level1"/>
      <w:isLgl/>
      <w:lvlText w:val="%1."/>
      <w:lvlJc w:val="left"/>
      <w:pPr>
        <w:tabs>
          <w:tab w:val="num" w:pos="720"/>
        </w:tabs>
        <w:ind w:left="720" w:hanging="720"/>
      </w:pPr>
      <w:rPr>
        <w:rFonts w:ascii="Arial" w:hAnsi="Arial" w:hint="default"/>
        <w:b w:val="0"/>
        <w:i w:val="0"/>
        <w:sz w:val="22"/>
      </w:rPr>
    </w:lvl>
    <w:lvl w:ilvl="1">
      <w:start w:val="1"/>
      <w:numFmt w:val="decimal"/>
      <w:pStyle w:val="level2"/>
      <w:isLgl/>
      <w:lvlText w:val="%1.%2"/>
      <w:lvlJc w:val="left"/>
      <w:pPr>
        <w:tabs>
          <w:tab w:val="num" w:pos="1080"/>
        </w:tabs>
        <w:ind w:left="1080" w:hanging="1080"/>
      </w:pPr>
      <w:rPr>
        <w:rFonts w:ascii="Arial" w:hAnsi="Arial" w:hint="default"/>
        <w:b w:val="0"/>
        <w:i w:val="0"/>
        <w:color w:val="auto"/>
        <w:sz w:val="22"/>
      </w:rPr>
    </w:lvl>
    <w:lvl w:ilvl="2">
      <w:start w:val="1"/>
      <w:numFmt w:val="decimal"/>
      <w:pStyle w:val="level3"/>
      <w:isLgl/>
      <w:lvlText w:val="%1.%2.%3"/>
      <w:lvlJc w:val="left"/>
      <w:pPr>
        <w:tabs>
          <w:tab w:val="num" w:pos="1440"/>
        </w:tabs>
        <w:ind w:left="1440" w:hanging="1440"/>
      </w:pPr>
      <w:rPr>
        <w:rFonts w:ascii="Arial" w:hAnsi="Arial" w:hint="default"/>
        <w:b w:val="0"/>
        <w:i w:val="0"/>
        <w:sz w:val="22"/>
      </w:rPr>
    </w:lvl>
    <w:lvl w:ilvl="3">
      <w:start w:val="1"/>
      <w:numFmt w:val="decimal"/>
      <w:pStyle w:val="level4"/>
      <w:isLgl/>
      <w:lvlText w:val="%1.%2.%3.%4"/>
      <w:lvlJc w:val="left"/>
      <w:pPr>
        <w:tabs>
          <w:tab w:val="num" w:pos="1800"/>
        </w:tabs>
        <w:ind w:left="1800" w:hanging="1800"/>
      </w:pPr>
      <w:rPr>
        <w:rFonts w:ascii="Arial" w:hAnsi="Arial" w:hint="default"/>
        <w:b w:val="0"/>
        <w:i w:val="0"/>
        <w:sz w:val="22"/>
      </w:rPr>
    </w:lvl>
    <w:lvl w:ilvl="4">
      <w:start w:val="1"/>
      <w:numFmt w:val="decimal"/>
      <w:pStyle w:val="level5"/>
      <w:lvlText w:val="%1.%2.%3.%4.%5"/>
      <w:lvlJc w:val="left"/>
      <w:pPr>
        <w:tabs>
          <w:tab w:val="num" w:pos="2160"/>
        </w:tabs>
        <w:ind w:left="2160" w:hanging="2160"/>
      </w:pPr>
      <w:rPr>
        <w:rFonts w:ascii="Arial" w:hAnsi="Arial" w:hint="default"/>
        <w:b w:val="0"/>
        <w:i w:val="0"/>
        <w:sz w:val="22"/>
      </w:rPr>
    </w:lvl>
    <w:lvl w:ilvl="5">
      <w:start w:val="1"/>
      <w:numFmt w:val="decimal"/>
      <w:pStyle w:val="level6"/>
      <w:lvlText w:val="%1.%2.%3.%4.%5.%6"/>
      <w:lvlJc w:val="left"/>
      <w:pPr>
        <w:tabs>
          <w:tab w:val="num" w:pos="2520"/>
        </w:tabs>
        <w:ind w:left="2520" w:hanging="2520"/>
      </w:pPr>
      <w:rPr>
        <w:rFonts w:ascii="Arial" w:hAnsi="Arial" w:hint="default"/>
        <w:b w:val="0"/>
        <w:i w:val="0"/>
        <w:sz w:val="22"/>
      </w:rPr>
    </w:lvl>
    <w:lvl w:ilvl="6">
      <w:start w:val="1"/>
      <w:numFmt w:val="decimal"/>
      <w:pStyle w:val="level7"/>
      <w:lvlText w:val="%1.%2.%3.%4.%5.%6.%7"/>
      <w:lvlJc w:val="left"/>
      <w:pPr>
        <w:tabs>
          <w:tab w:val="num" w:pos="2880"/>
        </w:tabs>
        <w:ind w:left="2880" w:hanging="2880"/>
      </w:pPr>
      <w:rPr>
        <w:rFonts w:ascii="Arial" w:hAnsi="Arial" w:hint="default"/>
        <w:b w:val="0"/>
        <w:i w:val="0"/>
        <w:sz w:val="22"/>
      </w:rPr>
    </w:lvl>
    <w:lvl w:ilvl="7">
      <w:start w:val="1"/>
      <w:numFmt w:val="decimal"/>
      <w:lvlText w:val="%1.%2.%3.%4.%5.%6.%7.%8"/>
      <w:lvlJc w:val="left"/>
      <w:pPr>
        <w:tabs>
          <w:tab w:val="num" w:pos="1440"/>
        </w:tabs>
        <w:ind w:left="1440" w:hanging="1440"/>
      </w:pPr>
      <w:rPr>
        <w:rFonts w:ascii="Arial" w:hAnsi="Arial" w:hint="default"/>
        <w:b w:val="0"/>
        <w:i w:val="0"/>
        <w:sz w:val="22"/>
      </w:rPr>
    </w:lvl>
    <w:lvl w:ilvl="8">
      <w:start w:val="1"/>
      <w:numFmt w:val="decimal"/>
      <w:lvlText w:val="%1.%2.%3.%4.%5.%6.%7.%8.%9"/>
      <w:lvlJc w:val="left"/>
      <w:pPr>
        <w:tabs>
          <w:tab w:val="num" w:pos="1800"/>
        </w:tabs>
        <w:ind w:left="1584" w:hanging="1584"/>
      </w:pPr>
      <w:rPr>
        <w:rFonts w:ascii="Arial" w:hAnsi="Arial" w:hint="default"/>
        <w:b w:val="0"/>
        <w:i w:val="0"/>
        <w:sz w:val="22"/>
      </w:rPr>
    </w:lvl>
  </w:abstractNum>
  <w:abstractNum w:abstractNumId="5" w15:restartNumberingAfterBreak="0">
    <w:nsid w:val="1900398D"/>
    <w:multiLevelType w:val="multilevel"/>
    <w:tmpl w:val="D3389E60"/>
    <w:lvl w:ilvl="0">
      <w:start w:val="11"/>
      <w:numFmt w:val="decimal"/>
      <w:lvlText w:val="%1."/>
      <w:lvlJc w:val="left"/>
      <w:pPr>
        <w:ind w:left="660" w:hanging="660"/>
      </w:pPr>
      <w:rPr>
        <w:rFonts w:hint="default"/>
        <w:b/>
      </w:rPr>
    </w:lvl>
    <w:lvl w:ilvl="1">
      <w:start w:val="2"/>
      <w:numFmt w:val="decimal"/>
      <w:lvlText w:val="%1.%2."/>
      <w:lvlJc w:val="left"/>
      <w:pPr>
        <w:ind w:left="1200" w:hanging="720"/>
      </w:pPr>
      <w:rPr>
        <w:rFonts w:hint="default"/>
        <w:b/>
      </w:rPr>
    </w:lvl>
    <w:lvl w:ilvl="2">
      <w:start w:val="1"/>
      <w:numFmt w:val="decimal"/>
      <w:lvlText w:val="%1.%2.%3."/>
      <w:lvlJc w:val="left"/>
      <w:pPr>
        <w:ind w:left="1680" w:hanging="720"/>
      </w:pPr>
      <w:rPr>
        <w:rFonts w:hint="default"/>
        <w:b w:val="0"/>
        <w:bCs w:val="0"/>
      </w:rPr>
    </w:lvl>
    <w:lvl w:ilvl="3">
      <w:start w:val="1"/>
      <w:numFmt w:val="decimal"/>
      <w:lvlText w:val="%1.%2.%3.%4."/>
      <w:lvlJc w:val="left"/>
      <w:pPr>
        <w:ind w:left="2520" w:hanging="1080"/>
      </w:pPr>
      <w:rPr>
        <w:rFonts w:hint="default"/>
        <w:b/>
      </w:rPr>
    </w:lvl>
    <w:lvl w:ilvl="4">
      <w:start w:val="1"/>
      <w:numFmt w:val="decimal"/>
      <w:lvlText w:val="%1.%2.%3.%4.%5."/>
      <w:lvlJc w:val="left"/>
      <w:pPr>
        <w:ind w:left="3000" w:hanging="1080"/>
      </w:pPr>
      <w:rPr>
        <w:rFonts w:hint="default"/>
        <w:b/>
      </w:rPr>
    </w:lvl>
    <w:lvl w:ilvl="5">
      <w:start w:val="1"/>
      <w:numFmt w:val="decimal"/>
      <w:lvlText w:val="%1.%2.%3.%4.%5.%6."/>
      <w:lvlJc w:val="left"/>
      <w:pPr>
        <w:ind w:left="3840" w:hanging="1440"/>
      </w:pPr>
      <w:rPr>
        <w:rFonts w:hint="default"/>
        <w:b/>
      </w:rPr>
    </w:lvl>
    <w:lvl w:ilvl="6">
      <w:start w:val="1"/>
      <w:numFmt w:val="decimal"/>
      <w:lvlText w:val="%1.%2.%3.%4.%5.%6.%7."/>
      <w:lvlJc w:val="left"/>
      <w:pPr>
        <w:ind w:left="4320" w:hanging="1440"/>
      </w:pPr>
      <w:rPr>
        <w:rFonts w:hint="default"/>
        <w:b/>
      </w:rPr>
    </w:lvl>
    <w:lvl w:ilvl="7">
      <w:start w:val="1"/>
      <w:numFmt w:val="decimal"/>
      <w:lvlText w:val="%1.%2.%3.%4.%5.%6.%7.%8."/>
      <w:lvlJc w:val="left"/>
      <w:pPr>
        <w:ind w:left="5160" w:hanging="1800"/>
      </w:pPr>
      <w:rPr>
        <w:rFonts w:hint="default"/>
        <w:b/>
      </w:rPr>
    </w:lvl>
    <w:lvl w:ilvl="8">
      <w:start w:val="1"/>
      <w:numFmt w:val="decimal"/>
      <w:lvlText w:val="%1.%2.%3.%4.%5.%6.%7.%8.%9."/>
      <w:lvlJc w:val="left"/>
      <w:pPr>
        <w:ind w:left="5640" w:hanging="1800"/>
      </w:pPr>
      <w:rPr>
        <w:rFonts w:hint="default"/>
        <w:b/>
      </w:rPr>
    </w:lvl>
  </w:abstractNum>
  <w:abstractNum w:abstractNumId="6" w15:restartNumberingAfterBreak="0">
    <w:nsid w:val="1E403E5B"/>
    <w:multiLevelType w:val="multilevel"/>
    <w:tmpl w:val="CA2A5EB6"/>
    <w:lvl w:ilvl="0">
      <w:start w:val="7"/>
      <w:numFmt w:val="decimal"/>
      <w:lvlText w:val="%1."/>
      <w:lvlJc w:val="left"/>
      <w:pPr>
        <w:ind w:left="540" w:hanging="54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7" w15:restartNumberingAfterBreak="0">
    <w:nsid w:val="21B00F03"/>
    <w:multiLevelType w:val="multilevel"/>
    <w:tmpl w:val="457895EE"/>
    <w:lvl w:ilvl="0">
      <w:start w:val="2"/>
      <w:numFmt w:val="decimal"/>
      <w:lvlText w:val="%1."/>
      <w:lvlJc w:val="left"/>
      <w:pPr>
        <w:ind w:left="720" w:hanging="720"/>
      </w:pPr>
      <w:rPr>
        <w:rFonts w:hint="default"/>
      </w:rPr>
    </w:lvl>
    <w:lvl w:ilvl="1">
      <w:start w:val="1"/>
      <w:numFmt w:val="decimal"/>
      <w:lvlText w:val="%1.%2."/>
      <w:lvlJc w:val="left"/>
      <w:pPr>
        <w:ind w:left="1200" w:hanging="720"/>
      </w:pPr>
      <w:rPr>
        <w:rFonts w:hint="default"/>
      </w:rPr>
    </w:lvl>
    <w:lvl w:ilvl="2">
      <w:start w:val="2"/>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8" w15:restartNumberingAfterBreak="0">
    <w:nsid w:val="229A1C70"/>
    <w:multiLevelType w:val="multilevel"/>
    <w:tmpl w:val="5E682CBA"/>
    <w:lvl w:ilvl="0">
      <w:start w:val="4"/>
      <w:numFmt w:val="decimal"/>
      <w:lvlText w:val="%1"/>
      <w:lvlJc w:val="left"/>
      <w:pPr>
        <w:ind w:left="600" w:hanging="600"/>
      </w:pPr>
      <w:rPr>
        <w:rFonts w:hint="default"/>
      </w:rPr>
    </w:lvl>
    <w:lvl w:ilvl="1">
      <w:start w:val="1"/>
      <w:numFmt w:val="decimal"/>
      <w:lvlText w:val="%1.%2"/>
      <w:lvlJc w:val="left"/>
      <w:pPr>
        <w:ind w:left="1320" w:hanging="600"/>
      </w:pPr>
      <w:rPr>
        <w:rFonts w:hint="default"/>
        <w:b w:val="0"/>
        <w:color w:val="000000"/>
      </w:rPr>
    </w:lvl>
    <w:lvl w:ilvl="2">
      <w:start w:val="8"/>
      <w:numFmt w:val="decimal"/>
      <w:lvlText w:val="%1.%2.%3"/>
      <w:lvlJc w:val="left"/>
      <w:pPr>
        <w:ind w:left="2160" w:hanging="720"/>
      </w:pPr>
      <w:rPr>
        <w:rFonts w:hint="default"/>
      </w:rPr>
    </w:lvl>
    <w:lvl w:ilvl="3">
      <w:start w:val="8"/>
      <w:numFmt w:val="decimal"/>
      <w:lvlText w:val="%1.%2.%3.%4"/>
      <w:lvlJc w:val="left"/>
      <w:pPr>
        <w:ind w:left="3240" w:hanging="1080"/>
      </w:pPr>
      <w:rPr>
        <w:rFonts w:hint="default"/>
      </w:rPr>
    </w:lvl>
    <w:lvl w:ilvl="4">
      <w:start w:val="2"/>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4E06CA5"/>
    <w:multiLevelType w:val="hybridMultilevel"/>
    <w:tmpl w:val="9CDAFD0E"/>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590EEF"/>
    <w:multiLevelType w:val="hybridMultilevel"/>
    <w:tmpl w:val="30744A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8F525C"/>
    <w:multiLevelType w:val="multilevel"/>
    <w:tmpl w:val="D0189FFC"/>
    <w:lvl w:ilvl="0">
      <w:start w:val="12"/>
      <w:numFmt w:val="decimal"/>
      <w:lvlText w:val="%1."/>
      <w:lvlJc w:val="left"/>
      <w:pPr>
        <w:ind w:left="480" w:hanging="48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12" w15:restartNumberingAfterBreak="0">
    <w:nsid w:val="3DC56414"/>
    <w:multiLevelType w:val="multilevel"/>
    <w:tmpl w:val="4E36E9F2"/>
    <w:lvl w:ilvl="0">
      <w:start w:val="1"/>
      <w:numFmt w:val="decimal"/>
      <w:lvlText w:val="%1"/>
      <w:lvlJc w:val="left"/>
      <w:pPr>
        <w:ind w:left="720" w:hanging="720"/>
      </w:pPr>
    </w:lvl>
    <w:lvl w:ilvl="1">
      <w:start w:val="2"/>
      <w:numFmt w:val="decimal"/>
      <w:lvlText w:val="%1.%2"/>
      <w:lvlJc w:val="left"/>
      <w:pPr>
        <w:ind w:left="1440" w:hanging="720"/>
      </w:pPr>
      <w:rPr>
        <w:color w:val="000000"/>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7920" w:hanging="2160"/>
      </w:pPr>
    </w:lvl>
  </w:abstractNum>
  <w:abstractNum w:abstractNumId="13" w15:restartNumberingAfterBreak="0">
    <w:nsid w:val="40356B4B"/>
    <w:multiLevelType w:val="multilevel"/>
    <w:tmpl w:val="CACC7474"/>
    <w:lvl w:ilvl="0">
      <w:numFmt w:val="bullet"/>
      <w:lvlText w:val=""/>
      <w:lvlJc w:val="left"/>
      <w:pPr>
        <w:ind w:left="2880" w:hanging="360"/>
      </w:pPr>
      <w:rPr>
        <w:rFonts w:ascii="Symbol" w:hAnsi="Symbol"/>
      </w:rPr>
    </w:lvl>
    <w:lvl w:ilvl="1">
      <w:numFmt w:val="bullet"/>
      <w:lvlText w:val="o"/>
      <w:lvlJc w:val="left"/>
      <w:pPr>
        <w:ind w:left="3600" w:hanging="360"/>
      </w:pPr>
      <w:rPr>
        <w:rFonts w:ascii="Courier New" w:hAnsi="Courier New" w:cs="Courier New"/>
      </w:rPr>
    </w:lvl>
    <w:lvl w:ilvl="2">
      <w:numFmt w:val="bullet"/>
      <w:lvlText w:val=""/>
      <w:lvlJc w:val="left"/>
      <w:pPr>
        <w:ind w:left="4320" w:hanging="360"/>
      </w:pPr>
      <w:rPr>
        <w:rFonts w:ascii="Wingdings" w:hAnsi="Wingdings"/>
      </w:rPr>
    </w:lvl>
    <w:lvl w:ilvl="3">
      <w:numFmt w:val="bullet"/>
      <w:lvlText w:val=""/>
      <w:lvlJc w:val="left"/>
      <w:pPr>
        <w:ind w:left="5040" w:hanging="360"/>
      </w:pPr>
      <w:rPr>
        <w:rFonts w:ascii="Symbol" w:hAnsi="Symbol"/>
      </w:rPr>
    </w:lvl>
    <w:lvl w:ilvl="4">
      <w:numFmt w:val="bullet"/>
      <w:lvlText w:val="o"/>
      <w:lvlJc w:val="left"/>
      <w:pPr>
        <w:ind w:left="5760" w:hanging="360"/>
      </w:pPr>
      <w:rPr>
        <w:rFonts w:ascii="Courier New" w:hAnsi="Courier New" w:cs="Courier New"/>
      </w:rPr>
    </w:lvl>
    <w:lvl w:ilvl="5">
      <w:numFmt w:val="bullet"/>
      <w:lvlText w:val=""/>
      <w:lvlJc w:val="left"/>
      <w:pPr>
        <w:ind w:left="6480" w:hanging="360"/>
      </w:pPr>
      <w:rPr>
        <w:rFonts w:ascii="Wingdings" w:hAnsi="Wingdings"/>
      </w:rPr>
    </w:lvl>
    <w:lvl w:ilvl="6">
      <w:numFmt w:val="bullet"/>
      <w:lvlText w:val=""/>
      <w:lvlJc w:val="left"/>
      <w:pPr>
        <w:ind w:left="7200" w:hanging="360"/>
      </w:pPr>
      <w:rPr>
        <w:rFonts w:ascii="Symbol" w:hAnsi="Symbol"/>
      </w:rPr>
    </w:lvl>
    <w:lvl w:ilvl="7">
      <w:numFmt w:val="bullet"/>
      <w:lvlText w:val="o"/>
      <w:lvlJc w:val="left"/>
      <w:pPr>
        <w:ind w:left="7920" w:hanging="360"/>
      </w:pPr>
      <w:rPr>
        <w:rFonts w:ascii="Courier New" w:hAnsi="Courier New" w:cs="Courier New"/>
      </w:rPr>
    </w:lvl>
    <w:lvl w:ilvl="8">
      <w:numFmt w:val="bullet"/>
      <w:lvlText w:val=""/>
      <w:lvlJc w:val="left"/>
      <w:pPr>
        <w:ind w:left="8640" w:hanging="360"/>
      </w:pPr>
      <w:rPr>
        <w:rFonts w:ascii="Wingdings" w:hAnsi="Wingdings"/>
      </w:rPr>
    </w:lvl>
  </w:abstractNum>
  <w:abstractNum w:abstractNumId="14" w15:restartNumberingAfterBreak="0">
    <w:nsid w:val="413B36EC"/>
    <w:multiLevelType w:val="multilevel"/>
    <w:tmpl w:val="63007AC0"/>
    <w:lvl w:ilvl="0">
      <w:numFmt w:val="bullet"/>
      <w:lvlText w:val=""/>
      <w:lvlJc w:val="left"/>
      <w:pPr>
        <w:ind w:left="2880" w:hanging="360"/>
      </w:pPr>
      <w:rPr>
        <w:rFonts w:ascii="Symbol" w:hAnsi="Symbol"/>
      </w:rPr>
    </w:lvl>
    <w:lvl w:ilvl="1">
      <w:numFmt w:val="bullet"/>
      <w:lvlText w:val="o"/>
      <w:lvlJc w:val="left"/>
      <w:pPr>
        <w:ind w:left="3600" w:hanging="360"/>
      </w:pPr>
      <w:rPr>
        <w:rFonts w:ascii="Courier New" w:hAnsi="Courier New" w:cs="Courier New"/>
      </w:rPr>
    </w:lvl>
    <w:lvl w:ilvl="2">
      <w:numFmt w:val="bullet"/>
      <w:lvlText w:val=""/>
      <w:lvlJc w:val="left"/>
      <w:pPr>
        <w:ind w:left="4320" w:hanging="360"/>
      </w:pPr>
      <w:rPr>
        <w:rFonts w:ascii="Wingdings" w:hAnsi="Wingdings"/>
      </w:rPr>
    </w:lvl>
    <w:lvl w:ilvl="3">
      <w:numFmt w:val="bullet"/>
      <w:lvlText w:val=""/>
      <w:lvlJc w:val="left"/>
      <w:pPr>
        <w:ind w:left="5040" w:hanging="360"/>
      </w:pPr>
      <w:rPr>
        <w:rFonts w:ascii="Symbol" w:hAnsi="Symbol"/>
      </w:rPr>
    </w:lvl>
    <w:lvl w:ilvl="4">
      <w:numFmt w:val="bullet"/>
      <w:lvlText w:val="o"/>
      <w:lvlJc w:val="left"/>
      <w:pPr>
        <w:ind w:left="5760" w:hanging="360"/>
      </w:pPr>
      <w:rPr>
        <w:rFonts w:ascii="Courier New" w:hAnsi="Courier New" w:cs="Courier New"/>
      </w:rPr>
    </w:lvl>
    <w:lvl w:ilvl="5">
      <w:numFmt w:val="bullet"/>
      <w:lvlText w:val=""/>
      <w:lvlJc w:val="left"/>
      <w:pPr>
        <w:ind w:left="6480" w:hanging="360"/>
      </w:pPr>
      <w:rPr>
        <w:rFonts w:ascii="Wingdings" w:hAnsi="Wingdings"/>
      </w:rPr>
    </w:lvl>
    <w:lvl w:ilvl="6">
      <w:numFmt w:val="bullet"/>
      <w:lvlText w:val=""/>
      <w:lvlJc w:val="left"/>
      <w:pPr>
        <w:ind w:left="7200" w:hanging="360"/>
      </w:pPr>
      <w:rPr>
        <w:rFonts w:ascii="Symbol" w:hAnsi="Symbol"/>
      </w:rPr>
    </w:lvl>
    <w:lvl w:ilvl="7">
      <w:numFmt w:val="bullet"/>
      <w:lvlText w:val="o"/>
      <w:lvlJc w:val="left"/>
      <w:pPr>
        <w:ind w:left="7920" w:hanging="360"/>
      </w:pPr>
      <w:rPr>
        <w:rFonts w:ascii="Courier New" w:hAnsi="Courier New" w:cs="Courier New"/>
      </w:rPr>
    </w:lvl>
    <w:lvl w:ilvl="8">
      <w:numFmt w:val="bullet"/>
      <w:lvlText w:val=""/>
      <w:lvlJc w:val="left"/>
      <w:pPr>
        <w:ind w:left="8640" w:hanging="360"/>
      </w:pPr>
      <w:rPr>
        <w:rFonts w:ascii="Wingdings" w:hAnsi="Wingdings"/>
      </w:rPr>
    </w:lvl>
  </w:abstractNum>
  <w:abstractNum w:abstractNumId="15" w15:restartNumberingAfterBreak="0">
    <w:nsid w:val="417D27A7"/>
    <w:multiLevelType w:val="hybridMultilevel"/>
    <w:tmpl w:val="D0084E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E8757F"/>
    <w:multiLevelType w:val="multilevel"/>
    <w:tmpl w:val="C0E0D256"/>
    <w:styleLink w:val="NumberedList3"/>
    <w:lvl w:ilvl="0">
      <w:start w:val="1"/>
      <w:numFmt w:val="lowerRoman"/>
      <w:lvlText w:val="%1."/>
      <w:lvlJc w:val="left"/>
      <w:pPr>
        <w:ind w:left="340" w:hanging="340"/>
      </w:pPr>
      <w:rPr>
        <w:rFonts w:ascii="Arial" w:hAnsi="Arial"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43497DF2"/>
    <w:multiLevelType w:val="multilevel"/>
    <w:tmpl w:val="E9D2DEA8"/>
    <w:styleLink w:val="LFO8"/>
    <w:lvl w:ilvl="0">
      <w:numFmt w:val="bullet"/>
      <w:pStyle w:val="Source"/>
      <w:lvlText w:val=""/>
      <w:lvlJc w:val="left"/>
      <w:pPr>
        <w:ind w:left="530" w:hanging="170"/>
      </w:pPr>
      <w:rPr>
        <w:rFonts w:ascii="Symbol" w:hAnsi="Symbol"/>
        <w:sz w:val="20"/>
      </w:rPr>
    </w:lvl>
    <w:lvl w:ilvl="1">
      <w:numFmt w:val="bullet"/>
      <w:lvlText w:val="-"/>
      <w:lvlJc w:val="left"/>
      <w:pPr>
        <w:ind w:left="1363" w:hanging="340"/>
      </w:pPr>
      <w:rPr>
        <w:rFonts w:ascii="Courier New" w:hAnsi="Courier New"/>
        <w:sz w:val="20"/>
      </w:rPr>
    </w:lvl>
    <w:lvl w:ilvl="2">
      <w:numFmt w:val="bullet"/>
      <w:lvlText w:val=""/>
      <w:lvlJc w:val="left"/>
      <w:pPr>
        <w:ind w:left="2103" w:hanging="360"/>
      </w:pPr>
      <w:rPr>
        <w:rFonts w:ascii="Wingdings" w:hAnsi="Wingdings"/>
      </w:rPr>
    </w:lvl>
    <w:lvl w:ilvl="3">
      <w:numFmt w:val="bullet"/>
      <w:lvlText w:val=""/>
      <w:lvlJc w:val="left"/>
      <w:pPr>
        <w:ind w:left="2823" w:hanging="360"/>
      </w:pPr>
      <w:rPr>
        <w:rFonts w:ascii="Symbol" w:hAnsi="Symbol"/>
      </w:rPr>
    </w:lvl>
    <w:lvl w:ilvl="4">
      <w:numFmt w:val="bullet"/>
      <w:lvlText w:val="o"/>
      <w:lvlJc w:val="left"/>
      <w:pPr>
        <w:ind w:left="3543" w:hanging="360"/>
      </w:pPr>
      <w:rPr>
        <w:rFonts w:ascii="Courier New" w:hAnsi="Courier New"/>
      </w:rPr>
    </w:lvl>
    <w:lvl w:ilvl="5">
      <w:numFmt w:val="bullet"/>
      <w:lvlText w:val=""/>
      <w:lvlJc w:val="left"/>
      <w:pPr>
        <w:ind w:left="4263" w:hanging="360"/>
      </w:pPr>
      <w:rPr>
        <w:rFonts w:ascii="Wingdings" w:hAnsi="Wingdings"/>
      </w:rPr>
    </w:lvl>
    <w:lvl w:ilvl="6">
      <w:numFmt w:val="bullet"/>
      <w:lvlText w:val=""/>
      <w:lvlJc w:val="left"/>
      <w:pPr>
        <w:ind w:left="4983" w:hanging="360"/>
      </w:pPr>
      <w:rPr>
        <w:rFonts w:ascii="Symbol" w:hAnsi="Symbol"/>
      </w:rPr>
    </w:lvl>
    <w:lvl w:ilvl="7">
      <w:numFmt w:val="bullet"/>
      <w:lvlText w:val="o"/>
      <w:lvlJc w:val="left"/>
      <w:pPr>
        <w:ind w:left="5703" w:hanging="360"/>
      </w:pPr>
      <w:rPr>
        <w:rFonts w:ascii="Courier New" w:hAnsi="Courier New"/>
      </w:rPr>
    </w:lvl>
    <w:lvl w:ilvl="8">
      <w:numFmt w:val="bullet"/>
      <w:lvlText w:val=""/>
      <w:lvlJc w:val="left"/>
      <w:pPr>
        <w:ind w:left="6423" w:hanging="360"/>
      </w:pPr>
      <w:rPr>
        <w:rFonts w:ascii="Wingdings" w:hAnsi="Wingdings"/>
      </w:rPr>
    </w:lvl>
  </w:abstractNum>
  <w:abstractNum w:abstractNumId="18" w15:restartNumberingAfterBreak="0">
    <w:nsid w:val="44DB4EE4"/>
    <w:multiLevelType w:val="multilevel"/>
    <w:tmpl w:val="714844FA"/>
    <w:styleLink w:val="WWOutlineListStyle"/>
    <w:lvl w:ilvl="0">
      <w:start w:val="1"/>
      <w:numFmt w:val="decimal"/>
      <w:lvlText w:val="%1."/>
      <w:lvlJc w:val="left"/>
      <w:pPr>
        <w:ind w:left="720" w:hanging="360"/>
      </w:pPr>
      <w:rPr>
        <w:rFonts w:cs="Times New Roman"/>
      </w:rPr>
    </w:lvl>
    <w:lvl w:ilvl="1">
      <w:start w:val="1"/>
      <w:numFmt w:val="decimal"/>
      <w:lvlText w:val="%1.%2."/>
      <w:lvlJc w:val="left"/>
      <w:pPr>
        <w:ind w:left="792" w:hanging="432"/>
      </w:pPr>
      <w:rPr>
        <w:rFonts w:ascii="Arial" w:hAnsi="Arial"/>
        <w:color w:val="262626"/>
        <w:spacing w:val="-6"/>
      </w:rPr>
    </w:lvl>
    <w:lvl w:ilvl="2">
      <w:start w:val="1"/>
      <w:numFmt w:val="decimal"/>
      <w:lvlText w:val="%1.%2.%3."/>
      <w:lvlJc w:val="left"/>
      <w:pPr>
        <w:ind w:left="1224" w:hanging="867"/>
      </w:pPr>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46AB52DB"/>
    <w:multiLevelType w:val="multilevel"/>
    <w:tmpl w:val="A9D4C22E"/>
    <w:lvl w:ilvl="0">
      <w:start w:val="1"/>
      <w:numFmt w:val="decimal"/>
      <w:lvlText w:val="%1"/>
      <w:lvlJc w:val="left"/>
      <w:pPr>
        <w:ind w:left="660" w:hanging="660"/>
      </w:pPr>
      <w:rPr>
        <w:rFonts w:hint="default"/>
      </w:rPr>
    </w:lvl>
    <w:lvl w:ilvl="1">
      <w:start w:val="1"/>
      <w:numFmt w:val="decimal"/>
      <w:lvlText w:val="%1.%2"/>
      <w:lvlJc w:val="left"/>
      <w:pPr>
        <w:ind w:left="969" w:hanging="660"/>
      </w:pPr>
      <w:rPr>
        <w:rFonts w:hint="default"/>
      </w:rPr>
    </w:lvl>
    <w:lvl w:ilvl="2">
      <w:start w:val="1"/>
      <w:numFmt w:val="decimal"/>
      <w:lvlText w:val="%1.%2.%3"/>
      <w:lvlJc w:val="left"/>
      <w:pPr>
        <w:ind w:left="1338" w:hanging="720"/>
      </w:pPr>
      <w:rPr>
        <w:rFonts w:hint="default"/>
      </w:rPr>
    </w:lvl>
    <w:lvl w:ilvl="3">
      <w:start w:val="1"/>
      <w:numFmt w:val="decimal"/>
      <w:lvlText w:val="%1.%2.%3.%4"/>
      <w:lvlJc w:val="left"/>
      <w:pPr>
        <w:ind w:left="1647" w:hanging="720"/>
      </w:pPr>
      <w:rPr>
        <w:rFonts w:hint="default"/>
      </w:rPr>
    </w:lvl>
    <w:lvl w:ilvl="4">
      <w:start w:val="1"/>
      <w:numFmt w:val="decimal"/>
      <w:lvlText w:val="%1.%2.%3.%4.%5"/>
      <w:lvlJc w:val="left"/>
      <w:pPr>
        <w:ind w:left="2316" w:hanging="1080"/>
      </w:pPr>
      <w:rPr>
        <w:rFonts w:hint="default"/>
      </w:rPr>
    </w:lvl>
    <w:lvl w:ilvl="5">
      <w:start w:val="1"/>
      <w:numFmt w:val="decimal"/>
      <w:lvlText w:val="%1.%2.%3.%4.%5.%6"/>
      <w:lvlJc w:val="left"/>
      <w:pPr>
        <w:ind w:left="2625" w:hanging="1080"/>
      </w:pPr>
      <w:rPr>
        <w:rFonts w:hint="default"/>
      </w:rPr>
    </w:lvl>
    <w:lvl w:ilvl="6">
      <w:start w:val="1"/>
      <w:numFmt w:val="decimal"/>
      <w:lvlText w:val="%1.%2.%3.%4.%5.%6.%7"/>
      <w:lvlJc w:val="left"/>
      <w:pPr>
        <w:ind w:left="3294" w:hanging="1440"/>
      </w:pPr>
      <w:rPr>
        <w:rFonts w:hint="default"/>
      </w:rPr>
    </w:lvl>
    <w:lvl w:ilvl="7">
      <w:start w:val="1"/>
      <w:numFmt w:val="decimal"/>
      <w:lvlText w:val="%1.%2.%3.%4.%5.%6.%7.%8"/>
      <w:lvlJc w:val="left"/>
      <w:pPr>
        <w:ind w:left="3603" w:hanging="1440"/>
      </w:pPr>
      <w:rPr>
        <w:rFonts w:hint="default"/>
      </w:rPr>
    </w:lvl>
    <w:lvl w:ilvl="8">
      <w:start w:val="1"/>
      <w:numFmt w:val="decimal"/>
      <w:lvlText w:val="%1.%2.%3.%4.%5.%6.%7.%8.%9"/>
      <w:lvlJc w:val="left"/>
      <w:pPr>
        <w:ind w:left="4272" w:hanging="1800"/>
      </w:pPr>
      <w:rPr>
        <w:rFonts w:hint="default"/>
      </w:rPr>
    </w:lvl>
  </w:abstractNum>
  <w:abstractNum w:abstractNumId="20" w15:restartNumberingAfterBreak="0">
    <w:nsid w:val="53E960A1"/>
    <w:multiLevelType w:val="hybridMultilevel"/>
    <w:tmpl w:val="93861F2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EE025E"/>
    <w:multiLevelType w:val="multilevel"/>
    <w:tmpl w:val="EA74F714"/>
    <w:lvl w:ilvl="0">
      <w:start w:val="3"/>
      <w:numFmt w:val="decimal"/>
      <w:lvlText w:val="%1"/>
      <w:lvlJc w:val="left"/>
      <w:pPr>
        <w:ind w:left="360" w:hanging="36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7920" w:hanging="2160"/>
      </w:pPr>
    </w:lvl>
  </w:abstractNum>
  <w:abstractNum w:abstractNumId="22" w15:restartNumberingAfterBreak="0">
    <w:nsid w:val="59C81086"/>
    <w:multiLevelType w:val="multilevel"/>
    <w:tmpl w:val="1A92CB84"/>
    <w:lvl w:ilvl="0">
      <w:start w:val="6"/>
      <w:numFmt w:val="decimal"/>
      <w:lvlText w:val="%1"/>
      <w:lvlJc w:val="left"/>
      <w:pPr>
        <w:ind w:left="440" w:hanging="440"/>
      </w:pPr>
      <w:rPr>
        <w:rFonts w:eastAsia="Arial" w:hint="default"/>
      </w:rPr>
    </w:lvl>
    <w:lvl w:ilvl="1">
      <w:start w:val="1"/>
      <w:numFmt w:val="decimal"/>
      <w:lvlText w:val="%1.%2"/>
      <w:lvlJc w:val="left"/>
      <w:pPr>
        <w:ind w:left="440" w:hanging="440"/>
      </w:pPr>
      <w:rPr>
        <w:rFonts w:eastAsia="Arial" w:hint="default"/>
      </w:rPr>
    </w:lvl>
    <w:lvl w:ilvl="2">
      <w:start w:val="1"/>
      <w:numFmt w:val="decimal"/>
      <w:lvlText w:val="%1.%2.%3"/>
      <w:lvlJc w:val="left"/>
      <w:pPr>
        <w:ind w:left="720" w:hanging="720"/>
      </w:pPr>
      <w:rPr>
        <w:rFonts w:ascii="Arial" w:eastAsia="Arial" w:hAnsi="Arial" w:cs="Arial" w:hint="default"/>
        <w:sz w:val="20"/>
        <w:szCs w:val="20"/>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3" w15:restartNumberingAfterBreak="0">
    <w:nsid w:val="5A577EFE"/>
    <w:multiLevelType w:val="multilevel"/>
    <w:tmpl w:val="5A4ECBB6"/>
    <w:styleLink w:val="WWOutlineListStyle5"/>
    <w:lvl w:ilvl="0">
      <w:start w:val="1"/>
      <w:numFmt w:val="decimal"/>
      <w:lvlText w:val="%1."/>
      <w:lvlJc w:val="left"/>
      <w:pPr>
        <w:ind w:left="720" w:hanging="360"/>
      </w:pPr>
      <w:rPr>
        <w:rFonts w:cs="Times New Roman"/>
      </w:rPr>
    </w:lvl>
    <w:lvl w:ilvl="1">
      <w:start w:val="1"/>
      <w:numFmt w:val="decimal"/>
      <w:lvlText w:val="%1.%2."/>
      <w:lvlJc w:val="left"/>
      <w:pPr>
        <w:ind w:left="792" w:hanging="432"/>
      </w:pPr>
      <w:rPr>
        <w:rFonts w:ascii="Arial" w:hAnsi="Arial"/>
        <w:color w:val="262626"/>
        <w:spacing w:val="-6"/>
      </w:rPr>
    </w:lvl>
    <w:lvl w:ilvl="2">
      <w:start w:val="1"/>
      <w:numFmt w:val="decimal"/>
      <w:lvlText w:val="%1.%2.%3."/>
      <w:lvlJc w:val="left"/>
      <w:pPr>
        <w:ind w:left="1224" w:hanging="867"/>
      </w:pPr>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5B9235F8"/>
    <w:multiLevelType w:val="multilevel"/>
    <w:tmpl w:val="3816308C"/>
    <w:styleLink w:val="WWOutlineListStyle4"/>
    <w:lvl w:ilvl="0">
      <w:start w:val="1"/>
      <w:numFmt w:val="decimal"/>
      <w:lvlText w:val="%1."/>
      <w:lvlJc w:val="left"/>
      <w:pPr>
        <w:ind w:left="720" w:hanging="360"/>
      </w:pPr>
      <w:rPr>
        <w:rFonts w:cs="Times New Roman"/>
      </w:rPr>
    </w:lvl>
    <w:lvl w:ilvl="1">
      <w:start w:val="1"/>
      <w:numFmt w:val="decimal"/>
      <w:lvlText w:val="%1.%2."/>
      <w:lvlJc w:val="left"/>
      <w:pPr>
        <w:ind w:left="792" w:hanging="432"/>
      </w:pPr>
      <w:rPr>
        <w:rFonts w:ascii="Arial" w:hAnsi="Arial"/>
        <w:color w:val="262626"/>
        <w:spacing w:val="-6"/>
      </w:rPr>
    </w:lvl>
    <w:lvl w:ilvl="2">
      <w:start w:val="1"/>
      <w:numFmt w:val="decimal"/>
      <w:lvlText w:val="%1.%2.%3."/>
      <w:lvlJc w:val="left"/>
      <w:pPr>
        <w:ind w:left="1224" w:hanging="867"/>
      </w:pPr>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15:restartNumberingAfterBreak="0">
    <w:nsid w:val="5E6C293D"/>
    <w:multiLevelType w:val="multilevel"/>
    <w:tmpl w:val="AC1C5FAC"/>
    <w:lvl w:ilvl="0">
      <w:start w:val="3"/>
      <w:numFmt w:val="decimal"/>
      <w:lvlText w:val="%1"/>
      <w:lvlJc w:val="left"/>
      <w:pPr>
        <w:ind w:left="780" w:hanging="780"/>
      </w:pPr>
      <w:rPr>
        <w:rFonts w:hint="default"/>
      </w:rPr>
    </w:lvl>
    <w:lvl w:ilvl="1">
      <w:start w:val="1"/>
      <w:numFmt w:val="decimal"/>
      <w:lvlText w:val="%1.%2"/>
      <w:lvlJc w:val="left"/>
      <w:pPr>
        <w:ind w:left="1770" w:hanging="780"/>
      </w:pPr>
      <w:rPr>
        <w:rFonts w:hint="default"/>
      </w:rPr>
    </w:lvl>
    <w:lvl w:ilvl="2">
      <w:start w:val="8"/>
      <w:numFmt w:val="decimal"/>
      <w:lvlText w:val="%1.%2.%3"/>
      <w:lvlJc w:val="left"/>
      <w:pPr>
        <w:ind w:left="2760" w:hanging="780"/>
      </w:pPr>
      <w:rPr>
        <w:rFonts w:hint="default"/>
      </w:rPr>
    </w:lvl>
    <w:lvl w:ilvl="3">
      <w:start w:val="8"/>
      <w:numFmt w:val="decimal"/>
      <w:lvlText w:val="%1.%2.%3.%4"/>
      <w:lvlJc w:val="left"/>
      <w:pPr>
        <w:ind w:left="3750" w:hanging="7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26" w15:restartNumberingAfterBreak="0">
    <w:nsid w:val="60BC4D53"/>
    <w:multiLevelType w:val="multilevel"/>
    <w:tmpl w:val="7004D834"/>
    <w:styleLink w:val="WWOutlineListStyle2"/>
    <w:lvl w:ilvl="0">
      <w:start w:val="1"/>
      <w:numFmt w:val="decimal"/>
      <w:lvlText w:val="%1."/>
      <w:lvlJc w:val="left"/>
      <w:pPr>
        <w:ind w:left="720" w:hanging="360"/>
      </w:pPr>
      <w:rPr>
        <w:rFonts w:cs="Times New Roman"/>
      </w:rPr>
    </w:lvl>
    <w:lvl w:ilvl="1">
      <w:start w:val="1"/>
      <w:numFmt w:val="decimal"/>
      <w:lvlText w:val="%1.%2."/>
      <w:lvlJc w:val="left"/>
      <w:pPr>
        <w:ind w:left="792" w:hanging="432"/>
      </w:pPr>
      <w:rPr>
        <w:rFonts w:ascii="Arial" w:hAnsi="Arial"/>
        <w:color w:val="262626"/>
        <w:spacing w:val="-6"/>
      </w:rPr>
    </w:lvl>
    <w:lvl w:ilvl="2">
      <w:start w:val="1"/>
      <w:numFmt w:val="decimal"/>
      <w:lvlText w:val="%1.%2.%3."/>
      <w:lvlJc w:val="left"/>
      <w:pPr>
        <w:ind w:left="1224" w:hanging="867"/>
      </w:pPr>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15:restartNumberingAfterBreak="0">
    <w:nsid w:val="639D4462"/>
    <w:multiLevelType w:val="multilevel"/>
    <w:tmpl w:val="3238EA10"/>
    <w:styleLink w:val="LFO3"/>
    <w:lvl w:ilvl="0">
      <w:start w:val="1"/>
      <w:numFmt w:val="lowerLetter"/>
      <w:pStyle w:val="SubnumberedList1"/>
      <w:lvlText w:val="%1."/>
      <w:lvlJc w:val="left"/>
      <w:pPr>
        <w:ind w:left="340" w:hanging="340"/>
      </w:pPr>
      <w:rPr>
        <w:rFonts w:cs="Times New Roman"/>
      </w:rPr>
    </w:lvl>
    <w:lvl w:ilvl="1">
      <w:start w:val="1"/>
      <w:numFmt w:val="lowerLetter"/>
      <w:lvlText w:val="%2."/>
      <w:lvlJc w:val="left"/>
      <w:pPr>
        <w:ind w:left="2008" w:hanging="360"/>
      </w:pPr>
      <w:rPr>
        <w:rFonts w:cs="Times New Roman"/>
      </w:rPr>
    </w:lvl>
    <w:lvl w:ilvl="2">
      <w:start w:val="1"/>
      <w:numFmt w:val="lowerRoman"/>
      <w:lvlText w:val="%3."/>
      <w:lvlJc w:val="right"/>
      <w:pPr>
        <w:ind w:left="2728" w:hanging="180"/>
      </w:pPr>
      <w:rPr>
        <w:rFonts w:cs="Times New Roman"/>
      </w:rPr>
    </w:lvl>
    <w:lvl w:ilvl="3">
      <w:start w:val="1"/>
      <w:numFmt w:val="decimal"/>
      <w:lvlText w:val="%4."/>
      <w:lvlJc w:val="left"/>
      <w:pPr>
        <w:ind w:left="3448" w:hanging="360"/>
      </w:pPr>
      <w:rPr>
        <w:rFonts w:ascii="Arial" w:hAnsi="Arial" w:cs="Times New Roman"/>
        <w:b w:val="0"/>
        <w:i w:val="0"/>
        <w:sz w:val="20"/>
        <w:szCs w:val="20"/>
      </w:rPr>
    </w:lvl>
    <w:lvl w:ilvl="4">
      <w:start w:val="1"/>
      <w:numFmt w:val="lowerLetter"/>
      <w:lvlText w:val="%5)"/>
      <w:lvlJc w:val="left"/>
      <w:pPr>
        <w:ind w:left="4168" w:hanging="360"/>
      </w:pPr>
      <w:rPr>
        <w:rFonts w:ascii="Arial" w:hAnsi="Arial" w:cs="Times New Roman"/>
      </w:rPr>
    </w:lvl>
    <w:lvl w:ilvl="5">
      <w:start w:val="1"/>
      <w:numFmt w:val="lowerRoman"/>
      <w:lvlText w:val="%6."/>
      <w:lvlJc w:val="right"/>
      <w:pPr>
        <w:ind w:left="4888" w:hanging="180"/>
      </w:pPr>
      <w:rPr>
        <w:rFonts w:cs="Times New Roman"/>
      </w:rPr>
    </w:lvl>
    <w:lvl w:ilvl="6">
      <w:start w:val="1"/>
      <w:numFmt w:val="decimal"/>
      <w:lvlText w:val="%7."/>
      <w:lvlJc w:val="left"/>
      <w:pPr>
        <w:ind w:left="5608" w:hanging="360"/>
      </w:pPr>
      <w:rPr>
        <w:rFonts w:cs="Times New Roman"/>
      </w:rPr>
    </w:lvl>
    <w:lvl w:ilvl="7">
      <w:start w:val="1"/>
      <w:numFmt w:val="lowerLetter"/>
      <w:lvlText w:val="%8."/>
      <w:lvlJc w:val="left"/>
      <w:pPr>
        <w:ind w:left="6328" w:hanging="360"/>
      </w:pPr>
      <w:rPr>
        <w:rFonts w:cs="Times New Roman"/>
      </w:rPr>
    </w:lvl>
    <w:lvl w:ilvl="8">
      <w:start w:val="1"/>
      <w:numFmt w:val="lowerRoman"/>
      <w:lvlText w:val="%9."/>
      <w:lvlJc w:val="right"/>
      <w:pPr>
        <w:ind w:left="7048" w:hanging="180"/>
      </w:pPr>
      <w:rPr>
        <w:rFonts w:cs="Times New Roman"/>
      </w:rPr>
    </w:lvl>
  </w:abstractNum>
  <w:abstractNum w:abstractNumId="28" w15:restartNumberingAfterBreak="0">
    <w:nsid w:val="66727C16"/>
    <w:multiLevelType w:val="multilevel"/>
    <w:tmpl w:val="6C78951A"/>
    <w:styleLink w:val="WWOutlineListStyle1"/>
    <w:lvl w:ilvl="0">
      <w:start w:val="1"/>
      <w:numFmt w:val="decimal"/>
      <w:lvlText w:val="%1."/>
      <w:lvlJc w:val="left"/>
      <w:pPr>
        <w:ind w:left="720" w:hanging="360"/>
      </w:pPr>
      <w:rPr>
        <w:rFonts w:cs="Times New Roman"/>
      </w:rPr>
    </w:lvl>
    <w:lvl w:ilvl="1">
      <w:start w:val="1"/>
      <w:numFmt w:val="decimal"/>
      <w:lvlText w:val="%1.%2."/>
      <w:lvlJc w:val="left"/>
      <w:pPr>
        <w:ind w:left="792" w:hanging="432"/>
      </w:pPr>
      <w:rPr>
        <w:rFonts w:ascii="Arial" w:hAnsi="Arial"/>
        <w:color w:val="262626"/>
        <w:spacing w:val="-6"/>
      </w:rPr>
    </w:lvl>
    <w:lvl w:ilvl="2">
      <w:start w:val="1"/>
      <w:numFmt w:val="decimal"/>
      <w:lvlText w:val="%1.%2.%3."/>
      <w:lvlJc w:val="left"/>
      <w:pPr>
        <w:ind w:left="1224" w:hanging="867"/>
      </w:pPr>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15:restartNumberingAfterBreak="0">
    <w:nsid w:val="6FF15198"/>
    <w:multiLevelType w:val="multilevel"/>
    <w:tmpl w:val="DC9E1C66"/>
    <w:styleLink w:val="WWOutlineListStyle6"/>
    <w:lvl w:ilvl="0">
      <w:start w:val="1"/>
      <w:numFmt w:val="decimal"/>
      <w:lvlText w:val="%1."/>
      <w:lvlJc w:val="left"/>
      <w:pPr>
        <w:ind w:left="720" w:hanging="360"/>
      </w:pPr>
      <w:rPr>
        <w:rFonts w:cs="Times New Roman"/>
      </w:rPr>
    </w:lvl>
    <w:lvl w:ilvl="1">
      <w:start w:val="1"/>
      <w:numFmt w:val="decimal"/>
      <w:lvlText w:val="%1.%2."/>
      <w:lvlJc w:val="left"/>
      <w:pPr>
        <w:ind w:left="792" w:hanging="432"/>
      </w:pPr>
      <w:rPr>
        <w:rFonts w:ascii="Arial" w:hAnsi="Arial"/>
        <w:color w:val="262626"/>
        <w:spacing w:val="-6"/>
      </w:rPr>
    </w:lvl>
    <w:lvl w:ilvl="2">
      <w:start w:val="1"/>
      <w:numFmt w:val="decimal"/>
      <w:lvlText w:val="%1.%2.%3."/>
      <w:lvlJc w:val="left"/>
      <w:pPr>
        <w:ind w:left="1224" w:hanging="867"/>
      </w:pPr>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0" w15:restartNumberingAfterBreak="0">
    <w:nsid w:val="78C57F82"/>
    <w:multiLevelType w:val="multilevel"/>
    <w:tmpl w:val="00E80098"/>
    <w:lvl w:ilvl="0">
      <w:start w:val="1"/>
      <w:numFmt w:val="decimal"/>
      <w:lvlText w:val="%1."/>
      <w:lvlJc w:val="left"/>
      <w:pPr>
        <w:ind w:left="450" w:hanging="360"/>
      </w:pPr>
      <w:rPr>
        <w:rFonts w:hint="default"/>
        <w:b/>
      </w:rPr>
    </w:lvl>
    <w:lvl w:ilvl="1">
      <w:start w:val="1"/>
      <w:numFmt w:val="decimal"/>
      <w:lvlText w:val="%1.%2."/>
      <w:lvlJc w:val="left"/>
      <w:pPr>
        <w:ind w:left="702" w:hanging="432"/>
      </w:pPr>
      <w:rPr>
        <w:rFonts w:hint="default"/>
        <w:b w:val="0"/>
        <w:i w:val="0"/>
        <w:sz w:val="22"/>
        <w:szCs w:val="22"/>
      </w:rPr>
    </w:lvl>
    <w:lvl w:ilvl="2">
      <w:start w:val="1"/>
      <w:numFmt w:val="decimal"/>
      <w:lvlText w:val="%1.%2.%3."/>
      <w:lvlJc w:val="left"/>
      <w:pPr>
        <w:ind w:left="1314" w:hanging="504"/>
      </w:pPr>
      <w:rPr>
        <w:rFonts w:hint="default"/>
        <w:b w:val="0"/>
        <w:i w:val="0"/>
        <w:sz w:val="22"/>
        <w:szCs w:val="22"/>
      </w:rPr>
    </w:lvl>
    <w:lvl w:ilvl="3">
      <w:start w:val="1"/>
      <w:numFmt w:val="lowerLetter"/>
      <w:lvlText w:val="%4)"/>
      <w:lvlJc w:val="left"/>
      <w:pPr>
        <w:ind w:left="1818" w:hanging="648"/>
      </w:pPr>
      <w:rPr>
        <w:rFonts w:hint="default"/>
      </w:rPr>
    </w:lvl>
    <w:lvl w:ilvl="4">
      <w:start w:val="1"/>
      <w:numFmt w:val="decimal"/>
      <w:lvlText w:val="%1.%2.%3.%4.%5."/>
      <w:lvlJc w:val="left"/>
      <w:pPr>
        <w:ind w:left="2322" w:hanging="792"/>
      </w:pPr>
      <w:rPr>
        <w:rFonts w:hint="default"/>
      </w:rPr>
    </w:lvl>
    <w:lvl w:ilvl="5">
      <w:start w:val="1"/>
      <w:numFmt w:val="decimal"/>
      <w:lvlText w:val="%1.%2.%3.%4.%5.%6."/>
      <w:lvlJc w:val="left"/>
      <w:pPr>
        <w:ind w:left="2826" w:hanging="936"/>
      </w:pPr>
      <w:rPr>
        <w:rFonts w:hint="default"/>
      </w:rPr>
    </w:lvl>
    <w:lvl w:ilvl="6">
      <w:start w:val="1"/>
      <w:numFmt w:val="decimal"/>
      <w:lvlText w:val="%1.%2.%3.%4.%5.%6.%7."/>
      <w:lvlJc w:val="left"/>
      <w:pPr>
        <w:ind w:left="3330" w:hanging="1080"/>
      </w:pPr>
      <w:rPr>
        <w:rFonts w:hint="default"/>
      </w:rPr>
    </w:lvl>
    <w:lvl w:ilvl="7">
      <w:start w:val="1"/>
      <w:numFmt w:val="decimal"/>
      <w:lvlText w:val="%1.%2.%3.%4.%5.%6.%7.%8."/>
      <w:lvlJc w:val="left"/>
      <w:pPr>
        <w:ind w:left="3834" w:hanging="1224"/>
      </w:pPr>
      <w:rPr>
        <w:rFonts w:hint="default"/>
      </w:rPr>
    </w:lvl>
    <w:lvl w:ilvl="8">
      <w:start w:val="1"/>
      <w:numFmt w:val="decimal"/>
      <w:lvlText w:val="%1.%2.%3.%4.%5.%6.%7.%8.%9."/>
      <w:lvlJc w:val="left"/>
      <w:pPr>
        <w:ind w:left="4410" w:hanging="1440"/>
      </w:pPr>
      <w:rPr>
        <w:rFonts w:hint="default"/>
      </w:rPr>
    </w:lvl>
  </w:abstractNum>
  <w:abstractNum w:abstractNumId="31" w15:restartNumberingAfterBreak="0">
    <w:nsid w:val="79C00FF3"/>
    <w:multiLevelType w:val="multilevel"/>
    <w:tmpl w:val="19F8B012"/>
    <w:lvl w:ilvl="0">
      <w:start w:val="3"/>
      <w:numFmt w:val="decimal"/>
      <w:lvlText w:val="%1"/>
      <w:lvlJc w:val="left"/>
      <w:pPr>
        <w:ind w:left="780" w:hanging="780"/>
      </w:pPr>
      <w:rPr>
        <w:rFonts w:hint="default"/>
      </w:rPr>
    </w:lvl>
    <w:lvl w:ilvl="1">
      <w:start w:val="1"/>
      <w:numFmt w:val="decimal"/>
      <w:lvlText w:val="%1.%2"/>
      <w:lvlJc w:val="left"/>
      <w:pPr>
        <w:ind w:left="1320" w:hanging="780"/>
      </w:pPr>
      <w:rPr>
        <w:rFonts w:hint="default"/>
      </w:rPr>
    </w:lvl>
    <w:lvl w:ilvl="2">
      <w:start w:val="8"/>
      <w:numFmt w:val="decimal"/>
      <w:lvlText w:val="%1.%2.%3"/>
      <w:lvlJc w:val="left"/>
      <w:pPr>
        <w:ind w:left="1860" w:hanging="780"/>
      </w:pPr>
      <w:rPr>
        <w:rFonts w:hint="default"/>
      </w:rPr>
    </w:lvl>
    <w:lvl w:ilvl="3">
      <w:start w:val="7"/>
      <w:numFmt w:val="decimal"/>
      <w:lvlText w:val="%1.%2.%3.%4"/>
      <w:lvlJc w:val="left"/>
      <w:pPr>
        <w:ind w:left="2400" w:hanging="780"/>
      </w:pPr>
      <w:rPr>
        <w:rFonts w:hint="default"/>
      </w:rPr>
    </w:lvl>
    <w:lvl w:ilvl="4">
      <w:start w:val="4"/>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32" w15:restartNumberingAfterBreak="0">
    <w:nsid w:val="7B2E61AE"/>
    <w:multiLevelType w:val="multilevel"/>
    <w:tmpl w:val="50AAFAA8"/>
    <w:styleLink w:val="WWOutlineListStyle3"/>
    <w:lvl w:ilvl="0">
      <w:start w:val="1"/>
      <w:numFmt w:val="decimal"/>
      <w:lvlText w:val="%1."/>
      <w:lvlJc w:val="left"/>
      <w:pPr>
        <w:ind w:left="720" w:hanging="360"/>
      </w:pPr>
      <w:rPr>
        <w:rFonts w:cs="Times New Roman"/>
      </w:rPr>
    </w:lvl>
    <w:lvl w:ilvl="1">
      <w:start w:val="1"/>
      <w:numFmt w:val="decimal"/>
      <w:lvlText w:val="%1.%2."/>
      <w:lvlJc w:val="left"/>
      <w:pPr>
        <w:ind w:left="792" w:hanging="432"/>
      </w:pPr>
      <w:rPr>
        <w:rFonts w:ascii="Arial" w:hAnsi="Arial"/>
        <w:color w:val="262626"/>
        <w:spacing w:val="-6"/>
      </w:rPr>
    </w:lvl>
    <w:lvl w:ilvl="2">
      <w:start w:val="1"/>
      <w:numFmt w:val="decimal"/>
      <w:lvlText w:val="%1.%2.%3."/>
      <w:lvlJc w:val="left"/>
      <w:pPr>
        <w:ind w:left="1224" w:hanging="867"/>
      </w:pPr>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3" w15:restartNumberingAfterBreak="0">
    <w:nsid w:val="7D660084"/>
    <w:multiLevelType w:val="multilevel"/>
    <w:tmpl w:val="DB3A0122"/>
    <w:styleLink w:val="WWOutlineListStyle7"/>
    <w:lvl w:ilvl="0">
      <w:start w:val="1"/>
      <w:numFmt w:val="decimal"/>
      <w:pStyle w:val="Heading1"/>
      <w:lvlText w:val="%1."/>
      <w:lvlJc w:val="left"/>
      <w:pPr>
        <w:ind w:left="720" w:hanging="360"/>
      </w:pPr>
      <w:rPr>
        <w:rFonts w:cs="Times New Roman"/>
      </w:rPr>
    </w:lvl>
    <w:lvl w:ilvl="1">
      <w:start w:val="1"/>
      <w:numFmt w:val="decimal"/>
      <w:pStyle w:val="Heading2"/>
      <w:lvlText w:val="%1.%2."/>
      <w:lvlJc w:val="left"/>
      <w:pPr>
        <w:ind w:left="792" w:hanging="432"/>
      </w:pPr>
      <w:rPr>
        <w:rFonts w:ascii="Arial" w:hAnsi="Arial"/>
        <w:color w:val="262626"/>
        <w:spacing w:val="-6"/>
      </w:rPr>
    </w:lvl>
    <w:lvl w:ilvl="2">
      <w:start w:val="1"/>
      <w:numFmt w:val="decimal"/>
      <w:pStyle w:val="Heading3"/>
      <w:lvlText w:val="%1.%2.%3."/>
      <w:lvlJc w:val="left"/>
      <w:pPr>
        <w:ind w:left="1224" w:hanging="867"/>
      </w:pPr>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4" w15:restartNumberingAfterBreak="0">
    <w:nsid w:val="7DF45155"/>
    <w:multiLevelType w:val="multilevel"/>
    <w:tmpl w:val="C7FCAD4E"/>
    <w:styleLink w:val="LFO4"/>
    <w:lvl w:ilvl="0">
      <w:start w:val="1"/>
      <w:numFmt w:val="lowerRoman"/>
      <w:pStyle w:val="Subnumberedlist2"/>
      <w:lvlText w:val="%1."/>
      <w:lvlJc w:val="left"/>
      <w:pPr>
        <w:ind w:left="340" w:hanging="340"/>
      </w:pPr>
      <w:rPr>
        <w:rFonts w:ascii="Arial" w:hAnsi="Arial"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1734431052">
    <w:abstractNumId w:val="33"/>
  </w:num>
  <w:num w:numId="2" w16cid:durableId="930546631">
    <w:abstractNumId w:val="29"/>
  </w:num>
  <w:num w:numId="3" w16cid:durableId="990139710">
    <w:abstractNumId w:val="23"/>
  </w:num>
  <w:num w:numId="4" w16cid:durableId="310209222">
    <w:abstractNumId w:val="24"/>
  </w:num>
  <w:num w:numId="5" w16cid:durableId="951479603">
    <w:abstractNumId w:val="32"/>
  </w:num>
  <w:num w:numId="6" w16cid:durableId="774208750">
    <w:abstractNumId w:val="26"/>
  </w:num>
  <w:num w:numId="7" w16cid:durableId="463082356">
    <w:abstractNumId w:val="28"/>
  </w:num>
  <w:num w:numId="8" w16cid:durableId="727652562">
    <w:abstractNumId w:val="18"/>
  </w:num>
  <w:num w:numId="9" w16cid:durableId="1578435721">
    <w:abstractNumId w:val="16"/>
  </w:num>
  <w:num w:numId="10" w16cid:durableId="371685342">
    <w:abstractNumId w:val="27"/>
  </w:num>
  <w:num w:numId="11" w16cid:durableId="785584335">
    <w:abstractNumId w:val="34"/>
  </w:num>
  <w:num w:numId="12" w16cid:durableId="239144073">
    <w:abstractNumId w:val="3"/>
  </w:num>
  <w:num w:numId="13" w16cid:durableId="304244880">
    <w:abstractNumId w:val="1"/>
  </w:num>
  <w:num w:numId="14" w16cid:durableId="1224834271">
    <w:abstractNumId w:val="17"/>
  </w:num>
  <w:num w:numId="15" w16cid:durableId="498039615">
    <w:abstractNumId w:val="12"/>
  </w:num>
  <w:num w:numId="16" w16cid:durableId="1167985525">
    <w:abstractNumId w:val="21"/>
  </w:num>
  <w:num w:numId="17" w16cid:durableId="1287152816">
    <w:abstractNumId w:val="14"/>
  </w:num>
  <w:num w:numId="18" w16cid:durableId="753745209">
    <w:abstractNumId w:val="13"/>
  </w:num>
  <w:num w:numId="19" w16cid:durableId="2110849126">
    <w:abstractNumId w:val="2"/>
  </w:num>
  <w:num w:numId="20" w16cid:durableId="2119130658">
    <w:abstractNumId w:val="10"/>
  </w:num>
  <w:num w:numId="21" w16cid:durableId="2014263686">
    <w:abstractNumId w:val="20"/>
  </w:num>
  <w:num w:numId="22" w16cid:durableId="1311254081">
    <w:abstractNumId w:val="9"/>
  </w:num>
  <w:num w:numId="23" w16cid:durableId="41712285">
    <w:abstractNumId w:val="15"/>
  </w:num>
  <w:num w:numId="24" w16cid:durableId="749082269">
    <w:abstractNumId w:val="31"/>
  </w:num>
  <w:num w:numId="25" w16cid:durableId="398527668">
    <w:abstractNumId w:val="25"/>
  </w:num>
  <w:num w:numId="26" w16cid:durableId="309949150">
    <w:abstractNumId w:val="4"/>
  </w:num>
  <w:num w:numId="27" w16cid:durableId="655498406">
    <w:abstractNumId w:val="8"/>
  </w:num>
  <w:num w:numId="28" w16cid:durableId="915095401">
    <w:abstractNumId w:val="22"/>
  </w:num>
  <w:num w:numId="29" w16cid:durableId="1115951547">
    <w:abstractNumId w:val="30"/>
  </w:num>
  <w:num w:numId="30" w16cid:durableId="264506952">
    <w:abstractNumId w:val="7"/>
  </w:num>
  <w:num w:numId="31" w16cid:durableId="1780954363">
    <w:abstractNumId w:val="19"/>
  </w:num>
  <w:num w:numId="32" w16cid:durableId="1579555250">
    <w:abstractNumId w:val="6"/>
  </w:num>
  <w:num w:numId="33" w16cid:durableId="2094693566">
    <w:abstractNumId w:val="5"/>
  </w:num>
  <w:num w:numId="34" w16cid:durableId="516192521">
    <w:abstractNumId w:val="11"/>
  </w:num>
  <w:num w:numId="35" w16cid:durableId="127014088">
    <w:abstractNumId w:val="0"/>
    <w:lvlOverride w:ilvl="0">
      <w:startOverride w:val="1"/>
      <w:lvl w:ilvl="0">
        <w:start w:val="1"/>
        <w:numFmt w:val="decimal"/>
        <w:pStyle w:val="Legal1"/>
        <w:lvlText w:val="%1"/>
        <w:lvlJc w:val="left"/>
      </w:lvl>
    </w:lvlOverride>
    <w:lvlOverride w:ilvl="1">
      <w:startOverride w:val="1"/>
      <w:lvl w:ilvl="1">
        <w:start w:val="1"/>
        <w:numFmt w:val="decimal"/>
        <w:pStyle w:val="Legal2"/>
        <w:lvlText w:val="%1.%2"/>
        <w:lvlJc w:val="left"/>
      </w:lvl>
    </w:lvlOverride>
    <w:lvlOverride w:ilvl="2">
      <w:startOverride w:val="1"/>
      <w:lvl w:ilvl="2">
        <w:start w:val="1"/>
        <w:numFmt w:val="decimal"/>
        <w:pStyle w:val="Legal3"/>
        <w:lvlText w:val="%1.%2.%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745"/>
    <w:rsid w:val="00003531"/>
    <w:rsid w:val="000149BB"/>
    <w:rsid w:val="0002771E"/>
    <w:rsid w:val="000312EA"/>
    <w:rsid w:val="00031B99"/>
    <w:rsid w:val="000363E6"/>
    <w:rsid w:val="0004166D"/>
    <w:rsid w:val="00057B9D"/>
    <w:rsid w:val="00061014"/>
    <w:rsid w:val="00065964"/>
    <w:rsid w:val="00073956"/>
    <w:rsid w:val="0008104C"/>
    <w:rsid w:val="00082524"/>
    <w:rsid w:val="000942DF"/>
    <w:rsid w:val="00095A2F"/>
    <w:rsid w:val="00097655"/>
    <w:rsid w:val="000B0CAE"/>
    <w:rsid w:val="000B6232"/>
    <w:rsid w:val="000C0397"/>
    <w:rsid w:val="000D0306"/>
    <w:rsid w:val="000D2741"/>
    <w:rsid w:val="000D69A8"/>
    <w:rsid w:val="000F6FFE"/>
    <w:rsid w:val="00112245"/>
    <w:rsid w:val="001131D9"/>
    <w:rsid w:val="00113220"/>
    <w:rsid w:val="00113874"/>
    <w:rsid w:val="00126B49"/>
    <w:rsid w:val="0014362B"/>
    <w:rsid w:val="00144FB0"/>
    <w:rsid w:val="00145C0D"/>
    <w:rsid w:val="00146DB9"/>
    <w:rsid w:val="00171F46"/>
    <w:rsid w:val="00185D9A"/>
    <w:rsid w:val="001862F2"/>
    <w:rsid w:val="001932C5"/>
    <w:rsid w:val="001A6D5D"/>
    <w:rsid w:val="001B2836"/>
    <w:rsid w:val="001C5525"/>
    <w:rsid w:val="001D5064"/>
    <w:rsid w:val="001E1B69"/>
    <w:rsid w:val="001E1EC8"/>
    <w:rsid w:val="001E2C24"/>
    <w:rsid w:val="001E5F6A"/>
    <w:rsid w:val="001F3620"/>
    <w:rsid w:val="001F6F0C"/>
    <w:rsid w:val="00200574"/>
    <w:rsid w:val="00205992"/>
    <w:rsid w:val="002065C9"/>
    <w:rsid w:val="00207707"/>
    <w:rsid w:val="002145DA"/>
    <w:rsid w:val="002169B5"/>
    <w:rsid w:val="00217774"/>
    <w:rsid w:val="002242F7"/>
    <w:rsid w:val="00246A15"/>
    <w:rsid w:val="00264AAC"/>
    <w:rsid w:val="00265EF1"/>
    <w:rsid w:val="002661D9"/>
    <w:rsid w:val="002676CC"/>
    <w:rsid w:val="00286489"/>
    <w:rsid w:val="0029041F"/>
    <w:rsid w:val="00297753"/>
    <w:rsid w:val="002B6F54"/>
    <w:rsid w:val="002E14D0"/>
    <w:rsid w:val="002E2EAF"/>
    <w:rsid w:val="00315B46"/>
    <w:rsid w:val="00331227"/>
    <w:rsid w:val="00342269"/>
    <w:rsid w:val="00342511"/>
    <w:rsid w:val="00364ED6"/>
    <w:rsid w:val="00372E0F"/>
    <w:rsid w:val="0037727E"/>
    <w:rsid w:val="003A4664"/>
    <w:rsid w:val="003A62E4"/>
    <w:rsid w:val="003C1AC8"/>
    <w:rsid w:val="003C1FEA"/>
    <w:rsid w:val="003D61DF"/>
    <w:rsid w:val="003D6983"/>
    <w:rsid w:val="003D703B"/>
    <w:rsid w:val="003E13CD"/>
    <w:rsid w:val="00404F21"/>
    <w:rsid w:val="0040737C"/>
    <w:rsid w:val="00415C3D"/>
    <w:rsid w:val="00421083"/>
    <w:rsid w:val="004269D0"/>
    <w:rsid w:val="00440085"/>
    <w:rsid w:val="004432C7"/>
    <w:rsid w:val="0045003B"/>
    <w:rsid w:val="00460C6A"/>
    <w:rsid w:val="00466DB3"/>
    <w:rsid w:val="00492661"/>
    <w:rsid w:val="004A2AFD"/>
    <w:rsid w:val="004A3EE8"/>
    <w:rsid w:val="004A4A39"/>
    <w:rsid w:val="004A54F4"/>
    <w:rsid w:val="004B55C3"/>
    <w:rsid w:val="004D7275"/>
    <w:rsid w:val="004E3729"/>
    <w:rsid w:val="005008D4"/>
    <w:rsid w:val="00515FC0"/>
    <w:rsid w:val="0052670F"/>
    <w:rsid w:val="00527233"/>
    <w:rsid w:val="00537414"/>
    <w:rsid w:val="005446D6"/>
    <w:rsid w:val="00546408"/>
    <w:rsid w:val="00561EC7"/>
    <w:rsid w:val="005622C8"/>
    <w:rsid w:val="005722A3"/>
    <w:rsid w:val="005747DE"/>
    <w:rsid w:val="005960A8"/>
    <w:rsid w:val="00596DD3"/>
    <w:rsid w:val="005A2380"/>
    <w:rsid w:val="005B3E13"/>
    <w:rsid w:val="005B6ACA"/>
    <w:rsid w:val="005D68E7"/>
    <w:rsid w:val="005E755A"/>
    <w:rsid w:val="00603B20"/>
    <w:rsid w:val="00616A80"/>
    <w:rsid w:val="00626898"/>
    <w:rsid w:val="00627BFF"/>
    <w:rsid w:val="00631D71"/>
    <w:rsid w:val="0063348A"/>
    <w:rsid w:val="0063607B"/>
    <w:rsid w:val="0064370B"/>
    <w:rsid w:val="006635C1"/>
    <w:rsid w:val="00663F82"/>
    <w:rsid w:val="0067546B"/>
    <w:rsid w:val="006764EF"/>
    <w:rsid w:val="00677B39"/>
    <w:rsid w:val="0068289E"/>
    <w:rsid w:val="00685D08"/>
    <w:rsid w:val="006942E6"/>
    <w:rsid w:val="006B1596"/>
    <w:rsid w:val="006B3106"/>
    <w:rsid w:val="006B6931"/>
    <w:rsid w:val="006C0AE3"/>
    <w:rsid w:val="006C3042"/>
    <w:rsid w:val="006C46E4"/>
    <w:rsid w:val="006F66F4"/>
    <w:rsid w:val="00703A32"/>
    <w:rsid w:val="00706360"/>
    <w:rsid w:val="0071137D"/>
    <w:rsid w:val="00726539"/>
    <w:rsid w:val="007268DD"/>
    <w:rsid w:val="00730E76"/>
    <w:rsid w:val="00737CCA"/>
    <w:rsid w:val="0075089F"/>
    <w:rsid w:val="00753C43"/>
    <w:rsid w:val="007554CA"/>
    <w:rsid w:val="007672A8"/>
    <w:rsid w:val="00770185"/>
    <w:rsid w:val="00770745"/>
    <w:rsid w:val="00776747"/>
    <w:rsid w:val="00776EB8"/>
    <w:rsid w:val="00781868"/>
    <w:rsid w:val="00782A06"/>
    <w:rsid w:val="00784901"/>
    <w:rsid w:val="0078729F"/>
    <w:rsid w:val="007872E1"/>
    <w:rsid w:val="00790659"/>
    <w:rsid w:val="00790937"/>
    <w:rsid w:val="007A3182"/>
    <w:rsid w:val="007A7EEF"/>
    <w:rsid w:val="007B7C7A"/>
    <w:rsid w:val="007C1301"/>
    <w:rsid w:val="007C1A01"/>
    <w:rsid w:val="007C2925"/>
    <w:rsid w:val="007C44BC"/>
    <w:rsid w:val="007C6A85"/>
    <w:rsid w:val="007D1DC0"/>
    <w:rsid w:val="007E2DF8"/>
    <w:rsid w:val="007E3BE5"/>
    <w:rsid w:val="007E494F"/>
    <w:rsid w:val="007F4526"/>
    <w:rsid w:val="007F7E63"/>
    <w:rsid w:val="008312CA"/>
    <w:rsid w:val="008407EC"/>
    <w:rsid w:val="00854622"/>
    <w:rsid w:val="00857DE0"/>
    <w:rsid w:val="008621FA"/>
    <w:rsid w:val="0087033B"/>
    <w:rsid w:val="00870CE3"/>
    <w:rsid w:val="0087672F"/>
    <w:rsid w:val="00884AC0"/>
    <w:rsid w:val="00885999"/>
    <w:rsid w:val="00887CBE"/>
    <w:rsid w:val="008A589D"/>
    <w:rsid w:val="008A64FE"/>
    <w:rsid w:val="008B0F51"/>
    <w:rsid w:val="008C0A67"/>
    <w:rsid w:val="008C16FA"/>
    <w:rsid w:val="008C52B6"/>
    <w:rsid w:val="008C5899"/>
    <w:rsid w:val="008C642A"/>
    <w:rsid w:val="008D0123"/>
    <w:rsid w:val="008E23DA"/>
    <w:rsid w:val="00907C73"/>
    <w:rsid w:val="00910597"/>
    <w:rsid w:val="0091094A"/>
    <w:rsid w:val="00910EBC"/>
    <w:rsid w:val="0091277A"/>
    <w:rsid w:val="009166E4"/>
    <w:rsid w:val="0092274E"/>
    <w:rsid w:val="00923942"/>
    <w:rsid w:val="0093688F"/>
    <w:rsid w:val="00963B76"/>
    <w:rsid w:val="009716A3"/>
    <w:rsid w:val="00982A41"/>
    <w:rsid w:val="009871C1"/>
    <w:rsid w:val="009877D5"/>
    <w:rsid w:val="00987D78"/>
    <w:rsid w:val="009923BC"/>
    <w:rsid w:val="009928E2"/>
    <w:rsid w:val="009A3A3F"/>
    <w:rsid w:val="009A50E2"/>
    <w:rsid w:val="009B7441"/>
    <w:rsid w:val="009C4749"/>
    <w:rsid w:val="009C5219"/>
    <w:rsid w:val="009C7441"/>
    <w:rsid w:val="009D059F"/>
    <w:rsid w:val="009F2F49"/>
    <w:rsid w:val="00A13908"/>
    <w:rsid w:val="00A3196F"/>
    <w:rsid w:val="00A34589"/>
    <w:rsid w:val="00A55960"/>
    <w:rsid w:val="00A56772"/>
    <w:rsid w:val="00A61A3C"/>
    <w:rsid w:val="00A74DDF"/>
    <w:rsid w:val="00A76177"/>
    <w:rsid w:val="00AC0BDA"/>
    <w:rsid w:val="00AC6571"/>
    <w:rsid w:val="00AC6822"/>
    <w:rsid w:val="00AC7002"/>
    <w:rsid w:val="00AD4F84"/>
    <w:rsid w:val="00AD4FC3"/>
    <w:rsid w:val="00AE1F60"/>
    <w:rsid w:val="00AE643A"/>
    <w:rsid w:val="00AF1093"/>
    <w:rsid w:val="00AF4EC7"/>
    <w:rsid w:val="00AF5458"/>
    <w:rsid w:val="00B00C4E"/>
    <w:rsid w:val="00B12331"/>
    <w:rsid w:val="00B258D9"/>
    <w:rsid w:val="00B32A16"/>
    <w:rsid w:val="00B41FB8"/>
    <w:rsid w:val="00B44127"/>
    <w:rsid w:val="00B45B93"/>
    <w:rsid w:val="00B56F3B"/>
    <w:rsid w:val="00B60212"/>
    <w:rsid w:val="00B61622"/>
    <w:rsid w:val="00B63C25"/>
    <w:rsid w:val="00B65FB1"/>
    <w:rsid w:val="00B7625D"/>
    <w:rsid w:val="00B91B47"/>
    <w:rsid w:val="00B94E17"/>
    <w:rsid w:val="00B95475"/>
    <w:rsid w:val="00BA6F1A"/>
    <w:rsid w:val="00BB4CC1"/>
    <w:rsid w:val="00BD0B92"/>
    <w:rsid w:val="00BD1F68"/>
    <w:rsid w:val="00BD3576"/>
    <w:rsid w:val="00BD552F"/>
    <w:rsid w:val="00BE6C0E"/>
    <w:rsid w:val="00BF340B"/>
    <w:rsid w:val="00BF3A67"/>
    <w:rsid w:val="00BF3AB0"/>
    <w:rsid w:val="00BF57C0"/>
    <w:rsid w:val="00C01917"/>
    <w:rsid w:val="00C04F2B"/>
    <w:rsid w:val="00C12357"/>
    <w:rsid w:val="00C145F9"/>
    <w:rsid w:val="00C25C8B"/>
    <w:rsid w:val="00C5136B"/>
    <w:rsid w:val="00C51E80"/>
    <w:rsid w:val="00C53FB9"/>
    <w:rsid w:val="00C5576D"/>
    <w:rsid w:val="00C6748D"/>
    <w:rsid w:val="00C73711"/>
    <w:rsid w:val="00C90E9D"/>
    <w:rsid w:val="00C97BA4"/>
    <w:rsid w:val="00CA1BFE"/>
    <w:rsid w:val="00CA7E9E"/>
    <w:rsid w:val="00CB0CD5"/>
    <w:rsid w:val="00CB44F8"/>
    <w:rsid w:val="00CD58FE"/>
    <w:rsid w:val="00CF0133"/>
    <w:rsid w:val="00CF51C0"/>
    <w:rsid w:val="00D161F6"/>
    <w:rsid w:val="00D17306"/>
    <w:rsid w:val="00D27F04"/>
    <w:rsid w:val="00D3481D"/>
    <w:rsid w:val="00D36B46"/>
    <w:rsid w:val="00D5193F"/>
    <w:rsid w:val="00D51E9D"/>
    <w:rsid w:val="00D654E4"/>
    <w:rsid w:val="00D967E5"/>
    <w:rsid w:val="00DA2CA2"/>
    <w:rsid w:val="00DB0D21"/>
    <w:rsid w:val="00DB4422"/>
    <w:rsid w:val="00DB5F79"/>
    <w:rsid w:val="00DC1275"/>
    <w:rsid w:val="00DD47B4"/>
    <w:rsid w:val="00DD48BC"/>
    <w:rsid w:val="00DD5B0D"/>
    <w:rsid w:val="00DD6B87"/>
    <w:rsid w:val="00DE761F"/>
    <w:rsid w:val="00E130F9"/>
    <w:rsid w:val="00E14778"/>
    <w:rsid w:val="00E372A6"/>
    <w:rsid w:val="00E41469"/>
    <w:rsid w:val="00E5037D"/>
    <w:rsid w:val="00E548DC"/>
    <w:rsid w:val="00E67594"/>
    <w:rsid w:val="00E67A50"/>
    <w:rsid w:val="00E869A5"/>
    <w:rsid w:val="00E9065D"/>
    <w:rsid w:val="00E93AC0"/>
    <w:rsid w:val="00EA0C1E"/>
    <w:rsid w:val="00EA3699"/>
    <w:rsid w:val="00EB6287"/>
    <w:rsid w:val="00EE724D"/>
    <w:rsid w:val="00EF39FD"/>
    <w:rsid w:val="00EF62E2"/>
    <w:rsid w:val="00EF6798"/>
    <w:rsid w:val="00F029C5"/>
    <w:rsid w:val="00F0473A"/>
    <w:rsid w:val="00F107B7"/>
    <w:rsid w:val="00F1081A"/>
    <w:rsid w:val="00F12846"/>
    <w:rsid w:val="00F16A66"/>
    <w:rsid w:val="00F26B2F"/>
    <w:rsid w:val="00F34D58"/>
    <w:rsid w:val="00F358A1"/>
    <w:rsid w:val="00F46387"/>
    <w:rsid w:val="00F50ECB"/>
    <w:rsid w:val="00F61A69"/>
    <w:rsid w:val="00F73CA8"/>
    <w:rsid w:val="00F74CE1"/>
    <w:rsid w:val="00F7791C"/>
    <w:rsid w:val="00F80420"/>
    <w:rsid w:val="00F947D5"/>
    <w:rsid w:val="00FA019B"/>
    <w:rsid w:val="00FA2A74"/>
    <w:rsid w:val="00FA6A3F"/>
    <w:rsid w:val="00FB1071"/>
    <w:rsid w:val="00FD3B9C"/>
    <w:rsid w:val="00FD41B2"/>
    <w:rsid w:val="00FD55F3"/>
    <w:rsid w:val="00FF6AA9"/>
    <w:rsid w:val="00FF6C45"/>
    <w:rsid w:val="00FF7EB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9AEB9"/>
  <w15:docId w15:val="{654FB085-7A86-4A35-9A00-1D25C32A0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rPr>
      <w:rFonts w:ascii="Times New Roman" w:hAnsi="Times New Roman" w:cs="Times New Roman"/>
    </w:rPr>
  </w:style>
  <w:style w:type="paragraph" w:styleId="Heading1">
    <w:name w:val="heading 1"/>
    <w:basedOn w:val="Normal"/>
    <w:next w:val="Normal"/>
    <w:uiPriority w:val="9"/>
    <w:qFormat/>
    <w:pPr>
      <w:numPr>
        <w:numId w:val="1"/>
      </w:numPr>
      <w:tabs>
        <w:tab w:val="left" w:pos="-4718"/>
      </w:tabs>
      <w:spacing w:before="240" w:after="120"/>
      <w:outlineLvl w:val="0"/>
    </w:pPr>
    <w:rPr>
      <w:rFonts w:ascii="Arial Bold" w:hAnsi="Arial Bold"/>
      <w:b/>
      <w:caps/>
      <w:color w:val="333333"/>
      <w:sz w:val="24"/>
      <w:szCs w:val="24"/>
    </w:rPr>
  </w:style>
  <w:style w:type="paragraph" w:styleId="Heading2">
    <w:name w:val="heading 2"/>
    <w:basedOn w:val="Normal"/>
    <w:next w:val="Normal"/>
    <w:uiPriority w:val="9"/>
    <w:qFormat/>
    <w:pPr>
      <w:keepNext/>
      <w:numPr>
        <w:ilvl w:val="1"/>
        <w:numId w:val="1"/>
      </w:numPr>
      <w:tabs>
        <w:tab w:val="left" w:pos="-5544"/>
      </w:tabs>
      <w:spacing w:before="240" w:after="120"/>
      <w:outlineLvl w:val="1"/>
    </w:pPr>
    <w:rPr>
      <w:rFonts w:ascii="Arial Bold" w:hAnsi="Arial Bold"/>
      <w:b/>
      <w:bCs/>
      <w:iCs/>
      <w:color w:val="000000"/>
      <w:sz w:val="22"/>
    </w:rPr>
  </w:style>
  <w:style w:type="paragraph" w:styleId="Heading3">
    <w:name w:val="heading 3"/>
    <w:basedOn w:val="Heading2"/>
    <w:next w:val="Normal"/>
    <w:uiPriority w:val="9"/>
    <w:qFormat/>
    <w:pPr>
      <w:numPr>
        <w:ilvl w:val="2"/>
      </w:numPr>
      <w:outlineLvl w:val="2"/>
    </w:pPr>
    <w:rPr>
      <w:rFonts w:ascii="Arial" w:hAnsi="Arial"/>
      <w:b w:val="0"/>
    </w:rPr>
  </w:style>
  <w:style w:type="paragraph" w:styleId="Heading4">
    <w:name w:val="heading 4"/>
    <w:basedOn w:val="Normal"/>
    <w:next w:val="Normal"/>
    <w:uiPriority w:val="9"/>
    <w:qFormat/>
    <w:pPr>
      <w:keepNext/>
      <w:tabs>
        <w:tab w:val="left" w:pos="360"/>
      </w:tabs>
      <w:spacing w:before="240" w:after="120"/>
      <w:ind w:left="960" w:hanging="960"/>
      <w:outlineLvl w:val="3"/>
    </w:pPr>
    <w:rPr>
      <w:bCs/>
      <w:color w:val="333333"/>
    </w:rPr>
  </w:style>
  <w:style w:type="paragraph" w:styleId="Heading5">
    <w:name w:val="heading 5"/>
    <w:basedOn w:val="Normal"/>
    <w:next w:val="Normal"/>
    <w:link w:val="Heading5Char"/>
    <w:uiPriority w:val="9"/>
    <w:qFormat/>
    <w:pPr>
      <w:keepNext/>
      <w:jc w:val="center"/>
      <w:outlineLvl w:val="4"/>
    </w:pPr>
    <w:rPr>
      <w:rFonts w:ascii="Univers" w:hAnsi="Univers"/>
      <w:b/>
      <w:sz w:val="32"/>
    </w:rPr>
  </w:style>
  <w:style w:type="paragraph" w:styleId="Heading6">
    <w:name w:val="heading 6"/>
    <w:basedOn w:val="Normal"/>
    <w:next w:val="Normal"/>
    <w:link w:val="Heading6Char"/>
    <w:qFormat/>
    <w:pPr>
      <w:keepNext/>
      <w:jc w:val="center"/>
      <w:outlineLvl w:val="5"/>
    </w:pPr>
    <w:rPr>
      <w:rFonts w:ascii="Univers" w:hAnsi="Univers"/>
      <w:b/>
      <w:sz w:val="24"/>
    </w:rPr>
  </w:style>
  <w:style w:type="paragraph" w:styleId="Heading7">
    <w:name w:val="heading 7"/>
    <w:basedOn w:val="Normal"/>
    <w:next w:val="Normal"/>
    <w:link w:val="Heading7Char"/>
    <w:uiPriority w:val="9"/>
    <w:qFormat/>
    <w:pPr>
      <w:keepNext/>
      <w:jc w:val="center"/>
      <w:outlineLvl w:val="6"/>
    </w:pPr>
    <w:rPr>
      <w:rFonts w:ascii="Univers" w:hAnsi="Univers"/>
      <w:b/>
    </w:rPr>
  </w:style>
  <w:style w:type="paragraph" w:styleId="Heading8">
    <w:name w:val="heading 8"/>
    <w:basedOn w:val="Normal"/>
    <w:next w:val="Normal"/>
    <w:uiPriority w:val="9"/>
    <w:qFormat/>
    <w:pPr>
      <w:spacing w:after="60"/>
      <w:outlineLvl w:val="7"/>
    </w:pPr>
    <w:rPr>
      <w:i/>
      <w:iCs/>
    </w:rPr>
  </w:style>
  <w:style w:type="paragraph" w:styleId="Heading9">
    <w:name w:val="heading 9"/>
    <w:basedOn w:val="Normal"/>
    <w:next w:val="Normal"/>
    <w:link w:val="Heading9Char"/>
    <w:uiPriority w:val="9"/>
    <w:qFormat/>
    <w:pPr>
      <w:tabs>
        <w:tab w:val="left" w:pos="7920"/>
      </w:tabs>
      <w:spacing w:before="240" w:after="60" w:line="480" w:lineRule="auto"/>
      <w:ind w:left="7920" w:hanging="21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7">
    <w:name w:val="WW_OutlineListStyle_7"/>
    <w:basedOn w:val="NoList"/>
    <w:pPr>
      <w:numPr>
        <w:numId w:val="1"/>
      </w:numPr>
    </w:pPr>
  </w:style>
  <w:style w:type="character" w:customStyle="1" w:styleId="Heading1Char">
    <w:name w:val="Heading 1 Char"/>
    <w:uiPriority w:val="9"/>
    <w:rPr>
      <w:rFonts w:ascii="Arial Bold" w:hAnsi="Arial Bold"/>
      <w:b/>
      <w:caps/>
      <w:color w:val="333333"/>
      <w:sz w:val="24"/>
      <w:szCs w:val="24"/>
      <w:lang w:val="en-US" w:eastAsia="en-US" w:bidi="ar-SA"/>
    </w:rPr>
  </w:style>
  <w:style w:type="character" w:customStyle="1" w:styleId="Heading2Char">
    <w:name w:val="Heading 2 Char"/>
    <w:uiPriority w:val="9"/>
    <w:rPr>
      <w:rFonts w:ascii="Arial Bold" w:hAnsi="Arial Bold"/>
      <w:b/>
      <w:bCs/>
      <w:iCs/>
      <w:color w:val="000000"/>
      <w:sz w:val="22"/>
      <w:lang w:val="en-US" w:eastAsia="en-US" w:bidi="ar-SA"/>
    </w:rPr>
  </w:style>
  <w:style w:type="character" w:customStyle="1" w:styleId="Heading3Char">
    <w:name w:val="Heading 3 Char"/>
    <w:uiPriority w:val="9"/>
    <w:rPr>
      <w:rFonts w:ascii="Arial" w:hAnsi="Arial"/>
      <w:bCs/>
      <w:iCs/>
      <w:color w:val="000000"/>
      <w:sz w:val="22"/>
      <w:lang w:val="en-US" w:eastAsia="en-US" w:bidi="ar-SA"/>
    </w:rPr>
  </w:style>
  <w:style w:type="character" w:customStyle="1" w:styleId="Heading8Char">
    <w:name w:val="Heading 8 Char"/>
    <w:uiPriority w:val="9"/>
    <w:rPr>
      <w:rFonts w:cs="Times New Roman"/>
      <w:i/>
      <w:iCs/>
      <w:color w:val="262626"/>
      <w:spacing w:val="-6"/>
      <w:sz w:val="22"/>
      <w:szCs w:val="22"/>
      <w:lang w:val="en-ZA"/>
    </w:rPr>
  </w:style>
  <w:style w:type="paragraph" w:styleId="TOC1">
    <w:name w:val="toc 1"/>
    <w:basedOn w:val="Normal"/>
    <w:next w:val="Normal"/>
    <w:autoRedefine/>
    <w:pPr>
      <w:tabs>
        <w:tab w:val="left" w:pos="284"/>
        <w:tab w:val="right" w:leader="dot" w:pos="9061"/>
      </w:tabs>
      <w:spacing w:line="360" w:lineRule="auto"/>
    </w:pPr>
    <w:rPr>
      <w:rFonts w:ascii="Arial Bold" w:hAnsi="Arial Bold"/>
      <w:b/>
      <w:caps/>
      <w:sz w:val="22"/>
    </w:rPr>
  </w:style>
  <w:style w:type="paragraph" w:customStyle="1" w:styleId="BulletList2">
    <w:name w:val="Bullet List 2"/>
    <w:basedOn w:val="BulletList1"/>
    <w:pPr>
      <w:tabs>
        <w:tab w:val="clear" w:pos="-278"/>
        <w:tab w:val="clear" w:pos="0"/>
        <w:tab w:val="clear" w:pos="945"/>
      </w:tabs>
      <w:ind w:left="476" w:hanging="192"/>
    </w:pPr>
  </w:style>
  <w:style w:type="paragraph" w:customStyle="1" w:styleId="ListofTables">
    <w:name w:val="List of Tables"/>
    <w:basedOn w:val="Normal"/>
    <w:rPr>
      <w:i/>
    </w:rPr>
  </w:style>
  <w:style w:type="paragraph" w:customStyle="1" w:styleId="SubnumberedList1">
    <w:name w:val="Sub numbered List 1"/>
    <w:basedOn w:val="Normal"/>
    <w:pPr>
      <w:numPr>
        <w:numId w:val="10"/>
      </w:numPr>
    </w:pPr>
  </w:style>
  <w:style w:type="paragraph" w:customStyle="1" w:styleId="Subnumberedlist2">
    <w:name w:val="Sub numbered list 2"/>
    <w:basedOn w:val="Normal"/>
    <w:pPr>
      <w:numPr>
        <w:numId w:val="11"/>
      </w:numPr>
    </w:pPr>
  </w:style>
  <w:style w:type="paragraph" w:customStyle="1" w:styleId="UNNUMBEREDHEADING1">
    <w:name w:val="UNNUMBERED HEADING 1"/>
    <w:basedOn w:val="Normal"/>
    <w:pPr>
      <w:spacing w:before="120" w:after="240"/>
      <w:outlineLvl w:val="0"/>
    </w:pPr>
    <w:rPr>
      <w:rFonts w:ascii="Arial Bold" w:hAnsi="Arial Bold"/>
      <w:b/>
      <w:caps/>
      <w:color w:val="333333"/>
      <w:sz w:val="24"/>
      <w:szCs w:val="24"/>
    </w:rPr>
  </w:style>
  <w:style w:type="character" w:customStyle="1" w:styleId="Heading4Char">
    <w:name w:val="Heading 4 Char"/>
    <w:uiPriority w:val="9"/>
    <w:rPr>
      <w:rFonts w:cs="Times New Roman"/>
      <w:bCs/>
      <w:color w:val="333333"/>
      <w:lang w:val="en-ZA"/>
    </w:rPr>
  </w:style>
  <w:style w:type="paragraph" w:customStyle="1" w:styleId="BulletList1">
    <w:name w:val="Bullet List 1"/>
    <w:basedOn w:val="Normal"/>
    <w:pPr>
      <w:tabs>
        <w:tab w:val="left" w:pos="-278"/>
        <w:tab w:val="left" w:pos="0"/>
        <w:tab w:val="left" w:pos="945"/>
      </w:tabs>
    </w:pPr>
  </w:style>
  <w:style w:type="paragraph" w:customStyle="1" w:styleId="NumberedList1">
    <w:name w:val="Numbered List 1"/>
    <w:basedOn w:val="Normal"/>
    <w:pPr>
      <w:numPr>
        <w:numId w:val="12"/>
      </w:numPr>
      <w:tabs>
        <w:tab w:val="left" w:pos="-769"/>
        <w:tab w:val="left" w:pos="-299"/>
        <w:tab w:val="left" w:pos="196"/>
      </w:tabs>
    </w:pPr>
  </w:style>
  <w:style w:type="paragraph" w:styleId="TOC2">
    <w:name w:val="toc 2"/>
    <w:basedOn w:val="Normal"/>
    <w:next w:val="Normal"/>
    <w:autoRedefine/>
    <w:pPr>
      <w:tabs>
        <w:tab w:val="left" w:pos="426"/>
        <w:tab w:val="right" w:leader="dot" w:pos="9061"/>
      </w:tabs>
      <w:spacing w:line="360" w:lineRule="auto"/>
      <w:ind w:left="199" w:hanging="199"/>
    </w:pPr>
    <w:rPr>
      <w:b/>
      <w:sz w:val="22"/>
    </w:rPr>
  </w:style>
  <w:style w:type="character" w:styleId="Hyperlink">
    <w:name w:val="Hyperlink"/>
    <w:rPr>
      <w:rFonts w:ascii="Arial" w:hAnsi="Arial" w:cs="Times New Roman"/>
      <w:color w:val="4F81BD"/>
      <w:u w:val="single"/>
    </w:rPr>
  </w:style>
  <w:style w:type="paragraph" w:styleId="TOC3">
    <w:name w:val="toc 3"/>
    <w:basedOn w:val="Normal"/>
    <w:next w:val="Normal"/>
    <w:autoRedefine/>
    <w:pPr>
      <w:tabs>
        <w:tab w:val="left" w:pos="567"/>
        <w:tab w:val="right" w:leader="dot" w:pos="9061"/>
      </w:tabs>
      <w:spacing w:line="360" w:lineRule="auto"/>
    </w:pPr>
    <w:rPr>
      <w:sz w:val="22"/>
    </w:rPr>
  </w:style>
  <w:style w:type="paragraph" w:customStyle="1" w:styleId="ListofFigures">
    <w:name w:val="List of Figures"/>
    <w:basedOn w:val="Normal"/>
    <w:pPr>
      <w:spacing w:before="240"/>
    </w:pPr>
    <w:rPr>
      <w:i/>
      <w:szCs w:val="18"/>
    </w:rPr>
  </w:style>
  <w:style w:type="paragraph" w:styleId="Header">
    <w:name w:val="header"/>
    <w:basedOn w:val="Normal"/>
    <w:link w:val="HeaderChar"/>
    <w:uiPriority w:val="99"/>
    <w:pPr>
      <w:tabs>
        <w:tab w:val="center" w:pos="4320"/>
        <w:tab w:val="right" w:pos="8640"/>
      </w:tabs>
    </w:pPr>
  </w:style>
  <w:style w:type="paragraph" w:styleId="TOC4">
    <w:name w:val="toc 4"/>
    <w:basedOn w:val="Normal"/>
    <w:next w:val="Normal"/>
    <w:autoRedefine/>
    <w:pPr>
      <w:spacing w:line="360" w:lineRule="auto"/>
      <w:ind w:left="601"/>
    </w:pPr>
  </w:style>
  <w:style w:type="paragraph" w:customStyle="1" w:styleId="Source">
    <w:name w:val="Source"/>
    <w:basedOn w:val="BulletList1"/>
    <w:pPr>
      <w:numPr>
        <w:numId w:val="14"/>
      </w:numPr>
      <w:tabs>
        <w:tab w:val="clear" w:pos="-278"/>
        <w:tab w:val="clear" w:pos="0"/>
        <w:tab w:val="clear" w:pos="945"/>
        <w:tab w:val="left" w:pos="-1705"/>
      </w:tabs>
    </w:pPr>
    <w:rPr>
      <w:i/>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color w:val="262626"/>
      <w:spacing w:val="-6"/>
      <w:sz w:val="16"/>
      <w:szCs w:val="16"/>
      <w:lang w:val="en-ZA"/>
    </w:rPr>
  </w:style>
  <w:style w:type="paragraph" w:styleId="EndnoteText">
    <w:name w:val="endnote text"/>
    <w:basedOn w:val="Normal"/>
  </w:style>
  <w:style w:type="paragraph" w:customStyle="1" w:styleId="BulletList3">
    <w:name w:val="Bullet List 3"/>
    <w:pPr>
      <w:numPr>
        <w:numId w:val="13"/>
      </w:numPr>
      <w:suppressAutoHyphens/>
    </w:pPr>
    <w:rPr>
      <w:color w:val="333333"/>
      <w:spacing w:val="-6"/>
      <w:szCs w:val="22"/>
      <w:lang w:val="en-ZA"/>
    </w:rPr>
  </w:style>
  <w:style w:type="paragraph" w:styleId="TOC5">
    <w:name w:val="toc 5"/>
    <w:basedOn w:val="Normal"/>
    <w:next w:val="Normal"/>
    <w:autoRedefine/>
    <w:pPr>
      <w:spacing w:line="360" w:lineRule="auto"/>
      <w:ind w:left="800"/>
    </w:pPr>
  </w:style>
  <w:style w:type="paragraph" w:styleId="Footer">
    <w:name w:val="footer"/>
    <w:basedOn w:val="Normal"/>
    <w:uiPriority w:val="99"/>
    <w:pPr>
      <w:tabs>
        <w:tab w:val="center" w:pos="4320"/>
        <w:tab w:val="right" w:pos="8640"/>
      </w:tabs>
    </w:pPr>
  </w:style>
  <w:style w:type="character" w:styleId="PageNumber">
    <w:name w:val="page number"/>
    <w:basedOn w:val="DefaultParagraphFont"/>
  </w:style>
  <w:style w:type="character" w:customStyle="1" w:styleId="EndnoteTextChar">
    <w:name w:val="Endnote Text Char"/>
    <w:rPr>
      <w:color w:val="262626"/>
      <w:spacing w:val="-6"/>
      <w:lang w:val="en-ZA"/>
    </w:rPr>
  </w:style>
  <w:style w:type="character" w:styleId="EndnoteReference">
    <w:name w:val="endnote reference"/>
    <w:rPr>
      <w:position w:val="0"/>
      <w:vertAlign w:val="superscript"/>
    </w:rPr>
  </w:style>
  <w:style w:type="paragraph" w:styleId="BodyText2">
    <w:name w:val="Body Text 2"/>
    <w:basedOn w:val="Normal"/>
    <w:pPr>
      <w:tabs>
        <w:tab w:val="left" w:pos="0"/>
      </w:tabs>
      <w:jc w:val="both"/>
    </w:pPr>
    <w:rPr>
      <w:rFonts w:ascii="Univers" w:hAnsi="Univers"/>
      <w:color w:val="000000"/>
      <w:spacing w:val="-2"/>
    </w:rPr>
  </w:style>
  <w:style w:type="paragraph" w:styleId="BodyText3">
    <w:name w:val="Body Text 3"/>
    <w:basedOn w:val="Normal"/>
    <w:pPr>
      <w:tabs>
        <w:tab w:val="left" w:pos="-720"/>
        <w:tab w:val="left" w:pos="360"/>
        <w:tab w:val="left" w:pos="1530"/>
        <w:tab w:val="left" w:pos="2880"/>
      </w:tabs>
      <w:jc w:val="both"/>
    </w:pPr>
    <w:rPr>
      <w:rFonts w:ascii="Univers" w:hAnsi="Univers"/>
    </w:rPr>
  </w:style>
  <w:style w:type="paragraph" w:styleId="BodyText">
    <w:name w:val="Body Text"/>
    <w:basedOn w:val="Normal"/>
    <w:pPr>
      <w:tabs>
        <w:tab w:val="left" w:pos="-720"/>
      </w:tabs>
      <w:spacing w:line="360" w:lineRule="auto"/>
      <w:jc w:val="both"/>
    </w:pPr>
    <w:rPr>
      <w:rFonts w:ascii="Univers" w:hAnsi="Univers"/>
      <w:spacing w:val="-2"/>
      <w:sz w:val="22"/>
      <w:lang w:val="en-GB"/>
    </w:rPr>
  </w:style>
  <w:style w:type="paragraph" w:styleId="BlockText">
    <w:name w:val="Block Text"/>
    <w:basedOn w:val="Normal"/>
    <w:pPr>
      <w:tabs>
        <w:tab w:val="left" w:pos="0"/>
        <w:tab w:val="left" w:pos="720"/>
        <w:tab w:val="left" w:pos="2160"/>
      </w:tabs>
      <w:ind w:left="1440" w:right="2160"/>
      <w:jc w:val="both"/>
    </w:pPr>
    <w:rPr>
      <w:rFonts w:ascii="Univers" w:hAnsi="Univers"/>
      <w:color w:val="000000"/>
      <w:spacing w:val="-2"/>
      <w:lang w:val="en-GB"/>
    </w:rPr>
  </w:style>
  <w:style w:type="paragraph" w:styleId="BodyTextIndent2">
    <w:name w:val="Body Text Indent 2"/>
    <w:basedOn w:val="Normal"/>
    <w:pPr>
      <w:tabs>
        <w:tab w:val="left" w:pos="-720"/>
        <w:tab w:val="left" w:pos="1530"/>
        <w:tab w:val="left" w:pos="2160"/>
      </w:tabs>
      <w:ind w:left="2160" w:hanging="720"/>
      <w:jc w:val="both"/>
    </w:pPr>
    <w:rPr>
      <w:rFonts w:ascii="Arial" w:hAnsi="Arial"/>
    </w:rPr>
  </w:style>
  <w:style w:type="paragraph" w:styleId="BodyTextIndent3">
    <w:name w:val="Body Text Indent 3"/>
    <w:basedOn w:val="Normal"/>
    <w:pPr>
      <w:tabs>
        <w:tab w:val="left" w:pos="0"/>
        <w:tab w:val="left" w:pos="720"/>
        <w:tab w:val="left" w:pos="1440"/>
        <w:tab w:val="left" w:pos="2160"/>
      </w:tabs>
      <w:ind w:left="2160" w:hanging="2160"/>
      <w:jc w:val="both"/>
    </w:pPr>
    <w:rPr>
      <w:rFonts w:ascii="Arial" w:hAnsi="Arial"/>
      <w:color w:val="000000"/>
      <w:spacing w:val="-2"/>
      <w:lang w:val="en-GB"/>
    </w:rPr>
  </w:style>
  <w:style w:type="paragraph" w:styleId="Title">
    <w:name w:val="Title"/>
    <w:basedOn w:val="Normal"/>
    <w:pPr>
      <w:jc w:val="center"/>
    </w:pPr>
    <w:rPr>
      <w:b/>
      <w:u w:val="single"/>
    </w:rPr>
  </w:style>
  <w:style w:type="paragraph" w:styleId="BodyTextIndent">
    <w:name w:val="Body Text Indent"/>
    <w:basedOn w:val="Normal"/>
    <w:pPr>
      <w:tabs>
        <w:tab w:val="left" w:pos="1440"/>
        <w:tab w:val="left" w:pos="2160"/>
      </w:tabs>
      <w:ind w:left="2160" w:hanging="2160"/>
      <w:jc w:val="both"/>
    </w:pPr>
    <w:rPr>
      <w:rFonts w:ascii="Arial" w:hAnsi="Arial"/>
      <w:sz w:val="21"/>
    </w:rPr>
  </w:style>
  <w:style w:type="paragraph" w:customStyle="1" w:styleId="Plain">
    <w:name w:val="Plain"/>
    <w:basedOn w:val="Normal"/>
    <w:rPr>
      <w:rFonts w:ascii="Courier New" w:hAnsi="Courier New"/>
    </w:rPr>
  </w:style>
  <w:style w:type="paragraph" w:customStyle="1" w:styleId="Style1">
    <w:name w:val="Style1"/>
    <w:basedOn w:val="Heading1"/>
    <w:pPr>
      <w:widowControl w:val="0"/>
      <w:numPr>
        <w:numId w:val="0"/>
      </w:numPr>
      <w:tabs>
        <w:tab w:val="clear" w:pos="-4718"/>
        <w:tab w:val="left" w:pos="720"/>
        <w:tab w:val="left" w:pos="8460"/>
      </w:tabs>
      <w:spacing w:after="60" w:line="480" w:lineRule="auto"/>
      <w:ind w:left="720" w:hanging="720"/>
      <w:jc w:val="both"/>
    </w:pPr>
    <w:rPr>
      <w:rFonts w:ascii="Arial" w:hAnsi="Arial"/>
      <w:b w:val="0"/>
      <w:color w:val="auto"/>
      <w:kern w:val="3"/>
      <w:szCs w:val="20"/>
    </w:rPr>
  </w:style>
  <w:style w:type="paragraph" w:styleId="Index1">
    <w:name w:val="index 1"/>
    <w:basedOn w:val="Normal"/>
    <w:next w:val="Normal"/>
    <w:autoRedefine/>
    <w:pPr>
      <w:ind w:left="200" w:hanging="200"/>
    </w:pPr>
    <w:rPr>
      <w:rFonts w:ascii="Calibri" w:hAnsi="Calibri" w:cs="Calibri"/>
      <w:sz w:val="18"/>
      <w:szCs w:val="18"/>
    </w:rPr>
  </w:style>
  <w:style w:type="paragraph" w:styleId="Index2">
    <w:name w:val="index 2"/>
    <w:basedOn w:val="Normal"/>
    <w:next w:val="Normal"/>
    <w:autoRedefine/>
    <w:pPr>
      <w:ind w:left="400" w:hanging="200"/>
    </w:pPr>
    <w:rPr>
      <w:rFonts w:ascii="Calibri" w:hAnsi="Calibri" w:cs="Calibri"/>
      <w:sz w:val="18"/>
      <w:szCs w:val="18"/>
    </w:rPr>
  </w:style>
  <w:style w:type="paragraph" w:styleId="Index3">
    <w:name w:val="index 3"/>
    <w:basedOn w:val="Normal"/>
    <w:next w:val="Normal"/>
    <w:autoRedefine/>
    <w:pPr>
      <w:ind w:left="600" w:hanging="200"/>
    </w:pPr>
    <w:rPr>
      <w:rFonts w:ascii="Calibri" w:hAnsi="Calibri" w:cs="Calibri"/>
      <w:sz w:val="18"/>
      <w:szCs w:val="18"/>
    </w:rPr>
  </w:style>
  <w:style w:type="paragraph" w:styleId="Index4">
    <w:name w:val="index 4"/>
    <w:basedOn w:val="Normal"/>
    <w:next w:val="Normal"/>
    <w:autoRedefine/>
    <w:pPr>
      <w:ind w:left="800" w:hanging="200"/>
    </w:pPr>
    <w:rPr>
      <w:rFonts w:ascii="Calibri" w:hAnsi="Calibri" w:cs="Calibri"/>
      <w:sz w:val="18"/>
      <w:szCs w:val="18"/>
    </w:rPr>
  </w:style>
  <w:style w:type="paragraph" w:styleId="Index5">
    <w:name w:val="index 5"/>
    <w:basedOn w:val="Normal"/>
    <w:next w:val="Normal"/>
    <w:autoRedefine/>
    <w:pPr>
      <w:ind w:left="1000" w:hanging="200"/>
    </w:pPr>
    <w:rPr>
      <w:rFonts w:ascii="Calibri" w:hAnsi="Calibri" w:cs="Calibri"/>
      <w:sz w:val="18"/>
      <w:szCs w:val="18"/>
    </w:rPr>
  </w:style>
  <w:style w:type="paragraph" w:styleId="Index6">
    <w:name w:val="index 6"/>
    <w:basedOn w:val="Normal"/>
    <w:next w:val="Normal"/>
    <w:autoRedefine/>
    <w:pPr>
      <w:ind w:left="1200" w:hanging="200"/>
    </w:pPr>
    <w:rPr>
      <w:rFonts w:ascii="Calibri" w:hAnsi="Calibri" w:cs="Calibri"/>
      <w:sz w:val="18"/>
      <w:szCs w:val="18"/>
    </w:rPr>
  </w:style>
  <w:style w:type="paragraph" w:styleId="Index7">
    <w:name w:val="index 7"/>
    <w:basedOn w:val="Normal"/>
    <w:next w:val="Normal"/>
    <w:autoRedefine/>
    <w:pPr>
      <w:ind w:left="1400" w:hanging="200"/>
    </w:pPr>
    <w:rPr>
      <w:rFonts w:ascii="Calibri" w:hAnsi="Calibri" w:cs="Calibri"/>
      <w:sz w:val="18"/>
      <w:szCs w:val="18"/>
    </w:rPr>
  </w:style>
  <w:style w:type="paragraph" w:styleId="Index8">
    <w:name w:val="index 8"/>
    <w:basedOn w:val="Normal"/>
    <w:next w:val="Normal"/>
    <w:autoRedefine/>
    <w:pPr>
      <w:ind w:left="1600" w:hanging="200"/>
    </w:pPr>
    <w:rPr>
      <w:rFonts w:ascii="Calibri" w:hAnsi="Calibri" w:cs="Calibri"/>
      <w:sz w:val="18"/>
      <w:szCs w:val="18"/>
    </w:rPr>
  </w:style>
  <w:style w:type="paragraph" w:styleId="Index9">
    <w:name w:val="index 9"/>
    <w:basedOn w:val="Normal"/>
    <w:next w:val="Normal"/>
    <w:autoRedefine/>
    <w:pPr>
      <w:ind w:left="1800" w:hanging="200"/>
    </w:pPr>
    <w:rPr>
      <w:rFonts w:ascii="Calibri" w:hAnsi="Calibri" w:cs="Calibri"/>
      <w:sz w:val="18"/>
      <w:szCs w:val="18"/>
    </w:rPr>
  </w:style>
  <w:style w:type="paragraph" w:styleId="IndexHeading">
    <w:name w:val="index heading"/>
    <w:basedOn w:val="Normal"/>
    <w:next w:val="Index1"/>
    <w:pPr>
      <w:spacing w:before="240" w:after="120"/>
      <w:jc w:val="center"/>
    </w:pPr>
    <w:rPr>
      <w:rFonts w:ascii="Calibri" w:hAnsi="Calibri" w:cs="Calibri"/>
      <w:b/>
      <w:bCs/>
      <w:sz w:val="26"/>
      <w:szCs w:val="26"/>
    </w:rPr>
  </w:style>
  <w:style w:type="paragraph" w:styleId="DocumentMap">
    <w:name w:val="Document Map"/>
    <w:basedOn w:val="Normal"/>
    <w:pPr>
      <w:shd w:val="clear" w:color="auto" w:fill="000080"/>
    </w:pPr>
    <w:rPr>
      <w:rFonts w:ascii="Tahoma" w:hAnsi="Tahoma" w:cs="Tahoma"/>
    </w:rPr>
  </w:style>
  <w:style w:type="paragraph" w:styleId="NoSpacing">
    <w:name w:val="No Spacing"/>
    <w:pPr>
      <w:suppressAutoHyphens/>
    </w:pPr>
    <w:rPr>
      <w:rFonts w:ascii="Calibri" w:hAnsi="Calibri" w:cs="Times New Roman"/>
      <w:sz w:val="22"/>
      <w:szCs w:val="22"/>
    </w:rPr>
  </w:style>
  <w:style w:type="character" w:customStyle="1" w:styleId="NoSpacingChar">
    <w:name w:val="No Spacing Char"/>
    <w:rPr>
      <w:rFonts w:ascii="Calibri" w:hAnsi="Calibri" w:cs="Times New Roman"/>
      <w:sz w:val="22"/>
      <w:szCs w:val="22"/>
      <w:lang w:val="en-US" w:eastAsia="en-US" w:bidi="ar-SA"/>
    </w:rPr>
  </w:style>
  <w:style w:type="character" w:customStyle="1" w:styleId="FooterChar">
    <w:name w:val="Footer Char"/>
    <w:uiPriority w:val="99"/>
    <w:rPr>
      <w:rFonts w:ascii="Times New Roman" w:hAnsi="Times New Roman" w:cs="Times New Roman"/>
    </w:rPr>
  </w:style>
  <w:style w:type="paragraph" w:styleId="ListParagraph">
    <w:name w:val="List Paragraph"/>
    <w:aliases w:val="normal,Figure_name,LIST,BULLETS,Recommendation,List Paragraph1,Table of contents numbered,List Paragraph 1,Grey Bullet List,Grey Bullet Style,Table bullet,Normal for Tables,Bullets,List[1:1],IS-Heading II,Standard Paragraph,footer text"/>
    <w:basedOn w:val="Normal"/>
    <w:link w:val="ListParagraphChar"/>
    <w:uiPriority w:val="34"/>
    <w:qFormat/>
    <w:pPr>
      <w:ind w:left="720"/>
    </w:pPr>
  </w:style>
  <w:style w:type="numbering" w:customStyle="1" w:styleId="WWOutlineListStyle6">
    <w:name w:val="WW_OutlineListStyle_6"/>
    <w:basedOn w:val="NoList"/>
    <w:pPr>
      <w:numPr>
        <w:numId w:val="2"/>
      </w:numPr>
    </w:pPr>
  </w:style>
  <w:style w:type="numbering" w:customStyle="1" w:styleId="WWOutlineListStyle5">
    <w:name w:val="WW_OutlineListStyle_5"/>
    <w:basedOn w:val="NoList"/>
    <w:pPr>
      <w:numPr>
        <w:numId w:val="3"/>
      </w:numPr>
    </w:pPr>
  </w:style>
  <w:style w:type="numbering" w:customStyle="1" w:styleId="WWOutlineListStyle4">
    <w:name w:val="WW_OutlineListStyle_4"/>
    <w:basedOn w:val="NoList"/>
    <w:pPr>
      <w:numPr>
        <w:numId w:val="4"/>
      </w:numPr>
    </w:pPr>
  </w:style>
  <w:style w:type="numbering" w:customStyle="1" w:styleId="WWOutlineListStyle3">
    <w:name w:val="WW_OutlineListStyle_3"/>
    <w:basedOn w:val="NoList"/>
    <w:pPr>
      <w:numPr>
        <w:numId w:val="5"/>
      </w:numPr>
    </w:pPr>
  </w:style>
  <w:style w:type="numbering" w:customStyle="1" w:styleId="WWOutlineListStyle2">
    <w:name w:val="WW_OutlineListStyle_2"/>
    <w:basedOn w:val="NoList"/>
    <w:pPr>
      <w:numPr>
        <w:numId w:val="6"/>
      </w:numPr>
    </w:pPr>
  </w:style>
  <w:style w:type="numbering" w:customStyle="1" w:styleId="WWOutlineListStyle1">
    <w:name w:val="WW_OutlineListStyle_1"/>
    <w:basedOn w:val="NoList"/>
    <w:pPr>
      <w:numPr>
        <w:numId w:val="7"/>
      </w:numPr>
    </w:pPr>
  </w:style>
  <w:style w:type="numbering" w:customStyle="1" w:styleId="WWOutlineListStyle">
    <w:name w:val="WW_OutlineListStyle"/>
    <w:basedOn w:val="NoList"/>
    <w:pPr>
      <w:numPr>
        <w:numId w:val="8"/>
      </w:numPr>
    </w:pPr>
  </w:style>
  <w:style w:type="numbering" w:customStyle="1" w:styleId="NumberedList3">
    <w:name w:val="Numbered List 3"/>
    <w:basedOn w:val="NoList"/>
    <w:pPr>
      <w:numPr>
        <w:numId w:val="9"/>
      </w:numPr>
    </w:pPr>
  </w:style>
  <w:style w:type="numbering" w:customStyle="1" w:styleId="LFO3">
    <w:name w:val="LFO3"/>
    <w:basedOn w:val="NoList"/>
    <w:pPr>
      <w:numPr>
        <w:numId w:val="10"/>
      </w:numPr>
    </w:pPr>
  </w:style>
  <w:style w:type="numbering" w:customStyle="1" w:styleId="LFO4">
    <w:name w:val="LFO4"/>
    <w:basedOn w:val="NoList"/>
    <w:pPr>
      <w:numPr>
        <w:numId w:val="11"/>
      </w:numPr>
    </w:pPr>
  </w:style>
  <w:style w:type="numbering" w:customStyle="1" w:styleId="LFO6">
    <w:name w:val="LFO6"/>
    <w:basedOn w:val="NoList"/>
    <w:pPr>
      <w:numPr>
        <w:numId w:val="12"/>
      </w:numPr>
    </w:pPr>
  </w:style>
  <w:style w:type="numbering" w:customStyle="1" w:styleId="LFO7">
    <w:name w:val="LFO7"/>
    <w:basedOn w:val="NoList"/>
    <w:pPr>
      <w:numPr>
        <w:numId w:val="13"/>
      </w:numPr>
    </w:pPr>
  </w:style>
  <w:style w:type="numbering" w:customStyle="1" w:styleId="LFO8">
    <w:name w:val="LFO8"/>
    <w:basedOn w:val="NoList"/>
    <w:pPr>
      <w:numPr>
        <w:numId w:val="14"/>
      </w:numPr>
    </w:pPr>
  </w:style>
  <w:style w:type="character" w:styleId="Emphasis">
    <w:name w:val="Emphasis"/>
    <w:basedOn w:val="DefaultParagraphFont"/>
    <w:uiPriority w:val="20"/>
    <w:qFormat/>
    <w:rsid w:val="00F1081A"/>
    <w:rPr>
      <w:i/>
      <w:iCs/>
    </w:rPr>
  </w:style>
  <w:style w:type="character" w:styleId="IntenseEmphasis">
    <w:name w:val="Intense Emphasis"/>
    <w:basedOn w:val="DefaultParagraphFont"/>
    <w:uiPriority w:val="21"/>
    <w:qFormat/>
    <w:rsid w:val="00F1081A"/>
    <w:rPr>
      <w:b/>
      <w:bCs/>
      <w:i/>
      <w:iCs/>
      <w:color w:val="4F81BD" w:themeColor="accent1"/>
    </w:rPr>
  </w:style>
  <w:style w:type="character" w:styleId="CommentReference">
    <w:name w:val="annotation reference"/>
    <w:basedOn w:val="DefaultParagraphFont"/>
    <w:uiPriority w:val="99"/>
    <w:semiHidden/>
    <w:unhideWhenUsed/>
    <w:rsid w:val="00207707"/>
    <w:rPr>
      <w:sz w:val="16"/>
      <w:szCs w:val="16"/>
    </w:rPr>
  </w:style>
  <w:style w:type="paragraph" w:styleId="CommentText">
    <w:name w:val="annotation text"/>
    <w:basedOn w:val="Normal"/>
    <w:link w:val="CommentTextChar"/>
    <w:uiPriority w:val="99"/>
    <w:semiHidden/>
    <w:unhideWhenUsed/>
    <w:rsid w:val="00207707"/>
  </w:style>
  <w:style w:type="character" w:customStyle="1" w:styleId="CommentTextChar">
    <w:name w:val="Comment Text Char"/>
    <w:basedOn w:val="DefaultParagraphFont"/>
    <w:link w:val="CommentText"/>
    <w:uiPriority w:val="99"/>
    <w:semiHidden/>
    <w:rsid w:val="00207707"/>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207707"/>
    <w:rPr>
      <w:b/>
      <w:bCs/>
    </w:rPr>
  </w:style>
  <w:style w:type="character" w:customStyle="1" w:styleId="CommentSubjectChar">
    <w:name w:val="Comment Subject Char"/>
    <w:basedOn w:val="CommentTextChar"/>
    <w:link w:val="CommentSubject"/>
    <w:uiPriority w:val="99"/>
    <w:semiHidden/>
    <w:rsid w:val="00207707"/>
    <w:rPr>
      <w:rFonts w:ascii="Times New Roman" w:hAnsi="Times New Roman" w:cs="Times New Roman"/>
      <w:b/>
      <w:bCs/>
    </w:rPr>
  </w:style>
  <w:style w:type="paragraph" w:styleId="Revision">
    <w:name w:val="Revision"/>
    <w:hidden/>
    <w:uiPriority w:val="99"/>
    <w:semiHidden/>
    <w:rsid w:val="002E14D0"/>
    <w:pPr>
      <w:autoSpaceDN/>
      <w:textAlignment w:val="auto"/>
    </w:pPr>
    <w:rPr>
      <w:rFonts w:ascii="Times New Roman" w:hAnsi="Times New Roman" w:cs="Times New Roman"/>
    </w:r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F73CA8"/>
    <w:rPr>
      <w:rFonts w:ascii="Times New Roman" w:hAnsi="Times New Roman" w:cs="Times New Roman"/>
    </w:rPr>
  </w:style>
  <w:style w:type="paragraph" w:customStyle="1" w:styleId="level1">
    <w:name w:val="level1"/>
    <w:basedOn w:val="Heading1"/>
    <w:next w:val="Normal"/>
    <w:qFormat/>
    <w:rsid w:val="00B65FB1"/>
    <w:pPr>
      <w:keepNext/>
      <w:keepLines/>
      <w:numPr>
        <w:numId w:val="26"/>
      </w:numPr>
      <w:tabs>
        <w:tab w:val="clear" w:pos="-4718"/>
      </w:tabs>
      <w:suppressAutoHyphens w:val="0"/>
      <w:autoSpaceDN/>
      <w:spacing w:after="0" w:line="360" w:lineRule="auto"/>
      <w:jc w:val="both"/>
      <w:textAlignment w:val="auto"/>
    </w:pPr>
    <w:rPr>
      <w:rFonts w:ascii="Arial" w:hAnsi="Arial"/>
      <w:color w:val="auto"/>
      <w:kern w:val="28"/>
      <w:sz w:val="22"/>
      <w:szCs w:val="20"/>
      <w:lang w:val="en-GB"/>
    </w:rPr>
  </w:style>
  <w:style w:type="paragraph" w:customStyle="1" w:styleId="level2">
    <w:name w:val="level2"/>
    <w:basedOn w:val="Heading2"/>
    <w:next w:val="Normal"/>
    <w:link w:val="level2Char1"/>
    <w:qFormat/>
    <w:rsid w:val="00B65FB1"/>
    <w:pPr>
      <w:keepNext w:val="0"/>
      <w:numPr>
        <w:numId w:val="26"/>
      </w:numPr>
      <w:tabs>
        <w:tab w:val="clear" w:pos="-5544"/>
      </w:tabs>
      <w:suppressAutoHyphens w:val="0"/>
      <w:autoSpaceDN/>
      <w:spacing w:after="0" w:line="360" w:lineRule="auto"/>
      <w:jc w:val="both"/>
      <w:textAlignment w:val="auto"/>
    </w:pPr>
    <w:rPr>
      <w:rFonts w:ascii="Arial" w:hAnsi="Arial"/>
      <w:b w:val="0"/>
      <w:bCs w:val="0"/>
      <w:iCs w:val="0"/>
      <w:color w:val="auto"/>
      <w:lang w:val="en-GB"/>
    </w:rPr>
  </w:style>
  <w:style w:type="paragraph" w:customStyle="1" w:styleId="level3">
    <w:name w:val="level3"/>
    <w:basedOn w:val="Heading3"/>
    <w:next w:val="Normal"/>
    <w:link w:val="level3Char"/>
    <w:qFormat/>
    <w:rsid w:val="00B65FB1"/>
    <w:pPr>
      <w:keepNext w:val="0"/>
      <w:numPr>
        <w:numId w:val="26"/>
      </w:numPr>
      <w:tabs>
        <w:tab w:val="clear" w:pos="-5544"/>
      </w:tabs>
      <w:suppressAutoHyphens w:val="0"/>
      <w:autoSpaceDN/>
      <w:spacing w:after="0" w:line="360" w:lineRule="auto"/>
      <w:jc w:val="both"/>
      <w:textAlignment w:val="auto"/>
    </w:pPr>
    <w:rPr>
      <w:bCs w:val="0"/>
      <w:iCs w:val="0"/>
      <w:color w:val="auto"/>
      <w:lang w:val="en-GB"/>
    </w:rPr>
  </w:style>
  <w:style w:type="paragraph" w:customStyle="1" w:styleId="level4">
    <w:name w:val="level4"/>
    <w:basedOn w:val="Heading4"/>
    <w:next w:val="Normal"/>
    <w:qFormat/>
    <w:rsid w:val="00B65FB1"/>
    <w:pPr>
      <w:keepNext w:val="0"/>
      <w:numPr>
        <w:ilvl w:val="3"/>
        <w:numId w:val="26"/>
      </w:numPr>
      <w:tabs>
        <w:tab w:val="clear" w:pos="360"/>
      </w:tabs>
      <w:suppressAutoHyphens w:val="0"/>
      <w:autoSpaceDN/>
      <w:spacing w:after="0" w:line="360" w:lineRule="auto"/>
      <w:jc w:val="both"/>
      <w:textAlignment w:val="auto"/>
    </w:pPr>
    <w:rPr>
      <w:rFonts w:ascii="Arial" w:hAnsi="Arial"/>
      <w:bCs w:val="0"/>
      <w:color w:val="auto"/>
      <w:sz w:val="22"/>
      <w:lang w:val="en-GB"/>
    </w:rPr>
  </w:style>
  <w:style w:type="paragraph" w:customStyle="1" w:styleId="level5">
    <w:name w:val="level5"/>
    <w:basedOn w:val="Heading5"/>
    <w:next w:val="Normal"/>
    <w:rsid w:val="00B65FB1"/>
    <w:pPr>
      <w:keepNext w:val="0"/>
      <w:numPr>
        <w:ilvl w:val="4"/>
        <w:numId w:val="26"/>
      </w:numPr>
      <w:suppressAutoHyphens w:val="0"/>
      <w:autoSpaceDN/>
      <w:spacing w:before="240" w:line="360" w:lineRule="auto"/>
      <w:jc w:val="both"/>
      <w:textAlignment w:val="auto"/>
    </w:pPr>
    <w:rPr>
      <w:rFonts w:ascii="Arial" w:hAnsi="Arial"/>
      <w:b w:val="0"/>
      <w:sz w:val="22"/>
      <w:lang w:val="en-GB"/>
    </w:rPr>
  </w:style>
  <w:style w:type="paragraph" w:customStyle="1" w:styleId="level6">
    <w:name w:val="level6"/>
    <w:basedOn w:val="Heading6"/>
    <w:next w:val="Normal"/>
    <w:rsid w:val="00B65FB1"/>
    <w:pPr>
      <w:keepNext w:val="0"/>
      <w:numPr>
        <w:ilvl w:val="5"/>
        <w:numId w:val="26"/>
      </w:numPr>
      <w:suppressAutoHyphens w:val="0"/>
      <w:autoSpaceDN/>
      <w:spacing w:before="240" w:line="360" w:lineRule="auto"/>
      <w:jc w:val="both"/>
      <w:textAlignment w:val="auto"/>
    </w:pPr>
    <w:rPr>
      <w:rFonts w:ascii="Arial" w:hAnsi="Arial"/>
      <w:b w:val="0"/>
      <w:sz w:val="22"/>
    </w:rPr>
  </w:style>
  <w:style w:type="paragraph" w:customStyle="1" w:styleId="level7">
    <w:name w:val="level7"/>
    <w:basedOn w:val="Heading7"/>
    <w:next w:val="Normal"/>
    <w:rsid w:val="00B65FB1"/>
    <w:pPr>
      <w:keepNext w:val="0"/>
      <w:numPr>
        <w:ilvl w:val="6"/>
        <w:numId w:val="26"/>
      </w:numPr>
      <w:suppressAutoHyphens w:val="0"/>
      <w:autoSpaceDN/>
      <w:spacing w:before="240" w:line="360" w:lineRule="auto"/>
      <w:jc w:val="both"/>
      <w:textAlignment w:val="auto"/>
    </w:pPr>
    <w:rPr>
      <w:rFonts w:ascii="Arial" w:hAnsi="Arial"/>
      <w:b w:val="0"/>
      <w:sz w:val="22"/>
      <w:lang w:val="en-GB"/>
    </w:rPr>
  </w:style>
  <w:style w:type="character" w:customStyle="1" w:styleId="level3Char">
    <w:name w:val="level3 Char"/>
    <w:basedOn w:val="DefaultParagraphFont"/>
    <w:link w:val="level3"/>
    <w:locked/>
    <w:rsid w:val="00B65FB1"/>
    <w:rPr>
      <w:rFonts w:cs="Times New Roman"/>
      <w:sz w:val="22"/>
      <w:lang w:val="en-GB"/>
    </w:rPr>
  </w:style>
  <w:style w:type="character" w:customStyle="1" w:styleId="level2Char1">
    <w:name w:val="level2 Char1"/>
    <w:basedOn w:val="DefaultParagraphFont"/>
    <w:link w:val="level2"/>
    <w:locked/>
    <w:rsid w:val="00B65FB1"/>
    <w:rPr>
      <w:rFonts w:cs="Times New Roman"/>
      <w:sz w:val="22"/>
      <w:lang w:val="en-GB"/>
    </w:rPr>
  </w:style>
  <w:style w:type="character" w:customStyle="1" w:styleId="Heading5Char">
    <w:name w:val="Heading 5 Char"/>
    <w:basedOn w:val="DefaultParagraphFont"/>
    <w:link w:val="Heading5"/>
    <w:uiPriority w:val="9"/>
    <w:rsid w:val="00730E76"/>
    <w:rPr>
      <w:rFonts w:ascii="Univers" w:hAnsi="Univers" w:cs="Times New Roman"/>
      <w:b/>
      <w:sz w:val="32"/>
    </w:rPr>
  </w:style>
  <w:style w:type="character" w:customStyle="1" w:styleId="Heading6Char">
    <w:name w:val="Heading 6 Char"/>
    <w:basedOn w:val="DefaultParagraphFont"/>
    <w:link w:val="Heading6"/>
    <w:rsid w:val="00730E76"/>
    <w:rPr>
      <w:rFonts w:ascii="Univers" w:hAnsi="Univers" w:cs="Times New Roman"/>
      <w:b/>
      <w:sz w:val="24"/>
    </w:rPr>
  </w:style>
  <w:style w:type="character" w:customStyle="1" w:styleId="Heading7Char">
    <w:name w:val="Heading 7 Char"/>
    <w:basedOn w:val="DefaultParagraphFont"/>
    <w:link w:val="Heading7"/>
    <w:uiPriority w:val="9"/>
    <w:rsid w:val="00730E76"/>
    <w:rPr>
      <w:rFonts w:ascii="Univers" w:hAnsi="Univers" w:cs="Times New Roman"/>
      <w:b/>
    </w:rPr>
  </w:style>
  <w:style w:type="character" w:customStyle="1" w:styleId="Heading9Char">
    <w:name w:val="Heading 9 Char"/>
    <w:basedOn w:val="DefaultParagraphFont"/>
    <w:link w:val="Heading9"/>
    <w:uiPriority w:val="9"/>
    <w:rsid w:val="00730E76"/>
    <w:rPr>
      <w:rFonts w:cs="Times New Roman"/>
      <w:b/>
      <w:i/>
      <w:sz w:val="18"/>
    </w:rPr>
  </w:style>
  <w:style w:type="character" w:customStyle="1" w:styleId="HeaderChar">
    <w:name w:val="Header Char"/>
    <w:basedOn w:val="DefaultParagraphFont"/>
    <w:link w:val="Header"/>
    <w:uiPriority w:val="99"/>
    <w:rsid w:val="00217774"/>
    <w:rPr>
      <w:rFonts w:ascii="Times New Roman" w:hAnsi="Times New Roman" w:cs="Times New Roman"/>
    </w:rPr>
  </w:style>
  <w:style w:type="character" w:customStyle="1" w:styleId="UnresolvedMention1">
    <w:name w:val="Unresolved Mention1"/>
    <w:basedOn w:val="DefaultParagraphFont"/>
    <w:uiPriority w:val="99"/>
    <w:semiHidden/>
    <w:unhideWhenUsed/>
    <w:rsid w:val="007C44BC"/>
    <w:rPr>
      <w:color w:val="605E5C"/>
      <w:shd w:val="clear" w:color="auto" w:fill="E1DFDD"/>
    </w:rPr>
  </w:style>
  <w:style w:type="paragraph" w:customStyle="1" w:styleId="Level1Paragraph">
    <w:name w:val="Level 1 Paragraph"/>
    <w:rsid w:val="00DB0D21"/>
    <w:pPr>
      <w:autoSpaceDN/>
      <w:spacing w:before="120" w:line="360" w:lineRule="auto"/>
      <w:ind w:left="567"/>
      <w:jc w:val="both"/>
      <w:textAlignment w:val="auto"/>
    </w:pPr>
    <w:rPr>
      <w:rFonts w:ascii="Tahoma" w:hAnsi="Tahoma" w:cs="Times New Roman"/>
      <w:sz w:val="18"/>
      <w:szCs w:val="24"/>
      <w:lang w:val="en-GB" w:eastAsia="en-GB"/>
    </w:rPr>
  </w:style>
  <w:style w:type="paragraph" w:customStyle="1" w:styleId="Legal1">
    <w:name w:val="Legal 1"/>
    <w:basedOn w:val="Normal"/>
    <w:rsid w:val="00F61A69"/>
    <w:pPr>
      <w:widowControl w:val="0"/>
      <w:numPr>
        <w:numId w:val="35"/>
      </w:numPr>
      <w:suppressAutoHyphens w:val="0"/>
      <w:autoSpaceDE w:val="0"/>
      <w:adjustRightInd w:val="0"/>
      <w:textAlignment w:val="auto"/>
      <w:outlineLvl w:val="0"/>
    </w:pPr>
    <w:rPr>
      <w:rFonts w:ascii="Courier" w:hAnsi="Courier"/>
      <w:szCs w:val="24"/>
    </w:rPr>
  </w:style>
  <w:style w:type="paragraph" w:customStyle="1" w:styleId="Legal2">
    <w:name w:val="Legal 2"/>
    <w:basedOn w:val="Normal"/>
    <w:rsid w:val="00F61A69"/>
    <w:pPr>
      <w:widowControl w:val="0"/>
      <w:numPr>
        <w:ilvl w:val="1"/>
        <w:numId w:val="35"/>
      </w:numPr>
      <w:suppressAutoHyphens w:val="0"/>
      <w:autoSpaceDE w:val="0"/>
      <w:adjustRightInd w:val="0"/>
      <w:textAlignment w:val="auto"/>
      <w:outlineLvl w:val="1"/>
    </w:pPr>
    <w:rPr>
      <w:rFonts w:ascii="Courier" w:hAnsi="Courier"/>
      <w:szCs w:val="24"/>
    </w:rPr>
  </w:style>
  <w:style w:type="paragraph" w:customStyle="1" w:styleId="Legal3">
    <w:name w:val="Legal 3"/>
    <w:basedOn w:val="Normal"/>
    <w:rsid w:val="00F61A69"/>
    <w:pPr>
      <w:widowControl w:val="0"/>
      <w:numPr>
        <w:ilvl w:val="2"/>
        <w:numId w:val="35"/>
      </w:numPr>
      <w:suppressAutoHyphens w:val="0"/>
      <w:autoSpaceDE w:val="0"/>
      <w:adjustRightInd w:val="0"/>
      <w:textAlignment w:val="auto"/>
      <w:outlineLvl w:val="2"/>
    </w:pPr>
    <w:rPr>
      <w:rFonts w:ascii="Courier" w:hAnsi="Courie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678035">
      <w:bodyDiv w:val="1"/>
      <w:marLeft w:val="0"/>
      <w:marRight w:val="0"/>
      <w:marTop w:val="0"/>
      <w:marBottom w:val="0"/>
      <w:divBdr>
        <w:top w:val="none" w:sz="0" w:space="0" w:color="auto"/>
        <w:left w:val="none" w:sz="0" w:space="0" w:color="auto"/>
        <w:bottom w:val="none" w:sz="0" w:space="0" w:color="auto"/>
        <w:right w:val="none" w:sz="0" w:space="0" w:color="auto"/>
      </w:divBdr>
    </w:div>
    <w:div w:id="1096243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cjaphta\Documents\Prasa%20Letterhe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E8B81096EF8C4F8ACBEADC9C7217F2" ma:contentTypeVersion="13" ma:contentTypeDescription="Create a new document." ma:contentTypeScope="" ma:versionID="3ce14cba94394112bc09b4423a74076b">
  <xsd:schema xmlns:xsd="http://www.w3.org/2001/XMLSchema" xmlns:xs="http://www.w3.org/2001/XMLSchema" xmlns:p="http://schemas.microsoft.com/office/2006/metadata/properties" xmlns:ns3="ba809c19-f45c-48c4-8052-617e2018779f" xmlns:ns4="e9a303c1-56a8-46c9-b806-2ba61de9279d" targetNamespace="http://schemas.microsoft.com/office/2006/metadata/properties" ma:root="true" ma:fieldsID="77ea1d6d94ebb7cb593965801c8c06fa" ns3:_="" ns4:_="">
    <xsd:import namespace="ba809c19-f45c-48c4-8052-617e2018779f"/>
    <xsd:import namespace="e9a303c1-56a8-46c9-b806-2ba61de9279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809c19-f45c-48c4-8052-617e2018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a303c1-56a8-46c9-b806-2ba61de927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2EACE2-D79D-42EE-88C8-84EDFAECE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809c19-f45c-48c4-8052-617e2018779f"/>
    <ds:schemaRef ds:uri="e9a303c1-56a8-46c9-b806-2ba61de927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EB244D-7C8E-4A74-AE06-588299FB06B8}">
  <ds:schemaRefs>
    <ds:schemaRef ds:uri="http://schemas.microsoft.com/sharepoint/v3/contenttype/forms"/>
  </ds:schemaRefs>
</ds:datastoreItem>
</file>

<file path=customXml/itemProps3.xml><?xml version="1.0" encoding="utf-8"?>
<ds:datastoreItem xmlns:ds="http://schemas.openxmlformats.org/officeDocument/2006/customXml" ds:itemID="{7C9FDBB3-2EC4-4BB3-93C7-3F7FCDCDD910}">
  <ds:schemaRefs>
    <ds:schemaRef ds:uri="http://schemas.openxmlformats.org/officeDocument/2006/bibliography"/>
  </ds:schemaRefs>
</ds:datastoreItem>
</file>

<file path=customXml/itemProps4.xml><?xml version="1.0" encoding="utf-8"?>
<ds:datastoreItem xmlns:ds="http://schemas.openxmlformats.org/officeDocument/2006/customXml" ds:itemID="{5ABBD638-8E67-443F-AB93-70B74D3AE1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Prasa Letterhead</Template>
  <TotalTime>3</TotalTime>
  <Pages>59</Pages>
  <Words>16065</Words>
  <Characters>91571</Characters>
  <Application>Microsoft Office Word</Application>
  <DocSecurity>0</DocSecurity>
  <Lines>763</Lines>
  <Paragraphs>214</Paragraphs>
  <ScaleCrop>false</ScaleCrop>
  <HeadingPairs>
    <vt:vector size="2" baseType="variant">
      <vt:variant>
        <vt:lpstr>Title</vt:lpstr>
      </vt:variant>
      <vt:variant>
        <vt:i4>1</vt:i4>
      </vt:variant>
    </vt:vector>
  </HeadingPairs>
  <TitlesOfParts>
    <vt:vector size="1" baseType="lpstr">
      <vt:lpstr>Dear "Recipient Name"</vt:lpstr>
    </vt:vector>
  </TitlesOfParts>
  <Company>Hewlett-Packard Company</Company>
  <LinksUpToDate>false</LinksUpToDate>
  <CharactersWithSpaces>107422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"Recipient Name"</dc:title>
  <dc:creator>cjaphta</dc:creator>
  <cp:lastModifiedBy>Chris Japhta</cp:lastModifiedBy>
  <cp:revision>3</cp:revision>
  <cp:lastPrinted>2021-11-29T14:22:00Z</cp:lastPrinted>
  <dcterms:created xsi:type="dcterms:W3CDTF">2022-06-06T13:18:00Z</dcterms:created>
  <dcterms:modified xsi:type="dcterms:W3CDTF">2022-06-06T13:20:00Z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0x01010019E8B81096EF8C4F8ACBEADC9C7217F2</vt:lpwstr>
  </property>
</Properties>
</file>