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5E115" w14:textId="77777777"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w:t>
      </w:r>
      <w:proofErr w:type="gramStart"/>
      <w:r w:rsidRPr="005B4ABB">
        <w:rPr>
          <w:rFonts w:ascii="Arial" w:eastAsia="Times New Roman" w:hAnsi="Arial" w:cs="Arial"/>
        </w:rPr>
        <w:t xml:space="preserve">has </w:t>
      </w:r>
      <w:r>
        <w:rPr>
          <w:rFonts w:ascii="Arial" w:eastAsia="Times New Roman" w:hAnsi="Arial" w:cs="Arial"/>
        </w:rPr>
        <w:t>to</w:t>
      </w:r>
      <w:proofErr w:type="gramEnd"/>
      <w:r>
        <w:rPr>
          <w:rFonts w:ascii="Arial" w:eastAsia="Times New Roman" w:hAnsi="Arial" w:cs="Arial"/>
        </w:rPr>
        <w:t xml:space="preserve">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14:paraId="6BE8AD8E" w14:textId="77777777"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14:paraId="58571300"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SHE requirements listed hereunder</w:t>
      </w:r>
      <w:r>
        <w:rPr>
          <w:rFonts w:ascii="Arial" w:eastAsia="Times New Roman" w:hAnsi="Arial" w:cs="Arial"/>
          <w:b/>
          <w:sz w:val="20"/>
          <w:szCs w:val="20"/>
        </w:rPr>
        <w:t>.</w:t>
      </w:r>
    </w:p>
    <w:p w14:paraId="1F80CEEE"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28042667" w14:textId="77777777" w:rsidTr="0031539B">
        <w:trPr>
          <w:trHeight w:val="341"/>
        </w:trPr>
        <w:tc>
          <w:tcPr>
            <w:tcW w:w="10490" w:type="dxa"/>
          </w:tcPr>
          <w:p w14:paraId="2B8F3177"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w:t>
            </w:r>
            <w:proofErr w:type="gramStart"/>
            <w:r>
              <w:rPr>
                <w:rFonts w:ascii="Arial" w:eastAsia="Times New Roman" w:hAnsi="Arial" w:cs="Arial"/>
                <w:sz w:val="20"/>
              </w:rPr>
              <w:t>supplier</w:t>
            </w:r>
            <w:r w:rsidRPr="005B4ABB">
              <w:rPr>
                <w:rFonts w:ascii="Arial" w:eastAsia="Times New Roman" w:hAnsi="Arial" w:cs="Arial"/>
                <w:sz w:val="20"/>
              </w:rPr>
              <w:t xml:space="preserve"> </w:t>
            </w:r>
            <w:r>
              <w:rPr>
                <w:rFonts w:ascii="Arial" w:eastAsia="Times New Roman" w:hAnsi="Arial" w:cs="Arial"/>
                <w:sz w:val="20"/>
              </w:rPr>
              <w:t xml:space="preserve"> is</w:t>
            </w:r>
            <w:proofErr w:type="gramEnd"/>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2F697421"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7B98DDEB"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r>
              <w:rPr>
                <w:rFonts w:ascii="Arial" w:eastAsia="Times New Roman" w:hAnsi="Arial" w:cs="Arial"/>
                <w:sz w:val="20"/>
              </w:rPr>
              <w:t xml:space="preserve"> </w:t>
            </w:r>
          </w:p>
          <w:p w14:paraId="32866899"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69678288"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Mine Health and Safety Act (where applicable)</w:t>
            </w:r>
          </w:p>
          <w:p w14:paraId="43078A27"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134BBF7B"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14:paraId="5BFD85D5" w14:textId="77777777"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etc). </w:t>
            </w:r>
          </w:p>
        </w:tc>
      </w:tr>
      <w:tr w:rsidR="0063632A" w:rsidRPr="005B4ABB" w14:paraId="7CA2AF39" w14:textId="77777777" w:rsidTr="0031539B">
        <w:trPr>
          <w:trHeight w:val="562"/>
        </w:trPr>
        <w:tc>
          <w:tcPr>
            <w:tcW w:w="10490" w:type="dxa"/>
          </w:tcPr>
          <w:p w14:paraId="42421815" w14:textId="77777777" w:rsidR="0063632A" w:rsidRPr="005B4ABB" w:rsidRDefault="0063632A" w:rsidP="0031539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 xml:space="preserve">2. Work stoppages that are initiated </w:t>
            </w:r>
            <w:proofErr w:type="gramStart"/>
            <w:r w:rsidRPr="005B4ABB">
              <w:rPr>
                <w:rFonts w:ascii="Arial" w:eastAsia="Times New Roman" w:hAnsi="Arial" w:cs="Arial"/>
                <w:sz w:val="20"/>
                <w:szCs w:val="20"/>
              </w:rPr>
              <w:t>due to</w:t>
            </w:r>
            <w:proofErr w:type="gramEnd"/>
            <w:r w:rsidRPr="005B4ABB">
              <w:rPr>
                <w:rFonts w:ascii="Arial" w:eastAsia="Times New Roman" w:hAnsi="Arial" w:cs="Arial"/>
                <w:sz w:val="20"/>
                <w:szCs w:val="20"/>
              </w:rPr>
              <w:t xml:space="preserve"> SHE related shall not warrant any financial compensation claim           lodged against Eskom.</w:t>
            </w:r>
          </w:p>
        </w:tc>
      </w:tr>
      <w:tr w:rsidR="0063632A" w:rsidRPr="005B4ABB" w14:paraId="2B50B21F" w14:textId="77777777" w:rsidTr="0031539B">
        <w:trPr>
          <w:trHeight w:val="326"/>
        </w:trPr>
        <w:tc>
          <w:tcPr>
            <w:tcW w:w="10490" w:type="dxa"/>
          </w:tcPr>
          <w:p w14:paraId="0829167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14:paraId="6AE0D513" w14:textId="77777777" w:rsidTr="0031539B">
        <w:trPr>
          <w:trHeight w:val="326"/>
        </w:trPr>
        <w:tc>
          <w:tcPr>
            <w:tcW w:w="10490" w:type="dxa"/>
          </w:tcPr>
          <w:p w14:paraId="51CE1AA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14:paraId="7C1EEE5A" w14:textId="77777777" w:rsidTr="0031539B">
        <w:trPr>
          <w:trHeight w:val="326"/>
        </w:trPr>
        <w:tc>
          <w:tcPr>
            <w:tcW w:w="10490" w:type="dxa"/>
          </w:tcPr>
          <w:p w14:paraId="4E5B2F6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0"/>
            <w:bookmarkEnd w:id="1"/>
          </w:p>
          <w:p w14:paraId="1B35E1F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w:t>
            </w:r>
            <w:proofErr w:type="gramStart"/>
            <w:r w:rsidRPr="005B4ABB">
              <w:rPr>
                <w:rFonts w:ascii="Arial" w:eastAsia="Times New Roman" w:hAnsi="Arial" w:cs="Arial"/>
                <w:sz w:val="20"/>
                <w:szCs w:val="20"/>
              </w:rPr>
              <w:t>has to</w:t>
            </w:r>
            <w:proofErr w:type="gramEnd"/>
            <w:r w:rsidRPr="005B4ABB">
              <w:rPr>
                <w:rFonts w:ascii="Arial" w:eastAsia="Times New Roman" w:hAnsi="Arial" w:cs="Arial"/>
                <w:sz w:val="20"/>
                <w:szCs w:val="20"/>
              </w:rPr>
              <w:t xml:space="preserve"> demonstrate to Eskom the process and selection criteria applied when appointing contractors and suppliers.</w:t>
            </w:r>
          </w:p>
          <w:p w14:paraId="7D2AF4B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 xml:space="preserve">The main supplier </w:t>
            </w:r>
            <w:proofErr w:type="gramStart"/>
            <w:r w:rsidRPr="005B4ABB">
              <w:rPr>
                <w:rFonts w:ascii="Arial" w:eastAsia="Times New Roman" w:hAnsi="Arial" w:cs="Arial"/>
                <w:sz w:val="20"/>
                <w:szCs w:val="20"/>
              </w:rPr>
              <w:t>has to</w:t>
            </w:r>
            <w:proofErr w:type="gramEnd"/>
            <w:r w:rsidRPr="005B4ABB">
              <w:rPr>
                <w:rFonts w:ascii="Arial" w:eastAsia="Times New Roman" w:hAnsi="Arial" w:cs="Arial"/>
                <w:sz w:val="20"/>
                <w:szCs w:val="20"/>
              </w:rPr>
              <w:t xml:space="preserve"> provide notification to Eskom, prior to the appointment of contractors or suppliers for the commencement of work.</w:t>
            </w:r>
          </w:p>
          <w:p w14:paraId="73FAA921"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w:t>
            </w:r>
            <w:proofErr w:type="gramStart"/>
            <w:r w:rsidRPr="005B4ABB">
              <w:rPr>
                <w:rFonts w:ascii="Arial" w:eastAsia="Times New Roman" w:hAnsi="Arial" w:cs="Arial"/>
                <w:sz w:val="20"/>
                <w:szCs w:val="20"/>
              </w:rPr>
              <w:t>has to</w:t>
            </w:r>
            <w:proofErr w:type="gramEnd"/>
            <w:r w:rsidRPr="005B4ABB">
              <w:rPr>
                <w:rFonts w:ascii="Arial" w:eastAsia="Times New Roman" w:hAnsi="Arial" w:cs="Arial"/>
                <w:sz w:val="20"/>
                <w:szCs w:val="20"/>
              </w:rPr>
              <w:t xml:space="preserve"> ensure that contractors and suppliers possess adequate resources and competencies.</w:t>
            </w:r>
          </w:p>
          <w:p w14:paraId="72374E0C"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is accountable for the management of its contractors or suppliers </w:t>
            </w:r>
            <w:proofErr w:type="gramStart"/>
            <w:r w:rsidRPr="005B4ABB">
              <w:rPr>
                <w:rFonts w:ascii="Arial" w:eastAsia="Times New Roman" w:hAnsi="Arial" w:cs="Arial"/>
                <w:sz w:val="20"/>
                <w:szCs w:val="20"/>
              </w:rPr>
              <w:t>in order to</w:t>
            </w:r>
            <w:proofErr w:type="gramEnd"/>
            <w:r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4EBA1453"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SHE compliance during the execution of the work.</w:t>
            </w:r>
          </w:p>
          <w:p w14:paraId="53AA98A1"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14:paraId="52AE4895"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14:paraId="03234BC8"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3BE524DF" w14:textId="77777777" w:rsidTr="0031539B">
        <w:trPr>
          <w:trHeight w:val="326"/>
        </w:trPr>
        <w:tc>
          <w:tcPr>
            <w:tcW w:w="10490" w:type="dxa"/>
          </w:tcPr>
          <w:p w14:paraId="49AAE37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30CEC46D" w14:textId="77777777" w:rsidTr="0031539B">
        <w:trPr>
          <w:trHeight w:val="326"/>
        </w:trPr>
        <w:tc>
          <w:tcPr>
            <w:tcW w:w="10490" w:type="dxa"/>
          </w:tcPr>
          <w:p w14:paraId="60C4544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66E21CC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B7606B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lastRenderedPageBreak/>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49EC2B7D"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44D3D2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2305D8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14:paraId="34810C1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55BA88F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025D3D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63D6E1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2DB674F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4BB1787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266BC60"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6A559E9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1B2007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4C8A780"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075244CB" w14:textId="77777777" w:rsidR="003914DE" w:rsidRDefault="003914DE">
      <w:pPr>
        <w:rPr>
          <w:rFonts w:ascii="Arial" w:hAnsi="Arial" w:cs="Arial"/>
          <w:sz w:val="20"/>
          <w:szCs w:val="20"/>
          <w:lang w:val="en-GB"/>
        </w:rPr>
      </w:pPr>
    </w:p>
    <w:sectPr w:rsidR="003914DE"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578D0" w14:textId="77777777" w:rsidR="00FF1B08" w:rsidRDefault="00FF1B08" w:rsidP="00201A98">
      <w:pPr>
        <w:spacing w:after="0" w:line="240" w:lineRule="auto"/>
      </w:pPr>
      <w:r>
        <w:separator/>
      </w:r>
    </w:p>
  </w:endnote>
  <w:endnote w:type="continuationSeparator" w:id="0">
    <w:p w14:paraId="46CA069E" w14:textId="77777777" w:rsidR="00FF1B08" w:rsidRDefault="00FF1B0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0C72AF9F" w14:textId="77777777" w:rsidTr="00EA1B3D">
      <w:tc>
        <w:tcPr>
          <w:tcW w:w="10206" w:type="dxa"/>
          <w:gridSpan w:val="2"/>
          <w:tcBorders>
            <w:top w:val="nil"/>
            <w:left w:val="nil"/>
            <w:bottom w:val="nil"/>
            <w:right w:val="nil"/>
          </w:tcBorders>
          <w:vAlign w:val="center"/>
        </w:tcPr>
        <w:p w14:paraId="72218EDD"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724F43A" w14:textId="77777777" w:rsidTr="00EA1B3D">
      <w:tc>
        <w:tcPr>
          <w:tcW w:w="10206" w:type="dxa"/>
          <w:gridSpan w:val="2"/>
          <w:tcBorders>
            <w:top w:val="nil"/>
            <w:left w:val="nil"/>
            <w:bottom w:val="nil"/>
            <w:right w:val="nil"/>
          </w:tcBorders>
        </w:tcPr>
        <w:p w14:paraId="26C819A4"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529AC88" wp14:editId="5ACCCACD">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6213A2"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5980657"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9AC88"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486213A2"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5980657"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58C68DD" w14:textId="77777777" w:rsidR="00EA1B3D" w:rsidRDefault="00EA1B3D" w:rsidP="00EA1B3D">
          <w:pPr>
            <w:rPr>
              <w:rFonts w:ascii="Arial" w:hAnsi="Arial" w:cs="Arial"/>
              <w:sz w:val="20"/>
              <w:szCs w:val="20"/>
              <w:lang w:val="en-GB"/>
            </w:rPr>
          </w:pPr>
        </w:p>
        <w:p w14:paraId="569FE0A4" w14:textId="77777777" w:rsidR="00EA1B3D" w:rsidRDefault="00EA1B3D" w:rsidP="00EA1B3D">
          <w:pPr>
            <w:rPr>
              <w:rFonts w:ascii="Arial" w:hAnsi="Arial" w:cs="Arial"/>
              <w:sz w:val="20"/>
              <w:szCs w:val="20"/>
              <w:lang w:val="en-GB"/>
            </w:rPr>
          </w:pPr>
        </w:p>
        <w:p w14:paraId="4E79E52B" w14:textId="77777777" w:rsidR="00EA1B3D" w:rsidRDefault="00EA1B3D" w:rsidP="00EA1B3D">
          <w:pPr>
            <w:rPr>
              <w:rFonts w:ascii="Arial" w:hAnsi="Arial" w:cs="Arial"/>
              <w:sz w:val="20"/>
              <w:szCs w:val="20"/>
              <w:lang w:val="en-GB"/>
            </w:rPr>
          </w:pPr>
        </w:p>
        <w:p w14:paraId="35598A8C" w14:textId="77777777" w:rsidR="00EA1B3D" w:rsidRDefault="00EA1B3D" w:rsidP="00EA1B3D">
          <w:pPr>
            <w:rPr>
              <w:rFonts w:ascii="Arial" w:hAnsi="Arial" w:cs="Arial"/>
              <w:sz w:val="20"/>
              <w:szCs w:val="20"/>
              <w:lang w:val="en-GB"/>
            </w:rPr>
          </w:pPr>
        </w:p>
      </w:tc>
    </w:tr>
    <w:tr w:rsidR="00EA1B3D" w14:paraId="67548E67" w14:textId="77777777" w:rsidTr="00EA1B3D">
      <w:tc>
        <w:tcPr>
          <w:tcW w:w="6237" w:type="dxa"/>
          <w:tcBorders>
            <w:top w:val="nil"/>
            <w:left w:val="nil"/>
            <w:bottom w:val="nil"/>
            <w:right w:val="nil"/>
          </w:tcBorders>
          <w:vAlign w:val="center"/>
        </w:tcPr>
        <w:p w14:paraId="6FBA26F7"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5375C006"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D1A0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D1A00">
            <w:rPr>
              <w:rFonts w:ascii="Arial" w:hAnsi="Arial" w:cs="Arial"/>
              <w:noProof/>
              <w:sz w:val="18"/>
              <w:szCs w:val="18"/>
            </w:rPr>
            <w:t>2</w:t>
          </w:r>
          <w:r w:rsidRPr="0047798B">
            <w:rPr>
              <w:rFonts w:ascii="Arial" w:hAnsi="Arial" w:cs="Arial"/>
              <w:sz w:val="18"/>
              <w:szCs w:val="18"/>
            </w:rPr>
            <w:fldChar w:fldCharType="end"/>
          </w:r>
        </w:p>
      </w:tc>
    </w:tr>
  </w:tbl>
  <w:p w14:paraId="31E7F8A9"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2E3DB" w14:textId="77777777" w:rsidR="00FF1B08" w:rsidRDefault="00FF1B08" w:rsidP="00201A98">
      <w:pPr>
        <w:spacing w:after="0" w:line="240" w:lineRule="auto"/>
      </w:pPr>
      <w:r>
        <w:separator/>
      </w:r>
    </w:p>
  </w:footnote>
  <w:footnote w:type="continuationSeparator" w:id="0">
    <w:p w14:paraId="30D1B3F4" w14:textId="77777777" w:rsidR="00FF1B08" w:rsidRDefault="00FF1B0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0E324" w14:textId="77777777" w:rsidR="00EA1B3D" w:rsidRDefault="00000000">
    <w:pPr>
      <w:pStyle w:val="Header"/>
    </w:pPr>
    <w:r>
      <w:rPr>
        <w:noProof/>
      </w:rPr>
      <w:pict w14:anchorId="3940B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27F449C3" w14:textId="77777777" w:rsidTr="00C72E5D">
      <w:trPr>
        <w:cantSplit/>
        <w:trHeight w:val="263"/>
      </w:trPr>
      <w:tc>
        <w:tcPr>
          <w:tcW w:w="2410" w:type="dxa"/>
          <w:vMerge w:val="restart"/>
          <w:vAlign w:val="bottom"/>
        </w:tcPr>
        <w:p w14:paraId="5F6B0521"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02A7A9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2370138" r:id="rId2"/>
            </w:object>
          </w:r>
        </w:p>
      </w:tc>
      <w:tc>
        <w:tcPr>
          <w:tcW w:w="3544" w:type="dxa"/>
          <w:vMerge w:val="restart"/>
          <w:vAlign w:val="center"/>
        </w:tcPr>
        <w:p w14:paraId="27B0993C" w14:textId="77777777"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14:paraId="3CF348E5"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C405893"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2B92E202"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CF54211"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1B6DAB93" w14:textId="77777777" w:rsidTr="00C72E5D">
      <w:trPr>
        <w:cantSplit/>
        <w:trHeight w:val="261"/>
      </w:trPr>
      <w:tc>
        <w:tcPr>
          <w:tcW w:w="2410" w:type="dxa"/>
          <w:vMerge/>
          <w:vAlign w:val="bottom"/>
        </w:tcPr>
        <w:p w14:paraId="61BE9188" w14:textId="77777777" w:rsidR="00EA1B3D" w:rsidRPr="003914DE" w:rsidRDefault="00EA1B3D" w:rsidP="00EA1B3D">
          <w:pPr>
            <w:spacing w:before="840"/>
            <w:rPr>
              <w:rFonts w:ascii="Arial" w:hAnsi="Arial"/>
              <w:b/>
              <w:lang w:val="en-GB"/>
            </w:rPr>
          </w:pPr>
        </w:p>
      </w:tc>
      <w:tc>
        <w:tcPr>
          <w:tcW w:w="3544" w:type="dxa"/>
          <w:vMerge/>
          <w:vAlign w:val="center"/>
        </w:tcPr>
        <w:p w14:paraId="66E20A7C"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8B92F76"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35E715F"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1930297F"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67B4BAC3" w14:textId="77777777"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14:paraId="67D13D7B" w14:textId="77777777" w:rsidTr="00C72E5D">
      <w:trPr>
        <w:cantSplit/>
        <w:trHeight w:val="261"/>
      </w:trPr>
      <w:tc>
        <w:tcPr>
          <w:tcW w:w="2410" w:type="dxa"/>
          <w:vMerge/>
          <w:vAlign w:val="bottom"/>
        </w:tcPr>
        <w:p w14:paraId="595BECFC" w14:textId="77777777" w:rsidR="00EA1B3D" w:rsidRPr="003914DE" w:rsidRDefault="00EA1B3D" w:rsidP="00EA1B3D">
          <w:pPr>
            <w:spacing w:before="840"/>
            <w:rPr>
              <w:rFonts w:ascii="Arial" w:hAnsi="Arial"/>
              <w:b/>
              <w:lang w:val="en-GB"/>
            </w:rPr>
          </w:pPr>
        </w:p>
      </w:tc>
      <w:tc>
        <w:tcPr>
          <w:tcW w:w="3544" w:type="dxa"/>
          <w:vMerge/>
          <w:vAlign w:val="center"/>
        </w:tcPr>
        <w:p w14:paraId="369F5D6F"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AD035A8"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40A728B3" w14:textId="77777777" w:rsidR="00EA1B3D" w:rsidRPr="005E3BE0" w:rsidRDefault="001D2D71" w:rsidP="0088295E">
          <w:pPr>
            <w:spacing w:after="0"/>
            <w:rPr>
              <w:rFonts w:ascii="Arial" w:hAnsi="Arial"/>
              <w:b/>
              <w:color w:val="0070C0"/>
              <w:sz w:val="20"/>
              <w:lang w:val="en-GB"/>
            </w:rPr>
          </w:pPr>
          <w:r w:rsidRPr="001D2D71">
            <w:rPr>
              <w:rFonts w:ascii="Arial" w:hAnsi="Arial"/>
              <w:b/>
              <w:sz w:val="20"/>
              <w:lang w:val="en-GB"/>
            </w:rPr>
            <w:t>November</w:t>
          </w:r>
          <w:r w:rsidR="00844412" w:rsidRPr="001D2D71">
            <w:rPr>
              <w:rFonts w:ascii="Arial" w:hAnsi="Arial"/>
              <w:b/>
              <w:sz w:val="20"/>
              <w:lang w:val="en-GB"/>
            </w:rPr>
            <w:t xml:space="preserve"> 2016</w:t>
          </w:r>
        </w:p>
      </w:tc>
    </w:tr>
    <w:tr w:rsidR="00EA1B3D" w:rsidRPr="00DB041F" w14:paraId="6FB0FCC4" w14:textId="77777777" w:rsidTr="00C72E5D">
      <w:trPr>
        <w:cantSplit/>
        <w:trHeight w:hRule="exact" w:val="261"/>
      </w:trPr>
      <w:tc>
        <w:tcPr>
          <w:tcW w:w="2410" w:type="dxa"/>
          <w:vMerge/>
          <w:vAlign w:val="bottom"/>
        </w:tcPr>
        <w:p w14:paraId="61308B72" w14:textId="77777777" w:rsidR="00EA1B3D" w:rsidRPr="003914DE" w:rsidRDefault="00EA1B3D" w:rsidP="00EA1B3D">
          <w:pPr>
            <w:spacing w:before="840"/>
            <w:rPr>
              <w:rFonts w:ascii="Arial" w:hAnsi="Arial"/>
              <w:b/>
              <w:lang w:val="en-GB"/>
            </w:rPr>
          </w:pPr>
        </w:p>
      </w:tc>
      <w:tc>
        <w:tcPr>
          <w:tcW w:w="3544" w:type="dxa"/>
          <w:vMerge/>
          <w:vAlign w:val="center"/>
        </w:tcPr>
        <w:p w14:paraId="1E62869B"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44D2BB41"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6366895F" w14:textId="77777777" w:rsidR="00EA1B3D" w:rsidRPr="005E3BE0" w:rsidRDefault="001D2D71" w:rsidP="001D2D71">
          <w:pPr>
            <w:spacing w:after="0" w:line="240" w:lineRule="auto"/>
            <w:rPr>
              <w:rFonts w:ascii="Arial" w:hAnsi="Arial"/>
              <w:b/>
              <w:color w:val="0070C0"/>
              <w:sz w:val="20"/>
              <w:lang w:val="en-GB"/>
            </w:rPr>
          </w:pPr>
          <w:r>
            <w:rPr>
              <w:rFonts w:ascii="Arial" w:hAnsi="Arial"/>
              <w:b/>
              <w:sz w:val="20"/>
              <w:lang w:val="en-GB"/>
            </w:rPr>
            <w:t xml:space="preserve">December </w:t>
          </w:r>
          <w:r w:rsidR="00844412">
            <w:rPr>
              <w:rFonts w:ascii="Arial" w:hAnsi="Arial"/>
              <w:b/>
              <w:sz w:val="20"/>
              <w:lang w:val="en-GB"/>
            </w:rPr>
            <w:t>2021</w:t>
          </w:r>
        </w:p>
      </w:tc>
    </w:tr>
  </w:tbl>
  <w:p w14:paraId="73DDE3AF"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CAA2" w14:textId="77777777" w:rsidR="00EA1B3D" w:rsidRDefault="00000000">
    <w:pPr>
      <w:pStyle w:val="Header"/>
    </w:pPr>
    <w:r>
      <w:rPr>
        <w:noProof/>
      </w:rPr>
      <w:pict w14:anchorId="7D8D1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374112335">
    <w:abstractNumId w:val="0"/>
  </w:num>
  <w:num w:numId="2" w16cid:durableId="1518541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0D5583"/>
    <w:rsid w:val="001324A9"/>
    <w:rsid w:val="001477A3"/>
    <w:rsid w:val="00155248"/>
    <w:rsid w:val="001D042C"/>
    <w:rsid w:val="001D2D71"/>
    <w:rsid w:val="00201A98"/>
    <w:rsid w:val="002D1A00"/>
    <w:rsid w:val="003113D9"/>
    <w:rsid w:val="00332369"/>
    <w:rsid w:val="003914DE"/>
    <w:rsid w:val="003B3ABD"/>
    <w:rsid w:val="003E4D3F"/>
    <w:rsid w:val="003F7B1E"/>
    <w:rsid w:val="00457274"/>
    <w:rsid w:val="00460577"/>
    <w:rsid w:val="004E0E03"/>
    <w:rsid w:val="004E19F4"/>
    <w:rsid w:val="00550760"/>
    <w:rsid w:val="005765A0"/>
    <w:rsid w:val="005E3BE0"/>
    <w:rsid w:val="005E6044"/>
    <w:rsid w:val="006247A1"/>
    <w:rsid w:val="00627923"/>
    <w:rsid w:val="0063632A"/>
    <w:rsid w:val="00657B8A"/>
    <w:rsid w:val="006966F9"/>
    <w:rsid w:val="00732A3F"/>
    <w:rsid w:val="00844412"/>
    <w:rsid w:val="0088295E"/>
    <w:rsid w:val="00887D13"/>
    <w:rsid w:val="00902A1F"/>
    <w:rsid w:val="00945162"/>
    <w:rsid w:val="00A22EF4"/>
    <w:rsid w:val="00A67C16"/>
    <w:rsid w:val="00BA5C88"/>
    <w:rsid w:val="00BC05DC"/>
    <w:rsid w:val="00C72E5D"/>
    <w:rsid w:val="00C8088F"/>
    <w:rsid w:val="00CA666C"/>
    <w:rsid w:val="00DB22F3"/>
    <w:rsid w:val="00E90B24"/>
    <w:rsid w:val="00EA1B3D"/>
    <w:rsid w:val="00EF6D03"/>
    <w:rsid w:val="00FE27D9"/>
    <w:rsid w:val="00FF1B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E5B8D"/>
  <w15:docId w15:val="{49659CD1-EDC1-40E6-9771-D9057B77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Monique Van Der Merwe</cp:lastModifiedBy>
  <cp:revision>2</cp:revision>
  <dcterms:created xsi:type="dcterms:W3CDTF">2023-04-07T08:56:00Z</dcterms:created>
  <dcterms:modified xsi:type="dcterms:W3CDTF">2023-04-07T08:56:00Z</dcterms:modified>
</cp:coreProperties>
</file>