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p>
    <w:p w:rsidR="00A80F15" w:rsidRPr="00F560EE" w:rsidRDefault="00A80F15" w:rsidP="00A80F15">
      <w:pPr>
        <w:jc w:val="center"/>
        <w:rPr>
          <w:rFonts w:ascii="Arial" w:hAnsi="Arial" w:cs="Arial"/>
          <w:b/>
          <w:bCs/>
          <w:sz w:val="28"/>
          <w:szCs w:val="28"/>
          <w:u w:val="single"/>
        </w:rPr>
      </w:pPr>
    </w:p>
    <w:p w:rsidR="00A80F15" w:rsidRPr="00F560EE" w:rsidRDefault="00E7486C" w:rsidP="00A80F15">
      <w:pPr>
        <w:tabs>
          <w:tab w:val="left" w:pos="720"/>
          <w:tab w:val="right" w:pos="9360"/>
        </w:tabs>
        <w:jc w:val="center"/>
        <w:rPr>
          <w:rStyle w:val="Strong"/>
          <w:rFonts w:ascii="Arial" w:hAnsi="Arial" w:cs="Arial"/>
          <w:color w:val="000000"/>
          <w:sz w:val="28"/>
          <w:szCs w:val="28"/>
          <w:u w:val="single"/>
          <w:lang w:val="nl-NL"/>
        </w:rPr>
      </w:pPr>
      <w:bookmarkStart w:id="0" w:name="BidNmae"/>
      <w:r>
        <w:rPr>
          <w:rFonts w:ascii="Arial" w:eastAsia="Calibri" w:hAnsi="Arial" w:cs="Arial"/>
          <w:b/>
          <w:sz w:val="28"/>
          <w:szCs w:val="28"/>
          <w:u w:val="single"/>
        </w:rPr>
        <w:t>MSCO</w:t>
      </w:r>
      <w:r w:rsidR="004F19D0">
        <w:rPr>
          <w:rFonts w:ascii="Arial" w:eastAsia="Calibri" w:hAnsi="Arial" w:cs="Arial"/>
          <w:b/>
          <w:sz w:val="28"/>
          <w:szCs w:val="28"/>
          <w:u w:val="single"/>
        </w:rPr>
        <w:t>A</w:t>
      </w:r>
      <w:r>
        <w:rPr>
          <w:rFonts w:ascii="Arial" w:eastAsia="Calibri" w:hAnsi="Arial" w:cs="Arial"/>
          <w:b/>
          <w:sz w:val="28"/>
          <w:szCs w:val="28"/>
          <w:u w:val="single"/>
        </w:rPr>
        <w:t xml:space="preserve"> PERFORMANCE MANAGEMENT SYSTEM</w:t>
      </w:r>
      <w:bookmarkEnd w:id="0"/>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1" w:name="BidNumber"/>
      <w:r>
        <w:rPr>
          <w:rFonts w:ascii="Arial" w:hAnsi="Arial" w:cs="Arial"/>
          <w:b/>
          <w:bCs/>
          <w:sz w:val="32"/>
          <w:szCs w:val="32"/>
          <w:u w:val="single"/>
        </w:rPr>
        <w:t xml:space="preserve">BID </w:t>
      </w:r>
      <w:proofErr w:type="gramStart"/>
      <w:r>
        <w:rPr>
          <w:rFonts w:ascii="Arial" w:hAnsi="Arial" w:cs="Arial"/>
          <w:b/>
          <w:bCs/>
          <w:sz w:val="32"/>
          <w:szCs w:val="32"/>
          <w:u w:val="single"/>
        </w:rPr>
        <w:t>NUMBER</w:t>
      </w:r>
      <w:r w:rsidRPr="00F560EE">
        <w:rPr>
          <w:rFonts w:ascii="Arial" w:hAnsi="Arial" w:cs="Arial"/>
          <w:b/>
          <w:bCs/>
          <w:sz w:val="32"/>
          <w:szCs w:val="32"/>
          <w:u w:val="single"/>
        </w:rPr>
        <w:t xml:space="preserve">  </w:t>
      </w:r>
      <w:r w:rsidR="008007F3">
        <w:rPr>
          <w:rFonts w:ascii="Arial" w:hAnsi="Arial" w:cs="Arial"/>
          <w:b/>
          <w:bCs/>
          <w:sz w:val="32"/>
          <w:szCs w:val="32"/>
        </w:rPr>
        <w:t>04</w:t>
      </w:r>
      <w:r>
        <w:rPr>
          <w:rFonts w:ascii="Arial" w:hAnsi="Arial" w:cs="Arial"/>
          <w:b/>
          <w:bCs/>
          <w:sz w:val="32"/>
          <w:szCs w:val="32"/>
        </w:rPr>
        <w:t>:202</w:t>
      </w:r>
      <w:bookmarkEnd w:id="1"/>
      <w:r w:rsidR="00257F31">
        <w:rPr>
          <w:rFonts w:ascii="Arial" w:hAnsi="Arial" w:cs="Arial"/>
          <w:b/>
          <w:bCs/>
          <w:sz w:val="32"/>
          <w:szCs w:val="32"/>
        </w:rPr>
        <w:t>3</w:t>
      </w:r>
      <w:proofErr w:type="gramEnd"/>
      <w:r w:rsidR="00257F31">
        <w:rPr>
          <w:rFonts w:ascii="Arial" w:hAnsi="Arial" w:cs="Arial"/>
          <w:b/>
          <w:bCs/>
          <w:sz w:val="32"/>
          <w:szCs w:val="32"/>
        </w:rPr>
        <w:t>/2024</w:t>
      </w:r>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proofErr w:type="gramStart"/>
      <w:r w:rsidR="00E300B4">
        <w:rPr>
          <w:rFonts w:ascii="Arial" w:hAnsi="Arial" w:cs="Arial"/>
          <w:b/>
          <w:bCs/>
          <w:sz w:val="32"/>
          <w:szCs w:val="32"/>
        </w:rPr>
        <w:t>N</w:t>
      </w:r>
      <w:r w:rsidRPr="00B8779B">
        <w:rPr>
          <w:rFonts w:ascii="Arial" w:hAnsi="Arial" w:cs="Arial"/>
          <w:b/>
          <w:bCs/>
          <w:sz w:val="32"/>
          <w:szCs w:val="32"/>
        </w:rPr>
        <w:t>ame :</w:t>
      </w:r>
      <w:proofErr w:type="gramEnd"/>
      <w:r w:rsidRPr="00B8779B">
        <w:rPr>
          <w:rFonts w:ascii="Arial" w:hAnsi="Arial" w:cs="Arial"/>
          <w:b/>
          <w:bCs/>
          <w:sz w:val="32"/>
          <w:szCs w:val="32"/>
        </w:rPr>
        <w:t xml:space="preserve">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 xml:space="preserve">Total </w:t>
      </w:r>
      <w:proofErr w:type="gramStart"/>
      <w:r w:rsidR="00E300B4" w:rsidRPr="00E300B4">
        <w:rPr>
          <w:rFonts w:ascii="Arial" w:hAnsi="Arial" w:cs="Arial"/>
          <w:b/>
          <w:bCs/>
          <w:sz w:val="32"/>
          <w:szCs w:val="32"/>
        </w:rPr>
        <w:t>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proofErr w:type="gramEnd"/>
      <w:r>
        <w:rPr>
          <w:rFonts w:ascii="Arial" w:hAnsi="Arial" w:cs="Arial"/>
          <w:b/>
          <w:bCs/>
          <w:sz w:val="32"/>
          <w:szCs w:val="32"/>
        </w:rPr>
        <w:tab/>
        <w:t>R ___________________</w:t>
      </w:r>
      <w:r w:rsidR="00F65D6D">
        <w:rPr>
          <w:rFonts w:ascii="Arial" w:hAnsi="Arial" w:cs="Arial"/>
          <w:b/>
          <w:bCs/>
          <w:sz w:val="32"/>
          <w:szCs w:val="32"/>
          <w:u w:val="single"/>
        </w:rPr>
        <w:br w:type="page"/>
      </w:r>
    </w:p>
    <w:p w:rsidR="00493F06" w:rsidRPr="00493F06" w:rsidRDefault="00E7486C" w:rsidP="00493F06">
      <w:pPr>
        <w:rPr>
          <w:rFonts w:ascii="Arial" w:eastAsia="Times New Roman" w:hAnsi="Arial" w:cs="Arial"/>
          <w:b/>
          <w:bCs/>
          <w:sz w:val="24"/>
          <w:szCs w:val="24"/>
          <w:lang w:val="en-US"/>
        </w:rPr>
      </w:pPr>
      <w:r w:rsidRPr="00E7486C">
        <w:rPr>
          <w:rFonts w:ascii="Arial" w:eastAsia="Times New Roman" w:hAnsi="Arial" w:cs="Arial"/>
          <w:b/>
          <w:bCs/>
          <w:noProof/>
          <w:sz w:val="28"/>
          <w:szCs w:val="28"/>
          <w:lang w:eastAsia="en-ZA"/>
        </w:rPr>
        <w:lastRenderedPageBreak/>
        <w:drawing>
          <wp:inline distT="0" distB="0" distL="0" distR="0" wp14:anchorId="6C171328" wp14:editId="4C46E62F">
            <wp:extent cx="1495424" cy="962025"/>
            <wp:effectExtent l="76200" t="76200" r="124460" b="123825"/>
            <wp:docPr id="3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93F06">
        <w:rPr>
          <w:rFonts w:ascii="Arial" w:eastAsia="Times New Roman" w:hAnsi="Arial" w:cs="Arial"/>
          <w:b/>
          <w:bCs/>
          <w:sz w:val="24"/>
          <w:szCs w:val="24"/>
          <w:lang w:val="en-US"/>
        </w:rPr>
        <w:t xml:space="preserve">   </w:t>
      </w:r>
      <w:r w:rsidR="00493F06" w:rsidRPr="00493F06">
        <w:rPr>
          <w:rFonts w:ascii="Arial" w:eastAsia="Times New Roman" w:hAnsi="Arial" w:cs="Arial"/>
          <w:b/>
          <w:bCs/>
          <w:sz w:val="24"/>
          <w:szCs w:val="24"/>
          <w:lang w:val="en-US"/>
        </w:rPr>
        <w:t xml:space="preserve">   ZF MGCAWU DISTRICT MUNICIPALITY</w:t>
      </w:r>
    </w:p>
    <w:p w:rsidR="00493F06" w:rsidRPr="00493F06" w:rsidRDefault="00493F06" w:rsidP="00493F06">
      <w:pPr>
        <w:spacing w:after="0" w:line="240" w:lineRule="auto"/>
        <w:jc w:val="center"/>
        <w:rPr>
          <w:rFonts w:ascii="Arial" w:eastAsia="Times New Roman" w:hAnsi="Arial" w:cs="Arial"/>
          <w:b/>
          <w:bCs/>
          <w:sz w:val="24"/>
          <w:szCs w:val="24"/>
          <w:lang w:val="en-US"/>
        </w:rPr>
      </w:pPr>
    </w:p>
    <w:p w:rsidR="00493F06" w:rsidRPr="00493F06" w:rsidRDefault="008007F3" w:rsidP="00493F06">
      <w:pPr>
        <w:spacing w:after="0" w:line="24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TENDER 4</w:t>
      </w:r>
      <w:r w:rsidR="00493F06" w:rsidRPr="00493F06">
        <w:rPr>
          <w:rFonts w:ascii="Arial" w:eastAsia="Times New Roman" w:hAnsi="Arial" w:cs="Arial"/>
          <w:b/>
          <w:bCs/>
          <w:sz w:val="28"/>
          <w:szCs w:val="28"/>
          <w:lang w:val="en-US"/>
        </w:rPr>
        <w:t>: 2023/2024</w:t>
      </w:r>
    </w:p>
    <w:p w:rsidR="00493F06" w:rsidRPr="00493F06" w:rsidRDefault="00493F06" w:rsidP="00493F06">
      <w:pPr>
        <w:spacing w:after="0" w:line="240" w:lineRule="auto"/>
        <w:rPr>
          <w:rFonts w:ascii="Arial" w:eastAsia="Times New Roman" w:hAnsi="Arial" w:cs="Arial"/>
          <w:b/>
          <w:bCs/>
          <w:sz w:val="28"/>
          <w:szCs w:val="28"/>
          <w:lang w:val="en-US"/>
        </w:rPr>
      </w:pPr>
    </w:p>
    <w:p w:rsidR="00493F06" w:rsidRPr="00493F06" w:rsidRDefault="00493F06" w:rsidP="00493F06">
      <w:pPr>
        <w:spacing w:after="0" w:line="240" w:lineRule="auto"/>
        <w:rPr>
          <w:rFonts w:ascii="Times New Roman" w:eastAsia="Times New Roman" w:hAnsi="Times New Roman" w:cs="Times New Roman"/>
          <w:b/>
          <w:sz w:val="28"/>
          <w:szCs w:val="28"/>
          <w:lang w:val="en-US"/>
        </w:rPr>
      </w:pPr>
      <w:r w:rsidRPr="00493F06">
        <w:rPr>
          <w:rFonts w:ascii="Arial" w:eastAsia="Times New Roman" w:hAnsi="Arial" w:cs="Arial"/>
          <w:b/>
          <w:bCs/>
          <w:sz w:val="28"/>
          <w:szCs w:val="28"/>
          <w:lang w:val="en-US"/>
        </w:rPr>
        <w:t xml:space="preserve">TENDER DESCRIPTION: </w:t>
      </w:r>
      <w:r>
        <w:rPr>
          <w:rFonts w:ascii="Arial" w:eastAsia="Times New Roman" w:hAnsi="Arial" w:cs="Arial"/>
          <w:b/>
          <w:bCs/>
          <w:sz w:val="28"/>
          <w:szCs w:val="28"/>
          <w:lang w:val="en-US"/>
        </w:rPr>
        <w:t>MSCOA PERFORMANCE MANAGEMENT SYSTEM</w:t>
      </w:r>
    </w:p>
    <w:p w:rsidR="00493F06" w:rsidRPr="00493F06" w:rsidRDefault="00493F06" w:rsidP="00493F06">
      <w:pPr>
        <w:spacing w:after="0" w:line="240" w:lineRule="auto"/>
        <w:jc w:val="center"/>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INVITATION TO BID </w:t>
      </w:r>
    </w:p>
    <w:p w:rsidR="00493F06" w:rsidRPr="00493F06" w:rsidRDefault="00493F06" w:rsidP="00493F06">
      <w:pPr>
        <w:spacing w:after="0" w:line="240" w:lineRule="auto"/>
        <w:jc w:val="center"/>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Advertisement </w:t>
      </w:r>
    </w:p>
    <w:p w:rsidR="00493F06" w:rsidRPr="00493F06" w:rsidRDefault="00493F06" w:rsidP="00493F06">
      <w:pPr>
        <w:spacing w:after="0" w:line="240" w:lineRule="auto"/>
        <w:jc w:val="center"/>
        <w:rPr>
          <w:rFonts w:ascii="Arial" w:eastAsia="Times New Roman" w:hAnsi="Arial" w:cs="Arial"/>
          <w:b/>
          <w:bCs/>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r w:rsidRPr="00493F06">
        <w:rPr>
          <w:rFonts w:ascii="Arial" w:eastAsia="Times New Roman" w:hAnsi="Arial" w:cs="Arial"/>
          <w:sz w:val="24"/>
          <w:szCs w:val="24"/>
          <w:lang w:val="en-US"/>
        </w:rPr>
        <w:t xml:space="preserve">Tenders </w:t>
      </w:r>
      <w:proofErr w:type="gramStart"/>
      <w:r w:rsidRPr="00493F06">
        <w:rPr>
          <w:rFonts w:ascii="Arial" w:eastAsia="Times New Roman" w:hAnsi="Arial" w:cs="Arial"/>
          <w:sz w:val="24"/>
          <w:szCs w:val="24"/>
          <w:lang w:val="en-US"/>
        </w:rPr>
        <w:t>are hereby invited</w:t>
      </w:r>
      <w:proofErr w:type="gramEnd"/>
      <w:r w:rsidRPr="00493F06">
        <w:rPr>
          <w:rFonts w:ascii="Arial" w:eastAsia="Times New Roman" w:hAnsi="Arial" w:cs="Arial"/>
          <w:sz w:val="24"/>
          <w:szCs w:val="24"/>
          <w:lang w:val="en-US"/>
        </w:rPr>
        <w:t xml:space="preserve"> for acquisition of an official vehicle documents will be available from </w:t>
      </w:r>
      <w:r w:rsidR="008007F3">
        <w:rPr>
          <w:rFonts w:ascii="Arial" w:eastAsia="Times New Roman" w:hAnsi="Arial" w:cs="Arial"/>
          <w:sz w:val="24"/>
          <w:szCs w:val="24"/>
          <w:lang w:val="en-US"/>
        </w:rPr>
        <w:t>Monday</w:t>
      </w:r>
      <w:r w:rsidRPr="00493F06">
        <w:rPr>
          <w:rFonts w:ascii="Arial" w:eastAsia="Times New Roman" w:hAnsi="Arial" w:cs="Arial"/>
          <w:color w:val="FF0000"/>
          <w:sz w:val="24"/>
          <w:szCs w:val="24"/>
          <w:lang w:val="en-US"/>
        </w:rPr>
        <w:t xml:space="preserve"> </w:t>
      </w:r>
      <w:r w:rsidR="00AD16D7">
        <w:rPr>
          <w:rFonts w:ascii="Arial" w:eastAsia="Times New Roman" w:hAnsi="Arial" w:cs="Arial"/>
          <w:sz w:val="24"/>
          <w:szCs w:val="24"/>
          <w:lang w:val="en-US"/>
        </w:rPr>
        <w:t>30</w:t>
      </w:r>
      <w:r w:rsidR="008007F3">
        <w:rPr>
          <w:rFonts w:ascii="Arial" w:eastAsia="Times New Roman" w:hAnsi="Arial" w:cs="Arial"/>
          <w:sz w:val="24"/>
          <w:szCs w:val="24"/>
          <w:lang w:val="en-US"/>
        </w:rPr>
        <w:t xml:space="preserve"> October</w:t>
      </w:r>
      <w:r w:rsidRPr="00493F06">
        <w:rPr>
          <w:rFonts w:ascii="Arial" w:eastAsia="Times New Roman" w:hAnsi="Arial" w:cs="Arial"/>
          <w:sz w:val="24"/>
          <w:szCs w:val="24"/>
          <w:lang w:val="en-US"/>
        </w:rPr>
        <w:t xml:space="preserve"> 2023 </w:t>
      </w:r>
      <w:r w:rsidRPr="00493F06">
        <w:rPr>
          <w:rFonts w:ascii="Arial" w:eastAsia="Times New Roman" w:hAnsi="Arial" w:cs="Arial"/>
          <w:color w:val="000000"/>
          <w:sz w:val="24"/>
          <w:szCs w:val="24"/>
          <w:lang w:val="en-US"/>
        </w:rPr>
        <w:t xml:space="preserve">on the e-Tender portal as well as on the official website of ZF </w:t>
      </w:r>
      <w:proofErr w:type="spellStart"/>
      <w:r w:rsidRPr="00493F06">
        <w:rPr>
          <w:rFonts w:ascii="Arial" w:eastAsia="Times New Roman" w:hAnsi="Arial" w:cs="Arial"/>
          <w:color w:val="000000"/>
          <w:sz w:val="24"/>
          <w:szCs w:val="24"/>
          <w:lang w:val="en-US"/>
        </w:rPr>
        <w:t>Mgcawu</w:t>
      </w:r>
      <w:proofErr w:type="spellEnd"/>
      <w:r w:rsidRPr="00493F06">
        <w:rPr>
          <w:rFonts w:ascii="Arial" w:eastAsia="Times New Roman" w:hAnsi="Arial" w:cs="Arial"/>
          <w:color w:val="000000"/>
          <w:sz w:val="24"/>
          <w:szCs w:val="24"/>
          <w:lang w:val="en-US"/>
        </w:rPr>
        <w:t xml:space="preserve"> District Municipality.</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rPr>
          <w:rFonts w:ascii="Arial" w:eastAsia="Times New Roman" w:hAnsi="Arial" w:cs="Arial"/>
          <w:b/>
          <w:bCs/>
          <w:sz w:val="28"/>
          <w:szCs w:val="28"/>
          <w:lang w:val="en-US"/>
        </w:rPr>
      </w:pPr>
      <w:r w:rsidRPr="00493F06">
        <w:rPr>
          <w:rFonts w:ascii="Arial" w:eastAsia="Times New Roman" w:hAnsi="Arial" w:cs="Arial"/>
          <w:color w:val="000000"/>
          <w:sz w:val="24"/>
          <w:szCs w:val="24"/>
          <w:lang w:val="en-US"/>
        </w:rPr>
        <w:t xml:space="preserve">Sealed Tenders marked, </w:t>
      </w:r>
      <w:r w:rsidR="008007F3">
        <w:rPr>
          <w:rFonts w:ascii="Arial" w:eastAsia="Times New Roman" w:hAnsi="Arial" w:cs="Arial"/>
          <w:b/>
          <w:color w:val="000000"/>
          <w:sz w:val="24"/>
          <w:szCs w:val="24"/>
          <w:lang w:val="en-US"/>
        </w:rPr>
        <w:t>“TENDER 4</w:t>
      </w:r>
      <w:r w:rsidRPr="00493F06">
        <w:rPr>
          <w:rFonts w:ascii="Arial" w:eastAsia="Times New Roman" w:hAnsi="Arial" w:cs="Arial"/>
          <w:b/>
          <w:color w:val="000000"/>
          <w:sz w:val="24"/>
          <w:szCs w:val="24"/>
          <w:lang w:val="en-US"/>
        </w:rPr>
        <w:t xml:space="preserve">: 2023/2024 </w:t>
      </w:r>
      <w:r w:rsidRPr="00493F06">
        <w:rPr>
          <w:rFonts w:ascii="Arial" w:eastAsia="Times New Roman" w:hAnsi="Arial" w:cs="Arial"/>
          <w:b/>
          <w:bCs/>
          <w:sz w:val="24"/>
          <w:szCs w:val="24"/>
          <w:lang w:val="en-US"/>
        </w:rPr>
        <w:t>–</w:t>
      </w:r>
      <w:r>
        <w:rPr>
          <w:rFonts w:ascii="Arial" w:eastAsia="Times New Roman" w:hAnsi="Arial" w:cs="Arial"/>
          <w:b/>
          <w:bCs/>
          <w:sz w:val="24"/>
          <w:szCs w:val="24"/>
          <w:lang w:val="en-US"/>
        </w:rPr>
        <w:t>MSCOA PERFORMANCE MANAGEMENT SYSTEM</w:t>
      </w:r>
      <w:r w:rsidRPr="00493F06">
        <w:rPr>
          <w:rFonts w:ascii="Arial" w:eastAsia="Times New Roman" w:hAnsi="Arial" w:cs="Arial"/>
          <w:b/>
          <w:bCs/>
          <w:sz w:val="24"/>
          <w:szCs w:val="24"/>
          <w:lang w:val="en-US"/>
        </w:rPr>
        <w:t>”</w:t>
      </w:r>
      <w:r w:rsidRPr="00493F06">
        <w:rPr>
          <w:rFonts w:ascii="Arial" w:eastAsia="Times New Roman" w:hAnsi="Arial" w:cs="Arial"/>
          <w:b/>
          <w:sz w:val="24"/>
          <w:szCs w:val="24"/>
          <w:lang w:val="en-US"/>
        </w:rPr>
        <w:t xml:space="preserve"> </w:t>
      </w:r>
      <w:r w:rsidRPr="00493F06">
        <w:rPr>
          <w:rFonts w:ascii="Arial" w:eastAsia="Times New Roman" w:hAnsi="Arial" w:cs="Arial"/>
          <w:color w:val="000000"/>
          <w:sz w:val="24"/>
          <w:szCs w:val="24"/>
          <w:lang w:val="en-US"/>
        </w:rPr>
        <w:t>must</w:t>
      </w:r>
      <w:r w:rsidRPr="00493F06">
        <w:rPr>
          <w:rFonts w:ascii="Arial" w:eastAsia="Times New Roman" w:hAnsi="Arial" w:cs="Arial"/>
          <w:sz w:val="24"/>
          <w:szCs w:val="24"/>
          <w:lang w:val="en-US"/>
        </w:rPr>
        <w:t xml:space="preserve"> reach the offices of the </w:t>
      </w:r>
      <w:r w:rsidRPr="00493F06">
        <w:rPr>
          <w:rFonts w:ascii="Arial" w:eastAsia="Times New Roman" w:hAnsi="Arial" w:cs="Arial"/>
          <w:color w:val="000000"/>
          <w:sz w:val="24"/>
          <w:szCs w:val="24"/>
          <w:lang w:val="en-US"/>
        </w:rPr>
        <w:t xml:space="preserve">ZF </w:t>
      </w:r>
      <w:proofErr w:type="spellStart"/>
      <w:r w:rsidRPr="00493F06">
        <w:rPr>
          <w:rFonts w:ascii="Arial" w:eastAsia="Times New Roman" w:hAnsi="Arial" w:cs="Arial"/>
          <w:color w:val="000000"/>
          <w:sz w:val="24"/>
          <w:szCs w:val="24"/>
          <w:lang w:val="en-US"/>
        </w:rPr>
        <w:t>Mgcawu</w:t>
      </w:r>
      <w:proofErr w:type="spellEnd"/>
      <w:r w:rsidRPr="00493F06">
        <w:rPr>
          <w:rFonts w:ascii="Arial" w:eastAsia="Times New Roman" w:hAnsi="Arial" w:cs="Arial"/>
          <w:color w:val="000000"/>
          <w:sz w:val="24"/>
          <w:szCs w:val="24"/>
          <w:lang w:val="en-US"/>
        </w:rPr>
        <w:t xml:space="preserve"> </w:t>
      </w:r>
      <w:r w:rsidRPr="00493F06">
        <w:rPr>
          <w:rFonts w:ascii="Arial" w:eastAsia="Times New Roman" w:hAnsi="Arial" w:cs="Arial"/>
          <w:sz w:val="24"/>
          <w:szCs w:val="24"/>
          <w:lang w:val="en-US"/>
        </w:rPr>
        <w:t xml:space="preserve">District Municipality before 12h00 </w:t>
      </w:r>
      <w:r w:rsidRPr="00493F06">
        <w:rPr>
          <w:rFonts w:ascii="Arial" w:eastAsia="Times New Roman" w:hAnsi="Arial" w:cs="Arial"/>
          <w:color w:val="000000"/>
          <w:sz w:val="24"/>
          <w:szCs w:val="24"/>
          <w:lang w:val="en-US"/>
        </w:rPr>
        <w:t>on</w:t>
      </w:r>
      <w:r w:rsidRPr="00493F06">
        <w:rPr>
          <w:rFonts w:ascii="Arial" w:eastAsia="Times New Roman" w:hAnsi="Arial" w:cs="Arial"/>
          <w:color w:val="000000"/>
          <w:sz w:val="24"/>
          <w:szCs w:val="24"/>
          <w:u w:val="single"/>
          <w:lang w:val="en-US"/>
        </w:rPr>
        <w:t xml:space="preserve"> </w:t>
      </w:r>
      <w:r w:rsidR="00AD16D7">
        <w:rPr>
          <w:rFonts w:ascii="Arial" w:eastAsia="Times New Roman" w:hAnsi="Arial" w:cs="Arial"/>
          <w:color w:val="000000"/>
          <w:sz w:val="24"/>
          <w:szCs w:val="24"/>
          <w:lang w:val="en-US"/>
        </w:rPr>
        <w:t xml:space="preserve">14 </w:t>
      </w:r>
      <w:r w:rsidR="008007F3">
        <w:rPr>
          <w:rFonts w:ascii="Arial" w:eastAsia="Times New Roman" w:hAnsi="Arial" w:cs="Arial"/>
          <w:color w:val="000000"/>
          <w:sz w:val="24"/>
          <w:szCs w:val="24"/>
          <w:lang w:val="en-US"/>
        </w:rPr>
        <w:t>November</w:t>
      </w:r>
      <w:r w:rsidRPr="00493F06">
        <w:rPr>
          <w:rFonts w:ascii="Arial" w:eastAsia="Times New Roman" w:hAnsi="Arial" w:cs="Arial"/>
          <w:color w:val="000000"/>
          <w:sz w:val="24"/>
          <w:szCs w:val="24"/>
          <w:lang w:val="en-US"/>
        </w:rPr>
        <w:t xml:space="preserve"> 2023. Bid documents </w:t>
      </w:r>
      <w:proofErr w:type="gramStart"/>
      <w:r w:rsidRPr="00493F06">
        <w:rPr>
          <w:rFonts w:ascii="Arial" w:eastAsia="Times New Roman" w:hAnsi="Arial" w:cs="Arial"/>
          <w:color w:val="000000"/>
          <w:sz w:val="24"/>
          <w:szCs w:val="24"/>
          <w:lang w:val="en-US"/>
        </w:rPr>
        <w:t>must be placed</w:t>
      </w:r>
      <w:proofErr w:type="gramEnd"/>
      <w:r w:rsidRPr="00493F06">
        <w:rPr>
          <w:rFonts w:ascii="Arial" w:eastAsia="Times New Roman" w:hAnsi="Arial" w:cs="Arial"/>
          <w:color w:val="000000"/>
          <w:sz w:val="24"/>
          <w:szCs w:val="24"/>
          <w:lang w:val="en-US"/>
        </w:rPr>
        <w:t xml:space="preserve"> in the tender box of the municipality at the corner of </w:t>
      </w:r>
      <w:proofErr w:type="spellStart"/>
      <w:r w:rsidRPr="00493F06">
        <w:rPr>
          <w:rFonts w:ascii="Arial" w:eastAsia="Times New Roman" w:hAnsi="Arial" w:cs="Arial"/>
          <w:color w:val="000000"/>
          <w:sz w:val="24"/>
          <w:szCs w:val="24"/>
          <w:lang w:val="en-US"/>
        </w:rPr>
        <w:t>Upington</w:t>
      </w:r>
      <w:proofErr w:type="spellEnd"/>
      <w:r w:rsidRPr="00493F06">
        <w:rPr>
          <w:rFonts w:ascii="Arial" w:eastAsia="Times New Roman" w:hAnsi="Arial" w:cs="Arial"/>
          <w:color w:val="000000"/>
          <w:sz w:val="24"/>
          <w:szCs w:val="24"/>
          <w:lang w:val="en-US"/>
        </w:rPr>
        <w:t xml:space="preserve"> 26 Avenue and Dr Nelson Mandela Drive, </w:t>
      </w:r>
      <w:proofErr w:type="spellStart"/>
      <w:r w:rsidRPr="00493F06">
        <w:rPr>
          <w:rFonts w:ascii="Arial" w:eastAsia="Times New Roman" w:hAnsi="Arial" w:cs="Arial"/>
          <w:color w:val="000000"/>
          <w:sz w:val="24"/>
          <w:szCs w:val="24"/>
          <w:lang w:val="en-US"/>
        </w:rPr>
        <w:t>Upington</w:t>
      </w:r>
      <w:proofErr w:type="spellEnd"/>
      <w:r w:rsidRPr="00493F06">
        <w:rPr>
          <w:rFonts w:ascii="Arial" w:eastAsia="Times New Roman" w:hAnsi="Arial" w:cs="Arial"/>
          <w:color w:val="000000"/>
          <w:sz w:val="24"/>
          <w:szCs w:val="24"/>
          <w:lang w:val="en-US"/>
        </w:rPr>
        <w:t>. All bid documents will be opened at about</w:t>
      </w:r>
      <w:r w:rsidRPr="00493F06">
        <w:rPr>
          <w:rFonts w:ascii="Arial" w:eastAsia="Times New Roman" w:hAnsi="Arial" w:cs="Arial"/>
          <w:sz w:val="24"/>
          <w:szCs w:val="24"/>
          <w:lang w:val="en-US"/>
        </w:rPr>
        <w:t xml:space="preserve"> 12h00 on the same day in the council chambers. Bid documents which </w:t>
      </w:r>
      <w:proofErr w:type="gramStart"/>
      <w:r w:rsidRPr="00493F06">
        <w:rPr>
          <w:rFonts w:ascii="Arial" w:eastAsia="Times New Roman" w:hAnsi="Arial" w:cs="Arial"/>
          <w:sz w:val="24"/>
          <w:szCs w:val="24"/>
          <w:lang w:val="en-US"/>
        </w:rPr>
        <w:t>are not completed</w:t>
      </w:r>
      <w:proofErr w:type="gramEnd"/>
      <w:r w:rsidRPr="00493F06">
        <w:rPr>
          <w:rFonts w:ascii="Arial" w:eastAsia="Times New Roman" w:hAnsi="Arial" w:cs="Arial"/>
          <w:sz w:val="24"/>
          <w:szCs w:val="24"/>
          <w:lang w:val="en-US"/>
        </w:rPr>
        <w:t xml:space="preserve">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w:t>
      </w:r>
      <w:proofErr w:type="gramStart"/>
      <w:r w:rsidRPr="00493F06">
        <w:rPr>
          <w:rFonts w:ascii="Arial" w:eastAsia="Times New Roman" w:hAnsi="Arial" w:cs="Arial"/>
          <w:sz w:val="24"/>
          <w:szCs w:val="24"/>
          <w:lang w:val="en-US"/>
        </w:rPr>
        <w:t>must be attached</w:t>
      </w:r>
      <w:proofErr w:type="gramEnd"/>
      <w:r w:rsidRPr="00493F06">
        <w:rPr>
          <w:rFonts w:ascii="Arial" w:eastAsia="Times New Roman" w:hAnsi="Arial" w:cs="Arial"/>
          <w:sz w:val="24"/>
          <w:szCs w:val="24"/>
          <w:lang w:val="en-US"/>
        </w:rPr>
        <w:t xml:space="preserve">. A B-BBEE certificate </w:t>
      </w:r>
      <w:proofErr w:type="gramStart"/>
      <w:r w:rsidRPr="00493F06">
        <w:rPr>
          <w:rFonts w:ascii="Arial" w:eastAsia="Times New Roman" w:hAnsi="Arial" w:cs="Arial"/>
          <w:sz w:val="24"/>
          <w:szCs w:val="24"/>
          <w:lang w:val="en-US"/>
        </w:rPr>
        <w:t>must be attached</w:t>
      </w:r>
      <w:proofErr w:type="gramEnd"/>
      <w:r w:rsidRPr="00493F06">
        <w:rPr>
          <w:rFonts w:ascii="Arial" w:eastAsia="Times New Roman" w:hAnsi="Arial" w:cs="Arial"/>
          <w:sz w:val="24"/>
          <w:szCs w:val="24"/>
          <w:lang w:val="en-US"/>
        </w:rPr>
        <w:t xml:space="preserve">. </w:t>
      </w:r>
    </w:p>
    <w:p w:rsidR="00493F06" w:rsidRPr="00493F06" w:rsidRDefault="00493F06" w:rsidP="00493F06">
      <w:pPr>
        <w:spacing w:after="0" w:line="240" w:lineRule="auto"/>
        <w:jc w:val="both"/>
        <w:rPr>
          <w:rFonts w:ascii="Arial" w:eastAsia="Times New Roman" w:hAnsi="Arial" w:cs="Arial"/>
          <w:b/>
          <w:i/>
          <w:sz w:val="24"/>
          <w:szCs w:val="24"/>
          <w:lang w:val="en-US"/>
        </w:rPr>
      </w:pPr>
      <w:r w:rsidRPr="00493F06">
        <w:rPr>
          <w:rFonts w:ascii="Arial" w:eastAsia="Times New Roman" w:hAnsi="Arial" w:cs="Arial"/>
          <w:i/>
          <w:sz w:val="24"/>
          <w:szCs w:val="24"/>
          <w:lang w:val="en-US"/>
        </w:rPr>
        <w:t xml:space="preserve"> </w:t>
      </w:r>
      <w:r w:rsidRPr="00493F06">
        <w:rPr>
          <w:rFonts w:ascii="Arial" w:eastAsia="Times New Roman" w:hAnsi="Arial" w:cs="Arial"/>
          <w:b/>
          <w:i/>
          <w:sz w:val="24"/>
          <w:szCs w:val="24"/>
          <w:lang w:val="en-US"/>
        </w:rPr>
        <w:t xml:space="preserve">A valid tax clearance certificate issued by SARS for tender purposes must accompany all tenders. </w:t>
      </w:r>
    </w:p>
    <w:p w:rsidR="00493F06" w:rsidRPr="00493F06" w:rsidRDefault="00493F06" w:rsidP="00493F06">
      <w:pPr>
        <w:spacing w:after="0" w:line="240" w:lineRule="auto"/>
        <w:jc w:val="both"/>
        <w:rPr>
          <w:rFonts w:ascii="Arial" w:eastAsia="Times New Roman" w:hAnsi="Arial" w:cs="Arial"/>
          <w:b/>
          <w:i/>
          <w:sz w:val="24"/>
          <w:szCs w:val="24"/>
          <w:lang w:val="en-US"/>
        </w:rPr>
      </w:pPr>
      <w:r w:rsidRPr="00493F06">
        <w:rPr>
          <w:rFonts w:ascii="Arial" w:eastAsia="Times New Roman" w:hAnsi="Arial" w:cs="Arial"/>
          <w:b/>
          <w:i/>
          <w:sz w:val="24"/>
          <w:szCs w:val="24"/>
          <w:lang w:val="en-US"/>
        </w:rPr>
        <w:t xml:space="preserve">All vendors are requested to register on the Central Supplier Database </w:t>
      </w:r>
      <w:hyperlink r:id="rId10" w:history="1">
        <w:r w:rsidRPr="00493F06">
          <w:rPr>
            <w:rFonts w:ascii="Arial" w:eastAsia="Times New Roman" w:hAnsi="Arial" w:cs="Arial"/>
            <w:b/>
            <w:i/>
            <w:color w:val="0000FF" w:themeColor="hyperlink"/>
            <w:sz w:val="24"/>
            <w:szCs w:val="24"/>
            <w:u w:val="single"/>
            <w:lang w:val="en-US"/>
          </w:rPr>
          <w:t>https://secure.csd.gov.za</w:t>
        </w:r>
      </w:hyperlink>
      <w:r w:rsidRPr="00493F06">
        <w:rPr>
          <w:rFonts w:ascii="Arial" w:eastAsia="Times New Roman" w:hAnsi="Arial" w:cs="Arial"/>
          <w:b/>
          <w:i/>
          <w:sz w:val="24"/>
          <w:szCs w:val="24"/>
          <w:lang w:val="en-US"/>
        </w:rPr>
        <w:t xml:space="preserve"> </w:t>
      </w:r>
      <w:proofErr w:type="gramStart"/>
      <w:r w:rsidRPr="00493F06">
        <w:rPr>
          <w:rFonts w:ascii="Arial" w:eastAsia="Times New Roman" w:hAnsi="Arial" w:cs="Arial"/>
          <w:b/>
          <w:i/>
          <w:sz w:val="24"/>
          <w:szCs w:val="24"/>
          <w:lang w:val="en-US"/>
        </w:rPr>
        <w:t>which</w:t>
      </w:r>
      <w:proofErr w:type="gramEnd"/>
      <w:r w:rsidRPr="00493F06">
        <w:rPr>
          <w:rFonts w:ascii="Arial" w:eastAsia="Times New Roman" w:hAnsi="Arial" w:cs="Arial"/>
          <w:b/>
          <w:i/>
          <w:sz w:val="24"/>
          <w:szCs w:val="24"/>
          <w:lang w:val="en-US"/>
        </w:rPr>
        <w:t xml:space="preserve"> can be accessed on the National Treasury website in order to conduct business with them.</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r w:rsidRPr="00493F06">
        <w:rPr>
          <w:rFonts w:ascii="Arial" w:eastAsia="Times New Roman" w:hAnsi="Arial" w:cs="Arial"/>
          <w:sz w:val="24"/>
          <w:szCs w:val="24"/>
          <w:lang w:val="en-US"/>
        </w:rPr>
        <w:t xml:space="preserve">Tenders </w:t>
      </w:r>
      <w:proofErr w:type="gramStart"/>
      <w:r w:rsidRPr="00493F06">
        <w:rPr>
          <w:rFonts w:ascii="Arial" w:eastAsia="Times New Roman" w:hAnsi="Arial" w:cs="Arial"/>
          <w:sz w:val="24"/>
          <w:szCs w:val="24"/>
          <w:lang w:val="en-US"/>
        </w:rPr>
        <w:t>will be adjudicated</w:t>
      </w:r>
      <w:proofErr w:type="gramEnd"/>
      <w:r w:rsidRPr="00493F06">
        <w:rPr>
          <w:rFonts w:ascii="Arial" w:eastAsia="Times New Roman" w:hAnsi="Arial" w:cs="Arial"/>
          <w:sz w:val="24"/>
          <w:szCs w:val="24"/>
          <w:lang w:val="en-US"/>
        </w:rPr>
        <w:t xml:space="preserve"> according to the 80/20 preference points system for the acquisition of goods, works and/ or service (Definitions as per the forms in the bid document): Preference Points for this bid shall be awarded 80 points for Price and 20 points for Specific Goals (Definitions as per the forms in the bid document):</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For more information or queries contact: </w:t>
      </w:r>
      <w:r>
        <w:rPr>
          <w:rFonts w:ascii="Arial" w:eastAsia="Times New Roman" w:hAnsi="Arial" w:cs="Arial"/>
          <w:b/>
          <w:bCs/>
          <w:sz w:val="24"/>
          <w:szCs w:val="24"/>
          <w:lang w:val="en-US"/>
        </w:rPr>
        <w:t>B Moses</w:t>
      </w:r>
      <w:r w:rsidRPr="00493F06">
        <w:rPr>
          <w:rFonts w:ascii="Arial" w:eastAsia="Times New Roman" w:hAnsi="Arial" w:cs="Arial"/>
          <w:b/>
          <w:bCs/>
          <w:sz w:val="24"/>
          <w:szCs w:val="24"/>
          <w:lang w:val="en-US"/>
        </w:rPr>
        <w:t xml:space="preserve"> at </w:t>
      </w:r>
      <w:r w:rsidRPr="00493F06">
        <w:rPr>
          <w:rFonts w:ascii="Arial" w:eastAsia="Times New Roman" w:hAnsi="Arial" w:cs="Arial"/>
          <w:sz w:val="24"/>
          <w:szCs w:val="24"/>
          <w:lang w:val="en-US"/>
        </w:rPr>
        <w:t>054 337 28</w:t>
      </w:r>
      <w:r>
        <w:rPr>
          <w:rFonts w:ascii="Arial" w:eastAsia="Times New Roman" w:hAnsi="Arial" w:cs="Arial"/>
          <w:sz w:val="24"/>
          <w:szCs w:val="24"/>
          <w:lang w:val="en-US"/>
        </w:rPr>
        <w:t>00</w:t>
      </w:r>
      <w:r w:rsidRPr="00493F06">
        <w:rPr>
          <w:rFonts w:ascii="Arial" w:eastAsia="Times New Roman" w:hAnsi="Arial" w:cs="Arial"/>
          <w:sz w:val="24"/>
          <w:szCs w:val="24"/>
          <w:lang w:val="en-US"/>
        </w:rPr>
        <w:t xml:space="preserve"> or e-mail: </w:t>
      </w:r>
      <w:r>
        <w:rPr>
          <w:rFonts w:ascii="Arial" w:eastAsia="Times New Roman" w:hAnsi="Arial" w:cs="Arial"/>
          <w:sz w:val="24"/>
          <w:szCs w:val="24"/>
          <w:lang w:val="en-US"/>
        </w:rPr>
        <w:t>bbez</w:t>
      </w:r>
      <w:r w:rsidRPr="00493F06">
        <w:rPr>
          <w:rFonts w:ascii="Arial" w:eastAsia="Times New Roman" w:hAnsi="Arial" w:cs="Arial"/>
          <w:sz w:val="24"/>
          <w:szCs w:val="24"/>
          <w:lang w:val="en-US"/>
        </w:rPr>
        <w:t>@zfm-dm.gov.za</w:t>
      </w:r>
    </w:p>
    <w:p w:rsidR="00493F06" w:rsidRPr="00493F06" w:rsidRDefault="00493F06" w:rsidP="00493F06">
      <w:pPr>
        <w:spacing w:after="0" w:line="240" w:lineRule="auto"/>
        <w:jc w:val="both"/>
        <w:rPr>
          <w:rFonts w:ascii="Arial" w:eastAsia="Times New Roman" w:hAnsi="Arial" w:cs="Arial"/>
          <w:b/>
          <w:bCs/>
          <w:sz w:val="24"/>
          <w:szCs w:val="24"/>
          <w:lang w:val="en-US"/>
        </w:rPr>
      </w:pPr>
    </w:p>
    <w:p w:rsidR="00493F06" w:rsidRPr="00493F06" w:rsidRDefault="00493F06" w:rsidP="00493F06">
      <w:pPr>
        <w:spacing w:after="0" w:line="240" w:lineRule="auto"/>
        <w:jc w:val="both"/>
        <w:rPr>
          <w:rFonts w:ascii="Arial" w:eastAsia="Times New Roman" w:hAnsi="Arial" w:cs="Arial"/>
          <w:b/>
          <w:bCs/>
          <w:sz w:val="24"/>
          <w:szCs w:val="24"/>
          <w:lang w:val="en-US"/>
        </w:rPr>
      </w:pPr>
    </w:p>
    <w:p w:rsidR="00493F06" w:rsidRDefault="00493F06" w:rsidP="00493F06">
      <w:pPr>
        <w:spacing w:after="0" w:line="240" w:lineRule="auto"/>
        <w:jc w:val="both"/>
        <w:rPr>
          <w:rFonts w:ascii="Arial" w:eastAsia="Times New Roman" w:hAnsi="Arial" w:cs="Arial"/>
          <w:b/>
          <w:bCs/>
          <w:lang w:val="en-US"/>
        </w:rPr>
      </w:pPr>
      <w:r w:rsidRPr="00493F06">
        <w:rPr>
          <w:rFonts w:ascii="Arial" w:eastAsia="Times New Roman" w:hAnsi="Arial" w:cs="Arial"/>
          <w:b/>
          <w:bCs/>
          <w:lang w:val="en-US"/>
        </w:rPr>
        <w:t>MR AK TIETIES</w:t>
      </w:r>
      <w:r w:rsidRPr="00493F06">
        <w:rPr>
          <w:rFonts w:ascii="Arial" w:eastAsia="Times New Roman" w:hAnsi="Arial" w:cs="Arial"/>
          <w:b/>
          <w:bCs/>
          <w:lang w:val="en-US"/>
        </w:rPr>
        <w:tab/>
      </w:r>
      <w:r w:rsidRPr="00493F06">
        <w:rPr>
          <w:rFonts w:ascii="Arial" w:eastAsia="Times New Roman" w:hAnsi="Arial" w:cs="Arial"/>
          <w:b/>
          <w:bCs/>
          <w:lang w:val="en-US"/>
        </w:rPr>
        <w:tab/>
      </w:r>
      <w:r w:rsidRPr="00493F06">
        <w:rPr>
          <w:rFonts w:ascii="Arial" w:eastAsia="Times New Roman" w:hAnsi="Arial" w:cs="Arial"/>
          <w:b/>
          <w:bCs/>
          <w:lang w:val="en-US"/>
        </w:rPr>
        <w:tab/>
      </w:r>
    </w:p>
    <w:p w:rsidR="00493F06" w:rsidRPr="00493F06" w:rsidRDefault="00493F06" w:rsidP="00493F06">
      <w:pPr>
        <w:spacing w:after="0" w:line="240" w:lineRule="auto"/>
        <w:jc w:val="both"/>
        <w:rPr>
          <w:rFonts w:ascii="Arial" w:eastAsia="Times New Roman" w:hAnsi="Arial" w:cs="Arial"/>
          <w:b/>
          <w:bCs/>
          <w:lang w:val="en-US"/>
        </w:rPr>
      </w:pPr>
    </w:p>
    <w:p w:rsidR="00E7486C" w:rsidRDefault="00493F06" w:rsidP="00493F06">
      <w:pPr>
        <w:spacing w:after="0" w:line="240" w:lineRule="auto"/>
        <w:rPr>
          <w:rFonts w:ascii="Arial" w:eastAsia="Times New Roman" w:hAnsi="Arial" w:cs="Arial"/>
          <w:b/>
          <w:bCs/>
          <w:lang w:val="en-US"/>
        </w:rPr>
      </w:pPr>
      <w:r w:rsidRPr="00493F06">
        <w:rPr>
          <w:rFonts w:ascii="Arial" w:eastAsia="Times New Roman" w:hAnsi="Arial" w:cs="Arial"/>
          <w:b/>
          <w:bCs/>
          <w:lang w:val="en-US"/>
        </w:rPr>
        <w:t>ACTING MUNICIPAL MAN</w:t>
      </w:r>
      <w:r>
        <w:rPr>
          <w:rFonts w:ascii="Arial" w:eastAsia="Times New Roman" w:hAnsi="Arial" w:cs="Arial"/>
          <w:b/>
          <w:bCs/>
          <w:lang w:val="en-US"/>
        </w:rPr>
        <w:t>AGER</w:t>
      </w:r>
    </w:p>
    <w:p w:rsidR="00493F06" w:rsidRDefault="00493F06" w:rsidP="00493F06">
      <w:pPr>
        <w:spacing w:after="0" w:line="240" w:lineRule="auto"/>
        <w:rPr>
          <w:rFonts w:ascii="Arial" w:eastAsia="Times New Roman" w:hAnsi="Arial" w:cs="Arial"/>
          <w:b/>
          <w:bCs/>
          <w:lang w:val="en-US"/>
        </w:rPr>
      </w:pPr>
    </w:p>
    <w:p w:rsidR="00493F06" w:rsidRDefault="00493F06" w:rsidP="00493F06">
      <w:pPr>
        <w:spacing w:after="0" w:line="240" w:lineRule="auto"/>
        <w:rPr>
          <w:rFonts w:ascii="Arial" w:eastAsia="Times New Roman" w:hAnsi="Arial" w:cs="Arial"/>
          <w:b/>
          <w:bCs/>
          <w:lang w:val="en-US"/>
        </w:rPr>
      </w:pPr>
    </w:p>
    <w:p w:rsidR="00E7486C" w:rsidRP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ab/>
        <w:t xml:space="preserve">          </w:t>
      </w: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t>ZF MGCAWU</w:t>
      </w:r>
    </w:p>
    <w:p w:rsidR="00B97A19" w:rsidRPr="00F560EE" w:rsidRDefault="00B97A19" w:rsidP="00B947FF">
      <w:pPr>
        <w:tabs>
          <w:tab w:val="left" w:pos="2280"/>
        </w:tabs>
        <w:rPr>
          <w:rFonts w:ascii="Arial" w:hAnsi="Arial" w:cs="Arial"/>
          <w:sz w:val="40"/>
          <w:szCs w:val="40"/>
        </w:rPr>
      </w:pPr>
    </w:p>
    <w:p w:rsidR="00B97A19" w:rsidRPr="00F560EE" w:rsidRDefault="00E7486C" w:rsidP="00B97A19">
      <w:pPr>
        <w:jc w:val="center"/>
        <w:rPr>
          <w:rFonts w:ascii="Arial" w:eastAsia="Calibri" w:hAnsi="Arial" w:cs="Arial"/>
          <w:b/>
          <w:sz w:val="28"/>
          <w:szCs w:val="28"/>
          <w:u w:val="single"/>
        </w:rPr>
      </w:pPr>
      <w:r>
        <w:rPr>
          <w:rFonts w:ascii="Arial" w:eastAsia="Calibri" w:hAnsi="Arial" w:cs="Arial"/>
          <w:b/>
          <w:sz w:val="28"/>
          <w:szCs w:val="28"/>
          <w:u w:val="single"/>
        </w:rPr>
        <w:t>MSCOA PERFORMANCE MANAGEMENT SYSTEM</w:t>
      </w:r>
    </w:p>
    <w:p w:rsidR="00B97A19" w:rsidRDefault="00D93680" w:rsidP="00B97A19">
      <w:pPr>
        <w:jc w:val="center"/>
        <w:rPr>
          <w:rFonts w:ascii="Arial" w:hAnsi="Arial" w:cs="Arial"/>
          <w:sz w:val="40"/>
          <w:szCs w:val="40"/>
        </w:rPr>
      </w:pPr>
      <w:r>
        <w:rPr>
          <w:rFonts w:ascii="Arial" w:hAnsi="Arial" w:cs="Arial"/>
          <w:sz w:val="40"/>
          <w:szCs w:val="40"/>
        </w:rPr>
        <w:t>CONTENT</w:t>
      </w:r>
    </w:p>
    <w:tbl>
      <w:tblPr>
        <w:tblStyle w:val="TableGrid"/>
        <w:tblW w:w="0" w:type="auto"/>
        <w:tblLook w:val="04A0" w:firstRow="1" w:lastRow="0" w:firstColumn="1" w:lastColumn="0" w:noHBand="0" w:noVBand="1"/>
      </w:tblPr>
      <w:tblGrid>
        <w:gridCol w:w="846"/>
        <w:gridCol w:w="8170"/>
      </w:tblGrid>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AB0E0D">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AB0E0D">
            <w:pP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AB0E0D">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AB0E0D">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AB0E0D">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lastRenderedPageBreak/>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proofErr w:type="gramStart"/>
      <w:r w:rsidRPr="00F560EE">
        <w:rPr>
          <w:rFonts w:ascii="Arial" w:hAnsi="Arial" w:cs="Arial"/>
          <w:b/>
          <w:bCs/>
          <w:sz w:val="28"/>
          <w:szCs w:val="28"/>
          <w:u w:val="single"/>
        </w:rPr>
        <w:t>SECTION  "</w:t>
      </w:r>
      <w:proofErr w:type="gramEnd"/>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 xml:space="preserve">GENERAL </w:t>
      </w:r>
      <w:proofErr w:type="gramStart"/>
      <w:r w:rsidRPr="00F560EE">
        <w:rPr>
          <w:rFonts w:ascii="Arial" w:hAnsi="Arial" w:cs="Arial"/>
          <w:b/>
          <w:bCs/>
          <w:sz w:val="28"/>
          <w:szCs w:val="28"/>
          <w:u w:val="single"/>
        </w:rPr>
        <w:t>CONDITIONS  OF</w:t>
      </w:r>
      <w:proofErr w:type="gramEnd"/>
      <w:r w:rsidRPr="00F560EE">
        <w:rPr>
          <w:rFonts w:ascii="Arial" w:hAnsi="Arial" w:cs="Arial"/>
          <w:b/>
          <w:bCs/>
          <w:sz w:val="28"/>
          <w:szCs w:val="28"/>
          <w:u w:val="single"/>
        </w:rPr>
        <w:t xml:space="preserve">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AB0E0D" w:rsidRDefault="00A23365" w:rsidP="00A23365">
      <w:pPr>
        <w:autoSpaceDE w:val="0"/>
        <w:autoSpaceDN w:val="0"/>
        <w:adjustRightInd w:val="0"/>
        <w:jc w:val="both"/>
        <w:rPr>
          <w:rFonts w:ascii="Arial" w:hAnsi="Arial" w:cs="Arial"/>
          <w:sz w:val="21"/>
          <w:szCs w:val="21"/>
        </w:rPr>
      </w:pPr>
      <w:r w:rsidRPr="00AB0E0D">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bCs/>
                <w:sz w:val="20"/>
                <w:szCs w:val="20"/>
              </w:rPr>
            </w:pPr>
            <w:r w:rsidRPr="00F560EE">
              <w:rPr>
                <w:rFonts w:ascii="Arial" w:hAnsi="Arial" w:cs="Arial"/>
                <w:b/>
                <w:sz w:val="20"/>
                <w:szCs w:val="20"/>
              </w:rPr>
              <w:t>1. Definitions</w:t>
            </w:r>
          </w:p>
          <w:p w:rsidR="005B1BAA" w:rsidRPr="00F560EE" w:rsidRDefault="005B1BAA" w:rsidP="00B97A19">
            <w:pPr>
              <w:autoSpaceDE w:val="0"/>
              <w:autoSpaceDN w:val="0"/>
              <w:adjustRightInd w:val="0"/>
              <w:rPr>
                <w:rFonts w:ascii="Arial" w:hAnsi="Arial" w:cs="Arial"/>
                <w:b/>
                <w:sz w:val="30"/>
                <w:szCs w:val="30"/>
              </w:rPr>
            </w:pPr>
          </w:p>
        </w:tc>
        <w:tc>
          <w:tcPr>
            <w:tcW w:w="6866" w:type="dxa"/>
          </w:tcPr>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 xml:space="preserve">1. </w:t>
            </w:r>
            <w:r w:rsidRPr="00F560EE">
              <w:rPr>
                <w:rFonts w:ascii="Arial" w:hAnsi="Arial" w:cs="Arial"/>
                <w:bCs/>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 </w:t>
            </w:r>
            <w:r w:rsidRPr="00F560EE">
              <w:rPr>
                <w:rFonts w:ascii="Arial" w:hAnsi="Arial" w:cs="Arial"/>
                <w:bCs/>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1.2 </w:t>
            </w:r>
            <w:r w:rsidRPr="00F560EE">
              <w:rPr>
                <w:rFonts w:ascii="Arial" w:hAnsi="Arial" w:cs="Arial"/>
                <w:bCs/>
                <w:sz w:val="21"/>
                <w:szCs w:val="21"/>
              </w:rPr>
              <w:tab/>
              <w:t xml:space="preserve">“Contract” means the written agreement entered into between the purchaser and the supplier, as recorded in the contract </w:t>
            </w:r>
            <w:r w:rsidR="001A2002" w:rsidRPr="00F560EE">
              <w:rPr>
                <w:rFonts w:ascii="Arial" w:hAnsi="Arial" w:cs="Arial"/>
                <w:bCs/>
                <w:sz w:val="21"/>
                <w:szCs w:val="21"/>
              </w:rPr>
              <w:t>form</w:t>
            </w:r>
            <w:r w:rsidRPr="00F560EE">
              <w:rPr>
                <w:rFonts w:ascii="Arial" w:hAnsi="Arial" w:cs="Arial"/>
                <w:bCs/>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1.3 </w:t>
            </w:r>
            <w:r w:rsidRPr="00F560EE">
              <w:rPr>
                <w:rFonts w:ascii="Arial" w:hAnsi="Arial" w:cs="Arial"/>
                <w:bCs/>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1.4 </w:t>
            </w:r>
            <w:r w:rsidRPr="00F560EE">
              <w:rPr>
                <w:rFonts w:ascii="Arial" w:hAnsi="Arial" w:cs="Arial"/>
                <w:bCs/>
                <w:sz w:val="21"/>
                <w:szCs w:val="21"/>
              </w:rPr>
              <w:tab/>
              <w:t xml:space="preserve">“Corrupt practice” means the offering, giving, receiving, or soliciting of </w:t>
            </w:r>
            <w:r w:rsidR="001A2002" w:rsidRPr="00F560EE">
              <w:rPr>
                <w:rFonts w:ascii="Arial" w:hAnsi="Arial" w:cs="Arial"/>
                <w:bCs/>
                <w:sz w:val="21"/>
                <w:szCs w:val="21"/>
              </w:rPr>
              <w:t>anything</w:t>
            </w:r>
            <w:r w:rsidRPr="00F560EE">
              <w:rPr>
                <w:rFonts w:ascii="Arial" w:hAnsi="Arial" w:cs="Arial"/>
                <w:bCs/>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 xml:space="preserve">“Country of origin” means the place where the goods </w:t>
            </w:r>
            <w:proofErr w:type="gramStart"/>
            <w:r w:rsidRPr="00F560EE">
              <w:rPr>
                <w:rFonts w:ascii="Arial" w:hAnsi="Arial" w:cs="Arial"/>
                <w:bCs/>
                <w:sz w:val="21"/>
                <w:szCs w:val="21"/>
              </w:rPr>
              <w:t>were mined, grown or produced</w:t>
            </w:r>
            <w:proofErr w:type="gramEnd"/>
            <w:r w:rsidRPr="00F560EE">
              <w:rPr>
                <w:rFonts w:ascii="Arial" w:hAnsi="Arial" w:cs="Arial"/>
                <w:bCs/>
                <w:sz w:val="21"/>
                <w:szCs w:val="21"/>
              </w:rPr>
              <w:t xml:space="preserve"> or from which the services are supplied. Goods </w:t>
            </w:r>
            <w:proofErr w:type="gramStart"/>
            <w:r w:rsidRPr="00F560EE">
              <w:rPr>
                <w:rFonts w:ascii="Arial" w:hAnsi="Arial" w:cs="Arial"/>
                <w:bCs/>
                <w:sz w:val="21"/>
                <w:szCs w:val="21"/>
              </w:rPr>
              <w:t>are produced</w:t>
            </w:r>
            <w:proofErr w:type="gramEnd"/>
            <w:r w:rsidRPr="00F560EE">
              <w:rPr>
                <w:rFonts w:ascii="Arial" w:hAnsi="Arial" w:cs="Arial"/>
                <w:bCs/>
                <w:sz w:val="21"/>
                <w:szCs w:val="21"/>
              </w:rPr>
              <w:t xml:space="preserve">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6</w:t>
            </w:r>
            <w:r w:rsidRPr="00F560EE">
              <w:rPr>
                <w:rFonts w:ascii="Arial" w:hAnsi="Arial" w:cs="Arial"/>
                <w:bCs/>
                <w:sz w:val="21"/>
                <w:szCs w:val="21"/>
              </w:rPr>
              <w:tab/>
              <w:t>“Day” means calendar day.</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7</w:t>
            </w:r>
            <w:r w:rsidR="00870272" w:rsidRPr="00F560EE">
              <w:rPr>
                <w:rFonts w:ascii="Arial" w:hAnsi="Arial" w:cs="Arial"/>
                <w:bCs/>
                <w:sz w:val="21"/>
                <w:szCs w:val="21"/>
              </w:rPr>
              <w:t xml:space="preserve"> </w:t>
            </w:r>
            <w:r w:rsidRPr="00F560EE">
              <w:rPr>
                <w:rFonts w:ascii="Arial" w:hAnsi="Arial" w:cs="Arial"/>
                <w:bCs/>
                <w:sz w:val="21"/>
                <w:szCs w:val="21"/>
              </w:rPr>
              <w:tab/>
              <w:t xml:space="preserve">“Delivery” means delivery in compliance of the conditions of the </w:t>
            </w:r>
            <w:r w:rsidRPr="00F560EE">
              <w:rPr>
                <w:rFonts w:ascii="Arial" w:hAnsi="Arial" w:cs="Arial"/>
                <w:bCs/>
                <w:sz w:val="21"/>
                <w:szCs w:val="21"/>
              </w:rPr>
              <w:tab/>
              <w:t>contract or order.</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AB0E0D">
            <w:pPr>
              <w:autoSpaceDE w:val="0"/>
              <w:autoSpaceDN w:val="0"/>
              <w:adjustRightInd w:val="0"/>
              <w:ind w:left="720" w:hanging="686"/>
              <w:jc w:val="both"/>
              <w:rPr>
                <w:rFonts w:ascii="Arial" w:hAnsi="Arial" w:cs="Arial"/>
                <w:bCs/>
                <w:sz w:val="21"/>
                <w:szCs w:val="21"/>
              </w:rPr>
            </w:pPr>
          </w:p>
          <w:p w:rsidR="005B1BAA" w:rsidRDefault="005B1BAA" w:rsidP="0083582F">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1.10 </w:t>
            </w:r>
            <w:r w:rsidRPr="00F560EE">
              <w:rPr>
                <w:rFonts w:ascii="Arial" w:hAnsi="Arial" w:cs="Arial"/>
                <w:bCs/>
                <w:sz w:val="21"/>
                <w:szCs w:val="21"/>
              </w:rPr>
              <w:tab/>
              <w:t>“Delivery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bCs/>
                <w:sz w:val="21"/>
                <w:szCs w:val="21"/>
              </w:rPr>
            </w:pPr>
          </w:p>
          <w:p w:rsidR="0083582F" w:rsidRPr="00F560EE" w:rsidRDefault="0083582F" w:rsidP="00AB0E0D">
            <w:pPr>
              <w:autoSpaceDE w:val="0"/>
              <w:autoSpaceDN w:val="0"/>
              <w:adjustRightInd w:val="0"/>
              <w:jc w:val="both"/>
              <w:rPr>
                <w:rFonts w:ascii="Arial" w:hAnsi="Arial" w:cs="Arial"/>
                <w:b/>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D10F9" w:rsidRPr="00F560EE" w:rsidTr="00172901">
        <w:tc>
          <w:tcPr>
            <w:tcW w:w="2376" w:type="dxa"/>
          </w:tcPr>
          <w:p w:rsidR="002D10F9" w:rsidRPr="00F560EE" w:rsidRDefault="002D10F9" w:rsidP="00B97A19">
            <w:pPr>
              <w:rPr>
                <w:rFonts w:ascii="Arial" w:hAnsi="Arial" w:cs="Arial"/>
                <w:bCs/>
                <w:sz w:val="23"/>
                <w:szCs w:val="23"/>
              </w:rPr>
            </w:pPr>
          </w:p>
        </w:tc>
        <w:tc>
          <w:tcPr>
            <w:tcW w:w="6866" w:type="dxa"/>
          </w:tcPr>
          <w:p w:rsidR="003E392E" w:rsidRPr="00F560EE" w:rsidRDefault="003E392E" w:rsidP="002D10F9">
            <w:pPr>
              <w:autoSpaceDE w:val="0"/>
              <w:autoSpaceDN w:val="0"/>
              <w:adjustRightInd w:val="0"/>
              <w:ind w:left="720" w:hanging="720"/>
              <w:jc w:val="both"/>
              <w:rPr>
                <w:rFonts w:ascii="Arial" w:hAnsi="Arial" w:cs="Arial"/>
                <w:bCs/>
                <w:sz w:val="21"/>
                <w:szCs w:val="21"/>
              </w:rPr>
            </w:pPr>
          </w:p>
          <w:p w:rsidR="002D10F9" w:rsidRPr="00F560EE" w:rsidRDefault="002D10F9" w:rsidP="00AB0E0D">
            <w:pPr>
              <w:autoSpaceDE w:val="0"/>
              <w:autoSpaceDN w:val="0"/>
              <w:adjustRightInd w:val="0"/>
              <w:jc w:val="both"/>
              <w:rPr>
                <w:rFonts w:ascii="Arial" w:hAnsi="Arial" w:cs="Arial"/>
                <w:bCs/>
                <w:sz w:val="21"/>
                <w:szCs w:val="21"/>
              </w:rPr>
            </w:pPr>
            <w:proofErr w:type="gramStart"/>
            <w:r w:rsidRPr="00F560EE">
              <w:rPr>
                <w:rFonts w:ascii="Arial" w:hAnsi="Arial" w:cs="Arial"/>
                <w:bCs/>
                <w:sz w:val="21"/>
                <w:szCs w:val="21"/>
              </w:rPr>
              <w:t>1.1</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roofErr w:type="gramEnd"/>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1.1</w:t>
            </w:r>
            <w:r w:rsidR="00870272">
              <w:rPr>
                <w:rFonts w:ascii="Arial" w:hAnsi="Arial" w:cs="Arial"/>
                <w:bCs/>
                <w:sz w:val="21"/>
                <w:szCs w:val="21"/>
              </w:rPr>
              <w:t>4</w:t>
            </w:r>
            <w:r w:rsidRPr="00F560EE">
              <w:rPr>
                <w:rFonts w:ascii="Arial" w:hAnsi="Arial" w:cs="Arial"/>
                <w:bCs/>
                <w:sz w:val="21"/>
                <w:szCs w:val="21"/>
              </w:rPr>
              <w:t xml:space="preserve"> </w:t>
            </w:r>
            <w:r w:rsidRPr="00F560EE">
              <w:rPr>
                <w:rFonts w:ascii="Arial" w:hAnsi="Arial" w:cs="Arial"/>
                <w:bCs/>
                <w:sz w:val="21"/>
                <w:szCs w:val="21"/>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w:t>
            </w:r>
            <w:proofErr w:type="gramEnd"/>
            <w:r w:rsidRPr="00F560EE">
              <w:rPr>
                <w:rFonts w:ascii="Arial" w:hAnsi="Arial" w:cs="Arial"/>
                <w:bCs/>
                <w:sz w:val="21"/>
                <w:szCs w:val="21"/>
              </w:rPr>
              <w:t xml:space="preserve">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 xml:space="preserve">“Local content” means that portion of the bidding price, which is not included in the imported content </w:t>
            </w:r>
            <w:proofErr w:type="gramStart"/>
            <w:r w:rsidRPr="00F560EE">
              <w:rPr>
                <w:rFonts w:ascii="Arial" w:hAnsi="Arial" w:cs="Arial"/>
                <w:bCs/>
                <w:sz w:val="21"/>
                <w:szCs w:val="21"/>
              </w:rPr>
              <w:t>provided that</w:t>
            </w:r>
            <w:proofErr w:type="gramEnd"/>
            <w:r w:rsidRPr="00F560EE">
              <w:rPr>
                <w:rFonts w:ascii="Arial" w:hAnsi="Arial" w:cs="Arial"/>
                <w:bCs/>
                <w:sz w:val="21"/>
                <w:szCs w:val="21"/>
              </w:rPr>
              <w:t xml:space="preserve"> local manufacture does take place.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6</w:t>
            </w:r>
            <w:r w:rsidRPr="00F560EE">
              <w:rPr>
                <w:rFonts w:ascii="Arial" w:hAnsi="Arial" w:cs="Arial"/>
                <w:bCs/>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7</w:t>
            </w:r>
            <w:r w:rsidRPr="00F560EE">
              <w:rPr>
                <w:rFonts w:ascii="Arial" w:hAnsi="Arial" w:cs="Arial"/>
                <w:bCs/>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18</w:t>
            </w:r>
            <w:r w:rsidRPr="00F560EE">
              <w:rPr>
                <w:rFonts w:ascii="Arial" w:hAnsi="Arial" w:cs="Arial"/>
                <w:bCs/>
                <w:sz w:val="21"/>
                <w:szCs w:val="21"/>
              </w:rPr>
              <w:tab/>
              <w:t xml:space="preserve">“Project site,” where applicable, means the place indicated in </w:t>
            </w:r>
            <w:r w:rsidRPr="00F560EE">
              <w:rPr>
                <w:rFonts w:ascii="Arial" w:hAnsi="Arial" w:cs="Arial"/>
                <w:bCs/>
                <w:sz w:val="21"/>
                <w:szCs w:val="21"/>
              </w:rPr>
              <w:tab/>
              <w:t>bidding documents.</w:t>
            </w:r>
          </w:p>
          <w:p w:rsidR="0083582F" w:rsidRPr="00F560EE" w:rsidRDefault="0083582F"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19</w:t>
            </w:r>
            <w:r w:rsidRPr="00F560EE">
              <w:rPr>
                <w:rFonts w:ascii="Arial" w:hAnsi="Arial" w:cs="Arial"/>
                <w:bCs/>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20</w:t>
            </w:r>
            <w:r w:rsidR="00870272" w:rsidRPr="00F560EE">
              <w:rPr>
                <w:rFonts w:ascii="Arial" w:hAnsi="Arial" w:cs="Arial"/>
                <w:bCs/>
                <w:sz w:val="21"/>
                <w:szCs w:val="21"/>
              </w:rPr>
              <w:t xml:space="preserve"> </w:t>
            </w:r>
            <w:r w:rsidRPr="00F560EE">
              <w:rPr>
                <w:rFonts w:ascii="Arial" w:hAnsi="Arial" w:cs="Arial"/>
                <w:bCs/>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bCs/>
                <w:sz w:val="21"/>
                <w:szCs w:val="21"/>
              </w:rPr>
            </w:pPr>
          </w:p>
          <w:p w:rsidR="002D10F9" w:rsidRPr="00F560EE" w:rsidRDefault="002D10F9" w:rsidP="003E392E">
            <w:pPr>
              <w:autoSpaceDE w:val="0"/>
              <w:autoSpaceDN w:val="0"/>
              <w:adjustRightInd w:val="0"/>
              <w:jc w:val="both"/>
              <w:rPr>
                <w:rFonts w:ascii="Arial" w:hAnsi="Arial" w:cs="Arial"/>
                <w:bCs/>
                <w:sz w:val="23"/>
                <w:szCs w:val="23"/>
              </w:rPr>
            </w:pPr>
          </w:p>
        </w:tc>
      </w:tr>
    </w:tbl>
    <w:tbl>
      <w:tblPr>
        <w:tblW w:w="0" w:type="auto"/>
        <w:tblLook w:val="01E0" w:firstRow="1" w:lastRow="1" w:firstColumn="1" w:lastColumn="1" w:noHBand="0" w:noVBand="0"/>
      </w:tblPr>
      <w:tblGrid>
        <w:gridCol w:w="1708"/>
        <w:gridCol w:w="7148"/>
      </w:tblGrid>
      <w:tr w:rsidR="00B97A19" w:rsidRPr="00F560EE" w:rsidTr="00B97A19">
        <w:tc>
          <w:tcPr>
            <w:tcW w:w="1708" w:type="dxa"/>
          </w:tcPr>
          <w:p w:rsidR="003E392E" w:rsidRPr="00F560EE" w:rsidRDefault="003E392E" w:rsidP="00B97A19">
            <w:pPr>
              <w:rPr>
                <w:rFonts w:ascii="Arial" w:hAnsi="Arial" w:cs="Arial"/>
                <w:bCs/>
                <w:sz w:val="21"/>
                <w:szCs w:val="21"/>
              </w:rPr>
            </w:pPr>
          </w:p>
        </w:tc>
        <w:tc>
          <w:tcPr>
            <w:tcW w:w="7148" w:type="dxa"/>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AB0E0D">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bCs/>
                <w:sz w:val="23"/>
                <w:szCs w:val="23"/>
              </w:rPr>
            </w:pPr>
          </w:p>
        </w:tc>
        <w:tc>
          <w:tcPr>
            <w:tcW w:w="6866" w:type="dxa"/>
          </w:tcPr>
          <w:p w:rsidR="003E392E" w:rsidRPr="00F560EE" w:rsidRDefault="003E392E" w:rsidP="003E392E">
            <w:pPr>
              <w:autoSpaceDE w:val="0"/>
              <w:autoSpaceDN w:val="0"/>
              <w:adjustRightInd w:val="0"/>
              <w:jc w:val="both"/>
              <w:rPr>
                <w:rFonts w:ascii="Arial" w:hAnsi="Arial" w:cs="Arial"/>
                <w:bCs/>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“Services” means those functional services ancillar</w:t>
            </w:r>
            <w:r w:rsidR="00111406">
              <w:rPr>
                <w:rFonts w:ascii="Arial" w:hAnsi="Arial" w:cs="Arial"/>
                <w:bCs/>
                <w:sz w:val="21"/>
                <w:szCs w:val="21"/>
              </w:rPr>
              <w:t xml:space="preserve">y to the </w:t>
            </w:r>
            <w:r w:rsidRPr="00F560EE">
              <w:rPr>
                <w:rFonts w:ascii="Arial" w:hAnsi="Arial" w:cs="Arial"/>
                <w:bCs/>
                <w:sz w:val="21"/>
                <w:szCs w:val="21"/>
              </w:rPr>
              <w:t xml:space="preserve">supply </w:t>
            </w:r>
            <w:r w:rsidRPr="00F560EE">
              <w:rPr>
                <w:rFonts w:ascii="Arial" w:hAnsi="Arial" w:cs="Arial"/>
                <w:bCs/>
                <w:sz w:val="21"/>
                <w:szCs w:val="21"/>
              </w:rPr>
              <w:tab/>
              <w:t>of the goods, such a</w:t>
            </w:r>
            <w:r w:rsidR="00111406">
              <w:rPr>
                <w:rFonts w:ascii="Arial" w:hAnsi="Arial" w:cs="Arial"/>
                <w:bCs/>
                <w:sz w:val="21"/>
                <w:szCs w:val="21"/>
              </w:rPr>
              <w:t xml:space="preserve">s transportation and any other </w:t>
            </w:r>
            <w:r w:rsidRPr="00F560EE">
              <w:rPr>
                <w:rFonts w:ascii="Arial" w:hAnsi="Arial" w:cs="Arial"/>
                <w:bCs/>
                <w:sz w:val="21"/>
                <w:szCs w:val="21"/>
              </w:rPr>
              <w:t>incidental services, such a</w:t>
            </w:r>
            <w:r w:rsidR="00111406">
              <w:rPr>
                <w:rFonts w:ascii="Arial" w:hAnsi="Arial" w:cs="Arial"/>
                <w:bCs/>
                <w:sz w:val="21"/>
                <w:szCs w:val="21"/>
              </w:rPr>
              <w:t xml:space="preserve">s installation, commissioning, </w:t>
            </w:r>
            <w:r w:rsidRPr="00F560EE">
              <w:rPr>
                <w:rFonts w:ascii="Arial" w:hAnsi="Arial" w:cs="Arial"/>
                <w:bCs/>
                <w:sz w:val="21"/>
                <w:szCs w:val="21"/>
              </w:rPr>
              <w:t>provision of technical a</w:t>
            </w:r>
            <w:r w:rsidR="00111406">
              <w:rPr>
                <w:rFonts w:ascii="Arial" w:hAnsi="Arial" w:cs="Arial"/>
                <w:bCs/>
                <w:sz w:val="21"/>
                <w:szCs w:val="21"/>
              </w:rPr>
              <w:t xml:space="preserve">ssistance, training, catering, </w:t>
            </w:r>
            <w:r w:rsidRPr="00F560EE">
              <w:rPr>
                <w:rFonts w:ascii="Arial" w:hAnsi="Arial" w:cs="Arial"/>
                <w:bCs/>
                <w:sz w:val="21"/>
                <w:szCs w:val="21"/>
              </w:rPr>
              <w:t xml:space="preserve">gardening, security, </w:t>
            </w:r>
            <w:r w:rsidRPr="00F560EE">
              <w:rPr>
                <w:rFonts w:ascii="Arial" w:hAnsi="Arial" w:cs="Arial"/>
                <w:bCs/>
                <w:sz w:val="21"/>
                <w:szCs w:val="21"/>
              </w:rPr>
              <w:lastRenderedPageBreak/>
              <w:t>maintena</w:t>
            </w:r>
            <w:r w:rsidR="00111406">
              <w:rPr>
                <w:rFonts w:ascii="Arial" w:hAnsi="Arial" w:cs="Arial"/>
                <w:bCs/>
                <w:sz w:val="21"/>
                <w:szCs w:val="21"/>
              </w:rPr>
              <w:t xml:space="preserve">nce and other such obligations </w:t>
            </w:r>
            <w:r w:rsidRPr="00F560EE">
              <w:rPr>
                <w:rFonts w:ascii="Arial" w:hAnsi="Arial" w:cs="Arial"/>
                <w:bCs/>
                <w:sz w:val="21"/>
                <w:szCs w:val="21"/>
              </w:rPr>
              <w:t>of the sup</w:t>
            </w:r>
            <w:r w:rsidR="00111406">
              <w:rPr>
                <w:rFonts w:ascii="Arial" w:hAnsi="Arial" w:cs="Arial"/>
                <w:bCs/>
                <w:sz w:val="21"/>
                <w:szCs w:val="21"/>
              </w:rPr>
              <w:t xml:space="preserve">plier covered </w:t>
            </w:r>
            <w:r w:rsidRPr="00F560EE">
              <w:rPr>
                <w:rFonts w:ascii="Arial" w:hAnsi="Arial" w:cs="Arial"/>
                <w:bCs/>
                <w:sz w:val="21"/>
                <w:szCs w:val="21"/>
              </w:rPr>
              <w:t>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 xml:space="preserve">“Supplier” means the successful bidder who </w:t>
            </w:r>
            <w:proofErr w:type="gramStart"/>
            <w:r w:rsidRPr="00F560EE">
              <w:rPr>
                <w:rFonts w:ascii="Arial" w:hAnsi="Arial" w:cs="Arial"/>
                <w:bCs/>
                <w:sz w:val="21"/>
                <w:szCs w:val="21"/>
              </w:rPr>
              <w:t>is awarded</w:t>
            </w:r>
            <w:proofErr w:type="gramEnd"/>
            <w:r w:rsidRPr="00F560EE">
              <w:rPr>
                <w:rFonts w:ascii="Arial" w:hAnsi="Arial" w:cs="Arial"/>
                <w:bCs/>
                <w:sz w:val="21"/>
                <w:szCs w:val="21"/>
              </w:rPr>
              <w:t xml:space="preserve">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4</w:t>
            </w:r>
            <w:r w:rsidRPr="00F560EE">
              <w:rPr>
                <w:rFonts w:ascii="Arial" w:hAnsi="Arial" w:cs="Arial"/>
                <w:bCs/>
                <w:sz w:val="21"/>
                <w:szCs w:val="21"/>
              </w:rPr>
              <w:tab/>
              <w:t>“Tort” means in breach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sidRPr="00F560EE">
              <w:rPr>
                <w:rFonts w:ascii="Arial" w:hAnsi="Arial" w:cs="Arial"/>
                <w:bCs/>
                <w:sz w:val="21"/>
                <w:szCs w:val="21"/>
              </w:rPr>
              <w:t>2</w:t>
            </w:r>
            <w:r w:rsidR="00870272">
              <w:rPr>
                <w:rFonts w:ascii="Arial" w:hAnsi="Arial" w:cs="Arial"/>
                <w:bCs/>
                <w:sz w:val="21"/>
                <w:szCs w:val="21"/>
              </w:rPr>
              <w:t>5</w:t>
            </w:r>
            <w:r w:rsidR="00870272" w:rsidRPr="00F560EE">
              <w:rPr>
                <w:rFonts w:ascii="Arial" w:hAnsi="Arial" w:cs="Arial"/>
                <w:bCs/>
                <w:sz w:val="21"/>
                <w:szCs w:val="21"/>
              </w:rPr>
              <w:t xml:space="preserve"> </w:t>
            </w:r>
            <w:r w:rsidRPr="00F560EE">
              <w:rPr>
                <w:rFonts w:ascii="Arial" w:hAnsi="Arial" w:cs="Arial"/>
                <w:bCs/>
                <w:sz w:val="21"/>
                <w:szCs w:val="21"/>
              </w:rPr>
              <w:tab/>
              <w:t xml:space="preserve">“Turnkey” means a procurement process where one service provider assumes total responsibility for all aspects of the project and delivers the full </w:t>
            </w:r>
            <w:proofErr w:type="gramStart"/>
            <w:r w:rsidRPr="00F560EE">
              <w:rPr>
                <w:rFonts w:ascii="Arial" w:hAnsi="Arial" w:cs="Arial"/>
                <w:bCs/>
                <w:sz w:val="21"/>
                <w:szCs w:val="21"/>
              </w:rPr>
              <w:t>end product</w:t>
            </w:r>
            <w:proofErr w:type="gramEnd"/>
            <w:r w:rsidRPr="00F560EE">
              <w:rPr>
                <w:rFonts w:ascii="Arial" w:hAnsi="Arial" w:cs="Arial"/>
                <w:bCs/>
                <w:sz w:val="21"/>
                <w:szCs w:val="21"/>
              </w:rPr>
              <w:t xml:space="preserve"> / service required by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6</w:t>
            </w:r>
            <w:r w:rsidRPr="00F560EE">
              <w:rPr>
                <w:rFonts w:ascii="Arial" w:hAnsi="Arial" w:cs="Arial"/>
                <w:bCs/>
                <w:sz w:val="21"/>
                <w:szCs w:val="21"/>
              </w:rPr>
              <w:t xml:space="preserve"> </w:t>
            </w:r>
            <w:r w:rsidRPr="00F560EE">
              <w:rPr>
                <w:rFonts w:ascii="Arial" w:hAnsi="Arial" w:cs="Arial"/>
                <w:bCs/>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bCs/>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lastRenderedPageBreak/>
              <w:t>2. Application</w:t>
            </w:r>
          </w:p>
          <w:p w:rsidR="002D10F9" w:rsidRPr="00F560EE" w:rsidRDefault="002D10F9" w:rsidP="00B97A19">
            <w:pPr>
              <w:autoSpaceDE w:val="0"/>
              <w:autoSpaceDN w:val="0"/>
              <w:adjustRightInd w:val="0"/>
              <w:rPr>
                <w:rFonts w:ascii="Arial" w:hAnsi="Arial" w:cs="Arial"/>
                <w:bCs/>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 </w:t>
            </w:r>
            <w:r w:rsidRPr="00F560EE">
              <w:rPr>
                <w:rFonts w:ascii="Arial" w:hAnsi="Arial" w:cs="Arial"/>
                <w:bCs/>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 </w:t>
            </w:r>
            <w:r w:rsidRPr="00F560EE">
              <w:rPr>
                <w:rFonts w:ascii="Arial" w:hAnsi="Arial" w:cs="Arial"/>
                <w:bCs/>
                <w:sz w:val="21"/>
                <w:szCs w:val="21"/>
              </w:rPr>
              <w:tab/>
              <w:t xml:space="preserve">Where applicable, special conditions of contract </w:t>
            </w:r>
            <w:proofErr w:type="gramStart"/>
            <w:r w:rsidRPr="00F560EE">
              <w:rPr>
                <w:rFonts w:ascii="Arial" w:hAnsi="Arial" w:cs="Arial"/>
                <w:bCs/>
                <w:sz w:val="21"/>
                <w:szCs w:val="21"/>
              </w:rPr>
              <w:t>are also laid</w:t>
            </w:r>
            <w:proofErr w:type="gramEnd"/>
            <w:r w:rsidRPr="00F560EE">
              <w:rPr>
                <w:rFonts w:ascii="Arial" w:hAnsi="Arial" w:cs="Arial"/>
                <w:bCs/>
                <w:sz w:val="21"/>
                <w:szCs w:val="21"/>
              </w:rPr>
              <w:t xml:space="preserve"> down to cover specific goods, services or works.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 </w:t>
            </w:r>
            <w:r w:rsidRPr="00F560EE">
              <w:rPr>
                <w:rFonts w:ascii="Arial" w:hAnsi="Arial" w:cs="Arial"/>
                <w:bCs/>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bCs/>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3. General</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3.1 </w:t>
            </w:r>
            <w:r w:rsidRPr="00F560EE">
              <w:rPr>
                <w:rFonts w:ascii="Arial" w:hAnsi="Arial" w:cs="Arial"/>
                <w:bCs/>
                <w:sz w:val="21"/>
                <w:szCs w:val="21"/>
              </w:rPr>
              <w:tab/>
              <w:t>Unless otherwise indicated in the bidding documents, the purchaser shall not be liable for any expense incurred in the preparation and submission of a bid</w:t>
            </w:r>
            <w:proofErr w:type="gramStart"/>
            <w:r w:rsidRPr="00F560EE">
              <w:rPr>
                <w:rFonts w:ascii="Arial" w:hAnsi="Arial" w:cs="Arial"/>
                <w:bCs/>
                <w:sz w:val="21"/>
                <w:szCs w:val="21"/>
              </w:rPr>
              <w:t>..</w:t>
            </w:r>
            <w:proofErr w:type="gramEnd"/>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3.2 </w:t>
            </w:r>
            <w:r w:rsidRPr="00F560EE">
              <w:rPr>
                <w:rFonts w:ascii="Arial" w:hAnsi="Arial" w:cs="Arial"/>
                <w:bCs/>
                <w:sz w:val="21"/>
                <w:szCs w:val="21"/>
              </w:rPr>
              <w:tab/>
              <w:t xml:space="preserve">Invitations to bid </w:t>
            </w:r>
            <w:proofErr w:type="gramStart"/>
            <w:r w:rsidRPr="00F560EE">
              <w:rPr>
                <w:rFonts w:ascii="Arial" w:hAnsi="Arial" w:cs="Arial"/>
                <w:bCs/>
                <w:sz w:val="21"/>
                <w:szCs w:val="21"/>
              </w:rPr>
              <w:t>are published</w:t>
            </w:r>
            <w:proofErr w:type="gramEnd"/>
            <w:r w:rsidRPr="00F560EE">
              <w:rPr>
                <w:rFonts w:ascii="Arial" w:hAnsi="Arial" w:cs="Arial"/>
                <w:bCs/>
                <w:sz w:val="21"/>
                <w:szCs w:val="21"/>
              </w:rPr>
              <w:t xml:space="preserve"> in locally distributed news media</w:t>
            </w:r>
            <w:r w:rsidR="00385370">
              <w:rPr>
                <w:rFonts w:ascii="Arial" w:hAnsi="Arial" w:cs="Arial"/>
                <w:bCs/>
                <w:sz w:val="21"/>
                <w:szCs w:val="21"/>
              </w:rPr>
              <w:t xml:space="preserve"> on the website of ZF </w:t>
            </w:r>
            <w:proofErr w:type="spellStart"/>
            <w:r w:rsidR="00385370">
              <w:rPr>
                <w:rFonts w:ascii="Arial" w:hAnsi="Arial" w:cs="Arial"/>
                <w:bCs/>
                <w:sz w:val="21"/>
                <w:szCs w:val="21"/>
              </w:rPr>
              <w:t>Mgcawu</w:t>
            </w:r>
            <w:proofErr w:type="spellEnd"/>
            <w:r w:rsidR="00385370">
              <w:rPr>
                <w:rFonts w:ascii="Arial" w:hAnsi="Arial" w:cs="Arial"/>
                <w:bCs/>
                <w:sz w:val="21"/>
                <w:szCs w:val="21"/>
              </w:rPr>
              <w:t xml:space="preserve"> District Municipality and the Treasury e-portal</w:t>
            </w:r>
            <w:r w:rsidRPr="00F560EE">
              <w:rPr>
                <w:rFonts w:ascii="Arial" w:hAnsi="Arial" w:cs="Arial"/>
                <w:bCs/>
                <w:sz w:val="21"/>
                <w:szCs w:val="21"/>
              </w:rPr>
              <w:t>.</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4. Standards</w:t>
            </w:r>
          </w:p>
          <w:p w:rsidR="0083582F" w:rsidRDefault="0083582F" w:rsidP="002D10F9">
            <w:pPr>
              <w:autoSpaceDE w:val="0"/>
              <w:autoSpaceDN w:val="0"/>
              <w:adjustRightInd w:val="0"/>
              <w:rPr>
                <w:rFonts w:ascii="Arial" w:hAnsi="Arial" w:cs="Arial"/>
                <w:b/>
                <w:sz w:val="21"/>
                <w:szCs w:val="21"/>
              </w:rPr>
            </w:pPr>
          </w:p>
          <w:p w:rsidR="0083582F" w:rsidRDefault="0083582F" w:rsidP="002D10F9">
            <w:pPr>
              <w:autoSpaceDE w:val="0"/>
              <w:autoSpaceDN w:val="0"/>
              <w:adjustRightInd w:val="0"/>
              <w:rPr>
                <w:rFonts w:ascii="Arial" w:hAnsi="Arial" w:cs="Arial"/>
                <w:b/>
                <w:sz w:val="21"/>
                <w:szCs w:val="21"/>
              </w:rPr>
            </w:pPr>
          </w:p>
          <w:p w:rsidR="0083582F" w:rsidRPr="0083582F" w:rsidRDefault="0083582F" w:rsidP="0083582F">
            <w:pPr>
              <w:autoSpaceDE w:val="0"/>
              <w:autoSpaceDN w:val="0"/>
              <w:adjustRightInd w:val="0"/>
              <w:rPr>
                <w:rFonts w:ascii="Arial" w:hAnsi="Arial" w:cs="Arial"/>
                <w:b/>
                <w:sz w:val="23"/>
                <w:szCs w:val="23"/>
              </w:rPr>
            </w:pPr>
            <w:r w:rsidRPr="00F560EE">
              <w:rPr>
                <w:rFonts w:ascii="Arial" w:hAnsi="Arial" w:cs="Arial"/>
                <w:b/>
                <w:sz w:val="23"/>
                <w:szCs w:val="23"/>
              </w:rPr>
              <w:t>5. Use of contrac</w:t>
            </w:r>
            <w:r>
              <w:rPr>
                <w:rFonts w:ascii="Arial" w:hAnsi="Arial" w:cs="Arial"/>
                <w:b/>
                <w:sz w:val="23"/>
                <w:szCs w:val="23"/>
              </w:rPr>
              <w:t xml:space="preserve">t documents and information </w:t>
            </w:r>
            <w:r w:rsidRPr="00F560EE">
              <w:rPr>
                <w:rFonts w:ascii="Arial" w:hAnsi="Arial" w:cs="Arial"/>
                <w:b/>
                <w:sz w:val="23"/>
                <w:szCs w:val="23"/>
              </w:rPr>
              <w:t>inspection</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bCs/>
                <w:sz w:val="21"/>
                <w:szCs w:val="21"/>
              </w:rPr>
            </w:pPr>
            <w:r w:rsidRPr="00F560EE">
              <w:rPr>
                <w:rFonts w:ascii="Arial" w:hAnsi="Arial" w:cs="Arial"/>
                <w:bCs/>
                <w:sz w:val="21"/>
                <w:szCs w:val="21"/>
              </w:rPr>
              <w:t xml:space="preserve">4.1 </w:t>
            </w:r>
            <w:r w:rsidRPr="00F560EE">
              <w:rPr>
                <w:rFonts w:ascii="Arial" w:hAnsi="Arial" w:cs="Arial"/>
                <w:bCs/>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bCs/>
                <w:sz w:val="21"/>
                <w:szCs w:val="21"/>
              </w:rPr>
            </w:pPr>
          </w:p>
          <w:p w:rsidR="00FC57B3" w:rsidRPr="00F560EE" w:rsidRDefault="00FC57B3" w:rsidP="00FC57B3">
            <w:pPr>
              <w:ind w:left="720" w:hanging="720"/>
              <w:jc w:val="both"/>
              <w:rPr>
                <w:rFonts w:ascii="Arial" w:hAnsi="Arial" w:cs="Arial"/>
                <w:bCs/>
                <w:sz w:val="21"/>
                <w:szCs w:val="21"/>
              </w:rPr>
            </w:pPr>
            <w:r w:rsidRPr="00F560EE">
              <w:rPr>
                <w:rFonts w:ascii="Arial" w:hAnsi="Arial" w:cs="Arial"/>
                <w:bCs/>
                <w:sz w:val="21"/>
                <w:szCs w:val="21"/>
              </w:rPr>
              <w:t xml:space="preserve">5.1 </w:t>
            </w:r>
            <w:r w:rsidRPr="00F560EE">
              <w:rPr>
                <w:rFonts w:ascii="Arial" w:hAnsi="Arial" w:cs="Arial"/>
                <w:bCs/>
                <w:sz w:val="21"/>
                <w:szCs w:val="21"/>
              </w:rPr>
              <w:tab/>
              <w:t xml:space="preserve">The supplier shall </w:t>
            </w:r>
            <w:proofErr w:type="spellStart"/>
            <w:r w:rsidRPr="00F560EE">
              <w:rPr>
                <w:rFonts w:ascii="Arial" w:hAnsi="Arial" w:cs="Arial"/>
                <w:bCs/>
                <w:sz w:val="21"/>
                <w:szCs w:val="21"/>
              </w:rPr>
              <w:t>not</w:t>
            </w:r>
            <w:proofErr w:type="gramStart"/>
            <w:r w:rsidRPr="00F560EE">
              <w:rPr>
                <w:rFonts w:ascii="Arial" w:hAnsi="Arial" w:cs="Arial"/>
                <w:bCs/>
                <w:sz w:val="21"/>
                <w:szCs w:val="21"/>
              </w:rPr>
              <w:t>,without</w:t>
            </w:r>
            <w:proofErr w:type="spellEnd"/>
            <w:proofErr w:type="gramEnd"/>
            <w:r w:rsidRPr="00F560EE">
              <w:rPr>
                <w:rFonts w:ascii="Arial" w:hAnsi="Arial" w:cs="Arial"/>
                <w:bCs/>
                <w:sz w:val="21"/>
                <w:szCs w:val="21"/>
              </w:rPr>
              <w:t xml:space="preserve">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proofErr w:type="gramStart"/>
            <w:r w:rsidRPr="00F560EE">
              <w:rPr>
                <w:rFonts w:ascii="Arial" w:hAnsi="Arial" w:cs="Arial"/>
                <w:bCs/>
                <w:sz w:val="21"/>
                <w:szCs w:val="21"/>
              </w:rPr>
              <w:t>so</w:t>
            </w:r>
            <w:proofErr w:type="gramEnd"/>
            <w:r w:rsidRPr="00F560EE">
              <w:rPr>
                <w:rFonts w:ascii="Arial" w:hAnsi="Arial" w:cs="Arial"/>
                <w:bCs/>
                <w:sz w:val="21"/>
                <w:szCs w:val="21"/>
              </w:rPr>
              <w:t xml:space="preserve">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bCs/>
                <w:sz w:val="21"/>
                <w:szCs w:val="21"/>
              </w:rPr>
            </w:pPr>
          </w:p>
        </w:tc>
      </w:tr>
    </w:tbl>
    <w:p w:rsidR="00F65D6D" w:rsidRDefault="002D10F9">
      <w:pPr>
        <w:rPr>
          <w:rFonts w:ascii="Arial" w:hAnsi="Arial" w:cs="Arial"/>
          <w:b/>
          <w:sz w:val="21"/>
          <w:szCs w:val="21"/>
        </w:rPr>
      </w:pPr>
      <w:r w:rsidRPr="00F560EE">
        <w:rPr>
          <w:rFonts w:ascii="Arial" w:hAnsi="Arial" w:cs="Arial"/>
          <w:b/>
          <w:sz w:val="21"/>
          <w:szCs w:val="21"/>
        </w:rPr>
        <w:t>GOVERNMENT PROCUREMENT: GENERAL CONDITIONS OF CONTRACT</w:t>
      </w:r>
    </w:p>
    <w:p w:rsidR="002D10F9" w:rsidRPr="00F560EE" w:rsidRDefault="002D10F9">
      <w:pPr>
        <w:rPr>
          <w:rFonts w:ascii="Arial" w:hAnsi="Arial" w:cs="Arial"/>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b/>
                <w:sz w:val="21"/>
                <w:szCs w:val="21"/>
              </w:rPr>
            </w:pPr>
          </w:p>
        </w:tc>
        <w:tc>
          <w:tcPr>
            <w:tcW w:w="6866" w:type="dxa"/>
          </w:tcPr>
          <w:p w:rsidR="003E392E" w:rsidRPr="00F560EE" w:rsidRDefault="003E392E" w:rsidP="002D10F9">
            <w:pPr>
              <w:ind w:left="720" w:hanging="72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5.2 </w:t>
            </w:r>
            <w:r w:rsidRPr="00F560EE">
              <w:rPr>
                <w:rFonts w:ascii="Arial" w:hAnsi="Arial" w:cs="Arial"/>
                <w:bCs/>
                <w:sz w:val="21"/>
                <w:szCs w:val="21"/>
              </w:rPr>
              <w:tab/>
              <w:t xml:space="preserve">The supplier </w:t>
            </w:r>
            <w:proofErr w:type="gramStart"/>
            <w:r w:rsidRPr="00F560EE">
              <w:rPr>
                <w:rFonts w:ascii="Arial" w:hAnsi="Arial" w:cs="Arial"/>
                <w:bCs/>
                <w:sz w:val="21"/>
                <w:szCs w:val="21"/>
              </w:rPr>
              <w:t>shall not, without the purchaser’s prior written consent, make</w:t>
            </w:r>
            <w:proofErr w:type="gramEnd"/>
            <w:r w:rsidRPr="00F560EE">
              <w:rPr>
                <w:rFonts w:ascii="Arial" w:hAnsi="Arial" w:cs="Arial"/>
                <w:bCs/>
                <w:sz w:val="21"/>
                <w:szCs w:val="21"/>
              </w:rPr>
              <w:t xml:space="preserv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lastRenderedPageBreak/>
              <w:t xml:space="preserve">5.3 </w:t>
            </w:r>
            <w:r w:rsidRPr="00F560EE">
              <w:rPr>
                <w:rFonts w:ascii="Arial" w:hAnsi="Arial" w:cs="Arial"/>
                <w:bCs/>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5.4 </w:t>
            </w:r>
            <w:r w:rsidRPr="00F560EE">
              <w:rPr>
                <w:rFonts w:ascii="Arial" w:hAnsi="Arial" w:cs="Arial"/>
                <w:bCs/>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FC57B3">
        <w:tc>
          <w:tcPr>
            <w:tcW w:w="2376" w:type="dxa"/>
          </w:tcPr>
          <w:p w:rsidR="002D10F9" w:rsidRPr="00F560EE" w:rsidRDefault="002D10F9" w:rsidP="002D10F9">
            <w:pPr>
              <w:rPr>
                <w:rFonts w:ascii="Arial" w:hAnsi="Arial" w:cs="Arial"/>
                <w:b/>
                <w:sz w:val="21"/>
                <w:szCs w:val="21"/>
              </w:rPr>
            </w:pPr>
            <w:r w:rsidRPr="00F560EE">
              <w:rPr>
                <w:rFonts w:ascii="Arial" w:hAnsi="Arial" w:cs="Arial"/>
                <w:b/>
                <w:sz w:val="21"/>
                <w:szCs w:val="21"/>
              </w:rPr>
              <w:lastRenderedPageBreak/>
              <w:t>6. Patent Rights</w:t>
            </w:r>
          </w:p>
          <w:p w:rsidR="00FC57B3" w:rsidRPr="00F560EE" w:rsidRDefault="00FC57B3" w:rsidP="002D10F9">
            <w:pPr>
              <w:autoSpaceDE w:val="0"/>
              <w:autoSpaceDN w:val="0"/>
              <w:adjustRightInd w:val="0"/>
              <w:jc w:val="both"/>
              <w:rPr>
                <w:rFonts w:ascii="Arial" w:hAnsi="Arial" w:cs="Arial"/>
                <w:b/>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6.1 </w:t>
            </w:r>
            <w:r w:rsidRPr="00F560EE">
              <w:rPr>
                <w:rFonts w:ascii="Arial" w:hAnsi="Arial" w:cs="Arial"/>
                <w:bCs/>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6.2 </w:t>
            </w:r>
            <w:r w:rsidRPr="00F560EE">
              <w:rPr>
                <w:rFonts w:ascii="Arial" w:hAnsi="Arial" w:cs="Arial"/>
                <w:bCs/>
                <w:sz w:val="21"/>
                <w:szCs w:val="21"/>
              </w:rPr>
              <w:tab/>
              <w:t xml:space="preserve">When a supplier developed documentation / projects for </w:t>
            </w:r>
            <w:r w:rsidR="00870272">
              <w:rPr>
                <w:rFonts w:ascii="Arial" w:hAnsi="Arial" w:cs="Arial"/>
                <w:bCs/>
                <w:sz w:val="21"/>
                <w:szCs w:val="21"/>
              </w:rPr>
              <w:t xml:space="preserve">ZF </w:t>
            </w:r>
            <w:proofErr w:type="spellStart"/>
            <w:r w:rsidR="00870272">
              <w:rPr>
                <w:rFonts w:ascii="Arial" w:hAnsi="Arial" w:cs="Arial"/>
                <w:bCs/>
                <w:sz w:val="21"/>
                <w:szCs w:val="21"/>
              </w:rPr>
              <w:t>Mgcawu</w:t>
            </w:r>
            <w:proofErr w:type="spellEnd"/>
            <w:r w:rsidR="00870272">
              <w:rPr>
                <w:rFonts w:ascii="Arial" w:hAnsi="Arial" w:cs="Arial"/>
                <w:bCs/>
                <w:sz w:val="21"/>
                <w:szCs w:val="21"/>
              </w:rPr>
              <w:t xml:space="preserve"> </w:t>
            </w:r>
            <w:proofErr w:type="spellStart"/>
            <w:r w:rsidR="00870272">
              <w:rPr>
                <w:rFonts w:ascii="Arial" w:hAnsi="Arial" w:cs="Arial"/>
                <w:bCs/>
                <w:sz w:val="21"/>
                <w:szCs w:val="21"/>
              </w:rPr>
              <w:t>Distict</w:t>
            </w:r>
            <w:proofErr w:type="spellEnd"/>
            <w:r w:rsidRPr="00F560EE">
              <w:rPr>
                <w:rFonts w:ascii="Arial" w:hAnsi="Arial" w:cs="Arial"/>
                <w:bCs/>
                <w:sz w:val="21"/>
                <w:szCs w:val="21"/>
              </w:rPr>
              <w:t xml:space="preserve"> municipality, the intellectual, copy and patent rights or ownership of such documents or projects will vest in </w:t>
            </w:r>
            <w:r w:rsidR="00870272">
              <w:rPr>
                <w:rFonts w:ascii="Arial" w:hAnsi="Arial" w:cs="Arial"/>
                <w:bCs/>
                <w:sz w:val="21"/>
                <w:szCs w:val="21"/>
              </w:rPr>
              <w:t xml:space="preserve">ZF </w:t>
            </w:r>
            <w:proofErr w:type="spellStart"/>
            <w:r w:rsidR="00870272">
              <w:rPr>
                <w:rFonts w:ascii="Arial" w:hAnsi="Arial" w:cs="Arial"/>
                <w:bCs/>
                <w:sz w:val="21"/>
                <w:szCs w:val="21"/>
              </w:rPr>
              <w:t>Mgcawu</w:t>
            </w:r>
            <w:proofErr w:type="spellEnd"/>
            <w:r w:rsidR="00870272">
              <w:rPr>
                <w:rFonts w:ascii="Arial" w:hAnsi="Arial" w:cs="Arial"/>
                <w:bCs/>
                <w:sz w:val="21"/>
                <w:szCs w:val="21"/>
              </w:rPr>
              <w:t xml:space="preserve"> District</w:t>
            </w:r>
            <w:r w:rsidRPr="00F560EE">
              <w:rPr>
                <w:rFonts w:ascii="Arial" w:hAnsi="Arial" w:cs="Arial"/>
                <w:bCs/>
                <w:sz w:val="21"/>
                <w:szCs w:val="21"/>
              </w:rPr>
              <w:t xml:space="preserve"> municipality.</w:t>
            </w:r>
          </w:p>
          <w:p w:rsidR="002D10F9" w:rsidRPr="00F560EE" w:rsidRDefault="002D10F9" w:rsidP="002D10F9">
            <w:pPr>
              <w:ind w:left="720" w:hanging="720"/>
              <w:jc w:val="both"/>
              <w:rPr>
                <w:rFonts w:ascii="Arial" w:hAnsi="Arial" w:cs="Arial"/>
                <w:bCs/>
                <w:sz w:val="21"/>
                <w:szCs w:val="21"/>
              </w:rPr>
            </w:pPr>
          </w:p>
        </w:tc>
      </w:tr>
      <w:tr w:rsidR="002D10F9" w:rsidRPr="00385370" w:rsidTr="00FC57B3">
        <w:tc>
          <w:tcPr>
            <w:tcW w:w="2376" w:type="dxa"/>
          </w:tcPr>
          <w:p w:rsidR="002D10F9" w:rsidRPr="00F560EE" w:rsidRDefault="002D10F9" w:rsidP="00FC57B3">
            <w:pPr>
              <w:rPr>
                <w:rFonts w:ascii="Arial" w:hAnsi="Arial" w:cs="Arial"/>
                <w:b/>
                <w:sz w:val="21"/>
                <w:szCs w:val="21"/>
              </w:rPr>
            </w:pPr>
          </w:p>
        </w:tc>
        <w:tc>
          <w:tcPr>
            <w:tcW w:w="6866" w:type="dxa"/>
          </w:tcPr>
          <w:p w:rsidR="002D10F9" w:rsidRPr="00AB0E0D" w:rsidRDefault="002D10F9" w:rsidP="002D10F9">
            <w:pPr>
              <w:autoSpaceDE w:val="0"/>
              <w:autoSpaceDN w:val="0"/>
              <w:adjustRightInd w:val="0"/>
              <w:ind w:left="720" w:hanging="720"/>
              <w:jc w:val="both"/>
              <w:rPr>
                <w:rFonts w:ascii="Arial" w:hAnsi="Arial" w:cs="Arial"/>
                <w:bCs/>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b/>
                <w:sz w:val="21"/>
                <w:szCs w:val="21"/>
              </w:rPr>
            </w:pPr>
            <w:r w:rsidRPr="00F560EE">
              <w:rPr>
                <w:rFonts w:ascii="Arial" w:hAnsi="Arial" w:cs="Arial"/>
              </w:rPr>
              <w:br w:type="page"/>
            </w:r>
            <w:r w:rsidR="00870272">
              <w:rPr>
                <w:rFonts w:ascii="Arial" w:hAnsi="Arial" w:cs="Arial"/>
                <w:b/>
                <w:sz w:val="21"/>
                <w:szCs w:val="21"/>
              </w:rPr>
              <w:t>7</w:t>
            </w:r>
            <w:r w:rsidR="00E93F65" w:rsidRPr="00F560EE">
              <w:rPr>
                <w:rFonts w:ascii="Arial" w:hAnsi="Arial" w:cs="Arial"/>
                <w:b/>
                <w:sz w:val="21"/>
                <w:szCs w:val="21"/>
              </w:rPr>
              <w:t>. Inspections,</w:t>
            </w:r>
          </w:p>
          <w:p w:rsidR="00E93F65" w:rsidRPr="00F560EE" w:rsidRDefault="00E93F65" w:rsidP="00E93F65">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tests and</w:t>
            </w:r>
          </w:p>
          <w:p w:rsidR="00E93F65" w:rsidRPr="00F560EE" w:rsidRDefault="00E93F65" w:rsidP="00E93F65">
            <w:pPr>
              <w:autoSpaceDE w:val="0"/>
              <w:autoSpaceDN w:val="0"/>
              <w:adjustRightInd w:val="0"/>
              <w:rPr>
                <w:rFonts w:ascii="Arial" w:hAnsi="Arial" w:cs="Arial"/>
                <w:b/>
                <w:sz w:val="23"/>
                <w:szCs w:val="23"/>
              </w:rPr>
            </w:pPr>
            <w:r w:rsidRPr="00F560EE">
              <w:rPr>
                <w:rFonts w:ascii="Arial" w:hAnsi="Arial" w:cs="Arial"/>
                <w:b/>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.1</w:t>
            </w:r>
            <w:r w:rsidR="00E93F65" w:rsidRPr="00F560EE">
              <w:rPr>
                <w:rFonts w:ascii="Arial" w:hAnsi="Arial" w:cs="Arial"/>
                <w:bCs/>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.2 </w:t>
            </w:r>
            <w:r w:rsidR="00E93F65" w:rsidRPr="00F560EE">
              <w:rPr>
                <w:rFonts w:ascii="Arial" w:hAnsi="Arial" w:cs="Arial"/>
                <w:bCs/>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.3 </w:t>
            </w:r>
            <w:r w:rsidR="00E93F65" w:rsidRPr="00F560EE">
              <w:rPr>
                <w:rFonts w:ascii="Arial" w:hAnsi="Arial" w:cs="Arial"/>
                <w:bCs/>
                <w:sz w:val="21"/>
                <w:szCs w:val="21"/>
              </w:rPr>
              <w:tab/>
              <w:t xml:space="preserve">If there are no inspection requirements indicated in the bidding documents and no mention is made in the contract, but during the contract </w:t>
            </w:r>
            <w:proofErr w:type="gramStart"/>
            <w:r w:rsidR="00E93F65" w:rsidRPr="00F560EE">
              <w:rPr>
                <w:rFonts w:ascii="Arial" w:hAnsi="Arial" w:cs="Arial"/>
                <w:bCs/>
                <w:sz w:val="21"/>
                <w:szCs w:val="21"/>
              </w:rPr>
              <w:t>period</w:t>
            </w:r>
            <w:proofErr w:type="gramEnd"/>
            <w:r w:rsidR="00E93F65" w:rsidRPr="00F560EE">
              <w:rPr>
                <w:rFonts w:ascii="Arial" w:hAnsi="Arial" w:cs="Arial"/>
                <w:bCs/>
                <w:sz w:val="21"/>
                <w:szCs w:val="21"/>
              </w:rPr>
              <w:t xml:space="preserve">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.4 </w:t>
            </w:r>
            <w:r w:rsidR="00E93F65" w:rsidRPr="00F560EE">
              <w:rPr>
                <w:rFonts w:ascii="Arial" w:hAnsi="Arial" w:cs="Arial"/>
                <w:bCs/>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.5 </w:t>
            </w:r>
            <w:r w:rsidR="00E93F65" w:rsidRPr="00F560EE">
              <w:rPr>
                <w:rFonts w:ascii="Arial" w:hAnsi="Arial" w:cs="Arial"/>
                <w:bCs/>
                <w:sz w:val="21"/>
                <w:szCs w:val="21"/>
              </w:rPr>
              <w:tab/>
              <w:t xml:space="preserve">Where the goods or services referred to in clauses 8.2 and 8.3 do not comply with the contract requirements, irrespective of whether such goods or services are accepted or not, the </w:t>
            </w:r>
            <w:proofErr w:type="gramStart"/>
            <w:r w:rsidR="00E93F65" w:rsidRPr="00F560EE">
              <w:rPr>
                <w:rFonts w:ascii="Arial" w:hAnsi="Arial" w:cs="Arial"/>
                <w:bCs/>
                <w:sz w:val="21"/>
                <w:szCs w:val="21"/>
              </w:rPr>
              <w:t>cost in connection with these inspections, tests or analyses shall be defrayed by the supplier</w:t>
            </w:r>
            <w:proofErr w:type="gramEnd"/>
            <w:r w:rsidR="00E93F65" w:rsidRPr="00F560EE">
              <w:rPr>
                <w:rFonts w:ascii="Arial" w:hAnsi="Arial" w:cs="Arial"/>
                <w:bCs/>
                <w:sz w:val="21"/>
                <w:szCs w:val="21"/>
              </w:rPr>
              <w:t>.</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.6 </w:t>
            </w:r>
            <w:r w:rsidR="00E93F65" w:rsidRPr="00F560EE">
              <w:rPr>
                <w:rFonts w:ascii="Arial" w:hAnsi="Arial" w:cs="Arial"/>
                <w:bCs/>
                <w:sz w:val="21"/>
                <w:szCs w:val="21"/>
              </w:rPr>
              <w:tab/>
              <w:t xml:space="preserve">Goods and services which </w:t>
            </w:r>
            <w:proofErr w:type="gramStart"/>
            <w:r w:rsidR="00E93F65" w:rsidRPr="00F560EE">
              <w:rPr>
                <w:rFonts w:ascii="Arial" w:hAnsi="Arial" w:cs="Arial"/>
                <w:bCs/>
                <w:sz w:val="21"/>
                <w:szCs w:val="21"/>
              </w:rPr>
              <w:t>are referred</w:t>
            </w:r>
            <w:proofErr w:type="gramEnd"/>
            <w:r w:rsidR="00E93F65" w:rsidRPr="00F560EE">
              <w:rPr>
                <w:rFonts w:ascii="Arial" w:hAnsi="Arial" w:cs="Arial"/>
                <w:bCs/>
                <w:sz w:val="21"/>
                <w:szCs w:val="21"/>
              </w:rPr>
              <w:t xml:space="preserve">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.7 </w:t>
            </w:r>
            <w:r w:rsidR="00E93F65" w:rsidRPr="00F560EE">
              <w:rPr>
                <w:rFonts w:ascii="Arial" w:hAnsi="Arial" w:cs="Arial"/>
                <w:bCs/>
                <w:sz w:val="21"/>
                <w:szCs w:val="21"/>
              </w:rPr>
              <w:tab/>
              <w:t xml:space="preserve">Any contract goods may on or after delivery be inspected, tested or analysed and may be rejected if found not to comply with the </w:t>
            </w:r>
            <w:r w:rsidR="00E93F65" w:rsidRPr="00F560EE">
              <w:rPr>
                <w:rFonts w:ascii="Arial" w:hAnsi="Arial" w:cs="Arial"/>
                <w:bCs/>
                <w:sz w:val="21"/>
                <w:szCs w:val="21"/>
              </w:rPr>
              <w:lastRenderedPageBreak/>
              <w:t xml:space="preserve">requirements of the contract. Such rejected goods </w:t>
            </w:r>
            <w:proofErr w:type="gramStart"/>
            <w:r w:rsidR="00E93F65" w:rsidRPr="00F560EE">
              <w:rPr>
                <w:rFonts w:ascii="Arial" w:hAnsi="Arial" w:cs="Arial"/>
                <w:bCs/>
                <w:sz w:val="21"/>
                <w:szCs w:val="21"/>
              </w:rPr>
              <w:t>shall be held</w:t>
            </w:r>
            <w:proofErr w:type="gramEnd"/>
            <w:r w:rsidR="00E93F65" w:rsidRPr="00F560EE">
              <w:rPr>
                <w:rFonts w:ascii="Arial" w:hAnsi="Arial" w:cs="Arial"/>
                <w:bCs/>
                <w:sz w:val="21"/>
                <w:szCs w:val="21"/>
              </w:rPr>
              <w:t xml:space="preserve">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.8 </w:t>
            </w:r>
            <w:r w:rsidR="00E93F65" w:rsidRPr="00F560EE">
              <w:rPr>
                <w:rFonts w:ascii="Arial" w:hAnsi="Arial" w:cs="Arial"/>
                <w:bCs/>
                <w:sz w:val="21"/>
                <w:szCs w:val="21"/>
              </w:rPr>
              <w:tab/>
              <w:t xml:space="preserve">The provisions of clauses 8.4 to 8.7 shall not prejudice the right of the purchaser to cancel the contract </w:t>
            </w:r>
            <w:proofErr w:type="gramStart"/>
            <w:r w:rsidR="00E93F65" w:rsidRPr="00F560EE">
              <w:rPr>
                <w:rFonts w:ascii="Arial" w:hAnsi="Arial" w:cs="Arial"/>
                <w:bCs/>
                <w:sz w:val="21"/>
                <w:szCs w:val="21"/>
              </w:rPr>
              <w:t>on account</w:t>
            </w:r>
            <w:proofErr w:type="gramEnd"/>
            <w:r w:rsidR="00E93F65" w:rsidRPr="00F560EE">
              <w:rPr>
                <w:rFonts w:ascii="Arial" w:hAnsi="Arial" w:cs="Arial"/>
                <w:bCs/>
                <w:sz w:val="21"/>
                <w:szCs w:val="21"/>
              </w:rPr>
              <w:t xml:space="preserve"> of a breach of the conditions thereof, or to act in terms of Clause 22 of GCC.</w:t>
            </w:r>
          </w:p>
        </w:tc>
      </w:tr>
    </w:tbl>
    <w:p w:rsidR="009402AA" w:rsidRPr="00F560EE" w:rsidRDefault="009402AA" w:rsidP="00AB0E0D">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b/>
                <w:sz w:val="21"/>
                <w:szCs w:val="21"/>
              </w:rPr>
            </w:pPr>
            <w:r>
              <w:rPr>
                <w:rFonts w:ascii="Arial" w:hAnsi="Arial" w:cs="Arial"/>
                <w:b/>
                <w:sz w:val="23"/>
                <w:szCs w:val="23"/>
              </w:rPr>
              <w:t>8</w:t>
            </w:r>
            <w:r w:rsidR="009402AA" w:rsidRPr="00F560EE">
              <w:rPr>
                <w:rFonts w:ascii="Arial" w:hAnsi="Arial" w:cs="Arial"/>
                <w:b/>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shall provide s</w:t>
            </w:r>
            <w:r w:rsidR="00111406">
              <w:rPr>
                <w:rFonts w:ascii="Arial" w:hAnsi="Arial" w:cs="Arial"/>
                <w:bCs/>
                <w:sz w:val="21"/>
                <w:szCs w:val="21"/>
              </w:rPr>
              <w:t xml:space="preserve">uch packing of the goods as is </w:t>
            </w:r>
            <w:r w:rsidR="009402AA" w:rsidRPr="00F560EE">
              <w:rPr>
                <w:rFonts w:ascii="Arial" w:hAnsi="Arial" w:cs="Arial"/>
                <w:bCs/>
                <w:sz w:val="21"/>
                <w:szCs w:val="21"/>
              </w:rPr>
              <w:t>required to prevent their damage o</w:t>
            </w:r>
            <w:r w:rsidR="00111406">
              <w:rPr>
                <w:rFonts w:ascii="Arial" w:hAnsi="Arial" w:cs="Arial"/>
                <w:bCs/>
                <w:sz w:val="21"/>
                <w:szCs w:val="21"/>
              </w:rPr>
              <w:t xml:space="preserve">r deterioration during transit </w:t>
            </w:r>
            <w:r w:rsidR="009402AA" w:rsidRPr="00F560EE">
              <w:rPr>
                <w:rFonts w:ascii="Arial" w:hAnsi="Arial" w:cs="Arial"/>
                <w:bCs/>
                <w:sz w:val="21"/>
                <w:szCs w:val="21"/>
              </w:rPr>
              <w:t xml:space="preserve">to their final destination, as </w:t>
            </w:r>
            <w:r w:rsidR="00111406">
              <w:rPr>
                <w:rFonts w:ascii="Arial" w:hAnsi="Arial" w:cs="Arial"/>
                <w:bCs/>
                <w:sz w:val="21"/>
                <w:szCs w:val="21"/>
              </w:rPr>
              <w:t xml:space="preserve">indicated in the contract. The </w:t>
            </w:r>
            <w:r w:rsidR="009402AA" w:rsidRPr="00F560EE">
              <w:rPr>
                <w:rFonts w:ascii="Arial" w:hAnsi="Arial" w:cs="Arial"/>
                <w:bCs/>
                <w:sz w:val="21"/>
                <w:szCs w:val="21"/>
              </w:rPr>
              <w:t>packing shall be sufficient to withst</w:t>
            </w:r>
            <w:r w:rsidR="00111406">
              <w:rPr>
                <w:rFonts w:ascii="Arial" w:hAnsi="Arial" w:cs="Arial"/>
                <w:bCs/>
                <w:sz w:val="21"/>
                <w:szCs w:val="21"/>
              </w:rPr>
              <w:t xml:space="preserve">and, without limitation, rough </w:t>
            </w:r>
            <w:r w:rsidR="009402AA" w:rsidRPr="00F560EE">
              <w:rPr>
                <w:rFonts w:ascii="Arial" w:hAnsi="Arial" w:cs="Arial"/>
                <w:bCs/>
                <w:sz w:val="21"/>
                <w:szCs w:val="21"/>
              </w:rPr>
              <w:t>handling during transit and exp</w:t>
            </w:r>
            <w:r w:rsidR="00111406">
              <w:rPr>
                <w:rFonts w:ascii="Arial" w:hAnsi="Arial" w:cs="Arial"/>
                <w:bCs/>
                <w:sz w:val="21"/>
                <w:szCs w:val="21"/>
              </w:rPr>
              <w:t xml:space="preserve">osure to extreme temperatures, </w:t>
            </w:r>
            <w:r w:rsidR="009402AA" w:rsidRPr="00F560EE">
              <w:rPr>
                <w:rFonts w:ascii="Arial" w:hAnsi="Arial" w:cs="Arial"/>
                <w:bCs/>
                <w:sz w:val="21"/>
                <w:szCs w:val="21"/>
              </w:rPr>
              <w:t>salt and precipitation during trans</w:t>
            </w:r>
            <w:r w:rsidR="00111406">
              <w:rPr>
                <w:rFonts w:ascii="Arial" w:hAnsi="Arial" w:cs="Arial"/>
                <w:bCs/>
                <w:sz w:val="21"/>
                <w:szCs w:val="21"/>
              </w:rPr>
              <w:t xml:space="preserve">it, and open storage. Packing, </w:t>
            </w:r>
            <w:r w:rsidR="009402AA" w:rsidRPr="00F560EE">
              <w:rPr>
                <w:rFonts w:ascii="Arial" w:hAnsi="Arial" w:cs="Arial"/>
                <w:bCs/>
                <w:sz w:val="21"/>
                <w:szCs w:val="21"/>
              </w:rPr>
              <w:t xml:space="preserve">case size weights shall </w:t>
            </w:r>
            <w:r w:rsidR="00111406">
              <w:rPr>
                <w:rFonts w:ascii="Arial" w:hAnsi="Arial" w:cs="Arial"/>
                <w:bCs/>
                <w:sz w:val="21"/>
                <w:szCs w:val="21"/>
              </w:rPr>
              <w:t xml:space="preserve">take into consideration, where </w:t>
            </w:r>
            <w:r w:rsidR="009402AA" w:rsidRPr="00F560EE">
              <w:rPr>
                <w:rFonts w:ascii="Arial" w:hAnsi="Arial" w:cs="Arial"/>
                <w:bCs/>
                <w:sz w:val="21"/>
                <w:szCs w:val="21"/>
              </w:rPr>
              <w:t>appropriate, the remoteness of th</w:t>
            </w:r>
            <w:r w:rsidR="00111406">
              <w:rPr>
                <w:rFonts w:ascii="Arial" w:hAnsi="Arial" w:cs="Arial"/>
                <w:bCs/>
                <w:sz w:val="21"/>
                <w:szCs w:val="21"/>
              </w:rPr>
              <w:t xml:space="preserve">e goods’ final destination and </w:t>
            </w:r>
            <w:r w:rsidR="009402AA" w:rsidRPr="00F560EE">
              <w:rPr>
                <w:rFonts w:ascii="Arial" w:hAnsi="Arial" w:cs="Arial"/>
                <w:bCs/>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.2 </w:t>
            </w:r>
            <w:r w:rsidR="009402AA" w:rsidRPr="00F560EE">
              <w:rPr>
                <w:rFonts w:ascii="Arial" w:hAnsi="Arial" w:cs="Arial"/>
                <w:bCs/>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1"/>
                <w:szCs w:val="21"/>
              </w:rPr>
            </w:pPr>
            <w:r>
              <w:rPr>
                <w:rFonts w:ascii="Arial" w:hAnsi="Arial" w:cs="Arial"/>
                <w:b/>
                <w:sz w:val="21"/>
                <w:szCs w:val="21"/>
              </w:rPr>
              <w:t>9</w:t>
            </w:r>
            <w:r w:rsidR="009402AA" w:rsidRPr="00F560EE">
              <w:rPr>
                <w:rFonts w:ascii="Arial" w:hAnsi="Arial" w:cs="Arial"/>
                <w:b/>
                <w:sz w:val="21"/>
                <w:szCs w:val="21"/>
              </w:rPr>
              <w:t>. Delivery and</w:t>
            </w:r>
          </w:p>
          <w:p w:rsidR="009402AA" w:rsidRPr="00F560EE" w:rsidRDefault="009402AA" w:rsidP="009402AA">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9</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Delivery of the goods and arrangements for shipping and clearance </w:t>
            </w:r>
            <w:proofErr w:type="gramStart"/>
            <w:r w:rsidR="009402AA" w:rsidRPr="00F560EE">
              <w:rPr>
                <w:rFonts w:ascii="Arial" w:hAnsi="Arial" w:cs="Arial"/>
                <w:bCs/>
                <w:sz w:val="21"/>
                <w:szCs w:val="21"/>
              </w:rPr>
              <w:t>obligations,</w:t>
            </w:r>
            <w:proofErr w:type="gramEnd"/>
            <w:r w:rsidR="009402AA" w:rsidRPr="00F560EE">
              <w:rPr>
                <w:rFonts w:ascii="Arial" w:hAnsi="Arial" w:cs="Arial"/>
                <w:bCs/>
                <w:sz w:val="21"/>
                <w:szCs w:val="21"/>
              </w:rPr>
              <w:t xml:space="preserve">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0</w:t>
            </w:r>
            <w:r w:rsidR="009402AA" w:rsidRPr="00F560EE">
              <w:rPr>
                <w:rFonts w:ascii="Arial" w:hAnsi="Arial" w:cs="Arial"/>
                <w:b/>
                <w:sz w:val="23"/>
                <w:szCs w:val="23"/>
              </w:rPr>
              <w:t>. Insurance</w:t>
            </w:r>
          </w:p>
          <w:p w:rsidR="009402AA" w:rsidRPr="00F560EE" w:rsidRDefault="009402AA" w:rsidP="009402AA">
            <w:pPr>
              <w:autoSpaceDE w:val="0"/>
              <w:autoSpaceDN w:val="0"/>
              <w:adjustRightInd w:val="0"/>
              <w:rPr>
                <w:rFonts w:ascii="Arial" w:hAnsi="Arial" w:cs="Arial"/>
                <w:b/>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b/>
                <w:sz w:val="19"/>
                <w:szCs w:val="19"/>
              </w:rPr>
            </w:pPr>
            <w:r>
              <w:rPr>
                <w:rFonts w:ascii="Arial" w:hAnsi="Arial" w:cs="Arial"/>
                <w:bCs/>
                <w:sz w:val="21"/>
                <w:szCs w:val="21"/>
              </w:rPr>
              <w:t>10</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goods supplied under the contract </w:t>
            </w:r>
            <w:proofErr w:type="gramStart"/>
            <w:r w:rsidR="009402AA" w:rsidRPr="00F560EE">
              <w:rPr>
                <w:rFonts w:ascii="Arial" w:hAnsi="Arial" w:cs="Arial"/>
                <w:bCs/>
                <w:sz w:val="21"/>
                <w:szCs w:val="21"/>
              </w:rPr>
              <w:t>shall be fully insured</w:t>
            </w:r>
            <w:proofErr w:type="gramEnd"/>
            <w:r w:rsidR="009402AA" w:rsidRPr="00F560EE">
              <w:rPr>
                <w:rFonts w:ascii="Arial" w:hAnsi="Arial" w:cs="Arial"/>
                <w:bCs/>
                <w:sz w:val="21"/>
                <w:szCs w:val="21"/>
              </w:rPr>
              <w:t xml:space="preserve">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1</w:t>
            </w:r>
            <w:r w:rsidR="009402AA" w:rsidRPr="00F560EE">
              <w:rPr>
                <w:rFonts w:ascii="Arial" w:hAnsi="Arial" w:cs="Arial"/>
                <w:b/>
                <w:sz w:val="23"/>
                <w:szCs w:val="23"/>
              </w:rPr>
              <w:t>. Transportation</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1</w:t>
            </w:r>
            <w:r w:rsidR="009402AA" w:rsidRPr="00F560EE">
              <w:rPr>
                <w:rFonts w:ascii="Arial" w:hAnsi="Arial" w:cs="Arial"/>
                <w:bCs/>
                <w:sz w:val="21"/>
                <w:szCs w:val="21"/>
              </w:rPr>
              <w:t xml:space="preserve">.1 </w:t>
            </w:r>
            <w:r w:rsidR="009402AA" w:rsidRPr="00F560EE">
              <w:rPr>
                <w:rFonts w:ascii="Arial" w:hAnsi="Arial" w:cs="Arial"/>
                <w:bCs/>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2</w:t>
            </w:r>
            <w:r w:rsidR="009402AA" w:rsidRPr="00F560EE">
              <w:rPr>
                <w:rFonts w:ascii="Arial" w:hAnsi="Arial" w:cs="Arial"/>
                <w:b/>
                <w:sz w:val="23"/>
                <w:szCs w:val="23"/>
              </w:rPr>
              <w:t>. Incidental</w:t>
            </w:r>
          </w:p>
          <w:p w:rsidR="009402AA" w:rsidRPr="00F560EE" w:rsidRDefault="009402AA" w:rsidP="009402AA">
            <w:pPr>
              <w:autoSpaceDE w:val="0"/>
              <w:autoSpaceDN w:val="0"/>
              <w:adjustRightInd w:val="0"/>
              <w:rPr>
                <w:rFonts w:ascii="Arial" w:hAnsi="Arial" w:cs="Arial"/>
                <w:b/>
                <w:sz w:val="23"/>
                <w:szCs w:val="23"/>
              </w:rPr>
            </w:pPr>
            <w:r w:rsidRPr="00F560EE">
              <w:rPr>
                <w:rFonts w:ascii="Arial" w:hAnsi="Arial" w:cs="Arial"/>
                <w:b/>
                <w:sz w:val="23"/>
                <w:szCs w:val="23"/>
              </w:rPr>
              <w:t>Services</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(c) </w:t>
            </w:r>
            <w:r w:rsidRPr="00F560EE">
              <w:rPr>
                <w:rFonts w:ascii="Arial" w:hAnsi="Arial" w:cs="Arial"/>
                <w:bCs/>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(d) </w:t>
            </w:r>
            <w:r w:rsidRPr="00F560EE">
              <w:rPr>
                <w:rFonts w:ascii="Arial" w:hAnsi="Arial" w:cs="Arial"/>
                <w:bCs/>
                <w:sz w:val="21"/>
                <w:szCs w:val="21"/>
              </w:rPr>
              <w:tab/>
              <w:t>performance or supervision or maintenance and/or repair of the supplied goods, for a period of time agreed by the parties, provided that this service shall not relieve 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lastRenderedPageBreak/>
              <w:t xml:space="preserve">(e) </w:t>
            </w:r>
            <w:r w:rsidRPr="00F560EE">
              <w:rPr>
                <w:rFonts w:ascii="Arial" w:hAnsi="Arial" w:cs="Arial"/>
                <w:bCs/>
                <w:sz w:val="21"/>
                <w:szCs w:val="21"/>
              </w:rPr>
              <w:tab/>
            </w:r>
            <w:proofErr w:type="gramStart"/>
            <w:r w:rsidRPr="00F560EE">
              <w:rPr>
                <w:rFonts w:ascii="Arial" w:hAnsi="Arial" w:cs="Arial"/>
                <w:bCs/>
                <w:sz w:val="21"/>
                <w:szCs w:val="21"/>
              </w:rPr>
              <w:t>training</w:t>
            </w:r>
            <w:proofErr w:type="gramEnd"/>
            <w:r w:rsidRPr="00F560EE">
              <w:rPr>
                <w:rFonts w:ascii="Arial" w:hAnsi="Arial" w:cs="Arial"/>
                <w:bCs/>
                <w:sz w:val="21"/>
                <w:szCs w:val="21"/>
              </w:rPr>
              <w:t xml:space="preserve">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.2 </w:t>
            </w:r>
            <w:r w:rsidR="009402AA" w:rsidRPr="00F560EE">
              <w:rPr>
                <w:rFonts w:ascii="Arial" w:hAnsi="Arial" w:cs="Arial"/>
                <w:bCs/>
                <w:sz w:val="21"/>
                <w:szCs w:val="21"/>
              </w:rPr>
              <w:tab/>
              <w:t xml:space="preserve">Prices charged by the supplier for incidental services, if not included in the contract price for the goods, </w:t>
            </w:r>
            <w:proofErr w:type="gramStart"/>
            <w:r w:rsidR="009402AA" w:rsidRPr="00F560EE">
              <w:rPr>
                <w:rFonts w:ascii="Arial" w:hAnsi="Arial" w:cs="Arial"/>
                <w:bCs/>
                <w:sz w:val="21"/>
                <w:szCs w:val="21"/>
              </w:rPr>
              <w:t>shall be agreed</w:t>
            </w:r>
            <w:proofErr w:type="gramEnd"/>
            <w:r w:rsidR="009402AA" w:rsidRPr="00F560EE">
              <w:rPr>
                <w:rFonts w:ascii="Arial" w:hAnsi="Arial" w:cs="Arial"/>
                <w:bCs/>
                <w:sz w:val="21"/>
                <w:szCs w:val="21"/>
              </w:rPr>
              <w:t xml:space="preserve">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3</w:t>
            </w:r>
            <w:r w:rsidR="009402AA" w:rsidRPr="00F560EE">
              <w:rPr>
                <w:rFonts w:ascii="Arial" w:hAnsi="Arial" w:cs="Arial"/>
                <w:b/>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3</w:t>
            </w:r>
            <w:r w:rsidR="009402AA" w:rsidRPr="00F560EE">
              <w:rPr>
                <w:rFonts w:ascii="Arial" w:hAnsi="Arial" w:cs="Arial"/>
                <w:bCs/>
                <w:sz w:val="21"/>
                <w:szCs w:val="21"/>
              </w:rPr>
              <w:t xml:space="preserve">.1 </w:t>
            </w:r>
            <w:r w:rsidR="009402AA" w:rsidRPr="00F560EE">
              <w:rPr>
                <w:rFonts w:ascii="Arial" w:hAnsi="Arial" w:cs="Arial"/>
                <w:bCs/>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in the event of termination of production of the spare </w:t>
            </w:r>
            <w:r w:rsidRPr="00F560EE">
              <w:rPr>
                <w:rFonts w:ascii="Arial" w:hAnsi="Arial" w:cs="Arial"/>
                <w:bCs/>
                <w:sz w:val="21"/>
                <w:szCs w:val="21"/>
              </w:rPr>
              <w:tab/>
            </w:r>
            <w:r w:rsidRPr="00F560EE">
              <w:rPr>
                <w:rFonts w:ascii="Arial" w:hAnsi="Arial" w:cs="Arial"/>
                <w:bCs/>
                <w:sz w:val="21"/>
                <w:szCs w:val="21"/>
              </w:rPr>
              <w:tab/>
            </w:r>
            <w:r w:rsidRPr="00F560EE">
              <w:rPr>
                <w:rFonts w:ascii="Arial" w:hAnsi="Arial" w:cs="Arial"/>
                <w:bCs/>
                <w:sz w:val="21"/>
                <w:szCs w:val="21"/>
              </w:rPr>
              <w:tab/>
              <w:t>parts:</w:t>
            </w:r>
          </w:p>
          <w:p w:rsidR="009402AA" w:rsidRPr="00F560EE" w:rsidRDefault="009402AA" w:rsidP="009402AA">
            <w:pPr>
              <w:autoSpaceDE w:val="0"/>
              <w:autoSpaceDN w:val="0"/>
              <w:adjustRightInd w:val="0"/>
              <w:ind w:left="2160" w:hanging="720"/>
              <w:jc w:val="both"/>
              <w:rPr>
                <w:rFonts w:ascii="Arial" w:hAnsi="Arial" w:cs="Arial"/>
                <w:bCs/>
                <w:sz w:val="21"/>
                <w:szCs w:val="21"/>
              </w:rPr>
            </w:pPr>
            <w:r w:rsidRPr="00F560EE">
              <w:rPr>
                <w:rFonts w:ascii="Arial" w:hAnsi="Arial" w:cs="Arial"/>
                <w:bCs/>
                <w:sz w:val="21"/>
                <w:szCs w:val="21"/>
              </w:rPr>
              <w:t>(</w:t>
            </w:r>
            <w:proofErr w:type="spellStart"/>
            <w:r w:rsidRPr="00F560EE">
              <w:rPr>
                <w:rFonts w:ascii="Arial" w:hAnsi="Arial" w:cs="Arial"/>
                <w:bCs/>
                <w:sz w:val="21"/>
                <w:szCs w:val="21"/>
              </w:rPr>
              <w:t>i</w:t>
            </w:r>
            <w:proofErr w:type="spellEnd"/>
            <w:r w:rsidRPr="00F560EE">
              <w:rPr>
                <w:rFonts w:ascii="Arial" w:hAnsi="Arial" w:cs="Arial"/>
                <w:bCs/>
                <w:sz w:val="21"/>
                <w:szCs w:val="21"/>
              </w:rPr>
              <w:t xml:space="preserve">) </w:t>
            </w:r>
            <w:r w:rsidRPr="00F560EE">
              <w:rPr>
                <w:rFonts w:ascii="Arial" w:hAnsi="Arial" w:cs="Arial"/>
                <w:bCs/>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4</w:t>
            </w:r>
            <w:r w:rsidR="009402AA" w:rsidRPr="00F560EE">
              <w:rPr>
                <w:rFonts w:ascii="Arial" w:hAnsi="Arial" w:cs="Arial"/>
                <w:b/>
                <w:sz w:val="23"/>
                <w:szCs w:val="23"/>
              </w:rPr>
              <w:t>. Warranty</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supplier warrants that the goods supplied under the contract are new, unused, of the most recent or current models, and </w:t>
            </w:r>
            <w:proofErr w:type="gramStart"/>
            <w:r w:rsidR="009402AA" w:rsidRPr="00F560EE">
              <w:rPr>
                <w:rFonts w:ascii="Arial" w:hAnsi="Arial" w:cs="Arial"/>
                <w:bCs/>
                <w:sz w:val="21"/>
                <w:szCs w:val="21"/>
              </w:rPr>
              <w:t>that</w:t>
            </w:r>
            <w:proofErr w:type="gramEnd"/>
            <w:r w:rsidR="009402AA" w:rsidRPr="00F560EE">
              <w:rPr>
                <w:rFonts w:ascii="Arial" w:hAnsi="Arial" w:cs="Arial"/>
                <w:bCs/>
                <w:sz w:val="21"/>
                <w:szCs w:val="21"/>
              </w:rPr>
              <w:t xml:space="preserve"> they incorporate all recent improvements in design and materials unless provided otherwise in the contract. </w:t>
            </w:r>
            <w:proofErr w:type="gramStart"/>
            <w:r w:rsidR="009402AA" w:rsidRPr="00F560EE">
              <w:rPr>
                <w:rFonts w:ascii="Arial" w:hAnsi="Arial" w:cs="Arial"/>
                <w:bCs/>
                <w:sz w:val="21"/>
                <w:szCs w:val="21"/>
              </w:rPr>
              <w:t>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roofErr w:type="gramEnd"/>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.2 </w:t>
            </w:r>
            <w:r w:rsidR="009402AA" w:rsidRPr="00F560EE">
              <w:rPr>
                <w:rFonts w:ascii="Arial" w:hAnsi="Arial" w:cs="Arial"/>
                <w:bCs/>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roofErr w:type="gramEnd"/>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.3 </w:t>
            </w:r>
            <w:r w:rsidR="009402AA" w:rsidRPr="00F560EE">
              <w:rPr>
                <w:rFonts w:ascii="Arial" w:hAnsi="Arial" w:cs="Arial"/>
                <w:bCs/>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.4 </w:t>
            </w:r>
            <w:r w:rsidR="009402AA" w:rsidRPr="00F560EE">
              <w:rPr>
                <w:rFonts w:ascii="Arial" w:hAnsi="Arial" w:cs="Arial"/>
                <w:bCs/>
                <w:sz w:val="21"/>
                <w:szCs w:val="21"/>
              </w:rPr>
              <w:tab/>
              <w:t xml:space="preserve">Upon receipt of such notice, the supplier </w:t>
            </w:r>
            <w:proofErr w:type="gramStart"/>
            <w:r w:rsidR="009402AA" w:rsidRPr="00F560EE">
              <w:rPr>
                <w:rFonts w:ascii="Arial" w:hAnsi="Arial" w:cs="Arial"/>
                <w:bCs/>
                <w:sz w:val="21"/>
                <w:szCs w:val="21"/>
              </w:rPr>
              <w:t>shall, within the period specified</w:t>
            </w:r>
            <w:proofErr w:type="gramEnd"/>
            <w:r w:rsidR="009402AA" w:rsidRPr="00F560EE">
              <w:rPr>
                <w:rFonts w:ascii="Arial" w:hAnsi="Arial" w:cs="Arial"/>
                <w:bCs/>
                <w:sz w:val="21"/>
                <w:szCs w:val="21"/>
              </w:rPr>
              <w:t xml:space="preserve">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
                <w:sz w:val="19"/>
                <w:szCs w:val="19"/>
              </w:rPr>
            </w:pPr>
            <w:r w:rsidRPr="00F560EE">
              <w:rPr>
                <w:rFonts w:ascii="Arial" w:hAnsi="Arial" w:cs="Arial"/>
                <w:bCs/>
                <w:sz w:val="21"/>
                <w:szCs w:val="21"/>
              </w:rPr>
              <w:lastRenderedPageBreak/>
              <w:t>1</w:t>
            </w:r>
            <w:r>
              <w:rPr>
                <w:rFonts w:ascii="Arial" w:hAnsi="Arial" w:cs="Arial"/>
                <w:bCs/>
                <w:sz w:val="21"/>
                <w:szCs w:val="21"/>
              </w:rPr>
              <w:t>4</w:t>
            </w:r>
            <w:r w:rsidR="009402AA" w:rsidRPr="00F560EE">
              <w:rPr>
                <w:rFonts w:ascii="Arial" w:hAnsi="Arial" w:cs="Arial"/>
                <w:bCs/>
                <w:sz w:val="21"/>
                <w:szCs w:val="21"/>
              </w:rPr>
              <w:t xml:space="preserve">.5 </w:t>
            </w:r>
            <w:r w:rsidR="009402AA" w:rsidRPr="00F560EE">
              <w:rPr>
                <w:rFonts w:ascii="Arial" w:hAnsi="Arial" w:cs="Arial"/>
                <w:bCs/>
                <w:sz w:val="21"/>
                <w:szCs w:val="21"/>
              </w:rPr>
              <w:tab/>
              <w:t xml:space="preserve">If the supplier, having been notified, fails to remedy the defect(s) within the period specified, the purchaser may proceed to take such remedial action as may be necessary, at the supplier’s risk and expense and without prejudice to any other </w:t>
            </w:r>
            <w:proofErr w:type="gramStart"/>
            <w:r w:rsidR="009402AA" w:rsidRPr="00F560EE">
              <w:rPr>
                <w:rFonts w:ascii="Arial" w:hAnsi="Arial" w:cs="Arial"/>
                <w:bCs/>
                <w:sz w:val="21"/>
                <w:szCs w:val="21"/>
              </w:rPr>
              <w:t>rights which</w:t>
            </w:r>
            <w:proofErr w:type="gramEnd"/>
            <w:r w:rsidR="009402AA" w:rsidRPr="00F560EE">
              <w:rPr>
                <w:rFonts w:ascii="Arial" w:hAnsi="Arial" w:cs="Arial"/>
                <w:bCs/>
                <w:sz w:val="21"/>
                <w:szCs w:val="21"/>
              </w:rPr>
              <w:t xml:space="preserve">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8A7284" w:rsidRPr="00F560EE" w:rsidRDefault="008A7284" w:rsidP="00AB0E0D">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5</w:t>
            </w:r>
            <w:r w:rsidR="008A7284" w:rsidRPr="00F560EE">
              <w:rPr>
                <w:rFonts w:ascii="Arial" w:hAnsi="Arial" w:cs="Arial"/>
                <w:b/>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The method and conditions of payment to </w:t>
            </w:r>
            <w:proofErr w:type="gramStart"/>
            <w:r w:rsidR="008A7284" w:rsidRPr="00F560EE">
              <w:rPr>
                <w:rFonts w:ascii="Arial" w:hAnsi="Arial" w:cs="Arial"/>
                <w:bCs/>
                <w:sz w:val="21"/>
                <w:szCs w:val="21"/>
              </w:rPr>
              <w:t>be made</w:t>
            </w:r>
            <w:proofErr w:type="gramEnd"/>
            <w:r w:rsidR="008A7284" w:rsidRPr="00F560EE">
              <w:rPr>
                <w:rFonts w:ascii="Arial" w:hAnsi="Arial" w:cs="Arial"/>
                <w:bCs/>
                <w:sz w:val="21"/>
                <w:szCs w:val="21"/>
              </w:rPr>
              <w:t xml:space="preserve"> to the supplier under this contract shall be specified. </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787C0A">
              <w:rPr>
                <w:rFonts w:ascii="Arial" w:hAnsi="Arial" w:cs="Arial"/>
                <w:bCs/>
                <w:sz w:val="21"/>
                <w:szCs w:val="21"/>
              </w:rPr>
              <w:t>5</w:t>
            </w:r>
            <w:r w:rsidRPr="00F560EE">
              <w:rPr>
                <w:rFonts w:ascii="Arial" w:hAnsi="Arial" w:cs="Arial"/>
                <w:bCs/>
                <w:sz w:val="21"/>
                <w:szCs w:val="21"/>
              </w:rPr>
              <w:t xml:space="preserve">.2 </w:t>
            </w:r>
            <w:r w:rsidRPr="00F560EE">
              <w:rPr>
                <w:rFonts w:ascii="Arial" w:hAnsi="Arial" w:cs="Arial"/>
                <w:bCs/>
                <w:sz w:val="21"/>
                <w:szCs w:val="21"/>
              </w:rPr>
              <w:tab/>
              <w:t xml:space="preserve">The supplier shall furnish the purchaser with an invoice accompanied by a copy of the delivery note and upon </w:t>
            </w:r>
            <w:proofErr w:type="spellStart"/>
            <w:r w:rsidRPr="00F560EE">
              <w:rPr>
                <w:rFonts w:ascii="Arial" w:hAnsi="Arial" w:cs="Arial"/>
                <w:bCs/>
                <w:sz w:val="21"/>
                <w:szCs w:val="21"/>
              </w:rPr>
              <w:t>fulfillment</w:t>
            </w:r>
            <w:proofErr w:type="spellEnd"/>
            <w:r w:rsidRPr="00F560EE">
              <w:rPr>
                <w:rFonts w:ascii="Arial" w:hAnsi="Arial" w:cs="Arial"/>
                <w:bCs/>
                <w:sz w:val="21"/>
                <w:szCs w:val="21"/>
              </w:rPr>
              <w:t xml:space="preserve">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15</w:t>
            </w:r>
            <w:r w:rsidR="008A7284" w:rsidRPr="00F560EE">
              <w:rPr>
                <w:rFonts w:ascii="Arial" w:hAnsi="Arial" w:cs="Arial"/>
                <w:bCs/>
                <w:sz w:val="21"/>
                <w:szCs w:val="21"/>
              </w:rPr>
              <w:t>.3</w:t>
            </w:r>
            <w:r w:rsidR="008A7284" w:rsidRPr="00F560EE">
              <w:rPr>
                <w:rFonts w:ascii="Arial" w:hAnsi="Arial" w:cs="Arial"/>
                <w:bCs/>
                <w:sz w:val="21"/>
                <w:szCs w:val="21"/>
              </w:rPr>
              <w:tab/>
              <w:t xml:space="preserve">Payments shall be made promptly by the purchaser, but in no case later than </w:t>
            </w:r>
            <w:proofErr w:type="gramStart"/>
            <w:r w:rsidR="008A7284" w:rsidRPr="00F560EE">
              <w:rPr>
                <w:rFonts w:ascii="Arial" w:hAnsi="Arial" w:cs="Arial"/>
                <w:bCs/>
                <w:sz w:val="21"/>
                <w:szCs w:val="21"/>
              </w:rPr>
              <w:t>thirty (30) days</w:t>
            </w:r>
            <w:proofErr w:type="gramEnd"/>
            <w:r w:rsidR="008A7284" w:rsidRPr="00F560EE">
              <w:rPr>
                <w:rFonts w:ascii="Arial" w:hAnsi="Arial" w:cs="Arial"/>
                <w:bCs/>
                <w:sz w:val="21"/>
                <w:szCs w:val="21"/>
              </w:rPr>
              <w:t xml:space="preserve"> after submission of an invoice or claim by the supplier.</w:t>
            </w:r>
          </w:p>
          <w:p w:rsidR="008A7284" w:rsidRPr="00F560EE" w:rsidRDefault="008A7284" w:rsidP="008A7284">
            <w:pPr>
              <w:jc w:val="both"/>
              <w:rPr>
                <w:rFonts w:ascii="Arial" w:hAnsi="Arial" w:cs="Arial"/>
                <w:bCs/>
                <w:sz w:val="21"/>
                <w:szCs w:val="21"/>
              </w:rPr>
            </w:pPr>
          </w:p>
          <w:p w:rsidR="008A7284" w:rsidRPr="00F560EE" w:rsidRDefault="00787C0A" w:rsidP="008A7284">
            <w:pPr>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.4 </w:t>
            </w:r>
            <w:r w:rsidR="008A7284" w:rsidRPr="00F560EE">
              <w:rPr>
                <w:rFonts w:ascii="Arial" w:hAnsi="Arial" w:cs="Arial"/>
                <w:bCs/>
                <w:sz w:val="21"/>
                <w:szCs w:val="21"/>
              </w:rPr>
              <w:tab/>
              <w:t xml:space="preserve">Payment </w:t>
            </w:r>
            <w:proofErr w:type="gramStart"/>
            <w:r w:rsidR="008A7284" w:rsidRPr="00F560EE">
              <w:rPr>
                <w:rFonts w:ascii="Arial" w:hAnsi="Arial" w:cs="Arial"/>
                <w:bCs/>
                <w:sz w:val="21"/>
                <w:szCs w:val="21"/>
              </w:rPr>
              <w:t>will be made</w:t>
            </w:r>
            <w:proofErr w:type="gramEnd"/>
            <w:r w:rsidR="008A7284" w:rsidRPr="00F560EE">
              <w:rPr>
                <w:rFonts w:ascii="Arial" w:hAnsi="Arial" w:cs="Arial"/>
                <w:bCs/>
                <w:sz w:val="21"/>
                <w:szCs w:val="21"/>
              </w:rPr>
              <w:t xml:space="preserve"> in Rand unless otherwise stipulated.</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rPr>
                <w:rFonts w:ascii="Arial" w:hAnsi="Arial" w:cs="Arial"/>
                <w:b/>
                <w:sz w:val="21"/>
                <w:szCs w:val="21"/>
              </w:rPr>
            </w:pPr>
            <w:r w:rsidRPr="00F560EE">
              <w:rPr>
                <w:rFonts w:ascii="Arial" w:hAnsi="Arial" w:cs="Arial"/>
                <w:b/>
                <w:sz w:val="21"/>
                <w:szCs w:val="21"/>
              </w:rPr>
              <w:t>1</w:t>
            </w:r>
            <w:r w:rsidR="00787C0A">
              <w:rPr>
                <w:rFonts w:ascii="Arial" w:hAnsi="Arial" w:cs="Arial"/>
                <w:b/>
                <w:sz w:val="21"/>
                <w:szCs w:val="21"/>
              </w:rPr>
              <w:t>6</w:t>
            </w:r>
            <w:r w:rsidRPr="00F560EE">
              <w:rPr>
                <w:rFonts w:ascii="Arial" w:hAnsi="Arial" w:cs="Arial"/>
                <w:b/>
                <w:sz w:val="21"/>
                <w:szCs w:val="21"/>
              </w:rPr>
              <w:t>. Prices</w:t>
            </w:r>
          </w:p>
          <w:p w:rsidR="008A7284" w:rsidRPr="00F560EE" w:rsidRDefault="008A7284" w:rsidP="009402AA">
            <w:pPr>
              <w:autoSpaceDE w:val="0"/>
              <w:autoSpaceDN w:val="0"/>
              <w:adjustRightInd w:val="0"/>
              <w:rPr>
                <w:rFonts w:ascii="Arial" w:hAnsi="Arial" w:cs="Arial"/>
                <w:b/>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6</w:t>
            </w:r>
            <w:r w:rsidR="008A7284" w:rsidRPr="00F560EE">
              <w:rPr>
                <w:rFonts w:ascii="Arial" w:hAnsi="Arial" w:cs="Arial"/>
                <w:bCs/>
                <w:sz w:val="21"/>
                <w:szCs w:val="21"/>
              </w:rPr>
              <w:t xml:space="preserve">.1 </w:t>
            </w:r>
            <w:r w:rsidR="008A7284" w:rsidRPr="00F560EE">
              <w:rPr>
                <w:rFonts w:ascii="Arial" w:hAnsi="Arial" w:cs="Arial"/>
                <w:bCs/>
                <w:sz w:val="21"/>
                <w:szCs w:val="21"/>
              </w:rPr>
              <w:tab/>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21"/>
                <w:szCs w:val="21"/>
              </w:rPr>
            </w:pPr>
            <w:r w:rsidRPr="00F560EE">
              <w:rPr>
                <w:rFonts w:ascii="Arial" w:hAnsi="Arial" w:cs="Arial"/>
                <w:b/>
                <w:sz w:val="21"/>
                <w:szCs w:val="21"/>
              </w:rPr>
              <w:t>1</w:t>
            </w:r>
            <w:r>
              <w:rPr>
                <w:rFonts w:ascii="Arial" w:hAnsi="Arial" w:cs="Arial"/>
                <w:b/>
                <w:sz w:val="21"/>
                <w:szCs w:val="21"/>
              </w:rPr>
              <w:t>7</w:t>
            </w:r>
            <w:r w:rsidR="008A7284" w:rsidRPr="00F560EE">
              <w:rPr>
                <w:rFonts w:ascii="Arial" w:hAnsi="Arial" w:cs="Arial"/>
                <w:b/>
                <w:sz w:val="21"/>
                <w:szCs w:val="21"/>
              </w:rPr>
              <w:t>. Variation</w:t>
            </w:r>
          </w:p>
          <w:p w:rsidR="008A7284" w:rsidRPr="00F560EE" w:rsidRDefault="008A7284" w:rsidP="008A7284">
            <w:pPr>
              <w:rPr>
                <w:rFonts w:ascii="Arial" w:hAnsi="Arial" w:cs="Arial"/>
                <w:b/>
                <w:sz w:val="21"/>
                <w:szCs w:val="21"/>
              </w:rPr>
            </w:pPr>
            <w:r w:rsidRPr="00F560EE">
              <w:rPr>
                <w:rFonts w:ascii="Arial" w:hAnsi="Arial" w:cs="Arial"/>
                <w:b/>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7</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In cases where the estimated value of the envisaged changes in purchase does not vary more than 15% of the total value of the original contract, the contractor </w:t>
            </w:r>
            <w:proofErr w:type="gramStart"/>
            <w:r w:rsidR="008A7284" w:rsidRPr="00F560EE">
              <w:rPr>
                <w:rFonts w:ascii="Arial" w:hAnsi="Arial" w:cs="Arial"/>
                <w:bCs/>
                <w:sz w:val="21"/>
                <w:szCs w:val="21"/>
              </w:rPr>
              <w:t>may be instructed</w:t>
            </w:r>
            <w:proofErr w:type="gramEnd"/>
            <w:r w:rsidR="008A7284" w:rsidRPr="00F560EE">
              <w:rPr>
                <w:rFonts w:ascii="Arial" w:hAnsi="Arial" w:cs="Arial"/>
                <w:bCs/>
                <w:sz w:val="21"/>
                <w:szCs w:val="21"/>
              </w:rPr>
              <w:t xml:space="preserve"> to deliver the goods or render the services as such. In cases of measurable quantities, the contractor may be approached to reduce the unit price, and such offers may be accepted </w:t>
            </w:r>
            <w:proofErr w:type="gramStart"/>
            <w:r w:rsidR="008A7284" w:rsidRPr="00F560EE">
              <w:rPr>
                <w:rFonts w:ascii="Arial" w:hAnsi="Arial" w:cs="Arial"/>
                <w:bCs/>
                <w:sz w:val="21"/>
                <w:szCs w:val="21"/>
              </w:rPr>
              <w:t>provided that</w:t>
            </w:r>
            <w:proofErr w:type="gramEnd"/>
            <w:r w:rsidR="008A7284" w:rsidRPr="00F560EE">
              <w:rPr>
                <w:rFonts w:ascii="Arial" w:hAnsi="Arial" w:cs="Arial"/>
                <w:bCs/>
                <w:sz w:val="21"/>
                <w:szCs w:val="21"/>
              </w:rPr>
              <w:t xml:space="preserve"> there is no escalation in price.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rPr>
                <w:rFonts w:ascii="Arial" w:hAnsi="Arial" w:cs="Arial"/>
                <w:b/>
                <w:sz w:val="21"/>
                <w:szCs w:val="21"/>
              </w:rPr>
            </w:pPr>
            <w:r w:rsidRPr="00F560EE">
              <w:rPr>
                <w:rFonts w:ascii="Arial" w:hAnsi="Arial" w:cs="Arial"/>
                <w:b/>
                <w:sz w:val="21"/>
                <w:szCs w:val="21"/>
              </w:rPr>
              <w:t>1</w:t>
            </w:r>
            <w:r>
              <w:rPr>
                <w:rFonts w:ascii="Arial" w:hAnsi="Arial" w:cs="Arial"/>
                <w:b/>
                <w:sz w:val="21"/>
                <w:szCs w:val="21"/>
              </w:rPr>
              <w:t>8</w:t>
            </w:r>
            <w:r w:rsidR="008A7284" w:rsidRPr="00F560EE">
              <w:rPr>
                <w:rFonts w:ascii="Arial" w:hAnsi="Arial" w:cs="Arial"/>
                <w:b/>
                <w:sz w:val="21"/>
                <w:szCs w:val="21"/>
              </w:rPr>
              <w:t>. Assignment</w:t>
            </w:r>
          </w:p>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8</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18"/>
                <w:szCs w:val="18"/>
              </w:rPr>
            </w:pPr>
            <w:r>
              <w:rPr>
                <w:rFonts w:ascii="Arial" w:hAnsi="Arial" w:cs="Arial"/>
                <w:b/>
                <w:sz w:val="21"/>
                <w:szCs w:val="21"/>
              </w:rPr>
              <w:t>19</w:t>
            </w:r>
            <w:r w:rsidR="008A7284" w:rsidRPr="00F560EE">
              <w:rPr>
                <w:rFonts w:ascii="Arial" w:hAnsi="Arial" w:cs="Arial"/>
                <w:b/>
                <w:sz w:val="21"/>
                <w:szCs w:val="21"/>
              </w:rPr>
              <w:t xml:space="preserve">. </w:t>
            </w:r>
            <w:r w:rsidR="008A7284" w:rsidRPr="00F560EE">
              <w:rPr>
                <w:rFonts w:ascii="Arial" w:hAnsi="Arial" w:cs="Arial"/>
                <w:b/>
                <w:sz w:val="20"/>
                <w:szCs w:val="20"/>
              </w:rPr>
              <w:t>Subcontracts</w:t>
            </w:r>
          </w:p>
          <w:p w:rsidR="008A7284" w:rsidRPr="00F560EE" w:rsidRDefault="008A7284" w:rsidP="008A7284">
            <w:pPr>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19</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The supplier shall notify the purchaser in writing of all subcontracts awarded under </w:t>
            </w:r>
            <w:proofErr w:type="gramStart"/>
            <w:r w:rsidR="008A7284" w:rsidRPr="00F560EE">
              <w:rPr>
                <w:rFonts w:ascii="Arial" w:hAnsi="Arial" w:cs="Arial"/>
                <w:bCs/>
                <w:sz w:val="21"/>
                <w:szCs w:val="21"/>
              </w:rPr>
              <w:t>this contracts</w:t>
            </w:r>
            <w:proofErr w:type="gramEnd"/>
            <w:r w:rsidR="008A7284" w:rsidRPr="00F560EE">
              <w:rPr>
                <w:rFonts w:ascii="Arial" w:hAnsi="Arial" w:cs="Arial"/>
                <w:bCs/>
                <w:sz w:val="21"/>
                <w:szCs w:val="21"/>
              </w:rPr>
              <w:t xml:space="preserve">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b/>
                <w:sz w:val="23"/>
                <w:szCs w:val="23"/>
              </w:rPr>
            </w:pPr>
            <w:r w:rsidRPr="00F560EE">
              <w:rPr>
                <w:rFonts w:ascii="Arial" w:hAnsi="Arial" w:cs="Arial"/>
                <w:b/>
                <w:sz w:val="23"/>
                <w:szCs w:val="23"/>
              </w:rPr>
              <w:t>2</w:t>
            </w:r>
            <w:r>
              <w:rPr>
                <w:rFonts w:ascii="Arial" w:hAnsi="Arial" w:cs="Arial"/>
                <w:b/>
                <w:sz w:val="23"/>
                <w:szCs w:val="23"/>
              </w:rPr>
              <w:t>0</w:t>
            </w:r>
            <w:r w:rsidR="00FC57B3" w:rsidRPr="00F560EE">
              <w:rPr>
                <w:rFonts w:ascii="Arial" w:hAnsi="Arial" w:cs="Arial"/>
                <w:b/>
                <w:sz w:val="23"/>
                <w:szCs w:val="23"/>
              </w:rPr>
              <w:t>. Delays in the</w:t>
            </w:r>
          </w:p>
          <w:p w:rsidR="00FC57B3" w:rsidRPr="00F560EE" w:rsidRDefault="00FC57B3" w:rsidP="003643F1">
            <w:pPr>
              <w:autoSpaceDE w:val="0"/>
              <w:autoSpaceDN w:val="0"/>
              <w:adjustRightInd w:val="0"/>
              <w:rPr>
                <w:rFonts w:ascii="Arial" w:hAnsi="Arial" w:cs="Arial"/>
                <w:b/>
                <w:sz w:val="23"/>
                <w:szCs w:val="23"/>
              </w:rPr>
            </w:pPr>
            <w:r w:rsidRPr="00F560EE">
              <w:rPr>
                <w:rFonts w:ascii="Arial" w:hAnsi="Arial" w:cs="Arial"/>
                <w:b/>
                <w:sz w:val="23"/>
                <w:szCs w:val="23"/>
              </w:rPr>
              <w:t>supplier’s</w:t>
            </w:r>
          </w:p>
          <w:p w:rsidR="00FC57B3" w:rsidRPr="00F560EE" w:rsidRDefault="00FC57B3" w:rsidP="003643F1">
            <w:pPr>
              <w:autoSpaceDE w:val="0"/>
              <w:autoSpaceDN w:val="0"/>
              <w:adjustRightInd w:val="0"/>
              <w:rPr>
                <w:rFonts w:ascii="Arial" w:hAnsi="Arial" w:cs="Arial"/>
                <w:b/>
                <w:sz w:val="21"/>
                <w:szCs w:val="21"/>
              </w:rPr>
            </w:pPr>
            <w:r w:rsidRPr="00F560EE">
              <w:rPr>
                <w:rFonts w:ascii="Arial" w:hAnsi="Arial" w:cs="Arial"/>
                <w:b/>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bCs/>
                <w:sz w:val="21"/>
                <w:szCs w:val="21"/>
              </w:rPr>
            </w:pPr>
            <w:r>
              <w:rPr>
                <w:rFonts w:ascii="Arial" w:hAnsi="Arial" w:cs="Arial"/>
                <w:bCs/>
                <w:sz w:val="21"/>
                <w:szCs w:val="21"/>
              </w:rPr>
              <w:t>20</w:t>
            </w:r>
            <w:r w:rsidR="00FC57B3" w:rsidRPr="00F560EE">
              <w:rPr>
                <w:rFonts w:ascii="Arial" w:hAnsi="Arial" w:cs="Arial"/>
                <w:bCs/>
                <w:sz w:val="21"/>
                <w:szCs w:val="21"/>
              </w:rPr>
              <w:t xml:space="preserve">.1 </w:t>
            </w:r>
            <w:r w:rsidR="00FC57B3" w:rsidRPr="00F560EE">
              <w:rPr>
                <w:rFonts w:ascii="Arial" w:hAnsi="Arial" w:cs="Arial"/>
                <w:bCs/>
                <w:sz w:val="21"/>
                <w:szCs w:val="21"/>
              </w:rPr>
              <w:tab/>
              <w:t xml:space="preserve">Delivery of the goods and performance of services </w:t>
            </w:r>
            <w:proofErr w:type="gramStart"/>
            <w:r w:rsidR="00FC57B3" w:rsidRPr="00F560EE">
              <w:rPr>
                <w:rFonts w:ascii="Arial" w:hAnsi="Arial" w:cs="Arial"/>
                <w:bCs/>
                <w:sz w:val="21"/>
                <w:szCs w:val="21"/>
              </w:rPr>
              <w:t>shall be made</w:t>
            </w:r>
            <w:proofErr w:type="gramEnd"/>
            <w:r w:rsidR="00FC57B3" w:rsidRPr="00F560EE">
              <w:rPr>
                <w:rFonts w:ascii="Arial" w:hAnsi="Arial" w:cs="Arial"/>
                <w:bCs/>
                <w:sz w:val="21"/>
                <w:szCs w:val="21"/>
              </w:rPr>
              <w:t xml:space="preserv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bCs/>
                <w:sz w:val="21"/>
                <w:szCs w:val="21"/>
              </w:rPr>
            </w:pPr>
          </w:p>
          <w:p w:rsidR="00FC57B3" w:rsidRDefault="00787C0A"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0</w:t>
            </w:r>
            <w:r w:rsidR="00FC57B3" w:rsidRPr="00F560EE">
              <w:rPr>
                <w:rFonts w:ascii="Arial" w:hAnsi="Arial" w:cs="Arial"/>
                <w:bCs/>
                <w:sz w:val="21"/>
                <w:szCs w:val="21"/>
              </w:rPr>
              <w:t xml:space="preserve">.2 </w:t>
            </w:r>
            <w:r w:rsidR="00FC57B3" w:rsidRPr="00F560EE">
              <w:rPr>
                <w:rFonts w:ascii="Arial" w:hAnsi="Arial" w:cs="Arial"/>
                <w:bCs/>
                <w:sz w:val="21"/>
                <w:szCs w:val="21"/>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FC57B3"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21.3 </w:t>
            </w:r>
            <w:r w:rsidRPr="00F560EE">
              <w:rPr>
                <w:rFonts w:ascii="Arial" w:hAnsi="Arial" w:cs="Arial"/>
                <w:bCs/>
                <w:sz w:val="21"/>
                <w:szCs w:val="21"/>
              </w:rPr>
              <w:tab/>
              <w:t xml:space="preserve">The right is reserved to procure outside of the contract small quantities or to have minor essential services executed if an emergency arises, the supplier’s point of supply </w:t>
            </w:r>
            <w:proofErr w:type="gramStart"/>
            <w:r w:rsidRPr="00F560EE">
              <w:rPr>
                <w:rFonts w:ascii="Arial" w:hAnsi="Arial" w:cs="Arial"/>
                <w:bCs/>
                <w:sz w:val="21"/>
                <w:szCs w:val="21"/>
              </w:rPr>
              <w:t>is not situated</w:t>
            </w:r>
            <w:proofErr w:type="gramEnd"/>
            <w:r w:rsidRPr="00F560EE">
              <w:rPr>
                <w:rFonts w:ascii="Arial" w:hAnsi="Arial" w:cs="Arial"/>
                <w:bCs/>
                <w:sz w:val="21"/>
                <w:szCs w:val="21"/>
              </w:rPr>
              <w:t xml:space="preserve"> at 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21.4 </w:t>
            </w:r>
            <w:r w:rsidRPr="00F560EE">
              <w:rPr>
                <w:rFonts w:ascii="Arial" w:hAnsi="Arial" w:cs="Arial"/>
                <w:bCs/>
                <w:sz w:val="21"/>
                <w:szCs w:val="21"/>
              </w:rPr>
              <w:tab/>
              <w:t xml:space="preserve">Except as provided under GCC Clause 25, a delay by the supplier in the performance of its delivery obligations shall render the supplier liable to the imposition of penalties, pursuant to GCC Clause 22, unless an extension of time </w:t>
            </w:r>
            <w:proofErr w:type="gramStart"/>
            <w:r w:rsidRPr="00F560EE">
              <w:rPr>
                <w:rFonts w:ascii="Arial" w:hAnsi="Arial" w:cs="Arial"/>
                <w:bCs/>
                <w:sz w:val="21"/>
                <w:szCs w:val="21"/>
              </w:rPr>
              <w:t>is agreed</w:t>
            </w:r>
            <w:proofErr w:type="gramEnd"/>
            <w:r w:rsidRPr="00F560EE">
              <w:rPr>
                <w:rFonts w:ascii="Arial" w:hAnsi="Arial" w:cs="Arial"/>
                <w:bCs/>
                <w:sz w:val="21"/>
                <w:szCs w:val="21"/>
              </w:rPr>
              <w:t xml:space="preserve"> upon pursuant to GCC Clause 22.2 without the application of penalties.</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 xml:space="preserve">21.5 </w:t>
            </w:r>
            <w:r w:rsidRPr="00F560EE">
              <w:rPr>
                <w:rFonts w:ascii="Arial" w:hAnsi="Arial" w:cs="Arial"/>
                <w:bCs/>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roofErr w:type="gramEnd"/>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r w:rsidRPr="00F560EE">
              <w:rPr>
                <w:rFonts w:ascii="Arial" w:hAnsi="Arial" w:cs="Arial"/>
                <w:b/>
                <w:sz w:val="21"/>
                <w:szCs w:val="21"/>
              </w:rPr>
              <w:t>22. Penalties</w:t>
            </w:r>
          </w:p>
          <w:p w:rsidR="008A7284" w:rsidRPr="00F560EE" w:rsidRDefault="008A7284" w:rsidP="008A7284">
            <w:pPr>
              <w:autoSpaceDE w:val="0"/>
              <w:autoSpaceDN w:val="0"/>
              <w:adjustRightInd w:val="0"/>
              <w:rPr>
                <w:rFonts w:ascii="Arial" w:hAnsi="Arial" w:cs="Arial"/>
                <w:b/>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 xml:space="preserve">22.1 </w:t>
            </w:r>
            <w:r w:rsidRPr="00F560EE">
              <w:rPr>
                <w:rFonts w:ascii="Arial" w:hAnsi="Arial" w:cs="Arial"/>
                <w:bCs/>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w:t>
            </w:r>
            <w:proofErr w:type="gramEnd"/>
            <w:r w:rsidRPr="00F560EE">
              <w:rPr>
                <w:rFonts w:ascii="Arial" w:hAnsi="Arial" w:cs="Arial"/>
                <w:bCs/>
                <w:sz w:val="21"/>
                <w:szCs w:val="21"/>
              </w:rPr>
              <w:t xml:space="preserv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b/>
                <w:sz w:val="23"/>
                <w:szCs w:val="23"/>
              </w:rPr>
            </w:pPr>
            <w:r w:rsidRPr="00F560EE">
              <w:rPr>
                <w:rFonts w:ascii="Arial" w:hAnsi="Arial" w:cs="Arial"/>
                <w:b/>
                <w:sz w:val="23"/>
                <w:szCs w:val="23"/>
              </w:rPr>
              <w:t>23. Termination</w:t>
            </w:r>
          </w:p>
          <w:p w:rsidR="00FC57B3" w:rsidRPr="00F560EE" w:rsidRDefault="00FC57B3" w:rsidP="00FC57B3">
            <w:pPr>
              <w:autoSpaceDE w:val="0"/>
              <w:autoSpaceDN w:val="0"/>
              <w:adjustRightInd w:val="0"/>
              <w:rPr>
                <w:rFonts w:ascii="Arial" w:hAnsi="Arial" w:cs="Arial"/>
                <w:b/>
                <w:sz w:val="21"/>
                <w:szCs w:val="21"/>
              </w:rPr>
            </w:pPr>
            <w:r w:rsidRPr="00F560EE">
              <w:rPr>
                <w:rFonts w:ascii="Arial" w:hAnsi="Arial" w:cs="Arial"/>
                <w:b/>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23.1 </w:t>
            </w:r>
            <w:r w:rsidRPr="00F560EE">
              <w:rPr>
                <w:rFonts w:ascii="Arial" w:hAnsi="Arial" w:cs="Arial"/>
                <w:bCs/>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bCs/>
                <w:sz w:val="21"/>
                <w:szCs w:val="21"/>
              </w:rPr>
            </w:pPr>
          </w:p>
          <w:p w:rsidR="00FC57B3" w:rsidRPr="00F560EE"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if the supplier fails to perform </w:t>
            </w:r>
            <w:r>
              <w:rPr>
                <w:rFonts w:ascii="Arial" w:hAnsi="Arial" w:cs="Arial"/>
                <w:bCs/>
                <w:sz w:val="21"/>
                <w:szCs w:val="21"/>
              </w:rPr>
              <w:t xml:space="preserve">any other obligation(s) </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under </w:t>
            </w:r>
            <w:r w:rsidRPr="00F560EE">
              <w:rPr>
                <w:rFonts w:ascii="Arial" w:hAnsi="Arial" w:cs="Arial"/>
                <w:bCs/>
                <w:sz w:val="21"/>
                <w:szCs w:val="21"/>
              </w:rPr>
              <w:t>the contract; or</w:t>
            </w:r>
          </w:p>
          <w:p w:rsidR="00FC57B3"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(c)</w:t>
            </w:r>
            <w:r w:rsidRPr="00F560EE">
              <w:rPr>
                <w:rFonts w:ascii="Arial" w:hAnsi="Arial" w:cs="Arial"/>
                <w:bCs/>
                <w:sz w:val="21"/>
                <w:szCs w:val="21"/>
              </w:rPr>
              <w:tab/>
              <w:t xml:space="preserve"> </w:t>
            </w:r>
            <w:proofErr w:type="gramStart"/>
            <w:r w:rsidRPr="00F560EE">
              <w:rPr>
                <w:rFonts w:ascii="Arial" w:hAnsi="Arial" w:cs="Arial"/>
                <w:bCs/>
                <w:sz w:val="21"/>
                <w:szCs w:val="21"/>
              </w:rPr>
              <w:t>if</w:t>
            </w:r>
            <w:proofErr w:type="gramEnd"/>
            <w:r w:rsidRPr="00F560EE">
              <w:rPr>
                <w:rFonts w:ascii="Arial" w:hAnsi="Arial" w:cs="Arial"/>
                <w:bCs/>
                <w:sz w:val="21"/>
                <w:szCs w:val="21"/>
              </w:rPr>
              <w:t xml:space="preserve">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Pr="00F560EE" w:rsidRDefault="00787C0A" w:rsidP="00FC57B3">
            <w:pPr>
              <w:autoSpaceDE w:val="0"/>
              <w:autoSpaceDN w:val="0"/>
              <w:adjustRightInd w:val="0"/>
              <w:ind w:left="144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B97A19"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Cs/>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23.2 </w:t>
            </w:r>
            <w:r w:rsidRPr="00F560EE">
              <w:rPr>
                <w:rFonts w:ascii="Arial" w:hAnsi="Arial" w:cs="Arial"/>
                <w:bCs/>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bCs/>
                <w:sz w:val="21"/>
                <w:szCs w:val="21"/>
              </w:rPr>
            </w:pPr>
          </w:p>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lastRenderedPageBreak/>
              <w:t xml:space="preserve">23.3 </w:t>
            </w:r>
            <w:r w:rsidRPr="00F560EE">
              <w:rPr>
                <w:rFonts w:ascii="Arial" w:hAnsi="Arial" w:cs="Arial"/>
                <w:bCs/>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23.4 </w:t>
            </w:r>
            <w:r w:rsidRPr="00F560EE">
              <w:rPr>
                <w:rFonts w:ascii="Arial" w:hAnsi="Arial" w:cs="Arial"/>
                <w:bCs/>
                <w:sz w:val="21"/>
                <w:szCs w:val="21"/>
              </w:rPr>
              <w:tab/>
              <w:t xml:space="preserve">If a purchaser intends imposing a restriction on a supplier or any person associated with the supplier, the supplier will be allowed a </w:t>
            </w:r>
            <w:proofErr w:type="gramStart"/>
            <w:r w:rsidRPr="00F560EE">
              <w:rPr>
                <w:rFonts w:ascii="Arial" w:hAnsi="Arial" w:cs="Arial"/>
                <w:bCs/>
                <w:sz w:val="21"/>
                <w:szCs w:val="21"/>
              </w:rPr>
              <w:t>time period</w:t>
            </w:r>
            <w:proofErr w:type="gramEnd"/>
            <w:r w:rsidRPr="00F560EE">
              <w:rPr>
                <w:rFonts w:ascii="Arial" w:hAnsi="Arial" w:cs="Arial"/>
                <w:bCs/>
                <w:sz w:val="21"/>
                <w:szCs w:val="21"/>
              </w:rPr>
              <w:t xml:space="preserve"> of not more than fourteen (14) days to provide reasons why the envisaged restriction should not be imposed. Should the supplier fail to respond within the stipulated fourteen (14) days the purchaser </w:t>
            </w:r>
            <w:proofErr w:type="gramStart"/>
            <w:r w:rsidRPr="00F560EE">
              <w:rPr>
                <w:rFonts w:ascii="Arial" w:hAnsi="Arial" w:cs="Arial"/>
                <w:bCs/>
                <w:sz w:val="21"/>
                <w:szCs w:val="21"/>
              </w:rPr>
              <w:t>may</w:t>
            </w:r>
            <w:proofErr w:type="gramEnd"/>
            <w:r w:rsidRPr="00F560EE">
              <w:rPr>
                <w:rFonts w:ascii="Arial" w:hAnsi="Arial" w:cs="Arial"/>
                <w:bCs/>
                <w:sz w:val="21"/>
                <w:szCs w:val="21"/>
              </w:rPr>
              <w:t xml:space="preserve"> regard the supplier as having no objection and proceed with the restriction.</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 xml:space="preserve">23.5. </w:t>
            </w:r>
            <w:r w:rsidRPr="00F560EE">
              <w:rPr>
                <w:rFonts w:ascii="Arial" w:hAnsi="Arial" w:cs="Arial"/>
                <w:bCs/>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roofErr w:type="gramEnd"/>
          </w:p>
          <w:p w:rsidR="008A7284" w:rsidRPr="00F560EE" w:rsidRDefault="008A7284" w:rsidP="008A7284">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23.6 </w:t>
            </w:r>
            <w:r w:rsidRPr="00F560EE">
              <w:rPr>
                <w:rFonts w:ascii="Arial" w:hAnsi="Arial" w:cs="Arial"/>
                <w:bCs/>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w:t>
            </w:r>
            <w:proofErr w:type="spellStart"/>
            <w:r w:rsidRPr="00F560EE">
              <w:rPr>
                <w:rFonts w:ascii="Arial" w:hAnsi="Arial" w:cs="Arial"/>
                <w:bCs/>
                <w:sz w:val="21"/>
                <w:szCs w:val="21"/>
              </w:rPr>
              <w:t>i</w:t>
            </w:r>
            <w:proofErr w:type="spellEnd"/>
            <w:r w:rsidRPr="00F560EE">
              <w:rPr>
                <w:rFonts w:ascii="Arial" w:hAnsi="Arial" w:cs="Arial"/>
                <w:bCs/>
                <w:sz w:val="21"/>
                <w:szCs w:val="21"/>
              </w:rPr>
              <w:t xml:space="preserve">) </w:t>
            </w:r>
            <w:r w:rsidRPr="00F560EE">
              <w:rPr>
                <w:rFonts w:ascii="Arial" w:hAnsi="Arial" w:cs="Arial"/>
                <w:bCs/>
                <w:sz w:val="21"/>
                <w:szCs w:val="21"/>
              </w:rPr>
              <w:tab/>
            </w:r>
            <w:proofErr w:type="gramStart"/>
            <w:r w:rsidRPr="00F560EE">
              <w:rPr>
                <w:rFonts w:ascii="Arial" w:hAnsi="Arial" w:cs="Arial"/>
                <w:bCs/>
                <w:sz w:val="21"/>
                <w:szCs w:val="21"/>
              </w:rPr>
              <w:t>the</w:t>
            </w:r>
            <w:proofErr w:type="gramEnd"/>
            <w:r w:rsidRPr="00F560EE">
              <w:rPr>
                <w:rFonts w:ascii="Arial" w:hAnsi="Arial" w:cs="Arial"/>
                <w:bCs/>
                <w:sz w:val="21"/>
                <w:szCs w:val="21"/>
              </w:rPr>
              <w:t xml:space="preserv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(iii) </w:t>
            </w:r>
            <w:r w:rsidRPr="00F560EE">
              <w:rPr>
                <w:rFonts w:ascii="Arial" w:hAnsi="Arial" w:cs="Arial"/>
                <w:bCs/>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(iv) </w:t>
            </w:r>
            <w:r w:rsidRPr="00F560EE">
              <w:rPr>
                <w:rFonts w:ascii="Arial" w:hAnsi="Arial" w:cs="Arial"/>
                <w:bCs/>
                <w:sz w:val="21"/>
                <w:szCs w:val="21"/>
              </w:rPr>
              <w:tab/>
            </w:r>
            <w:proofErr w:type="gramStart"/>
            <w:r w:rsidRPr="00F560EE">
              <w:rPr>
                <w:rFonts w:ascii="Arial" w:hAnsi="Arial" w:cs="Arial"/>
                <w:bCs/>
                <w:sz w:val="21"/>
                <w:szCs w:val="21"/>
              </w:rPr>
              <w:t>the</w:t>
            </w:r>
            <w:proofErr w:type="gramEnd"/>
            <w:r w:rsidRPr="00F560EE">
              <w:rPr>
                <w:rFonts w:ascii="Arial" w:hAnsi="Arial" w:cs="Arial"/>
                <w:bCs/>
                <w:sz w:val="21"/>
                <w:szCs w:val="21"/>
              </w:rPr>
              <w:t xml:space="preserve"> reasons for the restriction.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bCs/>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bCs/>
                <w:sz w:val="21"/>
                <w:szCs w:val="21"/>
              </w:rPr>
            </w:pPr>
          </w:p>
        </w:tc>
        <w:tc>
          <w:tcPr>
            <w:tcW w:w="6866" w:type="dxa"/>
          </w:tcPr>
          <w:p w:rsidR="008A7284" w:rsidRPr="00F560EE" w:rsidRDefault="008A7284" w:rsidP="00BE01BC">
            <w:pPr>
              <w:autoSpaceDE w:val="0"/>
              <w:autoSpaceDN w:val="0"/>
              <w:adjustRightInd w:val="0"/>
              <w:ind w:left="743" w:hanging="709"/>
              <w:jc w:val="both"/>
              <w:rPr>
                <w:rFonts w:ascii="Arial" w:hAnsi="Arial" w:cs="Arial"/>
                <w:bCs/>
                <w:sz w:val="21"/>
                <w:szCs w:val="21"/>
              </w:rPr>
            </w:pPr>
            <w:r w:rsidRPr="00F560EE">
              <w:rPr>
                <w:rFonts w:ascii="Arial" w:hAnsi="Arial" w:cs="Arial"/>
                <w:bCs/>
                <w:sz w:val="21"/>
                <w:szCs w:val="21"/>
              </w:rPr>
              <w:t xml:space="preserve">23.7. </w:t>
            </w:r>
            <w:r w:rsidRPr="00F560EE">
              <w:rPr>
                <w:rFonts w:ascii="Arial" w:hAnsi="Arial" w:cs="Arial"/>
                <w:bCs/>
                <w:sz w:val="21"/>
                <w:szCs w:val="21"/>
              </w:rPr>
              <w:tab/>
              <w:t xml:space="preserve">If a court of law convicts a person of an offence as contemplated in sections 12 or 13 of the Prevention and Combating of Corrupt Activities Act, No. 12 of 2004, the court may also rule that such person’s name </w:t>
            </w:r>
            <w:proofErr w:type="gramStart"/>
            <w:r w:rsidRPr="00F560EE">
              <w:rPr>
                <w:rFonts w:ascii="Arial" w:hAnsi="Arial" w:cs="Arial"/>
                <w:bCs/>
                <w:sz w:val="21"/>
                <w:szCs w:val="21"/>
              </w:rPr>
              <w:t>be endorsed</w:t>
            </w:r>
            <w:proofErr w:type="gramEnd"/>
            <w:r w:rsidRPr="00F560EE">
              <w:rPr>
                <w:rFonts w:ascii="Arial" w:hAnsi="Arial" w:cs="Arial"/>
                <w:bCs/>
                <w:sz w:val="21"/>
                <w:szCs w:val="21"/>
              </w:rPr>
              <w:t xml:space="preserve"> on the Register for Tender </w:t>
            </w:r>
            <w:proofErr w:type="spellStart"/>
            <w:r w:rsidRPr="00F560EE">
              <w:rPr>
                <w:rFonts w:ascii="Arial" w:hAnsi="Arial" w:cs="Arial"/>
                <w:bCs/>
                <w:sz w:val="21"/>
                <w:szCs w:val="21"/>
              </w:rPr>
              <w:t>Daulters</w:t>
            </w:r>
            <w:proofErr w:type="spellEnd"/>
            <w:r w:rsidRPr="00F560EE">
              <w:rPr>
                <w:rFonts w:ascii="Arial" w:hAnsi="Arial" w:cs="Arial"/>
                <w:bCs/>
                <w:sz w:val="21"/>
                <w:szCs w:val="21"/>
              </w:rPr>
              <w:t xml:space="preserve">. When a person’s name </w:t>
            </w:r>
            <w:proofErr w:type="gramStart"/>
            <w:r w:rsidRPr="00F560EE">
              <w:rPr>
                <w:rFonts w:ascii="Arial" w:hAnsi="Arial" w:cs="Arial"/>
                <w:bCs/>
                <w:sz w:val="21"/>
                <w:szCs w:val="21"/>
              </w:rPr>
              <w:t>has been endorsed</w:t>
            </w:r>
            <w:proofErr w:type="gramEnd"/>
            <w:r w:rsidRPr="00F560EE">
              <w:rPr>
                <w:rFonts w:ascii="Arial" w:hAnsi="Arial" w:cs="Arial"/>
                <w:bCs/>
                <w:sz w:val="21"/>
                <w:szCs w:val="21"/>
              </w:rPr>
              <w:t xml:space="preserve"> on the Register, the person will be prohibited from doing business with the public sector for a period not less than five years and not more than 10 years. The National Treasury is empowered to determine the period of restriction and each case </w:t>
            </w:r>
            <w:proofErr w:type="gramStart"/>
            <w:r w:rsidRPr="00F560EE">
              <w:rPr>
                <w:rFonts w:ascii="Arial" w:hAnsi="Arial" w:cs="Arial"/>
                <w:bCs/>
                <w:sz w:val="21"/>
                <w:szCs w:val="21"/>
              </w:rPr>
              <w:t>will be dealt with</w:t>
            </w:r>
            <w:proofErr w:type="gramEnd"/>
            <w:r w:rsidRPr="00F560EE">
              <w:rPr>
                <w:rFonts w:ascii="Arial" w:hAnsi="Arial" w:cs="Arial"/>
                <w:bCs/>
                <w:sz w:val="21"/>
                <w:szCs w:val="21"/>
              </w:rPr>
              <w:t xml:space="preserve"> on its own merits. According to </w:t>
            </w:r>
            <w:proofErr w:type="gramStart"/>
            <w:r w:rsidRPr="00F560EE">
              <w:rPr>
                <w:rFonts w:ascii="Arial" w:hAnsi="Arial" w:cs="Arial"/>
                <w:bCs/>
                <w:sz w:val="21"/>
                <w:szCs w:val="21"/>
              </w:rPr>
              <w:t>section</w:t>
            </w:r>
            <w:proofErr w:type="gramEnd"/>
            <w:r w:rsidRPr="00F560EE">
              <w:rPr>
                <w:rFonts w:ascii="Arial" w:hAnsi="Arial" w:cs="Arial"/>
                <w:bCs/>
                <w:sz w:val="21"/>
                <w:szCs w:val="21"/>
              </w:rPr>
              <w:t xml:space="preserve"> 32 of the Act the Register must be open to the public. The Register can be perused on the National Treasury website</w:t>
            </w:r>
          </w:p>
          <w:p w:rsidR="0011721B" w:rsidRPr="00F560EE" w:rsidRDefault="0011721B" w:rsidP="008A7284">
            <w:pPr>
              <w:autoSpaceDE w:val="0"/>
              <w:autoSpaceDN w:val="0"/>
              <w:adjustRightInd w:val="0"/>
              <w:ind w:left="743" w:hanging="709"/>
              <w:rPr>
                <w:rFonts w:ascii="Arial" w:hAnsi="Arial" w:cs="Arial"/>
                <w:bCs/>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t>GOVERNMENT PROCUREMENT: GENERAL CONDITIONS OF CONTRACT</w:t>
      </w:r>
    </w:p>
    <w:p w:rsidR="00BE01BC" w:rsidRDefault="00BE01BC" w:rsidP="00BE0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11721B" w:rsidRPr="00F560EE" w:rsidTr="00172901">
        <w:tc>
          <w:tcPr>
            <w:tcW w:w="2376" w:type="dxa"/>
          </w:tcPr>
          <w:p w:rsidR="0011721B" w:rsidRPr="00AB0E0D" w:rsidRDefault="0011721B" w:rsidP="00BE01BC">
            <w:pPr>
              <w:autoSpaceDE w:val="0"/>
              <w:autoSpaceDN w:val="0"/>
              <w:adjustRightInd w:val="0"/>
              <w:spacing w:line="214" w:lineRule="auto"/>
              <w:rPr>
                <w:rFonts w:ascii="Arial" w:hAnsi="Arial" w:cs="Arial"/>
                <w:bCs/>
                <w:sz w:val="21"/>
                <w:szCs w:val="21"/>
                <w:highlight w:val="yellow"/>
              </w:rPr>
            </w:pPr>
          </w:p>
        </w:tc>
        <w:tc>
          <w:tcPr>
            <w:tcW w:w="6866" w:type="dxa"/>
          </w:tcPr>
          <w:p w:rsidR="00BE01BC" w:rsidRPr="00AB0E0D" w:rsidRDefault="00BE01BC" w:rsidP="00BE01BC">
            <w:pPr>
              <w:autoSpaceDE w:val="0"/>
              <w:autoSpaceDN w:val="0"/>
              <w:adjustRightInd w:val="0"/>
              <w:spacing w:line="214" w:lineRule="auto"/>
              <w:ind w:left="720" w:hanging="720"/>
              <w:jc w:val="both"/>
              <w:rPr>
                <w:rFonts w:ascii="Arial" w:hAnsi="Arial" w:cs="Arial"/>
                <w:bCs/>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4</w:t>
            </w:r>
            <w:r w:rsidR="003E392E" w:rsidRPr="00F560EE">
              <w:rPr>
                <w:rFonts w:ascii="Arial" w:hAnsi="Arial" w:cs="Arial"/>
                <w:b/>
                <w:sz w:val="21"/>
                <w:szCs w:val="21"/>
              </w:rPr>
              <w:t>. Force</w:t>
            </w:r>
          </w:p>
          <w:p w:rsidR="003E392E" w:rsidRPr="00F560EE" w:rsidRDefault="003E392E" w:rsidP="00BE01BC">
            <w:pPr>
              <w:spacing w:line="214" w:lineRule="auto"/>
              <w:rPr>
                <w:rFonts w:ascii="Arial" w:hAnsi="Arial" w:cs="Arial"/>
                <w:b/>
                <w:sz w:val="21"/>
                <w:szCs w:val="21"/>
              </w:rPr>
            </w:pPr>
            <w:r w:rsidRPr="00F560EE">
              <w:rPr>
                <w:rFonts w:ascii="Arial" w:hAnsi="Arial" w:cs="Arial"/>
                <w:b/>
                <w:sz w:val="21"/>
                <w:szCs w:val="21"/>
              </w:rPr>
              <w:t>Majeure</w:t>
            </w:r>
          </w:p>
          <w:p w:rsidR="003E392E" w:rsidRPr="00F560EE" w:rsidRDefault="003E392E" w:rsidP="00BE01BC">
            <w:pPr>
              <w:autoSpaceDE w:val="0"/>
              <w:autoSpaceDN w:val="0"/>
              <w:adjustRightInd w:val="0"/>
              <w:spacing w:line="214" w:lineRule="auto"/>
              <w:rPr>
                <w:rFonts w:ascii="Arial" w:hAnsi="Arial" w:cs="Arial"/>
                <w:bCs/>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.2 </w:t>
            </w:r>
            <w:r w:rsidR="002018AD" w:rsidRPr="00F560EE">
              <w:rPr>
                <w:rFonts w:ascii="Arial" w:hAnsi="Arial" w:cs="Arial"/>
                <w:bCs/>
                <w:sz w:val="21"/>
                <w:szCs w:val="21"/>
              </w:rPr>
              <w:tab/>
              <w:t xml:space="preserve">If a force majeure situation arises, the supplier shall promptly notify the purchaser in writing of such condition and the cause thereof. Unless otherwise directed by the purchaser in writing, </w:t>
            </w:r>
            <w:r w:rsidR="002018AD" w:rsidRPr="00F560EE">
              <w:rPr>
                <w:rFonts w:ascii="Arial" w:hAnsi="Arial" w:cs="Arial"/>
                <w:bCs/>
                <w:sz w:val="21"/>
                <w:szCs w:val="21"/>
              </w:rPr>
              <w:lastRenderedPageBreak/>
              <w:t>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lastRenderedPageBreak/>
              <w:t>2</w:t>
            </w:r>
            <w:r>
              <w:rPr>
                <w:rFonts w:ascii="Arial" w:hAnsi="Arial" w:cs="Arial"/>
                <w:b/>
                <w:sz w:val="21"/>
                <w:szCs w:val="21"/>
              </w:rPr>
              <w:t>5</w:t>
            </w:r>
            <w:r w:rsidR="002018AD" w:rsidRPr="00F560EE">
              <w:rPr>
                <w:rFonts w:ascii="Arial" w:hAnsi="Arial" w:cs="Arial"/>
                <w:b/>
                <w:sz w:val="21"/>
                <w:szCs w:val="21"/>
              </w:rPr>
              <w:t>. Termination</w:t>
            </w:r>
          </w:p>
          <w:p w:rsidR="002018AD" w:rsidRPr="00F560EE" w:rsidRDefault="002018AD" w:rsidP="00BE01BC">
            <w:pPr>
              <w:spacing w:line="214" w:lineRule="auto"/>
              <w:rPr>
                <w:rFonts w:ascii="Arial" w:hAnsi="Arial" w:cs="Arial"/>
                <w:b/>
                <w:sz w:val="21"/>
                <w:szCs w:val="21"/>
              </w:rPr>
            </w:pPr>
            <w:r w:rsidRPr="00F560EE">
              <w:rPr>
                <w:rFonts w:ascii="Arial" w:hAnsi="Arial" w:cs="Arial"/>
                <w:b/>
                <w:sz w:val="21"/>
                <w:szCs w:val="21"/>
              </w:rPr>
              <w:t>for insolvency</w:t>
            </w:r>
          </w:p>
          <w:p w:rsidR="002018AD" w:rsidRPr="00F560EE" w:rsidRDefault="002018AD" w:rsidP="00BE01BC">
            <w:pPr>
              <w:autoSpaceDE w:val="0"/>
              <w:autoSpaceDN w:val="0"/>
              <w:adjustRightInd w:val="0"/>
              <w:spacing w:line="214" w:lineRule="auto"/>
              <w:rPr>
                <w:rFonts w:ascii="Arial" w:hAnsi="Arial" w:cs="Arial"/>
                <w:b/>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5</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The purchaser </w:t>
            </w:r>
            <w:proofErr w:type="gramStart"/>
            <w:r w:rsidR="002018AD" w:rsidRPr="00F560EE">
              <w:rPr>
                <w:rFonts w:ascii="Arial" w:hAnsi="Arial" w:cs="Arial"/>
                <w:bCs/>
                <w:sz w:val="21"/>
                <w:szCs w:val="21"/>
              </w:rPr>
              <w:t>may at any time terminate</w:t>
            </w:r>
            <w:proofErr w:type="gramEnd"/>
            <w:r w:rsidR="002018AD" w:rsidRPr="00F560EE">
              <w:rPr>
                <w:rFonts w:ascii="Arial" w:hAnsi="Arial" w:cs="Arial"/>
                <w:bCs/>
                <w:sz w:val="21"/>
                <w:szCs w:val="21"/>
              </w:rPr>
              <w:t xml:space="preserve"> the contract by giving written notice to the supplier if the supplier becomes bankrupt or otherwise insolvent. In this event, termination will be without compensation to the supplier, </w:t>
            </w:r>
            <w:proofErr w:type="gramStart"/>
            <w:r w:rsidR="002018AD" w:rsidRPr="00F560EE">
              <w:rPr>
                <w:rFonts w:ascii="Arial" w:hAnsi="Arial" w:cs="Arial"/>
                <w:bCs/>
                <w:sz w:val="21"/>
                <w:szCs w:val="21"/>
              </w:rPr>
              <w:t>provided that</w:t>
            </w:r>
            <w:proofErr w:type="gramEnd"/>
            <w:r w:rsidR="002018AD" w:rsidRPr="00F560EE">
              <w:rPr>
                <w:rFonts w:ascii="Arial" w:hAnsi="Arial" w:cs="Arial"/>
                <w:bCs/>
                <w:sz w:val="21"/>
                <w:szCs w:val="21"/>
              </w:rPr>
              <w:t xml:space="preserve">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3"/>
                <w:szCs w:val="23"/>
              </w:rPr>
            </w:pPr>
            <w:r w:rsidRPr="00F560EE">
              <w:rPr>
                <w:rFonts w:ascii="Arial" w:hAnsi="Arial" w:cs="Arial"/>
                <w:b/>
                <w:sz w:val="23"/>
                <w:szCs w:val="23"/>
              </w:rPr>
              <w:t>2</w:t>
            </w:r>
            <w:r>
              <w:rPr>
                <w:rFonts w:ascii="Arial" w:hAnsi="Arial" w:cs="Arial"/>
                <w:b/>
                <w:sz w:val="23"/>
                <w:szCs w:val="23"/>
              </w:rPr>
              <w:t>6</w:t>
            </w:r>
            <w:r w:rsidR="002018AD" w:rsidRPr="00F560EE">
              <w:rPr>
                <w:rFonts w:ascii="Arial" w:hAnsi="Arial" w:cs="Arial"/>
                <w:b/>
                <w:sz w:val="23"/>
                <w:szCs w:val="23"/>
              </w:rPr>
              <w:t>. Settlement of</w:t>
            </w:r>
          </w:p>
          <w:p w:rsidR="002018AD" w:rsidRPr="00F560EE" w:rsidRDefault="002018AD" w:rsidP="00BE01BC">
            <w:pPr>
              <w:autoSpaceDE w:val="0"/>
              <w:autoSpaceDN w:val="0"/>
              <w:adjustRightInd w:val="0"/>
              <w:spacing w:line="214" w:lineRule="auto"/>
              <w:rPr>
                <w:rFonts w:ascii="Arial" w:hAnsi="Arial" w:cs="Arial"/>
                <w:b/>
                <w:sz w:val="21"/>
                <w:szCs w:val="21"/>
              </w:rPr>
            </w:pPr>
            <w:r w:rsidRPr="00F560EE">
              <w:rPr>
                <w:rFonts w:ascii="Arial" w:hAnsi="Arial" w:cs="Arial"/>
                <w:b/>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.1 </w:t>
            </w:r>
            <w:r w:rsidR="002018AD" w:rsidRPr="00F560EE">
              <w:rPr>
                <w:rFonts w:ascii="Arial" w:hAnsi="Arial" w:cs="Arial"/>
                <w:bCs/>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.2 </w:t>
            </w:r>
            <w:r w:rsidR="002018AD" w:rsidRPr="00F560EE">
              <w:rPr>
                <w:rFonts w:ascii="Arial" w:hAnsi="Arial" w:cs="Arial"/>
                <w:bCs/>
                <w:sz w:val="21"/>
                <w:szCs w:val="21"/>
              </w:rPr>
              <w:tab/>
              <w:t xml:space="preserve">If, after </w:t>
            </w:r>
            <w:proofErr w:type="gramStart"/>
            <w:r w:rsidR="002018AD" w:rsidRPr="00F560EE">
              <w:rPr>
                <w:rFonts w:ascii="Arial" w:hAnsi="Arial" w:cs="Arial"/>
                <w:bCs/>
                <w:sz w:val="21"/>
                <w:szCs w:val="21"/>
              </w:rPr>
              <w:t>thirty (30) days</w:t>
            </w:r>
            <w:proofErr w:type="gramEnd"/>
            <w:r w:rsidR="002018AD" w:rsidRPr="00F560EE">
              <w:rPr>
                <w:rFonts w:ascii="Arial" w:hAnsi="Arial" w:cs="Arial"/>
                <w:bCs/>
                <w:sz w:val="21"/>
                <w:szCs w:val="21"/>
              </w:rPr>
              <w:t xml:space="preserve">, the parties have failed to resolve their dispute or difference by such mutual consultation, then either the purchaser or the supplier may give notice to the other party of his intention to commence with mediation. No mediation in respect of this matter </w:t>
            </w:r>
            <w:proofErr w:type="gramStart"/>
            <w:r w:rsidR="002018AD" w:rsidRPr="00F560EE">
              <w:rPr>
                <w:rFonts w:ascii="Arial" w:hAnsi="Arial" w:cs="Arial"/>
                <w:bCs/>
                <w:sz w:val="21"/>
                <w:szCs w:val="21"/>
              </w:rPr>
              <w:t>may be commenced</w:t>
            </w:r>
            <w:proofErr w:type="gramEnd"/>
            <w:r w:rsidR="002018AD" w:rsidRPr="00F560EE">
              <w:rPr>
                <w:rFonts w:ascii="Arial" w:hAnsi="Arial" w:cs="Arial"/>
                <w:bCs/>
                <w:sz w:val="21"/>
                <w:szCs w:val="21"/>
              </w:rPr>
              <w:t xml:space="preserve">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.3 </w:t>
            </w:r>
            <w:r w:rsidR="002018AD" w:rsidRPr="00F560EE">
              <w:rPr>
                <w:rFonts w:ascii="Arial" w:hAnsi="Arial" w:cs="Arial"/>
                <w:bCs/>
                <w:sz w:val="21"/>
                <w:szCs w:val="21"/>
              </w:rPr>
              <w:tab/>
              <w:t xml:space="preserve">Should it not be possible to settle a dispute by means of mediation, it </w:t>
            </w:r>
            <w:proofErr w:type="gramStart"/>
            <w:r w:rsidR="002018AD" w:rsidRPr="00F560EE">
              <w:rPr>
                <w:rFonts w:ascii="Arial" w:hAnsi="Arial" w:cs="Arial"/>
                <w:bCs/>
                <w:sz w:val="21"/>
                <w:szCs w:val="21"/>
              </w:rPr>
              <w:t>may be settled</w:t>
            </w:r>
            <w:proofErr w:type="gramEnd"/>
            <w:r w:rsidR="002018AD" w:rsidRPr="00F560EE">
              <w:rPr>
                <w:rFonts w:ascii="Arial" w:hAnsi="Arial" w:cs="Arial"/>
                <w:bCs/>
                <w:sz w:val="21"/>
                <w:szCs w:val="21"/>
              </w:rPr>
              <w:t xml:space="preserve"> in a South African court of law. </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.4 </w:t>
            </w:r>
            <w:r w:rsidR="002018AD" w:rsidRPr="00F560EE">
              <w:rPr>
                <w:rFonts w:ascii="Arial" w:hAnsi="Arial" w:cs="Arial"/>
                <w:bCs/>
                <w:sz w:val="21"/>
                <w:szCs w:val="21"/>
              </w:rPr>
              <w:tab/>
              <w:t>Notwithstanding any reference to mediation an</w:t>
            </w:r>
            <w:r w:rsidR="00BE01BC">
              <w:rPr>
                <w:rFonts w:ascii="Arial" w:hAnsi="Arial" w:cs="Arial"/>
                <w:bCs/>
                <w:sz w:val="21"/>
                <w:szCs w:val="21"/>
              </w:rPr>
              <w:t xml:space="preserve">d/or court </w:t>
            </w:r>
            <w:r w:rsidR="00BE01BC">
              <w:rPr>
                <w:rFonts w:ascii="Arial" w:hAnsi="Arial" w:cs="Arial"/>
                <w:bCs/>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r>
            <w:proofErr w:type="gramStart"/>
            <w:r w:rsidRPr="00F560EE">
              <w:rPr>
                <w:rFonts w:ascii="Arial" w:hAnsi="Arial" w:cs="Arial"/>
                <w:bCs/>
                <w:sz w:val="21"/>
                <w:szCs w:val="21"/>
              </w:rPr>
              <w:t>the</w:t>
            </w:r>
            <w:proofErr w:type="gramEnd"/>
            <w:r w:rsidRPr="00F560EE">
              <w:rPr>
                <w:rFonts w:ascii="Arial" w:hAnsi="Arial" w:cs="Arial"/>
                <w:bCs/>
                <w:sz w:val="21"/>
                <w:szCs w:val="21"/>
              </w:rPr>
              <w:t xml:space="preserve"> purchaser shall pay the supplier any monies due the supplier for goods delivered and / or services rendered according to </w:t>
            </w:r>
            <w:r w:rsidR="00BE01BC">
              <w:rPr>
                <w:rFonts w:ascii="Arial" w:hAnsi="Arial" w:cs="Arial"/>
                <w:bCs/>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lastRenderedPageBreak/>
        <w:t xml:space="preserve"> </w:t>
      </w:r>
    </w:p>
    <w:p w:rsidR="002018AD" w:rsidRPr="00F560EE" w:rsidRDefault="002018A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27</w:t>
            </w:r>
            <w:r w:rsidR="002018AD" w:rsidRPr="00F560EE">
              <w:rPr>
                <w:rFonts w:ascii="Arial" w:hAnsi="Arial" w:cs="Arial"/>
                <w:b/>
                <w:sz w:val="21"/>
                <w:szCs w:val="21"/>
              </w:rPr>
              <w:t>. Limitation of</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Liability</w:t>
            </w:r>
          </w:p>
          <w:p w:rsidR="002018AD" w:rsidRPr="00F560EE" w:rsidRDefault="002018AD" w:rsidP="002018AD">
            <w:pPr>
              <w:autoSpaceDE w:val="0"/>
              <w:autoSpaceDN w:val="0"/>
              <w:adjustRightInd w:val="0"/>
              <w:rPr>
                <w:rFonts w:ascii="Arial" w:hAnsi="Arial" w:cs="Arial"/>
                <w:b/>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7</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Except in cases of criminal negligence or </w:t>
            </w:r>
            <w:r w:rsidR="009215E0" w:rsidRPr="00F560EE">
              <w:rPr>
                <w:rFonts w:ascii="Arial" w:hAnsi="Arial" w:cs="Arial"/>
                <w:bCs/>
                <w:sz w:val="21"/>
                <w:szCs w:val="21"/>
              </w:rPr>
              <w:t>wilful</w:t>
            </w:r>
            <w:r w:rsidR="002018AD" w:rsidRPr="00F560EE">
              <w:rPr>
                <w:rFonts w:ascii="Arial" w:hAnsi="Arial" w:cs="Arial"/>
                <w:bCs/>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r>
            <w:proofErr w:type="gramStart"/>
            <w:r w:rsidRPr="00F560EE">
              <w:rPr>
                <w:rFonts w:ascii="Arial" w:hAnsi="Arial" w:cs="Arial"/>
                <w:bCs/>
                <w:sz w:val="21"/>
                <w:szCs w:val="21"/>
              </w:rPr>
              <w:t>the</w:t>
            </w:r>
            <w:proofErr w:type="gramEnd"/>
            <w:r w:rsidRPr="00F560EE">
              <w:rPr>
                <w:rFonts w:ascii="Arial" w:hAnsi="Arial" w:cs="Arial"/>
                <w:bCs/>
                <w:sz w:val="21"/>
                <w:szCs w:val="21"/>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28</w:t>
            </w:r>
            <w:r w:rsidR="002018AD" w:rsidRPr="00F560EE">
              <w:rPr>
                <w:rFonts w:ascii="Arial" w:hAnsi="Arial" w:cs="Arial"/>
                <w:b/>
                <w:sz w:val="21"/>
                <w:szCs w:val="21"/>
              </w:rPr>
              <w:t>. Governing</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Language</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8</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The contract </w:t>
            </w:r>
            <w:proofErr w:type="gramStart"/>
            <w:r w:rsidR="002018AD" w:rsidRPr="00F560EE">
              <w:rPr>
                <w:rFonts w:ascii="Arial" w:hAnsi="Arial" w:cs="Arial"/>
                <w:bCs/>
                <w:sz w:val="21"/>
                <w:szCs w:val="21"/>
              </w:rPr>
              <w:t>shall be written</w:t>
            </w:r>
            <w:proofErr w:type="gramEnd"/>
            <w:r w:rsidR="002018AD" w:rsidRPr="00F560EE">
              <w:rPr>
                <w:rFonts w:ascii="Arial" w:hAnsi="Arial" w:cs="Arial"/>
                <w:bCs/>
                <w:sz w:val="21"/>
                <w:szCs w:val="21"/>
              </w:rPr>
              <w:t xml:space="preserve"> in English. All correspondence and other documents pertaining to the contract that </w:t>
            </w:r>
            <w:proofErr w:type="gramStart"/>
            <w:r w:rsidR="002018AD" w:rsidRPr="00F560EE">
              <w:rPr>
                <w:rFonts w:ascii="Arial" w:hAnsi="Arial" w:cs="Arial"/>
                <w:bCs/>
                <w:sz w:val="21"/>
                <w:szCs w:val="21"/>
              </w:rPr>
              <w:t>is exchanged</w:t>
            </w:r>
            <w:proofErr w:type="gramEnd"/>
            <w:r w:rsidR="002018AD" w:rsidRPr="00F560EE">
              <w:rPr>
                <w:rFonts w:ascii="Arial" w:hAnsi="Arial" w:cs="Arial"/>
                <w:bCs/>
                <w:sz w:val="21"/>
                <w:szCs w:val="21"/>
              </w:rPr>
              <w:t xml:space="preserve">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Pr>
                <w:rFonts w:ascii="Arial" w:hAnsi="Arial" w:cs="Arial"/>
                <w:b/>
                <w:sz w:val="21"/>
                <w:szCs w:val="21"/>
              </w:rPr>
              <w:t>29</w:t>
            </w:r>
            <w:r w:rsidR="002018AD" w:rsidRPr="00F560EE">
              <w:rPr>
                <w:rFonts w:ascii="Arial" w:hAnsi="Arial" w:cs="Arial"/>
                <w:b/>
                <w:sz w:val="21"/>
                <w:szCs w:val="21"/>
              </w:rPr>
              <w:t>. Applicable law</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Pr>
                <w:rFonts w:ascii="Arial" w:hAnsi="Arial" w:cs="Arial"/>
                <w:bCs/>
                <w:sz w:val="21"/>
                <w:szCs w:val="21"/>
              </w:rPr>
              <w:t>29</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The contract </w:t>
            </w:r>
            <w:proofErr w:type="gramStart"/>
            <w:r w:rsidR="002018AD" w:rsidRPr="00F560EE">
              <w:rPr>
                <w:rFonts w:ascii="Arial" w:hAnsi="Arial" w:cs="Arial"/>
                <w:bCs/>
                <w:sz w:val="21"/>
                <w:szCs w:val="21"/>
              </w:rPr>
              <w:t>shall be interpreted</w:t>
            </w:r>
            <w:proofErr w:type="gramEnd"/>
            <w:r w:rsidR="002018AD" w:rsidRPr="00F560EE">
              <w:rPr>
                <w:rFonts w:ascii="Arial" w:hAnsi="Arial" w:cs="Arial"/>
                <w:bCs/>
                <w:sz w:val="21"/>
                <w:szCs w:val="21"/>
              </w:rPr>
              <w:t xml:space="preserve">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0</w:t>
            </w:r>
            <w:r w:rsidR="002018AD" w:rsidRPr="00F560EE">
              <w:rPr>
                <w:rFonts w:ascii="Arial" w:hAnsi="Arial" w:cs="Arial"/>
                <w:b/>
                <w:sz w:val="21"/>
                <w:szCs w:val="21"/>
              </w:rPr>
              <w:t xml:space="preserve">. Notices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.1 </w:t>
            </w:r>
            <w:r w:rsidRPr="00F560EE">
              <w:rPr>
                <w:rFonts w:ascii="Arial" w:hAnsi="Arial" w:cs="Arial"/>
                <w:bCs/>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roofErr w:type="gramEnd"/>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.2 </w:t>
            </w:r>
            <w:r w:rsidRPr="00F560EE">
              <w:rPr>
                <w:rFonts w:ascii="Arial" w:hAnsi="Arial" w:cs="Arial"/>
                <w:bCs/>
                <w:sz w:val="21"/>
                <w:szCs w:val="21"/>
              </w:rPr>
              <w:tab/>
              <w:t xml:space="preserve">The time mentioned in the contract documents for performing any act after such </w:t>
            </w:r>
            <w:proofErr w:type="gramStart"/>
            <w:r w:rsidRPr="00F560EE">
              <w:rPr>
                <w:rFonts w:ascii="Arial" w:hAnsi="Arial" w:cs="Arial"/>
                <w:bCs/>
                <w:sz w:val="21"/>
                <w:szCs w:val="21"/>
              </w:rPr>
              <w:t>aforesaid</w:t>
            </w:r>
            <w:proofErr w:type="gramEnd"/>
            <w:r w:rsidRPr="00F560EE">
              <w:rPr>
                <w:rFonts w:ascii="Arial" w:hAnsi="Arial" w:cs="Arial"/>
                <w:bCs/>
                <w:sz w:val="21"/>
                <w:szCs w:val="21"/>
              </w:rPr>
              <w:t xml:space="preserve">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1</w:t>
            </w:r>
            <w:r w:rsidR="002018AD" w:rsidRPr="00F560EE">
              <w:rPr>
                <w:rFonts w:ascii="Arial" w:hAnsi="Arial" w:cs="Arial"/>
                <w:b/>
                <w:sz w:val="21"/>
                <w:szCs w:val="21"/>
              </w:rPr>
              <w:t>. Taxes and duties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.1 </w:t>
            </w:r>
            <w:r w:rsidR="002018AD" w:rsidRPr="00F560EE">
              <w:rPr>
                <w:rFonts w:ascii="Arial" w:hAnsi="Arial" w:cs="Arial"/>
                <w:bCs/>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.2 </w:t>
            </w:r>
            <w:r w:rsidR="002018AD" w:rsidRPr="00F560EE">
              <w:rPr>
                <w:rFonts w:ascii="Arial" w:hAnsi="Arial" w:cs="Arial"/>
                <w:bCs/>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.3 </w:t>
            </w:r>
            <w:r w:rsidRPr="00F560EE">
              <w:rPr>
                <w:rFonts w:ascii="Arial" w:hAnsi="Arial" w:cs="Arial"/>
                <w:bCs/>
                <w:sz w:val="21"/>
                <w:szCs w:val="21"/>
              </w:rPr>
              <w:tab/>
              <w:t xml:space="preserve">No contract </w:t>
            </w:r>
            <w:proofErr w:type="gramStart"/>
            <w:r w:rsidRPr="00F560EE">
              <w:rPr>
                <w:rFonts w:ascii="Arial" w:hAnsi="Arial" w:cs="Arial"/>
                <w:bCs/>
                <w:sz w:val="21"/>
                <w:szCs w:val="21"/>
              </w:rPr>
              <w:t>shall be concluded</w:t>
            </w:r>
            <w:proofErr w:type="gramEnd"/>
            <w:r w:rsidRPr="00F560EE">
              <w:rPr>
                <w:rFonts w:ascii="Arial" w:hAnsi="Arial" w:cs="Arial"/>
                <w:bCs/>
                <w:sz w:val="21"/>
                <w:szCs w:val="21"/>
              </w:rPr>
              <w:t xml:space="preserve">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.4 </w:t>
            </w:r>
            <w:r w:rsidRPr="00F560EE">
              <w:rPr>
                <w:rFonts w:ascii="Arial" w:hAnsi="Arial" w:cs="Arial"/>
                <w:bCs/>
                <w:sz w:val="21"/>
                <w:szCs w:val="21"/>
              </w:rPr>
              <w:tab/>
              <w:t xml:space="preserve">No contract </w:t>
            </w:r>
            <w:proofErr w:type="gramStart"/>
            <w:r w:rsidRPr="00F560EE">
              <w:rPr>
                <w:rFonts w:ascii="Arial" w:hAnsi="Arial" w:cs="Arial"/>
                <w:bCs/>
                <w:sz w:val="21"/>
                <w:szCs w:val="21"/>
              </w:rPr>
              <w:t>shall be concluded</w:t>
            </w:r>
            <w:proofErr w:type="gramEnd"/>
            <w:r w:rsidRPr="00F560EE">
              <w:rPr>
                <w:rFonts w:ascii="Arial" w:hAnsi="Arial" w:cs="Arial"/>
                <w:bCs/>
                <w:sz w:val="21"/>
                <w:szCs w:val="21"/>
              </w:rPr>
              <w:t xml:space="preserve">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sidR="00787C0A">
              <w:rPr>
                <w:rFonts w:ascii="Arial" w:hAnsi="Arial" w:cs="Arial"/>
                <w:b/>
                <w:sz w:val="21"/>
                <w:szCs w:val="21"/>
              </w:rPr>
              <w:t>2</w:t>
            </w:r>
            <w:r w:rsidRPr="00F560EE">
              <w:rPr>
                <w:rFonts w:ascii="Arial" w:hAnsi="Arial" w:cs="Arial"/>
                <w:b/>
                <w:sz w:val="21"/>
                <w:szCs w:val="21"/>
              </w:rPr>
              <w:t>. Transfer of contracts</w:t>
            </w:r>
          </w:p>
          <w:p w:rsidR="002018AD" w:rsidRPr="00F560EE" w:rsidRDefault="002018AD" w:rsidP="00B97A19">
            <w:pPr>
              <w:autoSpaceDE w:val="0"/>
              <w:autoSpaceDN w:val="0"/>
              <w:adjustRightInd w:val="0"/>
              <w:rPr>
                <w:rFonts w:ascii="Arial" w:hAnsi="Arial" w:cs="Arial"/>
                <w:bCs/>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2</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3</w:t>
            </w:r>
            <w:r w:rsidR="002018AD" w:rsidRPr="00F560EE">
              <w:rPr>
                <w:rFonts w:ascii="Arial" w:hAnsi="Arial" w:cs="Arial"/>
                <w:b/>
                <w:sz w:val="21"/>
                <w:szCs w:val="21"/>
              </w:rPr>
              <w:t>. Amendment of contracts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3</w:t>
            </w:r>
            <w:r w:rsidRPr="00F560EE">
              <w:rPr>
                <w:rFonts w:ascii="Arial" w:hAnsi="Arial" w:cs="Arial"/>
                <w:bCs/>
                <w:sz w:val="21"/>
                <w:szCs w:val="21"/>
              </w:rPr>
              <w:t xml:space="preserve">.1 </w:t>
            </w:r>
            <w:r w:rsidRPr="00F560EE">
              <w:rPr>
                <w:rFonts w:ascii="Arial" w:hAnsi="Arial" w:cs="Arial"/>
                <w:bCs/>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4</w:t>
            </w:r>
            <w:r w:rsidR="002018AD" w:rsidRPr="00F560EE">
              <w:rPr>
                <w:rFonts w:ascii="Arial" w:hAnsi="Arial" w:cs="Arial"/>
                <w:b/>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roofErr w:type="gramEnd"/>
            <w:r w:rsidR="002018AD" w:rsidRPr="00F560EE">
              <w:rPr>
                <w:rFonts w:ascii="Arial" w:hAnsi="Arial" w:cs="Arial"/>
                <w:bCs/>
                <w:sz w:val="21"/>
                <w:szCs w:val="21"/>
              </w:rPr>
              <w:t xml:space="preserve"> </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4</w:t>
            </w:r>
            <w:r w:rsidRPr="00F560EE">
              <w:rPr>
                <w:rFonts w:ascii="Arial" w:hAnsi="Arial" w:cs="Arial"/>
                <w:bCs/>
                <w:sz w:val="21"/>
                <w:szCs w:val="21"/>
              </w:rPr>
              <w:t xml:space="preserve">.2 </w:t>
            </w:r>
            <w:r w:rsidRPr="00F560EE">
              <w:rPr>
                <w:rFonts w:ascii="Arial" w:hAnsi="Arial" w:cs="Arial"/>
                <w:bCs/>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A23365">
            <w:pPr>
              <w:autoSpaceDE w:val="0"/>
              <w:autoSpaceDN w:val="0"/>
              <w:adjustRightInd w:val="0"/>
              <w:ind w:left="720" w:hanging="720"/>
              <w:jc w:val="both"/>
              <w:rPr>
                <w:rFonts w:ascii="Arial" w:hAnsi="Arial" w:cs="Arial"/>
                <w:bCs/>
                <w:sz w:val="21"/>
                <w:szCs w:val="21"/>
              </w:rPr>
            </w:pPr>
            <w:proofErr w:type="gramStart"/>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.3 </w:t>
            </w:r>
            <w:r w:rsidR="002018AD" w:rsidRPr="00F560EE">
              <w:rPr>
                <w:rFonts w:ascii="Arial" w:hAnsi="Arial" w:cs="Arial"/>
                <w:bCs/>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roofErr w:type="gramEnd"/>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2DA3" w:rsidRDefault="002018AD" w:rsidP="00B97A19">
      <w:pPr>
        <w:autoSpaceDE w:val="0"/>
        <w:autoSpaceDN w:val="0"/>
        <w:adjustRightInd w:val="0"/>
        <w:jc w:val="both"/>
        <w:rPr>
          <w:rFonts w:ascii="Arial" w:hAnsi="Arial" w:cs="Arial"/>
          <w:b/>
          <w:bCs/>
          <w:sz w:val="21"/>
          <w:szCs w:val="21"/>
        </w:rPr>
      </w:pPr>
    </w:p>
    <w:p w:rsidR="00F52DA3" w:rsidRDefault="00F52DA3" w:rsidP="00F52DA3">
      <w:pPr>
        <w:pStyle w:val="NoSpacing"/>
      </w:pPr>
      <w:r w:rsidRPr="00F52DA3">
        <w:rPr>
          <w:b/>
        </w:rPr>
        <w:t>35.</w:t>
      </w:r>
      <w:r>
        <w:rPr>
          <w:b/>
        </w:rPr>
        <w:t xml:space="preserve"> </w:t>
      </w:r>
      <w:r w:rsidRPr="00F52DA3">
        <w:rPr>
          <w:b/>
        </w:rPr>
        <w:t>Historically disadvantaged individual (HDI)</w:t>
      </w:r>
      <w:proofErr w:type="gramStart"/>
      <w:r w:rsidRPr="00F52DA3">
        <w:rPr>
          <w:b/>
        </w:rPr>
        <w:t>”</w:t>
      </w:r>
      <w:r w:rsidRPr="00F52DA3">
        <w:t xml:space="preserve"> </w:t>
      </w:r>
      <w:r>
        <w:t>:</w:t>
      </w:r>
      <w:proofErr w:type="gramEnd"/>
      <w:r>
        <w:t xml:space="preserve"> means a South African citizen – </w:t>
      </w:r>
    </w:p>
    <w:p w:rsidR="00F52DA3" w:rsidRDefault="00F52DA3" w:rsidP="00F52DA3">
      <w:pPr>
        <w:pStyle w:val="NoSpacing"/>
        <w:ind w:left="3600" w:firstLine="720"/>
      </w:pPr>
      <w:r>
        <w:t xml:space="preserve">(1) </w:t>
      </w:r>
      <w:proofErr w:type="gramStart"/>
      <w:r>
        <w:t>who</w:t>
      </w:r>
      <w:proofErr w:type="gramEnd"/>
      <w:r>
        <w:t xml:space="preserve">, due to the apartheid policy that had been in place, had no franchise in national elections prior to the introduction of the Constitution of the Republic of South Africa,1983 (Act No 110 of 1983); and / or </w:t>
      </w:r>
    </w:p>
    <w:p w:rsidR="00F52DA3" w:rsidRDefault="00F52DA3" w:rsidP="00F52DA3">
      <w:pPr>
        <w:pStyle w:val="NoSpacing"/>
        <w:ind w:left="2880" w:firstLine="720"/>
      </w:pPr>
      <w:r>
        <w:t xml:space="preserve">(2) </w:t>
      </w:r>
      <w:proofErr w:type="gramStart"/>
      <w:r>
        <w:t>who</w:t>
      </w:r>
      <w:proofErr w:type="gramEnd"/>
      <w:r>
        <w:t xml:space="preserve"> is a female; and / or</w:t>
      </w:r>
    </w:p>
    <w:p w:rsidR="002018AD" w:rsidRPr="00F560EE" w:rsidRDefault="00F52DA3" w:rsidP="00F52DA3">
      <w:pPr>
        <w:autoSpaceDE w:val="0"/>
        <w:autoSpaceDN w:val="0"/>
        <w:adjustRightInd w:val="0"/>
        <w:ind w:left="3600"/>
        <w:jc w:val="both"/>
        <w:rPr>
          <w:rFonts w:ascii="Arial" w:hAnsi="Arial" w:cs="Arial"/>
          <w:bCs/>
          <w:sz w:val="21"/>
          <w:szCs w:val="21"/>
        </w:rPr>
      </w:pPr>
      <w:r>
        <w:t>(3) who has a disability: Provided that a person who obtained South African citizenship on or after the coming to effect of the Interim Constitution, is deemed not to be an HDI</w:t>
      </w: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F65D6D" w:rsidRDefault="00F65D6D">
      <w:pPr>
        <w:rPr>
          <w:rFonts w:ascii="Arial" w:hAnsi="Arial" w:cs="Arial"/>
          <w:b/>
          <w:sz w:val="28"/>
          <w:szCs w:val="28"/>
          <w:u w:val="single"/>
        </w:rPr>
      </w:pPr>
      <w:r>
        <w:rPr>
          <w:rFonts w:ascii="Arial" w:hAnsi="Arial" w:cs="Arial"/>
          <w:b/>
          <w:sz w:val="28"/>
          <w:szCs w:val="28"/>
          <w:u w:val="single"/>
        </w:rPr>
        <w:lastRenderedPageBreak/>
        <w:br w:type="page"/>
      </w:r>
    </w:p>
    <w:p w:rsidR="008007F3" w:rsidRPr="008007F3" w:rsidRDefault="008007F3" w:rsidP="008007F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32"/>
          <w:szCs w:val="32"/>
        </w:rPr>
        <w:lastRenderedPageBreak/>
        <w:t>SPECIFICATIONS</w:t>
      </w:r>
      <w:r w:rsidR="00E7486C" w:rsidRPr="00AB0E0D">
        <w:rPr>
          <w:rFonts w:ascii="Times New Roman" w:eastAsia="Times New Roman" w:hAnsi="Times New Roman" w:cs="Times New Roman"/>
          <w:sz w:val="32"/>
          <w:szCs w:val="32"/>
        </w:rPr>
        <w:tab/>
      </w:r>
    </w:p>
    <w:tbl>
      <w:tblPr>
        <w:tblStyle w:val="TableGrid4"/>
        <w:tblW w:w="9351" w:type="dxa"/>
        <w:tblLook w:val="04A0" w:firstRow="1" w:lastRow="0" w:firstColumn="1" w:lastColumn="0" w:noHBand="0" w:noVBand="1"/>
      </w:tblPr>
      <w:tblGrid>
        <w:gridCol w:w="7508"/>
        <w:gridCol w:w="1843"/>
      </w:tblGrid>
      <w:tr w:rsidR="008007F3" w:rsidRPr="008007F3" w:rsidTr="008007F3">
        <w:tc>
          <w:tcPr>
            <w:tcW w:w="7508" w:type="dxa"/>
            <w:shd w:val="clear" w:color="auto" w:fill="EEECE1" w:themeFill="background2"/>
          </w:tcPr>
          <w:p w:rsidR="008007F3" w:rsidRPr="008007F3" w:rsidRDefault="008007F3" w:rsidP="008007F3">
            <w:pPr>
              <w:rPr>
                <w:rFonts w:ascii="Times New Roman" w:eastAsia="Times New Roman" w:hAnsi="Times New Roman" w:cs="Times New Roman"/>
                <w:b/>
                <w:sz w:val="24"/>
                <w:szCs w:val="24"/>
                <w:u w:val="single"/>
              </w:rPr>
            </w:pPr>
            <w:r w:rsidRPr="008007F3">
              <w:rPr>
                <w:rFonts w:ascii="Times New Roman" w:eastAsia="Times New Roman" w:hAnsi="Times New Roman" w:cs="Times New Roman"/>
                <w:b/>
                <w:sz w:val="24"/>
                <w:szCs w:val="24"/>
                <w:u w:val="single"/>
              </w:rPr>
              <w:t xml:space="preserve">Specifications: - </w:t>
            </w:r>
            <w:proofErr w:type="spellStart"/>
            <w:r w:rsidRPr="008007F3">
              <w:rPr>
                <w:rFonts w:ascii="Times New Roman" w:eastAsia="Times New Roman" w:hAnsi="Times New Roman" w:cs="Times New Roman"/>
                <w:b/>
                <w:sz w:val="24"/>
                <w:szCs w:val="24"/>
                <w:u w:val="single"/>
              </w:rPr>
              <w:t>mSCOA</w:t>
            </w:r>
            <w:proofErr w:type="spellEnd"/>
            <w:r w:rsidRPr="008007F3">
              <w:rPr>
                <w:rFonts w:ascii="Times New Roman" w:eastAsia="Times New Roman" w:hAnsi="Times New Roman" w:cs="Times New Roman"/>
                <w:b/>
                <w:sz w:val="24"/>
                <w:szCs w:val="24"/>
                <w:u w:val="single"/>
              </w:rPr>
              <w:t xml:space="preserve"> Performance management system </w:t>
            </w:r>
          </w:p>
          <w:p w:rsidR="008007F3" w:rsidRPr="008007F3" w:rsidRDefault="008007F3" w:rsidP="008007F3">
            <w:pPr>
              <w:rPr>
                <w:rFonts w:ascii="Times New Roman" w:eastAsia="Times New Roman" w:hAnsi="Times New Roman" w:cs="Times New Roman"/>
                <w:b/>
                <w:sz w:val="24"/>
                <w:szCs w:val="24"/>
                <w:u w:val="single"/>
              </w:rPr>
            </w:pPr>
          </w:p>
        </w:tc>
        <w:tc>
          <w:tcPr>
            <w:tcW w:w="1843" w:type="dxa"/>
            <w:shd w:val="clear" w:color="auto" w:fill="EEECE1" w:themeFill="background2"/>
          </w:tcPr>
          <w:p w:rsidR="008007F3" w:rsidRPr="008007F3" w:rsidRDefault="008007F3" w:rsidP="008007F3">
            <w:pPr>
              <w:jc w:val="cente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Yes/No</w:t>
            </w:r>
          </w:p>
        </w:tc>
      </w:tr>
      <w:tr w:rsidR="008007F3" w:rsidRPr="008007F3" w:rsidTr="008007F3">
        <w:tc>
          <w:tcPr>
            <w:tcW w:w="7508" w:type="dxa"/>
            <w:shd w:val="clear" w:color="auto" w:fill="EEECE1" w:themeFill="background2"/>
          </w:tcPr>
          <w:p w:rsidR="008007F3" w:rsidRPr="008007F3" w:rsidRDefault="008007F3" w:rsidP="008007F3">
            <w:pPr>
              <w:rPr>
                <w:rFonts w:ascii="Times New Roman" w:eastAsia="Times New Roman" w:hAnsi="Times New Roman" w:cs="Times New Roman"/>
                <w:b/>
                <w:sz w:val="24"/>
                <w:szCs w:val="24"/>
                <w:u w:val="single"/>
              </w:rPr>
            </w:pPr>
          </w:p>
        </w:tc>
        <w:tc>
          <w:tcPr>
            <w:tcW w:w="1843" w:type="dxa"/>
            <w:shd w:val="clear" w:color="auto" w:fill="EEECE1" w:themeFill="background2"/>
          </w:tcPr>
          <w:p w:rsidR="008007F3" w:rsidRPr="008007F3" w:rsidRDefault="008007F3" w:rsidP="008007F3">
            <w:pPr>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Performance management system must be Web based system – hosted by service provider.</w:t>
            </w:r>
          </w:p>
        </w:tc>
        <w:tc>
          <w:tcPr>
            <w:tcW w:w="1843" w:type="dxa"/>
          </w:tcPr>
          <w:p w:rsidR="008007F3" w:rsidRPr="008007F3" w:rsidRDefault="008007F3" w:rsidP="008007F3">
            <w:pPr>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Database and module activation of performance management system.</w:t>
            </w:r>
          </w:p>
        </w:tc>
        <w:tc>
          <w:tcPr>
            <w:tcW w:w="1843" w:type="dxa"/>
          </w:tcPr>
          <w:p w:rsidR="008007F3" w:rsidRPr="008007F3" w:rsidRDefault="008007F3" w:rsidP="008007F3">
            <w:pPr>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2-day Training sessions – train the trainer (2 people) for each financial year. </w:t>
            </w:r>
          </w:p>
        </w:tc>
        <w:tc>
          <w:tcPr>
            <w:tcW w:w="1843" w:type="dxa"/>
          </w:tcPr>
          <w:p w:rsidR="008007F3" w:rsidRPr="008007F3" w:rsidRDefault="008007F3" w:rsidP="008007F3">
            <w:pPr>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Review of Annual Performance Report before it </w:t>
            </w:r>
            <w:proofErr w:type="gramStart"/>
            <w:r w:rsidRPr="008007F3">
              <w:rPr>
                <w:rFonts w:ascii="Times New Roman" w:eastAsia="Times New Roman" w:hAnsi="Times New Roman" w:cs="Times New Roman"/>
                <w:sz w:val="24"/>
                <w:szCs w:val="24"/>
              </w:rPr>
              <w:t>is submitted</w:t>
            </w:r>
            <w:proofErr w:type="gramEnd"/>
            <w:r w:rsidRPr="008007F3">
              <w:rPr>
                <w:rFonts w:ascii="Times New Roman" w:eastAsia="Times New Roman" w:hAnsi="Times New Roman" w:cs="Times New Roman"/>
                <w:sz w:val="24"/>
                <w:szCs w:val="24"/>
              </w:rPr>
              <w:t xml:space="preserve"> to AGSA each year.</w:t>
            </w:r>
            <w:r w:rsidRPr="008007F3">
              <w:rPr>
                <w:rFonts w:ascii="Times New Roman" w:eastAsia="Times New Roman" w:hAnsi="Times New Roman" w:cs="Times New Roman"/>
                <w:sz w:val="24"/>
                <w:szCs w:val="24"/>
              </w:rPr>
              <w:tab/>
            </w:r>
          </w:p>
        </w:tc>
        <w:tc>
          <w:tcPr>
            <w:tcW w:w="1843" w:type="dxa"/>
          </w:tcPr>
          <w:p w:rsidR="008007F3" w:rsidRPr="008007F3" w:rsidRDefault="008007F3" w:rsidP="008007F3">
            <w:pPr>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Address prior year audit findings on Annual Performance Report each year.</w:t>
            </w:r>
          </w:p>
        </w:tc>
        <w:tc>
          <w:tcPr>
            <w:tcW w:w="1843" w:type="dxa"/>
          </w:tcPr>
          <w:p w:rsidR="008007F3" w:rsidRPr="008007F3" w:rsidRDefault="008007F3" w:rsidP="008007F3">
            <w:pPr>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Data captured in the system remains the property of the Municipality and </w:t>
            </w:r>
            <w:proofErr w:type="gramStart"/>
            <w:r w:rsidRPr="008007F3">
              <w:rPr>
                <w:rFonts w:ascii="Times New Roman" w:eastAsia="Times New Roman" w:hAnsi="Times New Roman" w:cs="Times New Roman"/>
                <w:sz w:val="24"/>
                <w:szCs w:val="24"/>
              </w:rPr>
              <w:t>may not be made</w:t>
            </w:r>
            <w:proofErr w:type="gramEnd"/>
            <w:r w:rsidRPr="008007F3">
              <w:rPr>
                <w:rFonts w:ascii="Times New Roman" w:eastAsia="Times New Roman" w:hAnsi="Times New Roman" w:cs="Times New Roman"/>
                <w:sz w:val="24"/>
                <w:szCs w:val="24"/>
              </w:rPr>
              <w:t xml:space="preserve"> available to any other entity.</w:t>
            </w:r>
          </w:p>
          <w:p w:rsidR="008007F3" w:rsidRPr="008007F3" w:rsidRDefault="008007F3" w:rsidP="008007F3">
            <w:pPr>
              <w:rPr>
                <w:rFonts w:ascii="Times New Roman" w:eastAsia="Times New Roman" w:hAnsi="Times New Roman" w:cs="Times New Roman"/>
                <w:sz w:val="24"/>
                <w:szCs w:val="24"/>
              </w:rPr>
            </w:pPr>
          </w:p>
        </w:tc>
        <w:tc>
          <w:tcPr>
            <w:tcW w:w="1843" w:type="dxa"/>
          </w:tcPr>
          <w:p w:rsidR="008007F3" w:rsidRPr="008007F3" w:rsidRDefault="008007F3" w:rsidP="008007F3">
            <w:pPr>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The municipality remains in control of the use of the software and the data stored on their </w:t>
            </w:r>
            <w:proofErr w:type="gramStart"/>
            <w:r w:rsidRPr="008007F3">
              <w:rPr>
                <w:rFonts w:ascii="Times New Roman" w:eastAsia="Times New Roman" w:hAnsi="Times New Roman" w:cs="Times New Roman"/>
                <w:sz w:val="24"/>
                <w:szCs w:val="24"/>
              </w:rPr>
              <w:t>database​.</w:t>
            </w:r>
            <w:proofErr w:type="gramEnd"/>
          </w:p>
          <w:p w:rsidR="008007F3" w:rsidRPr="008007F3" w:rsidRDefault="008007F3" w:rsidP="008007F3">
            <w:pPr>
              <w:rPr>
                <w:rFonts w:ascii="Times New Roman" w:eastAsia="Times New Roman" w:hAnsi="Times New Roman" w:cs="Times New Roman"/>
                <w:sz w:val="24"/>
                <w:szCs w:val="24"/>
              </w:rPr>
            </w:pPr>
          </w:p>
        </w:tc>
        <w:tc>
          <w:tcPr>
            <w:tcW w:w="1843" w:type="dxa"/>
          </w:tcPr>
          <w:p w:rsidR="008007F3" w:rsidRPr="008007F3" w:rsidRDefault="008007F3" w:rsidP="008007F3">
            <w:pPr>
              <w:rPr>
                <w:rFonts w:ascii="Times New Roman" w:eastAsia="Times New Roman" w:hAnsi="Times New Roman" w:cs="Times New Roman"/>
                <w:sz w:val="24"/>
                <w:szCs w:val="24"/>
              </w:rPr>
            </w:pPr>
          </w:p>
        </w:tc>
      </w:tr>
    </w:tbl>
    <w:p w:rsidR="008007F3" w:rsidRPr="008007F3" w:rsidRDefault="008007F3" w:rsidP="008007F3">
      <w:pPr>
        <w:spacing w:after="0" w:line="240" w:lineRule="auto"/>
        <w:rPr>
          <w:rFonts w:ascii="Times New Roman" w:eastAsia="Times New Roman" w:hAnsi="Times New Roman" w:cs="Times New Roman"/>
          <w:sz w:val="24"/>
          <w:szCs w:val="24"/>
        </w:rPr>
      </w:pPr>
    </w:p>
    <w:p w:rsidR="008007F3" w:rsidRPr="008007F3" w:rsidRDefault="008007F3" w:rsidP="008007F3">
      <w:pPr>
        <w:rPr>
          <w:rFonts w:ascii="Times New Roman" w:eastAsia="Times New Roman" w:hAnsi="Times New Roman" w:cs="Times New Roman"/>
          <w:sz w:val="24"/>
          <w:szCs w:val="24"/>
        </w:rPr>
      </w:pPr>
    </w:p>
    <w:tbl>
      <w:tblPr>
        <w:tblStyle w:val="TableGrid4"/>
        <w:tblW w:w="9351" w:type="dxa"/>
        <w:tblLook w:val="04A0" w:firstRow="1" w:lastRow="0" w:firstColumn="1" w:lastColumn="0" w:noHBand="0" w:noVBand="1"/>
      </w:tblPr>
      <w:tblGrid>
        <w:gridCol w:w="7508"/>
        <w:gridCol w:w="1843"/>
      </w:tblGrid>
      <w:tr w:rsidR="008007F3" w:rsidRPr="008007F3" w:rsidTr="008007F3">
        <w:tc>
          <w:tcPr>
            <w:tcW w:w="7508" w:type="dxa"/>
            <w:shd w:val="clear" w:color="auto" w:fill="EEECE1" w:themeFill="background2"/>
          </w:tcPr>
          <w:p w:rsidR="008007F3" w:rsidRPr="008007F3" w:rsidRDefault="008007F3" w:rsidP="008007F3">
            <w:pPr>
              <w:spacing w:after="200" w:line="276" w:lineRule="auto"/>
              <w:rPr>
                <w:rFonts w:ascii="Times New Roman" w:eastAsia="Times New Roman" w:hAnsi="Times New Roman" w:cs="Times New Roman"/>
                <w:b/>
                <w:sz w:val="24"/>
                <w:szCs w:val="24"/>
                <w:u w:val="single"/>
              </w:rPr>
            </w:pPr>
            <w:r w:rsidRPr="008007F3">
              <w:rPr>
                <w:rFonts w:ascii="Times New Roman" w:eastAsia="Times New Roman" w:hAnsi="Times New Roman" w:cs="Times New Roman"/>
                <w:b/>
                <w:sz w:val="24"/>
                <w:szCs w:val="24"/>
                <w:u w:val="single"/>
              </w:rPr>
              <w:t>Pricing Breakdown</w:t>
            </w:r>
          </w:p>
        </w:tc>
        <w:tc>
          <w:tcPr>
            <w:tcW w:w="1843" w:type="dxa"/>
            <w:shd w:val="clear" w:color="auto" w:fill="EEECE1" w:themeFill="background2"/>
          </w:tcPr>
          <w:p w:rsidR="008007F3" w:rsidRPr="008007F3" w:rsidRDefault="008007F3" w:rsidP="008007F3">
            <w:pPr>
              <w:spacing w:after="200" w:line="276" w:lineRule="auto"/>
              <w:jc w:val="cente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36 months amount</w:t>
            </w:r>
          </w:p>
        </w:tc>
      </w:tr>
      <w:tr w:rsidR="008007F3" w:rsidRPr="008007F3" w:rsidTr="008007F3">
        <w:tc>
          <w:tcPr>
            <w:tcW w:w="7508" w:type="dxa"/>
            <w:shd w:val="clear" w:color="auto" w:fill="EEECE1" w:themeFill="background2"/>
          </w:tcPr>
          <w:p w:rsidR="008007F3" w:rsidRPr="008007F3" w:rsidRDefault="008007F3" w:rsidP="008007F3">
            <w:pPr>
              <w:spacing w:after="200" w:line="276" w:lineRule="auto"/>
              <w:rPr>
                <w:rFonts w:ascii="Times New Roman" w:eastAsia="Times New Roman" w:hAnsi="Times New Roman" w:cs="Times New Roman"/>
                <w:b/>
                <w:sz w:val="24"/>
                <w:szCs w:val="24"/>
                <w:u w:val="single"/>
              </w:rPr>
            </w:pPr>
          </w:p>
        </w:tc>
        <w:tc>
          <w:tcPr>
            <w:tcW w:w="1843" w:type="dxa"/>
            <w:shd w:val="clear" w:color="auto" w:fill="EEECE1" w:themeFill="background2"/>
          </w:tcPr>
          <w:p w:rsidR="008007F3" w:rsidRPr="008007F3" w:rsidRDefault="008007F3" w:rsidP="008007F3">
            <w:pPr>
              <w:spacing w:after="200" w:line="276" w:lineRule="auto"/>
              <w:rPr>
                <w:rFonts w:ascii="Times New Roman" w:eastAsia="Times New Roman" w:hAnsi="Times New Roman" w:cs="Times New Roman"/>
                <w:b/>
                <w:sz w:val="24"/>
                <w:szCs w:val="24"/>
                <w:u w:val="single"/>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b/>
                <w:sz w:val="24"/>
                <w:szCs w:val="24"/>
              </w:rPr>
              <w:t>Monthly Subscription fee</w:t>
            </w:r>
            <w:r w:rsidRPr="008007F3">
              <w:rPr>
                <w:rFonts w:ascii="Times New Roman" w:eastAsia="Times New Roman" w:hAnsi="Times New Roman" w:cs="Times New Roman"/>
                <w:sz w:val="24"/>
                <w:szCs w:val="24"/>
              </w:rPr>
              <w:t xml:space="preserve"> of performance management system </w:t>
            </w:r>
          </w:p>
        </w:tc>
        <w:tc>
          <w:tcPr>
            <w:tcW w:w="1843" w:type="dxa"/>
          </w:tcPr>
          <w:p w:rsidR="008007F3" w:rsidRPr="008007F3" w:rsidRDefault="008007F3" w:rsidP="008007F3">
            <w:pPr>
              <w:spacing w:after="200" w:line="276" w:lineRule="auto"/>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b/>
                <w:sz w:val="24"/>
                <w:szCs w:val="24"/>
              </w:rPr>
              <w:t>Monthly Project Administration Fee and Support fee</w:t>
            </w:r>
            <w:r w:rsidRPr="008007F3">
              <w:rPr>
                <w:rFonts w:ascii="Times New Roman" w:eastAsia="Times New Roman" w:hAnsi="Times New Roman" w:cs="Times New Roman"/>
                <w:sz w:val="24"/>
                <w:szCs w:val="24"/>
              </w:rPr>
              <w:t xml:space="preserve"> to be included in total  </w:t>
            </w:r>
          </w:p>
        </w:tc>
        <w:tc>
          <w:tcPr>
            <w:tcW w:w="1843" w:type="dxa"/>
          </w:tcPr>
          <w:p w:rsidR="008007F3" w:rsidRPr="008007F3" w:rsidRDefault="008007F3" w:rsidP="008007F3">
            <w:pPr>
              <w:spacing w:after="200" w:line="276" w:lineRule="auto"/>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b/>
                <w:sz w:val="24"/>
                <w:szCs w:val="24"/>
              </w:rPr>
              <w:t>Once off Data review, import and migration cost</w:t>
            </w:r>
            <w:r w:rsidRPr="008007F3">
              <w:rPr>
                <w:rFonts w:ascii="Times New Roman" w:eastAsia="Times New Roman" w:hAnsi="Times New Roman" w:cs="Times New Roman"/>
                <w:sz w:val="24"/>
                <w:szCs w:val="24"/>
              </w:rPr>
              <w:t xml:space="preserve"> must be included</w:t>
            </w:r>
          </w:p>
        </w:tc>
        <w:tc>
          <w:tcPr>
            <w:tcW w:w="1843" w:type="dxa"/>
          </w:tcPr>
          <w:p w:rsidR="008007F3" w:rsidRPr="008007F3" w:rsidRDefault="008007F3" w:rsidP="008007F3">
            <w:pPr>
              <w:spacing w:after="200" w:line="276" w:lineRule="auto"/>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b/>
                <w:sz w:val="24"/>
                <w:szCs w:val="24"/>
              </w:rPr>
              <w:t>Yearly Training cost</w:t>
            </w:r>
            <w:r w:rsidRPr="008007F3">
              <w:rPr>
                <w:rFonts w:ascii="Times New Roman" w:eastAsia="Times New Roman" w:hAnsi="Times New Roman" w:cs="Times New Roman"/>
                <w:sz w:val="24"/>
                <w:szCs w:val="24"/>
              </w:rPr>
              <w:t xml:space="preserve"> to be included</w:t>
            </w:r>
          </w:p>
        </w:tc>
        <w:tc>
          <w:tcPr>
            <w:tcW w:w="1843" w:type="dxa"/>
          </w:tcPr>
          <w:p w:rsidR="008007F3" w:rsidRPr="008007F3" w:rsidRDefault="008007F3" w:rsidP="008007F3">
            <w:pPr>
              <w:spacing w:after="200" w:line="276" w:lineRule="auto"/>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Yearly Review of Annual Performance Report.   (36 months amount)</w:t>
            </w:r>
          </w:p>
        </w:tc>
        <w:tc>
          <w:tcPr>
            <w:tcW w:w="1843" w:type="dxa"/>
          </w:tcPr>
          <w:p w:rsidR="008007F3" w:rsidRPr="008007F3" w:rsidRDefault="008007F3" w:rsidP="008007F3">
            <w:pPr>
              <w:spacing w:after="200" w:line="276" w:lineRule="auto"/>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Address prior year audit findings on Annual Performance Report each year.</w:t>
            </w:r>
          </w:p>
        </w:tc>
        <w:tc>
          <w:tcPr>
            <w:tcW w:w="1843" w:type="dxa"/>
          </w:tcPr>
          <w:p w:rsidR="008007F3" w:rsidRPr="008007F3" w:rsidRDefault="008007F3" w:rsidP="008007F3">
            <w:pPr>
              <w:spacing w:after="200" w:line="276" w:lineRule="auto"/>
              <w:rPr>
                <w:rFonts w:ascii="Times New Roman" w:eastAsia="Times New Roman" w:hAnsi="Times New Roman" w:cs="Times New Roman"/>
                <w:sz w:val="24"/>
                <w:szCs w:val="24"/>
              </w:rPr>
            </w:pPr>
          </w:p>
        </w:tc>
      </w:tr>
      <w:tr w:rsidR="008007F3" w:rsidRPr="008007F3" w:rsidTr="008007F3">
        <w:tc>
          <w:tcPr>
            <w:tcW w:w="7508" w:type="dxa"/>
          </w:tcPr>
          <w:p w:rsidR="008007F3" w:rsidRPr="008007F3" w:rsidRDefault="008007F3" w:rsidP="008007F3">
            <w:pPr>
              <w:spacing w:after="200" w:line="276" w:lineRule="auto"/>
              <w:rPr>
                <w:rFonts w:ascii="Times New Roman" w:eastAsia="Times New Roman" w:hAnsi="Times New Roman" w:cs="Times New Roman"/>
                <w:b/>
                <w:sz w:val="24"/>
                <w:szCs w:val="24"/>
              </w:rPr>
            </w:pPr>
            <w:r w:rsidRPr="008007F3">
              <w:rPr>
                <w:rFonts w:ascii="Times New Roman" w:eastAsia="Times New Roman" w:hAnsi="Times New Roman" w:cs="Times New Roman"/>
                <w:b/>
                <w:sz w:val="24"/>
                <w:szCs w:val="24"/>
              </w:rPr>
              <w:t>Total Tender amount (36 months)</w:t>
            </w:r>
          </w:p>
        </w:tc>
        <w:tc>
          <w:tcPr>
            <w:tcW w:w="1843" w:type="dxa"/>
          </w:tcPr>
          <w:p w:rsidR="008007F3" w:rsidRPr="008007F3" w:rsidRDefault="008007F3" w:rsidP="008007F3">
            <w:pPr>
              <w:spacing w:after="200" w:line="276" w:lineRule="auto"/>
              <w:rPr>
                <w:rFonts w:ascii="Times New Roman" w:eastAsia="Times New Roman" w:hAnsi="Times New Roman" w:cs="Times New Roman"/>
                <w:sz w:val="24"/>
                <w:szCs w:val="24"/>
              </w:rPr>
            </w:pPr>
          </w:p>
        </w:tc>
      </w:tr>
    </w:tbl>
    <w:p w:rsidR="008007F3" w:rsidRPr="008007F3" w:rsidRDefault="008007F3" w:rsidP="008007F3">
      <w:pPr>
        <w:rPr>
          <w:rFonts w:ascii="Times New Roman" w:eastAsia="Times New Roman" w:hAnsi="Times New Roman" w:cs="Times New Roman"/>
          <w:sz w:val="24"/>
          <w:szCs w:val="24"/>
        </w:rPr>
      </w:pPr>
    </w:p>
    <w:p w:rsidR="008007F3" w:rsidRPr="008007F3" w:rsidRDefault="008007F3" w:rsidP="008007F3">
      <w:pPr>
        <w:rPr>
          <w:rFonts w:ascii="Times New Roman" w:eastAsia="Times New Roman" w:hAnsi="Times New Roman" w:cs="Times New Roman"/>
          <w:sz w:val="24"/>
          <w:szCs w:val="24"/>
        </w:rPr>
      </w:pPr>
    </w:p>
    <w:p w:rsidR="008007F3" w:rsidRPr="008007F3" w:rsidRDefault="008007F3" w:rsidP="008007F3">
      <w:pPr>
        <w:rPr>
          <w:rFonts w:ascii="Times New Roman" w:eastAsia="Times New Roman" w:hAnsi="Times New Roman" w:cs="Times New Roman"/>
          <w:b/>
          <w:sz w:val="24"/>
          <w:szCs w:val="24"/>
          <w:u w:val="single"/>
        </w:rPr>
      </w:pPr>
      <w:r w:rsidRPr="008007F3">
        <w:rPr>
          <w:rFonts w:ascii="Times New Roman" w:eastAsia="Times New Roman" w:hAnsi="Times New Roman" w:cs="Times New Roman"/>
          <w:b/>
          <w:sz w:val="24"/>
          <w:szCs w:val="24"/>
          <w:u w:val="single"/>
        </w:rPr>
        <w:br w:type="page"/>
      </w:r>
    </w:p>
    <w:tbl>
      <w:tblPr>
        <w:tblpPr w:leftFromText="180" w:rightFromText="180" w:vertAnchor="page" w:horzAnchor="margin" w:tblpY="144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43"/>
      </w:tblGrid>
      <w:tr w:rsidR="008007F3" w:rsidRPr="008007F3" w:rsidTr="008007F3">
        <w:trPr>
          <w:trHeight w:val="416"/>
        </w:trPr>
        <w:tc>
          <w:tcPr>
            <w:tcW w:w="7508" w:type="dxa"/>
            <w:shd w:val="clear" w:color="auto" w:fill="EEECE1" w:themeFill="background2"/>
          </w:tcPr>
          <w:p w:rsidR="008007F3" w:rsidRPr="008007F3" w:rsidRDefault="008007F3" w:rsidP="008007F3">
            <w:pPr>
              <w:spacing w:after="0" w:line="240" w:lineRule="auto"/>
              <w:rPr>
                <w:rFonts w:ascii="Times New Roman" w:eastAsia="Times New Roman" w:hAnsi="Times New Roman" w:cs="Times New Roman"/>
                <w:b/>
                <w:sz w:val="24"/>
                <w:szCs w:val="24"/>
                <w:lang w:val="en-US"/>
              </w:rPr>
            </w:pPr>
            <w:r w:rsidRPr="008007F3">
              <w:rPr>
                <w:rFonts w:ascii="Times New Roman" w:eastAsia="Times New Roman" w:hAnsi="Times New Roman" w:cs="Times New Roman"/>
                <w:b/>
                <w:sz w:val="24"/>
                <w:szCs w:val="24"/>
                <w:lang w:val="en-US"/>
              </w:rPr>
              <w:lastRenderedPageBreak/>
              <w:t xml:space="preserve">Performance Management system requirements </w:t>
            </w:r>
          </w:p>
        </w:tc>
        <w:tc>
          <w:tcPr>
            <w:tcW w:w="1843" w:type="dxa"/>
            <w:shd w:val="clear" w:color="auto" w:fill="EEECE1" w:themeFill="background2"/>
          </w:tcPr>
          <w:p w:rsidR="008007F3" w:rsidRPr="008007F3" w:rsidRDefault="008007F3" w:rsidP="008007F3">
            <w:pPr>
              <w:spacing w:after="0" w:line="240" w:lineRule="auto"/>
              <w:jc w:val="center"/>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Yes/ No</w:t>
            </w:r>
          </w:p>
        </w:tc>
      </w:tr>
      <w:tr w:rsidR="008007F3" w:rsidRPr="008007F3" w:rsidTr="008007F3">
        <w:trPr>
          <w:trHeight w:val="432"/>
        </w:trPr>
        <w:tc>
          <w:tcPr>
            <w:tcW w:w="7508" w:type="dxa"/>
            <w:shd w:val="clear" w:color="auto" w:fill="EEECE1" w:themeFill="background2"/>
          </w:tcPr>
          <w:p w:rsidR="008007F3" w:rsidRPr="008007F3" w:rsidRDefault="008007F3" w:rsidP="008007F3">
            <w:pPr>
              <w:spacing w:after="0" w:line="240" w:lineRule="auto"/>
              <w:rPr>
                <w:rFonts w:ascii="Times New Roman" w:eastAsia="Times New Roman" w:hAnsi="Times New Roman" w:cs="Times New Roman"/>
                <w:b/>
                <w:sz w:val="24"/>
                <w:szCs w:val="24"/>
                <w:lang w:val="en-US"/>
              </w:rPr>
            </w:pPr>
            <w:r w:rsidRPr="008007F3">
              <w:rPr>
                <w:rFonts w:ascii="Times New Roman" w:eastAsia="Times New Roman" w:hAnsi="Times New Roman" w:cs="Times New Roman"/>
                <w:b/>
                <w:sz w:val="24"/>
                <w:szCs w:val="24"/>
                <w:lang w:val="en-US"/>
              </w:rPr>
              <w:t>The Performance Management system are in line with the ISO 27001 information security standards namely but not limited to:</w:t>
            </w:r>
          </w:p>
          <w:p w:rsidR="008007F3" w:rsidRPr="008007F3" w:rsidRDefault="008007F3" w:rsidP="008007F3">
            <w:pPr>
              <w:spacing w:after="0" w:line="240" w:lineRule="auto"/>
              <w:rPr>
                <w:rFonts w:ascii="Times New Roman" w:eastAsia="Times New Roman" w:hAnsi="Times New Roman" w:cs="Times New Roman"/>
                <w:sz w:val="24"/>
                <w:szCs w:val="24"/>
                <w:lang w:val="en-US"/>
              </w:rPr>
            </w:pPr>
          </w:p>
        </w:tc>
        <w:tc>
          <w:tcPr>
            <w:tcW w:w="1843" w:type="dxa"/>
            <w:shd w:val="clear" w:color="auto" w:fill="EEECE1" w:themeFill="background2"/>
          </w:tcPr>
          <w:p w:rsidR="008007F3" w:rsidRPr="008007F3" w:rsidRDefault="008007F3" w:rsidP="008007F3">
            <w:pPr>
              <w:spacing w:after="0" w:line="240" w:lineRule="auto"/>
              <w:rPr>
                <w:rFonts w:ascii="Times New Roman" w:eastAsia="Times New Roman" w:hAnsi="Times New Roman" w:cs="Times New Roman"/>
                <w:b/>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Encryption</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Password Compliance</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Audit trails for Administrators to monitor access activity of users on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Regular Backups and Restoration test</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Change Management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Patch Management</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Antivirus Management</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2"/>
        </w:trPr>
        <w:tc>
          <w:tcPr>
            <w:tcW w:w="7508" w:type="dxa"/>
            <w:shd w:val="clear" w:color="auto" w:fill="EEECE1" w:themeFill="background2"/>
          </w:tcPr>
          <w:p w:rsidR="008007F3" w:rsidRPr="008007F3" w:rsidRDefault="008007F3" w:rsidP="008007F3">
            <w:pPr>
              <w:spacing w:after="0" w:line="240" w:lineRule="auto"/>
              <w:rPr>
                <w:rFonts w:ascii="Times New Roman" w:eastAsia="Times New Roman" w:hAnsi="Times New Roman" w:cs="Times New Roman"/>
                <w:b/>
                <w:sz w:val="24"/>
                <w:szCs w:val="24"/>
              </w:rPr>
            </w:pPr>
            <w:r w:rsidRPr="008007F3">
              <w:rPr>
                <w:rFonts w:ascii="Times New Roman" w:eastAsia="Times New Roman" w:hAnsi="Times New Roman" w:cs="Times New Roman"/>
                <w:b/>
                <w:sz w:val="24"/>
                <w:szCs w:val="24"/>
              </w:rPr>
              <w:t xml:space="preserve">The system must cater for the following basic concepts in line with </w:t>
            </w:r>
            <w:proofErr w:type="spellStart"/>
            <w:r w:rsidRPr="008007F3">
              <w:rPr>
                <w:rFonts w:ascii="Times New Roman" w:eastAsia="Times New Roman" w:hAnsi="Times New Roman" w:cs="Times New Roman"/>
                <w:b/>
                <w:sz w:val="24"/>
                <w:szCs w:val="24"/>
              </w:rPr>
              <w:t>Mscoa</w:t>
            </w:r>
            <w:proofErr w:type="spellEnd"/>
            <w:r w:rsidRPr="008007F3">
              <w:rPr>
                <w:rFonts w:ascii="Times New Roman" w:eastAsia="Times New Roman" w:hAnsi="Times New Roman" w:cs="Times New Roman"/>
                <w:b/>
                <w:sz w:val="24"/>
                <w:szCs w:val="24"/>
              </w:rPr>
              <w:t xml:space="preserve"> practices:</w:t>
            </w:r>
          </w:p>
          <w:p w:rsidR="008007F3" w:rsidRPr="008007F3" w:rsidRDefault="008007F3" w:rsidP="008007F3">
            <w:pPr>
              <w:autoSpaceDE w:val="0"/>
              <w:autoSpaceDN w:val="0"/>
              <w:adjustRightInd w:val="0"/>
              <w:spacing w:after="0" w:line="240" w:lineRule="auto"/>
              <w:rPr>
                <w:rFonts w:ascii="Calibri" w:hAnsi="Calibri" w:cs="Calibri"/>
                <w:color w:val="000000"/>
                <w:sz w:val="24"/>
                <w:szCs w:val="24"/>
              </w:rPr>
            </w:pPr>
          </w:p>
        </w:tc>
        <w:tc>
          <w:tcPr>
            <w:tcW w:w="1843" w:type="dxa"/>
            <w:shd w:val="clear" w:color="auto" w:fill="EEECE1" w:themeFill="background2"/>
          </w:tcPr>
          <w:p w:rsidR="008007F3" w:rsidRPr="008007F3" w:rsidRDefault="008007F3" w:rsidP="008007F3">
            <w:pPr>
              <w:spacing w:after="0" w:line="240" w:lineRule="auto"/>
              <w:rPr>
                <w:rFonts w:ascii="Times New Roman" w:eastAsia="Times New Roman" w:hAnsi="Times New Roman" w:cs="Times New Roman"/>
                <w:b/>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Web based system with daily, progressive backups</w:t>
            </w:r>
          </w:p>
          <w:p w:rsidR="008007F3" w:rsidRPr="008007F3" w:rsidRDefault="008007F3" w:rsidP="008007F3">
            <w:pPr>
              <w:spacing w:after="0" w:line="240" w:lineRule="auto"/>
              <w:rPr>
                <w:rFonts w:ascii="Times New Roman" w:eastAsia="Times New Roman" w:hAnsi="Times New Roman" w:cs="Times New Roman"/>
                <w:sz w:val="24"/>
                <w:szCs w:val="24"/>
                <w:lang w:val="en-US"/>
              </w:rPr>
            </w:pP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System generated user, security and backup reports available</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Availability of an Online Help Desk and System Support</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Secure access with unique user access levels defined by the municipality</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Action Dashboard functionality reflecting the reporting status of the individual user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Automated logging of all user activities in detailed activity logs (audit trails)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Automated closure of reporting time periods with system-generated reminders sent to users via email</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Employee and Institutional performance management system modules must be integrated</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Allow for accurate monthly reporting on Individual Performance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Allow for accurate monthly reporting on SDBIP KPIs,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rPr>
              <w:t>Automated calculation of SDBIP KPI results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Allows for the reporting on Top Layer SDBIP and Departmental SDBIP KPIs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rPr>
              <w:t>Functionality that facilitates the alignment between the IDP, SDBIP and Performance Plans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Ability to build Organisational Posts, Job Descriptions, and Individual Performance Scorecards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Allow the uploading of documents, as supporting evidence, for auditing purposes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Functionality that allows Internal Audit to audit (and refer back) the portfolio of evidence electronically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lastRenderedPageBreak/>
              <w:t>Allow for the extraction of reports in a user-defined format e.g. group per Department or KPA, monthly, quarterly, or annually</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Allow for automated scoring during performance assessments (Scoring 200% as per COGHTA Regulations)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Functionality that allows </w:t>
            </w:r>
            <w:proofErr w:type="gramStart"/>
            <w:r w:rsidRPr="008007F3">
              <w:rPr>
                <w:rFonts w:ascii="Times New Roman" w:eastAsia="Times New Roman" w:hAnsi="Times New Roman" w:cs="Times New Roman"/>
                <w:sz w:val="24"/>
                <w:szCs w:val="24"/>
              </w:rPr>
              <w:t>for core</w:t>
            </w:r>
            <w:proofErr w:type="gramEnd"/>
            <w:r w:rsidRPr="008007F3">
              <w:rPr>
                <w:rFonts w:ascii="Times New Roman" w:eastAsia="Times New Roman" w:hAnsi="Times New Roman" w:cs="Times New Roman"/>
                <w:sz w:val="24"/>
                <w:szCs w:val="24"/>
              </w:rPr>
              <w:t xml:space="preserve"> competencies to be defined and scored electronically.</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Automated calculation of assessment results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Individual Assessment results reporting functionality</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Export and import of bulk data via MS Excel</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User-friendly interface that allows municipal employees to upload new KPIs or adjustments to the SDBIP independently from a service provider.</w:t>
            </w:r>
            <w:r w:rsidRPr="008007F3">
              <w:rPr>
                <w:rFonts w:ascii="Times New Roman" w:eastAsia="Times New Roman" w:hAnsi="Times New Roman" w:cs="Times New Roman"/>
                <w:sz w:val="24"/>
                <w:szCs w:val="24"/>
                <w:lang w:val="en-US"/>
              </w:rPr>
              <w:t xml:space="preserve">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rPr>
            </w:pPr>
          </w:p>
        </w:tc>
      </w:tr>
      <w:tr w:rsidR="008007F3" w:rsidRPr="008007F3" w:rsidTr="008007F3">
        <w:trPr>
          <w:trHeight w:val="438"/>
        </w:trPr>
        <w:tc>
          <w:tcPr>
            <w:tcW w:w="7508" w:type="dxa"/>
            <w:shd w:val="clear" w:color="auto" w:fill="auto"/>
          </w:tcPr>
          <w:p w:rsidR="008007F3" w:rsidRPr="008007F3" w:rsidRDefault="008007F3" w:rsidP="008007F3">
            <w:pPr>
              <w:autoSpaceDE w:val="0"/>
              <w:autoSpaceDN w:val="0"/>
              <w:adjustRightInd w:val="0"/>
              <w:spacing w:after="44" w:line="240" w:lineRule="auto"/>
              <w:rPr>
                <w:rFonts w:ascii="Times New Roman" w:hAnsi="Times New Roman" w:cs="Times New Roman"/>
                <w:color w:val="000000"/>
                <w:sz w:val="24"/>
                <w:szCs w:val="24"/>
              </w:rPr>
            </w:pPr>
            <w:r w:rsidRPr="008007F3">
              <w:rPr>
                <w:rFonts w:ascii="Times New Roman" w:hAnsi="Times New Roman" w:cs="Times New Roman"/>
                <w:bCs/>
                <w:color w:val="000000"/>
                <w:sz w:val="24"/>
                <w:szCs w:val="24"/>
              </w:rPr>
              <w:t>PDP module</w:t>
            </w:r>
            <w:r w:rsidRPr="008007F3">
              <w:rPr>
                <w:rFonts w:ascii="Times New Roman" w:hAnsi="Times New Roman" w:cs="Times New Roman"/>
                <w:b/>
                <w:bCs/>
                <w:color w:val="000000"/>
                <w:sz w:val="24"/>
                <w:szCs w:val="24"/>
              </w:rPr>
              <w:t xml:space="preserve"> </w:t>
            </w:r>
            <w:r w:rsidRPr="008007F3">
              <w:rPr>
                <w:rFonts w:ascii="Times New Roman" w:hAnsi="Times New Roman" w:cs="Times New Roman"/>
                <w:color w:val="000000"/>
                <w:sz w:val="24"/>
                <w:szCs w:val="24"/>
              </w:rPr>
              <w:t>for the management and tracking of employees’ PDP(Personal Development Plan)</w:t>
            </w:r>
          </w:p>
        </w:tc>
        <w:tc>
          <w:tcPr>
            <w:tcW w:w="1843" w:type="dxa"/>
          </w:tcPr>
          <w:p w:rsidR="008007F3" w:rsidRPr="008007F3" w:rsidRDefault="008007F3" w:rsidP="008007F3">
            <w:pPr>
              <w:autoSpaceDE w:val="0"/>
              <w:autoSpaceDN w:val="0"/>
              <w:adjustRightInd w:val="0"/>
              <w:spacing w:after="44" w:line="240" w:lineRule="auto"/>
              <w:rPr>
                <w:rFonts w:ascii="Times New Roman" w:hAnsi="Times New Roman" w:cs="Times New Roman"/>
                <w:bCs/>
                <w:color w:val="000000"/>
                <w:sz w:val="24"/>
                <w:szCs w:val="24"/>
              </w:rPr>
            </w:pPr>
          </w:p>
        </w:tc>
      </w:tr>
      <w:tr w:rsidR="008007F3" w:rsidRPr="008007F3" w:rsidTr="008007F3">
        <w:trPr>
          <w:trHeight w:val="438"/>
        </w:trPr>
        <w:tc>
          <w:tcPr>
            <w:tcW w:w="7508" w:type="dxa"/>
            <w:shd w:val="clear" w:color="auto" w:fill="auto"/>
          </w:tcPr>
          <w:p w:rsidR="008007F3" w:rsidRPr="008007F3" w:rsidRDefault="008007F3" w:rsidP="008007F3">
            <w:pPr>
              <w:autoSpaceDE w:val="0"/>
              <w:autoSpaceDN w:val="0"/>
              <w:adjustRightInd w:val="0"/>
              <w:spacing w:after="0" w:line="240" w:lineRule="auto"/>
              <w:rPr>
                <w:rFonts w:ascii="Times New Roman" w:hAnsi="Times New Roman" w:cs="Times New Roman"/>
                <w:color w:val="000000"/>
                <w:sz w:val="24"/>
                <w:szCs w:val="24"/>
              </w:rPr>
            </w:pPr>
            <w:r w:rsidRPr="008007F3">
              <w:rPr>
                <w:rFonts w:ascii="Times New Roman" w:hAnsi="Times New Roman" w:cs="Times New Roman"/>
                <w:color w:val="000000"/>
                <w:sz w:val="24"/>
                <w:szCs w:val="24"/>
              </w:rPr>
              <w:t>Validation of municipal financial data imported into the system</w:t>
            </w:r>
          </w:p>
        </w:tc>
        <w:tc>
          <w:tcPr>
            <w:tcW w:w="1843" w:type="dxa"/>
          </w:tcPr>
          <w:p w:rsidR="008007F3" w:rsidRPr="008007F3" w:rsidRDefault="008007F3" w:rsidP="008007F3">
            <w:pPr>
              <w:autoSpaceDE w:val="0"/>
              <w:autoSpaceDN w:val="0"/>
              <w:adjustRightInd w:val="0"/>
              <w:spacing w:after="0" w:line="240" w:lineRule="auto"/>
              <w:rPr>
                <w:rFonts w:ascii="Times New Roman" w:hAnsi="Times New Roman" w:cs="Times New Roman"/>
                <w:bCs/>
                <w:color w:val="000000"/>
                <w:sz w:val="24"/>
                <w:szCs w:val="24"/>
              </w:rPr>
            </w:pPr>
          </w:p>
        </w:tc>
      </w:tr>
      <w:tr w:rsidR="008007F3" w:rsidRPr="008007F3" w:rsidTr="008007F3">
        <w:trPr>
          <w:trHeight w:val="438"/>
        </w:trPr>
        <w:tc>
          <w:tcPr>
            <w:tcW w:w="7508" w:type="dxa"/>
            <w:shd w:val="clear" w:color="auto" w:fill="auto"/>
          </w:tcPr>
          <w:p w:rsidR="008007F3" w:rsidRPr="008007F3" w:rsidRDefault="008007F3" w:rsidP="008007F3">
            <w:pPr>
              <w:autoSpaceDE w:val="0"/>
              <w:autoSpaceDN w:val="0"/>
              <w:adjustRightInd w:val="0"/>
              <w:spacing w:after="0" w:line="240" w:lineRule="auto"/>
              <w:rPr>
                <w:rFonts w:ascii="Times New Roman" w:hAnsi="Times New Roman" w:cs="Times New Roman"/>
                <w:bCs/>
                <w:color w:val="000000"/>
                <w:sz w:val="24"/>
                <w:szCs w:val="24"/>
              </w:rPr>
            </w:pPr>
          </w:p>
        </w:tc>
        <w:tc>
          <w:tcPr>
            <w:tcW w:w="1843" w:type="dxa"/>
          </w:tcPr>
          <w:p w:rsidR="008007F3" w:rsidRPr="008007F3" w:rsidRDefault="008007F3" w:rsidP="008007F3">
            <w:pPr>
              <w:autoSpaceDE w:val="0"/>
              <w:autoSpaceDN w:val="0"/>
              <w:adjustRightInd w:val="0"/>
              <w:spacing w:after="0" w:line="240" w:lineRule="auto"/>
              <w:rPr>
                <w:rFonts w:ascii="Times New Roman" w:hAnsi="Times New Roman" w:cs="Times New Roman"/>
                <w:bCs/>
                <w:color w:val="000000"/>
                <w:sz w:val="24"/>
                <w:szCs w:val="24"/>
              </w:rPr>
            </w:pPr>
          </w:p>
        </w:tc>
      </w:tr>
      <w:tr w:rsidR="008007F3" w:rsidRPr="008007F3" w:rsidTr="008007F3">
        <w:trPr>
          <w:trHeight w:val="438"/>
        </w:trPr>
        <w:tc>
          <w:tcPr>
            <w:tcW w:w="7508" w:type="dxa"/>
            <w:shd w:val="clear" w:color="auto" w:fill="EEECE1" w:themeFill="background2"/>
          </w:tcPr>
          <w:p w:rsidR="008007F3" w:rsidRPr="008007F3" w:rsidRDefault="008007F3" w:rsidP="008007F3">
            <w:pPr>
              <w:spacing w:after="0" w:line="240" w:lineRule="auto"/>
              <w:rPr>
                <w:rFonts w:ascii="Times New Roman" w:eastAsia="Times New Roman" w:hAnsi="Times New Roman" w:cs="Times New Roman"/>
                <w:b/>
                <w:sz w:val="24"/>
                <w:szCs w:val="24"/>
                <w:lang w:val="en-US"/>
              </w:rPr>
            </w:pPr>
          </w:p>
        </w:tc>
        <w:tc>
          <w:tcPr>
            <w:tcW w:w="1843" w:type="dxa"/>
            <w:shd w:val="clear" w:color="auto" w:fill="EEECE1" w:themeFill="background2"/>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is approved by National Treasury</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38"/>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can be integrated with a financial Performance Management system?(SOLVEM financial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The Performance Management system commensurate with the resources of ZFM DM.  </w:t>
            </w:r>
          </w:p>
          <w:p w:rsidR="008007F3" w:rsidRPr="008007F3" w:rsidRDefault="008007F3" w:rsidP="008007F3">
            <w:pPr>
              <w:spacing w:after="0" w:line="240" w:lineRule="auto"/>
              <w:rPr>
                <w:rFonts w:ascii="Times New Roman" w:eastAsia="Times New Roman" w:hAnsi="Times New Roman" w:cs="Times New Roman"/>
                <w:sz w:val="24"/>
                <w:szCs w:val="24"/>
                <w:lang w:val="en-US"/>
              </w:rPr>
            </w:pP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50"/>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The Performance Management system can be best suited to the circumstance of ZFM DM.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is in line with the priorities, objectives, indicators and targets contained in its integrated development plan</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can promote a culture of performance management among its political structures, political office bearers and councilors and in its administration</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can administer its affairs in an economical, effective, efficient and accountable manner</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The Performance Management system can capture the objectives for its developmental priorities as set out in the IDP and </w:t>
            </w:r>
            <w:proofErr w:type="gramStart"/>
            <w:r w:rsidRPr="008007F3">
              <w:rPr>
                <w:rFonts w:ascii="Times New Roman" w:eastAsia="Times New Roman" w:hAnsi="Times New Roman" w:cs="Times New Roman"/>
                <w:sz w:val="24"/>
                <w:szCs w:val="24"/>
                <w:lang w:val="en-US"/>
              </w:rPr>
              <w:t>SDBIP?</w:t>
            </w:r>
            <w:proofErr w:type="gramEnd"/>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Arial" w:eastAsia="Times New Roman" w:hAnsi="Arial" w:cs="Arial"/>
                <w:sz w:val="24"/>
                <w:szCs w:val="24"/>
                <w:lang w:val="en-US"/>
              </w:rPr>
            </w:pPr>
            <w:r w:rsidRPr="008007F3">
              <w:rPr>
                <w:rFonts w:ascii="Times New Roman" w:eastAsia="Times New Roman" w:hAnsi="Times New Roman" w:cs="Times New Roman"/>
                <w:sz w:val="24"/>
                <w:szCs w:val="24"/>
                <w:lang w:val="en-US"/>
              </w:rPr>
              <w:t>The performance management system defines the roles and responsibilities of all role players (i.e. Mayor, EXCO, Council, Municipal Manager, Audit</w:t>
            </w:r>
            <w:r w:rsidRPr="008007F3">
              <w:rPr>
                <w:rFonts w:ascii="Arial" w:eastAsia="Times New Roman" w:hAnsi="Arial" w:cs="Arial"/>
                <w:sz w:val="24"/>
                <w:szCs w:val="24"/>
                <w:lang w:val="en-US"/>
              </w:rPr>
              <w:t xml:space="preserve"> </w:t>
            </w:r>
            <w:r w:rsidRPr="008007F3">
              <w:rPr>
                <w:rFonts w:ascii="Times New Roman" w:eastAsia="Times New Roman" w:hAnsi="Times New Roman" w:cs="Times New Roman"/>
                <w:sz w:val="24"/>
                <w:szCs w:val="24"/>
                <w:lang w:val="en-US"/>
              </w:rPr>
              <w:t xml:space="preserve">Committees, public </w:t>
            </w:r>
            <w:proofErr w:type="spellStart"/>
            <w:r w:rsidRPr="008007F3">
              <w:rPr>
                <w:rFonts w:ascii="Times New Roman" w:eastAsia="Times New Roman" w:hAnsi="Times New Roman" w:cs="Times New Roman"/>
                <w:sz w:val="24"/>
                <w:szCs w:val="24"/>
                <w:lang w:val="en-US"/>
              </w:rPr>
              <w:t>etc</w:t>
            </w:r>
            <w:proofErr w:type="spellEnd"/>
            <w:r w:rsidRPr="008007F3">
              <w:rPr>
                <w:rFonts w:ascii="Times New Roman" w:eastAsia="Times New Roman" w:hAnsi="Times New Roman" w:cs="Times New Roman"/>
                <w:sz w:val="24"/>
                <w:szCs w:val="24"/>
                <w:lang w:val="en-US"/>
              </w:rPr>
              <w:t>)</w:t>
            </w:r>
            <w:proofErr w:type="gramStart"/>
            <w:r w:rsidRPr="008007F3">
              <w:rPr>
                <w:rFonts w:ascii="Times New Roman" w:eastAsia="Times New Roman" w:hAnsi="Times New Roman" w:cs="Times New Roman"/>
                <w:sz w:val="24"/>
                <w:szCs w:val="24"/>
                <w:lang w:val="en-US"/>
              </w:rPr>
              <w:t>?</w:t>
            </w:r>
            <w:proofErr w:type="gramEnd"/>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can set appropriate key performance indicators as a yardstick for measuring performance, including outcomes and impact with regard to the municipality’s development priorities and objectives set out in its integrated development plan</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can measure performance targets with regard to each of those development priorities and objectives</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29"/>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can be used to monitor performance</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Performance management system can measure and review performance at least once per year</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lastRenderedPageBreak/>
              <w:t>The Performance management system can be used to allocate steps to improve performance with regards to those developmental priorities and objectives where performance targets are not met</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The Performance management system can draw reports for regular reporting to- </w:t>
            </w:r>
          </w:p>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council, other political structures, political office bearers and staff of the municipality</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500"/>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The Performance Management system can serve as an early warning indicator of under-performance.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354"/>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The Top Layer SDBIP can be captured on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345"/>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The Departmental SDBIP can be captured on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Monthly projections of revenue to be collected can be monitored on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Monthly projections of expenditure can be captured and monitored on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Quarterly projections of service delivery can be captured and monitored on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Ward information for expenditure can be monitored on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Detailed capital works plan over three years can be captured and monitored on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Type of indicator can be selected in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Performance Standard can be captured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Baseline information can be captured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Job description duties can be captured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560"/>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Core competencies according Performance Regulations 2006 can be captured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Core competencies Performance Management system regulations 2014 can be captured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826"/>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Employee must be assessment against both components with a weighting of 80:20 (160:40) allocated to the key performance areas and the core competency </w:t>
            </w:r>
            <w:proofErr w:type="gramStart"/>
            <w:r w:rsidRPr="008007F3">
              <w:rPr>
                <w:rFonts w:ascii="Times New Roman" w:eastAsia="Times New Roman" w:hAnsi="Times New Roman" w:cs="Times New Roman"/>
                <w:sz w:val="24"/>
                <w:szCs w:val="24"/>
                <w:lang w:val="en-US"/>
              </w:rPr>
              <w:t>can be evaluated</w:t>
            </w:r>
            <w:proofErr w:type="gramEnd"/>
            <w:r w:rsidRPr="008007F3">
              <w:rPr>
                <w:rFonts w:ascii="Times New Roman" w:eastAsia="Times New Roman" w:hAnsi="Times New Roman" w:cs="Times New Roman"/>
                <w:sz w:val="24"/>
                <w:szCs w:val="24"/>
                <w:lang w:val="en-US"/>
              </w:rPr>
              <w:t xml:space="preserve"> in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Assessment will be based on his/her performance in terms of performance indicators identified as per the performance plan which are linked to the KPA’s which constitute 80% of the overall assessment result as per the weightings agreed to between the employer and the employee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455"/>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Weighting according 5 National KPA’s defined in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An indicative rating on the </w:t>
            </w:r>
            <w:proofErr w:type="gramStart"/>
            <w:r w:rsidRPr="008007F3">
              <w:rPr>
                <w:rFonts w:ascii="Times New Roman" w:eastAsia="Times New Roman" w:hAnsi="Times New Roman" w:cs="Times New Roman"/>
                <w:sz w:val="24"/>
                <w:szCs w:val="24"/>
                <w:lang w:val="en-US"/>
              </w:rPr>
              <w:t>five point</w:t>
            </w:r>
            <w:proofErr w:type="gramEnd"/>
            <w:r w:rsidRPr="008007F3">
              <w:rPr>
                <w:rFonts w:ascii="Times New Roman" w:eastAsia="Times New Roman" w:hAnsi="Times New Roman" w:cs="Times New Roman"/>
                <w:sz w:val="24"/>
                <w:szCs w:val="24"/>
                <w:lang w:val="en-US"/>
              </w:rPr>
              <w:t xml:space="preserve"> scale for each KPA can be selected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Assessment calculator can be used to add the scores and calculate a final score in the performance management system</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580"/>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Personal development plan for addressing developmental gaps </w:t>
            </w:r>
            <w:proofErr w:type="gramStart"/>
            <w:r w:rsidRPr="008007F3">
              <w:rPr>
                <w:rFonts w:ascii="Times New Roman" w:eastAsia="Times New Roman" w:hAnsi="Times New Roman" w:cs="Times New Roman"/>
                <w:sz w:val="24"/>
                <w:szCs w:val="24"/>
                <w:lang w:val="en-US"/>
              </w:rPr>
              <w:t>can be developed</w:t>
            </w:r>
            <w:proofErr w:type="gramEnd"/>
            <w:r w:rsidRPr="008007F3">
              <w:rPr>
                <w:rFonts w:ascii="Times New Roman" w:eastAsia="Times New Roman" w:hAnsi="Times New Roman" w:cs="Times New Roman"/>
                <w:sz w:val="24"/>
                <w:szCs w:val="24"/>
                <w:lang w:val="en-US"/>
              </w:rPr>
              <w:t xml:space="preserve"> in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536"/>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t xml:space="preserve">Performance bonus calculation </w:t>
            </w:r>
            <w:proofErr w:type="gramStart"/>
            <w:r w:rsidRPr="008007F3">
              <w:rPr>
                <w:rFonts w:ascii="Times New Roman" w:eastAsia="Times New Roman" w:hAnsi="Times New Roman" w:cs="Times New Roman"/>
                <w:sz w:val="24"/>
                <w:szCs w:val="24"/>
                <w:lang w:val="en-US"/>
              </w:rPr>
              <w:t>can be calculated</w:t>
            </w:r>
            <w:proofErr w:type="gramEnd"/>
            <w:r w:rsidRPr="008007F3">
              <w:rPr>
                <w:rFonts w:ascii="Times New Roman" w:eastAsia="Times New Roman" w:hAnsi="Times New Roman" w:cs="Times New Roman"/>
                <w:sz w:val="24"/>
                <w:szCs w:val="24"/>
                <w:lang w:val="en-US"/>
              </w:rPr>
              <w:t xml:space="preserve"> in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r w:rsidR="008007F3" w:rsidRPr="008007F3" w:rsidTr="008007F3">
        <w:trPr>
          <w:trHeight w:val="527"/>
        </w:trPr>
        <w:tc>
          <w:tcPr>
            <w:tcW w:w="7508" w:type="dxa"/>
            <w:shd w:val="clear" w:color="auto" w:fill="auto"/>
          </w:tcPr>
          <w:p w:rsidR="008007F3" w:rsidRPr="008007F3" w:rsidRDefault="008007F3" w:rsidP="008007F3">
            <w:pPr>
              <w:spacing w:after="0" w:line="240" w:lineRule="auto"/>
              <w:rPr>
                <w:rFonts w:ascii="Times New Roman" w:eastAsia="Times New Roman" w:hAnsi="Times New Roman" w:cs="Times New Roman"/>
                <w:sz w:val="24"/>
                <w:szCs w:val="24"/>
                <w:lang w:val="en-US"/>
              </w:rPr>
            </w:pPr>
            <w:r w:rsidRPr="008007F3">
              <w:rPr>
                <w:rFonts w:ascii="Times New Roman" w:eastAsia="Times New Roman" w:hAnsi="Times New Roman" w:cs="Times New Roman"/>
                <w:sz w:val="24"/>
                <w:szCs w:val="24"/>
                <w:lang w:val="en-US"/>
              </w:rPr>
              <w:lastRenderedPageBreak/>
              <w:t xml:space="preserve">Performance rewards calculation </w:t>
            </w:r>
            <w:proofErr w:type="gramStart"/>
            <w:r w:rsidRPr="008007F3">
              <w:rPr>
                <w:rFonts w:ascii="Times New Roman" w:eastAsia="Times New Roman" w:hAnsi="Times New Roman" w:cs="Times New Roman"/>
                <w:sz w:val="24"/>
                <w:szCs w:val="24"/>
                <w:lang w:val="en-US"/>
              </w:rPr>
              <w:t>can be calculated</w:t>
            </w:r>
            <w:proofErr w:type="gramEnd"/>
            <w:r w:rsidRPr="008007F3">
              <w:rPr>
                <w:rFonts w:ascii="Times New Roman" w:eastAsia="Times New Roman" w:hAnsi="Times New Roman" w:cs="Times New Roman"/>
                <w:sz w:val="24"/>
                <w:szCs w:val="24"/>
                <w:lang w:val="en-US"/>
              </w:rPr>
              <w:t xml:space="preserve"> in the Performance Management system. </w:t>
            </w:r>
          </w:p>
        </w:tc>
        <w:tc>
          <w:tcPr>
            <w:tcW w:w="1843" w:type="dxa"/>
          </w:tcPr>
          <w:p w:rsidR="008007F3" w:rsidRPr="008007F3" w:rsidRDefault="008007F3" w:rsidP="008007F3">
            <w:pPr>
              <w:spacing w:after="0" w:line="240" w:lineRule="auto"/>
              <w:rPr>
                <w:rFonts w:ascii="Times New Roman" w:eastAsia="Times New Roman" w:hAnsi="Times New Roman" w:cs="Times New Roman"/>
                <w:sz w:val="24"/>
                <w:szCs w:val="24"/>
                <w:lang w:val="en-US"/>
              </w:rPr>
            </w:pPr>
          </w:p>
        </w:tc>
      </w:tr>
    </w:tbl>
    <w:p w:rsidR="008007F3" w:rsidRPr="008007F3" w:rsidRDefault="008007F3" w:rsidP="008007F3">
      <w:pPr>
        <w:spacing w:after="0" w:line="240" w:lineRule="auto"/>
        <w:rPr>
          <w:rFonts w:ascii="Times New Roman" w:eastAsia="Times New Roman" w:hAnsi="Times New Roman" w:cs="Times New Roman"/>
          <w:b/>
          <w:sz w:val="24"/>
          <w:szCs w:val="24"/>
          <w:u w:val="single"/>
        </w:rPr>
      </w:pPr>
    </w:p>
    <w:p w:rsidR="008007F3" w:rsidRPr="008007F3" w:rsidRDefault="008007F3" w:rsidP="008007F3">
      <w:pPr>
        <w:spacing w:after="0" w:line="240" w:lineRule="auto"/>
        <w:rPr>
          <w:rFonts w:eastAsiaTheme="minorEastAsia"/>
          <w:b/>
          <w:i/>
          <w:sz w:val="40"/>
          <w:szCs w:val="40"/>
          <w:u w:val="single"/>
          <w:lang w:val="en-US"/>
        </w:rPr>
      </w:pPr>
    </w:p>
    <w:p w:rsidR="008007F3" w:rsidRDefault="008007F3" w:rsidP="008007F3">
      <w:pPr>
        <w:spacing w:after="0" w:line="240" w:lineRule="auto"/>
        <w:ind w:firstLine="360"/>
        <w:rPr>
          <w:rFonts w:ascii="Times New Roman" w:eastAsia="Times New Roman" w:hAnsi="Times New Roman" w:cs="Times New Roman"/>
          <w:i/>
          <w:sz w:val="24"/>
          <w:szCs w:val="24"/>
          <w:lang w:val="en-US"/>
        </w:rPr>
      </w:pPr>
      <w:r w:rsidRPr="008007F3">
        <w:rPr>
          <w:rFonts w:ascii="Times New Roman" w:eastAsia="Times New Roman" w:hAnsi="Times New Roman" w:cs="Times New Roman"/>
          <w:b/>
          <w:i/>
          <w:sz w:val="28"/>
          <w:szCs w:val="28"/>
          <w:lang w:val="en-US"/>
        </w:rPr>
        <w:t>Evaluation Criteria</w:t>
      </w:r>
      <w:r w:rsidRPr="008007F3">
        <w:rPr>
          <w:rFonts w:ascii="Times New Roman" w:eastAsia="Times New Roman" w:hAnsi="Times New Roman" w:cs="Times New Roman"/>
          <w:i/>
          <w:sz w:val="24"/>
          <w:szCs w:val="24"/>
          <w:lang w:val="en-US"/>
        </w:rPr>
        <w:t>:</w:t>
      </w:r>
    </w:p>
    <w:p w:rsidR="008007F3" w:rsidRDefault="008007F3" w:rsidP="008007F3">
      <w:pPr>
        <w:spacing w:after="0" w:line="240" w:lineRule="auto"/>
        <w:ind w:firstLine="360"/>
        <w:rPr>
          <w:rFonts w:ascii="Times New Roman" w:eastAsia="Times New Roman" w:hAnsi="Times New Roman" w:cs="Times New Roman"/>
          <w:i/>
          <w:sz w:val="24"/>
          <w:szCs w:val="24"/>
          <w:lang w:val="en-US"/>
        </w:rPr>
      </w:pPr>
    </w:p>
    <w:p w:rsidR="008007F3" w:rsidRPr="008007F3" w:rsidRDefault="008007F3" w:rsidP="008007F3">
      <w:pPr>
        <w:spacing w:after="0" w:line="240" w:lineRule="auto"/>
        <w:ind w:left="360"/>
        <w:rPr>
          <w:rFonts w:ascii="Times New Roman" w:eastAsia="Times New Roman" w:hAnsi="Times New Roman" w:cs="Times New Roman"/>
          <w:i/>
          <w:sz w:val="24"/>
          <w:szCs w:val="24"/>
          <w:lang w:val="en-US"/>
        </w:rPr>
      </w:pPr>
      <w:r w:rsidRPr="008007F3">
        <w:rPr>
          <w:rFonts w:ascii="Times New Roman" w:eastAsia="Times New Roman" w:hAnsi="Times New Roman" w:cs="Times New Roman"/>
          <w:i/>
          <w:sz w:val="24"/>
          <w:szCs w:val="24"/>
          <w:lang w:val="en-US"/>
        </w:rPr>
        <w:t xml:space="preserve">The proposals </w:t>
      </w:r>
      <w:proofErr w:type="gramStart"/>
      <w:r w:rsidRPr="008007F3">
        <w:rPr>
          <w:rFonts w:ascii="Times New Roman" w:eastAsia="Times New Roman" w:hAnsi="Times New Roman" w:cs="Times New Roman"/>
          <w:i/>
          <w:sz w:val="24"/>
          <w:szCs w:val="24"/>
          <w:lang w:val="en-US"/>
        </w:rPr>
        <w:t>will be evaluated</w:t>
      </w:r>
      <w:proofErr w:type="gramEnd"/>
      <w:r w:rsidRPr="008007F3">
        <w:rPr>
          <w:rFonts w:ascii="Times New Roman" w:eastAsia="Times New Roman" w:hAnsi="Times New Roman" w:cs="Times New Roman"/>
          <w:i/>
          <w:sz w:val="24"/>
          <w:szCs w:val="24"/>
          <w:lang w:val="en-US"/>
        </w:rPr>
        <w:t xml:space="preserve"> in two phases: Phase 1: Bidders will be evaluated based on functionality. The minimum threshold for functionality is 65 out of 100 points. Bidders who fail to meet minimum threshold will </w:t>
      </w:r>
      <w:proofErr w:type="gramStart"/>
      <w:r w:rsidRPr="008007F3">
        <w:rPr>
          <w:rFonts w:ascii="Times New Roman" w:eastAsia="Times New Roman" w:hAnsi="Times New Roman" w:cs="Times New Roman"/>
          <w:i/>
          <w:sz w:val="24"/>
          <w:szCs w:val="24"/>
          <w:lang w:val="en-US"/>
        </w:rPr>
        <w:t>be disqualified</w:t>
      </w:r>
      <w:proofErr w:type="gramEnd"/>
      <w:r w:rsidRPr="008007F3">
        <w:rPr>
          <w:rFonts w:ascii="Times New Roman" w:eastAsia="Times New Roman" w:hAnsi="Times New Roman" w:cs="Times New Roman"/>
          <w:i/>
          <w:sz w:val="24"/>
          <w:szCs w:val="24"/>
          <w:lang w:val="en-US"/>
        </w:rPr>
        <w:t xml:space="preserve"> and will not be evaluated further for price points.</w:t>
      </w:r>
    </w:p>
    <w:p w:rsidR="008007F3" w:rsidRPr="008007F3" w:rsidRDefault="008007F3" w:rsidP="008007F3">
      <w:pPr>
        <w:spacing w:after="0" w:line="240" w:lineRule="auto"/>
        <w:ind w:firstLine="360"/>
        <w:rPr>
          <w:rFonts w:ascii="Times New Roman" w:eastAsia="Times New Roman" w:hAnsi="Times New Roman" w:cs="Times New Roman"/>
          <w:i/>
          <w:sz w:val="24"/>
          <w:szCs w:val="24"/>
          <w:lang w:val="en-US"/>
        </w:rPr>
      </w:pPr>
    </w:p>
    <w:p w:rsidR="008007F3" w:rsidRPr="008007F3" w:rsidRDefault="008007F3" w:rsidP="008007F3">
      <w:pPr>
        <w:spacing w:after="0" w:line="240" w:lineRule="auto"/>
        <w:ind w:left="720"/>
        <w:rPr>
          <w:rFonts w:ascii="Times New Roman" w:eastAsia="Times New Roman" w:hAnsi="Times New Roman" w:cs="Times New Roman"/>
          <w:i/>
          <w:sz w:val="24"/>
          <w:szCs w:val="24"/>
          <w:lang w:val="en-US"/>
        </w:rPr>
      </w:pPr>
    </w:p>
    <w:p w:rsidR="008007F3" w:rsidRPr="008007F3" w:rsidRDefault="008007F3" w:rsidP="008007F3">
      <w:pPr>
        <w:spacing w:after="0" w:line="240" w:lineRule="auto"/>
        <w:ind w:left="360"/>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Phase 2</w:t>
      </w:r>
      <w:proofErr w:type="gramStart"/>
      <w:r>
        <w:rPr>
          <w:rFonts w:ascii="Times New Roman" w:eastAsia="Times New Roman" w:hAnsi="Times New Roman" w:cs="Times New Roman"/>
          <w:i/>
          <w:sz w:val="24"/>
          <w:szCs w:val="24"/>
          <w:lang w:val="en-US"/>
        </w:rPr>
        <w:t>:</w:t>
      </w:r>
      <w:r w:rsidRPr="008007F3">
        <w:rPr>
          <w:rFonts w:ascii="Times New Roman" w:eastAsia="Times New Roman" w:hAnsi="Times New Roman" w:cs="Times New Roman"/>
          <w:i/>
          <w:sz w:val="24"/>
          <w:szCs w:val="24"/>
          <w:lang w:val="en-US"/>
        </w:rPr>
        <w:t>Bids</w:t>
      </w:r>
      <w:proofErr w:type="gramEnd"/>
      <w:r w:rsidRPr="008007F3">
        <w:rPr>
          <w:rFonts w:ascii="Times New Roman" w:eastAsia="Times New Roman" w:hAnsi="Times New Roman" w:cs="Times New Roman"/>
          <w:i/>
          <w:sz w:val="24"/>
          <w:szCs w:val="24"/>
          <w:lang w:val="en-US"/>
        </w:rPr>
        <w:t xml:space="preserve"> will be evaluated on the 80/20 preference point system as outlined in the PPR of 20</w:t>
      </w:r>
      <w:r>
        <w:rPr>
          <w:rFonts w:ascii="Times New Roman" w:eastAsia="Times New Roman" w:hAnsi="Times New Roman" w:cs="Times New Roman"/>
          <w:i/>
          <w:sz w:val="24"/>
          <w:szCs w:val="24"/>
          <w:lang w:val="en-US"/>
        </w:rPr>
        <w:t>22,</w:t>
      </w:r>
      <w:r w:rsidRPr="008007F3">
        <w:rPr>
          <w:rFonts w:ascii="Times New Roman" w:eastAsia="Times New Roman" w:hAnsi="Times New Roman" w:cs="Times New Roman"/>
          <w:i/>
          <w:sz w:val="24"/>
          <w:szCs w:val="24"/>
          <w:lang w:val="en-US"/>
        </w:rPr>
        <w:t>80 Points will be allocated for price and 20 for HDI considerations</w:t>
      </w:r>
    </w:p>
    <w:p w:rsidR="008007F3" w:rsidRPr="008007F3" w:rsidRDefault="008007F3" w:rsidP="008007F3">
      <w:pPr>
        <w:spacing w:after="0" w:line="240" w:lineRule="auto"/>
        <w:ind w:left="720"/>
        <w:rPr>
          <w:rFonts w:ascii="Times New Roman" w:eastAsia="Times New Roman" w:hAnsi="Times New Roman" w:cs="Times New Roman"/>
          <w:i/>
          <w:sz w:val="24"/>
          <w:szCs w:val="24"/>
          <w:lang w:val="en-US"/>
        </w:rPr>
      </w:pPr>
      <w:r w:rsidRPr="008007F3">
        <w:rPr>
          <w:rFonts w:ascii="Times New Roman" w:eastAsia="Times New Roman" w:hAnsi="Times New Roman" w:cs="Times New Roman"/>
          <w:i/>
          <w:sz w:val="24"/>
          <w:szCs w:val="24"/>
          <w:lang w:val="en-US"/>
        </w:rPr>
        <w:t xml:space="preserve">             </w:t>
      </w:r>
    </w:p>
    <w:p w:rsidR="008007F3" w:rsidRPr="008007F3" w:rsidRDefault="008007F3" w:rsidP="008007F3">
      <w:pPr>
        <w:spacing w:after="0" w:line="240" w:lineRule="auto"/>
        <w:rPr>
          <w:rFonts w:ascii="Times New Roman" w:eastAsia="Times New Roman" w:hAnsi="Times New Roman" w:cs="Times New Roman"/>
          <w:i/>
          <w:sz w:val="24"/>
          <w:szCs w:val="24"/>
          <w:lang w:val="en-US"/>
        </w:rPr>
      </w:pPr>
    </w:p>
    <w:p w:rsidR="008007F3" w:rsidRPr="008007F3" w:rsidRDefault="008007F3" w:rsidP="008007F3">
      <w:pPr>
        <w:spacing w:after="0" w:line="240" w:lineRule="auto"/>
        <w:rPr>
          <w:rFonts w:ascii="Times New Roman" w:eastAsia="Times New Roman" w:hAnsi="Times New Roman" w:cs="Times New Roman"/>
          <w:i/>
          <w:sz w:val="24"/>
          <w:szCs w:val="24"/>
          <w:lang w:val="en-US"/>
        </w:rPr>
      </w:pPr>
    </w:p>
    <w:tbl>
      <w:tblPr>
        <w:tblStyle w:val="TableGrid4"/>
        <w:tblW w:w="0" w:type="auto"/>
        <w:tblInd w:w="421" w:type="dxa"/>
        <w:tblLook w:val="04A0" w:firstRow="1" w:lastRow="0" w:firstColumn="1" w:lastColumn="0" w:noHBand="0" w:noVBand="1"/>
      </w:tblPr>
      <w:tblGrid>
        <w:gridCol w:w="570"/>
        <w:gridCol w:w="5514"/>
        <w:gridCol w:w="1307"/>
        <w:gridCol w:w="1204"/>
      </w:tblGrid>
      <w:tr w:rsidR="008007F3" w:rsidRPr="008007F3" w:rsidTr="008007F3">
        <w:tc>
          <w:tcPr>
            <w:tcW w:w="570" w:type="dxa"/>
            <w:shd w:val="clear" w:color="auto" w:fill="D9D9D9" w:themeFill="background1" w:themeFillShade="D9"/>
          </w:tcPr>
          <w:p w:rsidR="008007F3" w:rsidRPr="008007F3" w:rsidRDefault="008007F3" w:rsidP="008007F3">
            <w:pPr>
              <w:rPr>
                <w:rFonts w:ascii="Times New Roman" w:eastAsia="Times New Roman" w:hAnsi="Times New Roman" w:cs="Times New Roman"/>
                <w:b/>
                <w:sz w:val="24"/>
                <w:szCs w:val="24"/>
              </w:rPr>
            </w:pPr>
            <w:r w:rsidRPr="008007F3">
              <w:rPr>
                <w:rFonts w:ascii="Times New Roman" w:eastAsia="Times New Roman" w:hAnsi="Times New Roman" w:cs="Times New Roman"/>
                <w:b/>
                <w:sz w:val="24"/>
                <w:szCs w:val="24"/>
              </w:rPr>
              <w:t>No.</w:t>
            </w:r>
          </w:p>
        </w:tc>
        <w:tc>
          <w:tcPr>
            <w:tcW w:w="5514" w:type="dxa"/>
            <w:shd w:val="clear" w:color="auto" w:fill="D9D9D9" w:themeFill="background1" w:themeFillShade="D9"/>
          </w:tcPr>
          <w:p w:rsidR="008007F3" w:rsidRPr="008007F3" w:rsidRDefault="008007F3" w:rsidP="008007F3">
            <w:pPr>
              <w:rPr>
                <w:rFonts w:ascii="Times New Roman" w:eastAsia="Times New Roman" w:hAnsi="Times New Roman" w:cs="Times New Roman"/>
                <w:b/>
                <w:sz w:val="24"/>
                <w:szCs w:val="24"/>
              </w:rPr>
            </w:pPr>
            <w:r w:rsidRPr="008007F3">
              <w:rPr>
                <w:rFonts w:ascii="Times New Roman" w:eastAsia="Times New Roman" w:hAnsi="Times New Roman" w:cs="Times New Roman"/>
                <w:b/>
                <w:sz w:val="24"/>
                <w:szCs w:val="24"/>
              </w:rPr>
              <w:t>FUNCTIONALITY EVALUATION CRITERIA</w:t>
            </w:r>
          </w:p>
        </w:tc>
        <w:tc>
          <w:tcPr>
            <w:tcW w:w="1307"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Maximum Points</w:t>
            </w:r>
          </w:p>
        </w:tc>
        <w:tc>
          <w:tcPr>
            <w:tcW w:w="1204"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Minimum Points</w:t>
            </w:r>
          </w:p>
        </w:tc>
      </w:tr>
      <w:tr w:rsidR="008007F3" w:rsidRPr="008007F3" w:rsidTr="008007F3">
        <w:tc>
          <w:tcPr>
            <w:tcW w:w="570" w:type="dxa"/>
          </w:tcPr>
          <w:p w:rsidR="008007F3" w:rsidRPr="008007F3" w:rsidRDefault="008007F3" w:rsidP="008007F3">
            <w:pPr>
              <w:rPr>
                <w:rFonts w:ascii="Times New Roman" w:eastAsia="Times New Roman" w:hAnsi="Times New Roman" w:cs="Times New Roman"/>
                <w:sz w:val="24"/>
                <w:szCs w:val="24"/>
              </w:rPr>
            </w:pPr>
          </w:p>
        </w:tc>
        <w:tc>
          <w:tcPr>
            <w:tcW w:w="5514" w:type="dxa"/>
          </w:tcPr>
          <w:p w:rsidR="008007F3" w:rsidRPr="008007F3" w:rsidRDefault="008007F3" w:rsidP="008007F3">
            <w:pPr>
              <w:jc w:val="center"/>
              <w:rPr>
                <w:rFonts w:ascii="Times New Roman" w:eastAsia="Times New Roman" w:hAnsi="Times New Roman" w:cs="Times New Roman"/>
                <w:b/>
                <w:sz w:val="24"/>
                <w:szCs w:val="24"/>
              </w:rPr>
            </w:pPr>
          </w:p>
        </w:tc>
        <w:tc>
          <w:tcPr>
            <w:tcW w:w="1307" w:type="dxa"/>
          </w:tcPr>
          <w:p w:rsidR="008007F3" w:rsidRPr="008007F3" w:rsidRDefault="008007F3" w:rsidP="008007F3">
            <w:pPr>
              <w:rPr>
                <w:rFonts w:ascii="Times New Roman" w:eastAsia="Times New Roman" w:hAnsi="Times New Roman" w:cs="Times New Roman"/>
                <w:b/>
                <w:i/>
                <w:sz w:val="24"/>
                <w:szCs w:val="24"/>
              </w:rPr>
            </w:pPr>
          </w:p>
        </w:tc>
        <w:tc>
          <w:tcPr>
            <w:tcW w:w="1204" w:type="dxa"/>
          </w:tcPr>
          <w:p w:rsidR="008007F3" w:rsidRPr="008007F3" w:rsidRDefault="008007F3" w:rsidP="008007F3">
            <w:pPr>
              <w:rPr>
                <w:rFonts w:ascii="Times New Roman" w:eastAsia="Times New Roman" w:hAnsi="Times New Roman" w:cs="Times New Roman"/>
                <w:b/>
                <w:i/>
                <w:sz w:val="24"/>
                <w:szCs w:val="24"/>
              </w:rPr>
            </w:pPr>
          </w:p>
        </w:tc>
      </w:tr>
      <w:tr w:rsidR="008007F3" w:rsidRPr="008007F3" w:rsidTr="008007F3">
        <w:tc>
          <w:tcPr>
            <w:tcW w:w="570" w:type="dxa"/>
            <w:shd w:val="clear" w:color="auto" w:fill="D9D9D9" w:themeFill="background1" w:themeFillShade="D9"/>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1.</w:t>
            </w:r>
          </w:p>
        </w:tc>
        <w:tc>
          <w:tcPr>
            <w:tcW w:w="5514" w:type="dxa"/>
            <w:shd w:val="clear" w:color="auto" w:fill="D9D9D9" w:themeFill="background1" w:themeFillShade="D9"/>
          </w:tcPr>
          <w:p w:rsidR="008007F3" w:rsidRPr="008007F3" w:rsidRDefault="008007F3" w:rsidP="008007F3">
            <w:pPr>
              <w:jc w:val="center"/>
              <w:rPr>
                <w:rFonts w:ascii="Times New Roman" w:eastAsia="Times New Roman" w:hAnsi="Times New Roman" w:cs="Times New Roman"/>
                <w:b/>
                <w:sz w:val="24"/>
                <w:szCs w:val="24"/>
              </w:rPr>
            </w:pPr>
            <w:r w:rsidRPr="008007F3">
              <w:rPr>
                <w:rFonts w:ascii="Times New Roman" w:eastAsia="Times New Roman" w:hAnsi="Times New Roman" w:cs="Times New Roman"/>
                <w:b/>
                <w:sz w:val="24"/>
                <w:szCs w:val="24"/>
              </w:rPr>
              <w:t>References</w:t>
            </w:r>
          </w:p>
        </w:tc>
        <w:tc>
          <w:tcPr>
            <w:tcW w:w="1307"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30</w:t>
            </w:r>
          </w:p>
        </w:tc>
        <w:tc>
          <w:tcPr>
            <w:tcW w:w="1204"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15</w:t>
            </w:r>
          </w:p>
        </w:tc>
      </w:tr>
      <w:tr w:rsidR="008007F3" w:rsidRPr="008007F3" w:rsidTr="008007F3">
        <w:tc>
          <w:tcPr>
            <w:tcW w:w="570" w:type="dxa"/>
          </w:tcPr>
          <w:p w:rsidR="008007F3" w:rsidRPr="008007F3" w:rsidRDefault="008007F3" w:rsidP="008007F3">
            <w:pPr>
              <w:rPr>
                <w:rFonts w:ascii="Times New Roman" w:eastAsia="Times New Roman" w:hAnsi="Times New Roman" w:cs="Times New Roman"/>
                <w:sz w:val="24"/>
                <w:szCs w:val="24"/>
              </w:rPr>
            </w:pPr>
          </w:p>
        </w:tc>
        <w:tc>
          <w:tcPr>
            <w:tcW w:w="5514" w:type="dxa"/>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Letter references where works </w:t>
            </w:r>
            <w:proofErr w:type="gramStart"/>
            <w:r w:rsidRPr="008007F3">
              <w:rPr>
                <w:rFonts w:ascii="Times New Roman" w:eastAsia="Times New Roman" w:hAnsi="Times New Roman" w:cs="Times New Roman"/>
                <w:sz w:val="24"/>
                <w:szCs w:val="24"/>
              </w:rPr>
              <w:t>was executed</w:t>
            </w:r>
            <w:proofErr w:type="gramEnd"/>
            <w:r w:rsidRPr="008007F3">
              <w:rPr>
                <w:rFonts w:ascii="Times New Roman" w:eastAsia="Times New Roman" w:hAnsi="Times New Roman" w:cs="Times New Roman"/>
                <w:sz w:val="24"/>
                <w:szCs w:val="24"/>
              </w:rPr>
              <w:t>.</w:t>
            </w:r>
          </w:p>
          <w:p w:rsidR="008007F3" w:rsidRPr="008007F3" w:rsidRDefault="008007F3" w:rsidP="008007F3">
            <w:pPr>
              <w:rPr>
                <w:rFonts w:ascii="Times New Roman" w:eastAsia="Times New Roman" w:hAnsi="Times New Roman" w:cs="Times New Roman"/>
                <w:sz w:val="24"/>
                <w:szCs w:val="24"/>
              </w:rPr>
            </w:pPr>
          </w:p>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5 References  = 30 </w:t>
            </w:r>
          </w:p>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3 References  = 15</w:t>
            </w:r>
          </w:p>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 xml:space="preserve">0 References  = 0  </w:t>
            </w:r>
          </w:p>
          <w:p w:rsidR="008007F3" w:rsidRPr="008007F3" w:rsidRDefault="008007F3" w:rsidP="008007F3">
            <w:pPr>
              <w:rPr>
                <w:rFonts w:ascii="Times New Roman" w:eastAsia="Times New Roman" w:hAnsi="Times New Roman" w:cs="Times New Roman"/>
                <w:sz w:val="24"/>
                <w:szCs w:val="24"/>
              </w:rPr>
            </w:pPr>
          </w:p>
          <w:p w:rsidR="008007F3" w:rsidRPr="008007F3" w:rsidRDefault="008007F3" w:rsidP="008007F3">
            <w:pPr>
              <w:rPr>
                <w:rFonts w:ascii="Times New Roman" w:eastAsia="Times New Roman" w:hAnsi="Times New Roman" w:cs="Times New Roman"/>
                <w:sz w:val="20"/>
                <w:szCs w:val="20"/>
              </w:rPr>
            </w:pPr>
            <w:r w:rsidRPr="008007F3">
              <w:rPr>
                <w:rFonts w:ascii="Times New Roman" w:eastAsia="Times New Roman" w:hAnsi="Times New Roman" w:cs="Times New Roman"/>
                <w:sz w:val="20"/>
                <w:szCs w:val="20"/>
              </w:rPr>
              <w:t>Must include site where project/contract was done, this must include telephone, phone numbers, email addresses and contact names.</w:t>
            </w:r>
          </w:p>
        </w:tc>
        <w:tc>
          <w:tcPr>
            <w:tcW w:w="1307" w:type="dxa"/>
          </w:tcPr>
          <w:p w:rsidR="008007F3" w:rsidRPr="008007F3" w:rsidRDefault="008007F3" w:rsidP="008007F3">
            <w:pPr>
              <w:rPr>
                <w:rFonts w:ascii="Times New Roman" w:eastAsia="Times New Roman" w:hAnsi="Times New Roman" w:cs="Times New Roman"/>
                <w:b/>
                <w:i/>
                <w:sz w:val="24"/>
                <w:szCs w:val="24"/>
              </w:rPr>
            </w:pPr>
          </w:p>
        </w:tc>
        <w:tc>
          <w:tcPr>
            <w:tcW w:w="1204" w:type="dxa"/>
          </w:tcPr>
          <w:p w:rsidR="008007F3" w:rsidRPr="008007F3" w:rsidRDefault="008007F3" w:rsidP="008007F3">
            <w:pPr>
              <w:rPr>
                <w:rFonts w:ascii="Times New Roman" w:eastAsia="Times New Roman" w:hAnsi="Times New Roman" w:cs="Times New Roman"/>
                <w:b/>
                <w:i/>
                <w:sz w:val="24"/>
                <w:szCs w:val="24"/>
              </w:rPr>
            </w:pPr>
          </w:p>
        </w:tc>
      </w:tr>
      <w:tr w:rsidR="008007F3" w:rsidRPr="008007F3" w:rsidTr="008007F3">
        <w:tc>
          <w:tcPr>
            <w:tcW w:w="570" w:type="dxa"/>
            <w:shd w:val="clear" w:color="auto" w:fill="D9D9D9" w:themeFill="background1" w:themeFillShade="D9"/>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2.</w:t>
            </w:r>
          </w:p>
        </w:tc>
        <w:tc>
          <w:tcPr>
            <w:tcW w:w="5514" w:type="dxa"/>
            <w:shd w:val="clear" w:color="auto" w:fill="D9D9D9" w:themeFill="background1" w:themeFillShade="D9"/>
          </w:tcPr>
          <w:p w:rsidR="008007F3" w:rsidRPr="008007F3" w:rsidRDefault="008007F3" w:rsidP="008007F3">
            <w:pPr>
              <w:jc w:val="center"/>
              <w:rPr>
                <w:rFonts w:ascii="Times New Roman" w:eastAsia="Times New Roman" w:hAnsi="Times New Roman" w:cs="Times New Roman"/>
                <w:b/>
                <w:sz w:val="24"/>
                <w:szCs w:val="24"/>
              </w:rPr>
            </w:pPr>
            <w:r w:rsidRPr="008007F3">
              <w:rPr>
                <w:rFonts w:ascii="Times New Roman" w:eastAsia="Times New Roman" w:hAnsi="Times New Roman" w:cs="Times New Roman"/>
                <w:b/>
                <w:sz w:val="24"/>
                <w:szCs w:val="24"/>
              </w:rPr>
              <w:t>Accreditation</w:t>
            </w:r>
          </w:p>
        </w:tc>
        <w:tc>
          <w:tcPr>
            <w:tcW w:w="1307"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40</w:t>
            </w:r>
          </w:p>
        </w:tc>
        <w:tc>
          <w:tcPr>
            <w:tcW w:w="1204"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40</w:t>
            </w:r>
          </w:p>
        </w:tc>
      </w:tr>
      <w:tr w:rsidR="008007F3" w:rsidRPr="008007F3" w:rsidTr="008007F3">
        <w:trPr>
          <w:trHeight w:val="1279"/>
        </w:trPr>
        <w:tc>
          <w:tcPr>
            <w:tcW w:w="570" w:type="dxa"/>
          </w:tcPr>
          <w:p w:rsidR="008007F3" w:rsidRPr="008007F3" w:rsidRDefault="008007F3" w:rsidP="008007F3">
            <w:pPr>
              <w:rPr>
                <w:rFonts w:ascii="Times New Roman" w:eastAsia="Times New Roman" w:hAnsi="Times New Roman" w:cs="Times New Roman"/>
                <w:sz w:val="24"/>
                <w:szCs w:val="24"/>
              </w:rPr>
            </w:pPr>
          </w:p>
        </w:tc>
        <w:tc>
          <w:tcPr>
            <w:tcW w:w="5514" w:type="dxa"/>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Performance Management system accreditation</w:t>
            </w:r>
          </w:p>
        </w:tc>
        <w:tc>
          <w:tcPr>
            <w:tcW w:w="1307" w:type="dxa"/>
          </w:tcPr>
          <w:p w:rsidR="008007F3" w:rsidRPr="008007F3" w:rsidRDefault="008007F3" w:rsidP="008007F3">
            <w:pPr>
              <w:rPr>
                <w:rFonts w:ascii="Times New Roman" w:eastAsia="Times New Roman" w:hAnsi="Times New Roman" w:cs="Times New Roman"/>
                <w:b/>
                <w:i/>
                <w:sz w:val="24"/>
                <w:szCs w:val="24"/>
              </w:rPr>
            </w:pPr>
          </w:p>
        </w:tc>
        <w:tc>
          <w:tcPr>
            <w:tcW w:w="1204" w:type="dxa"/>
          </w:tcPr>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p w:rsidR="008007F3" w:rsidRPr="008007F3" w:rsidRDefault="008007F3" w:rsidP="008007F3">
            <w:pPr>
              <w:rPr>
                <w:rFonts w:ascii="Times New Roman" w:eastAsia="Times New Roman" w:hAnsi="Times New Roman" w:cs="Times New Roman"/>
                <w:b/>
                <w:i/>
                <w:sz w:val="24"/>
                <w:szCs w:val="24"/>
              </w:rPr>
            </w:pPr>
          </w:p>
        </w:tc>
      </w:tr>
      <w:tr w:rsidR="008007F3" w:rsidRPr="008007F3" w:rsidTr="008007F3">
        <w:trPr>
          <w:trHeight w:val="327"/>
        </w:trPr>
        <w:tc>
          <w:tcPr>
            <w:tcW w:w="570" w:type="dxa"/>
            <w:shd w:val="clear" w:color="auto" w:fill="D9D9D9" w:themeFill="background1" w:themeFillShade="D9"/>
          </w:tcPr>
          <w:p w:rsidR="008007F3" w:rsidRPr="008007F3" w:rsidRDefault="008007F3" w:rsidP="008007F3">
            <w:pPr>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3.</w:t>
            </w:r>
          </w:p>
        </w:tc>
        <w:tc>
          <w:tcPr>
            <w:tcW w:w="5514" w:type="dxa"/>
            <w:shd w:val="clear" w:color="auto" w:fill="D9D9D9" w:themeFill="background1" w:themeFillShade="D9"/>
          </w:tcPr>
          <w:p w:rsidR="008007F3" w:rsidRPr="008007F3" w:rsidRDefault="008007F3" w:rsidP="008007F3">
            <w:pPr>
              <w:jc w:val="center"/>
              <w:rPr>
                <w:rFonts w:ascii="Times New Roman" w:eastAsia="Times New Roman" w:hAnsi="Times New Roman" w:cs="Times New Roman"/>
                <w:b/>
                <w:sz w:val="24"/>
                <w:szCs w:val="24"/>
              </w:rPr>
            </w:pPr>
            <w:r w:rsidRPr="008007F3">
              <w:rPr>
                <w:rFonts w:ascii="Times New Roman" w:eastAsia="Times New Roman" w:hAnsi="Times New Roman" w:cs="Times New Roman"/>
                <w:b/>
                <w:sz w:val="24"/>
                <w:szCs w:val="24"/>
              </w:rPr>
              <w:t xml:space="preserve">Number of </w:t>
            </w:r>
            <w:proofErr w:type="spellStart"/>
            <w:r w:rsidRPr="008007F3">
              <w:rPr>
                <w:rFonts w:ascii="Times New Roman" w:eastAsia="Times New Roman" w:hAnsi="Times New Roman" w:cs="Times New Roman"/>
                <w:b/>
                <w:sz w:val="24"/>
                <w:szCs w:val="24"/>
              </w:rPr>
              <w:t>years experience</w:t>
            </w:r>
            <w:proofErr w:type="spellEnd"/>
            <w:r w:rsidRPr="008007F3">
              <w:rPr>
                <w:rFonts w:ascii="Times New Roman" w:eastAsia="Times New Roman" w:hAnsi="Times New Roman" w:cs="Times New Roman"/>
                <w:b/>
                <w:sz w:val="24"/>
                <w:szCs w:val="24"/>
              </w:rPr>
              <w:t xml:space="preserve"> in Performance management</w:t>
            </w:r>
          </w:p>
        </w:tc>
        <w:tc>
          <w:tcPr>
            <w:tcW w:w="1307"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30</w:t>
            </w:r>
          </w:p>
        </w:tc>
        <w:tc>
          <w:tcPr>
            <w:tcW w:w="1204" w:type="dxa"/>
            <w:shd w:val="clear" w:color="auto" w:fill="D9D9D9" w:themeFill="background1" w:themeFillShade="D9"/>
          </w:tcPr>
          <w:p w:rsidR="008007F3" w:rsidRPr="008007F3" w:rsidRDefault="008007F3" w:rsidP="008007F3">
            <w:pPr>
              <w:rPr>
                <w:rFonts w:ascii="Times New Roman" w:eastAsia="Times New Roman" w:hAnsi="Times New Roman" w:cs="Times New Roman"/>
                <w:b/>
                <w:i/>
                <w:sz w:val="24"/>
                <w:szCs w:val="24"/>
              </w:rPr>
            </w:pPr>
            <w:r w:rsidRPr="008007F3">
              <w:rPr>
                <w:rFonts w:ascii="Times New Roman" w:eastAsia="Times New Roman" w:hAnsi="Times New Roman" w:cs="Times New Roman"/>
                <w:b/>
                <w:i/>
                <w:sz w:val="24"/>
                <w:szCs w:val="24"/>
              </w:rPr>
              <w:t>10</w:t>
            </w:r>
          </w:p>
        </w:tc>
      </w:tr>
      <w:tr w:rsidR="008007F3" w:rsidRPr="008007F3" w:rsidTr="008007F3">
        <w:tc>
          <w:tcPr>
            <w:tcW w:w="570" w:type="dxa"/>
          </w:tcPr>
          <w:p w:rsidR="008007F3" w:rsidRPr="008007F3" w:rsidRDefault="008007F3" w:rsidP="008007F3">
            <w:pPr>
              <w:rPr>
                <w:rFonts w:ascii="Times New Roman" w:eastAsia="Times New Roman" w:hAnsi="Times New Roman" w:cs="Times New Roman"/>
                <w:b/>
                <w:i/>
                <w:sz w:val="24"/>
                <w:szCs w:val="24"/>
              </w:rPr>
            </w:pPr>
          </w:p>
        </w:tc>
        <w:tc>
          <w:tcPr>
            <w:tcW w:w="5514" w:type="dxa"/>
          </w:tcPr>
          <w:p w:rsidR="008007F3" w:rsidRPr="008007F3" w:rsidRDefault="008007F3" w:rsidP="008007F3">
            <w:pPr>
              <w:numPr>
                <w:ilvl w:val="0"/>
                <w:numId w:val="51"/>
              </w:numPr>
              <w:contextualSpacing/>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8 years       =30</w:t>
            </w:r>
          </w:p>
          <w:p w:rsidR="008007F3" w:rsidRPr="008007F3" w:rsidRDefault="008007F3" w:rsidP="008007F3">
            <w:pPr>
              <w:numPr>
                <w:ilvl w:val="0"/>
                <w:numId w:val="51"/>
              </w:numPr>
              <w:contextualSpacing/>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5 years       =20</w:t>
            </w:r>
          </w:p>
          <w:p w:rsidR="008007F3" w:rsidRPr="008007F3" w:rsidRDefault="008007F3" w:rsidP="008007F3">
            <w:pPr>
              <w:numPr>
                <w:ilvl w:val="0"/>
                <w:numId w:val="51"/>
              </w:numPr>
              <w:contextualSpacing/>
              <w:rPr>
                <w:rFonts w:ascii="Times New Roman" w:eastAsia="Times New Roman" w:hAnsi="Times New Roman" w:cs="Times New Roman"/>
                <w:sz w:val="24"/>
                <w:szCs w:val="24"/>
              </w:rPr>
            </w:pPr>
            <w:r w:rsidRPr="008007F3">
              <w:rPr>
                <w:rFonts w:ascii="Times New Roman" w:eastAsia="Times New Roman" w:hAnsi="Times New Roman" w:cs="Times New Roman"/>
                <w:sz w:val="24"/>
                <w:szCs w:val="24"/>
              </w:rPr>
              <w:t>3 years       =10</w:t>
            </w:r>
          </w:p>
          <w:p w:rsidR="008007F3" w:rsidRPr="008007F3" w:rsidRDefault="008007F3" w:rsidP="008007F3">
            <w:pPr>
              <w:ind w:left="360"/>
              <w:contextualSpacing/>
              <w:rPr>
                <w:rFonts w:ascii="Times New Roman" w:eastAsia="Times New Roman" w:hAnsi="Times New Roman" w:cs="Times New Roman"/>
                <w:sz w:val="24"/>
                <w:szCs w:val="24"/>
              </w:rPr>
            </w:pPr>
          </w:p>
          <w:p w:rsidR="008007F3" w:rsidRPr="008007F3" w:rsidRDefault="008007F3" w:rsidP="008007F3">
            <w:pPr>
              <w:rPr>
                <w:rFonts w:ascii="Times New Roman" w:eastAsia="Times New Roman" w:hAnsi="Times New Roman" w:cs="Times New Roman"/>
                <w:sz w:val="20"/>
                <w:szCs w:val="20"/>
              </w:rPr>
            </w:pPr>
            <w:r w:rsidRPr="008007F3">
              <w:rPr>
                <w:rFonts w:ascii="Times New Roman" w:eastAsia="Times New Roman" w:hAnsi="Times New Roman" w:cs="Times New Roman"/>
                <w:sz w:val="20"/>
                <w:szCs w:val="20"/>
              </w:rPr>
              <w:t>Company confirmation letter with evidence</w:t>
            </w:r>
          </w:p>
        </w:tc>
        <w:tc>
          <w:tcPr>
            <w:tcW w:w="1307" w:type="dxa"/>
          </w:tcPr>
          <w:p w:rsidR="008007F3" w:rsidRPr="008007F3" w:rsidRDefault="008007F3" w:rsidP="008007F3">
            <w:pPr>
              <w:rPr>
                <w:rFonts w:ascii="Times New Roman" w:eastAsia="Times New Roman" w:hAnsi="Times New Roman" w:cs="Times New Roman"/>
                <w:b/>
                <w:i/>
                <w:sz w:val="24"/>
                <w:szCs w:val="24"/>
              </w:rPr>
            </w:pPr>
          </w:p>
        </w:tc>
        <w:tc>
          <w:tcPr>
            <w:tcW w:w="1204" w:type="dxa"/>
          </w:tcPr>
          <w:p w:rsidR="008007F3" w:rsidRPr="008007F3" w:rsidRDefault="008007F3" w:rsidP="008007F3">
            <w:pPr>
              <w:rPr>
                <w:rFonts w:ascii="Times New Roman" w:eastAsia="Times New Roman" w:hAnsi="Times New Roman" w:cs="Times New Roman"/>
                <w:b/>
                <w:i/>
                <w:sz w:val="24"/>
                <w:szCs w:val="24"/>
              </w:rPr>
            </w:pPr>
          </w:p>
        </w:tc>
      </w:tr>
    </w:tbl>
    <w:p w:rsidR="008007F3" w:rsidRPr="008007F3" w:rsidRDefault="008007F3" w:rsidP="008007F3">
      <w:pPr>
        <w:spacing w:after="0" w:line="240" w:lineRule="auto"/>
        <w:rPr>
          <w:rFonts w:ascii="Times New Roman" w:eastAsia="Times New Roman" w:hAnsi="Times New Roman" w:cs="Times New Roman"/>
          <w:b/>
          <w:i/>
          <w:sz w:val="24"/>
          <w:szCs w:val="24"/>
          <w:lang w:val="en-US"/>
        </w:rPr>
      </w:pPr>
    </w:p>
    <w:p w:rsidR="008007F3" w:rsidRPr="008007F3" w:rsidRDefault="008007F3" w:rsidP="008007F3">
      <w:pPr>
        <w:spacing w:after="0" w:line="240" w:lineRule="auto"/>
        <w:rPr>
          <w:rFonts w:ascii="Times New Roman" w:eastAsia="Times New Roman" w:hAnsi="Times New Roman" w:cstheme="minorHAnsi"/>
          <w:sz w:val="40"/>
          <w:szCs w:val="40"/>
          <w:lang w:val="en-US"/>
        </w:rPr>
      </w:pPr>
    </w:p>
    <w:p w:rsidR="008007F3" w:rsidRPr="008007F3" w:rsidRDefault="008007F3" w:rsidP="008007F3">
      <w:pPr>
        <w:spacing w:after="0" w:line="240" w:lineRule="auto"/>
        <w:rPr>
          <w:rFonts w:ascii="Times New Roman" w:eastAsia="Times New Roman" w:hAnsi="Times New Roman" w:cs="Times New Roman"/>
          <w:sz w:val="24"/>
          <w:szCs w:val="24"/>
        </w:rPr>
      </w:pPr>
    </w:p>
    <w:p w:rsidR="00E7486C" w:rsidRPr="00E7486C" w:rsidRDefault="00E7486C" w:rsidP="008007F3">
      <w:pPr>
        <w:ind w:left="720"/>
        <w:contextualSpacing/>
        <w:rPr>
          <w:rFonts w:ascii="Times New Roman" w:eastAsia="Times New Roman" w:hAnsi="Times New Roman" w:cstheme="minorHAnsi"/>
          <w:sz w:val="40"/>
          <w:szCs w:val="40"/>
          <w:lang w:val="en-US"/>
        </w:rPr>
      </w:pPr>
    </w:p>
    <w:p w:rsidR="00E7486C" w:rsidRPr="00E7486C" w:rsidRDefault="00E7486C" w:rsidP="00E7486C">
      <w:pPr>
        <w:spacing w:after="0" w:line="240" w:lineRule="auto"/>
        <w:rPr>
          <w:rFonts w:ascii="Times New Roman" w:eastAsia="Times New Roman" w:hAnsi="Times New Roman" w:cs="Times New Roman"/>
          <w:sz w:val="24"/>
          <w:szCs w:val="24"/>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F560EE" w:rsidRPr="00F560EE" w:rsidRDefault="00065770"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F560EE" w:rsidRPr="00F560EE"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proofErr w:type="gramStart"/>
      <w:r w:rsidRPr="00F560EE">
        <w:rPr>
          <w:rFonts w:ascii="Arial" w:hAnsi="Arial" w:cs="Arial"/>
          <w:b/>
          <w:bCs/>
          <w:sz w:val="28"/>
          <w:szCs w:val="28"/>
          <w:u w:val="single"/>
        </w:rPr>
        <w:t>SECTION  "</w:t>
      </w:r>
      <w:proofErr w:type="gramEnd"/>
      <w:r w:rsidRPr="00F560EE">
        <w:rPr>
          <w:rFonts w:ascii="Arial" w:hAnsi="Arial" w:cs="Arial"/>
          <w:b/>
          <w:bCs/>
          <w:i/>
          <w:iCs/>
          <w:sz w:val="28"/>
          <w:szCs w:val="28"/>
          <w:u w:val="single"/>
        </w:rPr>
        <w:t>C</w:t>
      </w:r>
      <w:r w:rsidRPr="00F560EE">
        <w:rPr>
          <w:rFonts w:ascii="Arial" w:hAnsi="Arial" w:cs="Arial"/>
          <w:b/>
          <w:bCs/>
          <w:sz w:val="28"/>
          <w:szCs w:val="28"/>
          <w:u w:val="single"/>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In response to the official notice calling for the supply and delivery of the services listed </w:t>
      </w:r>
      <w:proofErr w:type="gramStart"/>
      <w:r w:rsidRPr="00F560EE">
        <w:rPr>
          <w:rFonts w:ascii="Arial" w:hAnsi="Arial" w:cs="Arial"/>
        </w:rPr>
        <w:t>I/we</w:t>
      </w:r>
      <w:proofErr w:type="gramEnd"/>
      <w:r w:rsidRPr="00F560EE">
        <w:rPr>
          <w:rFonts w:ascii="Arial" w:hAnsi="Arial" w:cs="Arial"/>
        </w:rPr>
        <w:t>,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w:t>
      </w:r>
      <w:proofErr w:type="spellStart"/>
      <w:r w:rsidRPr="00F560EE">
        <w:rPr>
          <w:rFonts w:ascii="Arial" w:hAnsi="Arial" w:cs="Arial"/>
        </w:rPr>
        <w:t>nr</w:t>
      </w:r>
      <w:proofErr w:type="spellEnd"/>
      <w:r w:rsidRPr="00F560EE">
        <w:rPr>
          <w:rFonts w:ascii="Arial" w:hAnsi="Arial" w:cs="Arial"/>
        </w:rPr>
        <w:t xml:space="preserve">: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roofErr w:type="gramStart"/>
      <w:r w:rsidRPr="00F560EE">
        <w:rPr>
          <w:rFonts w:ascii="Arial" w:hAnsi="Arial" w:cs="Arial"/>
        </w:rPr>
        <w:t>do</w:t>
      </w:r>
      <w:proofErr w:type="gramEnd"/>
      <w:r w:rsidRPr="00F560EE">
        <w:rPr>
          <w:rFonts w:ascii="Arial" w:hAnsi="Arial" w:cs="Arial"/>
        </w:rPr>
        <w:t xml:space="preserve"> hereby quote to supply the services in accordance with the General Conditions of Quotation and the Specifications attached hereto except in so far as amended in our accompanying covering letter, at the prices 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w:t>
      </w:r>
      <w:proofErr w:type="gramStart"/>
      <w:r w:rsidRPr="00F560EE">
        <w:rPr>
          <w:rFonts w:ascii="Arial" w:hAnsi="Arial" w:cs="Arial"/>
        </w:rPr>
        <w:t xml:space="preserve">OF </w:t>
      </w:r>
      <w:r w:rsidRPr="00F560EE">
        <w:rPr>
          <w:rFonts w:ascii="Arial" w:hAnsi="Arial" w:cs="Arial"/>
          <w:u w:val="single"/>
        </w:rPr>
        <w:t xml:space="preserve"> </w:t>
      </w:r>
      <w:r w:rsidR="0030131F">
        <w:rPr>
          <w:rFonts w:ascii="Arial" w:hAnsi="Arial" w:cs="Arial"/>
          <w:u w:val="single"/>
        </w:rPr>
        <w:t>_</w:t>
      </w:r>
      <w:proofErr w:type="gramEnd"/>
      <w:r w:rsidR="0030131F">
        <w:rPr>
          <w:rFonts w:ascii="Arial" w:hAnsi="Arial" w:cs="Arial"/>
          <w:u w:val="single"/>
        </w:rPr>
        <w:t>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257F31">
        <w:rPr>
          <w:rFonts w:ascii="Arial" w:hAnsi="Arial" w:cs="Arial"/>
        </w:rPr>
        <w:t>23</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Default="00F560EE"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Pr="00F560EE" w:rsidRDefault="00257F31" w:rsidP="00F560EE">
      <w:pPr>
        <w:rPr>
          <w:rFonts w:ascii="Arial" w:hAnsi="Arial" w:cs="Arial"/>
          <w:b/>
          <w:sz w:val="19"/>
          <w:szCs w:val="19"/>
        </w:rPr>
      </w:pPr>
    </w:p>
    <w:p w:rsidR="00945B42" w:rsidRPr="00F560EE" w:rsidRDefault="00945B42" w:rsidP="00945B42">
      <w:pPr>
        <w:rPr>
          <w:rFonts w:ascii="Arial" w:hAnsi="Arial" w:cs="Arial"/>
          <w:b/>
          <w:bCs/>
          <w:u w:val="single"/>
        </w:rP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lastRenderedPageBreak/>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lastRenderedPageBreak/>
        <w:t>PART A</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948"/>
        <w:gridCol w:w="492"/>
        <w:gridCol w:w="492"/>
        <w:gridCol w:w="276"/>
        <w:gridCol w:w="655"/>
        <w:gridCol w:w="394"/>
        <w:gridCol w:w="310"/>
        <w:gridCol w:w="532"/>
        <w:gridCol w:w="95"/>
        <w:gridCol w:w="113"/>
        <w:gridCol w:w="724"/>
        <w:gridCol w:w="786"/>
        <w:gridCol w:w="95"/>
        <w:gridCol w:w="82"/>
        <w:gridCol w:w="1633"/>
      </w:tblGrid>
      <w:tr w:rsidR="00DC39B7" w:rsidRPr="00DC39B7" w:rsidTr="00AB0E0D">
        <w:trPr>
          <w:trHeight w:val="228"/>
          <w:jc w:val="center"/>
        </w:trPr>
        <w:tc>
          <w:tcPr>
            <w:tcW w:w="9351" w:type="dxa"/>
            <w:gridSpan w:val="16"/>
            <w:shd w:val="clear" w:color="auto" w:fill="DDD9C3"/>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AB0E0D">
              <w:rPr>
                <w:rFonts w:ascii="Arial" w:eastAsia="Times New Roman" w:hAnsi="Arial" w:cs="Arial"/>
                <w:b/>
                <w:snapToGrid w:val="0"/>
                <w:lang w:val="en-US"/>
              </w:rPr>
              <w:t xml:space="preserve">YOU ARE HEREBY INVITED TO BID FOR REQUIREMENTS OF THE </w:t>
            </w:r>
            <w:r w:rsidR="00DB4FB1" w:rsidRPr="00AB0E0D">
              <w:rPr>
                <w:rFonts w:ascii="Arial" w:eastAsia="Times New Roman" w:hAnsi="Arial" w:cs="Arial"/>
                <w:b/>
                <w:snapToGrid w:val="0"/>
                <w:lang w:val="en-US"/>
              </w:rPr>
              <w:t>DAWID KRUIPER MUNICIPALITY</w:t>
            </w:r>
          </w:p>
        </w:tc>
      </w:tr>
      <w:tr w:rsidR="00BB215C" w:rsidRPr="00DC39B7" w:rsidTr="00AB0E0D">
        <w:trPr>
          <w:trHeight w:val="228"/>
          <w:jc w:val="center"/>
        </w:trPr>
        <w:tc>
          <w:tcPr>
            <w:tcW w:w="1749"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AB0E0D" w:rsidRDefault="00065770" w:rsidP="00257F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BID 0</w:t>
            </w:r>
            <w:r w:rsidR="008007F3">
              <w:rPr>
                <w:rFonts w:ascii="Arial" w:eastAsia="Times New Roman" w:hAnsi="Arial" w:cs="Arial"/>
                <w:snapToGrid w:val="0"/>
                <w:sz w:val="20"/>
                <w:szCs w:val="20"/>
                <w:lang w:val="en-GB"/>
              </w:rPr>
              <w:t>4</w:t>
            </w:r>
            <w:r w:rsidR="00622D3F">
              <w:rPr>
                <w:rFonts w:ascii="Arial" w:eastAsia="Times New Roman" w:hAnsi="Arial" w:cs="Arial"/>
                <w:snapToGrid w:val="0"/>
                <w:sz w:val="20"/>
                <w:szCs w:val="20"/>
                <w:lang w:val="en-GB"/>
              </w:rPr>
              <w:t>:2023/2024</w:t>
            </w:r>
          </w:p>
        </w:tc>
        <w:tc>
          <w:tcPr>
            <w:tcW w:w="3638" w:type="dxa"/>
            <w:gridSpan w:val="9"/>
            <w:shd w:val="clear" w:color="auto" w:fill="auto"/>
            <w:vAlign w:val="bottom"/>
          </w:tcPr>
          <w:p w:rsidR="00BB215C" w:rsidRPr="00AB0E0D" w:rsidRDefault="00F15DA7" w:rsidP="00AD16D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AD16D7">
              <w:rPr>
                <w:rFonts w:ascii="Arial" w:eastAsia="Times New Roman" w:hAnsi="Arial" w:cs="Arial"/>
                <w:snapToGrid w:val="0"/>
                <w:sz w:val="20"/>
                <w:szCs w:val="20"/>
                <w:lang w:val="en-GB"/>
              </w:rPr>
              <w:t>14</w:t>
            </w:r>
            <w:r w:rsidR="008007F3">
              <w:rPr>
                <w:rFonts w:ascii="Arial" w:eastAsia="Times New Roman" w:hAnsi="Arial" w:cs="Arial"/>
                <w:snapToGrid w:val="0"/>
                <w:sz w:val="20"/>
                <w:szCs w:val="20"/>
                <w:lang w:val="en-GB"/>
              </w:rPr>
              <w:t xml:space="preserve"> November</w:t>
            </w:r>
            <w:r w:rsidR="008E5EB4" w:rsidRPr="006C1B11">
              <w:rPr>
                <w:rFonts w:ascii="Arial" w:eastAsia="Times New Roman" w:hAnsi="Arial" w:cs="Arial"/>
                <w:snapToGrid w:val="0"/>
                <w:sz w:val="20"/>
                <w:szCs w:val="20"/>
                <w:lang w:val="en-GB"/>
              </w:rPr>
              <w:t xml:space="preserve"> 202</w:t>
            </w:r>
            <w:r w:rsidR="00065770">
              <w:rPr>
                <w:rFonts w:ascii="Arial" w:eastAsia="Times New Roman" w:hAnsi="Arial" w:cs="Arial"/>
                <w:snapToGrid w:val="0"/>
                <w:sz w:val="20"/>
                <w:szCs w:val="20"/>
                <w:lang w:val="en-GB"/>
              </w:rPr>
              <w:t>3</w:t>
            </w:r>
          </w:p>
        </w:tc>
        <w:tc>
          <w:tcPr>
            <w:tcW w:w="2647" w:type="dxa"/>
            <w:gridSpan w:val="4"/>
            <w:shd w:val="clear" w:color="auto" w:fill="auto"/>
            <w:vAlign w:val="bottom"/>
          </w:tcPr>
          <w:p w:rsidR="00BB215C" w:rsidRPr="00AB0E0D"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AB0E0D">
        <w:trPr>
          <w:trHeight w:val="228"/>
          <w:jc w:val="center"/>
        </w:trPr>
        <w:tc>
          <w:tcPr>
            <w:tcW w:w="1749" w:type="dxa"/>
            <w:tcBorders>
              <w:bottom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AB0E0D" w:rsidRDefault="00E7486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FORMAL BID FOR THE PERFORMANCE MANAGEMENT SYSTEM OF ZF MGCAWU SISTRICT MUNICIPALITY</w:t>
            </w:r>
          </w:p>
        </w:tc>
      </w:tr>
      <w:tr w:rsidR="00DC39B7" w:rsidRPr="00DC39B7" w:rsidTr="00AB0E0D">
        <w:trPr>
          <w:trHeight w:val="228"/>
          <w:jc w:val="center"/>
        </w:trPr>
        <w:tc>
          <w:tcPr>
            <w:tcW w:w="9351" w:type="dxa"/>
            <w:gridSpan w:val="16"/>
            <w:tcBorders>
              <w:bottom w:val="single" w:sz="4" w:space="0" w:color="auto"/>
            </w:tcBorders>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AB0E0D">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422"/>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AB0E0D">
        <w:trPr>
          <w:trHeight w:val="39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 xml:space="preserve">C/O </w:t>
            </w:r>
            <w:proofErr w:type="spellStart"/>
            <w:r>
              <w:rPr>
                <w:rFonts w:ascii="Arial" w:eastAsia="Times New Roman" w:hAnsi="Arial" w:cs="Arial"/>
                <w:b/>
                <w:snapToGrid w:val="0"/>
                <w:sz w:val="24"/>
                <w:szCs w:val="24"/>
                <w:lang w:val="en-GB"/>
              </w:rPr>
              <w:t>Upington</w:t>
            </w:r>
            <w:proofErr w:type="spellEnd"/>
            <w:r>
              <w:rPr>
                <w:rFonts w:ascii="Arial" w:eastAsia="Times New Roman" w:hAnsi="Arial" w:cs="Arial"/>
                <w:b/>
                <w:snapToGrid w:val="0"/>
                <w:sz w:val="24"/>
                <w:szCs w:val="24"/>
                <w:lang w:val="en-GB"/>
              </w:rPr>
              <w:t xml:space="preserve"> 26 &amp; Nelson Mandela Drive</w:t>
            </w:r>
          </w:p>
        </w:tc>
      </w:tr>
      <w:tr w:rsidR="00DC39B7" w:rsidRPr="00DC39B7" w:rsidTr="00AB0E0D">
        <w:trPr>
          <w:trHeight w:val="41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roofErr w:type="spellStart"/>
            <w:r>
              <w:rPr>
                <w:rFonts w:ascii="Arial" w:eastAsia="Times New Roman" w:hAnsi="Arial" w:cs="Arial"/>
                <w:b/>
                <w:snapToGrid w:val="0"/>
                <w:sz w:val="24"/>
                <w:szCs w:val="24"/>
                <w:lang w:val="en-GB"/>
              </w:rPr>
              <w:t>Upington</w:t>
            </w:r>
            <w:proofErr w:type="spellEnd"/>
          </w:p>
        </w:tc>
      </w:tr>
      <w:tr w:rsidR="00DC39B7" w:rsidRPr="00DC39B7" w:rsidTr="00AB0E0D">
        <w:trPr>
          <w:trHeight w:val="467"/>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AB0E0D">
        <w:trPr>
          <w:trHeight w:val="413"/>
          <w:jc w:val="center"/>
        </w:trPr>
        <w:tc>
          <w:tcPr>
            <w:tcW w:w="9351" w:type="dxa"/>
            <w:gridSpan w:val="16"/>
            <w:tcBorders>
              <w:top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AB0E0D">
        <w:trPr>
          <w:trHeight w:val="228"/>
          <w:jc w:val="center"/>
        </w:trPr>
        <w:tc>
          <w:tcPr>
            <w:tcW w:w="9351" w:type="dxa"/>
            <w:gridSpan w:val="16"/>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SUPPLIER INFORMATION</w:t>
            </w: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CSD No:</w:t>
            </w:r>
          </w:p>
        </w:tc>
      </w:tr>
      <w:tr w:rsidR="0087522E" w:rsidRPr="00DC39B7" w:rsidTr="00AB0E0D">
        <w:trPr>
          <w:trHeight w:val="835"/>
          <w:jc w:val="center"/>
        </w:trPr>
        <w:tc>
          <w:tcPr>
            <w:tcW w:w="2618" w:type="dxa"/>
            <w:gridSpan w:val="2"/>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B-BBEE STATUS LEVEL VERIFICATION CERTIFICATE</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r>
      <w:tr w:rsidR="00DC39B7" w:rsidRPr="00DC39B7" w:rsidTr="00AB0E0D">
        <w:trPr>
          <w:trHeight w:val="242"/>
          <w:jc w:val="center"/>
        </w:trPr>
        <w:tc>
          <w:tcPr>
            <w:tcW w:w="9351" w:type="dxa"/>
            <w:gridSpan w:val="16"/>
            <w:shd w:val="clear" w:color="auto" w:fill="DDD9C3"/>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AB0E0D">
              <w:rPr>
                <w:rFonts w:ascii="Arial" w:eastAsia="Times New Roman" w:hAnsi="Arial" w:cs="Arial"/>
                <w:b/>
                <w:i/>
                <w:snapToGrid w:val="0"/>
                <w:sz w:val="24"/>
                <w:szCs w:val="24"/>
                <w:lang w:val="en-GB"/>
              </w:rPr>
              <w:t>[</w:t>
            </w:r>
            <w:r w:rsidRPr="00AB0E0D">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AB0E0D">
        <w:trPr>
          <w:trHeight w:val="864"/>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snapToGrid w:val="0"/>
                <w:sz w:val="24"/>
                <w:szCs w:val="24"/>
                <w:lang w:val="en-US"/>
              </w:rPr>
              <w:lastRenderedPageBreak/>
              <w:t xml:space="preserve">ARE YOU THE ACCREDITED REPRESENTATIVE </w:t>
            </w:r>
            <w:r w:rsidRPr="00AB0E0D">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No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ENCLOSE PROOF]</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ARE YOU A FOREIGN BASED SUPPLIER FOR</w:t>
            </w:r>
            <w:r w:rsidRPr="00AB0E0D">
              <w:rPr>
                <w:rFonts w:ascii="Arial" w:eastAsia="Times New Roman" w:hAnsi="Arial" w:cs="Arial"/>
                <w:b/>
                <w:snapToGrid w:val="0"/>
                <w:sz w:val="24"/>
                <w:szCs w:val="24"/>
                <w:lang w:val="en-US"/>
              </w:rPr>
              <w:t xml:space="preserve"> THE GOODS /SERVICES /WORKS OFFERED?</w:t>
            </w:r>
            <w:r w:rsidRPr="00AB0E0D">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No</w:t>
            </w:r>
            <w:r w:rsidRPr="00AB0E0D">
              <w:rPr>
                <w:rFonts w:ascii="Arial" w:eastAsia="Times New Roman" w:hAnsi="Arial" w:cs="Arial"/>
                <w:snapToGrid w:val="0"/>
                <w:sz w:val="24"/>
                <w:szCs w:val="24"/>
                <w:lang w:val="en-GB"/>
              </w:rPr>
              <w:br/>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ANSWER PART B:3 ]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AB0E0D">
        <w:trPr>
          <w:trHeight w:val="670"/>
          <w:jc w:val="center"/>
        </w:trPr>
        <w:tc>
          <w:tcPr>
            <w:tcW w:w="2618" w:type="dxa"/>
            <w:gridSpan w:val="2"/>
            <w:shd w:val="clear" w:color="auto" w:fill="auto"/>
            <w:vAlign w:val="bottom"/>
          </w:tcPr>
          <w:p w:rsidR="0087522E" w:rsidRPr="00AB0E0D"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AB0E0D">
        <w:trPr>
          <w:trHeight w:val="670"/>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5240"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TECHNICAL INFORMATION MAY BE DIRECTED TO:</w:t>
            </w: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bookmarkStart w:id="2" w:name="_GoBack"/>
            <w:bookmarkEnd w:id="2"/>
          </w:p>
        </w:tc>
        <w:tc>
          <w:tcPr>
            <w:tcW w:w="2451" w:type="dxa"/>
            <w:gridSpan w:val="7"/>
            <w:shd w:val="clear" w:color="auto" w:fill="auto"/>
            <w:vAlign w:val="bottom"/>
          </w:tcPr>
          <w:p w:rsidR="00DC39B7"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AB0E0D" w:rsidRDefault="00AD16D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Information Technology</w:t>
            </w: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AB0E0D" w:rsidRDefault="00AD16D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Hugo Theron</w:t>
            </w: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AB0E0D" w:rsidRDefault="00AD16D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0543372862</w:t>
            </w: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AB0E0D" w:rsidRDefault="00BB215C" w:rsidP="00AB0E0D">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AB0E0D" w:rsidRDefault="00AD16D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htheron@zfm-dm.gov.za</w:t>
            </w: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AB0E0D" w:rsidRDefault="00BB215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4111" w:type="dxa"/>
            <w:gridSpan w:val="8"/>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br w:type="page"/>
      </w:r>
      <w:r w:rsidRPr="00AB0E0D">
        <w:rPr>
          <w:rFonts w:ascii="Arial" w:eastAsia="Times New Roman" w:hAnsi="Arial" w:cs="Arial"/>
          <w:b/>
          <w:snapToGrid w:val="0"/>
          <w:sz w:val="24"/>
          <w:szCs w:val="24"/>
          <w:lang w:val="en-GB"/>
        </w:rPr>
        <w:lastRenderedPageBreak/>
        <w:t>PART B</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AB0E0D">
        <w:rPr>
          <w:rFonts w:ascii="Arial" w:eastAsia="Times New Roman" w:hAnsi="Arial" w:cs="Arial"/>
          <w:b/>
          <w:bCs/>
          <w:snapToGrid w:val="0"/>
          <w:sz w:val="24"/>
          <w:szCs w:val="24"/>
          <w:lang w:val="en-GB"/>
        </w:rPr>
        <w:t>TERMS AND CONDITIONS FOR BIDDING</w:t>
      </w:r>
    </w:p>
    <w:p w:rsidR="00DC39B7" w:rsidRPr="00AB0E0D"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snapToGrid w:val="0"/>
                <w:sz w:val="24"/>
                <w:szCs w:val="24"/>
                <w:lang w:val="en-GB"/>
              </w:rPr>
            </w:pPr>
            <w:r w:rsidRPr="00AB0E0D">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BIDS </w:t>
            </w:r>
            <w:proofErr w:type="gramStart"/>
            <w:r w:rsidRPr="00AB0E0D">
              <w:rPr>
                <w:rFonts w:ascii="Arial" w:eastAsia="Times New Roman" w:hAnsi="Arial" w:cs="Arial"/>
                <w:snapToGrid w:val="0"/>
                <w:sz w:val="24"/>
                <w:szCs w:val="24"/>
                <w:lang w:val="en-US"/>
              </w:rPr>
              <w:t>MUST BE DELIVERED</w:t>
            </w:r>
            <w:proofErr w:type="gramEnd"/>
            <w:r w:rsidRPr="00AB0E0D">
              <w:rPr>
                <w:rFonts w:ascii="Arial" w:eastAsia="Times New Roman" w:hAnsi="Arial" w:cs="Arial"/>
                <w:snapToGrid w:val="0"/>
                <w:sz w:val="24"/>
                <w:szCs w:val="24"/>
                <w:lang w:val="en-US"/>
              </w:rPr>
              <w:t xml:space="preserve"> BY THE STIPULATED TIME TO THE CORRECT ADDRESS. LATE BIDS </w:t>
            </w:r>
            <w:proofErr w:type="gramStart"/>
            <w:r w:rsidRPr="00AB0E0D">
              <w:rPr>
                <w:rFonts w:ascii="Arial" w:eastAsia="Times New Roman" w:hAnsi="Arial" w:cs="Arial"/>
                <w:snapToGrid w:val="0"/>
                <w:sz w:val="24"/>
                <w:szCs w:val="24"/>
                <w:lang w:val="en-US"/>
              </w:rPr>
              <w:t>WILL NOT BE ACCEPTED</w:t>
            </w:r>
            <w:proofErr w:type="gramEnd"/>
            <w:r w:rsidRPr="00AB0E0D">
              <w:rPr>
                <w:rFonts w:ascii="Arial" w:eastAsia="Times New Roman" w:hAnsi="Arial" w:cs="Arial"/>
                <w:snapToGrid w:val="0"/>
                <w:sz w:val="24"/>
                <w:szCs w:val="24"/>
                <w:lang w:val="en-US"/>
              </w:rPr>
              <w:t xml:space="preserve"> FOR CONSIDERATION.</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 xml:space="preserve">ALL BIDS MUST BE SUBMITTED ON THE OFFICIAL FORMS PROVIDED–(NOT TO BE RE-TYPED) OR </w:t>
            </w:r>
            <w:r w:rsidRPr="00AB0E0D">
              <w:rPr>
                <w:rFonts w:ascii="Arial" w:eastAsia="Times New Roman" w:hAnsi="Arial" w:cs="Arial"/>
                <w:b/>
                <w:snapToGrid w:val="0"/>
                <w:color w:val="FF0000"/>
                <w:sz w:val="24"/>
                <w:szCs w:val="24"/>
                <w:lang w:val="en-US"/>
              </w:rPr>
              <w:t xml:space="preserve"> </w:t>
            </w:r>
            <w:r w:rsidRPr="00AB0E0D">
              <w:rPr>
                <w:rFonts w:ascii="Arial" w:eastAsia="Times New Roman" w:hAnsi="Arial" w:cs="Arial"/>
                <w:b/>
                <w:snapToGrid w:val="0"/>
                <w:sz w:val="24"/>
                <w:szCs w:val="24"/>
                <w:lang w:val="en-US"/>
              </w:rPr>
              <w:t>ONLINE</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AB0E0D"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bCs/>
                <w:snapToGrid w:val="0"/>
                <w:color w:val="000081"/>
                <w:sz w:val="24"/>
                <w:szCs w:val="24"/>
                <w:lang w:val="en-US"/>
              </w:rPr>
            </w:pPr>
            <w:r w:rsidRPr="00AB0E0D">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MUST ENSURE COMPLIANCE WITH THEIR TAX OBLIGATIONS.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APPLICATION FOR THE TAX COMPLIANCE STATUS (TCS) CERTIFICATE OR PIN </w:t>
            </w:r>
            <w:proofErr w:type="gramStart"/>
            <w:r w:rsidRPr="00AB0E0D">
              <w:rPr>
                <w:rFonts w:ascii="Arial" w:eastAsia="Times New Roman" w:hAnsi="Arial" w:cs="Arial"/>
                <w:snapToGrid w:val="0"/>
                <w:sz w:val="24"/>
                <w:szCs w:val="24"/>
                <w:lang w:val="en-US"/>
              </w:rPr>
              <w:t>MAY ALSO BE MADE</w:t>
            </w:r>
            <w:proofErr w:type="gramEnd"/>
            <w:r w:rsidRPr="00AB0E0D">
              <w:rPr>
                <w:rFonts w:ascii="Arial" w:eastAsia="Times New Roman" w:hAnsi="Arial" w:cs="Arial"/>
                <w:snapToGrid w:val="0"/>
                <w:sz w:val="24"/>
                <w:szCs w:val="24"/>
                <w:lang w:val="en-US"/>
              </w:rPr>
              <w:t xml:space="preserve"> VIA E-FILING. IN ORDER TO USE THIS PROVISION, TAXPAYERS WILL NEED TO REGISTER WITH SARS AS E-FILERS THROUGH THE WEBSITE </w:t>
            </w:r>
            <w:hyperlink r:id="rId11" w:history="1">
              <w:r w:rsidRPr="00AB0E0D">
                <w:rPr>
                  <w:rFonts w:ascii="Arial" w:eastAsia="Times New Roman" w:hAnsi="Arial" w:cs="Arial"/>
                  <w:snapToGrid w:val="0"/>
                  <w:sz w:val="24"/>
                  <w:szCs w:val="24"/>
                  <w:lang w:val="en-US"/>
                </w:rPr>
                <w:t>WWW.SARS.GOV.ZA</w:t>
              </w:r>
            </w:hyperlink>
            <w:r w:rsidRPr="00AB0E0D">
              <w:rPr>
                <w:rFonts w:ascii="Arial" w:eastAsia="Times New Roman" w:hAnsi="Arial" w:cs="Arial"/>
                <w:snapToGrid w:val="0"/>
                <w:sz w:val="24"/>
                <w:szCs w:val="24"/>
                <w:lang w:val="en-US"/>
              </w:rPr>
              <w:t>.</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FOREIGN SUPPLIERS MUST COMPLETE THE PRE-AWARD QUESTIONNAIRE IN PART B</w:t>
            </w:r>
            <w:proofErr w:type="gramStart"/>
            <w:r w:rsidRPr="00AB0E0D">
              <w:rPr>
                <w:rFonts w:ascii="Arial" w:eastAsia="Times New Roman" w:hAnsi="Arial" w:cs="Arial"/>
                <w:snapToGrid w:val="0"/>
                <w:sz w:val="24"/>
                <w:szCs w:val="24"/>
                <w:lang w:val="en-US"/>
              </w:rPr>
              <w:t>:3</w:t>
            </w:r>
            <w:proofErr w:type="gramEnd"/>
            <w:r w:rsidRPr="00AB0E0D">
              <w:rPr>
                <w:rFonts w:ascii="Arial" w:eastAsia="Times New Roman" w:hAnsi="Arial" w:cs="Arial"/>
                <w:snapToGrid w:val="0"/>
                <w:sz w:val="24"/>
                <w:szCs w:val="24"/>
                <w:lang w:val="en-US"/>
              </w:rPr>
              <w:t xml:space="preserve">.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MAY ALSO SUBMIT A PRINTED TCS CERTIFICATE TOGETHER WITH THE BID.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WHERE NO TCS IS AVAILABLE BUT THE BIDDER </w:t>
            </w:r>
            <w:proofErr w:type="gramStart"/>
            <w:r w:rsidRPr="00AB0E0D">
              <w:rPr>
                <w:rFonts w:ascii="Arial" w:eastAsia="Times New Roman" w:hAnsi="Arial" w:cs="Arial"/>
                <w:snapToGrid w:val="0"/>
                <w:sz w:val="24"/>
                <w:szCs w:val="24"/>
                <w:lang w:val="en-US"/>
              </w:rPr>
              <w:t>IS REGISTERED</w:t>
            </w:r>
            <w:proofErr w:type="gramEnd"/>
            <w:r w:rsidRPr="00AB0E0D">
              <w:rPr>
                <w:rFonts w:ascii="Arial" w:eastAsia="Times New Roman" w:hAnsi="Arial" w:cs="Arial"/>
                <w:snapToGrid w:val="0"/>
                <w:sz w:val="24"/>
                <w:szCs w:val="24"/>
                <w:lang w:val="en-US"/>
              </w:rPr>
              <w:t xml:space="preserve"> ON THE CENTRAL SUPPLIER DATABASE (CSD), A CSD NUMBER MUST BE PROVIDED. </w:t>
            </w:r>
          </w:p>
        </w:tc>
      </w:tr>
      <w:tr w:rsidR="00DC39B7" w:rsidRPr="00DC39B7" w:rsidTr="006A3A45">
        <w:trPr>
          <w:trHeight w:val="296"/>
        </w:trPr>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snapToGrid w:val="0"/>
                <w:sz w:val="24"/>
                <w:szCs w:val="24"/>
                <w:lang w:val="en-US"/>
              </w:rPr>
            </w:pPr>
            <w:r w:rsidRPr="00AB0E0D">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IS THE ENTITY A RESIDENT OF THE REPUBLIC OF SOUTH AFRICA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 BRANCH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AB0E0D">
                <w:rPr>
                  <w:rFonts w:ascii="Arial" w:eastAsia="Times New Roman" w:hAnsi="Arial" w:cs="Arial"/>
                  <w:snapToGrid w:val="0"/>
                  <w:sz w:val="24"/>
                  <w:szCs w:val="24"/>
                  <w:lang w:val="en-US"/>
                </w:rPr>
                <w:t>RSA</w:t>
              </w:r>
            </w:smartTag>
            <w:r w:rsidRPr="00AB0E0D">
              <w:rPr>
                <w:rFonts w:ascii="Arial" w:eastAsia="Times New Roman" w:hAnsi="Arial" w:cs="Arial"/>
                <w:snapToGrid w:val="0"/>
                <w:sz w:val="24"/>
                <w:szCs w:val="24"/>
                <w:lang w:val="en-US"/>
              </w:rPr>
              <w:t>?</w:t>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ANY SOURCE OF INCOME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IS THE ENTITY LIABLE IN THE RSA FOR ANY FORM OF TAXATION?</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CF403E">
              <w:rPr>
                <w:rFonts w:ascii="Arial" w:eastAsia="Times New Roman" w:hAnsi="Arial" w:cs="Arial"/>
                <w:snapToGrid w:val="0"/>
                <w:sz w:val="24"/>
                <w:szCs w:val="24"/>
                <w:lang w:val="en-GB"/>
              </w:rPr>
            </w:r>
            <w:r w:rsidR="00CF403E">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 </w:t>
            </w:r>
          </w:p>
          <w:p w:rsidR="00DC39B7" w:rsidRPr="00AB0E0D"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IF THE ANSWER IS “NO” TO ALL OF THE ABOVE, THEN IT IS NOT A REQUIREMENT TO REGISTER FOR A TAX COMPLIANCE STATUS SYSTEM PIN CODE FROM THE SOUTH AFRICAN REVENUE SERVICE (SARS) AND IF NOT REGISTER AS PER 2.3 ABOVE.</w:t>
            </w: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lastRenderedPageBreak/>
        <w:t>NB: FAILURE TO PROVIDE ANY OF THE ABOVE PARTICULARS MAY RENDER THE BID INVALID</w:t>
      </w:r>
      <w:r w:rsidRPr="00AB0E0D">
        <w:rPr>
          <w:rFonts w:ascii="Arial" w:eastAsia="Times New Roman" w:hAnsi="Arial" w:cs="Arial"/>
          <w:snapToGrid w:val="0"/>
          <w:sz w:val="24"/>
          <w:szCs w:val="24"/>
          <w:lang w:val="en-US"/>
        </w:rPr>
        <w:t>.</w:t>
      </w:r>
    </w:p>
    <w:p w:rsidR="0078580D" w:rsidRPr="00AB0E0D"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AB0E0D">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US"/>
        </w:rPr>
        <w:t>NO BIDS WILL BE CONSIDERED FROM PERSONS IN THE SERVICE OF THE STATE</w:t>
      </w:r>
      <w:r w:rsidRPr="00AB0E0D">
        <w:rPr>
          <w:rFonts w:ascii="Arial" w:eastAsia="Times New Roman" w:hAnsi="Arial" w:cs="Arial"/>
          <w:snapToGrid w:val="0"/>
          <w:sz w:val="24"/>
          <w:szCs w:val="24"/>
          <w:lang w:val="en-GB"/>
        </w:rPr>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SIGNATURE OF BIDDER:</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CAPACITY UNDER WHICH THIS BID IS SIGNED:</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DATE:</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AB0E0D">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AB0E0D">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AD2861">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b/>
                <w:bCs/>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b/>
                <w:bCs/>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lastRenderedPageBreak/>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b/>
                <w:bCs/>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r w:rsidRPr="00EF30A0">
              <w:rPr>
                <w:rFonts w:ascii="Arial Narrow" w:hAnsi="Arial Narrow" w:cs="Arial"/>
                <w:bCs/>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lastRenderedPageBreak/>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lastRenderedPageBreak/>
        <w:t xml:space="preserve"> </w:t>
      </w:r>
    </w:p>
    <w:p w:rsidR="00A4472B" w:rsidRDefault="00A4472B" w:rsidP="00AF51FA">
      <w:pPr>
        <w:spacing w:after="0"/>
        <w:jc w:val="center"/>
        <w:rPr>
          <w:rFonts w:ascii="Arial" w:hAnsi="Arial" w:cs="Arial"/>
          <w:b/>
        </w:rPr>
      </w:pPr>
    </w:p>
    <w:p w:rsidR="008007F3" w:rsidRDefault="008007F3" w:rsidP="008007F3">
      <w:pPr>
        <w:spacing w:before="75"/>
        <w:ind w:right="154"/>
        <w:jc w:val="right"/>
        <w:rPr>
          <w:rFonts w:ascii="Arial"/>
          <w:b/>
        </w:rPr>
      </w:pPr>
      <w:r>
        <w:rPr>
          <w:rFonts w:ascii="Arial MT"/>
          <w:noProof/>
          <w:lang w:eastAsia="en-ZA"/>
        </w:rPr>
        <mc:AlternateContent>
          <mc:Choice Requires="wps">
            <w:drawing>
              <wp:anchor distT="0" distB="0" distL="114300" distR="114300" simplePos="0" relativeHeight="251701248" behindDoc="0" locked="0" layoutInCell="1" allowOverlap="1">
                <wp:simplePos x="0" y="0"/>
                <wp:positionH relativeFrom="page">
                  <wp:posOffset>269875</wp:posOffset>
                </wp:positionH>
                <wp:positionV relativeFrom="page">
                  <wp:posOffset>9316085</wp:posOffset>
                </wp:positionV>
                <wp:extent cx="8890" cy="236220"/>
                <wp:effectExtent l="3175" t="635" r="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362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A157" id="Rectangle 43" o:spid="_x0000_s1026" style="position:absolute;margin-left:21.25pt;margin-top:733.55pt;width:.7pt;height:18.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" fillcolor="black" stroked="f">
                <w10:wrap anchorx="page" anchory="page"/>
              </v:rect>
            </w:pict>
          </mc:Fallback>
        </mc:AlternateContent>
      </w:r>
      <w:r>
        <w:rPr>
          <w:rFonts w:ascii="Arial"/>
          <w:b/>
          <w:color w:val="000080"/>
        </w:rPr>
        <w:t>MBD</w:t>
      </w:r>
      <w:r>
        <w:rPr>
          <w:rFonts w:ascii="Arial"/>
          <w:b/>
          <w:color w:val="000080"/>
          <w:spacing w:val="-1"/>
        </w:rPr>
        <w:t xml:space="preserve"> </w:t>
      </w:r>
      <w:r>
        <w:rPr>
          <w:rFonts w:ascii="Arial"/>
          <w:b/>
          <w:color w:val="000080"/>
        </w:rPr>
        <w:t>6.1</w:t>
      </w:r>
    </w:p>
    <w:p w:rsidR="008007F3" w:rsidRDefault="008007F3" w:rsidP="008007F3">
      <w:pPr>
        <w:pStyle w:val="BodyText"/>
        <w:rPr>
          <w:b/>
        </w:rPr>
      </w:pPr>
    </w:p>
    <w:p w:rsidR="008007F3" w:rsidRDefault="008007F3" w:rsidP="008007F3">
      <w:pPr>
        <w:ind w:left="152" w:right="142"/>
        <w:jc w:val="both"/>
        <w:rPr>
          <w:rFonts w:ascii="Arial"/>
          <w:b/>
        </w:rPr>
      </w:pPr>
      <w:r>
        <w:rPr>
          <w:rFonts w:ascii="Arial"/>
          <w:b/>
        </w:rPr>
        <w:t>PREFERENCE</w:t>
      </w:r>
      <w:r>
        <w:rPr>
          <w:rFonts w:ascii="Arial"/>
          <w:b/>
          <w:spacing w:val="1"/>
        </w:rPr>
        <w:t xml:space="preserve"> </w:t>
      </w:r>
      <w:r>
        <w:rPr>
          <w:rFonts w:ascii="Arial"/>
          <w:b/>
        </w:rPr>
        <w:t>POINTS</w:t>
      </w:r>
      <w:r>
        <w:rPr>
          <w:rFonts w:ascii="Arial"/>
          <w:b/>
          <w:spacing w:val="1"/>
        </w:rPr>
        <w:t xml:space="preserve"> </w:t>
      </w:r>
      <w:r>
        <w:rPr>
          <w:rFonts w:ascii="Arial"/>
          <w:b/>
        </w:rPr>
        <w:t>CLAIM</w:t>
      </w:r>
      <w:r>
        <w:rPr>
          <w:rFonts w:ascii="Arial"/>
          <w:b/>
          <w:spacing w:val="1"/>
        </w:rPr>
        <w:t xml:space="preserve"> </w:t>
      </w:r>
      <w:r>
        <w:rPr>
          <w:rFonts w:ascii="Arial"/>
          <w:b/>
        </w:rPr>
        <w:t>FORM</w:t>
      </w:r>
      <w:r>
        <w:rPr>
          <w:rFonts w:ascii="Arial"/>
          <w:b/>
          <w:spacing w:val="1"/>
        </w:rPr>
        <w:t xml:space="preserve"> </w:t>
      </w:r>
      <w:r>
        <w:rPr>
          <w:rFonts w:ascii="Arial"/>
          <w:b/>
        </w:rPr>
        <w:t>IN</w:t>
      </w:r>
      <w:r>
        <w:rPr>
          <w:rFonts w:ascii="Arial"/>
          <w:b/>
          <w:spacing w:val="1"/>
        </w:rPr>
        <w:t xml:space="preserve"> </w:t>
      </w:r>
      <w:r>
        <w:rPr>
          <w:rFonts w:ascii="Arial"/>
          <w:b/>
        </w:rPr>
        <w:t>TERMS</w:t>
      </w:r>
      <w:r>
        <w:rPr>
          <w:rFonts w:ascii="Arial"/>
          <w:b/>
          <w:spacing w:val="1"/>
        </w:rPr>
        <w:t xml:space="preserve"> </w:t>
      </w:r>
      <w:r>
        <w:rPr>
          <w:rFonts w:ascii="Arial"/>
          <w:b/>
        </w:rPr>
        <w:t>OF</w:t>
      </w:r>
      <w:r>
        <w:rPr>
          <w:rFonts w:ascii="Arial"/>
          <w:b/>
          <w:spacing w:val="1"/>
        </w:rPr>
        <w:t xml:space="preserve"> </w:t>
      </w:r>
      <w:r>
        <w:rPr>
          <w:rFonts w:ascii="Arial"/>
          <w:b/>
        </w:rPr>
        <w:t>THE</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REGULATIONS</w:t>
      </w:r>
      <w:r>
        <w:rPr>
          <w:rFonts w:ascii="Arial"/>
          <w:b/>
          <w:spacing w:val="1"/>
        </w:rPr>
        <w:t xml:space="preserve"> </w:t>
      </w:r>
      <w:r>
        <w:rPr>
          <w:rFonts w:ascii="Arial"/>
          <w:b/>
        </w:rPr>
        <w:t>2022</w:t>
      </w:r>
      <w:r>
        <w:rPr>
          <w:rFonts w:ascii="Arial"/>
          <w:b/>
          <w:spacing w:val="1"/>
        </w:rPr>
        <w:t xml:space="preserve"> </w:t>
      </w:r>
      <w:r>
        <w:rPr>
          <w:rFonts w:ascii="Arial"/>
          <w:b/>
        </w:rPr>
        <w:t>AND</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POLICY</w:t>
      </w:r>
      <w:r>
        <w:rPr>
          <w:rFonts w:ascii="Arial"/>
          <w:b/>
          <w:spacing w:val="1"/>
        </w:rPr>
        <w:t xml:space="preserve"> </w:t>
      </w:r>
      <w:r>
        <w:rPr>
          <w:rFonts w:ascii="Arial"/>
          <w:b/>
        </w:rPr>
        <w:t>OF</w:t>
      </w:r>
      <w:r>
        <w:rPr>
          <w:rFonts w:ascii="Arial"/>
          <w:b/>
          <w:spacing w:val="1"/>
        </w:rPr>
        <w:t xml:space="preserve"> </w:t>
      </w:r>
      <w:r>
        <w:rPr>
          <w:rFonts w:ascii="Arial"/>
          <w:b/>
        </w:rPr>
        <w:t>COUNCIL:</w:t>
      </w:r>
      <w:r>
        <w:rPr>
          <w:rFonts w:ascii="Arial"/>
          <w:b/>
          <w:spacing w:val="1"/>
        </w:rPr>
        <w:t xml:space="preserve"> </w:t>
      </w:r>
      <w:r>
        <w:rPr>
          <w:rFonts w:ascii="Arial"/>
          <w:b/>
        </w:rPr>
        <w:t>80/20</w:t>
      </w:r>
      <w:r>
        <w:rPr>
          <w:rFonts w:ascii="Arial"/>
          <w:b/>
          <w:spacing w:val="1"/>
        </w:rPr>
        <w:t xml:space="preserve"> </w:t>
      </w:r>
      <w:r>
        <w:rPr>
          <w:rFonts w:ascii="Arial"/>
          <w:b/>
        </w:rPr>
        <w:t>PREFERENCE</w:t>
      </w:r>
      <w:r>
        <w:rPr>
          <w:rFonts w:ascii="Arial"/>
          <w:b/>
          <w:spacing w:val="-1"/>
        </w:rPr>
        <w:t xml:space="preserve"> </w:t>
      </w:r>
      <w:r>
        <w:rPr>
          <w:rFonts w:ascii="Arial"/>
          <w:b/>
        </w:rPr>
        <w:t>POINT</w:t>
      </w:r>
      <w:r>
        <w:rPr>
          <w:rFonts w:ascii="Arial"/>
          <w:b/>
          <w:spacing w:val="2"/>
        </w:rPr>
        <w:t xml:space="preserve"> </w:t>
      </w:r>
      <w:r>
        <w:rPr>
          <w:rFonts w:ascii="Arial"/>
          <w:b/>
        </w:rPr>
        <w:t>SYSTEM</w:t>
      </w:r>
    </w:p>
    <w:p w:rsidR="008007F3" w:rsidRDefault="008007F3" w:rsidP="008007F3">
      <w:pPr>
        <w:pStyle w:val="BodyText"/>
        <w:spacing w:before="11"/>
        <w:rPr>
          <w:b/>
          <w:sz w:val="21"/>
        </w:rPr>
      </w:pPr>
    </w:p>
    <w:p w:rsidR="008007F3" w:rsidRDefault="008007F3" w:rsidP="008007F3">
      <w:pPr>
        <w:pStyle w:val="BodyText"/>
        <w:ind w:left="152" w:right="144"/>
      </w:pPr>
      <w:r>
        <w:t>This</w:t>
      </w:r>
      <w:r>
        <w:rPr>
          <w:spacing w:val="6"/>
        </w:rPr>
        <w:t xml:space="preserve"> </w:t>
      </w:r>
      <w:r>
        <w:t>preference</w:t>
      </w:r>
      <w:r>
        <w:rPr>
          <w:spacing w:val="4"/>
        </w:rPr>
        <w:t xml:space="preserve"> </w:t>
      </w:r>
      <w:r>
        <w:t>form</w:t>
      </w:r>
      <w:r>
        <w:rPr>
          <w:spacing w:val="3"/>
        </w:rPr>
        <w:t xml:space="preserve"> </w:t>
      </w:r>
      <w:r>
        <w:t>must</w:t>
      </w:r>
      <w:r>
        <w:rPr>
          <w:spacing w:val="5"/>
        </w:rPr>
        <w:t xml:space="preserve"> </w:t>
      </w:r>
      <w:r>
        <w:t>form</w:t>
      </w:r>
      <w:r>
        <w:rPr>
          <w:spacing w:val="5"/>
        </w:rPr>
        <w:t xml:space="preserve"> </w:t>
      </w:r>
      <w:r>
        <w:t>part</w:t>
      </w:r>
      <w:r>
        <w:rPr>
          <w:spacing w:val="8"/>
        </w:rPr>
        <w:t xml:space="preserve"> </w:t>
      </w:r>
      <w:r>
        <w:t>of</w:t>
      </w:r>
      <w:r>
        <w:rPr>
          <w:spacing w:val="7"/>
        </w:rPr>
        <w:t xml:space="preserve"> </w:t>
      </w:r>
      <w:r>
        <w:t>all</w:t>
      </w:r>
      <w:r>
        <w:rPr>
          <w:spacing w:val="8"/>
        </w:rPr>
        <w:t xml:space="preserve"> </w:t>
      </w:r>
      <w:r>
        <w:t>tenders</w:t>
      </w:r>
      <w:r>
        <w:rPr>
          <w:spacing w:val="7"/>
        </w:rPr>
        <w:t xml:space="preserve"> </w:t>
      </w:r>
      <w:r>
        <w:t>invited.</w:t>
      </w:r>
      <w:r>
        <w:rPr>
          <w:spacing w:val="11"/>
        </w:rPr>
        <w:t xml:space="preserve"> </w:t>
      </w:r>
      <w:r>
        <w:t>It</w:t>
      </w:r>
      <w:r>
        <w:rPr>
          <w:spacing w:val="8"/>
        </w:rPr>
        <w:t xml:space="preserve"> </w:t>
      </w:r>
      <w:r>
        <w:t>contains</w:t>
      </w:r>
      <w:r>
        <w:rPr>
          <w:spacing w:val="4"/>
        </w:rPr>
        <w:t xml:space="preserve"> </w:t>
      </w:r>
      <w:r>
        <w:t>general</w:t>
      </w:r>
      <w:r>
        <w:rPr>
          <w:spacing w:val="6"/>
        </w:rPr>
        <w:t xml:space="preserve"> </w:t>
      </w:r>
      <w:r>
        <w:t>information</w:t>
      </w:r>
      <w:r>
        <w:rPr>
          <w:spacing w:val="5"/>
        </w:rPr>
        <w:t xml:space="preserve"> </w:t>
      </w:r>
      <w:r>
        <w:t>and</w:t>
      </w:r>
      <w:r>
        <w:rPr>
          <w:spacing w:val="4"/>
        </w:rPr>
        <w:t xml:space="preserve"> </w:t>
      </w:r>
      <w:r>
        <w:t>serves</w:t>
      </w:r>
      <w:r>
        <w:rPr>
          <w:spacing w:val="6"/>
        </w:rPr>
        <w:t xml:space="preserve"> </w:t>
      </w:r>
      <w:r>
        <w:t>as</w:t>
      </w:r>
      <w:r>
        <w:rPr>
          <w:spacing w:val="-59"/>
        </w:rPr>
        <w:t xml:space="preserve"> </w:t>
      </w:r>
      <w:r>
        <w:t>a</w:t>
      </w:r>
      <w:r>
        <w:rPr>
          <w:spacing w:val="-1"/>
        </w:rPr>
        <w:t xml:space="preserve"> </w:t>
      </w:r>
      <w:r>
        <w:t>claim</w:t>
      </w:r>
      <w:r>
        <w:rPr>
          <w:spacing w:val="-1"/>
        </w:rPr>
        <w:t xml:space="preserve"> </w:t>
      </w:r>
      <w:r>
        <w:t>form</w:t>
      </w:r>
      <w:r>
        <w:rPr>
          <w:spacing w:val="-1"/>
        </w:rPr>
        <w:t xml:space="preserve"> </w:t>
      </w:r>
      <w:r>
        <w:t>for</w:t>
      </w:r>
      <w:r>
        <w:rPr>
          <w:spacing w:val="-1"/>
        </w:rPr>
        <w:t xml:space="preserve"> </w:t>
      </w:r>
      <w:r>
        <w:t>preference points</w:t>
      </w:r>
      <w:r>
        <w:rPr>
          <w:spacing w:val="-1"/>
        </w:rPr>
        <w:t xml:space="preserve"> </w:t>
      </w:r>
      <w:r>
        <w:t>for</w:t>
      </w:r>
      <w:r>
        <w:rPr>
          <w:spacing w:val="3"/>
        </w:rPr>
        <w:t xml:space="preserve"> </w:t>
      </w:r>
      <w:r>
        <w:t>specific</w:t>
      </w:r>
      <w:r>
        <w:rPr>
          <w:spacing w:val="1"/>
        </w:rPr>
        <w:t xml:space="preserve"> </w:t>
      </w:r>
      <w:r>
        <w:t>goals.</w:t>
      </w:r>
    </w:p>
    <w:p w:rsidR="008007F3" w:rsidRPr="008007F3" w:rsidRDefault="008007F3" w:rsidP="008007F3">
      <w:pPr>
        <w:pStyle w:val="BodyText"/>
        <w:spacing w:before="11"/>
        <w:rPr>
          <w:sz w:val="22"/>
          <w:szCs w:val="22"/>
        </w:rPr>
      </w:pPr>
    </w:p>
    <w:p w:rsidR="008007F3" w:rsidRPr="008007F3" w:rsidRDefault="008007F3" w:rsidP="008007F3">
      <w:pPr>
        <w:pStyle w:val="Heading1"/>
        <w:ind w:right="142"/>
        <w:jc w:val="both"/>
        <w:rPr>
          <w:sz w:val="22"/>
          <w:szCs w:val="22"/>
        </w:rPr>
      </w:pPr>
      <w:r w:rsidRPr="008007F3">
        <w:rPr>
          <w:sz w:val="22"/>
          <w:szCs w:val="22"/>
        </w:rPr>
        <w:t>NB:</w:t>
      </w:r>
      <w:r w:rsidRPr="008007F3">
        <w:rPr>
          <w:spacing w:val="1"/>
          <w:sz w:val="22"/>
          <w:szCs w:val="22"/>
        </w:rPr>
        <w:t xml:space="preserve"> </w:t>
      </w:r>
      <w:r w:rsidRPr="008007F3">
        <w:rPr>
          <w:sz w:val="22"/>
          <w:szCs w:val="22"/>
        </w:rPr>
        <w:t>BEFORE</w:t>
      </w:r>
      <w:r w:rsidRPr="008007F3">
        <w:rPr>
          <w:spacing w:val="1"/>
          <w:sz w:val="22"/>
          <w:szCs w:val="22"/>
        </w:rPr>
        <w:t xml:space="preserve"> </w:t>
      </w:r>
      <w:r w:rsidRPr="008007F3">
        <w:rPr>
          <w:sz w:val="22"/>
          <w:szCs w:val="22"/>
        </w:rPr>
        <w:t>COMPLETING</w:t>
      </w:r>
      <w:r w:rsidRPr="008007F3">
        <w:rPr>
          <w:spacing w:val="1"/>
          <w:sz w:val="22"/>
          <w:szCs w:val="22"/>
        </w:rPr>
        <w:t xml:space="preserve"> </w:t>
      </w:r>
      <w:r w:rsidRPr="008007F3">
        <w:rPr>
          <w:sz w:val="22"/>
          <w:szCs w:val="22"/>
        </w:rPr>
        <w:t>THIS</w:t>
      </w:r>
      <w:r w:rsidRPr="008007F3">
        <w:rPr>
          <w:spacing w:val="1"/>
          <w:sz w:val="22"/>
          <w:szCs w:val="22"/>
        </w:rPr>
        <w:t xml:space="preserve"> </w:t>
      </w:r>
      <w:r w:rsidRPr="008007F3">
        <w:rPr>
          <w:sz w:val="22"/>
          <w:szCs w:val="22"/>
        </w:rPr>
        <w:t>FORM,</w:t>
      </w:r>
      <w:r w:rsidRPr="008007F3">
        <w:rPr>
          <w:spacing w:val="1"/>
          <w:sz w:val="22"/>
          <w:szCs w:val="22"/>
        </w:rPr>
        <w:t xml:space="preserve"> </w:t>
      </w:r>
      <w:r w:rsidRPr="008007F3">
        <w:rPr>
          <w:sz w:val="22"/>
          <w:szCs w:val="22"/>
        </w:rPr>
        <w:t>TENDERERS</w:t>
      </w:r>
      <w:r w:rsidRPr="008007F3">
        <w:rPr>
          <w:spacing w:val="1"/>
          <w:sz w:val="22"/>
          <w:szCs w:val="22"/>
        </w:rPr>
        <w:t xml:space="preserve"> </w:t>
      </w:r>
      <w:r w:rsidRPr="008007F3">
        <w:rPr>
          <w:sz w:val="22"/>
          <w:szCs w:val="22"/>
        </w:rPr>
        <w:t>MUST</w:t>
      </w:r>
      <w:r w:rsidRPr="008007F3">
        <w:rPr>
          <w:spacing w:val="1"/>
          <w:sz w:val="22"/>
          <w:szCs w:val="22"/>
        </w:rPr>
        <w:t xml:space="preserve"> </w:t>
      </w:r>
      <w:r w:rsidRPr="008007F3">
        <w:rPr>
          <w:sz w:val="22"/>
          <w:szCs w:val="22"/>
        </w:rPr>
        <w:t>STUDY</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GENERAL</w:t>
      </w:r>
      <w:r w:rsidRPr="008007F3">
        <w:rPr>
          <w:spacing w:val="1"/>
          <w:sz w:val="22"/>
          <w:szCs w:val="22"/>
        </w:rPr>
        <w:t xml:space="preserve"> </w:t>
      </w:r>
      <w:r w:rsidRPr="008007F3">
        <w:rPr>
          <w:sz w:val="22"/>
          <w:szCs w:val="22"/>
        </w:rPr>
        <w:t>CONDITIONS,</w:t>
      </w:r>
      <w:r w:rsidRPr="008007F3">
        <w:rPr>
          <w:spacing w:val="1"/>
          <w:sz w:val="22"/>
          <w:szCs w:val="22"/>
        </w:rPr>
        <w:t xml:space="preserve"> </w:t>
      </w:r>
      <w:r w:rsidRPr="008007F3">
        <w:rPr>
          <w:sz w:val="22"/>
          <w:szCs w:val="22"/>
        </w:rPr>
        <w:t>DEFINITIONS</w:t>
      </w:r>
      <w:r w:rsidRPr="008007F3">
        <w:rPr>
          <w:spacing w:val="1"/>
          <w:sz w:val="22"/>
          <w:szCs w:val="22"/>
        </w:rPr>
        <w:t xml:space="preserve"> </w:t>
      </w:r>
      <w:r w:rsidRPr="008007F3">
        <w:rPr>
          <w:sz w:val="22"/>
          <w:szCs w:val="22"/>
        </w:rPr>
        <w:t>AND</w:t>
      </w:r>
      <w:r w:rsidRPr="008007F3">
        <w:rPr>
          <w:spacing w:val="1"/>
          <w:sz w:val="22"/>
          <w:szCs w:val="22"/>
        </w:rPr>
        <w:t xml:space="preserve"> </w:t>
      </w:r>
      <w:r w:rsidRPr="008007F3">
        <w:rPr>
          <w:sz w:val="22"/>
          <w:szCs w:val="22"/>
        </w:rPr>
        <w:t>DIRECTIVES</w:t>
      </w:r>
      <w:r w:rsidRPr="008007F3">
        <w:rPr>
          <w:spacing w:val="1"/>
          <w:sz w:val="22"/>
          <w:szCs w:val="22"/>
        </w:rPr>
        <w:t xml:space="preserve"> </w:t>
      </w:r>
      <w:r w:rsidRPr="008007F3">
        <w:rPr>
          <w:sz w:val="22"/>
          <w:szCs w:val="22"/>
        </w:rPr>
        <w:t>APPLICABLE</w:t>
      </w:r>
      <w:r w:rsidRPr="008007F3">
        <w:rPr>
          <w:spacing w:val="1"/>
          <w:sz w:val="22"/>
          <w:szCs w:val="22"/>
        </w:rPr>
        <w:t xml:space="preserve"> </w:t>
      </w:r>
      <w:r w:rsidRPr="008007F3">
        <w:rPr>
          <w:sz w:val="22"/>
          <w:szCs w:val="22"/>
        </w:rPr>
        <w:t>IN</w:t>
      </w:r>
      <w:r w:rsidRPr="008007F3">
        <w:rPr>
          <w:spacing w:val="1"/>
          <w:sz w:val="22"/>
          <w:szCs w:val="22"/>
        </w:rPr>
        <w:t xml:space="preserve"> </w:t>
      </w:r>
      <w:r w:rsidRPr="008007F3">
        <w:rPr>
          <w:sz w:val="22"/>
          <w:szCs w:val="22"/>
        </w:rPr>
        <w:t>RESPECT</w:t>
      </w:r>
      <w:r w:rsidRPr="008007F3">
        <w:rPr>
          <w:spacing w:val="1"/>
          <w:sz w:val="22"/>
          <w:szCs w:val="22"/>
        </w:rPr>
        <w:t xml:space="preserve"> </w:t>
      </w:r>
      <w:r w:rsidRPr="008007F3">
        <w:rPr>
          <w:sz w:val="22"/>
          <w:szCs w:val="22"/>
        </w:rPr>
        <w:t>OF</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TENDER, PREFERENTIAL PROCUREMENT REGULATIONS, 2022 AND PREFERENTIAL</w:t>
      </w:r>
      <w:r w:rsidRPr="008007F3">
        <w:rPr>
          <w:spacing w:val="1"/>
          <w:sz w:val="22"/>
          <w:szCs w:val="22"/>
        </w:rPr>
        <w:t xml:space="preserve"> </w:t>
      </w:r>
      <w:r w:rsidRPr="008007F3">
        <w:rPr>
          <w:sz w:val="22"/>
          <w:szCs w:val="22"/>
        </w:rPr>
        <w:t>PROCUREMENT</w:t>
      </w:r>
      <w:r w:rsidRPr="008007F3">
        <w:rPr>
          <w:spacing w:val="1"/>
          <w:sz w:val="22"/>
          <w:szCs w:val="22"/>
        </w:rPr>
        <w:t xml:space="preserve"> </w:t>
      </w:r>
      <w:r w:rsidRPr="008007F3">
        <w:rPr>
          <w:sz w:val="22"/>
          <w:szCs w:val="22"/>
        </w:rPr>
        <w:t>POLICY OF COUNCIL.</w:t>
      </w:r>
    </w:p>
    <w:p w:rsidR="008007F3" w:rsidRDefault="008007F3" w:rsidP="008007F3">
      <w:pPr>
        <w:pStyle w:val="BodyText"/>
        <w:spacing w:before="3"/>
        <w:rPr>
          <w:b/>
          <w:sz w:val="20"/>
        </w:rPr>
      </w:pPr>
      <w:r>
        <w:rPr>
          <w:rFonts w:ascii="Arial MT"/>
          <w:noProof/>
          <w:sz w:val="22"/>
          <w:lang w:val="en-ZA" w:eastAsia="en-ZA"/>
        </w:rPr>
        <mc:AlternateContent>
          <mc:Choice Requires="wps">
            <w:drawing>
              <wp:anchor distT="0" distB="0" distL="0" distR="0" simplePos="0" relativeHeight="251707392" behindDoc="1" locked="0" layoutInCell="1" allowOverlap="1">
                <wp:simplePos x="0" y="0"/>
                <wp:positionH relativeFrom="page">
                  <wp:posOffset>522605</wp:posOffset>
                </wp:positionH>
                <wp:positionV relativeFrom="paragraph">
                  <wp:posOffset>172720</wp:posOffset>
                </wp:positionV>
                <wp:extent cx="6519545" cy="8890"/>
                <wp:effectExtent l="0" t="3175" r="0" b="0"/>
                <wp:wrapTopAndBottom/>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D9A8" id="Rectangle 42" o:spid="_x0000_s1026" style="position:absolute;margin-left:41.15pt;margin-top:13.6pt;width:513.35pt;height:.7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" fillcolor="black" stroked="f">
                <w10:wrap type="topAndBottom" anchorx="page"/>
              </v:rect>
            </w:pict>
          </mc:Fallback>
        </mc:AlternateContent>
      </w:r>
    </w:p>
    <w:p w:rsidR="008007F3" w:rsidRDefault="008007F3" w:rsidP="008007F3">
      <w:pPr>
        <w:pStyle w:val="BodyText"/>
        <w:spacing w:before="5"/>
        <w:rPr>
          <w:b/>
          <w:sz w:val="11"/>
        </w:rPr>
      </w:pPr>
    </w:p>
    <w:p w:rsidR="008007F3" w:rsidRDefault="008007F3" w:rsidP="008007F3">
      <w:pPr>
        <w:pStyle w:val="ListParagraph"/>
        <w:widowControl w:val="0"/>
        <w:numPr>
          <w:ilvl w:val="0"/>
          <w:numId w:val="58"/>
        </w:numPr>
        <w:tabs>
          <w:tab w:val="left" w:pos="1052"/>
          <w:tab w:val="left" w:pos="1053"/>
        </w:tabs>
        <w:autoSpaceDE w:val="0"/>
        <w:autoSpaceDN w:val="0"/>
        <w:spacing w:before="94" w:after="0" w:line="240" w:lineRule="auto"/>
        <w:contextualSpacing w:val="0"/>
        <w:rPr>
          <w:rFonts w:ascii="Arial"/>
          <w:b/>
        </w:rPr>
      </w:pPr>
      <w:r>
        <w:rPr>
          <w:rFonts w:ascii="Arial"/>
          <w:b/>
        </w:rPr>
        <w:t>GENERAL</w:t>
      </w:r>
      <w:r>
        <w:rPr>
          <w:rFonts w:ascii="Arial"/>
          <w:b/>
          <w:spacing w:val="-5"/>
        </w:rPr>
        <w:t xml:space="preserve"> </w:t>
      </w:r>
      <w:r>
        <w:rPr>
          <w:rFonts w:ascii="Arial"/>
          <w:b/>
        </w:rPr>
        <w:t>CONDITIONS</w:t>
      </w:r>
    </w:p>
    <w:p w:rsidR="008007F3" w:rsidRDefault="008007F3" w:rsidP="008007F3">
      <w:pPr>
        <w:pStyle w:val="BodyText"/>
        <w:rPr>
          <w:b/>
        </w:rPr>
      </w:pPr>
    </w:p>
    <w:p w:rsidR="008007F3" w:rsidRPr="008007F3" w:rsidRDefault="008007F3" w:rsidP="008007F3">
      <w:pPr>
        <w:pStyle w:val="Heading1"/>
        <w:keepNext w:val="0"/>
        <w:widowControl w:val="0"/>
        <w:numPr>
          <w:ilvl w:val="1"/>
          <w:numId w:val="58"/>
        </w:numPr>
        <w:tabs>
          <w:tab w:val="left" w:pos="1052"/>
          <w:tab w:val="left" w:pos="1053"/>
        </w:tabs>
        <w:adjustRightInd/>
        <w:spacing w:before="0" w:after="0"/>
        <w:rPr>
          <w:rFonts w:ascii="Arial MT"/>
          <w:sz w:val="22"/>
          <w:szCs w:val="22"/>
        </w:rPr>
      </w:pPr>
      <w:r w:rsidRPr="008007F3">
        <w:rPr>
          <w:sz w:val="22"/>
          <w:szCs w:val="22"/>
        </w:rPr>
        <w:t>The</w:t>
      </w:r>
      <w:r w:rsidRPr="008007F3">
        <w:rPr>
          <w:spacing w:val="-4"/>
          <w:sz w:val="22"/>
          <w:szCs w:val="22"/>
        </w:rPr>
        <w:t xml:space="preserve"> </w:t>
      </w:r>
      <w:r w:rsidRPr="008007F3">
        <w:rPr>
          <w:sz w:val="22"/>
          <w:szCs w:val="22"/>
        </w:rPr>
        <w:t>following</w:t>
      </w:r>
      <w:r w:rsidRPr="008007F3">
        <w:rPr>
          <w:spacing w:val="-4"/>
          <w:sz w:val="22"/>
          <w:szCs w:val="22"/>
        </w:rPr>
        <w:t xml:space="preserve"> </w:t>
      </w:r>
      <w:r w:rsidRPr="008007F3">
        <w:rPr>
          <w:sz w:val="22"/>
          <w:szCs w:val="22"/>
        </w:rPr>
        <w:t>preference point system</w:t>
      </w:r>
      <w:r w:rsidRPr="008007F3">
        <w:rPr>
          <w:spacing w:val="1"/>
          <w:sz w:val="22"/>
          <w:szCs w:val="22"/>
        </w:rPr>
        <w:t xml:space="preserve"> </w:t>
      </w:r>
      <w:r w:rsidRPr="008007F3">
        <w:rPr>
          <w:sz w:val="22"/>
          <w:szCs w:val="22"/>
        </w:rPr>
        <w:t>is</w:t>
      </w:r>
      <w:r w:rsidRPr="008007F3">
        <w:rPr>
          <w:spacing w:val="-3"/>
          <w:sz w:val="22"/>
          <w:szCs w:val="22"/>
        </w:rPr>
        <w:t xml:space="preserve"> </w:t>
      </w:r>
      <w:r w:rsidRPr="008007F3">
        <w:rPr>
          <w:sz w:val="22"/>
          <w:szCs w:val="22"/>
        </w:rPr>
        <w:t>applicable</w:t>
      </w:r>
      <w:r w:rsidRPr="008007F3">
        <w:rPr>
          <w:spacing w:val="-2"/>
          <w:sz w:val="22"/>
          <w:szCs w:val="22"/>
        </w:rPr>
        <w:t xml:space="preserve"> </w:t>
      </w:r>
      <w:r w:rsidRPr="008007F3">
        <w:rPr>
          <w:sz w:val="22"/>
          <w:szCs w:val="22"/>
        </w:rPr>
        <w:t>to</w:t>
      </w:r>
      <w:r w:rsidRPr="008007F3">
        <w:rPr>
          <w:spacing w:val="-2"/>
          <w:sz w:val="22"/>
          <w:szCs w:val="22"/>
        </w:rPr>
        <w:t xml:space="preserve"> </w:t>
      </w:r>
      <w:r w:rsidRPr="008007F3">
        <w:rPr>
          <w:sz w:val="22"/>
          <w:szCs w:val="22"/>
        </w:rPr>
        <w:t>invitations</w:t>
      </w:r>
      <w:r w:rsidRPr="008007F3">
        <w:rPr>
          <w:spacing w:val="-2"/>
          <w:sz w:val="22"/>
          <w:szCs w:val="22"/>
        </w:rPr>
        <w:t xml:space="preserve"> </w:t>
      </w:r>
      <w:r w:rsidRPr="008007F3">
        <w:rPr>
          <w:sz w:val="22"/>
          <w:szCs w:val="22"/>
        </w:rPr>
        <w:t>to</w:t>
      </w:r>
      <w:r w:rsidRPr="008007F3">
        <w:rPr>
          <w:spacing w:val="-5"/>
          <w:sz w:val="22"/>
          <w:szCs w:val="22"/>
        </w:rPr>
        <w:t xml:space="preserve"> </w:t>
      </w:r>
      <w:r w:rsidRPr="008007F3">
        <w:rPr>
          <w:sz w:val="22"/>
          <w:szCs w:val="22"/>
        </w:rPr>
        <w:t>tender:</w:t>
      </w:r>
    </w:p>
    <w:p w:rsidR="008007F3" w:rsidRDefault="008007F3" w:rsidP="008007F3">
      <w:pPr>
        <w:pStyle w:val="BodyText"/>
        <w:tabs>
          <w:tab w:val="left" w:pos="1503"/>
        </w:tabs>
        <w:spacing w:before="122"/>
        <w:ind w:left="1503" w:right="147" w:hanging="452"/>
      </w:pPr>
      <w:r>
        <w:rPr>
          <w:rFonts w:ascii="Times New Roman"/>
        </w:rPr>
        <w:t>-</w:t>
      </w:r>
      <w:r>
        <w:rPr>
          <w:rFonts w:ascii="Times New Roman"/>
        </w:rPr>
        <w:tab/>
      </w:r>
      <w:proofErr w:type="gramStart"/>
      <w:r>
        <w:t>the</w:t>
      </w:r>
      <w:proofErr w:type="gramEnd"/>
      <w:r>
        <w:rPr>
          <w:spacing w:val="10"/>
        </w:rPr>
        <w:t xml:space="preserve"> </w:t>
      </w:r>
      <w:r>
        <w:t>80/20</w:t>
      </w:r>
      <w:r>
        <w:rPr>
          <w:spacing w:val="8"/>
        </w:rPr>
        <w:t xml:space="preserve"> </w:t>
      </w:r>
      <w:r>
        <w:t>system</w:t>
      </w:r>
      <w:r>
        <w:rPr>
          <w:spacing w:val="10"/>
        </w:rPr>
        <w:t xml:space="preserve"> </w:t>
      </w:r>
      <w:r>
        <w:t>for</w:t>
      </w:r>
      <w:r>
        <w:rPr>
          <w:spacing w:val="10"/>
        </w:rPr>
        <w:t xml:space="preserve"> </w:t>
      </w:r>
      <w:r>
        <w:t>requirements</w:t>
      </w:r>
      <w:r>
        <w:rPr>
          <w:spacing w:val="9"/>
        </w:rPr>
        <w:t xml:space="preserve"> </w:t>
      </w:r>
      <w:r>
        <w:t>with</w:t>
      </w:r>
      <w:r>
        <w:rPr>
          <w:spacing w:val="9"/>
        </w:rPr>
        <w:t xml:space="preserve"> </w:t>
      </w:r>
      <w:r>
        <w:t>a</w:t>
      </w:r>
      <w:r>
        <w:rPr>
          <w:spacing w:val="9"/>
        </w:rPr>
        <w:t xml:space="preserve"> </w:t>
      </w:r>
      <w:r>
        <w:t>Rand</w:t>
      </w:r>
      <w:r>
        <w:rPr>
          <w:spacing w:val="11"/>
        </w:rPr>
        <w:t xml:space="preserve"> </w:t>
      </w:r>
      <w:r>
        <w:t>value</w:t>
      </w:r>
      <w:r>
        <w:rPr>
          <w:spacing w:val="11"/>
        </w:rPr>
        <w:t xml:space="preserve"> </w:t>
      </w:r>
      <w:r>
        <w:t>of</w:t>
      </w:r>
      <w:r>
        <w:rPr>
          <w:spacing w:val="10"/>
        </w:rPr>
        <w:t xml:space="preserve"> </w:t>
      </w:r>
      <w:r>
        <w:t>up</w:t>
      </w:r>
      <w:r>
        <w:rPr>
          <w:spacing w:val="8"/>
        </w:rPr>
        <w:t xml:space="preserve"> </w:t>
      </w:r>
      <w:r>
        <w:t>to</w:t>
      </w:r>
      <w:r>
        <w:rPr>
          <w:spacing w:val="9"/>
        </w:rPr>
        <w:t xml:space="preserve"> </w:t>
      </w:r>
      <w:r>
        <w:t>R50</w:t>
      </w:r>
      <w:r>
        <w:rPr>
          <w:spacing w:val="11"/>
        </w:rPr>
        <w:t xml:space="preserve"> </w:t>
      </w:r>
      <w:r>
        <w:t>000</w:t>
      </w:r>
      <w:r>
        <w:rPr>
          <w:spacing w:val="9"/>
        </w:rPr>
        <w:t xml:space="preserve"> </w:t>
      </w:r>
      <w:r>
        <w:t>000</w:t>
      </w:r>
      <w:r>
        <w:rPr>
          <w:spacing w:val="11"/>
        </w:rPr>
        <w:t xml:space="preserve"> </w:t>
      </w:r>
      <w:r>
        <w:t>(all</w:t>
      </w:r>
      <w:r>
        <w:rPr>
          <w:spacing w:val="10"/>
        </w:rPr>
        <w:t xml:space="preserve"> </w:t>
      </w:r>
      <w:r>
        <w:t>applicable</w:t>
      </w:r>
      <w:r>
        <w:rPr>
          <w:spacing w:val="-59"/>
        </w:rPr>
        <w:t xml:space="preserve"> </w:t>
      </w:r>
      <w:r>
        <w:t>taxes included);</w:t>
      </w:r>
      <w:r>
        <w:rPr>
          <w:spacing w:val="2"/>
        </w:rPr>
        <w:t xml:space="preserve"> </w:t>
      </w:r>
      <w:r>
        <w:t>and</w:t>
      </w:r>
    </w:p>
    <w:p w:rsidR="008007F3" w:rsidRDefault="008007F3" w:rsidP="008007F3">
      <w:pPr>
        <w:pStyle w:val="BodyText"/>
        <w:spacing w:before="8"/>
        <w:rPr>
          <w:sz w:val="21"/>
        </w:rPr>
      </w:pPr>
    </w:p>
    <w:p w:rsidR="008007F3" w:rsidRPr="008007F3" w:rsidRDefault="008007F3" w:rsidP="008007F3">
      <w:pPr>
        <w:pStyle w:val="Heading1"/>
        <w:keepNext w:val="0"/>
        <w:widowControl w:val="0"/>
        <w:numPr>
          <w:ilvl w:val="1"/>
          <w:numId w:val="58"/>
        </w:numPr>
        <w:tabs>
          <w:tab w:val="left" w:pos="1052"/>
          <w:tab w:val="left" w:pos="1053"/>
        </w:tabs>
        <w:adjustRightInd/>
        <w:spacing w:before="0" w:after="0"/>
        <w:ind w:right="144"/>
        <w:rPr>
          <w:rFonts w:ascii="Arial MT"/>
          <w:sz w:val="22"/>
          <w:szCs w:val="22"/>
        </w:rPr>
      </w:pPr>
      <w:r w:rsidRPr="008007F3">
        <w:rPr>
          <w:sz w:val="22"/>
          <w:szCs w:val="22"/>
        </w:rPr>
        <w:t xml:space="preserve">Points for this tender (even in the case of a tender for income-generating contracts) </w:t>
      </w:r>
      <w:proofErr w:type="gramStart"/>
      <w:r w:rsidRPr="008007F3">
        <w:rPr>
          <w:sz w:val="22"/>
          <w:szCs w:val="22"/>
        </w:rPr>
        <w:t>shall</w:t>
      </w:r>
      <w:r w:rsidRPr="008007F3">
        <w:rPr>
          <w:spacing w:val="-59"/>
          <w:sz w:val="22"/>
          <w:szCs w:val="22"/>
        </w:rPr>
        <w:t xml:space="preserve"> </w:t>
      </w:r>
      <w:r w:rsidRPr="008007F3">
        <w:rPr>
          <w:sz w:val="22"/>
          <w:szCs w:val="22"/>
        </w:rPr>
        <w:t>be awarded</w:t>
      </w:r>
      <w:proofErr w:type="gramEnd"/>
      <w:r w:rsidRPr="008007F3">
        <w:rPr>
          <w:spacing w:val="-2"/>
          <w:sz w:val="22"/>
          <w:szCs w:val="22"/>
        </w:rPr>
        <w:t xml:space="preserve"> </w:t>
      </w:r>
      <w:r w:rsidRPr="008007F3">
        <w:rPr>
          <w:sz w:val="22"/>
          <w:szCs w:val="22"/>
        </w:rPr>
        <w:t>for:</w:t>
      </w:r>
    </w:p>
    <w:p w:rsidR="008007F3" w:rsidRDefault="008007F3" w:rsidP="008007F3">
      <w:pPr>
        <w:pStyle w:val="BodyText"/>
        <w:spacing w:before="11"/>
        <w:rPr>
          <w:b/>
          <w:sz w:val="21"/>
        </w:rPr>
      </w:pPr>
    </w:p>
    <w:p w:rsidR="008007F3" w:rsidRDefault="008007F3" w:rsidP="008007F3">
      <w:pPr>
        <w:pStyle w:val="ListParagraph"/>
        <w:widowControl w:val="0"/>
        <w:numPr>
          <w:ilvl w:val="2"/>
          <w:numId w:val="58"/>
        </w:numPr>
        <w:tabs>
          <w:tab w:val="left" w:pos="1502"/>
        </w:tabs>
        <w:autoSpaceDE w:val="0"/>
        <w:autoSpaceDN w:val="0"/>
        <w:spacing w:after="0" w:line="240" w:lineRule="auto"/>
        <w:ind w:hanging="359"/>
        <w:contextualSpacing w:val="0"/>
      </w:pPr>
      <w:r>
        <w:t>Price; and</w:t>
      </w:r>
    </w:p>
    <w:p w:rsidR="008007F3" w:rsidRDefault="008007F3" w:rsidP="008007F3">
      <w:pPr>
        <w:pStyle w:val="BodyText"/>
      </w:pPr>
    </w:p>
    <w:p w:rsidR="008007F3" w:rsidRPr="008007F3" w:rsidRDefault="008007F3" w:rsidP="008007F3">
      <w:pPr>
        <w:pStyle w:val="ListParagraph"/>
        <w:widowControl w:val="0"/>
        <w:numPr>
          <w:ilvl w:val="2"/>
          <w:numId w:val="58"/>
        </w:numPr>
        <w:tabs>
          <w:tab w:val="left" w:pos="1502"/>
        </w:tabs>
        <w:autoSpaceDE w:val="0"/>
        <w:autoSpaceDN w:val="0"/>
        <w:spacing w:after="0" w:line="240" w:lineRule="auto"/>
        <w:ind w:hanging="359"/>
        <w:contextualSpacing w:val="0"/>
      </w:pPr>
      <w:r>
        <w:t>Specific</w:t>
      </w:r>
      <w:r>
        <w:rPr>
          <w:spacing w:val="-1"/>
        </w:rPr>
        <w:t xml:space="preserve"> </w:t>
      </w:r>
      <w:r>
        <w:t>Goals</w:t>
      </w:r>
    </w:p>
    <w:p w:rsidR="008007F3" w:rsidRDefault="008007F3" w:rsidP="008007F3">
      <w:pPr>
        <w:pStyle w:val="BodyText"/>
        <w:spacing w:before="10"/>
        <w:rPr>
          <w:sz w:val="18"/>
        </w:rPr>
      </w:pPr>
    </w:p>
    <w:p w:rsidR="008007F3" w:rsidRPr="008007F3" w:rsidRDefault="008007F3" w:rsidP="008007F3">
      <w:pPr>
        <w:pStyle w:val="Heading1"/>
        <w:keepNext w:val="0"/>
        <w:widowControl w:val="0"/>
        <w:numPr>
          <w:ilvl w:val="1"/>
          <w:numId w:val="58"/>
        </w:numPr>
        <w:tabs>
          <w:tab w:val="left" w:pos="872"/>
          <w:tab w:val="left" w:pos="873"/>
        </w:tabs>
        <w:adjustRightInd/>
        <w:spacing w:before="1" w:after="0"/>
        <w:ind w:left="872" w:hanging="721"/>
        <w:rPr>
          <w:rFonts w:ascii="Arial MT"/>
          <w:sz w:val="22"/>
          <w:szCs w:val="22"/>
        </w:rPr>
      </w:pPr>
      <w:r w:rsidRPr="008007F3">
        <w:rPr>
          <w:sz w:val="22"/>
          <w:szCs w:val="22"/>
        </w:rPr>
        <w:t>The</w:t>
      </w:r>
      <w:r w:rsidRPr="008007F3">
        <w:rPr>
          <w:spacing w:val="-4"/>
          <w:sz w:val="22"/>
          <w:szCs w:val="22"/>
        </w:rPr>
        <w:t xml:space="preserve"> </w:t>
      </w:r>
      <w:r w:rsidRPr="008007F3">
        <w:rPr>
          <w:sz w:val="22"/>
          <w:szCs w:val="22"/>
        </w:rPr>
        <w:t>maximum points</w:t>
      </w:r>
      <w:r w:rsidRPr="008007F3">
        <w:rPr>
          <w:spacing w:val="-3"/>
          <w:sz w:val="22"/>
          <w:szCs w:val="22"/>
        </w:rPr>
        <w:t xml:space="preserve"> </w:t>
      </w:r>
      <w:r w:rsidRPr="008007F3">
        <w:rPr>
          <w:sz w:val="22"/>
          <w:szCs w:val="22"/>
        </w:rPr>
        <w:t>for</w:t>
      </w:r>
      <w:r w:rsidRPr="008007F3">
        <w:rPr>
          <w:spacing w:val="1"/>
          <w:sz w:val="22"/>
          <w:szCs w:val="22"/>
        </w:rPr>
        <w:t xml:space="preserve"> </w:t>
      </w:r>
      <w:r w:rsidRPr="008007F3">
        <w:rPr>
          <w:sz w:val="22"/>
          <w:szCs w:val="22"/>
        </w:rPr>
        <w:t>this</w:t>
      </w:r>
      <w:r w:rsidRPr="008007F3">
        <w:rPr>
          <w:spacing w:val="-3"/>
          <w:sz w:val="22"/>
          <w:szCs w:val="22"/>
        </w:rPr>
        <w:t xml:space="preserve"> </w:t>
      </w:r>
      <w:r w:rsidRPr="008007F3">
        <w:rPr>
          <w:sz w:val="22"/>
          <w:szCs w:val="22"/>
        </w:rPr>
        <w:t>tender</w:t>
      </w:r>
      <w:r w:rsidRPr="008007F3">
        <w:rPr>
          <w:spacing w:val="-2"/>
          <w:sz w:val="22"/>
          <w:szCs w:val="22"/>
        </w:rPr>
        <w:t xml:space="preserve"> </w:t>
      </w:r>
      <w:proofErr w:type="gramStart"/>
      <w:r w:rsidRPr="008007F3">
        <w:rPr>
          <w:sz w:val="22"/>
          <w:szCs w:val="22"/>
        </w:rPr>
        <w:t>are</w:t>
      </w:r>
      <w:r w:rsidRPr="008007F3">
        <w:rPr>
          <w:spacing w:val="-2"/>
          <w:sz w:val="22"/>
          <w:szCs w:val="22"/>
        </w:rPr>
        <w:t xml:space="preserve"> </w:t>
      </w:r>
      <w:r w:rsidRPr="008007F3">
        <w:rPr>
          <w:sz w:val="22"/>
          <w:szCs w:val="22"/>
        </w:rPr>
        <w:t>allocated</w:t>
      </w:r>
      <w:proofErr w:type="gramEnd"/>
      <w:r w:rsidRPr="008007F3">
        <w:rPr>
          <w:spacing w:val="-1"/>
          <w:sz w:val="22"/>
          <w:szCs w:val="22"/>
        </w:rPr>
        <w:t xml:space="preserve"> </w:t>
      </w:r>
      <w:r w:rsidRPr="008007F3">
        <w:rPr>
          <w:sz w:val="22"/>
          <w:szCs w:val="22"/>
        </w:rPr>
        <w:t>as</w:t>
      </w:r>
      <w:r w:rsidRPr="008007F3">
        <w:rPr>
          <w:spacing w:val="-3"/>
          <w:sz w:val="22"/>
          <w:szCs w:val="22"/>
        </w:rPr>
        <w:t xml:space="preserve"> </w:t>
      </w:r>
      <w:r w:rsidRPr="008007F3">
        <w:rPr>
          <w:sz w:val="22"/>
          <w:szCs w:val="22"/>
        </w:rPr>
        <w:t>follows:</w:t>
      </w:r>
    </w:p>
    <w:p w:rsidR="008007F3" w:rsidRDefault="008007F3" w:rsidP="008007F3">
      <w:pPr>
        <w:pStyle w:val="BodyText"/>
        <w:spacing w:before="8"/>
        <w:rPr>
          <w:b/>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2693"/>
      </w:tblGrid>
      <w:tr w:rsidR="008007F3" w:rsidTr="008007F3">
        <w:trPr>
          <w:trHeight w:val="374"/>
        </w:trPr>
        <w:tc>
          <w:tcPr>
            <w:tcW w:w="5672" w:type="dxa"/>
            <w:shd w:val="clear" w:color="auto" w:fill="C00000"/>
          </w:tcPr>
          <w:p w:rsidR="008007F3" w:rsidRDefault="008007F3" w:rsidP="008007F3">
            <w:pPr>
              <w:pStyle w:val="TableParagraph"/>
              <w:spacing w:before="0"/>
              <w:rPr>
                <w:rFonts w:ascii="Times New Roman"/>
              </w:rPr>
            </w:pPr>
          </w:p>
        </w:tc>
        <w:tc>
          <w:tcPr>
            <w:tcW w:w="2693" w:type="dxa"/>
            <w:shd w:val="clear" w:color="auto" w:fill="C00000"/>
          </w:tcPr>
          <w:p w:rsidR="008007F3" w:rsidRDefault="008007F3" w:rsidP="008007F3">
            <w:pPr>
              <w:pStyle w:val="TableParagraph"/>
              <w:spacing w:before="0"/>
              <w:ind w:left="248" w:right="243"/>
              <w:jc w:val="center"/>
              <w:rPr>
                <w:rFonts w:ascii="Arial"/>
                <w:b/>
              </w:rPr>
            </w:pPr>
            <w:r>
              <w:rPr>
                <w:rFonts w:ascii="Arial"/>
                <w:b/>
                <w:color w:val="FFFFFF"/>
              </w:rPr>
              <w:t>POINTS</w:t>
            </w:r>
          </w:p>
        </w:tc>
      </w:tr>
      <w:tr w:rsidR="008007F3" w:rsidTr="008007F3">
        <w:trPr>
          <w:trHeight w:val="371"/>
        </w:trPr>
        <w:tc>
          <w:tcPr>
            <w:tcW w:w="5672" w:type="dxa"/>
          </w:tcPr>
          <w:p w:rsidR="008007F3" w:rsidRDefault="008007F3" w:rsidP="008007F3">
            <w:pPr>
              <w:pStyle w:val="TableParagraph"/>
              <w:spacing w:before="0"/>
              <w:ind w:left="107"/>
              <w:rPr>
                <w:rFonts w:ascii="Arial"/>
                <w:b/>
              </w:rPr>
            </w:pPr>
            <w:r>
              <w:rPr>
                <w:rFonts w:ascii="Arial"/>
                <w:b/>
              </w:rPr>
              <w:t>PRICE</w:t>
            </w:r>
          </w:p>
        </w:tc>
        <w:tc>
          <w:tcPr>
            <w:tcW w:w="2693" w:type="dxa"/>
          </w:tcPr>
          <w:p w:rsidR="008007F3" w:rsidRDefault="008007F3" w:rsidP="008007F3">
            <w:pPr>
              <w:pStyle w:val="TableParagraph"/>
              <w:spacing w:before="0"/>
              <w:ind w:left="248" w:right="244"/>
              <w:jc w:val="center"/>
              <w:rPr>
                <w:rFonts w:ascii="Arial MT"/>
              </w:rPr>
            </w:pPr>
            <w:r>
              <w:rPr>
                <w:rFonts w:ascii="Arial MT"/>
              </w:rPr>
              <w:t>80</w:t>
            </w:r>
          </w:p>
        </w:tc>
      </w:tr>
      <w:tr w:rsidR="008007F3" w:rsidTr="008007F3">
        <w:trPr>
          <w:trHeight w:val="626"/>
        </w:trPr>
        <w:tc>
          <w:tcPr>
            <w:tcW w:w="5672" w:type="dxa"/>
          </w:tcPr>
          <w:p w:rsidR="008007F3" w:rsidRDefault="008007F3" w:rsidP="008007F3">
            <w:pPr>
              <w:pStyle w:val="TableParagraph"/>
              <w:spacing w:before="1"/>
              <w:rPr>
                <w:rFonts w:ascii="Arial"/>
                <w:b/>
              </w:rPr>
            </w:pPr>
          </w:p>
          <w:p w:rsidR="008007F3" w:rsidRDefault="008007F3" w:rsidP="008007F3">
            <w:pPr>
              <w:pStyle w:val="TableParagraph"/>
              <w:spacing w:before="0"/>
              <w:ind w:left="107"/>
              <w:rPr>
                <w:rFonts w:ascii="Arial"/>
                <w:b/>
              </w:rPr>
            </w:pPr>
            <w:r>
              <w:rPr>
                <w:rFonts w:ascii="Arial"/>
                <w:b/>
              </w:rPr>
              <w:t>SPECIFIC</w:t>
            </w:r>
            <w:r>
              <w:rPr>
                <w:rFonts w:ascii="Arial"/>
                <w:b/>
                <w:spacing w:val="-1"/>
              </w:rPr>
              <w:t xml:space="preserve"> </w:t>
            </w:r>
            <w:r>
              <w:rPr>
                <w:rFonts w:ascii="Arial"/>
                <w:b/>
              </w:rPr>
              <w:t>GOALS</w:t>
            </w:r>
          </w:p>
        </w:tc>
        <w:tc>
          <w:tcPr>
            <w:tcW w:w="2693" w:type="dxa"/>
          </w:tcPr>
          <w:p w:rsidR="008007F3" w:rsidRDefault="008007F3" w:rsidP="008007F3">
            <w:pPr>
              <w:pStyle w:val="TableParagraph"/>
              <w:spacing w:before="2" w:line="252" w:lineRule="exact"/>
              <w:ind w:left="248" w:right="244"/>
              <w:jc w:val="center"/>
              <w:rPr>
                <w:rFonts w:ascii="Arial MT"/>
              </w:rPr>
            </w:pPr>
            <w:r>
              <w:rPr>
                <w:rFonts w:ascii="Arial MT"/>
              </w:rPr>
              <w:t xml:space="preserve">20 </w:t>
            </w:r>
          </w:p>
          <w:p w:rsidR="008007F3" w:rsidRDefault="008007F3" w:rsidP="008007F3">
            <w:pPr>
              <w:pStyle w:val="TableParagraph"/>
              <w:spacing w:before="0" w:line="252" w:lineRule="exact"/>
              <w:ind w:left="247" w:right="244"/>
              <w:jc w:val="center"/>
              <w:rPr>
                <w:rFonts w:ascii="Arial MT"/>
              </w:rPr>
            </w:pPr>
          </w:p>
        </w:tc>
      </w:tr>
      <w:tr w:rsidR="008007F3" w:rsidTr="008007F3">
        <w:trPr>
          <w:trHeight w:val="373"/>
        </w:trPr>
        <w:tc>
          <w:tcPr>
            <w:tcW w:w="5672" w:type="dxa"/>
          </w:tcPr>
          <w:p w:rsidR="008007F3" w:rsidRDefault="008007F3" w:rsidP="008007F3">
            <w:pPr>
              <w:pStyle w:val="TableParagraph"/>
              <w:spacing w:before="2"/>
              <w:ind w:left="107"/>
              <w:rPr>
                <w:rFonts w:ascii="Arial"/>
                <w:b/>
              </w:rPr>
            </w:pPr>
            <w:r>
              <w:rPr>
                <w:rFonts w:ascii="Arial"/>
                <w:b/>
              </w:rPr>
              <w:t>TOTAL</w:t>
            </w:r>
            <w:r>
              <w:rPr>
                <w:rFonts w:ascii="Arial"/>
                <w:b/>
                <w:spacing w:val="-4"/>
              </w:rPr>
              <w:t xml:space="preserve"> </w:t>
            </w:r>
            <w:r>
              <w:rPr>
                <w:rFonts w:ascii="Arial"/>
                <w:b/>
              </w:rPr>
              <w:t>POINTS</w:t>
            </w:r>
            <w:r>
              <w:rPr>
                <w:rFonts w:ascii="Arial"/>
                <w:b/>
                <w:spacing w:val="-1"/>
              </w:rPr>
              <w:t xml:space="preserve"> </w:t>
            </w:r>
            <w:r>
              <w:rPr>
                <w:rFonts w:ascii="Arial"/>
                <w:b/>
              </w:rPr>
              <w:t>FOR</w:t>
            </w:r>
            <w:r>
              <w:rPr>
                <w:rFonts w:ascii="Arial"/>
                <w:b/>
                <w:spacing w:val="-2"/>
              </w:rPr>
              <w:t xml:space="preserve"> </w:t>
            </w:r>
            <w:r>
              <w:rPr>
                <w:rFonts w:ascii="Arial"/>
                <w:b/>
              </w:rPr>
              <w:t>PRICE</w:t>
            </w:r>
            <w:r>
              <w:rPr>
                <w:rFonts w:ascii="Arial"/>
                <w:b/>
                <w:spacing w:val="-1"/>
              </w:rPr>
              <w:t xml:space="preserve"> </w:t>
            </w:r>
            <w:r>
              <w:rPr>
                <w:rFonts w:ascii="Arial"/>
                <w:b/>
              </w:rPr>
              <w:t>AND</w:t>
            </w:r>
            <w:r>
              <w:rPr>
                <w:rFonts w:ascii="Arial"/>
                <w:b/>
                <w:spacing w:val="-1"/>
              </w:rPr>
              <w:t xml:space="preserve"> </w:t>
            </w:r>
            <w:r>
              <w:rPr>
                <w:rFonts w:ascii="Arial"/>
                <w:b/>
              </w:rPr>
              <w:t>SPECIFIC</w:t>
            </w:r>
            <w:r>
              <w:rPr>
                <w:rFonts w:ascii="Arial"/>
                <w:b/>
                <w:spacing w:val="-5"/>
              </w:rPr>
              <w:t xml:space="preserve"> </w:t>
            </w:r>
            <w:r>
              <w:rPr>
                <w:rFonts w:ascii="Arial"/>
                <w:b/>
              </w:rPr>
              <w:t>GOALS</w:t>
            </w:r>
          </w:p>
        </w:tc>
        <w:tc>
          <w:tcPr>
            <w:tcW w:w="2693" w:type="dxa"/>
            <w:shd w:val="clear" w:color="auto" w:fill="C00000"/>
          </w:tcPr>
          <w:p w:rsidR="008007F3" w:rsidRDefault="008007F3" w:rsidP="008007F3">
            <w:pPr>
              <w:pStyle w:val="TableParagraph"/>
              <w:spacing w:before="2"/>
              <w:ind w:left="246" w:right="244"/>
              <w:jc w:val="center"/>
              <w:rPr>
                <w:rFonts w:ascii="Arial"/>
                <w:b/>
              </w:rPr>
            </w:pPr>
            <w:r>
              <w:rPr>
                <w:rFonts w:ascii="Arial"/>
                <w:b/>
                <w:color w:val="FFFFFF"/>
              </w:rPr>
              <w:t>100</w:t>
            </w:r>
          </w:p>
        </w:tc>
      </w:tr>
    </w:tbl>
    <w:p w:rsidR="008007F3" w:rsidRDefault="008007F3" w:rsidP="008007F3">
      <w:pPr>
        <w:pStyle w:val="BodyText"/>
        <w:spacing w:before="4"/>
        <w:rPr>
          <w:b/>
        </w:rPr>
      </w:pPr>
    </w:p>
    <w:p w:rsidR="008007F3" w:rsidRPr="008007F3" w:rsidRDefault="008007F3" w:rsidP="008007F3">
      <w:pPr>
        <w:pStyle w:val="ListParagraph"/>
        <w:widowControl w:val="0"/>
        <w:numPr>
          <w:ilvl w:val="1"/>
          <w:numId w:val="58"/>
        </w:numPr>
        <w:tabs>
          <w:tab w:val="left" w:pos="873"/>
        </w:tabs>
        <w:autoSpaceDE w:val="0"/>
        <w:autoSpaceDN w:val="0"/>
        <w:spacing w:before="94" w:after="0" w:line="240" w:lineRule="auto"/>
        <w:ind w:left="872" w:right="145" w:hanging="721"/>
        <w:contextualSpacing w:val="0"/>
        <w:jc w:val="both"/>
      </w:pPr>
      <w:r>
        <w:t>Failure on the part of a tenderer to submit proof or documentation required in terms of this tender</w:t>
      </w:r>
      <w:r>
        <w:rPr>
          <w:spacing w:val="1"/>
        </w:rPr>
        <w:t xml:space="preserve"> </w:t>
      </w:r>
      <w:r>
        <w:t>to</w:t>
      </w:r>
      <w:r>
        <w:rPr>
          <w:spacing w:val="-4"/>
        </w:rPr>
        <w:t xml:space="preserve"> </w:t>
      </w:r>
      <w:r>
        <w:t>claim</w:t>
      </w:r>
      <w:r>
        <w:rPr>
          <w:spacing w:val="-3"/>
        </w:rPr>
        <w:t xml:space="preserve"> </w:t>
      </w:r>
      <w:r>
        <w:t>points</w:t>
      </w:r>
      <w:r>
        <w:rPr>
          <w:spacing w:val="-2"/>
        </w:rPr>
        <w:t xml:space="preserve"> </w:t>
      </w:r>
      <w:r>
        <w:t>for</w:t>
      </w:r>
      <w:r>
        <w:rPr>
          <w:spacing w:val="-3"/>
        </w:rPr>
        <w:t xml:space="preserve"> </w:t>
      </w:r>
      <w:r>
        <w:t>specific goals</w:t>
      </w:r>
      <w:r>
        <w:rPr>
          <w:spacing w:val="-2"/>
        </w:rPr>
        <w:t xml:space="preserve"> </w:t>
      </w:r>
      <w:r>
        <w:t>with</w:t>
      </w:r>
      <w:r>
        <w:rPr>
          <w:spacing w:val="-3"/>
        </w:rPr>
        <w:t xml:space="preserve"> </w:t>
      </w:r>
      <w:r>
        <w:t>the</w:t>
      </w:r>
      <w:r>
        <w:rPr>
          <w:spacing w:val="-6"/>
        </w:rPr>
        <w:t xml:space="preserve"> </w:t>
      </w:r>
      <w:proofErr w:type="gramStart"/>
      <w:r>
        <w:t>tender,</w:t>
      </w:r>
      <w:proofErr w:type="gramEnd"/>
      <w:r>
        <w:rPr>
          <w:spacing w:val="-4"/>
        </w:rPr>
        <w:t xml:space="preserve"> </w:t>
      </w:r>
      <w:r>
        <w:t>will</w:t>
      </w:r>
      <w:r>
        <w:rPr>
          <w:spacing w:val="-2"/>
        </w:rPr>
        <w:t xml:space="preserve"> </w:t>
      </w:r>
      <w:r>
        <w:t>be</w:t>
      </w:r>
      <w:r>
        <w:rPr>
          <w:spacing w:val="-1"/>
        </w:rPr>
        <w:t xml:space="preserve"> </w:t>
      </w:r>
      <w:r>
        <w:t>interpreted</w:t>
      </w:r>
      <w:r>
        <w:rPr>
          <w:spacing w:val="-6"/>
        </w:rPr>
        <w:t xml:space="preserve"> </w:t>
      </w:r>
      <w:r>
        <w:t>to</w:t>
      </w:r>
      <w:r>
        <w:rPr>
          <w:spacing w:val="-3"/>
        </w:rPr>
        <w:t xml:space="preserve"> </w:t>
      </w:r>
      <w:r>
        <w:t>mean</w:t>
      </w:r>
      <w:r>
        <w:rPr>
          <w:spacing w:val="-2"/>
        </w:rPr>
        <w:t xml:space="preserve"> </w:t>
      </w:r>
      <w:r>
        <w:t>that</w:t>
      </w:r>
      <w:r>
        <w:rPr>
          <w:spacing w:val="-2"/>
        </w:rPr>
        <w:t xml:space="preserve"> </w:t>
      </w:r>
      <w:r>
        <w:t>preference</w:t>
      </w:r>
      <w:r>
        <w:rPr>
          <w:spacing w:val="-4"/>
        </w:rPr>
        <w:t xml:space="preserve"> </w:t>
      </w:r>
      <w:r>
        <w:t>points</w:t>
      </w:r>
      <w:r>
        <w:rPr>
          <w:spacing w:val="-59"/>
        </w:rPr>
        <w:t xml:space="preserve"> </w:t>
      </w:r>
      <w:r>
        <w:t>for</w:t>
      </w:r>
      <w:r>
        <w:rPr>
          <w:spacing w:val="-2"/>
        </w:rPr>
        <w:t xml:space="preserve"> </w:t>
      </w:r>
      <w:r>
        <w:t>specific</w:t>
      </w:r>
      <w:r>
        <w:rPr>
          <w:spacing w:val="1"/>
        </w:rPr>
        <w:t xml:space="preserve"> </w:t>
      </w:r>
      <w:r>
        <w:t>goals</w:t>
      </w:r>
      <w:r>
        <w:rPr>
          <w:spacing w:val="-2"/>
        </w:rPr>
        <w:t xml:space="preserve"> </w:t>
      </w:r>
      <w:r>
        <w:t>are</w:t>
      </w:r>
      <w:r>
        <w:rPr>
          <w:spacing w:val="-2"/>
        </w:rPr>
        <w:t xml:space="preserve"> </w:t>
      </w:r>
      <w:r>
        <w:t>not</w:t>
      </w:r>
      <w:r>
        <w:rPr>
          <w:spacing w:val="-3"/>
        </w:rPr>
        <w:t xml:space="preserve"> </w:t>
      </w:r>
      <w:r>
        <w:t>claimed.</w:t>
      </w:r>
    </w:p>
    <w:p w:rsidR="008007F3" w:rsidRDefault="008007F3" w:rsidP="008007F3">
      <w:pPr>
        <w:pStyle w:val="BodyText"/>
        <w:spacing w:before="9"/>
        <w:rPr>
          <w:sz w:val="18"/>
        </w:rPr>
      </w:pPr>
    </w:p>
    <w:p w:rsidR="008007F3" w:rsidRPr="008007F3" w:rsidRDefault="008007F3" w:rsidP="008007F3">
      <w:pPr>
        <w:pStyle w:val="Heading1"/>
        <w:keepNext w:val="0"/>
        <w:widowControl w:val="0"/>
        <w:numPr>
          <w:ilvl w:val="2"/>
          <w:numId w:val="57"/>
        </w:numPr>
        <w:tabs>
          <w:tab w:val="left" w:pos="872"/>
          <w:tab w:val="left" w:pos="873"/>
        </w:tabs>
        <w:adjustRightInd/>
        <w:spacing w:before="0" w:after="0"/>
        <w:rPr>
          <w:sz w:val="22"/>
          <w:szCs w:val="22"/>
        </w:rPr>
      </w:pPr>
      <w:r w:rsidRPr="008007F3">
        <w:rPr>
          <w:sz w:val="22"/>
          <w:szCs w:val="22"/>
        </w:rPr>
        <w:t>B-BBEE</w:t>
      </w:r>
    </w:p>
    <w:p w:rsidR="008007F3" w:rsidRDefault="008007F3" w:rsidP="008007F3">
      <w:pPr>
        <w:pStyle w:val="BodyText"/>
        <w:spacing w:before="122"/>
        <w:ind w:left="872" w:right="143"/>
      </w:pPr>
      <w:r>
        <w:t>Failure on the part of a tenderer to submit a B-BBEE Verification Certificate from a Verification</w:t>
      </w:r>
      <w:r>
        <w:rPr>
          <w:spacing w:val="1"/>
        </w:rPr>
        <w:t xml:space="preserve"> </w:t>
      </w:r>
      <w:r>
        <w:t>Agency accredited by the South African National Accreditation System (SANAS), or a sworn</w:t>
      </w:r>
      <w:r>
        <w:rPr>
          <w:spacing w:val="1"/>
        </w:rPr>
        <w:t xml:space="preserve"> </w:t>
      </w:r>
      <w:r>
        <w:t>affidavit confirming annual turnover and level of black ownership in case of an EME and QSE</w:t>
      </w:r>
      <w:r>
        <w:rPr>
          <w:spacing w:val="1"/>
        </w:rPr>
        <w:t xml:space="preserve"> </w:t>
      </w:r>
      <w:r>
        <w:t xml:space="preserve">together with the bid, will be interpreted to mean that preference </w:t>
      </w:r>
    </w:p>
    <w:p w:rsidR="008007F3" w:rsidRDefault="008007F3" w:rsidP="008007F3">
      <w:pPr>
        <w:pStyle w:val="BodyText"/>
        <w:spacing w:before="122"/>
        <w:ind w:left="872" w:right="143"/>
      </w:pPr>
      <w:proofErr w:type="gramStart"/>
      <w:r>
        <w:t>points</w:t>
      </w:r>
      <w:proofErr w:type="gramEnd"/>
      <w:r>
        <w:t xml:space="preserve"> for B-BBEE status level of</w:t>
      </w:r>
      <w:r>
        <w:rPr>
          <w:spacing w:val="-59"/>
        </w:rPr>
        <w:t xml:space="preserve"> </w:t>
      </w:r>
      <w:r>
        <w:t>contribution</w:t>
      </w:r>
      <w:r>
        <w:rPr>
          <w:spacing w:val="-3"/>
        </w:rPr>
        <w:t xml:space="preserve"> </w:t>
      </w:r>
      <w:r>
        <w:t>are</w:t>
      </w:r>
      <w:r>
        <w:rPr>
          <w:spacing w:val="-2"/>
        </w:rPr>
        <w:t xml:space="preserve"> </w:t>
      </w:r>
      <w:r>
        <w:t>not</w:t>
      </w:r>
      <w:r>
        <w:rPr>
          <w:spacing w:val="-1"/>
        </w:rPr>
        <w:t xml:space="preserve"> </w:t>
      </w:r>
      <w:r>
        <w:t>claimed.</w:t>
      </w:r>
    </w:p>
    <w:p w:rsidR="008007F3" w:rsidRDefault="008007F3" w:rsidP="008007F3">
      <w:pPr>
        <w:jc w:val="both"/>
        <w:sectPr w:rsidR="008007F3" w:rsidSect="008007F3">
          <w:footerReference w:type="default" r:id="rId12"/>
          <w:pgSz w:w="11910" w:h="16840"/>
          <w:pgMar w:top="900" w:right="700" w:bottom="1200" w:left="700" w:header="720" w:footer="1000" w:gutter="0"/>
          <w:pgNumType w:start="1"/>
          <w:cols w:space="720"/>
        </w:sectPr>
      </w:pPr>
    </w:p>
    <w:p w:rsidR="008007F3" w:rsidRDefault="008007F3" w:rsidP="008007F3">
      <w:pPr>
        <w:pStyle w:val="Heading1"/>
        <w:keepNext w:val="0"/>
        <w:widowControl w:val="0"/>
        <w:numPr>
          <w:ilvl w:val="2"/>
          <w:numId w:val="57"/>
        </w:numPr>
        <w:tabs>
          <w:tab w:val="left" w:pos="872"/>
          <w:tab w:val="left" w:pos="873"/>
        </w:tabs>
        <w:adjustRightInd/>
        <w:spacing w:before="75" w:after="0"/>
      </w:pPr>
      <w:r>
        <w:lastRenderedPageBreak/>
        <w:t>LOCALITY</w:t>
      </w:r>
    </w:p>
    <w:p w:rsidR="008007F3" w:rsidRDefault="008007F3" w:rsidP="008007F3">
      <w:pPr>
        <w:pStyle w:val="BodyText"/>
        <w:spacing w:before="119"/>
        <w:ind w:left="872"/>
      </w:pPr>
      <w:r>
        <w:t>Failure</w:t>
      </w:r>
      <w:r>
        <w:rPr>
          <w:spacing w:val="-1"/>
        </w:rPr>
        <w:t xml:space="preserve"> </w:t>
      </w:r>
      <w:r>
        <w:t>on</w:t>
      </w:r>
      <w:r>
        <w:rPr>
          <w:spacing w:val="-1"/>
        </w:rPr>
        <w:t xml:space="preserve"> </w:t>
      </w:r>
      <w:r>
        <w:t>the</w:t>
      </w:r>
      <w:r>
        <w:rPr>
          <w:spacing w:val="-3"/>
        </w:rPr>
        <w:t xml:space="preserve"> </w:t>
      </w:r>
      <w:r>
        <w:t>part</w:t>
      </w:r>
      <w:r>
        <w:rPr>
          <w:spacing w:val="-2"/>
        </w:rPr>
        <w:t xml:space="preserve"> </w:t>
      </w:r>
      <w:r>
        <w:t>of</w:t>
      </w:r>
      <w:r>
        <w:rPr>
          <w:spacing w:val="-2"/>
        </w:rPr>
        <w:t xml:space="preserve"> </w:t>
      </w:r>
      <w:r>
        <w:t>tenderer</w:t>
      </w:r>
      <w:r>
        <w:rPr>
          <w:spacing w:val="-2"/>
        </w:rPr>
        <w:t xml:space="preserve"> </w:t>
      </w:r>
      <w:r>
        <w:t>to</w:t>
      </w:r>
      <w:r>
        <w:rPr>
          <w:spacing w:val="-3"/>
        </w:rPr>
        <w:t xml:space="preserve"> </w:t>
      </w:r>
      <w:r>
        <w:t>submit</w:t>
      </w:r>
      <w:r>
        <w:rPr>
          <w:spacing w:val="-2"/>
        </w:rPr>
        <w:t xml:space="preserve"> </w:t>
      </w:r>
      <w:r>
        <w:t>the</w:t>
      </w:r>
      <w:r>
        <w:rPr>
          <w:spacing w:val="-3"/>
        </w:rPr>
        <w:t xml:space="preserve"> </w:t>
      </w:r>
      <w:r>
        <w:t>following:</w:t>
      </w:r>
    </w:p>
    <w:p w:rsidR="008007F3" w:rsidRDefault="008007F3" w:rsidP="008007F3">
      <w:pPr>
        <w:pStyle w:val="BodyText"/>
        <w:spacing w:before="6"/>
      </w:pPr>
    </w:p>
    <w:p w:rsidR="008007F3" w:rsidRDefault="008007F3" w:rsidP="008007F3">
      <w:pPr>
        <w:pStyle w:val="ListParagraph"/>
        <w:widowControl w:val="0"/>
        <w:numPr>
          <w:ilvl w:val="3"/>
          <w:numId w:val="57"/>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1"/>
        </w:rPr>
        <w:t xml:space="preserve"> </w:t>
      </w:r>
      <w:r>
        <w:t>is</w:t>
      </w:r>
      <w:r>
        <w:rPr>
          <w:spacing w:val="-3"/>
        </w:rPr>
        <w:t xml:space="preserve"> </w:t>
      </w:r>
      <w:r>
        <w:t>the</w:t>
      </w:r>
      <w:r>
        <w:rPr>
          <w:spacing w:val="-2"/>
        </w:rPr>
        <w:t xml:space="preserve"> </w:t>
      </w:r>
      <w:r>
        <w:t>owner</w:t>
      </w:r>
      <w:r>
        <w:rPr>
          <w:spacing w:val="2"/>
        </w:rPr>
        <w:t xml:space="preserve"> </w:t>
      </w:r>
      <w:r>
        <w:t>of</w:t>
      </w:r>
      <w:r>
        <w:rPr>
          <w:spacing w:val="-1"/>
        </w:rPr>
        <w:t xml:space="preserve"> </w:t>
      </w:r>
      <w:r>
        <w:t>the</w:t>
      </w:r>
      <w:r>
        <w:rPr>
          <w:spacing w:val="-3"/>
        </w:rPr>
        <w:t xml:space="preserve"> </w:t>
      </w:r>
      <w:r>
        <w:t>property</w:t>
      </w:r>
      <w:r>
        <w:rPr>
          <w:spacing w:val="-3"/>
        </w:rPr>
        <w:t xml:space="preserve"> </w:t>
      </w:r>
      <w:r>
        <w:t>/</w:t>
      </w:r>
      <w:r>
        <w:rPr>
          <w:spacing w:val="-1"/>
        </w:rPr>
        <w:t xml:space="preserve"> </w:t>
      </w:r>
      <w:r>
        <w:t>business:</w:t>
      </w:r>
    </w:p>
    <w:p w:rsidR="008007F3" w:rsidRDefault="008007F3" w:rsidP="008007F3">
      <w:pPr>
        <w:pStyle w:val="ListParagraph"/>
        <w:widowControl w:val="0"/>
        <w:numPr>
          <w:ilvl w:val="4"/>
          <w:numId w:val="57"/>
        </w:numPr>
        <w:tabs>
          <w:tab w:val="left" w:pos="1581"/>
        </w:tabs>
        <w:autoSpaceDE w:val="0"/>
        <w:autoSpaceDN w:val="0"/>
        <w:spacing w:after="0" w:line="271" w:lineRule="exact"/>
        <w:contextualSpacing w:val="0"/>
      </w:pPr>
      <w:r>
        <w:t>municipal</w:t>
      </w:r>
      <w:r>
        <w:rPr>
          <w:spacing w:val="-1"/>
        </w:rPr>
        <w:t xml:space="preserve"> </w:t>
      </w:r>
      <w:r>
        <w:t>account</w:t>
      </w:r>
      <w:r>
        <w:rPr>
          <w:spacing w:val="-2"/>
        </w:rPr>
        <w:t xml:space="preserve"> </w:t>
      </w:r>
      <w:r>
        <w:t>registered in</w:t>
      </w:r>
      <w:r>
        <w:rPr>
          <w:spacing w:val="-3"/>
        </w:rPr>
        <w:t xml:space="preserve"> </w:t>
      </w:r>
      <w:r>
        <w:t>the</w:t>
      </w:r>
      <w:r>
        <w:rPr>
          <w:spacing w:val="-1"/>
        </w:rPr>
        <w:t xml:space="preserve"> </w:t>
      </w:r>
      <w:r>
        <w:t>name</w:t>
      </w:r>
      <w:r>
        <w:rPr>
          <w:spacing w:val="-2"/>
        </w:rPr>
        <w:t xml:space="preserve"> </w:t>
      </w:r>
      <w:r>
        <w:t>of</w:t>
      </w:r>
      <w:r>
        <w:rPr>
          <w:spacing w:val="-2"/>
        </w:rPr>
        <w:t xml:space="preserve"> </w:t>
      </w:r>
      <w:r>
        <w:t>the</w:t>
      </w:r>
      <w:r>
        <w:rPr>
          <w:spacing w:val="-3"/>
        </w:rPr>
        <w:t xml:space="preserve"> </w:t>
      </w:r>
      <w:r>
        <w:t>tenderer</w:t>
      </w:r>
      <w:r>
        <w:rPr>
          <w:spacing w:val="2"/>
        </w:rPr>
        <w:t xml:space="preserve"> </w:t>
      </w:r>
      <w:r>
        <w:t>not</w:t>
      </w:r>
      <w:r>
        <w:rPr>
          <w:spacing w:val="-2"/>
        </w:rPr>
        <w:t xml:space="preserve"> </w:t>
      </w:r>
      <w:r>
        <w:t>older</w:t>
      </w:r>
      <w:r>
        <w:rPr>
          <w:spacing w:val="-2"/>
        </w:rPr>
        <w:t xml:space="preserve"> </w:t>
      </w:r>
      <w:r>
        <w:t>than 3</w:t>
      </w:r>
      <w:r>
        <w:rPr>
          <w:spacing w:val="-5"/>
        </w:rPr>
        <w:t xml:space="preserve"> </w:t>
      </w:r>
      <w:r>
        <w:t>months;</w:t>
      </w:r>
    </w:p>
    <w:p w:rsidR="008007F3" w:rsidRDefault="008007F3" w:rsidP="008007F3">
      <w:pPr>
        <w:pStyle w:val="BodyText"/>
        <w:spacing w:before="4"/>
        <w:rPr>
          <w:sz w:val="20"/>
        </w:rPr>
      </w:pPr>
    </w:p>
    <w:p w:rsidR="008007F3" w:rsidRDefault="008007F3" w:rsidP="008007F3">
      <w:pPr>
        <w:pStyle w:val="ListParagraph"/>
        <w:widowControl w:val="0"/>
        <w:numPr>
          <w:ilvl w:val="3"/>
          <w:numId w:val="57"/>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2"/>
        </w:rPr>
        <w:t xml:space="preserve"> </w:t>
      </w:r>
      <w:r>
        <w:t>is not</w:t>
      </w:r>
      <w:r>
        <w:rPr>
          <w:spacing w:val="-1"/>
        </w:rPr>
        <w:t xml:space="preserve"> </w:t>
      </w:r>
      <w:r>
        <w:t>the</w:t>
      </w:r>
      <w:r>
        <w:rPr>
          <w:spacing w:val="-3"/>
        </w:rPr>
        <w:t xml:space="preserve"> </w:t>
      </w:r>
      <w:r>
        <w:t>owner</w:t>
      </w:r>
      <w:r>
        <w:rPr>
          <w:spacing w:val="2"/>
        </w:rPr>
        <w:t xml:space="preserve"> </w:t>
      </w:r>
      <w:r>
        <w:t>of</w:t>
      </w:r>
      <w:r>
        <w:rPr>
          <w:spacing w:val="-2"/>
        </w:rPr>
        <w:t xml:space="preserve"> </w:t>
      </w:r>
      <w:r>
        <w:t>the</w:t>
      </w:r>
      <w:r>
        <w:rPr>
          <w:spacing w:val="-2"/>
        </w:rPr>
        <w:t xml:space="preserve"> </w:t>
      </w:r>
      <w:r>
        <w:t>property /</w:t>
      </w:r>
      <w:r>
        <w:rPr>
          <w:spacing w:val="-2"/>
        </w:rPr>
        <w:t xml:space="preserve"> </w:t>
      </w:r>
      <w:r>
        <w:t>business:</w:t>
      </w:r>
    </w:p>
    <w:p w:rsidR="008007F3" w:rsidRDefault="008007F3" w:rsidP="008007F3">
      <w:pPr>
        <w:pStyle w:val="ListParagraph"/>
        <w:widowControl w:val="0"/>
        <w:numPr>
          <w:ilvl w:val="4"/>
          <w:numId w:val="57"/>
        </w:numPr>
        <w:tabs>
          <w:tab w:val="left" w:pos="1581"/>
        </w:tabs>
        <w:autoSpaceDE w:val="0"/>
        <w:autoSpaceDN w:val="0"/>
        <w:spacing w:after="0" w:line="262" w:lineRule="exact"/>
        <w:contextualSpacing w:val="0"/>
      </w:pPr>
      <w:r>
        <w:rPr>
          <w:noProof/>
          <w:lang w:eastAsia="en-ZA"/>
        </w:rPr>
        <mc:AlternateContent>
          <mc:Choice Requires="wps">
            <w:drawing>
              <wp:anchor distT="0" distB="0" distL="114300" distR="114300" simplePos="0" relativeHeight="251713536" behindDoc="1" locked="0" layoutInCell="1" allowOverlap="1" wp14:anchorId="17464E1D" wp14:editId="7F2F678D">
                <wp:simplePos x="0" y="0"/>
                <wp:positionH relativeFrom="page">
                  <wp:posOffset>1203960</wp:posOffset>
                </wp:positionH>
                <wp:positionV relativeFrom="paragraph">
                  <wp:posOffset>160655</wp:posOffset>
                </wp:positionV>
                <wp:extent cx="5838190" cy="320040"/>
                <wp:effectExtent l="381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320040"/>
                        </a:xfrm>
                        <a:custGeom>
                          <a:avLst/>
                          <a:gdLst>
                            <a:gd name="T0" fmla="+- 0 11090 1896"/>
                            <a:gd name="T1" fmla="*/ T0 w 9194"/>
                            <a:gd name="T2" fmla="+- 0 253 253"/>
                            <a:gd name="T3" fmla="*/ 253 h 504"/>
                            <a:gd name="T4" fmla="+- 0 1896 1896"/>
                            <a:gd name="T5" fmla="*/ T4 w 9194"/>
                            <a:gd name="T6" fmla="+- 0 253 253"/>
                            <a:gd name="T7" fmla="*/ 253 h 504"/>
                            <a:gd name="T8" fmla="+- 0 1896 1896"/>
                            <a:gd name="T9" fmla="*/ T8 w 9194"/>
                            <a:gd name="T10" fmla="+- 0 505 253"/>
                            <a:gd name="T11" fmla="*/ 505 h 504"/>
                            <a:gd name="T12" fmla="+- 0 1896 1896"/>
                            <a:gd name="T13" fmla="*/ T12 w 9194"/>
                            <a:gd name="T14" fmla="+- 0 757 253"/>
                            <a:gd name="T15" fmla="*/ 757 h 504"/>
                            <a:gd name="T16" fmla="+- 0 11090 1896"/>
                            <a:gd name="T17" fmla="*/ T16 w 9194"/>
                            <a:gd name="T18" fmla="+- 0 757 253"/>
                            <a:gd name="T19" fmla="*/ 757 h 504"/>
                            <a:gd name="T20" fmla="+- 0 11090 1896"/>
                            <a:gd name="T21" fmla="*/ T20 w 9194"/>
                            <a:gd name="T22" fmla="+- 0 505 253"/>
                            <a:gd name="T23" fmla="*/ 505 h 504"/>
                            <a:gd name="T24" fmla="+- 0 11090 1896"/>
                            <a:gd name="T25" fmla="*/ T24 w 9194"/>
                            <a:gd name="T26" fmla="+- 0 253 253"/>
                            <a:gd name="T27" fmla="*/ 253 h 504"/>
                          </a:gdLst>
                          <a:ahLst/>
                          <a:cxnLst>
                            <a:cxn ang="0">
                              <a:pos x="T1" y="T3"/>
                            </a:cxn>
                            <a:cxn ang="0">
                              <a:pos x="T5" y="T7"/>
                            </a:cxn>
                            <a:cxn ang="0">
                              <a:pos x="T9" y="T11"/>
                            </a:cxn>
                            <a:cxn ang="0">
                              <a:pos x="T13" y="T15"/>
                            </a:cxn>
                            <a:cxn ang="0">
                              <a:pos x="T17" y="T19"/>
                            </a:cxn>
                            <a:cxn ang="0">
                              <a:pos x="T21" y="T23"/>
                            </a:cxn>
                            <a:cxn ang="0">
                              <a:pos x="T25" y="T27"/>
                            </a:cxn>
                          </a:cxnLst>
                          <a:rect l="0" t="0" r="r" b="b"/>
                          <a:pathLst>
                            <a:path w="9194" h="504">
                              <a:moveTo>
                                <a:pt x="9194" y="0"/>
                              </a:moveTo>
                              <a:lnTo>
                                <a:pt x="0" y="0"/>
                              </a:lnTo>
                              <a:lnTo>
                                <a:pt x="0" y="252"/>
                              </a:lnTo>
                              <a:lnTo>
                                <a:pt x="0" y="504"/>
                              </a:lnTo>
                              <a:lnTo>
                                <a:pt x="9194" y="504"/>
                              </a:lnTo>
                              <a:lnTo>
                                <a:pt x="9194" y="252"/>
                              </a:lnTo>
                              <a:lnTo>
                                <a:pt x="91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9B59" id="Freeform 41" o:spid="_x0000_s1026" style="position:absolute;margin-left:94.8pt;margin-top:12.65pt;width:459.7pt;height:25.2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" path="m9194,l,,,252,,504r9194,l9194,252,9194,xe" stroked="f">
                <v:path arrowok="t" o:connecttype="custom" o:connectlocs="5838190,160655;0,160655;0,320675;0,480695;5838190,480695;5838190,320675;5838190,160655" o:connectangles="0,0,0,0,0,0,0"/>
                <w10:wrap anchorx="page"/>
              </v:shape>
            </w:pict>
          </mc:Fallback>
        </mc:AlternateContent>
      </w:r>
      <w:r>
        <w:t>a</w:t>
      </w:r>
      <w:r>
        <w:rPr>
          <w:spacing w:val="-2"/>
        </w:rPr>
        <w:t xml:space="preserve"> </w:t>
      </w:r>
      <w:r>
        <w:t>valid</w:t>
      </w:r>
      <w:r>
        <w:rPr>
          <w:spacing w:val="-1"/>
        </w:rPr>
        <w:t xml:space="preserve"> </w:t>
      </w:r>
      <w:r>
        <w:t>lease</w:t>
      </w:r>
      <w:r>
        <w:rPr>
          <w:spacing w:val="-1"/>
        </w:rPr>
        <w:t xml:space="preserve"> </w:t>
      </w:r>
      <w:r>
        <w:t>agreement;</w:t>
      </w:r>
      <w:r>
        <w:rPr>
          <w:spacing w:val="-2"/>
        </w:rPr>
        <w:t xml:space="preserve"> </w:t>
      </w:r>
      <w:r>
        <w:t>or</w:t>
      </w:r>
    </w:p>
    <w:p w:rsidR="008007F3" w:rsidRDefault="008007F3" w:rsidP="008007F3">
      <w:pPr>
        <w:pStyle w:val="ListParagraph"/>
        <w:widowControl w:val="0"/>
        <w:numPr>
          <w:ilvl w:val="4"/>
          <w:numId w:val="57"/>
        </w:numPr>
        <w:tabs>
          <w:tab w:val="left" w:pos="1581"/>
        </w:tabs>
        <w:autoSpaceDE w:val="0"/>
        <w:autoSpaceDN w:val="0"/>
        <w:spacing w:before="4" w:after="0" w:line="223" w:lineRule="auto"/>
        <w:ind w:right="147"/>
        <w:contextualSpacing w:val="0"/>
      </w:pPr>
      <w:proofErr w:type="gramStart"/>
      <w:r>
        <w:t>affidavit</w:t>
      </w:r>
      <w:proofErr w:type="gramEnd"/>
      <w:r>
        <w:rPr>
          <w:spacing w:val="12"/>
        </w:rPr>
        <w:t xml:space="preserve"> </w:t>
      </w:r>
      <w:r>
        <w:t>from</w:t>
      </w:r>
      <w:r>
        <w:rPr>
          <w:spacing w:val="12"/>
        </w:rPr>
        <w:t xml:space="preserve"> </w:t>
      </w:r>
      <w:r>
        <w:t>the</w:t>
      </w:r>
      <w:r>
        <w:rPr>
          <w:spacing w:val="13"/>
        </w:rPr>
        <w:t xml:space="preserve"> </w:t>
      </w:r>
      <w:r>
        <w:t>property</w:t>
      </w:r>
      <w:r>
        <w:rPr>
          <w:spacing w:val="14"/>
        </w:rPr>
        <w:t xml:space="preserve"> </w:t>
      </w:r>
      <w:r>
        <w:t>owner</w:t>
      </w:r>
      <w:r>
        <w:rPr>
          <w:spacing w:val="15"/>
        </w:rPr>
        <w:t xml:space="preserve"> </w:t>
      </w:r>
      <w:r>
        <w:t>that</w:t>
      </w:r>
      <w:r>
        <w:rPr>
          <w:spacing w:val="12"/>
        </w:rPr>
        <w:t xml:space="preserve"> </w:t>
      </w:r>
      <w:r>
        <w:t>the</w:t>
      </w:r>
      <w:r>
        <w:rPr>
          <w:spacing w:val="16"/>
        </w:rPr>
        <w:t xml:space="preserve"> </w:t>
      </w:r>
      <w:r>
        <w:t>address</w:t>
      </w:r>
      <w:r>
        <w:rPr>
          <w:spacing w:val="14"/>
        </w:rPr>
        <w:t xml:space="preserve"> </w:t>
      </w:r>
      <w:r>
        <w:t>used</w:t>
      </w:r>
      <w:r>
        <w:rPr>
          <w:spacing w:val="14"/>
        </w:rPr>
        <w:t xml:space="preserve"> </w:t>
      </w:r>
      <w:r>
        <w:t>to</w:t>
      </w:r>
      <w:r>
        <w:rPr>
          <w:spacing w:val="11"/>
        </w:rPr>
        <w:t xml:space="preserve"> </w:t>
      </w:r>
      <w:r>
        <w:t>claim</w:t>
      </w:r>
      <w:r>
        <w:rPr>
          <w:spacing w:val="15"/>
        </w:rPr>
        <w:t xml:space="preserve"> </w:t>
      </w:r>
      <w:r>
        <w:t>points</w:t>
      </w:r>
      <w:r>
        <w:rPr>
          <w:spacing w:val="12"/>
        </w:rPr>
        <w:t xml:space="preserve"> </w:t>
      </w:r>
      <w:r>
        <w:t>in</w:t>
      </w:r>
      <w:r>
        <w:rPr>
          <w:spacing w:val="14"/>
        </w:rPr>
        <w:t xml:space="preserve"> </w:t>
      </w:r>
      <w:r>
        <w:t>the</w:t>
      </w:r>
      <w:r>
        <w:rPr>
          <w:spacing w:val="11"/>
        </w:rPr>
        <w:t xml:space="preserve"> </w:t>
      </w:r>
      <w:r>
        <w:t>MBD</w:t>
      </w:r>
      <w:r>
        <w:rPr>
          <w:spacing w:val="13"/>
        </w:rPr>
        <w:t xml:space="preserve"> </w:t>
      </w:r>
      <w:r>
        <w:t>6.1</w:t>
      </w:r>
      <w:r>
        <w:rPr>
          <w:spacing w:val="14"/>
        </w:rPr>
        <w:t xml:space="preserve"> </w:t>
      </w:r>
      <w:r>
        <w:t>is</w:t>
      </w:r>
      <w:r>
        <w:rPr>
          <w:spacing w:val="-58"/>
        </w:rPr>
        <w:t xml:space="preserve"> </w:t>
      </w:r>
      <w:r>
        <w:t>being</w:t>
      </w:r>
      <w:r>
        <w:rPr>
          <w:spacing w:val="-1"/>
        </w:rPr>
        <w:t xml:space="preserve"> </w:t>
      </w:r>
      <w:r>
        <w:t>rented</w:t>
      </w:r>
      <w:r>
        <w:rPr>
          <w:spacing w:val="-2"/>
        </w:rPr>
        <w:t xml:space="preserve"> </w:t>
      </w:r>
      <w:r>
        <w:t>out</w:t>
      </w:r>
      <w:r>
        <w:rPr>
          <w:spacing w:val="-1"/>
        </w:rPr>
        <w:t xml:space="preserve"> </w:t>
      </w:r>
      <w:r>
        <w:t>to</w:t>
      </w:r>
      <w:r>
        <w:rPr>
          <w:spacing w:val="-4"/>
        </w:rPr>
        <w:t xml:space="preserve"> </w:t>
      </w:r>
      <w:r>
        <w:t>the</w:t>
      </w:r>
      <w:r>
        <w:rPr>
          <w:spacing w:val="-2"/>
        </w:rPr>
        <w:t xml:space="preserve"> </w:t>
      </w:r>
      <w:r>
        <w:t>tenderer</w:t>
      </w:r>
      <w:r>
        <w:rPr>
          <w:spacing w:val="-1"/>
        </w:rPr>
        <w:t xml:space="preserve"> </w:t>
      </w:r>
      <w:r>
        <w:t>at</w:t>
      </w:r>
      <w:r>
        <w:rPr>
          <w:spacing w:val="-1"/>
        </w:rPr>
        <w:t xml:space="preserve"> </w:t>
      </w:r>
      <w:r>
        <w:t>no cost</w:t>
      </w:r>
      <w:r>
        <w:rPr>
          <w:spacing w:val="1"/>
        </w:rPr>
        <w:t xml:space="preserve"> </w:t>
      </w:r>
      <w:r>
        <w:t>not</w:t>
      </w:r>
      <w:r>
        <w:rPr>
          <w:spacing w:val="-1"/>
        </w:rPr>
        <w:t xml:space="preserve"> </w:t>
      </w:r>
      <w:r>
        <w:t>older</w:t>
      </w:r>
      <w:r>
        <w:rPr>
          <w:spacing w:val="-1"/>
        </w:rPr>
        <w:t xml:space="preserve"> </w:t>
      </w:r>
      <w:r>
        <w:t>than 3</w:t>
      </w:r>
      <w:r>
        <w:rPr>
          <w:spacing w:val="-2"/>
        </w:rPr>
        <w:t xml:space="preserve"> </w:t>
      </w:r>
      <w:r>
        <w:t>months.</w:t>
      </w:r>
    </w:p>
    <w:p w:rsidR="008007F3" w:rsidRDefault="008007F3" w:rsidP="008007F3">
      <w:pPr>
        <w:pStyle w:val="BodyText"/>
        <w:spacing w:before="2"/>
      </w:pPr>
    </w:p>
    <w:p w:rsidR="008007F3" w:rsidRDefault="008007F3" w:rsidP="008007F3">
      <w:pPr>
        <w:pStyle w:val="ListParagraph"/>
        <w:widowControl w:val="0"/>
        <w:numPr>
          <w:ilvl w:val="3"/>
          <w:numId w:val="57"/>
        </w:numPr>
        <w:tabs>
          <w:tab w:val="left" w:pos="1233"/>
        </w:tabs>
        <w:autoSpaceDE w:val="0"/>
        <w:autoSpaceDN w:val="0"/>
        <w:spacing w:after="0" w:line="240" w:lineRule="auto"/>
        <w:ind w:right="144"/>
        <w:contextualSpacing w:val="0"/>
        <w:jc w:val="both"/>
      </w:pPr>
      <w:proofErr w:type="gramStart"/>
      <w:r>
        <w:t>where</w:t>
      </w:r>
      <w:proofErr w:type="gramEnd"/>
      <w:r>
        <w:t xml:space="preserve"> the tenderer submitted incorrect or outdated information (account, lease agreement or</w:t>
      </w:r>
      <w:r>
        <w:rPr>
          <w:spacing w:val="1"/>
        </w:rPr>
        <w:t xml:space="preserve"> </w:t>
      </w:r>
      <w:r>
        <w:t>affidavit) or none of the above, it will be interpreted to mean that preference points for Locality</w:t>
      </w:r>
      <w:r>
        <w:rPr>
          <w:spacing w:val="-59"/>
        </w:rPr>
        <w:t xml:space="preserve"> </w:t>
      </w:r>
      <w:r>
        <w:t>are not</w:t>
      </w:r>
      <w:r>
        <w:rPr>
          <w:spacing w:val="2"/>
        </w:rPr>
        <w:t xml:space="preserve"> </w:t>
      </w:r>
      <w:r>
        <w:t>claimed.</w:t>
      </w:r>
    </w:p>
    <w:p w:rsidR="008007F3" w:rsidRDefault="008007F3" w:rsidP="008007F3">
      <w:pPr>
        <w:pStyle w:val="BodyText"/>
      </w:pPr>
    </w:p>
    <w:p w:rsidR="008007F3" w:rsidRDefault="008007F3" w:rsidP="008007F3">
      <w:pPr>
        <w:pStyle w:val="BodyText"/>
        <w:spacing w:before="9"/>
        <w:rPr>
          <w:sz w:val="18"/>
        </w:rPr>
      </w:pPr>
    </w:p>
    <w:p w:rsidR="008007F3" w:rsidRDefault="008007F3" w:rsidP="008007F3">
      <w:pPr>
        <w:pStyle w:val="ListParagraph"/>
        <w:widowControl w:val="0"/>
        <w:numPr>
          <w:ilvl w:val="1"/>
          <w:numId w:val="58"/>
        </w:numPr>
        <w:tabs>
          <w:tab w:val="left" w:pos="873"/>
        </w:tabs>
        <w:autoSpaceDE w:val="0"/>
        <w:autoSpaceDN w:val="0"/>
        <w:spacing w:after="0" w:line="240" w:lineRule="auto"/>
        <w:ind w:left="872" w:right="139" w:hanging="721"/>
        <w:contextualSpacing w:val="0"/>
        <w:jc w:val="both"/>
      </w:pPr>
      <w:r>
        <w:t>The</w:t>
      </w:r>
      <w:r>
        <w:rPr>
          <w:spacing w:val="-6"/>
        </w:rPr>
        <w:t xml:space="preserve"> </w:t>
      </w:r>
      <w:r>
        <w:t>municipality</w:t>
      </w:r>
      <w:r>
        <w:rPr>
          <w:spacing w:val="-2"/>
        </w:rPr>
        <w:t xml:space="preserve"> </w:t>
      </w:r>
      <w:r>
        <w:t>reserves</w:t>
      </w:r>
      <w:r>
        <w:rPr>
          <w:spacing w:val="-5"/>
        </w:rPr>
        <w:t xml:space="preserve"> </w:t>
      </w:r>
      <w:r>
        <w:t>the</w:t>
      </w:r>
      <w:r>
        <w:rPr>
          <w:spacing w:val="-7"/>
        </w:rPr>
        <w:t xml:space="preserve"> </w:t>
      </w:r>
      <w:r>
        <w:t>right</w:t>
      </w:r>
      <w:r>
        <w:rPr>
          <w:spacing w:val="-6"/>
        </w:rPr>
        <w:t xml:space="preserve"> </w:t>
      </w:r>
      <w:r>
        <w:t>to</w:t>
      </w:r>
      <w:r>
        <w:rPr>
          <w:spacing w:val="-5"/>
        </w:rPr>
        <w:t xml:space="preserve"> </w:t>
      </w:r>
      <w:r>
        <w:t>require</w:t>
      </w:r>
      <w:r>
        <w:rPr>
          <w:spacing w:val="-5"/>
        </w:rPr>
        <w:t xml:space="preserve"> </w:t>
      </w:r>
      <w:proofErr w:type="gramStart"/>
      <w:r>
        <w:t>of</w:t>
      </w:r>
      <w:r>
        <w:rPr>
          <w:spacing w:val="-5"/>
        </w:rPr>
        <w:t xml:space="preserve"> </w:t>
      </w:r>
      <w:r>
        <w:t>a</w:t>
      </w:r>
      <w:r>
        <w:rPr>
          <w:spacing w:val="-4"/>
        </w:rPr>
        <w:t xml:space="preserve"> </w:t>
      </w:r>
      <w:r>
        <w:t>tenderer,</w:t>
      </w:r>
      <w:r>
        <w:rPr>
          <w:spacing w:val="-4"/>
        </w:rPr>
        <w:t xml:space="preserve"> </w:t>
      </w:r>
      <w:r>
        <w:t>either</w:t>
      </w:r>
      <w:proofErr w:type="gramEnd"/>
      <w:r>
        <w:rPr>
          <w:spacing w:val="-5"/>
        </w:rPr>
        <w:t xml:space="preserve"> </w:t>
      </w:r>
      <w:r>
        <w:t>before</w:t>
      </w:r>
      <w:r>
        <w:rPr>
          <w:spacing w:val="-5"/>
        </w:rPr>
        <w:t xml:space="preserve"> </w:t>
      </w:r>
      <w:r>
        <w:t>a</w:t>
      </w:r>
      <w:r>
        <w:rPr>
          <w:spacing w:val="-5"/>
        </w:rPr>
        <w:t xml:space="preserve"> </w:t>
      </w:r>
      <w:r>
        <w:t>tender</w:t>
      </w:r>
      <w:r>
        <w:rPr>
          <w:spacing w:val="-4"/>
        </w:rPr>
        <w:t xml:space="preserve"> </w:t>
      </w:r>
      <w:r>
        <w:t>is</w:t>
      </w:r>
      <w:r>
        <w:rPr>
          <w:spacing w:val="-6"/>
        </w:rPr>
        <w:t xml:space="preserve"> </w:t>
      </w:r>
      <w:r>
        <w:t>adjudicated</w:t>
      </w:r>
      <w:r>
        <w:rPr>
          <w:spacing w:val="-6"/>
        </w:rPr>
        <w:t xml:space="preserve"> </w:t>
      </w:r>
      <w:r>
        <w:t>or</w:t>
      </w:r>
      <w:r>
        <w:rPr>
          <w:spacing w:val="-59"/>
        </w:rPr>
        <w:t xml:space="preserve"> </w:t>
      </w:r>
      <w:r>
        <w:t>at any time subsequently, to substantiate any claim in regard to preferences, in any manner</w:t>
      </w:r>
      <w:r>
        <w:rPr>
          <w:spacing w:val="1"/>
        </w:rPr>
        <w:t xml:space="preserve"> </w:t>
      </w:r>
      <w:r>
        <w:t>required</w:t>
      </w:r>
      <w:r>
        <w:rPr>
          <w:spacing w:val="-1"/>
        </w:rPr>
        <w:t xml:space="preserve"> </w:t>
      </w:r>
      <w:r>
        <w:t>by</w:t>
      </w:r>
      <w:r>
        <w:rPr>
          <w:spacing w:val="-2"/>
        </w:rPr>
        <w:t xml:space="preserve"> </w:t>
      </w:r>
      <w:r>
        <w:t>the</w:t>
      </w:r>
      <w:r>
        <w:rPr>
          <w:spacing w:val="-4"/>
        </w:rPr>
        <w:t xml:space="preserve"> </w:t>
      </w:r>
      <w:r>
        <w:t>municipality.</w:t>
      </w:r>
    </w:p>
    <w:p w:rsidR="008007F3" w:rsidRDefault="008007F3" w:rsidP="008007F3">
      <w:pPr>
        <w:pStyle w:val="BodyText"/>
      </w:pPr>
    </w:p>
    <w:p w:rsidR="008007F3" w:rsidRDefault="008007F3" w:rsidP="008007F3">
      <w:pPr>
        <w:pStyle w:val="BodyText"/>
        <w:spacing w:before="9"/>
        <w:rPr>
          <w:sz w:val="18"/>
        </w:rPr>
      </w:pPr>
    </w:p>
    <w:p w:rsidR="008007F3" w:rsidRDefault="008007F3" w:rsidP="008007F3">
      <w:pPr>
        <w:pStyle w:val="Heading1"/>
        <w:keepNext w:val="0"/>
        <w:widowControl w:val="0"/>
        <w:numPr>
          <w:ilvl w:val="0"/>
          <w:numId w:val="58"/>
        </w:numPr>
        <w:tabs>
          <w:tab w:val="left" w:pos="872"/>
          <w:tab w:val="left" w:pos="873"/>
        </w:tabs>
        <w:adjustRightInd/>
        <w:spacing w:before="0" w:after="0"/>
        <w:ind w:left="872" w:hanging="721"/>
      </w:pPr>
      <w:r>
        <w:t>DEFINITIONS</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8"/>
        <w:contextualSpacing w:val="0"/>
        <w:jc w:val="both"/>
      </w:pPr>
      <w:r>
        <w:rPr>
          <w:rFonts w:ascii="Arial" w:hAnsi="Arial"/>
          <w:b/>
        </w:rPr>
        <w:t xml:space="preserve">“all applicable taxes” </w:t>
      </w:r>
      <w:r>
        <w:t>includes value-added tax, pay as you earn, income tax, unemployment</w:t>
      </w:r>
      <w:r>
        <w:rPr>
          <w:spacing w:val="1"/>
        </w:rPr>
        <w:t xml:space="preserve"> </w:t>
      </w:r>
      <w:r>
        <w:t>insurance</w:t>
      </w:r>
      <w:r>
        <w:rPr>
          <w:spacing w:val="-3"/>
        </w:rPr>
        <w:t xml:space="preserve"> </w:t>
      </w:r>
      <w:r>
        <w:t>fund contributions</w:t>
      </w:r>
      <w:r>
        <w:rPr>
          <w:spacing w:val="1"/>
        </w:rPr>
        <w:t xml:space="preserve"> </w:t>
      </w:r>
      <w:r>
        <w:t>and</w:t>
      </w:r>
      <w:r>
        <w:rPr>
          <w:spacing w:val="-1"/>
        </w:rPr>
        <w:t xml:space="preserve"> </w:t>
      </w:r>
      <w:r>
        <w:t>skills</w:t>
      </w:r>
      <w:r>
        <w:rPr>
          <w:spacing w:val="1"/>
        </w:rPr>
        <w:t xml:space="preserve"> </w:t>
      </w:r>
      <w:r>
        <w:t>development</w:t>
      </w:r>
      <w:r>
        <w:rPr>
          <w:spacing w:val="2"/>
        </w:rPr>
        <w:t xml:space="preserve"> </w:t>
      </w:r>
      <w:r>
        <w:t>levies;</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4"/>
        <w:contextualSpacing w:val="0"/>
        <w:jc w:val="both"/>
      </w:pPr>
      <w:r>
        <w:rPr>
          <w:rFonts w:ascii="Arial" w:hAnsi="Arial"/>
          <w:b/>
        </w:rPr>
        <w:t xml:space="preserve">“B-BBEE” </w:t>
      </w:r>
      <w:r>
        <w:t>means broad-based black economic empowerment as defined in section 1 of the</w:t>
      </w:r>
      <w:r>
        <w:rPr>
          <w:spacing w:val="1"/>
        </w:rPr>
        <w:t xml:space="preserve"> </w:t>
      </w:r>
      <w:r>
        <w:t>Broad-Based</w:t>
      </w:r>
      <w:r>
        <w:rPr>
          <w:spacing w:val="-1"/>
        </w:rPr>
        <w:t xml:space="preserve"> </w:t>
      </w:r>
      <w:r>
        <w:t>Black</w:t>
      </w:r>
      <w:r>
        <w:rPr>
          <w:spacing w:val="-2"/>
        </w:rPr>
        <w:t xml:space="preserve"> </w:t>
      </w:r>
      <w:r>
        <w:t>Economic Empowerment</w:t>
      </w:r>
      <w:r>
        <w:rPr>
          <w:spacing w:val="-1"/>
        </w:rPr>
        <w:t xml:space="preserve"> </w:t>
      </w:r>
      <w:r>
        <w:t>Act;</w:t>
      </w:r>
    </w:p>
    <w:p w:rsidR="008007F3" w:rsidRDefault="008007F3" w:rsidP="008007F3">
      <w:pPr>
        <w:pStyle w:val="ListParagraph"/>
        <w:widowControl w:val="0"/>
        <w:numPr>
          <w:ilvl w:val="0"/>
          <w:numId w:val="56"/>
        </w:numPr>
        <w:tabs>
          <w:tab w:val="left" w:pos="873"/>
        </w:tabs>
        <w:autoSpaceDE w:val="0"/>
        <w:autoSpaceDN w:val="0"/>
        <w:spacing w:before="118" w:after="0" w:line="240" w:lineRule="auto"/>
        <w:ind w:right="140"/>
        <w:contextualSpacing w:val="0"/>
        <w:jc w:val="both"/>
      </w:pPr>
      <w:r>
        <w:t>“</w:t>
      </w:r>
      <w:r>
        <w:rPr>
          <w:rFonts w:ascii="Arial" w:hAnsi="Arial"/>
          <w:b/>
        </w:rPr>
        <w:t xml:space="preserve">B-BBEE status level of contributor” </w:t>
      </w:r>
      <w:r>
        <w:t>means the B-BBEE status received by a measured entity</w:t>
      </w:r>
      <w:r>
        <w:rPr>
          <w:spacing w:val="1"/>
        </w:rPr>
        <w:t xml:space="preserve"> </w:t>
      </w:r>
      <w:r>
        <w:t>based on its overall performance using the relevant scorecard contained in the Codes of Good</w:t>
      </w:r>
      <w:r>
        <w:rPr>
          <w:spacing w:val="1"/>
        </w:rPr>
        <w:t xml:space="preserve"> </w:t>
      </w:r>
      <w:r>
        <w:t>Practice on Black Economic Empowerment, issued in terms of section 9(1) of the Broad-Based</w:t>
      </w:r>
      <w:r>
        <w:rPr>
          <w:spacing w:val="1"/>
        </w:rPr>
        <w:t xml:space="preserve"> </w:t>
      </w:r>
      <w:r>
        <w:t>Black</w:t>
      </w:r>
      <w:r>
        <w:rPr>
          <w:spacing w:val="-1"/>
        </w:rPr>
        <w:t xml:space="preserve"> </w:t>
      </w:r>
      <w:r>
        <w:t>Economic Empowerment</w:t>
      </w:r>
      <w:r>
        <w:rPr>
          <w:spacing w:val="2"/>
        </w:rPr>
        <w:t xml:space="preserve"> </w:t>
      </w:r>
      <w:r>
        <w:t>Act;</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7"/>
        <w:contextualSpacing w:val="0"/>
        <w:jc w:val="both"/>
      </w:pPr>
      <w:r>
        <w:rPr>
          <w:rFonts w:ascii="Arial" w:hAnsi="Arial"/>
          <w:b/>
        </w:rPr>
        <w:t xml:space="preserve">“tender” </w:t>
      </w:r>
      <w:r>
        <w:t>means a written offer in the form determined by an organ of state in response to an</w:t>
      </w:r>
      <w:r>
        <w:rPr>
          <w:spacing w:val="1"/>
        </w:rPr>
        <w:t xml:space="preserve"> </w:t>
      </w:r>
      <w:r>
        <w:t>invitation to provide goods or services through price quotations, competitive tendering process or</w:t>
      </w:r>
      <w:r>
        <w:rPr>
          <w:spacing w:val="1"/>
        </w:rPr>
        <w:t xml:space="preserve"> </w:t>
      </w:r>
      <w:r>
        <w:t>any other</w:t>
      </w:r>
      <w:r>
        <w:rPr>
          <w:spacing w:val="-1"/>
        </w:rPr>
        <w:t xml:space="preserve"> </w:t>
      </w:r>
      <w:r>
        <w:t>method envisaged in legislation;</w:t>
      </w:r>
    </w:p>
    <w:p w:rsidR="008007F3" w:rsidRDefault="008007F3" w:rsidP="008007F3">
      <w:pPr>
        <w:pStyle w:val="ListParagraph"/>
        <w:widowControl w:val="0"/>
        <w:numPr>
          <w:ilvl w:val="0"/>
          <w:numId w:val="56"/>
        </w:numPr>
        <w:tabs>
          <w:tab w:val="left" w:pos="873"/>
        </w:tabs>
        <w:autoSpaceDE w:val="0"/>
        <w:autoSpaceDN w:val="0"/>
        <w:spacing w:before="120" w:after="0" w:line="240" w:lineRule="auto"/>
        <w:ind w:right="824"/>
        <w:contextualSpacing w:val="0"/>
      </w:pPr>
      <w:r>
        <w:rPr>
          <w:rFonts w:ascii="Arial" w:hAnsi="Arial"/>
          <w:b/>
        </w:rPr>
        <w:t>“price”</w:t>
      </w:r>
      <w:r>
        <w:rPr>
          <w:rFonts w:ascii="Arial" w:hAnsi="Arial"/>
          <w:b/>
          <w:spacing w:val="43"/>
        </w:rPr>
        <w:t xml:space="preserve"> </w:t>
      </w:r>
      <w:r>
        <w:t>means</w:t>
      </w:r>
      <w:r>
        <w:rPr>
          <w:spacing w:val="43"/>
        </w:rPr>
        <w:t xml:space="preserve"> </w:t>
      </w:r>
      <w:r>
        <w:t>an</w:t>
      </w:r>
      <w:r>
        <w:rPr>
          <w:spacing w:val="45"/>
        </w:rPr>
        <w:t xml:space="preserve"> </w:t>
      </w:r>
      <w:r>
        <w:t>amount</w:t>
      </w:r>
      <w:r>
        <w:rPr>
          <w:spacing w:val="47"/>
        </w:rPr>
        <w:t xml:space="preserve"> </w:t>
      </w:r>
      <w:r>
        <w:t>of</w:t>
      </w:r>
      <w:r>
        <w:rPr>
          <w:spacing w:val="44"/>
        </w:rPr>
        <w:t xml:space="preserve"> </w:t>
      </w:r>
      <w:r>
        <w:t>money</w:t>
      </w:r>
      <w:r>
        <w:rPr>
          <w:spacing w:val="43"/>
        </w:rPr>
        <w:t xml:space="preserve"> </w:t>
      </w:r>
      <w:r>
        <w:t>tendered</w:t>
      </w:r>
      <w:r>
        <w:rPr>
          <w:spacing w:val="43"/>
        </w:rPr>
        <w:t xml:space="preserve"> </w:t>
      </w:r>
      <w:r>
        <w:t>for</w:t>
      </w:r>
      <w:r>
        <w:rPr>
          <w:spacing w:val="46"/>
        </w:rPr>
        <w:t xml:space="preserve"> </w:t>
      </w:r>
      <w:r>
        <w:t>goods</w:t>
      </w:r>
      <w:r>
        <w:rPr>
          <w:spacing w:val="46"/>
        </w:rPr>
        <w:t xml:space="preserve"> </w:t>
      </w:r>
      <w:r>
        <w:t>or</w:t>
      </w:r>
      <w:r>
        <w:rPr>
          <w:spacing w:val="44"/>
        </w:rPr>
        <w:t xml:space="preserve"> </w:t>
      </w:r>
      <w:r>
        <w:t>services,</w:t>
      </w:r>
      <w:r>
        <w:rPr>
          <w:spacing w:val="43"/>
        </w:rPr>
        <w:t xml:space="preserve"> </w:t>
      </w:r>
      <w:r>
        <w:t>and</w:t>
      </w:r>
      <w:r>
        <w:rPr>
          <w:spacing w:val="48"/>
        </w:rPr>
        <w:t xml:space="preserve"> </w:t>
      </w:r>
      <w:r>
        <w:t>includes</w:t>
      </w:r>
      <w:r>
        <w:rPr>
          <w:spacing w:val="46"/>
        </w:rPr>
        <w:t xml:space="preserve"> </w:t>
      </w:r>
      <w:r>
        <w:t>all</w:t>
      </w:r>
      <w:r>
        <w:rPr>
          <w:spacing w:val="-58"/>
        </w:rPr>
        <w:t xml:space="preserve"> </w:t>
      </w:r>
      <w:r>
        <w:t>applicable</w:t>
      </w:r>
      <w:r>
        <w:rPr>
          <w:spacing w:val="-1"/>
        </w:rPr>
        <w:t xml:space="preserve"> </w:t>
      </w:r>
      <w:r>
        <w:t>taxes</w:t>
      </w:r>
      <w:r>
        <w:rPr>
          <w:spacing w:val="1"/>
        </w:rPr>
        <w:t xml:space="preserve"> </w:t>
      </w:r>
      <w:r>
        <w:t>less</w:t>
      </w:r>
      <w:r>
        <w:rPr>
          <w:spacing w:val="-2"/>
        </w:rPr>
        <w:t xml:space="preserve"> </w:t>
      </w:r>
      <w:r>
        <w:t>all unconditional</w:t>
      </w:r>
      <w:r>
        <w:rPr>
          <w:spacing w:val="-1"/>
        </w:rPr>
        <w:t xml:space="preserve"> </w:t>
      </w:r>
      <w:r>
        <w:t>discounts;</w:t>
      </w:r>
    </w:p>
    <w:p w:rsidR="008007F3" w:rsidRDefault="008007F3" w:rsidP="008007F3">
      <w:pPr>
        <w:pStyle w:val="ListParagraph"/>
        <w:widowControl w:val="0"/>
        <w:numPr>
          <w:ilvl w:val="0"/>
          <w:numId w:val="56"/>
        </w:numPr>
        <w:tabs>
          <w:tab w:val="left" w:pos="873"/>
        </w:tabs>
        <w:autoSpaceDE w:val="0"/>
        <w:autoSpaceDN w:val="0"/>
        <w:spacing w:after="0" w:line="240" w:lineRule="auto"/>
        <w:ind w:right="147"/>
        <w:contextualSpacing w:val="0"/>
        <w:rPr>
          <w:rFonts w:ascii="Arial" w:hAnsi="Arial"/>
        </w:rPr>
      </w:pPr>
      <w:r>
        <w:rPr>
          <w:rFonts w:ascii="Arial" w:hAnsi="Arial"/>
          <w:b/>
        </w:rPr>
        <w:t>“rand</w:t>
      </w:r>
      <w:r>
        <w:rPr>
          <w:rFonts w:ascii="Arial" w:hAnsi="Arial"/>
          <w:b/>
          <w:spacing w:val="6"/>
        </w:rPr>
        <w:t xml:space="preserve"> </w:t>
      </w:r>
      <w:r>
        <w:rPr>
          <w:rFonts w:ascii="Arial" w:hAnsi="Arial"/>
          <w:b/>
        </w:rPr>
        <w:t>value”</w:t>
      </w:r>
      <w:r>
        <w:rPr>
          <w:rFonts w:ascii="Arial" w:hAnsi="Arial"/>
          <w:b/>
          <w:spacing w:val="2"/>
        </w:rPr>
        <w:t xml:space="preserve"> </w:t>
      </w:r>
      <w:r>
        <w:t>means</w:t>
      </w:r>
      <w:r>
        <w:rPr>
          <w:spacing w:val="4"/>
        </w:rPr>
        <w:t xml:space="preserve"> </w:t>
      </w:r>
      <w:r>
        <w:t>the</w:t>
      </w:r>
      <w:r>
        <w:rPr>
          <w:spacing w:val="4"/>
        </w:rPr>
        <w:t xml:space="preserve"> </w:t>
      </w:r>
      <w:r>
        <w:t>total</w:t>
      </w:r>
      <w:r>
        <w:rPr>
          <w:spacing w:val="3"/>
        </w:rPr>
        <w:t xml:space="preserve"> </w:t>
      </w:r>
      <w:r>
        <w:t>estimated</w:t>
      </w:r>
      <w:r>
        <w:rPr>
          <w:spacing w:val="5"/>
        </w:rPr>
        <w:t xml:space="preserve"> </w:t>
      </w:r>
      <w:r>
        <w:t>value</w:t>
      </w:r>
      <w:r>
        <w:rPr>
          <w:spacing w:val="4"/>
        </w:rPr>
        <w:t xml:space="preserve"> </w:t>
      </w:r>
      <w:r>
        <w:t>of</w:t>
      </w:r>
      <w:r>
        <w:rPr>
          <w:spacing w:val="3"/>
        </w:rPr>
        <w:t xml:space="preserve"> </w:t>
      </w:r>
      <w:r>
        <w:t>a</w:t>
      </w:r>
      <w:r>
        <w:rPr>
          <w:spacing w:val="6"/>
        </w:rPr>
        <w:t xml:space="preserve"> </w:t>
      </w:r>
      <w:r>
        <w:t>contract</w:t>
      </w:r>
      <w:r>
        <w:rPr>
          <w:spacing w:val="5"/>
        </w:rPr>
        <w:t xml:space="preserve"> </w:t>
      </w:r>
      <w:r>
        <w:t>in</w:t>
      </w:r>
      <w:r>
        <w:rPr>
          <w:spacing w:val="6"/>
        </w:rPr>
        <w:t xml:space="preserve"> </w:t>
      </w:r>
      <w:r>
        <w:t>Rand,</w:t>
      </w:r>
      <w:r>
        <w:rPr>
          <w:spacing w:val="5"/>
        </w:rPr>
        <w:t xml:space="preserve"> </w:t>
      </w:r>
      <w:r>
        <w:t>calculated</w:t>
      </w:r>
      <w:r>
        <w:rPr>
          <w:spacing w:val="8"/>
        </w:rPr>
        <w:t xml:space="preserve"> </w:t>
      </w:r>
      <w:r>
        <w:t>at</w:t>
      </w:r>
      <w:r>
        <w:rPr>
          <w:spacing w:val="5"/>
        </w:rPr>
        <w:t xml:space="preserve"> </w:t>
      </w:r>
      <w:r>
        <w:t>the</w:t>
      </w:r>
      <w:r>
        <w:rPr>
          <w:spacing w:val="1"/>
        </w:rPr>
        <w:t xml:space="preserve"> </w:t>
      </w:r>
      <w:r>
        <w:t>time</w:t>
      </w:r>
      <w:r>
        <w:rPr>
          <w:spacing w:val="4"/>
        </w:rPr>
        <w:t xml:space="preserve"> </w:t>
      </w:r>
      <w:r>
        <w:t>of</w:t>
      </w:r>
      <w:r>
        <w:rPr>
          <w:spacing w:val="5"/>
        </w:rPr>
        <w:t xml:space="preserve"> </w:t>
      </w:r>
      <w:r>
        <w:t>bid</w:t>
      </w:r>
      <w:r>
        <w:rPr>
          <w:spacing w:val="-58"/>
        </w:rPr>
        <w:t xml:space="preserve"> </w:t>
      </w:r>
      <w:r>
        <w:t>invitation, and</w:t>
      </w:r>
      <w:r>
        <w:rPr>
          <w:spacing w:val="-2"/>
        </w:rPr>
        <w:t xml:space="preserve"> </w:t>
      </w:r>
      <w:r>
        <w:t>includes all applicable taxes;</w:t>
      </w:r>
    </w:p>
    <w:p w:rsidR="008007F3" w:rsidRDefault="008007F3" w:rsidP="008007F3">
      <w:pPr>
        <w:pStyle w:val="ListParagraph"/>
        <w:widowControl w:val="0"/>
        <w:numPr>
          <w:ilvl w:val="0"/>
          <w:numId w:val="56"/>
        </w:numPr>
        <w:tabs>
          <w:tab w:val="left" w:pos="873"/>
        </w:tabs>
        <w:autoSpaceDE w:val="0"/>
        <w:autoSpaceDN w:val="0"/>
        <w:spacing w:before="1" w:after="0" w:line="240" w:lineRule="auto"/>
        <w:ind w:right="141"/>
        <w:contextualSpacing w:val="0"/>
        <w:jc w:val="both"/>
      </w:pPr>
      <w:r>
        <w:rPr>
          <w:rFonts w:ascii="Arial" w:hAnsi="Arial"/>
          <w:b/>
        </w:rPr>
        <w:t xml:space="preserve">“tender for income-generating contracts” </w:t>
      </w:r>
      <w:r>
        <w:t>means a written offer in the form determined by an</w:t>
      </w:r>
      <w:r>
        <w:rPr>
          <w:spacing w:val="1"/>
        </w:rPr>
        <w:t xml:space="preserve"> </w:t>
      </w:r>
      <w:r>
        <w:rPr>
          <w:spacing w:val="-1"/>
        </w:rPr>
        <w:t>organ</w:t>
      </w:r>
      <w:r>
        <w:rPr>
          <w:spacing w:val="-14"/>
        </w:rPr>
        <w:t xml:space="preserve"> </w:t>
      </w:r>
      <w:r>
        <w:rPr>
          <w:spacing w:val="-1"/>
        </w:rPr>
        <w:t>of</w:t>
      </w:r>
      <w:r>
        <w:rPr>
          <w:spacing w:val="-12"/>
        </w:rPr>
        <w:t xml:space="preserve"> </w:t>
      </w:r>
      <w:r>
        <w:rPr>
          <w:spacing w:val="-1"/>
        </w:rPr>
        <w:t>state</w:t>
      </w:r>
      <w:r>
        <w:rPr>
          <w:spacing w:val="-14"/>
        </w:rPr>
        <w:t xml:space="preserve"> </w:t>
      </w:r>
      <w:r>
        <w:rPr>
          <w:spacing w:val="-1"/>
        </w:rPr>
        <w:t>in</w:t>
      </w:r>
      <w:r>
        <w:rPr>
          <w:spacing w:val="-13"/>
        </w:rPr>
        <w:t xml:space="preserve"> </w:t>
      </w:r>
      <w:r>
        <w:rPr>
          <w:spacing w:val="-1"/>
        </w:rPr>
        <w:t>response</w:t>
      </w:r>
      <w:r>
        <w:rPr>
          <w:spacing w:val="-14"/>
        </w:rPr>
        <w:t xml:space="preserve"> </w:t>
      </w:r>
      <w:r>
        <w:t>to</w:t>
      </w:r>
      <w:r>
        <w:rPr>
          <w:spacing w:val="-13"/>
        </w:rPr>
        <w:t xml:space="preserve"> </w:t>
      </w:r>
      <w:r>
        <w:t>an</w:t>
      </w:r>
      <w:r>
        <w:rPr>
          <w:spacing w:val="-14"/>
        </w:rPr>
        <w:t xml:space="preserve"> </w:t>
      </w:r>
      <w:r>
        <w:t>invitation</w:t>
      </w:r>
      <w:r>
        <w:rPr>
          <w:spacing w:val="-15"/>
        </w:rPr>
        <w:t xml:space="preserve"> </w:t>
      </w:r>
      <w:r>
        <w:t>for</w:t>
      </w:r>
      <w:r>
        <w:rPr>
          <w:spacing w:val="-15"/>
        </w:rPr>
        <w:t xml:space="preserve"> </w:t>
      </w:r>
      <w:r>
        <w:t>the</w:t>
      </w:r>
      <w:r>
        <w:rPr>
          <w:spacing w:val="-13"/>
        </w:rPr>
        <w:t xml:space="preserve"> </w:t>
      </w:r>
      <w:r>
        <w:t>origination</w:t>
      </w:r>
      <w:r>
        <w:rPr>
          <w:spacing w:val="-14"/>
        </w:rPr>
        <w:t xml:space="preserve"> </w:t>
      </w:r>
      <w:r>
        <w:t>of</w:t>
      </w:r>
      <w:r>
        <w:rPr>
          <w:spacing w:val="-12"/>
        </w:rPr>
        <w:t xml:space="preserve"> </w:t>
      </w:r>
      <w:r>
        <w:t>income-generating</w:t>
      </w:r>
      <w:r>
        <w:rPr>
          <w:spacing w:val="-14"/>
        </w:rPr>
        <w:t xml:space="preserve"> </w:t>
      </w:r>
      <w:r>
        <w:t>contracts</w:t>
      </w:r>
      <w:r>
        <w:rPr>
          <w:spacing w:val="-15"/>
        </w:rPr>
        <w:t xml:space="preserve"> </w:t>
      </w:r>
      <w:r>
        <w:t>through</w:t>
      </w:r>
      <w:r>
        <w:rPr>
          <w:spacing w:val="-59"/>
        </w:rPr>
        <w:t xml:space="preserve"> </w:t>
      </w:r>
      <w:r>
        <w:t>any</w:t>
      </w:r>
      <w:r>
        <w:rPr>
          <w:spacing w:val="-9"/>
        </w:rPr>
        <w:t xml:space="preserve"> </w:t>
      </w:r>
      <w:r>
        <w:t>method</w:t>
      </w:r>
      <w:r>
        <w:rPr>
          <w:spacing w:val="-9"/>
        </w:rPr>
        <w:t xml:space="preserve"> </w:t>
      </w:r>
      <w:r>
        <w:t>envisaged</w:t>
      </w:r>
      <w:r>
        <w:rPr>
          <w:spacing w:val="-9"/>
        </w:rPr>
        <w:t xml:space="preserve"> </w:t>
      </w:r>
      <w:r>
        <w:t>in</w:t>
      </w:r>
      <w:r>
        <w:rPr>
          <w:spacing w:val="-11"/>
        </w:rPr>
        <w:t xml:space="preserve"> </w:t>
      </w:r>
      <w:r>
        <w:t>legislation</w:t>
      </w:r>
      <w:r>
        <w:rPr>
          <w:spacing w:val="-9"/>
        </w:rPr>
        <w:t xml:space="preserve"> </w:t>
      </w:r>
      <w:r>
        <w:t>that</w:t>
      </w:r>
      <w:r>
        <w:rPr>
          <w:spacing w:val="-10"/>
        </w:rPr>
        <w:t xml:space="preserve"> </w:t>
      </w:r>
      <w:r>
        <w:t>will</w:t>
      </w:r>
      <w:r>
        <w:rPr>
          <w:spacing w:val="-10"/>
        </w:rPr>
        <w:t xml:space="preserve"> </w:t>
      </w:r>
      <w:r>
        <w:t>result</w:t>
      </w:r>
      <w:r>
        <w:rPr>
          <w:spacing w:val="-10"/>
        </w:rPr>
        <w:t xml:space="preserve"> </w:t>
      </w:r>
      <w:r>
        <w:t>in</w:t>
      </w:r>
      <w:r>
        <w:rPr>
          <w:spacing w:val="-9"/>
        </w:rPr>
        <w:t xml:space="preserve"> </w:t>
      </w:r>
      <w:r>
        <w:t>a</w:t>
      </w:r>
      <w:r>
        <w:rPr>
          <w:spacing w:val="-9"/>
        </w:rPr>
        <w:t xml:space="preserve"> </w:t>
      </w:r>
      <w:r>
        <w:t>legal</w:t>
      </w:r>
      <w:r>
        <w:rPr>
          <w:spacing w:val="-10"/>
        </w:rPr>
        <w:t xml:space="preserve"> </w:t>
      </w:r>
      <w:r>
        <w:t>agreement</w:t>
      </w:r>
      <w:r>
        <w:rPr>
          <w:spacing w:val="-9"/>
        </w:rPr>
        <w:t xml:space="preserve"> </w:t>
      </w:r>
      <w:r>
        <w:t>between</w:t>
      </w:r>
      <w:r>
        <w:rPr>
          <w:spacing w:val="-9"/>
        </w:rPr>
        <w:t xml:space="preserve"> </w:t>
      </w:r>
      <w:r>
        <w:t>the</w:t>
      </w:r>
      <w:r>
        <w:rPr>
          <w:spacing w:val="-9"/>
        </w:rPr>
        <w:t xml:space="preserve"> </w:t>
      </w:r>
      <w:r>
        <w:t>organ</w:t>
      </w:r>
      <w:r>
        <w:rPr>
          <w:spacing w:val="-9"/>
        </w:rPr>
        <w:t xml:space="preserve"> </w:t>
      </w:r>
      <w:r>
        <w:t>of</w:t>
      </w:r>
      <w:r>
        <w:rPr>
          <w:spacing w:val="-10"/>
        </w:rPr>
        <w:t xml:space="preserve"> </w:t>
      </w:r>
      <w:r>
        <w:t>state</w:t>
      </w:r>
      <w:r>
        <w:rPr>
          <w:spacing w:val="-59"/>
        </w:rPr>
        <w:t xml:space="preserve"> </w:t>
      </w:r>
      <w:r>
        <w:t>and a third party that produces revenue for the organ of state, and includes, but is not limited to,</w:t>
      </w:r>
      <w:r>
        <w:rPr>
          <w:spacing w:val="1"/>
        </w:rPr>
        <w:t xml:space="preserve"> </w:t>
      </w:r>
      <w:r>
        <w:t>leasing and disposal of assets and concession contracts, excluding direct sales and disposal of</w:t>
      </w:r>
      <w:r>
        <w:rPr>
          <w:spacing w:val="1"/>
        </w:rPr>
        <w:t xml:space="preserve"> </w:t>
      </w:r>
      <w:r>
        <w:t>assets</w:t>
      </w:r>
      <w:r>
        <w:rPr>
          <w:spacing w:val="-3"/>
        </w:rPr>
        <w:t xml:space="preserve"> </w:t>
      </w:r>
      <w:r>
        <w:t>through public</w:t>
      </w:r>
      <w:r>
        <w:rPr>
          <w:spacing w:val="1"/>
        </w:rPr>
        <w:t xml:space="preserve"> </w:t>
      </w:r>
      <w:r>
        <w:t>auctions;</w:t>
      </w:r>
      <w:r>
        <w:rPr>
          <w:spacing w:val="-1"/>
        </w:rPr>
        <w:t xml:space="preserve"> </w:t>
      </w:r>
      <w:r>
        <w:t>and</w:t>
      </w:r>
    </w:p>
    <w:p w:rsidR="008007F3" w:rsidRDefault="008007F3" w:rsidP="008007F3">
      <w:pPr>
        <w:pStyle w:val="ListParagraph"/>
        <w:widowControl w:val="0"/>
        <w:numPr>
          <w:ilvl w:val="0"/>
          <w:numId w:val="56"/>
        </w:numPr>
        <w:tabs>
          <w:tab w:val="left" w:pos="873"/>
        </w:tabs>
        <w:autoSpaceDE w:val="0"/>
        <w:autoSpaceDN w:val="0"/>
        <w:spacing w:after="0" w:line="252" w:lineRule="exact"/>
        <w:contextualSpacing w:val="0"/>
        <w:jc w:val="both"/>
      </w:pPr>
      <w:r>
        <w:rPr>
          <w:rFonts w:ascii="Arial" w:hAnsi="Arial"/>
          <w:b/>
        </w:rPr>
        <w:t>“</w:t>
      </w:r>
      <w:proofErr w:type="gramStart"/>
      <w:r>
        <w:rPr>
          <w:rFonts w:ascii="Arial" w:hAnsi="Arial"/>
          <w:b/>
        </w:rPr>
        <w:t>the</w:t>
      </w:r>
      <w:proofErr w:type="gramEnd"/>
      <w:r>
        <w:rPr>
          <w:rFonts w:ascii="Arial" w:hAnsi="Arial"/>
          <w:b/>
          <w:spacing w:val="-4"/>
        </w:rPr>
        <w:t xml:space="preserve"> </w:t>
      </w:r>
      <w:r>
        <w:rPr>
          <w:rFonts w:ascii="Arial" w:hAnsi="Arial"/>
          <w:b/>
        </w:rPr>
        <w:t>Act”</w:t>
      </w:r>
      <w:r>
        <w:rPr>
          <w:rFonts w:ascii="Arial" w:hAnsi="Arial"/>
          <w:b/>
          <w:spacing w:val="-2"/>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1"/>
        </w:rPr>
        <w:t xml:space="preserve"> </w:t>
      </w:r>
      <w:r>
        <w:t>Framework Act,</w:t>
      </w:r>
      <w:r>
        <w:rPr>
          <w:spacing w:val="-2"/>
        </w:rPr>
        <w:t xml:space="preserve"> </w:t>
      </w:r>
      <w:r>
        <w:t>2000</w:t>
      </w:r>
      <w:r>
        <w:rPr>
          <w:spacing w:val="-2"/>
        </w:rPr>
        <w:t xml:space="preserve"> </w:t>
      </w:r>
      <w:r>
        <w:t>(Act</w:t>
      </w:r>
      <w:r>
        <w:rPr>
          <w:spacing w:val="1"/>
        </w:rPr>
        <w:t xml:space="preserve"> </w:t>
      </w:r>
      <w:r>
        <w:t>No.</w:t>
      </w:r>
      <w:r>
        <w:rPr>
          <w:spacing w:val="-3"/>
        </w:rPr>
        <w:t xml:space="preserve"> </w:t>
      </w:r>
      <w:r>
        <w:t>5</w:t>
      </w:r>
      <w:r>
        <w:rPr>
          <w:spacing w:val="-3"/>
        </w:rPr>
        <w:t xml:space="preserve"> </w:t>
      </w:r>
      <w:r>
        <w:t>of</w:t>
      </w:r>
      <w:r>
        <w:rPr>
          <w:spacing w:val="-3"/>
        </w:rPr>
        <w:t xml:space="preserve"> </w:t>
      </w:r>
      <w:r>
        <w:t>2000).</w:t>
      </w:r>
    </w:p>
    <w:p w:rsidR="008007F3" w:rsidRDefault="008007F3" w:rsidP="008007F3">
      <w:pPr>
        <w:pStyle w:val="BodyText"/>
      </w:pPr>
    </w:p>
    <w:p w:rsidR="008007F3" w:rsidRDefault="008007F3" w:rsidP="008007F3">
      <w:pPr>
        <w:pStyle w:val="BodyText"/>
        <w:spacing w:before="10"/>
        <w:rPr>
          <w:sz w:val="18"/>
        </w:rPr>
      </w:pPr>
    </w:p>
    <w:p w:rsidR="008007F3" w:rsidRPr="008007F3" w:rsidRDefault="008007F3" w:rsidP="008007F3">
      <w:pPr>
        <w:pStyle w:val="Heading1"/>
        <w:keepNext w:val="0"/>
        <w:widowControl w:val="0"/>
        <w:numPr>
          <w:ilvl w:val="0"/>
          <w:numId w:val="58"/>
        </w:numPr>
        <w:tabs>
          <w:tab w:val="left" w:pos="1052"/>
          <w:tab w:val="left" w:pos="1053"/>
        </w:tabs>
        <w:adjustRightInd/>
        <w:spacing w:before="1" w:after="0"/>
        <w:rPr>
          <w:sz w:val="22"/>
          <w:szCs w:val="22"/>
        </w:rPr>
      </w:pPr>
      <w:r w:rsidRPr="008007F3">
        <w:rPr>
          <w:sz w:val="22"/>
          <w:szCs w:val="22"/>
        </w:rPr>
        <w:t>FORMULAE</w:t>
      </w:r>
      <w:r w:rsidRPr="008007F3">
        <w:rPr>
          <w:spacing w:val="-2"/>
          <w:sz w:val="22"/>
          <w:szCs w:val="22"/>
        </w:rPr>
        <w:t xml:space="preserve"> </w:t>
      </w:r>
      <w:r w:rsidRPr="008007F3">
        <w:rPr>
          <w:sz w:val="22"/>
          <w:szCs w:val="22"/>
        </w:rPr>
        <w:t>FOR</w:t>
      </w:r>
      <w:r w:rsidRPr="008007F3">
        <w:rPr>
          <w:spacing w:val="-2"/>
          <w:sz w:val="22"/>
          <w:szCs w:val="22"/>
        </w:rPr>
        <w:t xml:space="preserve"> </w:t>
      </w:r>
      <w:r w:rsidRPr="008007F3">
        <w:rPr>
          <w:sz w:val="22"/>
          <w:szCs w:val="22"/>
        </w:rPr>
        <w:t>PROCUREMENT</w:t>
      </w:r>
      <w:r w:rsidRPr="008007F3">
        <w:rPr>
          <w:spacing w:val="-2"/>
          <w:sz w:val="22"/>
          <w:szCs w:val="22"/>
        </w:rPr>
        <w:t xml:space="preserve"> </w:t>
      </w:r>
      <w:r w:rsidRPr="008007F3">
        <w:rPr>
          <w:sz w:val="22"/>
          <w:szCs w:val="22"/>
        </w:rPr>
        <w:t>OF</w:t>
      </w:r>
      <w:r w:rsidRPr="008007F3">
        <w:rPr>
          <w:spacing w:val="-4"/>
          <w:sz w:val="22"/>
          <w:szCs w:val="22"/>
        </w:rPr>
        <w:t xml:space="preserve"> </w:t>
      </w:r>
      <w:r w:rsidRPr="008007F3">
        <w:rPr>
          <w:sz w:val="22"/>
          <w:szCs w:val="22"/>
        </w:rPr>
        <w:t>GOODS</w:t>
      </w:r>
      <w:r w:rsidRPr="008007F3">
        <w:rPr>
          <w:spacing w:val="-2"/>
          <w:sz w:val="22"/>
          <w:szCs w:val="22"/>
        </w:rPr>
        <w:t xml:space="preserve"> </w:t>
      </w:r>
      <w:r w:rsidRPr="008007F3">
        <w:rPr>
          <w:sz w:val="22"/>
          <w:szCs w:val="22"/>
        </w:rPr>
        <w:t>AND</w:t>
      </w:r>
      <w:r w:rsidRPr="008007F3">
        <w:rPr>
          <w:spacing w:val="-2"/>
          <w:sz w:val="22"/>
          <w:szCs w:val="22"/>
        </w:rPr>
        <w:t xml:space="preserve"> </w:t>
      </w:r>
      <w:r w:rsidRPr="008007F3">
        <w:rPr>
          <w:sz w:val="22"/>
          <w:szCs w:val="22"/>
        </w:rPr>
        <w:t>SERVICES</w:t>
      </w:r>
    </w:p>
    <w:p w:rsidR="008007F3" w:rsidRDefault="008007F3" w:rsidP="008007F3">
      <w:pPr>
        <w:pStyle w:val="BodyText"/>
        <w:rPr>
          <w:b/>
        </w:rPr>
      </w:pPr>
    </w:p>
    <w:p w:rsidR="008007F3" w:rsidRDefault="008007F3" w:rsidP="008007F3">
      <w:pPr>
        <w:pStyle w:val="BodyText"/>
        <w:spacing w:before="10"/>
        <w:rPr>
          <w:b/>
          <w:sz w:val="18"/>
        </w:rPr>
      </w:pPr>
    </w:p>
    <w:p w:rsidR="008007F3" w:rsidRDefault="008007F3" w:rsidP="008007F3">
      <w:pPr>
        <w:pStyle w:val="ListParagraph"/>
        <w:widowControl w:val="0"/>
        <w:numPr>
          <w:ilvl w:val="1"/>
          <w:numId w:val="58"/>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4"/>
        </w:rPr>
        <w:t xml:space="preserve"> </w:t>
      </w:r>
      <w:r>
        <w:rPr>
          <w:rFonts w:ascii="Arial"/>
          <w:b/>
        </w:rPr>
        <w:t>AWARDED</w:t>
      </w:r>
      <w:r>
        <w:rPr>
          <w:rFonts w:ascii="Arial"/>
          <w:b/>
          <w:spacing w:val="-2"/>
        </w:rPr>
        <w:t xml:space="preserve"> </w:t>
      </w:r>
      <w:r>
        <w:rPr>
          <w:rFonts w:ascii="Arial"/>
          <w:b/>
        </w:rPr>
        <w:t>FOR</w:t>
      </w:r>
      <w:r>
        <w:rPr>
          <w:rFonts w:ascii="Arial"/>
          <w:b/>
          <w:spacing w:val="-2"/>
        </w:rPr>
        <w:t xml:space="preserve"> </w:t>
      </w:r>
      <w:r>
        <w:rPr>
          <w:rFonts w:ascii="Arial"/>
          <w:b/>
        </w:rPr>
        <w:t>PRICE</w:t>
      </w:r>
      <w:r>
        <w:rPr>
          <w:rFonts w:ascii="Arial"/>
          <w:b/>
          <w:spacing w:val="-3"/>
        </w:rPr>
        <w:t xml:space="preserve"> </w:t>
      </w:r>
      <w:r>
        <w:rPr>
          <w:rFonts w:ascii="Arial"/>
          <w:b/>
        </w:rPr>
        <w:t>THE</w:t>
      </w:r>
      <w:r>
        <w:rPr>
          <w:rFonts w:ascii="Arial"/>
          <w:b/>
          <w:spacing w:val="-1"/>
        </w:rPr>
        <w:t xml:space="preserve"> </w:t>
      </w:r>
      <w:r>
        <w:rPr>
          <w:rFonts w:ascii="Arial"/>
          <w:b/>
        </w:rPr>
        <w:t>80/20</w:t>
      </w:r>
      <w:r>
        <w:rPr>
          <w:rFonts w:ascii="Arial"/>
          <w:b/>
          <w:spacing w:val="-4"/>
        </w:rPr>
        <w:t xml:space="preserve"> </w:t>
      </w:r>
      <w:r>
        <w:rPr>
          <w:rFonts w:ascii="Arial"/>
          <w:b/>
        </w:rPr>
        <w:t>PREFERENCE</w:t>
      </w:r>
      <w:r>
        <w:rPr>
          <w:rFonts w:ascii="Arial"/>
          <w:b/>
          <w:spacing w:val="-2"/>
        </w:rPr>
        <w:t xml:space="preserve"> </w:t>
      </w:r>
      <w:r>
        <w:rPr>
          <w:rFonts w:ascii="Arial"/>
          <w:b/>
        </w:rPr>
        <w:t>POINT</w:t>
      </w:r>
      <w:r>
        <w:rPr>
          <w:rFonts w:ascii="Arial"/>
          <w:b/>
          <w:spacing w:val="-2"/>
        </w:rPr>
        <w:t xml:space="preserve"> </w:t>
      </w:r>
      <w:r>
        <w:rPr>
          <w:rFonts w:ascii="Arial"/>
          <w:b/>
        </w:rPr>
        <w:t>SYSTEMS</w:t>
      </w:r>
    </w:p>
    <w:p w:rsidR="008007F3" w:rsidRDefault="008007F3" w:rsidP="008007F3">
      <w:pPr>
        <w:pStyle w:val="BodyText"/>
        <w:spacing w:before="119"/>
        <w:ind w:left="1052"/>
      </w:pPr>
      <w:r>
        <w:t>A</w:t>
      </w:r>
      <w:r>
        <w:rPr>
          <w:spacing w:val="-1"/>
        </w:rPr>
        <w:t xml:space="preserve"> </w:t>
      </w:r>
      <w:r>
        <w:t>maximum</w:t>
      </w:r>
      <w:r>
        <w:rPr>
          <w:spacing w:val="-2"/>
        </w:rPr>
        <w:t xml:space="preserve"> </w:t>
      </w:r>
      <w:r>
        <w:t>of</w:t>
      </w:r>
      <w:r>
        <w:rPr>
          <w:spacing w:val="-2"/>
        </w:rPr>
        <w:t xml:space="preserve"> </w:t>
      </w:r>
      <w:r>
        <w:t>80</w:t>
      </w:r>
      <w:r>
        <w:rPr>
          <w:spacing w:val="-1"/>
        </w:rPr>
        <w:t xml:space="preserve"> </w:t>
      </w:r>
      <w:r>
        <w:t>or 90</w:t>
      </w:r>
      <w:r>
        <w:rPr>
          <w:spacing w:val="-6"/>
        </w:rPr>
        <w:t xml:space="preserve"> </w:t>
      </w:r>
      <w:r>
        <w:t xml:space="preserve">points </w:t>
      </w:r>
      <w:proofErr w:type="gramStart"/>
      <w:r>
        <w:t>is allocated</w:t>
      </w:r>
      <w:proofErr w:type="gramEnd"/>
      <w:r>
        <w:rPr>
          <w:spacing w:val="-3"/>
        </w:rPr>
        <w:t xml:space="preserve"> </w:t>
      </w:r>
      <w:r>
        <w:t>for price</w:t>
      </w:r>
      <w:r>
        <w:rPr>
          <w:spacing w:val="-1"/>
        </w:rPr>
        <w:t xml:space="preserve"> </w:t>
      </w:r>
      <w:r>
        <w:t>on</w:t>
      </w:r>
      <w:r>
        <w:rPr>
          <w:spacing w:val="-3"/>
        </w:rPr>
        <w:t xml:space="preserve"> </w:t>
      </w:r>
      <w:r>
        <w:t>the</w:t>
      </w:r>
      <w:r>
        <w:rPr>
          <w:spacing w:val="1"/>
        </w:rPr>
        <w:t xml:space="preserve"> </w:t>
      </w:r>
      <w:r>
        <w:t>following</w:t>
      </w:r>
      <w:r>
        <w:rPr>
          <w:spacing w:val="-1"/>
        </w:rPr>
        <w:t xml:space="preserve"> </w:t>
      </w:r>
      <w:r>
        <w:t>basis:</w:t>
      </w:r>
    </w:p>
    <w:p w:rsidR="008007F3" w:rsidRDefault="008007F3" w:rsidP="008007F3">
      <w:pPr>
        <w:pStyle w:val="BodyText"/>
      </w:pPr>
    </w:p>
    <w:p w:rsidR="00006CCD" w:rsidRDefault="008007F3" w:rsidP="008007F3">
      <w:pPr>
        <w:pStyle w:val="Heading1"/>
        <w:spacing w:before="1"/>
        <w:ind w:left="2312"/>
        <w:rPr>
          <w:sz w:val="22"/>
          <w:szCs w:val="22"/>
        </w:rPr>
      </w:pPr>
      <w:r w:rsidRPr="008007F3">
        <w:rPr>
          <w:sz w:val="22"/>
          <w:szCs w:val="22"/>
        </w:rPr>
        <w:lastRenderedPageBreak/>
        <w:t>80/20</w:t>
      </w:r>
    </w:p>
    <w:p w:rsidR="00006CCD" w:rsidRDefault="00006CCD" w:rsidP="00006CCD">
      <w:pPr>
        <w:tabs>
          <w:tab w:val="left" w:pos="3916"/>
        </w:tabs>
        <w:spacing w:before="37" w:line="366" w:lineRule="exact"/>
        <w:rPr>
          <w:rFonts w:ascii="Cambria Math" w:eastAsia="Cambria Math" w:hAnsi="Cambria Math"/>
          <w:sz w:val="28"/>
        </w:rPr>
      </w:pPr>
      <w:r>
        <w:rPr>
          <w:lang w:val="en-GB" w:eastAsia="en-GB"/>
        </w:rPr>
        <w:t xml:space="preserve">                        </w: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5"/>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𝒎𝒊𝒏</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tbl>
      <w:tblPr>
        <w:tblW w:w="0" w:type="auto"/>
        <w:tblInd w:w="1009" w:type="dxa"/>
        <w:tblLayout w:type="fixed"/>
        <w:tblCellMar>
          <w:left w:w="0" w:type="dxa"/>
          <w:right w:w="0" w:type="dxa"/>
        </w:tblCellMar>
        <w:tblLook w:val="01E0" w:firstRow="1" w:lastRow="1" w:firstColumn="1" w:lastColumn="1" w:noHBand="0" w:noVBand="0"/>
      </w:tblPr>
      <w:tblGrid>
        <w:gridCol w:w="735"/>
        <w:gridCol w:w="369"/>
        <w:gridCol w:w="5368"/>
      </w:tblGrid>
      <w:tr w:rsidR="00006CCD" w:rsidTr="00B44DDC">
        <w:trPr>
          <w:trHeight w:val="309"/>
        </w:trPr>
        <w:tc>
          <w:tcPr>
            <w:tcW w:w="735" w:type="dxa"/>
          </w:tcPr>
          <w:p w:rsidR="00006CCD" w:rsidRDefault="00006CCD" w:rsidP="00B44DDC">
            <w:pPr>
              <w:pStyle w:val="TableParagraph"/>
              <w:spacing w:before="0" w:line="219" w:lineRule="exact"/>
              <w:ind w:left="50"/>
              <w:rPr>
                <w:rFonts w:ascii="Arial MT"/>
              </w:rPr>
            </w:pPr>
            <w:r>
              <w:rPr>
                <w:rFonts w:ascii="Arial MT"/>
              </w:rPr>
              <w:t>Where</w:t>
            </w:r>
          </w:p>
        </w:tc>
        <w:tc>
          <w:tcPr>
            <w:tcW w:w="5737" w:type="dxa"/>
            <w:gridSpan w:val="2"/>
          </w:tcPr>
          <w:p w:rsidR="00006CCD" w:rsidRDefault="00006CCD" w:rsidP="00B44DDC">
            <w:pPr>
              <w:pStyle w:val="TableParagraph"/>
              <w:spacing w:before="0"/>
              <w:rPr>
                <w:rFonts w:ascii="Times New Roman"/>
              </w:rPr>
            </w:pPr>
          </w:p>
        </w:tc>
      </w:tr>
      <w:tr w:rsidR="00006CCD" w:rsidTr="00B44DDC">
        <w:trPr>
          <w:trHeight w:val="373"/>
        </w:trPr>
        <w:tc>
          <w:tcPr>
            <w:tcW w:w="735" w:type="dxa"/>
          </w:tcPr>
          <w:p w:rsidR="00006CCD" w:rsidRDefault="00006CCD" w:rsidP="00B44DDC">
            <w:pPr>
              <w:pStyle w:val="TableParagraph"/>
              <w:spacing w:before="28"/>
              <w:ind w:left="50"/>
              <w:rPr>
                <w:rFonts w:ascii="Arial MT"/>
              </w:rPr>
            </w:pPr>
            <w:r>
              <w:rPr>
                <w:rFonts w:ascii="Arial MT"/>
              </w:rPr>
              <w:t>Ps</w:t>
            </w:r>
          </w:p>
        </w:tc>
        <w:tc>
          <w:tcPr>
            <w:tcW w:w="369" w:type="dxa"/>
          </w:tcPr>
          <w:p w:rsidR="00006CCD" w:rsidRDefault="00006CCD" w:rsidP="00B44DDC">
            <w:pPr>
              <w:pStyle w:val="TableParagraph"/>
              <w:spacing w:before="28"/>
              <w:ind w:left="34"/>
              <w:rPr>
                <w:rFonts w:ascii="Arial MT"/>
              </w:rPr>
            </w:pPr>
            <w:r>
              <w:rPr>
                <w:rFonts w:ascii="Arial MT"/>
              </w:rPr>
              <w:t>=</w:t>
            </w:r>
          </w:p>
        </w:tc>
        <w:tc>
          <w:tcPr>
            <w:tcW w:w="5368" w:type="dxa"/>
          </w:tcPr>
          <w:p w:rsidR="00006CCD" w:rsidRDefault="00006CCD" w:rsidP="00B44DDC">
            <w:pPr>
              <w:pStyle w:val="TableParagraph"/>
              <w:spacing w:before="28"/>
              <w:ind w:left="205"/>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1"/>
              </w:rPr>
              <w:t xml:space="preserve"> </w:t>
            </w:r>
            <w:r>
              <w:rPr>
                <w:rFonts w:ascii="Arial MT"/>
              </w:rPr>
              <w:t>tender under consideration</w:t>
            </w:r>
          </w:p>
        </w:tc>
      </w:tr>
      <w:tr w:rsidR="00006CCD" w:rsidTr="00B44DDC">
        <w:trPr>
          <w:trHeight w:val="373"/>
        </w:trPr>
        <w:tc>
          <w:tcPr>
            <w:tcW w:w="735" w:type="dxa"/>
          </w:tcPr>
          <w:p w:rsidR="00006CCD" w:rsidRDefault="00006CCD" w:rsidP="00B44DDC">
            <w:pPr>
              <w:pStyle w:val="TableParagraph"/>
              <w:spacing w:before="29"/>
              <w:ind w:left="50"/>
              <w:rPr>
                <w:rFonts w:ascii="Arial MT"/>
              </w:rPr>
            </w:pPr>
            <w:r>
              <w:rPr>
                <w:rFonts w:ascii="Arial MT"/>
              </w:rPr>
              <w:t>Pt</w:t>
            </w:r>
          </w:p>
        </w:tc>
        <w:tc>
          <w:tcPr>
            <w:tcW w:w="369" w:type="dxa"/>
          </w:tcPr>
          <w:p w:rsidR="00006CCD" w:rsidRDefault="00006CCD" w:rsidP="00B44DDC">
            <w:pPr>
              <w:pStyle w:val="TableParagraph"/>
              <w:spacing w:before="29"/>
              <w:ind w:left="34"/>
              <w:rPr>
                <w:rFonts w:ascii="Arial MT"/>
              </w:rPr>
            </w:pPr>
            <w:r>
              <w:rPr>
                <w:rFonts w:ascii="Arial MT"/>
              </w:rPr>
              <w:t>=</w:t>
            </w:r>
          </w:p>
        </w:tc>
        <w:tc>
          <w:tcPr>
            <w:tcW w:w="5368" w:type="dxa"/>
          </w:tcPr>
          <w:p w:rsidR="00006CCD" w:rsidRDefault="00006CCD" w:rsidP="00B44DDC">
            <w:pPr>
              <w:pStyle w:val="TableParagraph"/>
              <w:spacing w:before="29"/>
              <w:ind w:left="205"/>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B44DDC">
        <w:trPr>
          <w:trHeight w:val="309"/>
        </w:trPr>
        <w:tc>
          <w:tcPr>
            <w:tcW w:w="735" w:type="dxa"/>
          </w:tcPr>
          <w:p w:rsidR="00006CCD" w:rsidRDefault="00006CCD" w:rsidP="00B44DDC">
            <w:pPr>
              <w:pStyle w:val="TableParagraph"/>
              <w:spacing w:before="28"/>
              <w:ind w:left="50"/>
              <w:rPr>
                <w:rFonts w:ascii="Arial MT"/>
              </w:rPr>
            </w:pPr>
            <w:proofErr w:type="spellStart"/>
            <w:r>
              <w:rPr>
                <w:rFonts w:ascii="Arial MT"/>
              </w:rPr>
              <w:t>Pmin</w:t>
            </w:r>
            <w:proofErr w:type="spellEnd"/>
          </w:p>
        </w:tc>
        <w:tc>
          <w:tcPr>
            <w:tcW w:w="369" w:type="dxa"/>
          </w:tcPr>
          <w:p w:rsidR="00006CCD" w:rsidRDefault="00006CCD" w:rsidP="00B44DDC">
            <w:pPr>
              <w:pStyle w:val="TableParagraph"/>
              <w:spacing w:before="28"/>
              <w:ind w:left="34"/>
              <w:rPr>
                <w:rFonts w:ascii="Arial MT"/>
              </w:rPr>
            </w:pPr>
            <w:r>
              <w:rPr>
                <w:rFonts w:ascii="Arial MT"/>
              </w:rPr>
              <w:t>=</w:t>
            </w:r>
          </w:p>
        </w:tc>
        <w:tc>
          <w:tcPr>
            <w:tcW w:w="5368" w:type="dxa"/>
          </w:tcPr>
          <w:p w:rsidR="00006CCD" w:rsidRDefault="00006CCD" w:rsidP="00B44DDC">
            <w:pPr>
              <w:pStyle w:val="TableParagraph"/>
              <w:spacing w:before="28"/>
              <w:ind w:left="205"/>
              <w:rPr>
                <w:rFonts w:ascii="Arial MT"/>
              </w:rPr>
            </w:pP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lowest</w:t>
            </w:r>
            <w:r>
              <w:rPr>
                <w:rFonts w:ascii="Arial MT"/>
                <w:spacing w:val="-1"/>
              </w:rPr>
              <w:t xml:space="preserve"> </w:t>
            </w:r>
            <w:r>
              <w:rPr>
                <w:rFonts w:ascii="Arial MT"/>
              </w:rPr>
              <w:t>acceptable tender</w:t>
            </w:r>
          </w:p>
        </w:tc>
      </w:tr>
    </w:tbl>
    <w:p w:rsidR="00006CCD" w:rsidRDefault="00006CCD" w:rsidP="00006CCD">
      <w:pPr>
        <w:tabs>
          <w:tab w:val="left" w:pos="1576"/>
        </w:tabs>
        <w:rPr>
          <w:lang w:val="en-GB" w:eastAsia="en-GB"/>
        </w:rPr>
      </w:pPr>
    </w:p>
    <w:p w:rsidR="00006CCD" w:rsidRDefault="00006CCD" w:rsidP="00006CCD">
      <w:pPr>
        <w:pStyle w:val="BodyText"/>
        <w:spacing w:before="5"/>
        <w:rPr>
          <w:rFonts w:ascii="Cambria Math"/>
          <w:sz w:val="23"/>
        </w:rPr>
      </w:pPr>
      <w:r>
        <w:rPr>
          <w:lang w:eastAsia="en-GB"/>
        </w:rPr>
        <w:tab/>
      </w:r>
    </w:p>
    <w:p w:rsidR="00006CCD" w:rsidRPr="00006CCD" w:rsidRDefault="00006CCD" w:rsidP="00006CCD">
      <w:pPr>
        <w:pStyle w:val="Heading1"/>
        <w:keepNext w:val="0"/>
        <w:widowControl w:val="0"/>
        <w:numPr>
          <w:ilvl w:val="0"/>
          <w:numId w:val="58"/>
        </w:numPr>
        <w:tabs>
          <w:tab w:val="left" w:pos="1052"/>
          <w:tab w:val="left" w:pos="1053"/>
          <w:tab w:val="left" w:pos="2511"/>
          <w:tab w:val="left" w:pos="3187"/>
          <w:tab w:val="left" w:pos="4519"/>
          <w:tab w:val="left" w:pos="5063"/>
          <w:tab w:val="left" w:pos="6250"/>
          <w:tab w:val="left" w:pos="6768"/>
          <w:tab w:val="left" w:pos="7697"/>
          <w:tab w:val="left" w:pos="8788"/>
          <w:tab w:val="left" w:pos="9476"/>
        </w:tabs>
        <w:adjustRightInd/>
        <w:spacing w:before="94" w:after="0"/>
        <w:ind w:right="146"/>
        <w:rPr>
          <w:sz w:val="22"/>
          <w:szCs w:val="22"/>
        </w:rPr>
      </w:pPr>
      <w:r w:rsidRPr="00006CCD">
        <w:rPr>
          <w:sz w:val="22"/>
          <w:szCs w:val="22"/>
        </w:rPr>
        <w:t>FORMULAE</w:t>
      </w:r>
      <w:r w:rsidRPr="00006CCD">
        <w:rPr>
          <w:sz w:val="22"/>
          <w:szCs w:val="22"/>
        </w:rPr>
        <w:tab/>
        <w:t>FOR</w:t>
      </w:r>
      <w:r w:rsidRPr="00006CCD">
        <w:rPr>
          <w:sz w:val="22"/>
          <w:szCs w:val="22"/>
        </w:rPr>
        <w:tab/>
        <w:t>DISPOSAL</w:t>
      </w:r>
      <w:r w:rsidRPr="00006CCD">
        <w:rPr>
          <w:sz w:val="22"/>
          <w:szCs w:val="22"/>
        </w:rPr>
        <w:tab/>
        <w:t>OR</w:t>
      </w:r>
      <w:r w:rsidRPr="00006CCD">
        <w:rPr>
          <w:sz w:val="22"/>
          <w:szCs w:val="22"/>
        </w:rPr>
        <w:tab/>
        <w:t>LEASING</w:t>
      </w:r>
      <w:r w:rsidRPr="00006CCD">
        <w:rPr>
          <w:sz w:val="22"/>
          <w:szCs w:val="22"/>
        </w:rPr>
        <w:tab/>
        <w:t>OF</w:t>
      </w:r>
      <w:r w:rsidRPr="00006CCD">
        <w:rPr>
          <w:sz w:val="22"/>
          <w:szCs w:val="22"/>
        </w:rPr>
        <w:tab/>
        <w:t>STATE</w:t>
      </w:r>
      <w:r w:rsidRPr="00006CCD">
        <w:rPr>
          <w:sz w:val="22"/>
          <w:szCs w:val="22"/>
        </w:rPr>
        <w:tab/>
        <w:t>ASSETS</w:t>
      </w:r>
      <w:r w:rsidRPr="00006CCD">
        <w:rPr>
          <w:sz w:val="22"/>
          <w:szCs w:val="22"/>
        </w:rPr>
        <w:tab/>
        <w:t>AND</w:t>
      </w:r>
      <w:r w:rsidRPr="00006CCD">
        <w:rPr>
          <w:sz w:val="22"/>
          <w:szCs w:val="22"/>
        </w:rPr>
        <w:tab/>
        <w:t>INCOME</w:t>
      </w:r>
      <w:r w:rsidRPr="00006CCD">
        <w:rPr>
          <w:spacing w:val="-59"/>
          <w:sz w:val="22"/>
          <w:szCs w:val="22"/>
        </w:rPr>
        <w:t xml:space="preserve"> </w:t>
      </w:r>
      <w:r w:rsidRPr="00006CCD">
        <w:rPr>
          <w:sz w:val="22"/>
          <w:szCs w:val="22"/>
        </w:rPr>
        <w:t>GENERATING</w:t>
      </w:r>
      <w:r w:rsidRPr="00006CCD">
        <w:rPr>
          <w:spacing w:val="1"/>
          <w:sz w:val="22"/>
          <w:szCs w:val="22"/>
        </w:rPr>
        <w:t xml:space="preserve"> </w:t>
      </w:r>
      <w:r w:rsidRPr="00006CCD">
        <w:rPr>
          <w:sz w:val="22"/>
          <w:szCs w:val="22"/>
        </w:rPr>
        <w:t>PROCUREMENT</w:t>
      </w:r>
    </w:p>
    <w:p w:rsidR="00006CCD" w:rsidRDefault="00006CCD" w:rsidP="00006CCD">
      <w:pPr>
        <w:pStyle w:val="BodyText"/>
        <w:rPr>
          <w:b/>
        </w:rPr>
      </w:pPr>
    </w:p>
    <w:p w:rsidR="00006CCD" w:rsidRDefault="00006CCD" w:rsidP="00006CCD">
      <w:pPr>
        <w:pStyle w:val="BodyText"/>
        <w:rPr>
          <w:b/>
          <w:sz w:val="19"/>
        </w:rPr>
      </w:pPr>
    </w:p>
    <w:p w:rsidR="00006CCD" w:rsidRDefault="00006CCD" w:rsidP="00006CCD">
      <w:pPr>
        <w:pStyle w:val="ListParagraph"/>
        <w:widowControl w:val="0"/>
        <w:numPr>
          <w:ilvl w:val="1"/>
          <w:numId w:val="58"/>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5"/>
        </w:rPr>
        <w:t xml:space="preserve"> </w:t>
      </w:r>
      <w:r>
        <w:rPr>
          <w:rFonts w:ascii="Arial"/>
          <w:b/>
        </w:rPr>
        <w:t>AWARDED</w:t>
      </w:r>
      <w:r>
        <w:rPr>
          <w:rFonts w:ascii="Arial"/>
          <w:b/>
          <w:spacing w:val="-2"/>
        </w:rPr>
        <w:t xml:space="preserve"> </w:t>
      </w:r>
      <w:r>
        <w:rPr>
          <w:rFonts w:ascii="Arial"/>
          <w:b/>
        </w:rPr>
        <w:t>FOR</w:t>
      </w:r>
      <w:r>
        <w:rPr>
          <w:rFonts w:ascii="Arial"/>
          <w:b/>
          <w:spacing w:val="-3"/>
        </w:rPr>
        <w:t xml:space="preserve"> </w:t>
      </w:r>
      <w:r>
        <w:rPr>
          <w:rFonts w:ascii="Arial"/>
          <w:b/>
        </w:rPr>
        <w:t>PRICETHE</w:t>
      </w:r>
      <w:r>
        <w:rPr>
          <w:rFonts w:ascii="Arial"/>
          <w:b/>
          <w:spacing w:val="-2"/>
        </w:rPr>
        <w:t xml:space="preserve"> </w:t>
      </w:r>
      <w:r>
        <w:rPr>
          <w:rFonts w:ascii="Arial"/>
          <w:b/>
        </w:rPr>
        <w:t>80/20</w:t>
      </w:r>
      <w:r>
        <w:rPr>
          <w:rFonts w:ascii="Arial"/>
          <w:b/>
          <w:spacing w:val="-2"/>
        </w:rPr>
        <w:t xml:space="preserve"> </w:t>
      </w:r>
      <w:r>
        <w:rPr>
          <w:rFonts w:ascii="Arial"/>
          <w:b/>
        </w:rPr>
        <w:t>PREFERENCE</w:t>
      </w:r>
      <w:r>
        <w:rPr>
          <w:rFonts w:ascii="Arial"/>
          <w:b/>
          <w:spacing w:val="-3"/>
        </w:rPr>
        <w:t xml:space="preserve"> </w:t>
      </w:r>
      <w:r>
        <w:rPr>
          <w:rFonts w:ascii="Arial"/>
          <w:b/>
        </w:rPr>
        <w:t>POINT</w:t>
      </w:r>
      <w:r>
        <w:rPr>
          <w:rFonts w:ascii="Arial"/>
          <w:b/>
          <w:spacing w:val="-2"/>
        </w:rPr>
        <w:t xml:space="preserve"> </w:t>
      </w:r>
      <w:r>
        <w:rPr>
          <w:rFonts w:ascii="Arial"/>
          <w:b/>
        </w:rPr>
        <w:t>SYSTEMS</w:t>
      </w:r>
    </w:p>
    <w:p w:rsidR="00006CCD" w:rsidRDefault="00006CCD" w:rsidP="00006CCD">
      <w:pPr>
        <w:pStyle w:val="BodyText"/>
        <w:spacing w:before="119"/>
        <w:ind w:left="1004"/>
      </w:pPr>
      <w:r>
        <w:t>A</w:t>
      </w:r>
      <w:r>
        <w:rPr>
          <w:spacing w:val="-2"/>
        </w:rPr>
        <w:t xml:space="preserve"> </w:t>
      </w:r>
      <w:r>
        <w:t>maximum</w:t>
      </w:r>
      <w:r>
        <w:rPr>
          <w:spacing w:val="-2"/>
        </w:rPr>
        <w:t xml:space="preserve"> </w:t>
      </w:r>
      <w:r>
        <w:t>of</w:t>
      </w:r>
      <w:r>
        <w:rPr>
          <w:spacing w:val="-2"/>
        </w:rPr>
        <w:t xml:space="preserve"> </w:t>
      </w:r>
      <w:r>
        <w:t>80</w:t>
      </w:r>
      <w:r>
        <w:rPr>
          <w:spacing w:val="-2"/>
        </w:rPr>
        <w:t xml:space="preserve"> </w:t>
      </w:r>
      <w:r>
        <w:t>points</w:t>
      </w:r>
      <w:r>
        <w:rPr>
          <w:spacing w:val="-3"/>
        </w:rPr>
        <w:t xml:space="preserve"> </w:t>
      </w:r>
      <w:proofErr w:type="gramStart"/>
      <w:r>
        <w:t>is</w:t>
      </w:r>
      <w:r>
        <w:rPr>
          <w:spacing w:val="-1"/>
        </w:rPr>
        <w:t xml:space="preserve"> </w:t>
      </w:r>
      <w:r>
        <w:t>allocated</w:t>
      </w:r>
      <w:proofErr w:type="gramEnd"/>
      <w:r>
        <w:rPr>
          <w:spacing w:val="-1"/>
        </w:rPr>
        <w:t xml:space="preserve"> </w:t>
      </w:r>
      <w:r>
        <w:t>for price</w:t>
      </w:r>
      <w:r>
        <w:rPr>
          <w:spacing w:val="-2"/>
        </w:rPr>
        <w:t xml:space="preserve"> </w:t>
      </w:r>
      <w:r>
        <w:t>on</w:t>
      </w:r>
      <w:r>
        <w:rPr>
          <w:spacing w:val="-3"/>
        </w:rPr>
        <w:t xml:space="preserve"> </w:t>
      </w:r>
      <w:r>
        <w:t>the</w:t>
      </w:r>
      <w:r>
        <w:rPr>
          <w:spacing w:val="-1"/>
        </w:rPr>
        <w:t xml:space="preserve"> </w:t>
      </w:r>
      <w:r>
        <w:t>following</w:t>
      </w:r>
      <w:r>
        <w:rPr>
          <w:spacing w:val="-2"/>
        </w:rPr>
        <w:t xml:space="preserve"> </w:t>
      </w:r>
      <w:r>
        <w:t>basis:</w:t>
      </w:r>
    </w:p>
    <w:p w:rsidR="00006CCD" w:rsidRDefault="00006CCD" w:rsidP="00006CCD">
      <w:pPr>
        <w:pStyle w:val="BodyText"/>
        <w:rPr>
          <w:sz w:val="20"/>
        </w:rPr>
      </w:pPr>
    </w:p>
    <w:p w:rsidR="00006CCD" w:rsidRDefault="00006CCD" w:rsidP="00006CCD">
      <w:pPr>
        <w:pStyle w:val="BodyText"/>
        <w:spacing w:before="3"/>
        <w:rPr>
          <w:sz w:val="26"/>
        </w:rPr>
      </w:pPr>
    </w:p>
    <w:p w:rsidR="00006CCD" w:rsidRDefault="00006CCD" w:rsidP="00006CCD">
      <w:pPr>
        <w:pStyle w:val="Heading1"/>
        <w:spacing w:before="94"/>
        <w:ind w:left="3049"/>
      </w:pPr>
      <w:r>
        <w:t>80/20</w:t>
      </w:r>
    </w:p>
    <w:p w:rsidR="00006CCD" w:rsidRDefault="00006CCD" w:rsidP="00006CCD">
      <w:pPr>
        <w:pStyle w:val="BodyText"/>
        <w:spacing w:before="3"/>
        <w:rPr>
          <w:b/>
        </w:rPr>
      </w:pPr>
    </w:p>
    <w:p w:rsidR="00006CCD" w:rsidRDefault="00006CCD" w:rsidP="00006CCD">
      <w:pPr>
        <w:tabs>
          <w:tab w:val="left" w:pos="3952"/>
        </w:tabs>
        <w:spacing w:line="366" w:lineRule="exact"/>
        <w:ind w:left="1052"/>
        <w:rPr>
          <w:rFonts w:ascii="Cambria Math" w:eastAsia="Cambria Math" w:hAnsi="Cambria Math"/>
          <w:sz w:val="28"/>
        </w:rPr>
      </w:pPr>
      <w:r>
        <w:rPr>
          <w:rFonts w:ascii="Arial MT" w:eastAsia="Arial MT" w:hAnsi="Arial MT"/>
          <w:noProof/>
          <w:lang w:eastAsia="en-ZA"/>
        </w:rPr>
        <mc:AlternateContent>
          <mc:Choice Requires="wps">
            <w:drawing>
              <wp:anchor distT="0" distB="0" distL="114300" distR="114300" simplePos="0" relativeHeight="251715584" behindDoc="1" locked="0" layoutInCell="1" allowOverlap="1" wp14:anchorId="08137457" wp14:editId="6D62F4A3">
                <wp:simplePos x="0" y="0"/>
                <wp:positionH relativeFrom="page">
                  <wp:posOffset>2204085</wp:posOffset>
                </wp:positionH>
                <wp:positionV relativeFrom="paragraph">
                  <wp:posOffset>170815</wp:posOffset>
                </wp:positionV>
                <wp:extent cx="749935" cy="12065"/>
                <wp:effectExtent l="3810" t="127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F6FD4" id="Rectangle 39" o:spid="_x0000_s1026" style="position:absolute;margin-left:173.55pt;margin-top:13.45pt;width:59.05pt;height:.9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" fillcolor="black" stroked="f">
                <w10:wrap anchorx="page"/>
              </v:rect>
            </w:pict>
          </mc:Fallback>
        </mc:AlternateConten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𝒎𝒂𝒙</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006CCD" w:rsidRDefault="00006CCD" w:rsidP="00006CCD">
      <w:pPr>
        <w:pStyle w:val="BodyText"/>
        <w:spacing w:before="6"/>
        <w:rPr>
          <w:rFonts w:ascii="Cambria Math"/>
          <w:sz w:val="29"/>
        </w:rPr>
      </w:pPr>
    </w:p>
    <w:tbl>
      <w:tblPr>
        <w:tblW w:w="0" w:type="auto"/>
        <w:tblInd w:w="109" w:type="dxa"/>
        <w:tblLayout w:type="fixed"/>
        <w:tblCellMar>
          <w:left w:w="0" w:type="dxa"/>
          <w:right w:w="0" w:type="dxa"/>
        </w:tblCellMar>
        <w:tblLook w:val="01E0" w:firstRow="1" w:lastRow="1" w:firstColumn="1" w:lastColumn="1" w:noHBand="0" w:noVBand="0"/>
      </w:tblPr>
      <w:tblGrid>
        <w:gridCol w:w="825"/>
        <w:gridCol w:w="767"/>
        <w:gridCol w:w="412"/>
        <w:gridCol w:w="5368"/>
      </w:tblGrid>
      <w:tr w:rsidR="00006CCD" w:rsidTr="00B44DDC">
        <w:trPr>
          <w:trHeight w:val="309"/>
        </w:trPr>
        <w:tc>
          <w:tcPr>
            <w:tcW w:w="825" w:type="dxa"/>
          </w:tcPr>
          <w:p w:rsidR="00006CCD" w:rsidRDefault="00006CCD" w:rsidP="00B44DDC">
            <w:pPr>
              <w:pStyle w:val="TableParagraph"/>
              <w:spacing w:before="0" w:line="247" w:lineRule="exact"/>
              <w:ind w:left="50"/>
              <w:rPr>
                <w:rFonts w:ascii="Arial MT"/>
              </w:rPr>
            </w:pPr>
            <w:r>
              <w:rPr>
                <w:rFonts w:ascii="Arial MT"/>
              </w:rPr>
              <w:t>Where</w:t>
            </w:r>
          </w:p>
        </w:tc>
        <w:tc>
          <w:tcPr>
            <w:tcW w:w="6547" w:type="dxa"/>
            <w:gridSpan w:val="3"/>
          </w:tcPr>
          <w:p w:rsidR="00006CCD" w:rsidRDefault="00006CCD" w:rsidP="00B44DDC">
            <w:pPr>
              <w:pStyle w:val="TableParagraph"/>
              <w:spacing w:before="0"/>
              <w:rPr>
                <w:rFonts w:ascii="Times New Roman"/>
              </w:rPr>
            </w:pPr>
          </w:p>
        </w:tc>
      </w:tr>
      <w:tr w:rsidR="00006CCD" w:rsidTr="00B44DDC">
        <w:trPr>
          <w:trHeight w:val="371"/>
        </w:trPr>
        <w:tc>
          <w:tcPr>
            <w:tcW w:w="825" w:type="dxa"/>
          </w:tcPr>
          <w:p w:rsidR="00006CCD" w:rsidRDefault="00006CCD" w:rsidP="00B44DDC">
            <w:pPr>
              <w:pStyle w:val="TableParagraph"/>
              <w:spacing w:before="0"/>
              <w:rPr>
                <w:rFonts w:ascii="Times New Roman"/>
              </w:rPr>
            </w:pPr>
          </w:p>
        </w:tc>
        <w:tc>
          <w:tcPr>
            <w:tcW w:w="767" w:type="dxa"/>
          </w:tcPr>
          <w:p w:rsidR="00006CCD" w:rsidRDefault="00006CCD" w:rsidP="00B44DDC">
            <w:pPr>
              <w:pStyle w:val="TableParagraph"/>
              <w:spacing w:before="56"/>
              <w:ind w:left="125"/>
              <w:rPr>
                <w:rFonts w:ascii="Arial MT"/>
              </w:rPr>
            </w:pPr>
            <w:r>
              <w:rPr>
                <w:rFonts w:ascii="Arial MT"/>
              </w:rPr>
              <w:t>Ps</w:t>
            </w:r>
          </w:p>
        </w:tc>
        <w:tc>
          <w:tcPr>
            <w:tcW w:w="412" w:type="dxa"/>
          </w:tcPr>
          <w:p w:rsidR="00006CCD" w:rsidRDefault="00006CCD" w:rsidP="00B44DDC">
            <w:pPr>
              <w:pStyle w:val="TableParagraph"/>
              <w:spacing w:before="56"/>
              <w:ind w:left="78"/>
              <w:rPr>
                <w:rFonts w:ascii="Arial MT"/>
              </w:rPr>
            </w:pPr>
            <w:r>
              <w:rPr>
                <w:rFonts w:ascii="Arial MT"/>
              </w:rPr>
              <w:t>=</w:t>
            </w:r>
          </w:p>
        </w:tc>
        <w:tc>
          <w:tcPr>
            <w:tcW w:w="5368" w:type="dxa"/>
          </w:tcPr>
          <w:p w:rsidR="00006CCD" w:rsidRDefault="00006CCD" w:rsidP="00B44DDC">
            <w:pPr>
              <w:pStyle w:val="TableParagraph"/>
              <w:spacing w:before="56"/>
              <w:ind w:left="206"/>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tender</w:t>
            </w:r>
            <w:r>
              <w:rPr>
                <w:rFonts w:ascii="Arial MT"/>
                <w:spacing w:val="1"/>
              </w:rPr>
              <w:t xml:space="preserve"> </w:t>
            </w:r>
            <w:r>
              <w:rPr>
                <w:rFonts w:ascii="Arial MT"/>
              </w:rPr>
              <w:t>under consideration</w:t>
            </w:r>
          </w:p>
        </w:tc>
      </w:tr>
      <w:tr w:rsidR="00006CCD" w:rsidTr="00B44DDC">
        <w:trPr>
          <w:trHeight w:val="373"/>
        </w:trPr>
        <w:tc>
          <w:tcPr>
            <w:tcW w:w="825" w:type="dxa"/>
          </w:tcPr>
          <w:p w:rsidR="00006CCD" w:rsidRDefault="00006CCD" w:rsidP="00B44DDC">
            <w:pPr>
              <w:pStyle w:val="TableParagraph"/>
              <w:spacing w:before="0"/>
              <w:rPr>
                <w:rFonts w:ascii="Times New Roman"/>
              </w:rPr>
            </w:pPr>
          </w:p>
        </w:tc>
        <w:tc>
          <w:tcPr>
            <w:tcW w:w="767" w:type="dxa"/>
          </w:tcPr>
          <w:p w:rsidR="00006CCD" w:rsidRDefault="00006CCD" w:rsidP="00B44DDC">
            <w:pPr>
              <w:pStyle w:val="TableParagraph"/>
              <w:spacing w:before="56"/>
              <w:ind w:left="125"/>
              <w:rPr>
                <w:rFonts w:ascii="Arial MT"/>
              </w:rPr>
            </w:pPr>
            <w:r>
              <w:rPr>
                <w:rFonts w:ascii="Arial MT"/>
              </w:rPr>
              <w:t>Pt</w:t>
            </w:r>
          </w:p>
        </w:tc>
        <w:tc>
          <w:tcPr>
            <w:tcW w:w="412" w:type="dxa"/>
          </w:tcPr>
          <w:p w:rsidR="00006CCD" w:rsidRDefault="00006CCD" w:rsidP="00B44DDC">
            <w:pPr>
              <w:pStyle w:val="TableParagraph"/>
              <w:spacing w:before="56"/>
              <w:ind w:left="78"/>
              <w:rPr>
                <w:rFonts w:ascii="Arial MT"/>
              </w:rPr>
            </w:pPr>
            <w:r>
              <w:rPr>
                <w:rFonts w:ascii="Arial MT"/>
              </w:rPr>
              <w:t>=</w:t>
            </w:r>
          </w:p>
        </w:tc>
        <w:tc>
          <w:tcPr>
            <w:tcW w:w="5368" w:type="dxa"/>
          </w:tcPr>
          <w:p w:rsidR="00006CCD" w:rsidRDefault="00006CCD" w:rsidP="00B44DDC">
            <w:pPr>
              <w:pStyle w:val="TableParagraph"/>
              <w:spacing w:before="56"/>
              <w:ind w:left="206"/>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B44DDC">
        <w:trPr>
          <w:trHeight w:val="310"/>
        </w:trPr>
        <w:tc>
          <w:tcPr>
            <w:tcW w:w="825" w:type="dxa"/>
          </w:tcPr>
          <w:p w:rsidR="00006CCD" w:rsidRDefault="00006CCD" w:rsidP="00B44DDC">
            <w:pPr>
              <w:pStyle w:val="TableParagraph"/>
              <w:spacing w:before="0"/>
              <w:rPr>
                <w:rFonts w:ascii="Times New Roman"/>
              </w:rPr>
            </w:pPr>
          </w:p>
        </w:tc>
        <w:tc>
          <w:tcPr>
            <w:tcW w:w="767" w:type="dxa"/>
          </w:tcPr>
          <w:p w:rsidR="00006CCD" w:rsidRDefault="00006CCD" w:rsidP="00B44DDC">
            <w:pPr>
              <w:pStyle w:val="TableParagraph"/>
              <w:spacing w:before="57" w:line="233" w:lineRule="exact"/>
              <w:ind w:left="125"/>
              <w:rPr>
                <w:rFonts w:ascii="Arial MT"/>
              </w:rPr>
            </w:pPr>
            <w:proofErr w:type="spellStart"/>
            <w:r>
              <w:rPr>
                <w:rFonts w:ascii="Arial MT"/>
              </w:rPr>
              <w:t>Pmax</w:t>
            </w:r>
            <w:proofErr w:type="spellEnd"/>
          </w:p>
        </w:tc>
        <w:tc>
          <w:tcPr>
            <w:tcW w:w="412" w:type="dxa"/>
          </w:tcPr>
          <w:p w:rsidR="00006CCD" w:rsidRDefault="00006CCD" w:rsidP="00B44DDC">
            <w:pPr>
              <w:pStyle w:val="TableParagraph"/>
              <w:spacing w:before="57" w:line="233" w:lineRule="exact"/>
              <w:ind w:left="78"/>
              <w:rPr>
                <w:rFonts w:ascii="Arial MT"/>
              </w:rPr>
            </w:pPr>
            <w:r>
              <w:rPr>
                <w:rFonts w:ascii="Arial MT"/>
              </w:rPr>
              <w:t>=</w:t>
            </w:r>
          </w:p>
        </w:tc>
        <w:tc>
          <w:tcPr>
            <w:tcW w:w="5368" w:type="dxa"/>
          </w:tcPr>
          <w:p w:rsidR="00006CCD" w:rsidRDefault="00006CCD" w:rsidP="00B44DDC">
            <w:pPr>
              <w:pStyle w:val="TableParagraph"/>
              <w:spacing w:before="57" w:line="233" w:lineRule="exact"/>
              <w:ind w:left="206"/>
              <w:rPr>
                <w:rFonts w:ascii="Arial MT"/>
              </w:rPr>
            </w:pPr>
            <w:r>
              <w:rPr>
                <w:rFonts w:ascii="Arial MT"/>
              </w:rPr>
              <w:t>Price</w:t>
            </w:r>
            <w:r>
              <w:rPr>
                <w:rFonts w:ascii="Arial MT"/>
                <w:spacing w:val="-2"/>
              </w:rPr>
              <w:t xml:space="preserve"> </w:t>
            </w:r>
            <w:r>
              <w:rPr>
                <w:rFonts w:ascii="Arial MT"/>
              </w:rPr>
              <w:t>of</w:t>
            </w:r>
            <w:r>
              <w:rPr>
                <w:rFonts w:ascii="Arial MT"/>
                <w:spacing w:val="-1"/>
              </w:rPr>
              <w:t xml:space="preserve"> </w:t>
            </w:r>
            <w:r>
              <w:rPr>
                <w:rFonts w:ascii="Arial MT"/>
              </w:rPr>
              <w:t>highest</w:t>
            </w:r>
            <w:r>
              <w:rPr>
                <w:rFonts w:ascii="Arial MT"/>
                <w:spacing w:val="-2"/>
              </w:rPr>
              <w:t xml:space="preserve"> </w:t>
            </w:r>
            <w:r>
              <w:rPr>
                <w:rFonts w:ascii="Arial MT"/>
              </w:rPr>
              <w:t>acceptable</w:t>
            </w:r>
            <w:r>
              <w:rPr>
                <w:rFonts w:ascii="Arial MT"/>
                <w:spacing w:val="1"/>
              </w:rPr>
              <w:t xml:space="preserve"> </w:t>
            </w:r>
            <w:r>
              <w:rPr>
                <w:rFonts w:ascii="Arial MT"/>
              </w:rPr>
              <w:t>tender</w:t>
            </w:r>
          </w:p>
        </w:tc>
      </w:tr>
    </w:tbl>
    <w:p w:rsidR="00006CCD" w:rsidRDefault="00006CCD" w:rsidP="00006CCD">
      <w:pPr>
        <w:pStyle w:val="BodyText"/>
        <w:rPr>
          <w:rFonts w:ascii="Cambria Math"/>
          <w:sz w:val="20"/>
        </w:rPr>
      </w:pPr>
    </w:p>
    <w:p w:rsidR="00006CCD" w:rsidRDefault="00006CCD" w:rsidP="00006CCD">
      <w:pPr>
        <w:pStyle w:val="BodyText"/>
        <w:spacing w:before="1"/>
        <w:rPr>
          <w:rFonts w:ascii="Cambria Math"/>
        </w:rPr>
      </w:pPr>
    </w:p>
    <w:p w:rsidR="00006CCD" w:rsidRPr="00006CCD" w:rsidRDefault="00006CCD" w:rsidP="00006CCD">
      <w:pPr>
        <w:pStyle w:val="Heading1"/>
        <w:keepNext w:val="0"/>
        <w:widowControl w:val="0"/>
        <w:numPr>
          <w:ilvl w:val="0"/>
          <w:numId w:val="58"/>
        </w:numPr>
        <w:tabs>
          <w:tab w:val="left" w:pos="1052"/>
          <w:tab w:val="left" w:pos="1053"/>
        </w:tabs>
        <w:adjustRightInd/>
        <w:spacing w:before="0" w:after="0"/>
        <w:rPr>
          <w:sz w:val="22"/>
          <w:szCs w:val="22"/>
        </w:rPr>
      </w:pPr>
      <w:r w:rsidRPr="00006CCD">
        <w:rPr>
          <w:sz w:val="22"/>
          <w:szCs w:val="22"/>
        </w:rPr>
        <w:t>POINTS</w:t>
      </w:r>
      <w:r w:rsidRPr="00006CCD">
        <w:rPr>
          <w:spacing w:val="-4"/>
          <w:sz w:val="22"/>
          <w:szCs w:val="22"/>
        </w:rPr>
        <w:t xml:space="preserve"> </w:t>
      </w:r>
      <w:r w:rsidRPr="00006CCD">
        <w:rPr>
          <w:sz w:val="22"/>
          <w:szCs w:val="22"/>
        </w:rPr>
        <w:t>AWARDED</w:t>
      </w:r>
      <w:r w:rsidRPr="00006CCD">
        <w:rPr>
          <w:spacing w:val="-1"/>
          <w:sz w:val="22"/>
          <w:szCs w:val="22"/>
        </w:rPr>
        <w:t xml:space="preserve"> </w:t>
      </w:r>
      <w:r w:rsidRPr="00006CCD">
        <w:rPr>
          <w:sz w:val="22"/>
          <w:szCs w:val="22"/>
        </w:rPr>
        <w:t>FOR</w:t>
      </w:r>
      <w:r w:rsidRPr="00006CCD">
        <w:rPr>
          <w:spacing w:val="-1"/>
          <w:sz w:val="22"/>
          <w:szCs w:val="22"/>
        </w:rPr>
        <w:t xml:space="preserve"> </w:t>
      </w:r>
      <w:r w:rsidRPr="00006CCD">
        <w:rPr>
          <w:sz w:val="22"/>
          <w:szCs w:val="22"/>
        </w:rPr>
        <w:t>SPECIFIC</w:t>
      </w:r>
      <w:r w:rsidRPr="00006CCD">
        <w:rPr>
          <w:spacing w:val="-3"/>
          <w:sz w:val="22"/>
          <w:szCs w:val="22"/>
        </w:rPr>
        <w:t xml:space="preserve"> </w:t>
      </w:r>
      <w:r w:rsidRPr="00006CCD">
        <w:rPr>
          <w:sz w:val="22"/>
          <w:szCs w:val="22"/>
        </w:rPr>
        <w:t>GOALS</w:t>
      </w:r>
    </w:p>
    <w:p w:rsidR="00006CCD" w:rsidRDefault="00006CCD" w:rsidP="00006CCD">
      <w:pPr>
        <w:pStyle w:val="BodyText"/>
        <w:rPr>
          <w:b/>
        </w:rPr>
      </w:pPr>
    </w:p>
    <w:p w:rsidR="00006CCD" w:rsidRDefault="00006CCD" w:rsidP="00006CCD">
      <w:pPr>
        <w:pStyle w:val="BodyText"/>
        <w:spacing w:before="215"/>
        <w:ind w:left="1052" w:right="140"/>
      </w:pPr>
      <w:r>
        <w:rPr>
          <w:spacing w:val="-1"/>
        </w:rPr>
        <w:t>In</w:t>
      </w:r>
      <w:r>
        <w:rPr>
          <w:spacing w:val="-14"/>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Preferential</w:t>
      </w:r>
      <w:r>
        <w:rPr>
          <w:spacing w:val="-13"/>
        </w:rPr>
        <w:t xml:space="preserve"> </w:t>
      </w:r>
      <w:r>
        <w:t>Procurement</w:t>
      </w:r>
      <w:r>
        <w:rPr>
          <w:spacing w:val="-13"/>
        </w:rPr>
        <w:t xml:space="preserve"> </w:t>
      </w:r>
      <w:r>
        <w:t>policy</w:t>
      </w:r>
      <w:r>
        <w:rPr>
          <w:spacing w:val="-11"/>
        </w:rPr>
        <w:t xml:space="preserve"> </w:t>
      </w:r>
      <w:r>
        <w:t>of</w:t>
      </w:r>
      <w:r>
        <w:rPr>
          <w:spacing w:val="-15"/>
        </w:rPr>
        <w:t xml:space="preserve"> </w:t>
      </w:r>
      <w:r>
        <w:t>Council</w:t>
      </w:r>
      <w:r>
        <w:rPr>
          <w:spacing w:val="-12"/>
        </w:rPr>
        <w:t xml:space="preserve"> </w:t>
      </w:r>
      <w:r>
        <w:t>section</w:t>
      </w:r>
      <w:r>
        <w:rPr>
          <w:spacing w:val="-12"/>
        </w:rPr>
        <w:t xml:space="preserve"> </w:t>
      </w:r>
      <w:r>
        <w:t>5(2)</w:t>
      </w:r>
      <w:r>
        <w:rPr>
          <w:spacing w:val="-13"/>
        </w:rPr>
        <w:t xml:space="preserve"> </w:t>
      </w:r>
      <w:r>
        <w:t>and</w:t>
      </w:r>
      <w:r>
        <w:rPr>
          <w:spacing w:val="-17"/>
        </w:rPr>
        <w:t xml:space="preserve"> </w:t>
      </w:r>
      <w:r>
        <w:t>7(2),</w:t>
      </w:r>
      <w:r>
        <w:rPr>
          <w:spacing w:val="-13"/>
        </w:rPr>
        <w:t xml:space="preserve"> </w:t>
      </w:r>
      <w:r>
        <w:t>preference</w:t>
      </w:r>
      <w:r>
        <w:rPr>
          <w:spacing w:val="-14"/>
        </w:rPr>
        <w:t xml:space="preserve"> </w:t>
      </w:r>
      <w:r>
        <w:t>points</w:t>
      </w:r>
      <w:r>
        <w:rPr>
          <w:spacing w:val="-59"/>
        </w:rPr>
        <w:t xml:space="preserve"> </w:t>
      </w:r>
      <w:proofErr w:type="gramStart"/>
      <w:r>
        <w:t>must be awarded</w:t>
      </w:r>
      <w:proofErr w:type="gramEnd"/>
      <w:r>
        <w:t xml:space="preserve"> for specific goals stated in the tender. For the purposes of this </w:t>
      </w:r>
      <w:proofErr w:type="gramStart"/>
      <w:r>
        <w:t>tender</w:t>
      </w:r>
      <w:proofErr w:type="gramEnd"/>
      <w:r>
        <w:t xml:space="preserve"> the</w:t>
      </w:r>
      <w:r>
        <w:rPr>
          <w:spacing w:val="1"/>
        </w:rPr>
        <w:t xml:space="preserve"> </w:t>
      </w:r>
      <w:r>
        <w:t>tenderer will be allocated points based on the goals stated in table 1 and 2 below as may be</w:t>
      </w:r>
      <w:r>
        <w:rPr>
          <w:spacing w:val="1"/>
        </w:rPr>
        <w:t xml:space="preserve"> </w:t>
      </w:r>
      <w:r>
        <w:t>supported</w:t>
      </w:r>
      <w:r>
        <w:rPr>
          <w:spacing w:val="-3"/>
        </w:rPr>
        <w:t xml:space="preserve"> </w:t>
      </w:r>
      <w:r>
        <w:t>by</w:t>
      </w:r>
      <w:r>
        <w:rPr>
          <w:spacing w:val="-2"/>
        </w:rPr>
        <w:t xml:space="preserve"> </w:t>
      </w:r>
      <w:r>
        <w:t>proof/</w:t>
      </w:r>
      <w:r>
        <w:rPr>
          <w:spacing w:val="-1"/>
        </w:rPr>
        <w:t xml:space="preserve"> </w:t>
      </w:r>
      <w:r>
        <w:t>documentation</w:t>
      </w:r>
      <w:r>
        <w:rPr>
          <w:spacing w:val="-1"/>
        </w:rPr>
        <w:t xml:space="preserve"> </w:t>
      </w:r>
      <w:r>
        <w:t>stated</w:t>
      </w:r>
      <w:r>
        <w:rPr>
          <w:spacing w:val="-2"/>
        </w:rPr>
        <w:t xml:space="preserve"> </w:t>
      </w:r>
      <w:r>
        <w:t>in the</w:t>
      </w:r>
      <w:r>
        <w:rPr>
          <w:spacing w:val="-2"/>
        </w:rPr>
        <w:t xml:space="preserve"> </w:t>
      </w:r>
      <w:r>
        <w:t>conditions of</w:t>
      </w:r>
      <w:r>
        <w:rPr>
          <w:spacing w:val="-1"/>
        </w:rPr>
        <w:t xml:space="preserve"> </w:t>
      </w:r>
      <w:r>
        <w:t>this</w:t>
      </w:r>
      <w:r>
        <w:rPr>
          <w:spacing w:val="-2"/>
        </w:rPr>
        <w:t xml:space="preserve"> </w:t>
      </w:r>
      <w:r>
        <w:t>tender:</w:t>
      </w:r>
    </w:p>
    <w:p w:rsidR="008007F3" w:rsidRPr="00006CCD" w:rsidRDefault="008007F3" w:rsidP="00006CCD">
      <w:pPr>
        <w:tabs>
          <w:tab w:val="left" w:pos="1576"/>
        </w:tabs>
        <w:rPr>
          <w:lang w:val="en-GB" w:eastAsia="en-GB"/>
        </w:rPr>
        <w:sectPr w:rsidR="008007F3" w:rsidRPr="00006CCD">
          <w:footerReference w:type="default" r:id="rId13"/>
          <w:pgSz w:w="11910" w:h="16840"/>
          <w:pgMar w:top="900" w:right="700" w:bottom="1200" w:left="700" w:header="0" w:footer="1000" w:gutter="0"/>
          <w:cols w:space="720"/>
        </w:sectPr>
      </w:pPr>
    </w:p>
    <w:p w:rsidR="008007F3" w:rsidRDefault="008007F3" w:rsidP="00006CCD">
      <w:pPr>
        <w:tabs>
          <w:tab w:val="left" w:pos="3320"/>
        </w:tabs>
        <w:spacing w:before="37" w:line="366" w:lineRule="exact"/>
        <w:rPr>
          <w:rFonts w:ascii="Cambria Math"/>
          <w:sz w:val="20"/>
        </w:rPr>
      </w:pPr>
      <w:r>
        <w:rPr>
          <w:rFonts w:ascii="Arial MT" w:eastAsia="Arial MT" w:hAnsi="Arial MT"/>
          <w:noProof/>
          <w:lang w:eastAsia="en-ZA"/>
        </w:rPr>
        <w:lastRenderedPageBreak/>
        <mc:AlternateContent>
          <mc:Choice Requires="wps">
            <w:drawing>
              <wp:anchor distT="0" distB="0" distL="114300" distR="114300" simplePos="0" relativeHeight="251704320" behindDoc="1" locked="0" layoutInCell="1" allowOverlap="1">
                <wp:simplePos x="0" y="0"/>
                <wp:positionH relativeFrom="page">
                  <wp:posOffset>2204085</wp:posOffset>
                </wp:positionH>
                <wp:positionV relativeFrom="paragraph">
                  <wp:posOffset>194310</wp:posOffset>
                </wp:positionV>
                <wp:extent cx="727075" cy="12065"/>
                <wp:effectExtent l="3810" t="635" r="254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40888" id="Rectangle 40" o:spid="_x0000_s1026" style="position:absolute;margin-left:173.55pt;margin-top:15.3pt;width:57.25pt;height:.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LBdQIAAPs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" fillcolor="black" stroked="f">
                <w10:wrap anchorx="page"/>
              </v:rect>
            </w:pict>
          </mc:Fallback>
        </mc:AlternateContent>
      </w:r>
      <w:r w:rsidR="00006CCD">
        <w:rPr>
          <w:rFonts w:ascii="Cambria Math" w:eastAsia="Cambria Math" w:hAnsi="Cambria Math"/>
          <w:sz w:val="28"/>
        </w:rPr>
        <w:t xml:space="preserve">                  </w:t>
      </w:r>
    </w:p>
    <w:p w:rsidR="008007F3" w:rsidRDefault="008007F3" w:rsidP="008007F3">
      <w:pPr>
        <w:pStyle w:val="BodyText"/>
      </w:pPr>
    </w:p>
    <w:p w:rsidR="008007F3" w:rsidRDefault="008007F3" w:rsidP="008007F3">
      <w:pPr>
        <w:pStyle w:val="BodyText"/>
        <w:spacing w:before="1"/>
        <w:rPr>
          <w:sz w:val="20"/>
        </w:rPr>
      </w:pPr>
    </w:p>
    <w:p w:rsidR="008007F3" w:rsidRDefault="008007F3" w:rsidP="00006CCD">
      <w:pPr>
        <w:pStyle w:val="Heading1"/>
        <w:keepNext w:val="0"/>
        <w:widowControl w:val="0"/>
        <w:numPr>
          <w:ilvl w:val="1"/>
          <w:numId w:val="58"/>
        </w:numPr>
        <w:tabs>
          <w:tab w:val="left" w:pos="1052"/>
          <w:tab w:val="left" w:pos="1053"/>
        </w:tabs>
        <w:adjustRightInd/>
        <w:spacing w:before="0" w:after="0"/>
        <w:rPr>
          <w:rFonts w:ascii="Arial MT"/>
        </w:rPr>
      </w:pPr>
      <w:r>
        <w:t>B-BBEE</w:t>
      </w:r>
    </w:p>
    <w:p w:rsidR="008007F3" w:rsidRDefault="008007F3" w:rsidP="008007F3">
      <w:pPr>
        <w:pStyle w:val="BodyText"/>
        <w:rPr>
          <w:b/>
          <w:sz w:val="20"/>
        </w:rPr>
      </w:pPr>
    </w:p>
    <w:p w:rsidR="008007F3" w:rsidRDefault="008007F3" w:rsidP="008007F3">
      <w:pPr>
        <w:pStyle w:val="BodyText"/>
        <w:spacing w:before="6"/>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3965"/>
      </w:tblGrid>
      <w:tr w:rsidR="008007F3" w:rsidTr="008007F3">
        <w:trPr>
          <w:trHeight w:val="299"/>
        </w:trPr>
        <w:tc>
          <w:tcPr>
            <w:tcW w:w="4109" w:type="dxa"/>
            <w:shd w:val="clear" w:color="auto" w:fill="2E75B5"/>
          </w:tcPr>
          <w:p w:rsidR="008007F3" w:rsidRDefault="008007F3" w:rsidP="008007F3">
            <w:pPr>
              <w:pStyle w:val="TableParagraph"/>
              <w:spacing w:line="249" w:lineRule="exact"/>
              <w:ind w:left="491" w:right="485"/>
              <w:jc w:val="center"/>
            </w:pPr>
            <w:r>
              <w:rPr>
                <w:color w:val="FFFFFF"/>
              </w:rPr>
              <w:t>B-BBEE</w:t>
            </w:r>
            <w:r>
              <w:rPr>
                <w:color w:val="FFFFFF"/>
                <w:spacing w:val="-1"/>
              </w:rPr>
              <w:t xml:space="preserve"> </w:t>
            </w:r>
            <w:r>
              <w:rPr>
                <w:color w:val="FFFFFF"/>
              </w:rPr>
              <w:t>Status</w:t>
            </w:r>
            <w:r>
              <w:rPr>
                <w:color w:val="FFFFFF"/>
                <w:spacing w:val="-2"/>
              </w:rPr>
              <w:t xml:space="preserve"> </w:t>
            </w:r>
            <w:r>
              <w:rPr>
                <w:color w:val="FFFFFF"/>
              </w:rPr>
              <w:t>Level</w:t>
            </w:r>
            <w:r>
              <w:rPr>
                <w:color w:val="FFFFFF"/>
                <w:spacing w:val="-2"/>
              </w:rPr>
              <w:t xml:space="preserve"> </w:t>
            </w:r>
            <w:r>
              <w:rPr>
                <w:color w:val="FFFFFF"/>
              </w:rPr>
              <w:t>of</w:t>
            </w:r>
            <w:r>
              <w:rPr>
                <w:color w:val="FFFFFF"/>
                <w:spacing w:val="-1"/>
              </w:rPr>
              <w:t xml:space="preserve"> </w:t>
            </w:r>
            <w:r>
              <w:rPr>
                <w:color w:val="FFFFFF"/>
              </w:rPr>
              <w:t>Contributor</w:t>
            </w:r>
          </w:p>
        </w:tc>
        <w:tc>
          <w:tcPr>
            <w:tcW w:w="3965" w:type="dxa"/>
            <w:shd w:val="clear" w:color="auto" w:fill="2E75B5"/>
          </w:tcPr>
          <w:p w:rsidR="008007F3" w:rsidRDefault="008007F3" w:rsidP="008007F3">
            <w:pPr>
              <w:pStyle w:val="TableParagraph"/>
              <w:spacing w:line="249" w:lineRule="exact"/>
              <w:ind w:left="153" w:right="142"/>
              <w:jc w:val="center"/>
            </w:pPr>
            <w:r>
              <w:rPr>
                <w:color w:val="FFFFFF"/>
              </w:rPr>
              <w:t>Number</w:t>
            </w:r>
            <w:r>
              <w:rPr>
                <w:color w:val="FFFFFF"/>
                <w:spacing w:val="-2"/>
              </w:rPr>
              <w:t xml:space="preserve"> </w:t>
            </w:r>
            <w:r>
              <w:rPr>
                <w:color w:val="FFFFFF"/>
              </w:rPr>
              <w:t>of</w:t>
            </w:r>
            <w:r>
              <w:rPr>
                <w:color w:val="FFFFFF"/>
                <w:spacing w:val="-2"/>
              </w:rPr>
              <w:t xml:space="preserve"> </w:t>
            </w:r>
            <w:r>
              <w:rPr>
                <w:color w:val="FFFFFF"/>
              </w:rPr>
              <w:t>Points</w:t>
            </w:r>
            <w:r>
              <w:rPr>
                <w:color w:val="FFFFFF"/>
                <w:spacing w:val="-2"/>
              </w:rPr>
              <w:t xml:space="preserve"> </w:t>
            </w:r>
            <w:r>
              <w:rPr>
                <w:color w:val="FFFFFF"/>
              </w:rPr>
              <w:t>for</w:t>
            </w:r>
            <w:r>
              <w:rPr>
                <w:color w:val="FFFFFF"/>
                <w:spacing w:val="-3"/>
              </w:rPr>
              <w:t xml:space="preserve"> </w:t>
            </w:r>
            <w:r>
              <w:rPr>
                <w:color w:val="FFFFFF"/>
              </w:rPr>
              <w:t>Preference (80/20)</w:t>
            </w:r>
          </w:p>
        </w:tc>
      </w:tr>
      <w:tr w:rsidR="008007F3" w:rsidTr="008007F3">
        <w:trPr>
          <w:trHeight w:val="299"/>
        </w:trPr>
        <w:tc>
          <w:tcPr>
            <w:tcW w:w="4109" w:type="dxa"/>
          </w:tcPr>
          <w:p w:rsidR="008007F3" w:rsidRDefault="008007F3" w:rsidP="008007F3">
            <w:pPr>
              <w:pStyle w:val="TableParagraph"/>
              <w:spacing w:line="249" w:lineRule="exact"/>
              <w:ind w:left="5"/>
              <w:jc w:val="center"/>
            </w:pPr>
            <w:r>
              <w:t>1</w:t>
            </w:r>
          </w:p>
        </w:tc>
        <w:tc>
          <w:tcPr>
            <w:tcW w:w="3965" w:type="dxa"/>
          </w:tcPr>
          <w:p w:rsidR="008007F3" w:rsidRDefault="008007F3" w:rsidP="008007F3">
            <w:pPr>
              <w:pStyle w:val="TableParagraph"/>
              <w:spacing w:line="249" w:lineRule="exact"/>
              <w:ind w:left="152" w:right="142"/>
              <w:jc w:val="center"/>
            </w:pPr>
            <w:r>
              <w:t>10</w:t>
            </w:r>
          </w:p>
        </w:tc>
      </w:tr>
      <w:tr w:rsidR="008007F3" w:rsidTr="008007F3">
        <w:trPr>
          <w:trHeight w:val="299"/>
        </w:trPr>
        <w:tc>
          <w:tcPr>
            <w:tcW w:w="4109" w:type="dxa"/>
          </w:tcPr>
          <w:p w:rsidR="008007F3" w:rsidRDefault="008007F3" w:rsidP="008007F3">
            <w:pPr>
              <w:pStyle w:val="TableParagraph"/>
              <w:spacing w:line="249" w:lineRule="exact"/>
              <w:ind w:left="5"/>
              <w:jc w:val="center"/>
            </w:pPr>
            <w:r>
              <w:t>2</w:t>
            </w:r>
          </w:p>
        </w:tc>
        <w:tc>
          <w:tcPr>
            <w:tcW w:w="3965" w:type="dxa"/>
          </w:tcPr>
          <w:p w:rsidR="008007F3" w:rsidRDefault="008007F3" w:rsidP="008007F3">
            <w:pPr>
              <w:pStyle w:val="TableParagraph"/>
              <w:spacing w:line="249" w:lineRule="exact"/>
              <w:ind w:left="12"/>
              <w:jc w:val="center"/>
            </w:pPr>
            <w:r>
              <w:t>9</w:t>
            </w:r>
          </w:p>
        </w:tc>
      </w:tr>
      <w:tr w:rsidR="008007F3" w:rsidTr="008007F3">
        <w:trPr>
          <w:trHeight w:val="300"/>
        </w:trPr>
        <w:tc>
          <w:tcPr>
            <w:tcW w:w="4109" w:type="dxa"/>
          </w:tcPr>
          <w:p w:rsidR="008007F3" w:rsidRDefault="008007F3" w:rsidP="008007F3">
            <w:pPr>
              <w:pStyle w:val="TableParagraph"/>
              <w:spacing w:before="31" w:line="249" w:lineRule="exact"/>
              <w:ind w:left="5"/>
              <w:jc w:val="center"/>
            </w:pPr>
            <w:r>
              <w:t>3</w:t>
            </w:r>
          </w:p>
        </w:tc>
        <w:tc>
          <w:tcPr>
            <w:tcW w:w="3965" w:type="dxa"/>
          </w:tcPr>
          <w:p w:rsidR="008007F3" w:rsidRDefault="008007F3" w:rsidP="008007F3">
            <w:pPr>
              <w:pStyle w:val="TableParagraph"/>
              <w:spacing w:before="31" w:line="249" w:lineRule="exact"/>
              <w:ind w:left="12"/>
              <w:jc w:val="center"/>
            </w:pPr>
            <w:r>
              <w:t>7</w:t>
            </w:r>
          </w:p>
        </w:tc>
      </w:tr>
      <w:tr w:rsidR="008007F3" w:rsidTr="008007F3">
        <w:trPr>
          <w:trHeight w:val="301"/>
        </w:trPr>
        <w:tc>
          <w:tcPr>
            <w:tcW w:w="4109" w:type="dxa"/>
          </w:tcPr>
          <w:p w:rsidR="008007F3" w:rsidRDefault="008007F3" w:rsidP="008007F3">
            <w:pPr>
              <w:pStyle w:val="TableParagraph"/>
              <w:spacing w:before="32" w:line="249" w:lineRule="exact"/>
              <w:ind w:left="5"/>
              <w:jc w:val="center"/>
            </w:pPr>
            <w:r>
              <w:t>4</w:t>
            </w:r>
          </w:p>
        </w:tc>
        <w:tc>
          <w:tcPr>
            <w:tcW w:w="3965" w:type="dxa"/>
          </w:tcPr>
          <w:p w:rsidR="008007F3" w:rsidRDefault="008007F3" w:rsidP="008007F3">
            <w:pPr>
              <w:pStyle w:val="TableParagraph"/>
              <w:spacing w:before="32" w:line="249" w:lineRule="exact"/>
              <w:ind w:left="12"/>
              <w:jc w:val="center"/>
            </w:pPr>
            <w:r>
              <w:t>6</w:t>
            </w:r>
          </w:p>
        </w:tc>
      </w:tr>
      <w:tr w:rsidR="008007F3" w:rsidTr="008007F3">
        <w:trPr>
          <w:trHeight w:val="299"/>
        </w:trPr>
        <w:tc>
          <w:tcPr>
            <w:tcW w:w="4109" w:type="dxa"/>
          </w:tcPr>
          <w:p w:rsidR="008007F3" w:rsidRDefault="008007F3" w:rsidP="008007F3">
            <w:pPr>
              <w:pStyle w:val="TableParagraph"/>
              <w:spacing w:line="249" w:lineRule="exact"/>
              <w:ind w:left="5"/>
              <w:jc w:val="center"/>
            </w:pPr>
            <w:r>
              <w:t>5</w:t>
            </w:r>
          </w:p>
        </w:tc>
        <w:tc>
          <w:tcPr>
            <w:tcW w:w="3965" w:type="dxa"/>
          </w:tcPr>
          <w:p w:rsidR="008007F3" w:rsidRDefault="008007F3" w:rsidP="008007F3">
            <w:pPr>
              <w:pStyle w:val="TableParagraph"/>
              <w:spacing w:line="249" w:lineRule="exact"/>
              <w:ind w:left="12"/>
              <w:jc w:val="center"/>
            </w:pPr>
            <w:r>
              <w:t>4</w:t>
            </w:r>
          </w:p>
        </w:tc>
      </w:tr>
      <w:tr w:rsidR="008007F3" w:rsidTr="008007F3">
        <w:trPr>
          <w:trHeight w:val="299"/>
        </w:trPr>
        <w:tc>
          <w:tcPr>
            <w:tcW w:w="4109" w:type="dxa"/>
          </w:tcPr>
          <w:p w:rsidR="008007F3" w:rsidRDefault="008007F3" w:rsidP="008007F3">
            <w:pPr>
              <w:pStyle w:val="TableParagraph"/>
              <w:spacing w:line="249" w:lineRule="exact"/>
              <w:ind w:left="5"/>
              <w:jc w:val="center"/>
            </w:pPr>
            <w:r>
              <w:t>6</w:t>
            </w:r>
          </w:p>
        </w:tc>
        <w:tc>
          <w:tcPr>
            <w:tcW w:w="3965" w:type="dxa"/>
          </w:tcPr>
          <w:p w:rsidR="008007F3" w:rsidRDefault="008007F3" w:rsidP="008007F3">
            <w:pPr>
              <w:pStyle w:val="TableParagraph"/>
              <w:spacing w:line="249" w:lineRule="exact"/>
              <w:ind w:left="12"/>
              <w:jc w:val="center"/>
            </w:pPr>
            <w:r>
              <w:t>3</w:t>
            </w:r>
          </w:p>
        </w:tc>
      </w:tr>
      <w:tr w:rsidR="008007F3" w:rsidTr="008007F3">
        <w:trPr>
          <w:trHeight w:val="299"/>
        </w:trPr>
        <w:tc>
          <w:tcPr>
            <w:tcW w:w="4109" w:type="dxa"/>
          </w:tcPr>
          <w:p w:rsidR="008007F3" w:rsidRDefault="008007F3" w:rsidP="008007F3">
            <w:pPr>
              <w:pStyle w:val="TableParagraph"/>
              <w:spacing w:line="249" w:lineRule="exact"/>
              <w:ind w:left="5"/>
              <w:jc w:val="center"/>
            </w:pPr>
            <w:r>
              <w:t>7</w:t>
            </w:r>
          </w:p>
        </w:tc>
        <w:tc>
          <w:tcPr>
            <w:tcW w:w="3965" w:type="dxa"/>
          </w:tcPr>
          <w:p w:rsidR="008007F3" w:rsidRDefault="008007F3" w:rsidP="008007F3">
            <w:pPr>
              <w:pStyle w:val="TableParagraph"/>
              <w:spacing w:line="249" w:lineRule="exact"/>
              <w:ind w:left="12"/>
              <w:jc w:val="center"/>
            </w:pPr>
            <w:r>
              <w:t>2</w:t>
            </w:r>
          </w:p>
        </w:tc>
      </w:tr>
      <w:tr w:rsidR="008007F3" w:rsidTr="008007F3">
        <w:trPr>
          <w:trHeight w:val="299"/>
        </w:trPr>
        <w:tc>
          <w:tcPr>
            <w:tcW w:w="4109" w:type="dxa"/>
          </w:tcPr>
          <w:p w:rsidR="008007F3" w:rsidRDefault="008007F3" w:rsidP="008007F3">
            <w:pPr>
              <w:pStyle w:val="TableParagraph"/>
              <w:spacing w:line="249" w:lineRule="exact"/>
              <w:ind w:left="5"/>
              <w:jc w:val="center"/>
            </w:pPr>
            <w:r>
              <w:t>8</w:t>
            </w:r>
          </w:p>
        </w:tc>
        <w:tc>
          <w:tcPr>
            <w:tcW w:w="3965" w:type="dxa"/>
          </w:tcPr>
          <w:p w:rsidR="008007F3" w:rsidRDefault="008007F3" w:rsidP="008007F3">
            <w:pPr>
              <w:pStyle w:val="TableParagraph"/>
              <w:spacing w:line="249" w:lineRule="exact"/>
              <w:ind w:left="12"/>
              <w:jc w:val="center"/>
            </w:pPr>
            <w:r>
              <w:t>1</w:t>
            </w:r>
          </w:p>
        </w:tc>
      </w:tr>
      <w:tr w:rsidR="008007F3" w:rsidTr="008007F3">
        <w:trPr>
          <w:trHeight w:val="301"/>
        </w:trPr>
        <w:tc>
          <w:tcPr>
            <w:tcW w:w="4109" w:type="dxa"/>
          </w:tcPr>
          <w:p w:rsidR="008007F3" w:rsidRDefault="008007F3" w:rsidP="008007F3">
            <w:pPr>
              <w:pStyle w:val="TableParagraph"/>
              <w:spacing w:line="252" w:lineRule="exact"/>
              <w:ind w:left="491" w:right="484"/>
              <w:jc w:val="center"/>
            </w:pPr>
            <w:r>
              <w:t>Non-compliant</w:t>
            </w:r>
            <w:r>
              <w:rPr>
                <w:spacing w:val="-1"/>
              </w:rPr>
              <w:t xml:space="preserve"> </w:t>
            </w:r>
            <w:r>
              <w:t>contributor</w:t>
            </w:r>
          </w:p>
        </w:tc>
        <w:tc>
          <w:tcPr>
            <w:tcW w:w="3965" w:type="dxa"/>
          </w:tcPr>
          <w:p w:rsidR="008007F3" w:rsidRDefault="008007F3" w:rsidP="008007F3">
            <w:pPr>
              <w:pStyle w:val="TableParagraph"/>
              <w:spacing w:line="252" w:lineRule="exact"/>
              <w:ind w:left="12"/>
              <w:jc w:val="center"/>
            </w:pPr>
            <w:r>
              <w:t>0</w:t>
            </w:r>
          </w:p>
        </w:tc>
      </w:tr>
    </w:tbl>
    <w:p w:rsidR="00006CCD" w:rsidRDefault="00006CCD" w:rsidP="008007F3">
      <w:pPr>
        <w:spacing w:line="252" w:lineRule="exact"/>
        <w:jc w:val="center"/>
      </w:pPr>
    </w:p>
    <w:p w:rsidR="00006CCD" w:rsidRDefault="00006CCD" w:rsidP="00006CCD"/>
    <w:p w:rsidR="00006CCD" w:rsidRDefault="00006CCD" w:rsidP="00006CCD">
      <w:pPr>
        <w:pStyle w:val="ListParagraph"/>
        <w:widowControl w:val="0"/>
        <w:numPr>
          <w:ilvl w:val="1"/>
          <w:numId w:val="58"/>
        </w:numPr>
        <w:tabs>
          <w:tab w:val="left" w:pos="1052"/>
          <w:tab w:val="left" w:pos="1053"/>
        </w:tabs>
        <w:autoSpaceDE w:val="0"/>
        <w:autoSpaceDN w:val="0"/>
        <w:spacing w:before="75" w:after="0" w:line="240" w:lineRule="auto"/>
        <w:contextualSpacing w:val="0"/>
        <w:rPr>
          <w:b/>
        </w:rPr>
      </w:pPr>
      <w:r>
        <w:tab/>
      </w:r>
      <w:r>
        <w:rPr>
          <w:noProof/>
          <w:lang w:eastAsia="en-ZA"/>
        </w:rPr>
        <mc:AlternateContent>
          <mc:Choice Requires="wps">
            <w:drawing>
              <wp:anchor distT="0" distB="0" distL="114300" distR="114300" simplePos="0" relativeHeight="251717632" behindDoc="0" locked="0" layoutInCell="1" allowOverlap="1" wp14:anchorId="26082CD2" wp14:editId="22AC41FE">
                <wp:simplePos x="0" y="0"/>
                <wp:positionH relativeFrom="page">
                  <wp:posOffset>269875</wp:posOffset>
                </wp:positionH>
                <wp:positionV relativeFrom="page">
                  <wp:posOffset>9227820</wp:posOffset>
                </wp:positionV>
                <wp:extent cx="8890" cy="641350"/>
                <wp:effectExtent l="3175"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714E3" id="Rectangle 38" o:spid="_x0000_s1026" style="position:absolute;margin-left:21.25pt;margin-top:726.6pt;width:.7pt;height:50.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" fillcolor="black" stroked="f">
                <w10:wrap anchorx="page" anchory="page"/>
              </v:rect>
            </w:pict>
          </mc:Fallback>
        </mc:AlternateContent>
      </w:r>
      <w:r>
        <w:rPr>
          <w:rFonts w:ascii="Arial"/>
          <w:b/>
        </w:rPr>
        <w:t>LOCALITY</w:t>
      </w:r>
    </w:p>
    <w:p w:rsidR="00006CCD" w:rsidRDefault="00006CCD" w:rsidP="00006CCD">
      <w:pPr>
        <w:pStyle w:val="BodyText"/>
        <w:rPr>
          <w:b/>
          <w:sz w:val="20"/>
        </w:rPr>
      </w:pPr>
    </w:p>
    <w:p w:rsidR="00006CCD" w:rsidRDefault="00006CCD" w:rsidP="00006CCD">
      <w:pPr>
        <w:pStyle w:val="BodyText"/>
        <w:spacing w:before="5"/>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2410"/>
      </w:tblGrid>
      <w:tr w:rsidR="00006CCD" w:rsidTr="00B44DDC">
        <w:trPr>
          <w:trHeight w:val="600"/>
        </w:trPr>
        <w:tc>
          <w:tcPr>
            <w:tcW w:w="5670" w:type="dxa"/>
            <w:shd w:val="clear" w:color="auto" w:fill="2E75B5"/>
          </w:tcPr>
          <w:p w:rsidR="00006CCD" w:rsidRDefault="00006CCD" w:rsidP="00B44DDC">
            <w:pPr>
              <w:pStyle w:val="TableParagraph"/>
              <w:spacing w:before="165"/>
              <w:ind w:left="105"/>
            </w:pPr>
            <w:r>
              <w:rPr>
                <w:color w:val="FFFFFF"/>
              </w:rPr>
              <w:t>Locality</w:t>
            </w:r>
            <w:r>
              <w:rPr>
                <w:color w:val="FFFFFF"/>
                <w:spacing w:val="-2"/>
              </w:rPr>
              <w:t xml:space="preserve"> </w:t>
            </w:r>
            <w:r>
              <w:rPr>
                <w:color w:val="FFFFFF"/>
              </w:rPr>
              <w:t>of</w:t>
            </w:r>
            <w:r>
              <w:rPr>
                <w:color w:val="FFFFFF"/>
                <w:spacing w:val="-3"/>
              </w:rPr>
              <w:t xml:space="preserve"> </w:t>
            </w:r>
            <w:r>
              <w:rPr>
                <w:color w:val="FFFFFF"/>
              </w:rPr>
              <w:t>supplier</w:t>
            </w:r>
          </w:p>
        </w:tc>
        <w:tc>
          <w:tcPr>
            <w:tcW w:w="2410" w:type="dxa"/>
            <w:shd w:val="clear" w:color="auto" w:fill="2E75B5"/>
          </w:tcPr>
          <w:p w:rsidR="00006CCD" w:rsidRDefault="00006CCD" w:rsidP="00B44DDC">
            <w:pPr>
              <w:pStyle w:val="TableParagraph"/>
              <w:ind w:left="357" w:right="236" w:hanging="96"/>
            </w:pPr>
            <w:r>
              <w:rPr>
                <w:color w:val="FFFFFF"/>
              </w:rPr>
              <w:t>Number of Points for</w:t>
            </w:r>
            <w:r>
              <w:rPr>
                <w:color w:val="FFFFFF"/>
                <w:spacing w:val="-47"/>
              </w:rPr>
              <w:t xml:space="preserve"> </w:t>
            </w:r>
            <w:r>
              <w:rPr>
                <w:color w:val="FFFFFF"/>
              </w:rPr>
              <w:t>Preference</w:t>
            </w:r>
            <w:r>
              <w:rPr>
                <w:color w:val="FFFFFF"/>
                <w:spacing w:val="-3"/>
              </w:rPr>
              <w:t xml:space="preserve"> </w:t>
            </w:r>
            <w:r>
              <w:rPr>
                <w:color w:val="FFFFFF"/>
              </w:rPr>
              <w:t>(80/20)</w:t>
            </w:r>
          </w:p>
        </w:tc>
      </w:tr>
      <w:tr w:rsidR="00006CCD" w:rsidTr="00B44DDC">
        <w:trPr>
          <w:trHeight w:val="299"/>
        </w:trPr>
        <w:tc>
          <w:tcPr>
            <w:tcW w:w="5670" w:type="dxa"/>
          </w:tcPr>
          <w:p w:rsidR="00006CCD" w:rsidRDefault="00006CCD" w:rsidP="00B44DDC">
            <w:pPr>
              <w:pStyle w:val="TableParagraph"/>
              <w:spacing w:line="249" w:lineRule="exact"/>
              <w:ind w:left="105"/>
            </w:pPr>
            <w:r>
              <w:t>Within</w:t>
            </w:r>
            <w:r>
              <w:rPr>
                <w:spacing w:val="-2"/>
              </w:rPr>
              <w:t xml:space="preserve"> </w:t>
            </w:r>
            <w:r>
              <w:t>the</w:t>
            </w:r>
            <w:r>
              <w:rPr>
                <w:spacing w:val="1"/>
              </w:rPr>
              <w:t xml:space="preserve"> </w:t>
            </w:r>
            <w:r>
              <w:t>boundaries</w:t>
            </w:r>
            <w:r>
              <w:rPr>
                <w:spacing w:val="-2"/>
              </w:rPr>
              <w:t xml:space="preserve"> </w:t>
            </w:r>
            <w:r>
              <w:t>of</w:t>
            </w:r>
            <w:r>
              <w:rPr>
                <w:spacing w:val="-2"/>
              </w:rPr>
              <w:t xml:space="preserve"> </w:t>
            </w:r>
            <w:r>
              <w:t xml:space="preserve">the ZFM </w:t>
            </w:r>
            <w:r>
              <w:rPr>
                <w:spacing w:val="-2"/>
              </w:rPr>
              <w:t xml:space="preserve"> </w:t>
            </w:r>
            <w:r>
              <w:t>District</w:t>
            </w:r>
          </w:p>
        </w:tc>
        <w:tc>
          <w:tcPr>
            <w:tcW w:w="2410" w:type="dxa"/>
          </w:tcPr>
          <w:p w:rsidR="00006CCD" w:rsidRDefault="00006CCD" w:rsidP="00B44DDC">
            <w:pPr>
              <w:pStyle w:val="TableParagraph"/>
              <w:spacing w:line="249" w:lineRule="exact"/>
              <w:ind w:left="10"/>
              <w:jc w:val="center"/>
            </w:pPr>
            <w:r>
              <w:t>10</w:t>
            </w:r>
          </w:p>
        </w:tc>
      </w:tr>
      <w:tr w:rsidR="00006CCD" w:rsidTr="00B44DDC">
        <w:trPr>
          <w:trHeight w:val="299"/>
        </w:trPr>
        <w:tc>
          <w:tcPr>
            <w:tcW w:w="5670" w:type="dxa"/>
          </w:tcPr>
          <w:p w:rsidR="00006CCD" w:rsidRDefault="00006CCD" w:rsidP="00B44DDC">
            <w:pPr>
              <w:pStyle w:val="TableParagraph"/>
              <w:spacing w:line="249" w:lineRule="exact"/>
              <w:ind w:left="105"/>
            </w:pPr>
            <w:r>
              <w:t>Within</w:t>
            </w:r>
            <w:r>
              <w:rPr>
                <w:spacing w:val="-2"/>
              </w:rPr>
              <w:t xml:space="preserve"> </w:t>
            </w:r>
            <w:r>
              <w:t>the boundaries</w:t>
            </w:r>
            <w:r>
              <w:rPr>
                <w:spacing w:val="-1"/>
              </w:rPr>
              <w:t xml:space="preserve"> </w:t>
            </w:r>
            <w:r>
              <w:t>of</w:t>
            </w:r>
            <w:r>
              <w:rPr>
                <w:spacing w:val="-3"/>
              </w:rPr>
              <w:t xml:space="preserve"> </w:t>
            </w:r>
            <w:r>
              <w:t>the Northern Cape</w:t>
            </w:r>
          </w:p>
        </w:tc>
        <w:tc>
          <w:tcPr>
            <w:tcW w:w="2410" w:type="dxa"/>
          </w:tcPr>
          <w:p w:rsidR="00006CCD" w:rsidRDefault="00006CCD" w:rsidP="00B44DDC">
            <w:pPr>
              <w:pStyle w:val="TableParagraph"/>
              <w:spacing w:line="249" w:lineRule="exact"/>
              <w:ind w:left="10"/>
              <w:jc w:val="center"/>
            </w:pPr>
            <w:r>
              <w:t>5</w:t>
            </w:r>
          </w:p>
        </w:tc>
      </w:tr>
      <w:tr w:rsidR="00006CCD" w:rsidTr="00B44DDC">
        <w:trPr>
          <w:trHeight w:val="602"/>
        </w:trPr>
        <w:tc>
          <w:tcPr>
            <w:tcW w:w="5670" w:type="dxa"/>
          </w:tcPr>
          <w:p w:rsidR="00006CCD" w:rsidRDefault="00006CCD" w:rsidP="00B44DDC">
            <w:pPr>
              <w:pStyle w:val="TableParagraph"/>
              <w:spacing w:before="50" w:line="266" w:lineRule="exact"/>
              <w:ind w:left="105"/>
            </w:pPr>
            <w:r>
              <w:t>Outside</w:t>
            </w:r>
            <w:r>
              <w:rPr>
                <w:spacing w:val="-1"/>
              </w:rPr>
              <w:t xml:space="preserve"> </w:t>
            </w:r>
            <w:r>
              <w:t>the boundaries</w:t>
            </w:r>
            <w:r>
              <w:rPr>
                <w:spacing w:val="-3"/>
              </w:rPr>
              <w:t xml:space="preserve"> </w:t>
            </w:r>
            <w:r>
              <w:t>of</w:t>
            </w:r>
            <w:r>
              <w:rPr>
                <w:spacing w:val="-6"/>
              </w:rPr>
              <w:t xml:space="preserve"> </w:t>
            </w:r>
            <w:r>
              <w:t>the</w:t>
            </w:r>
            <w:r>
              <w:rPr>
                <w:spacing w:val="-1"/>
              </w:rPr>
              <w:t xml:space="preserve"> </w:t>
            </w:r>
            <w:r>
              <w:t>Northern Cape</w:t>
            </w:r>
            <w:r>
              <w:rPr>
                <w:spacing w:val="-3"/>
              </w:rPr>
              <w:t xml:space="preserve"> </w:t>
            </w:r>
            <w:r>
              <w:t>or</w:t>
            </w:r>
            <w:r>
              <w:rPr>
                <w:spacing w:val="-1"/>
              </w:rPr>
              <w:t xml:space="preserve"> </w:t>
            </w:r>
            <w:r>
              <w:t>failure to</w:t>
            </w:r>
            <w:r>
              <w:rPr>
                <w:spacing w:val="-47"/>
              </w:rPr>
              <w:t xml:space="preserve"> </w:t>
            </w:r>
            <w:r>
              <w:t>provide</w:t>
            </w:r>
            <w:r>
              <w:rPr>
                <w:spacing w:val="-2"/>
              </w:rPr>
              <w:t xml:space="preserve"> </w:t>
            </w:r>
            <w:r>
              <w:t>proof</w:t>
            </w:r>
          </w:p>
        </w:tc>
        <w:tc>
          <w:tcPr>
            <w:tcW w:w="2410" w:type="dxa"/>
          </w:tcPr>
          <w:p w:rsidR="00006CCD" w:rsidRDefault="00006CCD" w:rsidP="00B44DDC">
            <w:pPr>
              <w:pStyle w:val="TableParagraph"/>
              <w:spacing w:before="8"/>
              <w:rPr>
                <w:rFonts w:ascii="Arial"/>
                <w:b/>
                <w:sz w:val="28"/>
              </w:rPr>
            </w:pPr>
          </w:p>
          <w:p w:rsidR="00006CCD" w:rsidRDefault="00006CCD" w:rsidP="00B44DDC">
            <w:pPr>
              <w:pStyle w:val="TableParagraph"/>
              <w:spacing w:before="0" w:line="252" w:lineRule="exact"/>
              <w:ind w:left="10"/>
              <w:jc w:val="center"/>
            </w:pPr>
            <w:r>
              <w:t>0</w:t>
            </w:r>
          </w:p>
        </w:tc>
      </w:tr>
    </w:tbl>
    <w:p w:rsidR="00006CCD" w:rsidRDefault="00006CCD" w:rsidP="00006CCD">
      <w:pPr>
        <w:tabs>
          <w:tab w:val="left" w:pos="1224"/>
        </w:tabs>
      </w:pPr>
    </w:p>
    <w:p w:rsidR="008007F3" w:rsidRPr="00006CCD" w:rsidRDefault="00006CCD" w:rsidP="00006CCD">
      <w:pPr>
        <w:tabs>
          <w:tab w:val="left" w:pos="1224"/>
        </w:tabs>
        <w:sectPr w:rsidR="008007F3" w:rsidRPr="00006CCD">
          <w:pgSz w:w="11910" w:h="16840"/>
          <w:pgMar w:top="940" w:right="700" w:bottom="1200" w:left="700" w:header="0" w:footer="1000" w:gutter="0"/>
          <w:cols w:space="720"/>
        </w:sectPr>
      </w:pPr>
      <w:r>
        <w:tab/>
      </w:r>
    </w:p>
    <w:p w:rsidR="008007F3" w:rsidRDefault="008007F3" w:rsidP="008007F3">
      <w:pPr>
        <w:pStyle w:val="BodyText"/>
        <w:spacing w:before="4"/>
        <w:rPr>
          <w:b/>
          <w:sz w:val="32"/>
        </w:rPr>
      </w:pPr>
    </w:p>
    <w:p w:rsidR="008007F3" w:rsidRDefault="008007F3" w:rsidP="00006CCD">
      <w:pPr>
        <w:pStyle w:val="Heading1"/>
        <w:keepNext w:val="0"/>
        <w:widowControl w:val="0"/>
        <w:numPr>
          <w:ilvl w:val="0"/>
          <w:numId w:val="58"/>
        </w:numPr>
        <w:tabs>
          <w:tab w:val="left" w:pos="1052"/>
          <w:tab w:val="left" w:pos="1053"/>
        </w:tabs>
        <w:adjustRightInd/>
        <w:spacing w:before="0" w:after="0"/>
      </w:pPr>
      <w:r>
        <w:t>DECLARATION</w:t>
      </w:r>
    </w:p>
    <w:p w:rsidR="008007F3" w:rsidRDefault="008007F3" w:rsidP="008007F3">
      <w:pPr>
        <w:pStyle w:val="BodyText"/>
        <w:spacing w:before="5"/>
        <w:rPr>
          <w:b/>
          <w:sz w:val="32"/>
        </w:rPr>
      </w:pPr>
    </w:p>
    <w:p w:rsidR="008007F3" w:rsidRDefault="008007F3" w:rsidP="008007F3">
      <w:pPr>
        <w:pStyle w:val="BodyText"/>
        <w:ind w:left="1052"/>
      </w:pPr>
      <w:r>
        <w:t>Bidders</w:t>
      </w:r>
      <w:r>
        <w:rPr>
          <w:spacing w:val="-1"/>
        </w:rPr>
        <w:t xml:space="preserve"> </w:t>
      </w:r>
      <w:r>
        <w:t>who</w:t>
      </w:r>
      <w:r>
        <w:rPr>
          <w:spacing w:val="-1"/>
        </w:rPr>
        <w:t xml:space="preserve"> </w:t>
      </w:r>
      <w:r>
        <w:t>claim</w:t>
      </w:r>
      <w:r>
        <w:rPr>
          <w:spacing w:val="-2"/>
        </w:rPr>
        <w:t xml:space="preserve"> </w:t>
      </w:r>
      <w:r>
        <w:t>points</w:t>
      </w:r>
      <w:r>
        <w:rPr>
          <w:spacing w:val="-3"/>
        </w:rPr>
        <w:t xml:space="preserve"> </w:t>
      </w:r>
      <w:r>
        <w:t>in</w:t>
      </w:r>
      <w:r>
        <w:rPr>
          <w:spacing w:val="-1"/>
        </w:rPr>
        <w:t xml:space="preserve"> </w:t>
      </w:r>
      <w:r>
        <w:t>respect</w:t>
      </w:r>
      <w:r>
        <w:rPr>
          <w:spacing w:val="-2"/>
        </w:rPr>
        <w:t xml:space="preserve"> </w:t>
      </w:r>
      <w:r>
        <w:t>of</w:t>
      </w:r>
      <w:r>
        <w:rPr>
          <w:spacing w:val="-3"/>
        </w:rPr>
        <w:t xml:space="preserve"> </w:t>
      </w:r>
      <w:r>
        <w:t>B-BBEE</w:t>
      </w:r>
      <w:r>
        <w:rPr>
          <w:spacing w:val="-1"/>
        </w:rPr>
        <w:t xml:space="preserve"> </w:t>
      </w:r>
      <w:r>
        <w:t>and</w:t>
      </w:r>
      <w:r>
        <w:rPr>
          <w:spacing w:val="-1"/>
        </w:rPr>
        <w:t xml:space="preserve"> </w:t>
      </w:r>
      <w:r>
        <w:t>Locality</w:t>
      </w:r>
      <w:r>
        <w:rPr>
          <w:spacing w:val="-4"/>
        </w:rPr>
        <w:t xml:space="preserve"> </w:t>
      </w:r>
      <w:r>
        <w:t>must</w:t>
      </w:r>
      <w:r>
        <w:rPr>
          <w:spacing w:val="1"/>
        </w:rPr>
        <w:t xml:space="preserve"> </w:t>
      </w:r>
      <w:r>
        <w:t>complete</w:t>
      </w:r>
      <w:r>
        <w:rPr>
          <w:spacing w:val="-3"/>
        </w:rPr>
        <w:t xml:space="preserve"> </w:t>
      </w:r>
      <w:r>
        <w:t>the</w:t>
      </w:r>
      <w:r>
        <w:rPr>
          <w:spacing w:val="-4"/>
        </w:rPr>
        <w:t xml:space="preserve"> </w:t>
      </w:r>
      <w:r>
        <w:t>following:</w:t>
      </w:r>
    </w:p>
    <w:p w:rsidR="008007F3" w:rsidRDefault="008007F3" w:rsidP="008007F3">
      <w:pPr>
        <w:pStyle w:val="BodyText"/>
      </w:pPr>
    </w:p>
    <w:p w:rsidR="008007F3" w:rsidRDefault="008007F3" w:rsidP="00006CCD">
      <w:pPr>
        <w:pStyle w:val="Heading1"/>
        <w:keepNext w:val="0"/>
        <w:widowControl w:val="0"/>
        <w:numPr>
          <w:ilvl w:val="1"/>
          <w:numId w:val="58"/>
        </w:numPr>
        <w:tabs>
          <w:tab w:val="left" w:pos="1037"/>
          <w:tab w:val="left" w:pos="1039"/>
        </w:tabs>
        <w:adjustRightInd/>
        <w:spacing w:before="1" w:after="0" w:line="253" w:lineRule="exact"/>
        <w:ind w:left="1038" w:hanging="887"/>
        <w:rPr>
          <w:rFonts w:ascii="Arial MT"/>
        </w:rPr>
      </w:pPr>
      <w:r>
        <w:t>B-BEE-BBEE</w:t>
      </w:r>
      <w:r>
        <w:rPr>
          <w:spacing w:val="-8"/>
        </w:rPr>
        <w:t xml:space="preserve"> </w:t>
      </w:r>
      <w:r>
        <w:t>STATUS</w:t>
      </w:r>
      <w:r>
        <w:rPr>
          <w:spacing w:val="-9"/>
        </w:rPr>
        <w:t xml:space="preserve"> </w:t>
      </w:r>
      <w:r>
        <w:t>LEVEL</w:t>
      </w:r>
      <w:r>
        <w:rPr>
          <w:spacing w:val="-6"/>
        </w:rPr>
        <w:t xml:space="preserve"> </w:t>
      </w:r>
      <w:r>
        <w:t>OF</w:t>
      </w:r>
      <w:r>
        <w:rPr>
          <w:spacing w:val="-7"/>
        </w:rPr>
        <w:t xml:space="preserve"> </w:t>
      </w:r>
      <w:r>
        <w:t>CONTRIBUTION</w:t>
      </w:r>
      <w:r>
        <w:rPr>
          <w:spacing w:val="-7"/>
        </w:rPr>
        <w:t xml:space="preserve"> </w:t>
      </w:r>
      <w:r>
        <w:t>CLAIMED</w:t>
      </w:r>
      <w:r>
        <w:rPr>
          <w:spacing w:val="-10"/>
        </w:rPr>
        <w:t xml:space="preserve"> </w:t>
      </w:r>
      <w:r>
        <w:t>IN</w:t>
      </w:r>
      <w:r>
        <w:rPr>
          <w:spacing w:val="-11"/>
        </w:rPr>
        <w:t xml:space="preserve"> </w:t>
      </w:r>
      <w:r>
        <w:t>TERMS</w:t>
      </w:r>
      <w:r>
        <w:rPr>
          <w:spacing w:val="-7"/>
        </w:rPr>
        <w:t xml:space="preserve"> </w:t>
      </w:r>
      <w:r>
        <w:t>OF</w:t>
      </w:r>
      <w:r>
        <w:rPr>
          <w:spacing w:val="-4"/>
        </w:rPr>
        <w:t xml:space="preserve"> </w:t>
      </w:r>
      <w:r>
        <w:t>PARAGRAPHS</w:t>
      </w:r>
    </w:p>
    <w:p w:rsidR="008007F3" w:rsidRDefault="008007F3" w:rsidP="008007F3">
      <w:pPr>
        <w:ind w:left="1038"/>
        <w:rPr>
          <w:rFonts w:ascii="Arial"/>
          <w:b/>
        </w:rPr>
      </w:pPr>
      <w:r>
        <w:rPr>
          <w:rFonts w:ascii="Arial"/>
          <w:b/>
        </w:rPr>
        <w:t>1.4</w:t>
      </w:r>
      <w:r>
        <w:rPr>
          <w:rFonts w:ascii="Arial"/>
          <w:b/>
          <w:spacing w:val="-1"/>
        </w:rPr>
        <w:t xml:space="preserve"> </w:t>
      </w:r>
      <w:r>
        <w:rPr>
          <w:rFonts w:ascii="Arial"/>
          <w:b/>
        </w:rPr>
        <w:t>AND 5.1</w:t>
      </w:r>
    </w:p>
    <w:p w:rsidR="008007F3" w:rsidRDefault="008007F3" w:rsidP="008007F3">
      <w:pPr>
        <w:pStyle w:val="BodyText"/>
        <w:rPr>
          <w:b/>
        </w:rPr>
      </w:pPr>
    </w:p>
    <w:p w:rsidR="008007F3" w:rsidRDefault="008007F3" w:rsidP="008007F3">
      <w:pPr>
        <w:pStyle w:val="BodyText"/>
        <w:tabs>
          <w:tab w:val="left" w:pos="6523"/>
        </w:tabs>
        <w:ind w:left="1059"/>
      </w:pPr>
      <w:r>
        <w:t>B-BBEE</w:t>
      </w:r>
      <w:r>
        <w:rPr>
          <w:spacing w:val="-1"/>
        </w:rPr>
        <w:t xml:space="preserve"> </w:t>
      </w:r>
      <w:r>
        <w:t>Status</w:t>
      </w:r>
      <w:r>
        <w:rPr>
          <w:spacing w:val="-3"/>
        </w:rPr>
        <w:t xml:space="preserve"> </w:t>
      </w:r>
      <w:r>
        <w:t>Level</w:t>
      </w:r>
      <w:r>
        <w:rPr>
          <w:spacing w:val="-2"/>
        </w:rPr>
        <w:t xml:space="preserve"> </w:t>
      </w:r>
      <w:r>
        <w:t>of</w:t>
      </w:r>
      <w:r>
        <w:rPr>
          <w:spacing w:val="-2"/>
        </w:rPr>
        <w:t xml:space="preserve"> </w:t>
      </w:r>
      <w:r>
        <w:t>Contribution:</w:t>
      </w:r>
      <w:r>
        <w:rPr>
          <w:u w:val="single"/>
        </w:rPr>
        <w:tab/>
      </w:r>
      <w:r>
        <w:t>(maximum</w:t>
      </w:r>
      <w:r>
        <w:rPr>
          <w:spacing w:val="-1"/>
        </w:rPr>
        <w:t xml:space="preserve"> </w:t>
      </w:r>
      <w:r>
        <w:t>of 10</w:t>
      </w:r>
      <w:r>
        <w:rPr>
          <w:spacing w:val="-4"/>
        </w:rPr>
        <w:t xml:space="preserve"> </w:t>
      </w:r>
      <w:r>
        <w:t>points)</w:t>
      </w:r>
    </w:p>
    <w:p w:rsidR="008007F3" w:rsidRDefault="008007F3" w:rsidP="008007F3">
      <w:pPr>
        <w:pStyle w:val="BodyText"/>
      </w:pPr>
    </w:p>
    <w:p w:rsidR="008007F3" w:rsidRDefault="008007F3" w:rsidP="008007F3">
      <w:pPr>
        <w:pStyle w:val="BodyText"/>
        <w:spacing w:before="6"/>
        <w:rPr>
          <w:sz w:val="20"/>
        </w:rPr>
      </w:pPr>
    </w:p>
    <w:p w:rsidR="008007F3" w:rsidRDefault="008007F3" w:rsidP="00006CCD">
      <w:pPr>
        <w:pStyle w:val="Heading1"/>
        <w:keepNext w:val="0"/>
        <w:widowControl w:val="0"/>
        <w:numPr>
          <w:ilvl w:val="1"/>
          <w:numId w:val="58"/>
        </w:numPr>
        <w:tabs>
          <w:tab w:val="left" w:pos="1037"/>
          <w:tab w:val="left" w:pos="1039"/>
        </w:tabs>
        <w:adjustRightInd/>
        <w:spacing w:before="1" w:after="0"/>
        <w:ind w:left="1038" w:hanging="887"/>
        <w:rPr>
          <w:rFonts w:ascii="Arial MT"/>
        </w:rPr>
      </w:pPr>
      <w:r>
        <w:t>LOCALITY</w:t>
      </w:r>
      <w:r>
        <w:rPr>
          <w:spacing w:val="-1"/>
        </w:rPr>
        <w:t xml:space="preserve"> </w:t>
      </w:r>
      <w:r>
        <w:t>CLAIMED</w:t>
      </w:r>
      <w:r>
        <w:rPr>
          <w:spacing w:val="-4"/>
        </w:rPr>
        <w:t xml:space="preserve"> </w:t>
      </w:r>
      <w:r>
        <w:t>IN</w:t>
      </w:r>
      <w:r>
        <w:rPr>
          <w:spacing w:val="-4"/>
        </w:rPr>
        <w:t xml:space="preserve"> </w:t>
      </w:r>
      <w:r>
        <w:t>TERMS</w:t>
      </w:r>
      <w:r>
        <w:rPr>
          <w:spacing w:val="-3"/>
        </w:rPr>
        <w:t xml:space="preserve"> </w:t>
      </w:r>
      <w:r>
        <w:t>OF</w:t>
      </w:r>
      <w:r>
        <w:rPr>
          <w:spacing w:val="-1"/>
        </w:rPr>
        <w:t xml:space="preserve"> </w:t>
      </w:r>
      <w:r>
        <w:t>PARAGRAPH</w:t>
      </w:r>
      <w:r>
        <w:rPr>
          <w:spacing w:val="-1"/>
        </w:rPr>
        <w:t xml:space="preserve"> </w:t>
      </w:r>
      <w:r>
        <w:t>1.4</w:t>
      </w:r>
      <w:r>
        <w:rPr>
          <w:spacing w:val="-1"/>
        </w:rPr>
        <w:t xml:space="preserve"> </w:t>
      </w:r>
      <w:r>
        <w:t>AND</w:t>
      </w:r>
      <w:r>
        <w:rPr>
          <w:spacing w:val="-1"/>
        </w:rPr>
        <w:t xml:space="preserve"> </w:t>
      </w:r>
      <w:r>
        <w:t>5.2</w:t>
      </w:r>
    </w:p>
    <w:p w:rsidR="008007F3" w:rsidRDefault="008007F3" w:rsidP="008007F3">
      <w:pPr>
        <w:pStyle w:val="BodyText"/>
        <w:rPr>
          <w:b/>
        </w:rPr>
      </w:pPr>
    </w:p>
    <w:p w:rsidR="008007F3" w:rsidRDefault="008007F3" w:rsidP="008007F3">
      <w:pPr>
        <w:pStyle w:val="BodyText"/>
        <w:tabs>
          <w:tab w:val="left" w:pos="4604"/>
        </w:tabs>
        <w:ind w:left="1038"/>
      </w:pPr>
      <w:r>
        <w:t>LOCALITY:</w:t>
      </w:r>
      <w:r>
        <w:rPr>
          <w:u w:val="single"/>
        </w:rPr>
        <w:tab/>
      </w:r>
      <w:r>
        <w:t>(maximum</w:t>
      </w:r>
      <w:r>
        <w:rPr>
          <w:spacing w:val="-2"/>
        </w:rPr>
        <w:t xml:space="preserve"> </w:t>
      </w:r>
      <w:r>
        <w:t>of</w:t>
      </w:r>
      <w:r>
        <w:rPr>
          <w:spacing w:val="-4"/>
        </w:rPr>
        <w:t xml:space="preserve"> </w:t>
      </w:r>
      <w:r>
        <w:t>10</w:t>
      </w:r>
      <w:r>
        <w:rPr>
          <w:spacing w:val="-3"/>
        </w:rPr>
        <w:t xml:space="preserve"> </w:t>
      </w:r>
      <w:r>
        <w:t>points)</w:t>
      </w:r>
    </w:p>
    <w:p w:rsidR="008007F3" w:rsidRDefault="008007F3" w:rsidP="008007F3">
      <w:pPr>
        <w:pStyle w:val="BodyText"/>
      </w:pPr>
    </w:p>
    <w:p w:rsidR="008007F3" w:rsidRDefault="008007F3" w:rsidP="008007F3">
      <w:pPr>
        <w:pStyle w:val="BodyText"/>
        <w:spacing w:before="11"/>
        <w:rPr>
          <w:sz w:val="19"/>
        </w:rPr>
      </w:pPr>
    </w:p>
    <w:p w:rsidR="008007F3" w:rsidRDefault="008007F3" w:rsidP="00006CCD">
      <w:pPr>
        <w:pStyle w:val="Heading1"/>
        <w:keepNext w:val="0"/>
        <w:widowControl w:val="0"/>
        <w:numPr>
          <w:ilvl w:val="0"/>
          <w:numId w:val="58"/>
        </w:numPr>
        <w:tabs>
          <w:tab w:val="left" w:pos="1052"/>
          <w:tab w:val="left" w:pos="1053"/>
        </w:tabs>
        <w:adjustRightInd/>
        <w:spacing w:before="0" w:after="0"/>
      </w:pPr>
      <w:r>
        <w:t>DECLARATION</w:t>
      </w:r>
      <w:r>
        <w:rPr>
          <w:spacing w:val="-5"/>
        </w:rPr>
        <w:t xml:space="preserve"> </w:t>
      </w:r>
      <w:r>
        <w:t>WITH</w:t>
      </w:r>
      <w:r>
        <w:rPr>
          <w:spacing w:val="-4"/>
        </w:rPr>
        <w:t xml:space="preserve"> </w:t>
      </w:r>
      <w:r>
        <w:t>REGARD</w:t>
      </w:r>
      <w:r>
        <w:rPr>
          <w:spacing w:val="-4"/>
        </w:rPr>
        <w:t xml:space="preserve"> </w:t>
      </w:r>
      <w:r>
        <w:t>TO</w:t>
      </w:r>
      <w:r>
        <w:rPr>
          <w:spacing w:val="-3"/>
        </w:rPr>
        <w:t xml:space="preserve"> </w:t>
      </w:r>
      <w:r>
        <w:t>COMPANY</w:t>
      </w:r>
      <w:r>
        <w:rPr>
          <w:spacing w:val="-6"/>
        </w:rPr>
        <w:t xml:space="preserve"> </w:t>
      </w:r>
      <w:r>
        <w:t>/</w:t>
      </w:r>
      <w:r>
        <w:rPr>
          <w:spacing w:val="1"/>
        </w:rPr>
        <w:t xml:space="preserve"> </w:t>
      </w:r>
      <w:r>
        <w:t>FIRM</w:t>
      </w:r>
    </w:p>
    <w:p w:rsidR="008007F3" w:rsidRDefault="008007F3" w:rsidP="008007F3">
      <w:pPr>
        <w:pStyle w:val="BodyText"/>
        <w:spacing w:before="5"/>
        <w:rPr>
          <w:b/>
          <w:sz w:val="32"/>
        </w:rPr>
      </w:pPr>
    </w:p>
    <w:p w:rsidR="008007F3" w:rsidRDefault="008007F3" w:rsidP="00006CCD">
      <w:pPr>
        <w:pStyle w:val="ListParagraph"/>
        <w:widowControl w:val="0"/>
        <w:numPr>
          <w:ilvl w:val="1"/>
          <w:numId w:val="58"/>
        </w:numPr>
        <w:tabs>
          <w:tab w:val="left" w:pos="1052"/>
          <w:tab w:val="left" w:pos="1053"/>
          <w:tab w:val="left" w:pos="9136"/>
        </w:tabs>
        <w:autoSpaceDE w:val="0"/>
        <w:autoSpaceDN w:val="0"/>
        <w:spacing w:after="0" w:line="240" w:lineRule="auto"/>
        <w:contextualSpacing w:val="0"/>
      </w:pPr>
      <w:r>
        <w:t>Name</w:t>
      </w:r>
      <w:r>
        <w:rPr>
          <w:spacing w:val="-1"/>
        </w:rPr>
        <w:t xml:space="preserve"> </w:t>
      </w:r>
      <w:r>
        <w:t>of</w:t>
      </w:r>
      <w:r>
        <w:rPr>
          <w:spacing w:val="1"/>
        </w:rPr>
        <w:t xml:space="preserve"> </w:t>
      </w:r>
      <w:r>
        <w:t>company</w:t>
      </w:r>
      <w:r>
        <w:rPr>
          <w:spacing w:val="-3"/>
        </w:rPr>
        <w:t xml:space="preserve"> </w:t>
      </w:r>
      <w:r>
        <w:t>/</w:t>
      </w:r>
      <w:r>
        <w:rPr>
          <w:spacing w:val="-2"/>
        </w:rPr>
        <w:t xml:space="preserve"> </w:t>
      </w:r>
      <w:r>
        <w:t>firm:</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 w:val="left" w:pos="9086"/>
        </w:tabs>
        <w:autoSpaceDE w:val="0"/>
        <w:autoSpaceDN w:val="0"/>
        <w:spacing w:before="197" w:after="0" w:line="240" w:lineRule="auto"/>
        <w:contextualSpacing w:val="0"/>
      </w:pPr>
      <w:r>
        <w:t>Company</w:t>
      </w:r>
      <w:r>
        <w:rPr>
          <w:spacing w:val="-5"/>
        </w:rPr>
        <w:t xml:space="preserve"> </w:t>
      </w:r>
      <w:r>
        <w:t>registration</w:t>
      </w:r>
      <w:r>
        <w:rPr>
          <w:spacing w:val="-1"/>
        </w:rPr>
        <w:t xml:space="preserve"> </w:t>
      </w:r>
      <w:r>
        <w:t>number:</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 w:val="left" w:pos="9063"/>
        </w:tabs>
        <w:autoSpaceDE w:val="0"/>
        <w:autoSpaceDN w:val="0"/>
        <w:spacing w:before="195" w:after="0" w:line="240" w:lineRule="auto"/>
        <w:contextualSpacing w:val="0"/>
      </w:pPr>
      <w:r>
        <w:t>VAT</w:t>
      </w:r>
      <w:r>
        <w:rPr>
          <w:spacing w:val="-4"/>
        </w:rPr>
        <w:t xml:space="preserve"> </w:t>
      </w:r>
      <w:r>
        <w:t>registration</w:t>
      </w:r>
      <w:r>
        <w:rPr>
          <w:spacing w:val="-3"/>
        </w:rPr>
        <w:t xml:space="preserve"> </w:t>
      </w:r>
      <w:r>
        <w:t>number:</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s>
        <w:autoSpaceDE w:val="0"/>
        <w:autoSpaceDN w:val="0"/>
        <w:spacing w:before="196" w:after="0" w:line="240" w:lineRule="auto"/>
        <w:contextualSpacing w:val="0"/>
      </w:pPr>
      <w:r>
        <w:t>Type</w:t>
      </w:r>
      <w:r>
        <w:rPr>
          <w:spacing w:val="-1"/>
        </w:rPr>
        <w:t xml:space="preserve"> </w:t>
      </w:r>
      <w:r>
        <w:t>of company</w:t>
      </w:r>
      <w:r>
        <w:rPr>
          <w:spacing w:val="-2"/>
        </w:rPr>
        <w:t xml:space="preserve"> </w:t>
      </w:r>
      <w:r>
        <w:t>/</w:t>
      </w:r>
      <w:r>
        <w:rPr>
          <w:spacing w:val="-1"/>
        </w:rPr>
        <w:t xml:space="preserve"> </w:t>
      </w:r>
      <w:r>
        <w:t>firm:</w:t>
      </w:r>
    </w:p>
    <w:p w:rsidR="008007F3" w:rsidRDefault="008007F3" w:rsidP="00006CCD">
      <w:pPr>
        <w:pStyle w:val="ListParagraph"/>
        <w:widowControl w:val="0"/>
        <w:numPr>
          <w:ilvl w:val="2"/>
          <w:numId w:val="58"/>
        </w:numPr>
        <w:tabs>
          <w:tab w:val="left" w:pos="1592"/>
          <w:tab w:val="left" w:pos="1593"/>
        </w:tabs>
        <w:autoSpaceDE w:val="0"/>
        <w:autoSpaceDN w:val="0"/>
        <w:spacing w:before="196" w:after="0" w:line="269" w:lineRule="exact"/>
        <w:ind w:left="1592" w:hanging="541"/>
        <w:contextualSpacing w:val="0"/>
      </w:pPr>
      <w:r>
        <w:t>Partnership</w:t>
      </w:r>
      <w:r>
        <w:rPr>
          <w:spacing w:val="-1"/>
        </w:rPr>
        <w:t xml:space="preserve"> </w:t>
      </w:r>
      <w:r>
        <w:t>/</w:t>
      </w:r>
      <w:r>
        <w:rPr>
          <w:spacing w:val="-2"/>
        </w:rPr>
        <w:t xml:space="preserve"> </w:t>
      </w:r>
      <w:r>
        <w:t>Joint</w:t>
      </w:r>
      <w:r>
        <w:rPr>
          <w:spacing w:val="-2"/>
        </w:rPr>
        <w:t xml:space="preserve"> </w:t>
      </w:r>
      <w:r>
        <w:t>Venture</w:t>
      </w:r>
      <w:r>
        <w:rPr>
          <w:spacing w:val="-3"/>
        </w:rPr>
        <w:t xml:space="preserve"> </w:t>
      </w:r>
      <w:r>
        <w:t>/</w:t>
      </w:r>
      <w:r>
        <w:rPr>
          <w:spacing w:val="1"/>
        </w:rPr>
        <w:t xml:space="preserve"> </w:t>
      </w:r>
      <w:r>
        <w:t>Consortium</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One-person</w:t>
      </w:r>
      <w:r>
        <w:rPr>
          <w:spacing w:val="-2"/>
        </w:rPr>
        <w:t xml:space="preserve"> </w:t>
      </w:r>
      <w:r>
        <w:t>business</w:t>
      </w:r>
      <w:r>
        <w:rPr>
          <w:spacing w:val="-3"/>
        </w:rPr>
        <w:t xml:space="preserve"> </w:t>
      </w:r>
      <w:r>
        <w:t>/ sole</w:t>
      </w:r>
      <w:r>
        <w:rPr>
          <w:spacing w:val="-2"/>
        </w:rPr>
        <w:t xml:space="preserve"> </w:t>
      </w:r>
      <w:r>
        <w:t>propriety</w:t>
      </w:r>
    </w:p>
    <w:p w:rsidR="008007F3" w:rsidRDefault="008007F3" w:rsidP="00006CCD">
      <w:pPr>
        <w:pStyle w:val="ListParagraph"/>
        <w:widowControl w:val="0"/>
        <w:numPr>
          <w:ilvl w:val="2"/>
          <w:numId w:val="58"/>
        </w:numPr>
        <w:tabs>
          <w:tab w:val="left" w:pos="1592"/>
          <w:tab w:val="left" w:pos="1593"/>
        </w:tabs>
        <w:autoSpaceDE w:val="0"/>
        <w:autoSpaceDN w:val="0"/>
        <w:spacing w:before="1" w:after="0" w:line="269" w:lineRule="exact"/>
        <w:ind w:left="1592" w:hanging="541"/>
        <w:contextualSpacing w:val="0"/>
      </w:pPr>
      <w:r>
        <w:t>Close</w:t>
      </w:r>
      <w:r>
        <w:rPr>
          <w:spacing w:val="-1"/>
        </w:rPr>
        <w:t xml:space="preserve"> </w:t>
      </w:r>
      <w:r>
        <w:t>Corporation</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Public</w:t>
      </w:r>
      <w:r>
        <w:rPr>
          <w:spacing w:val="-1"/>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Personal</w:t>
      </w:r>
      <w:r>
        <w:rPr>
          <w:spacing w:val="-3"/>
        </w:rPr>
        <w:t xml:space="preserve"> </w:t>
      </w:r>
      <w:r>
        <w:t>Liability</w:t>
      </w:r>
      <w:r>
        <w:rPr>
          <w:spacing w:val="-1"/>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(Pty)</w:t>
      </w:r>
      <w:r>
        <w:rPr>
          <w:spacing w:val="-2"/>
        </w:rPr>
        <w:t xml:space="preserve"> </w:t>
      </w:r>
      <w:r>
        <w:t>Limited</w:t>
      </w:r>
    </w:p>
    <w:p w:rsidR="008007F3" w:rsidRDefault="008007F3" w:rsidP="00006CCD">
      <w:pPr>
        <w:pStyle w:val="ListParagraph"/>
        <w:widowControl w:val="0"/>
        <w:numPr>
          <w:ilvl w:val="2"/>
          <w:numId w:val="58"/>
        </w:numPr>
        <w:tabs>
          <w:tab w:val="left" w:pos="1592"/>
          <w:tab w:val="left" w:pos="1593"/>
        </w:tabs>
        <w:autoSpaceDE w:val="0"/>
        <w:autoSpaceDN w:val="0"/>
        <w:spacing w:before="2" w:after="0" w:line="269" w:lineRule="exact"/>
        <w:ind w:left="1592" w:hanging="541"/>
        <w:contextualSpacing w:val="0"/>
      </w:pPr>
      <w:r>
        <w:t>Non-Profit</w:t>
      </w:r>
      <w:r>
        <w:rPr>
          <w:spacing w:val="-3"/>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40" w:lineRule="auto"/>
        <w:ind w:left="1059" w:right="6634" w:hanging="8"/>
        <w:contextualSpacing w:val="0"/>
      </w:pPr>
      <w:r>
        <w:t>State Owned Company</w:t>
      </w:r>
      <w:r>
        <w:rPr>
          <w:spacing w:val="-59"/>
        </w:rPr>
        <w:t xml:space="preserve"> </w:t>
      </w:r>
      <w:r>
        <w:t>[T</w:t>
      </w:r>
      <w:r>
        <w:rPr>
          <w:sz w:val="18"/>
        </w:rPr>
        <w:t>ICK APPLICABLE BOX</w:t>
      </w:r>
      <w:r>
        <w:t>]</w:t>
      </w:r>
    </w:p>
    <w:p w:rsidR="008007F3" w:rsidRDefault="008007F3" w:rsidP="008007F3">
      <w:pPr>
        <w:pStyle w:val="BodyText"/>
      </w:pPr>
    </w:p>
    <w:p w:rsidR="008007F3" w:rsidRDefault="008007F3" w:rsidP="008007F3">
      <w:pPr>
        <w:pStyle w:val="BodyText"/>
        <w:spacing w:before="10"/>
        <w:rPr>
          <w:sz w:val="18"/>
        </w:rPr>
      </w:pPr>
    </w:p>
    <w:p w:rsidR="008007F3" w:rsidRDefault="008007F3" w:rsidP="00006CCD">
      <w:pPr>
        <w:pStyle w:val="ListParagraph"/>
        <w:widowControl w:val="0"/>
        <w:numPr>
          <w:ilvl w:val="1"/>
          <w:numId w:val="58"/>
        </w:numPr>
        <w:tabs>
          <w:tab w:val="left" w:pos="1045"/>
          <w:tab w:val="left" w:pos="1046"/>
        </w:tabs>
        <w:autoSpaceDE w:val="0"/>
        <w:autoSpaceDN w:val="0"/>
        <w:spacing w:after="0" w:line="240" w:lineRule="auto"/>
        <w:ind w:left="1045" w:hanging="894"/>
        <w:contextualSpacing w:val="0"/>
      </w:pPr>
      <w:r>
        <w:t>MUNICIPAL</w:t>
      </w:r>
      <w:r>
        <w:rPr>
          <w:spacing w:val="-15"/>
        </w:rPr>
        <w:t xml:space="preserve"> </w:t>
      </w:r>
      <w:r>
        <w:t>INFORMATION</w:t>
      </w:r>
    </w:p>
    <w:p w:rsidR="008007F3" w:rsidRDefault="008007F3" w:rsidP="008007F3">
      <w:pPr>
        <w:pStyle w:val="BodyText"/>
        <w:spacing w:before="6"/>
        <w:rPr>
          <w:sz w:val="32"/>
        </w:rPr>
      </w:pPr>
    </w:p>
    <w:p w:rsidR="008007F3" w:rsidRDefault="008007F3" w:rsidP="008007F3">
      <w:pPr>
        <w:pStyle w:val="BodyText"/>
        <w:tabs>
          <w:tab w:val="left" w:pos="9188"/>
        </w:tabs>
        <w:ind w:left="1054"/>
      </w:pPr>
      <w:r>
        <w:t>Municipality</w:t>
      </w:r>
      <w:r>
        <w:rPr>
          <w:spacing w:val="-2"/>
        </w:rPr>
        <w:t xml:space="preserve"> </w:t>
      </w:r>
      <w:r>
        <w:t>where</w:t>
      </w:r>
      <w:r>
        <w:rPr>
          <w:spacing w:val="-3"/>
        </w:rPr>
        <w:t xml:space="preserve"> </w:t>
      </w:r>
      <w:r>
        <w:t>business</w:t>
      </w:r>
      <w:r>
        <w:rPr>
          <w:spacing w:val="-2"/>
        </w:rPr>
        <w:t xml:space="preserve"> </w:t>
      </w:r>
      <w:r>
        <w:t>is</w:t>
      </w:r>
      <w:r>
        <w:rPr>
          <w:spacing w:val="-2"/>
        </w:rPr>
        <w:t xml:space="preserve"> </w:t>
      </w:r>
      <w:r>
        <w:t>situated:</w:t>
      </w:r>
      <w:r>
        <w:rPr>
          <w:spacing w:val="2"/>
        </w:rPr>
        <w:t xml:space="preserve"> </w:t>
      </w:r>
      <w:r>
        <w:rPr>
          <w:u w:val="single"/>
        </w:rPr>
        <w:t xml:space="preserve"> </w:t>
      </w:r>
      <w:r>
        <w:rPr>
          <w:u w:val="single"/>
        </w:rPr>
        <w:tab/>
      </w:r>
    </w:p>
    <w:p w:rsidR="008007F3" w:rsidRDefault="008007F3" w:rsidP="008007F3">
      <w:pPr>
        <w:sectPr w:rsidR="008007F3">
          <w:pgSz w:w="11910" w:h="16840"/>
          <w:pgMar w:top="900" w:right="700" w:bottom="1200" w:left="700" w:header="0" w:footer="1000" w:gutter="0"/>
          <w:cols w:space="720"/>
        </w:sectPr>
      </w:pPr>
    </w:p>
    <w:p w:rsidR="008007F3" w:rsidRDefault="008007F3" w:rsidP="008007F3">
      <w:pPr>
        <w:pStyle w:val="BodyText"/>
        <w:spacing w:before="75"/>
        <w:ind w:left="1054"/>
      </w:pPr>
      <w:r>
        <w:rPr>
          <w:noProof/>
          <w:lang w:val="en-ZA" w:eastAsia="en-ZA"/>
        </w:rPr>
        <w:lastRenderedPageBreak/>
        <mc:AlternateContent>
          <mc:Choice Requires="wps">
            <w:drawing>
              <wp:anchor distT="0" distB="0" distL="114300" distR="114300" simplePos="0" relativeHeight="251706368" behindDoc="1" locked="0" layoutInCell="1" allowOverlap="1">
                <wp:simplePos x="0" y="0"/>
                <wp:positionH relativeFrom="page">
                  <wp:posOffset>6397625</wp:posOffset>
                </wp:positionH>
                <wp:positionV relativeFrom="page">
                  <wp:posOffset>9930130</wp:posOffset>
                </wp:positionV>
                <wp:extent cx="526415" cy="140335"/>
                <wp:effectExtent l="0" t="0"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7F3" w:rsidRDefault="008007F3"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503.75pt;margin-top:781.9pt;width:41.45pt;height:11.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0rgIAAKo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gREnLfTokQ4a3YkBwRbUp+9UAm4PHTjqAfahz5ar6u5F8VUhLtY14Tt6K6Xoa0pKyM83N92z&#10;qyOOMiDb/oMoIQ7Za2GBhkq2pnhQDgTo0KenU29MLgVsRsE89COMCjjyQ282i2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" filled="f" stroked="f">
                <v:textbox inset="0,0,0,0">
                  <w:txbxContent>
                    <w:p w:rsidR="008007F3" w:rsidRDefault="008007F3"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v:textbox>
                <w10:wrap anchorx="page" anchory="page"/>
              </v:shape>
            </w:pict>
          </mc:Fallback>
        </mc:AlternateContent>
      </w:r>
      <w:r>
        <w:t>Street</w:t>
      </w:r>
      <w:r>
        <w:rPr>
          <w:spacing w:val="-3"/>
        </w:rPr>
        <w:t xml:space="preserve"> </w:t>
      </w:r>
      <w:r>
        <w:t>address</w:t>
      </w:r>
      <w:r>
        <w:rPr>
          <w:spacing w:val="-1"/>
        </w:rPr>
        <w:t xml:space="preserve"> </w:t>
      </w:r>
      <w:r>
        <w:t>of business:</w:t>
      </w:r>
    </w:p>
    <w:p w:rsidR="008007F3" w:rsidRDefault="008007F3" w:rsidP="008007F3">
      <w:pPr>
        <w:pStyle w:val="BodyText"/>
        <w:rPr>
          <w:sz w:val="20"/>
        </w:rPr>
      </w:pPr>
    </w:p>
    <w:p w:rsidR="008007F3" w:rsidRDefault="008007F3" w:rsidP="008007F3">
      <w:pPr>
        <w:pStyle w:val="BodyText"/>
        <w:spacing w:before="2"/>
        <w:rPr>
          <w:sz w:val="19"/>
        </w:rPr>
      </w:pPr>
      <w:r>
        <w:rPr>
          <w:noProof/>
          <w:sz w:val="22"/>
          <w:lang w:val="en-ZA" w:eastAsia="en-ZA"/>
        </w:rPr>
        <mc:AlternateContent>
          <mc:Choice Requires="wps">
            <w:drawing>
              <wp:anchor distT="0" distB="0" distL="0" distR="0" simplePos="0" relativeHeight="251708416" behindDoc="1" locked="0" layoutInCell="1" allowOverlap="1">
                <wp:simplePos x="0" y="0"/>
                <wp:positionH relativeFrom="page">
                  <wp:posOffset>1114425</wp:posOffset>
                </wp:positionH>
                <wp:positionV relativeFrom="paragraph">
                  <wp:posOffset>169545</wp:posOffset>
                </wp:positionV>
                <wp:extent cx="5130165" cy="1270"/>
                <wp:effectExtent l="9525" t="9525" r="13335" b="8255"/>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07AD" id="Freeform 36" o:spid="_x0000_s1026" style="position:absolute;margin-left:87.75pt;margin-top:13.35pt;width:403.9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k+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8"/>
        <w:rPr>
          <w:sz w:val="16"/>
        </w:rPr>
      </w:pPr>
      <w:r>
        <w:rPr>
          <w:noProof/>
          <w:sz w:val="22"/>
          <w:lang w:val="en-ZA" w:eastAsia="en-ZA"/>
        </w:rPr>
        <mc:AlternateContent>
          <mc:Choice Requires="wps">
            <w:drawing>
              <wp:anchor distT="0" distB="0" distL="0" distR="0" simplePos="0" relativeHeight="251709440" behindDoc="1" locked="0" layoutInCell="1" allowOverlap="1">
                <wp:simplePos x="0" y="0"/>
                <wp:positionH relativeFrom="page">
                  <wp:posOffset>1114425</wp:posOffset>
                </wp:positionH>
                <wp:positionV relativeFrom="paragraph">
                  <wp:posOffset>151130</wp:posOffset>
                </wp:positionV>
                <wp:extent cx="5130165" cy="1270"/>
                <wp:effectExtent l="9525" t="12700" r="13335" b="508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F44E" id="Freeform 35" o:spid="_x0000_s1026" style="position:absolute;margin-left:87.75pt;margin-top:11.9pt;width:403.9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Gt+Q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10"/>
        <w:rPr>
          <w:sz w:val="16"/>
        </w:rPr>
      </w:pPr>
      <w:r>
        <w:rPr>
          <w:noProof/>
          <w:sz w:val="22"/>
          <w:lang w:val="en-ZA" w:eastAsia="en-ZA"/>
        </w:rPr>
        <mc:AlternateContent>
          <mc:Choice Requires="wps">
            <w:drawing>
              <wp:anchor distT="0" distB="0" distL="0" distR="0" simplePos="0" relativeHeight="251710464" behindDoc="1" locked="0" layoutInCell="1" allowOverlap="1">
                <wp:simplePos x="0" y="0"/>
                <wp:positionH relativeFrom="page">
                  <wp:posOffset>1114425</wp:posOffset>
                </wp:positionH>
                <wp:positionV relativeFrom="paragraph">
                  <wp:posOffset>152400</wp:posOffset>
                </wp:positionV>
                <wp:extent cx="5130165" cy="1270"/>
                <wp:effectExtent l="9525" t="7620" r="13335" b="1016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46E5" id="Freeform 34" o:spid="_x0000_s1026" style="position:absolute;margin-left:87.75pt;margin-top:12pt;width:403.9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8j+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spacing w:before="7"/>
        <w:rPr>
          <w:sz w:val="11"/>
        </w:rPr>
      </w:pPr>
    </w:p>
    <w:p w:rsidR="008007F3" w:rsidRDefault="008007F3" w:rsidP="008007F3">
      <w:pPr>
        <w:pStyle w:val="BodyText"/>
        <w:tabs>
          <w:tab w:val="left" w:pos="9087"/>
        </w:tabs>
        <w:spacing w:before="93"/>
        <w:ind w:left="1054"/>
      </w:pPr>
      <w:r>
        <w:t>Registered</w:t>
      </w:r>
      <w:r>
        <w:rPr>
          <w:spacing w:val="-5"/>
        </w:rPr>
        <w:t xml:space="preserve"> </w:t>
      </w:r>
      <w:r>
        <w:t>municipal</w:t>
      </w:r>
      <w:r>
        <w:rPr>
          <w:spacing w:val="-2"/>
        </w:rPr>
        <w:t xml:space="preserve"> </w:t>
      </w:r>
      <w:r>
        <w:t>account</w:t>
      </w:r>
      <w:r>
        <w:rPr>
          <w:spacing w:val="-1"/>
        </w:rPr>
        <w:t xml:space="preserve"> </w:t>
      </w:r>
      <w:r>
        <w:t>number:</w:t>
      </w:r>
      <w:r>
        <w:rPr>
          <w:spacing w:val="-1"/>
        </w:rPr>
        <w:t xml:space="preserve"> </w:t>
      </w:r>
      <w:r>
        <w:rPr>
          <w:u w:val="single"/>
        </w:rPr>
        <w:t xml:space="preserve"> </w:t>
      </w:r>
      <w:r>
        <w:rPr>
          <w:u w:val="single"/>
        </w:rPr>
        <w:tab/>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11"/>
        <w:rPr>
          <w:sz w:val="17"/>
        </w:rPr>
      </w:pPr>
    </w:p>
    <w:p w:rsidR="008007F3" w:rsidRDefault="008007F3" w:rsidP="00006CCD">
      <w:pPr>
        <w:pStyle w:val="ListParagraph"/>
        <w:widowControl w:val="0"/>
        <w:numPr>
          <w:ilvl w:val="1"/>
          <w:numId w:val="58"/>
        </w:numPr>
        <w:tabs>
          <w:tab w:val="left" w:pos="1053"/>
        </w:tabs>
        <w:autoSpaceDE w:val="0"/>
        <w:autoSpaceDN w:val="0"/>
        <w:spacing w:before="94" w:after="0" w:line="312" w:lineRule="auto"/>
        <w:ind w:left="1059" w:right="142" w:hanging="908"/>
        <w:contextualSpacing w:val="0"/>
      </w:pPr>
      <w:r>
        <w:t>I,</w:t>
      </w:r>
      <w:r>
        <w:rPr>
          <w:spacing w:val="-7"/>
        </w:rPr>
        <w:t xml:space="preserve"> </w:t>
      </w:r>
      <w:r>
        <w:t>the</w:t>
      </w:r>
      <w:r>
        <w:rPr>
          <w:spacing w:val="-6"/>
        </w:rPr>
        <w:t xml:space="preserve"> </w:t>
      </w:r>
      <w:r>
        <w:t>undersigned,</w:t>
      </w:r>
      <w:r>
        <w:rPr>
          <w:spacing w:val="-3"/>
        </w:rPr>
        <w:t xml:space="preserve"> </w:t>
      </w:r>
      <w:r>
        <w:t>who</w:t>
      </w:r>
      <w:r>
        <w:rPr>
          <w:spacing w:val="-5"/>
        </w:rPr>
        <w:t xml:space="preserve"> </w:t>
      </w:r>
      <w:r>
        <w:t>is</w:t>
      </w:r>
      <w:r>
        <w:rPr>
          <w:spacing w:val="-5"/>
        </w:rPr>
        <w:t xml:space="preserve"> </w:t>
      </w:r>
      <w:r>
        <w:t>duly</w:t>
      </w:r>
      <w:r>
        <w:rPr>
          <w:spacing w:val="-4"/>
        </w:rPr>
        <w:t xml:space="preserve"> </w:t>
      </w:r>
      <w:r>
        <w:t>authorised</w:t>
      </w:r>
      <w:r>
        <w:rPr>
          <w:spacing w:val="-8"/>
        </w:rPr>
        <w:t xml:space="preserve"> </w:t>
      </w:r>
      <w:r>
        <w:t>to</w:t>
      </w:r>
      <w:r>
        <w:rPr>
          <w:spacing w:val="-4"/>
        </w:rPr>
        <w:t xml:space="preserve"> </w:t>
      </w:r>
      <w:r>
        <w:t>do</w:t>
      </w:r>
      <w:r>
        <w:rPr>
          <w:spacing w:val="-6"/>
        </w:rPr>
        <w:t xml:space="preserve"> </w:t>
      </w:r>
      <w:r>
        <w:t>so</w:t>
      </w:r>
      <w:r>
        <w:rPr>
          <w:spacing w:val="-5"/>
        </w:rPr>
        <w:t xml:space="preserve"> </w:t>
      </w:r>
      <w:r>
        <w:t>on</w:t>
      </w:r>
      <w:r>
        <w:rPr>
          <w:spacing w:val="-5"/>
        </w:rPr>
        <w:t xml:space="preserve"> </w:t>
      </w:r>
      <w:r>
        <w:t>behalf</w:t>
      </w:r>
      <w:r>
        <w:rPr>
          <w:spacing w:val="-4"/>
        </w:rPr>
        <w:t xml:space="preserve"> </w:t>
      </w:r>
      <w:r>
        <w:t>of</w:t>
      </w:r>
      <w:r>
        <w:rPr>
          <w:spacing w:val="-6"/>
        </w:rPr>
        <w:t xml:space="preserve"> </w:t>
      </w:r>
      <w:r>
        <w:t>the</w:t>
      </w:r>
      <w:r>
        <w:rPr>
          <w:spacing w:val="-6"/>
        </w:rPr>
        <w:t xml:space="preserve"> </w:t>
      </w:r>
      <w:r>
        <w:t>company/firm,</w:t>
      </w:r>
      <w:r>
        <w:rPr>
          <w:spacing w:val="-4"/>
        </w:rPr>
        <w:t xml:space="preserve"> </w:t>
      </w:r>
      <w:r>
        <w:t>certify</w:t>
      </w:r>
      <w:r>
        <w:rPr>
          <w:spacing w:val="-6"/>
        </w:rPr>
        <w:t xml:space="preserve"> </w:t>
      </w:r>
      <w:r>
        <w:t>that</w:t>
      </w:r>
      <w:r>
        <w:rPr>
          <w:spacing w:val="-7"/>
        </w:rPr>
        <w:t xml:space="preserve"> </w:t>
      </w:r>
      <w:r>
        <w:t>the</w:t>
      </w:r>
      <w:r>
        <w:rPr>
          <w:spacing w:val="-59"/>
        </w:rPr>
        <w:t xml:space="preserve"> </w:t>
      </w:r>
      <w:r>
        <w:t>points</w:t>
      </w:r>
      <w:r>
        <w:rPr>
          <w:spacing w:val="-3"/>
        </w:rPr>
        <w:t xml:space="preserve"> </w:t>
      </w:r>
      <w:r>
        <w:t>claimed,</w:t>
      </w:r>
      <w:r>
        <w:rPr>
          <w:spacing w:val="-2"/>
        </w:rPr>
        <w:t xml:space="preserve"> </w:t>
      </w:r>
      <w:r>
        <w:t>based</w:t>
      </w:r>
      <w:r>
        <w:rPr>
          <w:spacing w:val="-3"/>
        </w:rPr>
        <w:t xml:space="preserve"> </w:t>
      </w:r>
      <w:r>
        <w:t>on</w:t>
      </w:r>
      <w:r>
        <w:rPr>
          <w:spacing w:val="-6"/>
        </w:rPr>
        <w:t xml:space="preserve"> </w:t>
      </w:r>
      <w:r>
        <w:t>the</w:t>
      </w:r>
      <w:r>
        <w:rPr>
          <w:spacing w:val="-3"/>
        </w:rPr>
        <w:t xml:space="preserve"> </w:t>
      </w:r>
      <w:r>
        <w:t>specific</w:t>
      </w:r>
      <w:r>
        <w:rPr>
          <w:spacing w:val="-3"/>
        </w:rPr>
        <w:t xml:space="preserve"> </w:t>
      </w:r>
      <w:r>
        <w:t>goals</w:t>
      </w:r>
      <w:r>
        <w:rPr>
          <w:spacing w:val="-3"/>
        </w:rPr>
        <w:t xml:space="preserve"> </w:t>
      </w:r>
      <w:r>
        <w:t>as</w:t>
      </w:r>
      <w:r>
        <w:rPr>
          <w:spacing w:val="-3"/>
        </w:rPr>
        <w:t xml:space="preserve"> </w:t>
      </w:r>
      <w:r>
        <w:t>advised</w:t>
      </w:r>
      <w:r>
        <w:rPr>
          <w:spacing w:val="-3"/>
        </w:rPr>
        <w:t xml:space="preserve"> </w:t>
      </w:r>
      <w:r>
        <w:t>in</w:t>
      </w:r>
      <w:r>
        <w:rPr>
          <w:spacing w:val="-3"/>
        </w:rPr>
        <w:t xml:space="preserve"> </w:t>
      </w:r>
      <w:r>
        <w:t>the</w:t>
      </w:r>
      <w:r>
        <w:rPr>
          <w:spacing w:val="-3"/>
        </w:rPr>
        <w:t xml:space="preserve"> </w:t>
      </w:r>
      <w:r>
        <w:t>tender,</w:t>
      </w:r>
      <w:r>
        <w:rPr>
          <w:spacing w:val="-2"/>
        </w:rPr>
        <w:t xml:space="preserve"> </w:t>
      </w:r>
      <w:r>
        <w:t>qualifies</w:t>
      </w:r>
      <w:r>
        <w:rPr>
          <w:spacing w:val="-4"/>
        </w:rPr>
        <w:t xml:space="preserve"> </w:t>
      </w:r>
      <w:r>
        <w:t>the</w:t>
      </w:r>
      <w:r>
        <w:rPr>
          <w:spacing w:val="-3"/>
        </w:rPr>
        <w:t xml:space="preserve"> </w:t>
      </w:r>
      <w:r>
        <w:t>company/</w:t>
      </w:r>
      <w:r>
        <w:rPr>
          <w:spacing w:val="-4"/>
        </w:rPr>
        <w:t xml:space="preserve"> </w:t>
      </w:r>
      <w:r>
        <w:t>firm</w:t>
      </w:r>
      <w:r>
        <w:rPr>
          <w:spacing w:val="-58"/>
        </w:rPr>
        <w:t xml:space="preserve"> </w:t>
      </w:r>
      <w:r>
        <w:t>for</w:t>
      </w:r>
      <w:r>
        <w:rPr>
          <w:spacing w:val="-2"/>
        </w:rPr>
        <w:t xml:space="preserve"> </w:t>
      </w:r>
      <w:r>
        <w:t>the</w:t>
      </w:r>
      <w:r>
        <w:rPr>
          <w:spacing w:val="-2"/>
        </w:rPr>
        <w:t xml:space="preserve"> </w:t>
      </w:r>
      <w:r>
        <w:t>preference(s)</w:t>
      </w:r>
      <w:r>
        <w:rPr>
          <w:spacing w:val="-1"/>
        </w:rPr>
        <w:t xml:space="preserve"> </w:t>
      </w:r>
      <w:r>
        <w:t>shown and</w:t>
      </w:r>
      <w:r>
        <w:rPr>
          <w:spacing w:val="2"/>
        </w:rPr>
        <w:t xml:space="preserve"> </w:t>
      </w:r>
      <w:r>
        <w:t>I</w:t>
      </w:r>
      <w:r>
        <w:rPr>
          <w:spacing w:val="-1"/>
        </w:rPr>
        <w:t xml:space="preserve"> </w:t>
      </w:r>
      <w:r>
        <w:t>acknowledge</w:t>
      </w:r>
      <w:r>
        <w:rPr>
          <w:spacing w:val="-2"/>
        </w:rPr>
        <w:t xml:space="preserve"> </w:t>
      </w:r>
      <w:r>
        <w:t>that:</w:t>
      </w:r>
    </w:p>
    <w:p w:rsidR="008007F3" w:rsidRDefault="008007F3" w:rsidP="008007F3">
      <w:pPr>
        <w:pStyle w:val="ListParagraph"/>
        <w:widowControl w:val="0"/>
        <w:numPr>
          <w:ilvl w:val="0"/>
          <w:numId w:val="55"/>
        </w:numPr>
        <w:tabs>
          <w:tab w:val="left" w:pos="1412"/>
          <w:tab w:val="left" w:pos="1413"/>
        </w:tabs>
        <w:autoSpaceDE w:val="0"/>
        <w:autoSpaceDN w:val="0"/>
        <w:spacing w:before="119" w:after="0" w:line="240" w:lineRule="auto"/>
        <w:contextualSpacing w:val="0"/>
      </w:pPr>
      <w:r>
        <w:t>The</w:t>
      </w:r>
      <w:r>
        <w:rPr>
          <w:spacing w:val="-1"/>
        </w:rPr>
        <w:t xml:space="preserve"> </w:t>
      </w:r>
      <w:r>
        <w:t>information</w:t>
      </w:r>
      <w:r>
        <w:rPr>
          <w:spacing w:val="-3"/>
        </w:rPr>
        <w:t xml:space="preserve"> </w:t>
      </w:r>
      <w:r>
        <w:t>furnished</w:t>
      </w:r>
      <w:r>
        <w:rPr>
          <w:spacing w:val="-1"/>
        </w:rPr>
        <w:t xml:space="preserve"> </w:t>
      </w:r>
      <w:r>
        <w:t>is true</w:t>
      </w:r>
      <w:r>
        <w:rPr>
          <w:spacing w:val="-1"/>
        </w:rPr>
        <w:t xml:space="preserve"> </w:t>
      </w:r>
      <w:r>
        <w:t>and</w:t>
      </w:r>
      <w:r>
        <w:rPr>
          <w:spacing w:val="-1"/>
        </w:rPr>
        <w:t xml:space="preserve"> </w:t>
      </w:r>
      <w:r>
        <w:t>correct;</w:t>
      </w:r>
    </w:p>
    <w:p w:rsidR="008007F3" w:rsidRDefault="008007F3" w:rsidP="008007F3">
      <w:pPr>
        <w:pStyle w:val="ListParagraph"/>
        <w:widowControl w:val="0"/>
        <w:numPr>
          <w:ilvl w:val="0"/>
          <w:numId w:val="55"/>
        </w:numPr>
        <w:tabs>
          <w:tab w:val="left" w:pos="1413"/>
        </w:tabs>
        <w:autoSpaceDE w:val="0"/>
        <w:autoSpaceDN w:val="0"/>
        <w:spacing w:before="120" w:after="0" w:line="240" w:lineRule="auto"/>
        <w:ind w:left="1434" w:right="145" w:hanging="360"/>
        <w:contextualSpacing w:val="0"/>
      </w:pPr>
      <w:r>
        <w:t>The</w:t>
      </w:r>
      <w:r>
        <w:rPr>
          <w:spacing w:val="-6"/>
        </w:rPr>
        <w:t xml:space="preserve"> </w:t>
      </w:r>
      <w:r>
        <w:t>preference</w:t>
      </w:r>
      <w:r>
        <w:rPr>
          <w:spacing w:val="-5"/>
        </w:rPr>
        <w:t xml:space="preserve"> </w:t>
      </w:r>
      <w:r>
        <w:t>points</w:t>
      </w:r>
      <w:r>
        <w:rPr>
          <w:spacing w:val="-5"/>
        </w:rPr>
        <w:t xml:space="preserve"> </w:t>
      </w:r>
      <w:r>
        <w:t>claimed</w:t>
      </w:r>
      <w:r>
        <w:rPr>
          <w:spacing w:val="-6"/>
        </w:rPr>
        <w:t xml:space="preserve"> </w:t>
      </w:r>
      <w:r>
        <w:t>are</w:t>
      </w:r>
      <w:r>
        <w:rPr>
          <w:spacing w:val="-5"/>
        </w:rPr>
        <w:t xml:space="preserve"> </w:t>
      </w:r>
      <w:r>
        <w:t>in</w:t>
      </w:r>
      <w:r>
        <w:rPr>
          <w:spacing w:val="-6"/>
        </w:rPr>
        <w:t xml:space="preserve"> </w:t>
      </w:r>
      <w:r>
        <w:t>accordance</w:t>
      </w:r>
      <w:r>
        <w:rPr>
          <w:spacing w:val="-11"/>
        </w:rPr>
        <w:t xml:space="preserve"> </w:t>
      </w:r>
      <w:r>
        <w:t>with</w:t>
      </w:r>
      <w:r>
        <w:rPr>
          <w:spacing w:val="-5"/>
        </w:rPr>
        <w:t xml:space="preserve"> </w:t>
      </w:r>
      <w:r>
        <w:t>the</w:t>
      </w:r>
      <w:r>
        <w:rPr>
          <w:spacing w:val="-8"/>
        </w:rPr>
        <w:t xml:space="preserve"> </w:t>
      </w:r>
      <w:r>
        <w:t>General</w:t>
      </w:r>
      <w:r>
        <w:rPr>
          <w:spacing w:val="-6"/>
        </w:rPr>
        <w:t xml:space="preserve"> </w:t>
      </w:r>
      <w:r>
        <w:t>Conditions</w:t>
      </w:r>
      <w:r>
        <w:rPr>
          <w:spacing w:val="-5"/>
        </w:rPr>
        <w:t xml:space="preserve"> </w:t>
      </w:r>
      <w:r>
        <w:t>as</w:t>
      </w:r>
      <w:r>
        <w:rPr>
          <w:spacing w:val="-5"/>
        </w:rPr>
        <w:t xml:space="preserve"> </w:t>
      </w:r>
      <w:r>
        <w:t>indicated</w:t>
      </w:r>
      <w:r>
        <w:rPr>
          <w:spacing w:val="-6"/>
        </w:rPr>
        <w:t xml:space="preserve"> </w:t>
      </w:r>
      <w:r>
        <w:t>in</w:t>
      </w:r>
      <w:r>
        <w:rPr>
          <w:spacing w:val="-58"/>
        </w:rPr>
        <w:t xml:space="preserve"> </w:t>
      </w:r>
      <w:r>
        <w:t>paragraph</w:t>
      </w:r>
      <w:r>
        <w:rPr>
          <w:spacing w:val="-3"/>
        </w:rPr>
        <w:t xml:space="preserve"> </w:t>
      </w:r>
      <w:r>
        <w:t>1 of</w:t>
      </w:r>
      <w:r>
        <w:rPr>
          <w:spacing w:val="-1"/>
        </w:rPr>
        <w:t xml:space="preserve"> </w:t>
      </w:r>
      <w:r>
        <w:t>this</w:t>
      </w:r>
      <w:r>
        <w:rPr>
          <w:spacing w:val="-2"/>
        </w:rPr>
        <w:t xml:space="preserve"> </w:t>
      </w:r>
      <w:r>
        <w:t>form;</w:t>
      </w:r>
    </w:p>
    <w:p w:rsidR="008007F3" w:rsidRDefault="008007F3" w:rsidP="008007F3">
      <w:pPr>
        <w:pStyle w:val="ListParagraph"/>
        <w:widowControl w:val="0"/>
        <w:numPr>
          <w:ilvl w:val="0"/>
          <w:numId w:val="55"/>
        </w:numPr>
        <w:tabs>
          <w:tab w:val="left" w:pos="1413"/>
        </w:tabs>
        <w:autoSpaceDE w:val="0"/>
        <w:autoSpaceDN w:val="0"/>
        <w:spacing w:before="120" w:after="0" w:line="252" w:lineRule="exact"/>
        <w:contextualSpacing w:val="0"/>
      </w:pPr>
      <w:r>
        <w:t>In</w:t>
      </w:r>
      <w:r>
        <w:rPr>
          <w:spacing w:val="-13"/>
        </w:rPr>
        <w:t xml:space="preserve"> </w:t>
      </w:r>
      <w:r>
        <w:t>the</w:t>
      </w:r>
      <w:r>
        <w:rPr>
          <w:spacing w:val="-11"/>
        </w:rPr>
        <w:t xml:space="preserve"> </w:t>
      </w:r>
      <w:r>
        <w:t>event</w:t>
      </w:r>
      <w:r>
        <w:rPr>
          <w:spacing w:val="-11"/>
        </w:rPr>
        <w:t xml:space="preserve"> </w:t>
      </w:r>
      <w:r>
        <w:t>of</w:t>
      </w:r>
      <w:r>
        <w:rPr>
          <w:spacing w:val="-12"/>
        </w:rPr>
        <w:t xml:space="preserve"> </w:t>
      </w:r>
      <w:r>
        <w:t>a</w:t>
      </w:r>
      <w:r>
        <w:rPr>
          <w:spacing w:val="-10"/>
        </w:rPr>
        <w:t xml:space="preserve"> </w:t>
      </w:r>
      <w:r>
        <w:t>contract</w:t>
      </w:r>
      <w:r>
        <w:rPr>
          <w:spacing w:val="-14"/>
        </w:rPr>
        <w:t xml:space="preserve"> </w:t>
      </w:r>
      <w:r>
        <w:t>being</w:t>
      </w:r>
      <w:r>
        <w:rPr>
          <w:spacing w:val="-11"/>
        </w:rPr>
        <w:t xml:space="preserve"> </w:t>
      </w:r>
      <w:r>
        <w:t>awarded</w:t>
      </w:r>
      <w:r>
        <w:rPr>
          <w:spacing w:val="-11"/>
        </w:rPr>
        <w:t xml:space="preserve"> </w:t>
      </w:r>
      <w:r>
        <w:t>as</w:t>
      </w:r>
      <w:r>
        <w:rPr>
          <w:spacing w:val="-13"/>
        </w:rPr>
        <w:t xml:space="preserve"> </w:t>
      </w:r>
      <w:r>
        <w:t>a</w:t>
      </w:r>
      <w:r>
        <w:rPr>
          <w:spacing w:val="-13"/>
        </w:rPr>
        <w:t xml:space="preserve"> </w:t>
      </w:r>
      <w:r>
        <w:t>result</w:t>
      </w:r>
      <w:r>
        <w:rPr>
          <w:spacing w:val="-9"/>
        </w:rPr>
        <w:t xml:space="preserve"> </w:t>
      </w:r>
      <w:r>
        <w:t>of</w:t>
      </w:r>
      <w:r>
        <w:rPr>
          <w:spacing w:val="-9"/>
        </w:rPr>
        <w:t xml:space="preserve"> </w:t>
      </w:r>
      <w:r>
        <w:t>points</w:t>
      </w:r>
      <w:r>
        <w:rPr>
          <w:spacing w:val="-10"/>
        </w:rPr>
        <w:t xml:space="preserve"> </w:t>
      </w:r>
      <w:r>
        <w:t>claimed</w:t>
      </w:r>
      <w:r>
        <w:rPr>
          <w:spacing w:val="-13"/>
        </w:rPr>
        <w:t xml:space="preserve"> </w:t>
      </w:r>
      <w:r>
        <w:t>as</w:t>
      </w:r>
      <w:r>
        <w:rPr>
          <w:spacing w:val="-13"/>
        </w:rPr>
        <w:t xml:space="preserve"> </w:t>
      </w:r>
      <w:r>
        <w:t>shown</w:t>
      </w:r>
      <w:r>
        <w:rPr>
          <w:spacing w:val="-10"/>
        </w:rPr>
        <w:t xml:space="preserve"> </w:t>
      </w:r>
      <w:r>
        <w:t>in</w:t>
      </w:r>
      <w:r>
        <w:rPr>
          <w:spacing w:val="-10"/>
        </w:rPr>
        <w:t xml:space="preserve"> </w:t>
      </w:r>
      <w:r>
        <w:t>paragraphs</w:t>
      </w:r>
    </w:p>
    <w:p w:rsidR="008007F3" w:rsidRDefault="008007F3" w:rsidP="008007F3">
      <w:pPr>
        <w:pStyle w:val="BodyText"/>
        <w:ind w:left="1434" w:right="140"/>
      </w:pPr>
      <w:r>
        <w:t xml:space="preserve">1.4 </w:t>
      </w:r>
      <w:proofErr w:type="gramStart"/>
      <w:r>
        <w:t>and</w:t>
      </w:r>
      <w:proofErr w:type="gramEnd"/>
      <w:r>
        <w:t xml:space="preserve"> 5, the contractor may be required to furnish documentary proof to the satisfaction of</w:t>
      </w:r>
      <w:r>
        <w:rPr>
          <w:spacing w:val="-59"/>
        </w:rPr>
        <w:t xml:space="preserve"> </w:t>
      </w:r>
      <w:r>
        <w:t>the</w:t>
      </w:r>
      <w:r>
        <w:rPr>
          <w:spacing w:val="-1"/>
        </w:rPr>
        <w:t xml:space="preserve"> </w:t>
      </w:r>
      <w:r>
        <w:t>organ of</w:t>
      </w:r>
      <w:r>
        <w:rPr>
          <w:spacing w:val="2"/>
        </w:rPr>
        <w:t xml:space="preserve"> </w:t>
      </w:r>
      <w:r>
        <w:t>state</w:t>
      </w:r>
      <w:r>
        <w:rPr>
          <w:spacing w:val="-4"/>
        </w:rPr>
        <w:t xml:space="preserve"> </w:t>
      </w:r>
      <w:r>
        <w:t>that the claims</w:t>
      </w:r>
      <w:r>
        <w:rPr>
          <w:spacing w:val="1"/>
        </w:rPr>
        <w:t xml:space="preserve"> </w:t>
      </w:r>
      <w:r>
        <w:t>are</w:t>
      </w:r>
      <w:r>
        <w:rPr>
          <w:spacing w:val="-2"/>
        </w:rPr>
        <w:t xml:space="preserve"> </w:t>
      </w:r>
      <w:r>
        <w:t>correct;</w:t>
      </w:r>
    </w:p>
    <w:p w:rsidR="008007F3" w:rsidRDefault="008007F3" w:rsidP="008007F3">
      <w:pPr>
        <w:pStyle w:val="ListParagraph"/>
        <w:widowControl w:val="0"/>
        <w:numPr>
          <w:ilvl w:val="0"/>
          <w:numId w:val="55"/>
        </w:numPr>
        <w:tabs>
          <w:tab w:val="left" w:pos="1413"/>
        </w:tabs>
        <w:autoSpaceDE w:val="0"/>
        <w:autoSpaceDN w:val="0"/>
        <w:spacing w:before="120" w:after="0" w:line="240" w:lineRule="auto"/>
        <w:ind w:left="1434" w:right="144" w:hanging="360"/>
        <w:contextualSpacing w:val="0"/>
        <w:jc w:val="both"/>
      </w:pPr>
      <w:r>
        <w:t>If the specific goals have been claimed or obtained on a fraudulent basis or any of the</w:t>
      </w:r>
      <w:r>
        <w:rPr>
          <w:spacing w:val="1"/>
        </w:rPr>
        <w:t xml:space="preserve"> </w:t>
      </w:r>
      <w:r>
        <w:t>conditions</w:t>
      </w:r>
      <w:r>
        <w:rPr>
          <w:spacing w:val="-1"/>
        </w:rPr>
        <w:t xml:space="preserve"> </w:t>
      </w:r>
      <w:r>
        <w:t>of</w:t>
      </w:r>
      <w:r>
        <w:rPr>
          <w:spacing w:val="-3"/>
        </w:rPr>
        <w:t xml:space="preserve"> </w:t>
      </w:r>
      <w:r>
        <w:t>contract</w:t>
      </w:r>
      <w:r>
        <w:rPr>
          <w:spacing w:val="-3"/>
        </w:rPr>
        <w:t xml:space="preserve"> </w:t>
      </w:r>
      <w:r>
        <w:t>have</w:t>
      </w:r>
      <w:r>
        <w:rPr>
          <w:spacing w:val="-1"/>
        </w:rPr>
        <w:t xml:space="preserve"> </w:t>
      </w:r>
      <w:r>
        <w:t>not</w:t>
      </w:r>
      <w:r>
        <w:rPr>
          <w:spacing w:val="-3"/>
        </w:rPr>
        <w:t xml:space="preserve"> </w:t>
      </w:r>
      <w:r>
        <w:t>been</w:t>
      </w:r>
      <w:r>
        <w:rPr>
          <w:spacing w:val="-4"/>
        </w:rPr>
        <w:t xml:space="preserve"> </w:t>
      </w:r>
      <w:r>
        <w:t>fulfilled,</w:t>
      </w:r>
      <w:r>
        <w:rPr>
          <w:spacing w:val="-2"/>
        </w:rPr>
        <w:t xml:space="preserve"> </w:t>
      </w:r>
      <w:r>
        <w:t>the</w:t>
      </w:r>
      <w:r>
        <w:rPr>
          <w:spacing w:val="-4"/>
        </w:rPr>
        <w:t xml:space="preserve"> </w:t>
      </w:r>
      <w:r>
        <w:t>organ</w:t>
      </w:r>
      <w:r>
        <w:rPr>
          <w:spacing w:val="-2"/>
        </w:rPr>
        <w:t xml:space="preserve"> </w:t>
      </w:r>
      <w:r>
        <w:t>of</w:t>
      </w:r>
      <w:r>
        <w:rPr>
          <w:spacing w:val="-3"/>
        </w:rPr>
        <w:t xml:space="preserve"> </w:t>
      </w:r>
      <w:r>
        <w:t>state</w:t>
      </w:r>
      <w:r>
        <w:rPr>
          <w:spacing w:val="-4"/>
        </w:rPr>
        <w:t xml:space="preserve"> </w:t>
      </w:r>
      <w:r>
        <w:t>may, in</w:t>
      </w:r>
      <w:r>
        <w:rPr>
          <w:spacing w:val="-4"/>
        </w:rPr>
        <w:t xml:space="preserve"> </w:t>
      </w:r>
      <w:r>
        <w:t>addition</w:t>
      </w:r>
      <w:r>
        <w:rPr>
          <w:spacing w:val="-1"/>
        </w:rPr>
        <w:t xml:space="preserve"> </w:t>
      </w:r>
      <w:r>
        <w:t>to</w:t>
      </w:r>
      <w:r>
        <w:rPr>
          <w:spacing w:val="-4"/>
        </w:rPr>
        <w:t xml:space="preserve"> </w:t>
      </w:r>
      <w:r>
        <w:t>any</w:t>
      </w:r>
      <w:r>
        <w:rPr>
          <w:spacing w:val="-4"/>
        </w:rPr>
        <w:t xml:space="preserve"> </w:t>
      </w:r>
      <w:r>
        <w:t>other</w:t>
      </w:r>
      <w:r>
        <w:rPr>
          <w:spacing w:val="-59"/>
        </w:rPr>
        <w:t xml:space="preserve"> </w:t>
      </w:r>
      <w:r>
        <w:t>remedy</w:t>
      </w:r>
      <w:r>
        <w:rPr>
          <w:spacing w:val="-2"/>
        </w:rPr>
        <w:t xml:space="preserve"> </w:t>
      </w:r>
      <w:r>
        <w:t>it</w:t>
      </w:r>
      <w:r>
        <w:rPr>
          <w:spacing w:val="-1"/>
        </w:rPr>
        <w:t xml:space="preserve"> </w:t>
      </w:r>
      <w:r>
        <w:t>may</w:t>
      </w:r>
      <w:r>
        <w:rPr>
          <w:spacing w:val="-2"/>
        </w:rPr>
        <w:t xml:space="preserve"> </w:t>
      </w:r>
      <w:r>
        <w:t>have –</w:t>
      </w:r>
    </w:p>
    <w:p w:rsidR="008007F3" w:rsidRDefault="008007F3" w:rsidP="008007F3">
      <w:pPr>
        <w:pStyle w:val="BodyText"/>
        <w:spacing w:before="6"/>
        <w:rPr>
          <w:sz w:val="32"/>
        </w:rPr>
      </w:pPr>
    </w:p>
    <w:p w:rsidR="008007F3" w:rsidRDefault="008007F3" w:rsidP="008007F3">
      <w:pPr>
        <w:pStyle w:val="ListParagraph"/>
        <w:widowControl w:val="0"/>
        <w:numPr>
          <w:ilvl w:val="1"/>
          <w:numId w:val="55"/>
        </w:numPr>
        <w:tabs>
          <w:tab w:val="left" w:pos="2133"/>
        </w:tabs>
        <w:autoSpaceDE w:val="0"/>
        <w:autoSpaceDN w:val="0"/>
        <w:spacing w:after="0" w:line="240" w:lineRule="auto"/>
        <w:ind w:hanging="541"/>
        <w:contextualSpacing w:val="0"/>
        <w:jc w:val="both"/>
      </w:pPr>
      <w:r>
        <w:t>disqualify</w:t>
      </w:r>
      <w:r>
        <w:rPr>
          <w:spacing w:val="-1"/>
        </w:rPr>
        <w:t xml:space="preserve"> </w:t>
      </w:r>
      <w:r>
        <w:t>the</w:t>
      </w:r>
      <w:r>
        <w:rPr>
          <w:spacing w:val="-1"/>
        </w:rPr>
        <w:t xml:space="preserve"> </w:t>
      </w:r>
      <w:r>
        <w:t>person</w:t>
      </w:r>
      <w:r>
        <w:rPr>
          <w:spacing w:val="-3"/>
        </w:rPr>
        <w:t xml:space="preserve"> </w:t>
      </w:r>
      <w:r>
        <w:t>from</w:t>
      </w:r>
      <w:r>
        <w:rPr>
          <w:spacing w:val="-2"/>
        </w:rPr>
        <w:t xml:space="preserve"> </w:t>
      </w:r>
      <w:r>
        <w:t>the</w:t>
      </w:r>
      <w:r>
        <w:rPr>
          <w:spacing w:val="-2"/>
        </w:rPr>
        <w:t xml:space="preserve"> </w:t>
      </w:r>
      <w:r>
        <w:t>tendering</w:t>
      </w:r>
      <w:r>
        <w:rPr>
          <w:spacing w:val="-3"/>
        </w:rPr>
        <w:t xml:space="preserve"> </w:t>
      </w:r>
      <w:r>
        <w:t>process;</w:t>
      </w:r>
    </w:p>
    <w:p w:rsidR="008007F3" w:rsidRDefault="008007F3" w:rsidP="008007F3">
      <w:pPr>
        <w:pStyle w:val="ListParagraph"/>
        <w:widowControl w:val="0"/>
        <w:numPr>
          <w:ilvl w:val="1"/>
          <w:numId w:val="55"/>
        </w:numPr>
        <w:tabs>
          <w:tab w:val="left" w:pos="2133"/>
        </w:tabs>
        <w:autoSpaceDE w:val="0"/>
        <w:autoSpaceDN w:val="0"/>
        <w:spacing w:before="119" w:after="0" w:line="240" w:lineRule="auto"/>
        <w:ind w:left="2139" w:right="897" w:hanging="548"/>
        <w:contextualSpacing w:val="0"/>
        <w:jc w:val="both"/>
      </w:pPr>
      <w:r>
        <w:t>recover</w:t>
      </w:r>
      <w:r>
        <w:rPr>
          <w:spacing w:val="-10"/>
        </w:rPr>
        <w:t xml:space="preserve"> </w:t>
      </w:r>
      <w:r>
        <w:t>costs,</w:t>
      </w:r>
      <w:r>
        <w:rPr>
          <w:spacing w:val="-7"/>
        </w:rPr>
        <w:t xml:space="preserve"> </w:t>
      </w:r>
      <w:r>
        <w:t>losses</w:t>
      </w:r>
      <w:r>
        <w:rPr>
          <w:spacing w:val="-10"/>
        </w:rPr>
        <w:t xml:space="preserve"> </w:t>
      </w:r>
      <w:r>
        <w:t>or</w:t>
      </w:r>
      <w:r>
        <w:rPr>
          <w:spacing w:val="-12"/>
        </w:rPr>
        <w:t xml:space="preserve"> </w:t>
      </w:r>
      <w:r>
        <w:t>damages</w:t>
      </w:r>
      <w:r>
        <w:rPr>
          <w:spacing w:val="-10"/>
        </w:rPr>
        <w:t xml:space="preserve"> </w:t>
      </w:r>
      <w:r>
        <w:t>it</w:t>
      </w:r>
      <w:r>
        <w:rPr>
          <w:spacing w:val="-7"/>
        </w:rPr>
        <w:t xml:space="preserve"> </w:t>
      </w:r>
      <w:r>
        <w:t>has</w:t>
      </w:r>
      <w:r>
        <w:rPr>
          <w:spacing w:val="-7"/>
        </w:rPr>
        <w:t xml:space="preserve"> </w:t>
      </w:r>
      <w:r>
        <w:t>incurred</w:t>
      </w:r>
      <w:r>
        <w:rPr>
          <w:spacing w:val="-13"/>
        </w:rPr>
        <w:t xml:space="preserve"> </w:t>
      </w:r>
      <w:r>
        <w:t>or</w:t>
      </w:r>
      <w:r>
        <w:rPr>
          <w:spacing w:val="-8"/>
        </w:rPr>
        <w:t xml:space="preserve"> </w:t>
      </w:r>
      <w:r>
        <w:t>suffered</w:t>
      </w:r>
      <w:r>
        <w:rPr>
          <w:spacing w:val="-11"/>
        </w:rPr>
        <w:t xml:space="preserve"> </w:t>
      </w:r>
      <w:r>
        <w:t>as</w:t>
      </w:r>
      <w:r>
        <w:rPr>
          <w:spacing w:val="-8"/>
        </w:rPr>
        <w:t xml:space="preserve"> </w:t>
      </w:r>
      <w:r>
        <w:t>a</w:t>
      </w:r>
      <w:r>
        <w:rPr>
          <w:spacing w:val="-10"/>
        </w:rPr>
        <w:t xml:space="preserve"> </w:t>
      </w:r>
      <w:r>
        <w:t>result</w:t>
      </w:r>
      <w:r>
        <w:rPr>
          <w:spacing w:val="-7"/>
        </w:rPr>
        <w:t xml:space="preserve"> </w:t>
      </w:r>
      <w:r>
        <w:t>of</w:t>
      </w:r>
      <w:r>
        <w:rPr>
          <w:spacing w:val="-9"/>
        </w:rPr>
        <w:t xml:space="preserve"> </w:t>
      </w:r>
      <w:r>
        <w:t>that</w:t>
      </w:r>
      <w:r>
        <w:rPr>
          <w:spacing w:val="-59"/>
        </w:rPr>
        <w:t xml:space="preserve"> </w:t>
      </w:r>
      <w:r>
        <w:t>person’s conduct;</w:t>
      </w:r>
    </w:p>
    <w:p w:rsidR="008007F3" w:rsidRDefault="008007F3" w:rsidP="008007F3">
      <w:pPr>
        <w:pStyle w:val="ListParagraph"/>
        <w:widowControl w:val="0"/>
        <w:numPr>
          <w:ilvl w:val="1"/>
          <w:numId w:val="55"/>
        </w:numPr>
        <w:tabs>
          <w:tab w:val="left" w:pos="2133"/>
        </w:tabs>
        <w:autoSpaceDE w:val="0"/>
        <w:autoSpaceDN w:val="0"/>
        <w:spacing w:before="121" w:after="0" w:line="240" w:lineRule="auto"/>
        <w:ind w:left="2139" w:right="898" w:hanging="548"/>
        <w:contextualSpacing w:val="0"/>
        <w:jc w:val="both"/>
      </w:pPr>
      <w:r>
        <w:t>cancel the contract and claim any damages which it has suffered as a result</w:t>
      </w:r>
      <w:r>
        <w:rPr>
          <w:spacing w:val="1"/>
        </w:rPr>
        <w:t xml:space="preserve"> </w:t>
      </w:r>
      <w:r>
        <w:t>of having</w:t>
      </w:r>
      <w:r>
        <w:rPr>
          <w:spacing w:val="-2"/>
        </w:rPr>
        <w:t xml:space="preserve"> </w:t>
      </w:r>
      <w:r>
        <w:t>to</w:t>
      </w:r>
      <w:r>
        <w:rPr>
          <w:spacing w:val="-3"/>
        </w:rPr>
        <w:t xml:space="preserve"> </w:t>
      </w:r>
      <w:r>
        <w:t>make</w:t>
      </w:r>
      <w:r>
        <w:rPr>
          <w:spacing w:val="-2"/>
        </w:rPr>
        <w:t xml:space="preserve"> </w:t>
      </w:r>
      <w:r>
        <w:t>less</w:t>
      </w:r>
      <w:r>
        <w:rPr>
          <w:spacing w:val="-3"/>
        </w:rPr>
        <w:t xml:space="preserve"> </w:t>
      </w:r>
      <w:r>
        <w:t>favourable arrangements</w:t>
      </w:r>
      <w:r>
        <w:rPr>
          <w:spacing w:val="-2"/>
        </w:rPr>
        <w:t xml:space="preserve"> </w:t>
      </w:r>
      <w:r>
        <w:t>due</w:t>
      </w:r>
      <w:r>
        <w:rPr>
          <w:spacing w:val="-1"/>
        </w:rPr>
        <w:t xml:space="preserve"> </w:t>
      </w:r>
      <w:r>
        <w:t>to</w:t>
      </w:r>
      <w:r>
        <w:rPr>
          <w:spacing w:val="-2"/>
        </w:rPr>
        <w:t xml:space="preserve"> </w:t>
      </w:r>
      <w:r>
        <w:t>such</w:t>
      </w:r>
      <w:r>
        <w:rPr>
          <w:spacing w:val="-3"/>
        </w:rPr>
        <w:t xml:space="preserve"> </w:t>
      </w:r>
      <w:r>
        <w:t>cancellation;</w:t>
      </w:r>
    </w:p>
    <w:p w:rsidR="008007F3" w:rsidRDefault="008007F3" w:rsidP="008007F3">
      <w:pPr>
        <w:pStyle w:val="ListParagraph"/>
        <w:widowControl w:val="0"/>
        <w:numPr>
          <w:ilvl w:val="1"/>
          <w:numId w:val="55"/>
        </w:numPr>
        <w:tabs>
          <w:tab w:val="left" w:pos="2133"/>
        </w:tabs>
        <w:autoSpaceDE w:val="0"/>
        <w:autoSpaceDN w:val="0"/>
        <w:spacing w:before="121" w:after="0" w:line="240" w:lineRule="auto"/>
        <w:ind w:left="2139" w:right="891" w:hanging="548"/>
        <w:contextualSpacing w:val="0"/>
        <w:jc w:val="both"/>
      </w:pPr>
      <w:r>
        <w:t>recommend that the tenderer or contractor, its shareholders and directors, or</w:t>
      </w:r>
      <w:r>
        <w:rPr>
          <w:spacing w:val="-59"/>
        </w:rPr>
        <w:t xml:space="preserve"> </w:t>
      </w:r>
      <w:r>
        <w:t>only the shareholders and directors who acted on a fraudulent basis, be</w:t>
      </w:r>
      <w:r>
        <w:rPr>
          <w:spacing w:val="1"/>
        </w:rPr>
        <w:t xml:space="preserve"> </w:t>
      </w:r>
      <w:r>
        <w:t>restricted from obtaining business from any organ of state for a period not</w:t>
      </w:r>
      <w:r>
        <w:rPr>
          <w:spacing w:val="1"/>
        </w:rPr>
        <w:t xml:space="preserve"> </w:t>
      </w:r>
      <w:r>
        <w:t xml:space="preserve">exceeding 10 years, after the </w:t>
      </w:r>
      <w:proofErr w:type="spellStart"/>
      <w:r>
        <w:rPr>
          <w:rFonts w:ascii="Arial"/>
          <w:i/>
        </w:rPr>
        <w:t>audi</w:t>
      </w:r>
      <w:proofErr w:type="spellEnd"/>
      <w:r>
        <w:rPr>
          <w:rFonts w:ascii="Arial"/>
          <w:i/>
        </w:rPr>
        <w:t xml:space="preserve"> </w:t>
      </w:r>
      <w:proofErr w:type="spellStart"/>
      <w:r>
        <w:rPr>
          <w:rFonts w:ascii="Arial"/>
          <w:i/>
        </w:rPr>
        <w:t>alteram</w:t>
      </w:r>
      <w:proofErr w:type="spellEnd"/>
      <w:r>
        <w:rPr>
          <w:rFonts w:ascii="Arial"/>
          <w:i/>
        </w:rPr>
        <w:t xml:space="preserve"> </w:t>
      </w:r>
      <w:proofErr w:type="spellStart"/>
      <w:r>
        <w:rPr>
          <w:rFonts w:ascii="Arial"/>
          <w:i/>
        </w:rPr>
        <w:t>partem</w:t>
      </w:r>
      <w:proofErr w:type="spellEnd"/>
      <w:r>
        <w:rPr>
          <w:rFonts w:ascii="Arial"/>
          <w:i/>
        </w:rPr>
        <w:t xml:space="preserve"> </w:t>
      </w:r>
      <w:r>
        <w:t>(hear the other side) rule</w:t>
      </w:r>
      <w:r>
        <w:rPr>
          <w:spacing w:val="1"/>
        </w:rPr>
        <w:t xml:space="preserve"> </w:t>
      </w:r>
      <w:r>
        <w:t>has been applied;</w:t>
      </w:r>
      <w:r>
        <w:rPr>
          <w:spacing w:val="-1"/>
        </w:rPr>
        <w:t xml:space="preserve"> </w:t>
      </w:r>
      <w:r>
        <w:t>and</w:t>
      </w:r>
    </w:p>
    <w:p w:rsidR="008007F3" w:rsidRDefault="008007F3" w:rsidP="008007F3">
      <w:pPr>
        <w:pStyle w:val="ListParagraph"/>
        <w:widowControl w:val="0"/>
        <w:numPr>
          <w:ilvl w:val="1"/>
          <w:numId w:val="55"/>
        </w:numPr>
        <w:tabs>
          <w:tab w:val="left" w:pos="2133"/>
        </w:tabs>
        <w:autoSpaceDE w:val="0"/>
        <w:autoSpaceDN w:val="0"/>
        <w:spacing w:before="120" w:after="0" w:line="240" w:lineRule="auto"/>
        <w:ind w:hanging="541"/>
        <w:contextualSpacing w:val="0"/>
        <w:jc w:val="both"/>
      </w:pPr>
      <w:proofErr w:type="gramStart"/>
      <w:r>
        <w:t>forward</w:t>
      </w:r>
      <w:proofErr w:type="gramEnd"/>
      <w:r>
        <w:rPr>
          <w:spacing w:val="-3"/>
        </w:rPr>
        <w:t xml:space="preserve"> </w:t>
      </w:r>
      <w:r>
        <w:t>the</w:t>
      </w:r>
      <w:r>
        <w:rPr>
          <w:spacing w:val="-6"/>
        </w:rPr>
        <w:t xml:space="preserve"> </w:t>
      </w:r>
      <w:r>
        <w:t>matter</w:t>
      </w:r>
      <w:r>
        <w:rPr>
          <w:spacing w:val="-2"/>
        </w:rPr>
        <w:t xml:space="preserve"> </w:t>
      </w:r>
      <w:r>
        <w:t>for criminal</w:t>
      </w:r>
      <w:r>
        <w:rPr>
          <w:spacing w:val="-1"/>
        </w:rPr>
        <w:t xml:space="preserve"> </w:t>
      </w:r>
      <w:r>
        <w:t>prosecution,</w:t>
      </w:r>
      <w:r>
        <w:rPr>
          <w:spacing w:val="-2"/>
        </w:rPr>
        <w:t xml:space="preserve"> </w:t>
      </w:r>
      <w:r>
        <w:t>if</w:t>
      </w:r>
      <w:r>
        <w:rPr>
          <w:spacing w:val="1"/>
        </w:rPr>
        <w:t xml:space="preserve"> </w:t>
      </w:r>
      <w:r>
        <w:t>deemed</w:t>
      </w:r>
      <w:r>
        <w:rPr>
          <w:spacing w:val="-1"/>
        </w:rPr>
        <w:t xml:space="preserve"> </w:t>
      </w:r>
      <w:r>
        <w:t>necessary.</w:t>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2"/>
        <w:rPr>
          <w:sz w:val="20"/>
        </w:rPr>
      </w:pPr>
      <w:r>
        <w:rPr>
          <w:noProof/>
          <w:sz w:val="22"/>
          <w:lang w:val="en-ZA" w:eastAsia="en-ZA"/>
        </w:rPr>
        <w:lastRenderedPageBreak/>
        <mc:AlternateContent>
          <mc:Choice Requires="wpg">
            <w:drawing>
              <wp:anchor distT="0" distB="0" distL="0" distR="0" simplePos="0" relativeHeight="251711488" behindDoc="1" locked="0" layoutInCell="1" allowOverlap="1">
                <wp:simplePos x="0" y="0"/>
                <wp:positionH relativeFrom="page">
                  <wp:posOffset>1453515</wp:posOffset>
                </wp:positionH>
                <wp:positionV relativeFrom="paragraph">
                  <wp:posOffset>172720</wp:posOffset>
                </wp:positionV>
                <wp:extent cx="5584190" cy="2378075"/>
                <wp:effectExtent l="5715" t="3175" r="127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2378075"/>
                          <a:chOff x="2289" y="272"/>
                          <a:chExt cx="8794" cy="3745"/>
                        </a:xfrm>
                      </wpg:grpSpPr>
                      <wps:wsp>
                        <wps:cNvPr id="20" name="Rectangle 33"/>
                        <wps:cNvSpPr>
                          <a:spLocks noChangeArrowheads="1"/>
                        </wps:cNvSpPr>
                        <wps:spPr bwMode="auto">
                          <a:xfrm>
                            <a:off x="2297" y="279"/>
                            <a:ext cx="8715" cy="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4"/>
                        <wps:cNvSpPr>
                          <a:spLocks noChangeArrowheads="1"/>
                        </wps:cNvSpPr>
                        <wps:spPr bwMode="auto">
                          <a:xfrm>
                            <a:off x="2297" y="279"/>
                            <a:ext cx="8715" cy="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35"/>
                        <wps:cNvSpPr txBox="1">
                          <a:spLocks noChangeArrowheads="1"/>
                        </wps:cNvSpPr>
                        <wps:spPr bwMode="auto">
                          <a:xfrm>
                            <a:off x="5213" y="751"/>
                            <a:ext cx="2901"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7F3" w:rsidRDefault="008007F3" w:rsidP="008007F3">
                              <w:pPr>
                                <w:spacing w:line="201" w:lineRule="exact"/>
                                <w:ind w:left="64"/>
                                <w:rPr>
                                  <w:sz w:val="18"/>
                                </w:rPr>
                              </w:pPr>
                              <w:r>
                                <w:rPr>
                                  <w:sz w:val="18"/>
                                </w:rPr>
                                <w:t>……………………………………….</w:t>
                              </w:r>
                            </w:p>
                            <w:p w:rsidR="008007F3" w:rsidRDefault="008007F3"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wps:txbx>
                        <wps:bodyPr rot="0" vert="horz" wrap="square" lIns="0" tIns="0" rIns="0" bIns="0" anchor="t" anchorCtr="0" upright="1">
                          <a:noAutofit/>
                        </wps:bodyPr>
                      </wps:wsp>
                      <wps:wsp>
                        <wps:cNvPr id="26" name="Text Box 36"/>
                        <wps:cNvSpPr txBox="1">
                          <a:spLocks noChangeArrowheads="1"/>
                        </wps:cNvSpPr>
                        <wps:spPr bwMode="auto">
                          <a:xfrm>
                            <a:off x="2448" y="1901"/>
                            <a:ext cx="60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7F3" w:rsidRDefault="008007F3"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proofErr w:type="gramStart"/>
                              <w:r>
                                <w:rPr>
                                  <w:sz w:val="18"/>
                                </w:rPr>
                                <w:t>:</w:t>
                              </w:r>
                              <w:r>
                                <w:rPr>
                                  <w:sz w:val="18"/>
                                </w:rPr>
                                <w:tab/>
                                <w:t>……………………………………………………….</w:t>
                              </w:r>
                              <w:proofErr w:type="gramEnd"/>
                            </w:p>
                          </w:txbxContent>
                        </wps:txbx>
                        <wps:bodyPr rot="0" vert="horz" wrap="square" lIns="0" tIns="0" rIns="0" bIns="0" anchor="t" anchorCtr="0" upright="1">
                          <a:noAutofit/>
                        </wps:bodyPr>
                      </wps:wsp>
                      <wps:wsp>
                        <wps:cNvPr id="27" name="Text Box 37"/>
                        <wps:cNvSpPr txBox="1">
                          <a:spLocks noChangeArrowheads="1"/>
                        </wps:cNvSpPr>
                        <wps:spPr bwMode="auto">
                          <a:xfrm>
                            <a:off x="2448" y="2282"/>
                            <a:ext cx="949"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7F3" w:rsidRDefault="008007F3" w:rsidP="008007F3">
                              <w:pPr>
                                <w:spacing w:line="201" w:lineRule="exact"/>
                                <w:rPr>
                                  <w:rFonts w:ascii="Arial"/>
                                  <w:b/>
                                  <w:sz w:val="18"/>
                                </w:rPr>
                              </w:pPr>
                              <w:r>
                                <w:rPr>
                                  <w:rFonts w:ascii="Arial"/>
                                  <w:b/>
                                  <w:sz w:val="18"/>
                                </w:rPr>
                                <w:t>DATE:</w:t>
                              </w:r>
                            </w:p>
                            <w:p w:rsidR="008007F3" w:rsidRDefault="008007F3" w:rsidP="008007F3">
                              <w:pPr>
                                <w:spacing w:before="136"/>
                                <w:rPr>
                                  <w:sz w:val="18"/>
                                </w:rPr>
                              </w:pPr>
                              <w:r>
                                <w:rPr>
                                  <w:rFonts w:ascii="Arial"/>
                                  <w:b/>
                                  <w:sz w:val="18"/>
                                </w:rPr>
                                <w:t>ADDRESS</w:t>
                              </w:r>
                              <w:r>
                                <w:rPr>
                                  <w:sz w:val="18"/>
                                </w:rPr>
                                <w:t>:</w:t>
                              </w:r>
                            </w:p>
                          </w:txbxContent>
                        </wps:txbx>
                        <wps:bodyPr rot="0" vert="horz" wrap="square" lIns="0" tIns="0" rIns="0" bIns="0" anchor="t" anchorCtr="0" upright="1">
                          <a:noAutofit/>
                        </wps:bodyPr>
                      </wps:wsp>
                      <wps:wsp>
                        <wps:cNvPr id="28" name="Text Box 38"/>
                        <wps:cNvSpPr txBox="1">
                          <a:spLocks noChangeArrowheads="1"/>
                        </wps:cNvSpPr>
                        <wps:spPr bwMode="auto">
                          <a:xfrm>
                            <a:off x="4609" y="2282"/>
                            <a:ext cx="3801"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7F3" w:rsidRDefault="008007F3" w:rsidP="008007F3">
                              <w:pPr>
                                <w:spacing w:line="201" w:lineRule="exact"/>
                                <w:rPr>
                                  <w:sz w:val="18"/>
                                </w:rPr>
                              </w:pPr>
                              <w:r>
                                <w:rPr>
                                  <w:sz w:val="18"/>
                                </w:rPr>
                                <w:t>………………………………………………………</w:t>
                              </w:r>
                            </w:p>
                            <w:p w:rsidR="008007F3" w:rsidRDefault="008007F3" w:rsidP="008007F3">
                              <w:pPr>
                                <w:spacing w:before="136"/>
                                <w:rPr>
                                  <w:sz w:val="18"/>
                                </w:rPr>
                              </w:pPr>
                              <w:r>
                                <w:rPr>
                                  <w:sz w:val="18"/>
                                </w:rPr>
                                <w:t>………………………………………………………</w:t>
                              </w:r>
                            </w:p>
                            <w:p w:rsidR="008007F3" w:rsidRDefault="008007F3" w:rsidP="008007F3">
                              <w:pPr>
                                <w:spacing w:before="136"/>
                                <w:rPr>
                                  <w:sz w:val="18"/>
                                </w:rPr>
                              </w:pPr>
                              <w:r>
                                <w:rPr>
                                  <w:sz w:val="18"/>
                                </w:rPr>
                                <w:t>………………………………………………………</w:t>
                              </w:r>
                            </w:p>
                            <w:p w:rsidR="008007F3" w:rsidRDefault="008007F3" w:rsidP="008007F3">
                              <w:pPr>
                                <w:spacing w:before="139"/>
                                <w:rPr>
                                  <w:sz w:val="18"/>
                                </w:rPr>
                              </w:pPr>
                              <w:r>
                                <w:rPr>
                                  <w:sz w:val="18"/>
                                </w:rPr>
                                <w:t>………………………………………………………</w:t>
                              </w:r>
                            </w:p>
                            <w:p w:rsidR="008007F3" w:rsidRDefault="008007F3" w:rsidP="008007F3">
                              <w:pPr>
                                <w:spacing w:before="177"/>
                                <w:rPr>
                                  <w:sz w:val="18"/>
                                </w:rPr>
                              </w:pPr>
                              <w:r>
                                <w:rPr>
                                  <w:sz w:val="18"/>
                                </w:rPr>
                                <w:t>………………………………………………………</w:t>
                              </w:r>
                            </w:p>
                          </w:txbxContent>
                        </wps:txbx>
                        <wps:bodyPr rot="0" vert="horz" wrap="square" lIns="0" tIns="0" rIns="0" bIns="0" anchor="t" anchorCtr="0" upright="1">
                          <a:noAutofit/>
                        </wps:bodyPr>
                      </wps:wsp>
                      <wps:wsp>
                        <wps:cNvPr id="33" name="Text Box 39"/>
                        <wps:cNvSpPr txBox="1">
                          <a:spLocks noChangeArrowheads="1"/>
                        </wps:cNvSpPr>
                        <wps:spPr bwMode="auto">
                          <a:xfrm>
                            <a:off x="10950" y="3768"/>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7F3" w:rsidRDefault="008007F3" w:rsidP="008007F3">
                              <w:pPr>
                                <w:spacing w:line="221" w:lineRule="exact"/>
                                <w:rPr>
                                  <w:rFonts w:ascii="Calibri"/>
                                  <w:b/>
                                </w:rPr>
                              </w:pPr>
                              <w:r>
                                <w:rPr>
                                  <w:rFonts w:ascii="Calibri"/>
                                  <w:b/>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7" style="position:absolute;left:0;text-align:left;margin-left:114.45pt;margin-top:13.6pt;width:439.7pt;height:187.25pt;z-index:-251604992;mso-wrap-distance-left:0;mso-wrap-distance-right:0;mso-position-horizontal-relative:page" coordorigin="2289,272" coordsize="8794,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">
                <v:rect id="Rectangle 33" o:spid="_x0000_s1028"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34" o:spid="_x0000_s1029"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35" o:spid="_x0000_s1030" type="#_x0000_t202" style="position:absolute;left:5213;top:751;width:290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8007F3" w:rsidRDefault="008007F3" w:rsidP="008007F3">
                        <w:pPr>
                          <w:spacing w:line="201" w:lineRule="exact"/>
                          <w:ind w:left="64"/>
                          <w:rPr>
                            <w:sz w:val="18"/>
                          </w:rPr>
                        </w:pPr>
                        <w:r>
                          <w:rPr>
                            <w:sz w:val="18"/>
                          </w:rPr>
                          <w:t>……………………………………….</w:t>
                        </w:r>
                      </w:p>
                      <w:p w:rsidR="008007F3" w:rsidRDefault="008007F3"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v:textbox>
                </v:shape>
                <v:shape id="Text Box 36" o:spid="_x0000_s1031" type="#_x0000_t202" style="position:absolute;left:2448;top:1901;width:606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8007F3" w:rsidRDefault="008007F3"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proofErr w:type="gramStart"/>
                        <w:r>
                          <w:rPr>
                            <w:sz w:val="18"/>
                          </w:rPr>
                          <w:t>:</w:t>
                        </w:r>
                        <w:r>
                          <w:rPr>
                            <w:sz w:val="18"/>
                          </w:rPr>
                          <w:tab/>
                          <w:t>……………………………………………………….</w:t>
                        </w:r>
                        <w:proofErr w:type="gramEnd"/>
                      </w:p>
                    </w:txbxContent>
                  </v:textbox>
                </v:shape>
                <v:shape id="_x0000_s1032" type="#_x0000_t202" style="position:absolute;left:2448;top:2282;width:94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8007F3" w:rsidRDefault="008007F3" w:rsidP="008007F3">
                        <w:pPr>
                          <w:spacing w:line="201" w:lineRule="exact"/>
                          <w:rPr>
                            <w:rFonts w:ascii="Arial"/>
                            <w:b/>
                            <w:sz w:val="18"/>
                          </w:rPr>
                        </w:pPr>
                        <w:r>
                          <w:rPr>
                            <w:rFonts w:ascii="Arial"/>
                            <w:b/>
                            <w:sz w:val="18"/>
                          </w:rPr>
                          <w:t>DATE:</w:t>
                        </w:r>
                      </w:p>
                      <w:p w:rsidR="008007F3" w:rsidRDefault="008007F3" w:rsidP="008007F3">
                        <w:pPr>
                          <w:spacing w:before="136"/>
                          <w:rPr>
                            <w:sz w:val="18"/>
                          </w:rPr>
                        </w:pPr>
                        <w:r>
                          <w:rPr>
                            <w:rFonts w:ascii="Arial"/>
                            <w:b/>
                            <w:sz w:val="18"/>
                          </w:rPr>
                          <w:t>ADDRESS</w:t>
                        </w:r>
                        <w:r>
                          <w:rPr>
                            <w:sz w:val="18"/>
                          </w:rPr>
                          <w:t>:</w:t>
                        </w:r>
                      </w:p>
                    </w:txbxContent>
                  </v:textbox>
                </v:shape>
                <v:shape id="Text Box 38" o:spid="_x0000_s1033" type="#_x0000_t202" style="position:absolute;left:4609;top:2282;width:380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8007F3" w:rsidRDefault="008007F3" w:rsidP="008007F3">
                        <w:pPr>
                          <w:spacing w:line="201" w:lineRule="exact"/>
                          <w:rPr>
                            <w:sz w:val="18"/>
                          </w:rPr>
                        </w:pPr>
                        <w:r>
                          <w:rPr>
                            <w:sz w:val="18"/>
                          </w:rPr>
                          <w:t>………………………………………………………</w:t>
                        </w:r>
                      </w:p>
                      <w:p w:rsidR="008007F3" w:rsidRDefault="008007F3" w:rsidP="008007F3">
                        <w:pPr>
                          <w:spacing w:before="136"/>
                          <w:rPr>
                            <w:sz w:val="18"/>
                          </w:rPr>
                        </w:pPr>
                        <w:r>
                          <w:rPr>
                            <w:sz w:val="18"/>
                          </w:rPr>
                          <w:t>………………………………………………………</w:t>
                        </w:r>
                      </w:p>
                      <w:p w:rsidR="008007F3" w:rsidRDefault="008007F3" w:rsidP="008007F3">
                        <w:pPr>
                          <w:spacing w:before="136"/>
                          <w:rPr>
                            <w:sz w:val="18"/>
                          </w:rPr>
                        </w:pPr>
                        <w:r>
                          <w:rPr>
                            <w:sz w:val="18"/>
                          </w:rPr>
                          <w:t>………………………………………………………</w:t>
                        </w:r>
                      </w:p>
                      <w:p w:rsidR="008007F3" w:rsidRDefault="008007F3" w:rsidP="008007F3">
                        <w:pPr>
                          <w:spacing w:before="139"/>
                          <w:rPr>
                            <w:sz w:val="18"/>
                          </w:rPr>
                        </w:pPr>
                        <w:r>
                          <w:rPr>
                            <w:sz w:val="18"/>
                          </w:rPr>
                          <w:t>………………………………………………………</w:t>
                        </w:r>
                      </w:p>
                      <w:p w:rsidR="008007F3" w:rsidRDefault="008007F3" w:rsidP="008007F3">
                        <w:pPr>
                          <w:spacing w:before="177"/>
                          <w:rPr>
                            <w:sz w:val="18"/>
                          </w:rPr>
                        </w:pPr>
                        <w:r>
                          <w:rPr>
                            <w:sz w:val="18"/>
                          </w:rPr>
                          <w:t>………………………………………………………</w:t>
                        </w:r>
                      </w:p>
                    </w:txbxContent>
                  </v:textbox>
                </v:shape>
                <v:shape id="Text Box 39" o:spid="_x0000_s1034" type="#_x0000_t202" style="position:absolute;left:10950;top:3768;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8007F3" w:rsidRDefault="008007F3" w:rsidP="008007F3">
                        <w:pPr>
                          <w:spacing w:line="221" w:lineRule="exact"/>
                          <w:rPr>
                            <w:rFonts w:ascii="Calibri"/>
                            <w:b/>
                          </w:rPr>
                        </w:pPr>
                        <w:r>
                          <w:rPr>
                            <w:rFonts w:ascii="Calibri"/>
                            <w:b/>
                          </w:rPr>
                          <w:t>5</w:t>
                        </w:r>
                      </w:p>
                    </w:txbxContent>
                  </v:textbox>
                </v:shape>
                <w10:wrap type="topAndBottom" anchorx="page"/>
              </v:group>
            </w:pict>
          </mc:Fallback>
        </mc:AlternateContent>
      </w:r>
    </w:p>
    <w:p w:rsidR="00A4472B" w:rsidRDefault="00A4472B" w:rsidP="00AF51FA">
      <w:pPr>
        <w:spacing w:after="0"/>
        <w:jc w:val="center"/>
        <w:rPr>
          <w:rFonts w:ascii="Arial" w:hAnsi="Arial" w:cs="Arial"/>
          <w:b/>
        </w:rPr>
      </w:pPr>
    </w:p>
    <w:p w:rsidR="000D6256" w:rsidRPr="00AF51FA" w:rsidRDefault="00A4472B" w:rsidP="008007F3">
      <w:pPr>
        <w:widowControl w:val="0"/>
        <w:tabs>
          <w:tab w:val="left" w:pos="900"/>
          <w:tab w:val="left" w:pos="2880"/>
          <w:tab w:val="left" w:pos="5760"/>
          <w:tab w:val="left" w:pos="7920"/>
        </w:tabs>
        <w:spacing w:after="0" w:line="240" w:lineRule="auto"/>
        <w:outlineLvl w:val="0"/>
        <w:rPr>
          <w:rFonts w:ascii="Arial Narrow" w:hAnsi="Arial Narrow" w:cs="Arial"/>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End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End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 xml:space="preserve">Bidding documents, </w:t>
      </w:r>
      <w:proofErr w:type="spellStart"/>
      <w:r w:rsidRPr="00A03B23">
        <w:rPr>
          <w:rFonts w:ascii="Arial Narrow" w:hAnsi="Arial Narrow" w:cs="Arial"/>
          <w:i/>
          <w:iCs/>
        </w:rPr>
        <w:t>viz</w:t>
      </w:r>
      <w:proofErr w:type="spellEnd"/>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 xml:space="preserve">I confirm that I have satisfied myself as to the correctness and validity of my bid; that the price(s) and rate(s) quoted cover all the services specified in the bidding documents; that the price(s) and rate(s) cover </w:t>
      </w:r>
      <w:r w:rsidRPr="00A03B23">
        <w:rPr>
          <w:rFonts w:ascii="Arial Narrow" w:hAnsi="Arial Narrow" w:cs="Arial"/>
        </w:rPr>
        <w:lastRenderedPageBreak/>
        <w:t>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 xml:space="preserve">I accept full responsibility for the proper execution and fulfilment of all obligations and conditions devolving on me under this agreement as the principal liable for the due </w:t>
      </w:r>
      <w:proofErr w:type="spellStart"/>
      <w:r w:rsidRPr="00A03B23">
        <w:rPr>
          <w:rFonts w:ascii="Arial Narrow" w:hAnsi="Arial Narrow" w:cs="Arial"/>
        </w:rPr>
        <w:t>fulfillment</w:t>
      </w:r>
      <w:proofErr w:type="spellEnd"/>
      <w:r w:rsidRPr="00A03B23">
        <w:rPr>
          <w:rFonts w:ascii="Arial Narrow" w:hAnsi="Arial Narrow" w:cs="Arial"/>
        </w:rPr>
        <w:t xml:space="preserve">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8007F3" w:rsidRDefault="008007F3" w:rsidP="00261270">
                            <w:pPr>
                              <w:rPr>
                                <w:rFonts w:ascii="Arial" w:hAnsi="Arial" w:cs="Arial"/>
                                <w:lang w:val="en-US"/>
                              </w:rPr>
                            </w:pPr>
                            <w:r>
                              <w:rPr>
                                <w:rFonts w:ascii="Arial" w:hAnsi="Arial" w:cs="Arial"/>
                                <w:lang w:val="en-US"/>
                              </w:rPr>
                              <w:t>WITNESSES</w:t>
                            </w:r>
                          </w:p>
                          <w:p w:rsidR="008007F3" w:rsidRDefault="008007F3"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007F3" w:rsidRPr="00AD2861" w:rsidRDefault="008007F3" w:rsidP="00261270">
                            <w:pPr>
                              <w:spacing w:after="0" w:line="240" w:lineRule="auto"/>
                              <w:ind w:left="360"/>
                              <w:rPr>
                                <w:rFonts w:ascii="Arial" w:hAnsi="Arial" w:cs="Arial"/>
                                <w:lang w:val="en-US"/>
                              </w:rPr>
                            </w:pPr>
                          </w:p>
                          <w:p w:rsidR="008007F3" w:rsidRDefault="008007F3"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007F3" w:rsidRPr="00AD2861" w:rsidRDefault="008007F3" w:rsidP="00261270">
                            <w:pPr>
                              <w:spacing w:after="0" w:line="240" w:lineRule="auto"/>
                              <w:ind w:left="360"/>
                              <w:rPr>
                                <w:rFonts w:ascii="Arial" w:hAnsi="Arial" w:cs="Arial"/>
                                <w:lang w:val="en-US"/>
                              </w:rPr>
                            </w:pPr>
                          </w:p>
                          <w:p w:rsidR="008007F3" w:rsidRDefault="008007F3"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35"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" o:allowincell="f">
                <v:textbox>
                  <w:txbxContent>
                    <w:p w:rsidR="008007F3" w:rsidRDefault="008007F3" w:rsidP="00261270">
                      <w:pPr>
                        <w:rPr>
                          <w:rFonts w:ascii="Arial" w:hAnsi="Arial" w:cs="Arial"/>
                          <w:lang w:val="en-US"/>
                        </w:rPr>
                      </w:pPr>
                      <w:r>
                        <w:rPr>
                          <w:rFonts w:ascii="Arial" w:hAnsi="Arial" w:cs="Arial"/>
                          <w:lang w:val="en-US"/>
                        </w:rPr>
                        <w:t>WITNESSES</w:t>
                      </w:r>
                    </w:p>
                    <w:p w:rsidR="008007F3" w:rsidRDefault="008007F3"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007F3" w:rsidRPr="00AD2861" w:rsidRDefault="008007F3" w:rsidP="00261270">
                      <w:pPr>
                        <w:spacing w:after="0" w:line="240" w:lineRule="auto"/>
                        <w:ind w:left="360"/>
                        <w:rPr>
                          <w:rFonts w:ascii="Arial" w:hAnsi="Arial" w:cs="Arial"/>
                          <w:lang w:val="en-US"/>
                        </w:rPr>
                      </w:pPr>
                    </w:p>
                    <w:p w:rsidR="008007F3" w:rsidRDefault="008007F3"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8007F3" w:rsidRPr="00AD2861" w:rsidRDefault="008007F3" w:rsidP="00261270">
                      <w:pPr>
                        <w:spacing w:after="0" w:line="240" w:lineRule="auto"/>
                        <w:ind w:left="360"/>
                        <w:rPr>
                          <w:rFonts w:ascii="Arial" w:hAnsi="Arial" w:cs="Arial"/>
                          <w:lang w:val="en-US"/>
                        </w:rPr>
                      </w:pPr>
                    </w:p>
                    <w:p w:rsidR="008007F3" w:rsidRDefault="008007F3"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lastRenderedPageBreak/>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8007F3">
        <w:trPr>
          <w:cantSplit/>
          <w:trHeight w:val="427"/>
        </w:trPr>
        <w:tc>
          <w:tcPr>
            <w:tcW w:w="3402" w:type="dxa"/>
            <w:vAlign w:val="center"/>
          </w:tcPr>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8007F3">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8007F3">
        <w:trPr>
          <w:cantSplit/>
          <w:trHeight w:val="2133"/>
        </w:trPr>
        <w:tc>
          <w:tcPr>
            <w:tcW w:w="3402"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 xml:space="preserve">I confirm that I am duly </w:t>
      </w:r>
      <w:proofErr w:type="spellStart"/>
      <w:r w:rsidRPr="00A03B23">
        <w:rPr>
          <w:rFonts w:ascii="Arial Narrow" w:hAnsi="Arial Narrow" w:cs="Arial"/>
          <w:lang w:val="en-US"/>
        </w:rPr>
        <w:t>authorised</w:t>
      </w:r>
      <w:proofErr w:type="spellEnd"/>
      <w:r w:rsidRPr="00A03B23">
        <w:rPr>
          <w:rFonts w:ascii="Arial Narrow" w:hAnsi="Arial Narrow" w:cs="Arial"/>
          <w:lang w:val="en-US"/>
        </w:rPr>
        <w:t xml:space="preserve">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8007F3" w:rsidRDefault="008007F3" w:rsidP="00261270">
                            <w:pPr>
                              <w:rPr>
                                <w:rFonts w:ascii="Arial" w:hAnsi="Arial" w:cs="Arial"/>
                                <w:lang w:val="en-US"/>
                              </w:rPr>
                            </w:pPr>
                            <w:r>
                              <w:rPr>
                                <w:rFonts w:ascii="Arial" w:hAnsi="Arial" w:cs="Arial"/>
                                <w:lang w:val="en-US"/>
                              </w:rPr>
                              <w:t>WITNESSES</w:t>
                            </w:r>
                          </w:p>
                          <w:p w:rsidR="008007F3" w:rsidRPr="00AD2861" w:rsidRDefault="008007F3"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007F3" w:rsidRPr="00AD2861" w:rsidRDefault="008007F3"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007F3" w:rsidRDefault="008007F3"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36"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od4f9S8CAABRBAAADgAAAAAAAAAAAAAAAAAuAgAA&#10;ZHJzL2Uyb0RvYy54bWxQSwECLQAUAAYACAAAACEA/q7rqt4AAAAKAQAADwAAAAAAAAAAAAAAAACJ&#10;BAAAZHJzL2Rvd25yZXYueG1sUEsFBgAAAAAEAAQA8wAAAJQFAAAAAA==&#10;" o:allowincell="f">
                <v:textbox>
                  <w:txbxContent>
                    <w:p w:rsidR="008007F3" w:rsidRDefault="008007F3" w:rsidP="00261270">
                      <w:pPr>
                        <w:rPr>
                          <w:rFonts w:ascii="Arial" w:hAnsi="Arial" w:cs="Arial"/>
                          <w:lang w:val="en-US"/>
                        </w:rPr>
                      </w:pPr>
                      <w:r>
                        <w:rPr>
                          <w:rFonts w:ascii="Arial" w:hAnsi="Arial" w:cs="Arial"/>
                          <w:lang w:val="en-US"/>
                        </w:rPr>
                        <w:t>WITNESSES</w:t>
                      </w:r>
                    </w:p>
                    <w:p w:rsidR="008007F3" w:rsidRPr="00AD2861" w:rsidRDefault="008007F3"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007F3" w:rsidRPr="00AD2861" w:rsidRDefault="008007F3"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8007F3" w:rsidRDefault="008007F3" w:rsidP="00261270">
                      <w:pPr>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8007F3" w:rsidRDefault="008007F3"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7"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BgLEAtAgAAUQQAAA4AAAAAAAAAAAAAAAAALgIAAGRy&#10;cy9lMm9Eb2MueG1sUEsBAi0AFAAGAAgAAAAhAAIc7oXeAAAACQEAAA8AAAAAAAAAAAAAAAAAhwQA&#10;AGRycy9kb3ducmV2LnhtbFBLBQYAAAAABAAEAPMAAACSBQAAAAA=&#10;" o:allowincell="f">
                <v:textbox>
                  <w:txbxContent>
                    <w:p w:rsidR="008007F3" w:rsidRDefault="008007F3"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AB0E0D">
      <w:pPr>
        <w:spacing w:line="240" w:lineRule="auto"/>
        <w:ind w:left="7200" w:firstLine="720"/>
        <w:rPr>
          <w:rFonts w:ascii="Arial Narrow" w:hAnsi="Arial Narrow" w:cs="Arial"/>
        </w:rPr>
      </w:pPr>
      <w:r w:rsidRPr="00F241FF">
        <w:rPr>
          <w:rFonts w:ascii="Arial Narrow" w:hAnsi="Arial Narrow" w:cs="Arial"/>
          <w:b/>
        </w:rPr>
        <w:lastRenderedPageBreak/>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AD2861">
      <w:pPr>
        <w:numPr>
          <w:ilvl w:val="1"/>
          <w:numId w:val="12"/>
        </w:numPr>
        <w:spacing w:after="0" w:line="240" w:lineRule="auto"/>
        <w:jc w:val="both"/>
        <w:rPr>
          <w:rFonts w:ascii="Arial Narrow" w:hAnsi="Arial Narrow" w:cs="Arial"/>
        </w:rPr>
      </w:pPr>
      <w:proofErr w:type="spellStart"/>
      <w:r w:rsidRPr="00AF51FA">
        <w:rPr>
          <w:rFonts w:ascii="Arial Narrow" w:hAnsi="Arial Narrow" w:cs="Arial"/>
        </w:rPr>
        <w:t>willfully</w:t>
      </w:r>
      <w:proofErr w:type="spellEnd"/>
      <w:r w:rsidRPr="00AF51FA">
        <w:rPr>
          <w:rFonts w:ascii="Arial Narrow" w:hAnsi="Arial Narrow" w:cs="Arial"/>
        </w:rPr>
        <w:t xml:space="preserve"> neglected, reneged on or failed to comply with any government, municipal or other public sector contract during the past five years; or</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AF51FA">
              <w:rPr>
                <w:rFonts w:ascii="Arial Narrow" w:hAnsi="Arial Narrow" w:cs="Arial"/>
                <w:i/>
                <w:iCs/>
                <w:color w:val="auto"/>
                <w:sz w:val="22"/>
                <w:szCs w:val="22"/>
              </w:rPr>
              <w:t>audi</w:t>
            </w:r>
            <w:proofErr w:type="spellEnd"/>
            <w:r w:rsidRPr="00AF51FA">
              <w:rPr>
                <w:rFonts w:ascii="Arial Narrow" w:hAnsi="Arial Narrow" w:cs="Arial"/>
                <w:i/>
                <w:iCs/>
                <w:color w:val="auto"/>
                <w:sz w:val="22"/>
                <w:szCs w:val="22"/>
              </w:rPr>
              <w:t xml:space="preserve"> </w:t>
            </w:r>
            <w:proofErr w:type="spellStart"/>
            <w:r w:rsidRPr="00AF51FA">
              <w:rPr>
                <w:rFonts w:ascii="Arial Narrow" w:hAnsi="Arial Narrow" w:cs="Arial"/>
                <w:i/>
                <w:iCs/>
                <w:color w:val="auto"/>
                <w:sz w:val="22"/>
                <w:szCs w:val="22"/>
              </w:rPr>
              <w:t>alteram</w:t>
            </w:r>
            <w:proofErr w:type="spellEnd"/>
            <w:r w:rsidRPr="00AF51FA">
              <w:rPr>
                <w:rFonts w:ascii="Arial Narrow" w:hAnsi="Arial Narrow" w:cs="Arial"/>
                <w:i/>
                <w:iCs/>
                <w:color w:val="auto"/>
                <w:sz w:val="22"/>
                <w:szCs w:val="22"/>
              </w:rPr>
              <w:t xml:space="preserve"> </w:t>
            </w:r>
            <w:proofErr w:type="spellStart"/>
            <w:r w:rsidRPr="00AF51FA">
              <w:rPr>
                <w:rFonts w:ascii="Arial Narrow" w:hAnsi="Arial Narrow" w:cs="Arial"/>
                <w:i/>
                <w:iCs/>
                <w:color w:val="auto"/>
                <w:sz w:val="22"/>
                <w:szCs w:val="22"/>
              </w:rPr>
              <w:t>partem</w:t>
            </w:r>
            <w:proofErr w:type="spellEnd"/>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4"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5"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lastRenderedPageBreak/>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CF403E">
              <w:rPr>
                <w:rFonts w:ascii="Arial Narrow" w:hAnsi="Arial Narrow" w:cs="Arial"/>
              </w:rPr>
            </w:r>
            <w:r w:rsidR="00CF403E">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lastRenderedPageBreak/>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AD2861">
      <w:pPr>
        <w:pStyle w:val="ListParagraph"/>
        <w:numPr>
          <w:ilvl w:val="0"/>
          <w:numId w:val="1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AF51FA">
        <w:rPr>
          <w:rFonts w:ascii="Arial Narrow" w:hAnsi="Arial Narrow" w:cs="Arial"/>
          <w:i/>
        </w:rPr>
        <w:t>pe</w:t>
      </w:r>
      <w:proofErr w:type="spellEnd"/>
      <w:r w:rsidRPr="00AF51FA">
        <w:rPr>
          <w:rFonts w:ascii="Arial Narrow" w:hAnsi="Arial Narrow" w:cs="Arial"/>
          <w:i/>
        </w:rPr>
        <w:t xml:space="preserv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lastRenderedPageBreak/>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AB0E0D" w:rsidRDefault="00C25885" w:rsidP="00F241FF">
      <w:pPr>
        <w:spacing w:after="0" w:line="240" w:lineRule="auto"/>
        <w:rPr>
          <w:rFonts w:ascii="Arial" w:hAnsi="Arial" w:cs="Arial"/>
          <w:b/>
          <w:color w:val="000000"/>
          <w:sz w:val="24"/>
          <w:szCs w:val="24"/>
          <w:u w:val="single"/>
        </w:rPr>
      </w:pPr>
    </w:p>
    <w:p w:rsidR="00C25885" w:rsidRPr="00C25885" w:rsidRDefault="00A56E1F" w:rsidP="00AB0E0D">
      <w:pPr>
        <w:spacing w:after="0" w:line="240" w:lineRule="auto"/>
        <w:jc w:val="center"/>
        <w:rPr>
          <w:rFonts w:ascii="Arial Narrow" w:hAnsi="Arial Narrow" w:cs="Arial"/>
          <w:color w:val="000000"/>
          <w:sz w:val="24"/>
          <w:szCs w:val="24"/>
        </w:rPr>
      </w:pPr>
      <w:r>
        <w:rPr>
          <w:rFonts w:ascii="Arial" w:hAnsi="Arial" w:cs="Arial"/>
          <w:b/>
          <w:bCs/>
          <w:u w:val="single"/>
        </w:rPr>
        <w:t>Tender 0</w:t>
      </w:r>
      <w:r w:rsidR="00E7486C">
        <w:rPr>
          <w:rFonts w:ascii="Arial" w:hAnsi="Arial" w:cs="Arial"/>
          <w:b/>
          <w:bCs/>
          <w:u w:val="single"/>
        </w:rPr>
        <w:t>4:2022/2023-MSCOA PERFORMANCE MANAGEMENT SYSTEM</w:t>
      </w: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lastRenderedPageBreak/>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AD2861">
      <w:pPr>
        <w:pStyle w:val="ListParagraph"/>
        <w:numPr>
          <w:ilvl w:val="0"/>
          <w:numId w:val="14"/>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AD2861">
      <w:pPr>
        <w:pStyle w:val="ListParagraph"/>
        <w:numPr>
          <w:ilvl w:val="0"/>
          <w:numId w:val="14"/>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5"/>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AB0E0D">
      <w:pPr>
        <w:spacing w:after="0" w:line="240" w:lineRule="auto"/>
        <w:jc w:val="right"/>
        <w:rPr>
          <w:rFonts w:ascii="Arial Narrow" w:hAnsi="Arial Narrow" w:cs="Arial"/>
          <w:sz w:val="24"/>
          <w:szCs w:val="24"/>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AB0E0D">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AB0E0D">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25885" w:rsidRDefault="00C25885" w:rsidP="001B1385">
      <w:pPr>
        <w:spacing w:after="0" w:line="220" w:lineRule="exact"/>
        <w:rPr>
          <w:rFonts w:ascii="Arial Narrow" w:hAnsi="Arial Narrow" w:cs="Arial"/>
          <w:sz w:val="24"/>
          <w:szCs w:val="24"/>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AD2861">
      <w:pPr>
        <w:pStyle w:val="ListParagraph"/>
        <w:numPr>
          <w:ilvl w:val="0"/>
          <w:numId w:val="1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AD2861">
      <w:pPr>
        <w:pStyle w:val="ListParagraph"/>
        <w:numPr>
          <w:ilvl w:val="0"/>
          <w:numId w:val="1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AD2861">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C56631">
      <w:pPr>
        <w:pStyle w:val="ListParagraph"/>
        <w:numPr>
          <w:ilvl w:val="0"/>
          <w:numId w:val="19"/>
        </w:numPr>
        <w:spacing w:line="240" w:lineRule="auto"/>
        <w:rPr>
          <w:rFonts w:ascii="Arial" w:hAnsi="Arial" w:cs="Arial"/>
          <w:sz w:val="24"/>
          <w:szCs w:val="24"/>
        </w:rPr>
      </w:pPr>
      <w:r>
        <w:rPr>
          <w:rFonts w:ascii="Arial" w:hAnsi="Arial" w:cs="Arial"/>
          <w:sz w:val="24"/>
          <w:szCs w:val="24"/>
        </w:rPr>
        <w:t>Municipal account</w:t>
      </w:r>
    </w:p>
    <w:p w:rsidR="00A32003" w:rsidRPr="00AB0E0D" w:rsidRDefault="00CF403E" w:rsidP="00AB0E0D">
      <w:pPr>
        <w:numPr>
          <w:ilvl w:val="0"/>
          <w:numId w:val="1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End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AB0E0D" w:rsidRDefault="009C51F4" w:rsidP="00AB0E0D">
      <w:pPr>
        <w:tabs>
          <w:tab w:val="left" w:pos="-1440"/>
        </w:tabs>
        <w:spacing w:after="0" w:line="240" w:lineRule="auto"/>
        <w:ind w:left="720"/>
        <w:jc w:val="both"/>
        <w:rPr>
          <w:rFonts w:ascii="Arial" w:hAnsi="Arial" w:cs="Arial"/>
          <w:sz w:val="24"/>
          <w:szCs w:val="24"/>
        </w:rPr>
      </w:pPr>
    </w:p>
    <w:p w:rsidR="009C51F4" w:rsidRDefault="00261270" w:rsidP="00AB0E0D">
      <w:pPr>
        <w:numPr>
          <w:ilvl w:val="0"/>
          <w:numId w:val="1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AB0E0D">
      <w:pPr>
        <w:tabs>
          <w:tab w:val="left" w:pos="-1440"/>
        </w:tabs>
        <w:spacing w:after="0" w:line="240" w:lineRule="auto"/>
        <w:jc w:val="both"/>
        <w:rPr>
          <w:rFonts w:ascii="Arial" w:hAnsi="Arial" w:cs="Arial"/>
          <w:sz w:val="24"/>
          <w:szCs w:val="24"/>
        </w:rPr>
      </w:pPr>
    </w:p>
    <w:sectPr w:rsidR="00DD796C" w:rsidRPr="009C51F4" w:rsidSect="00BA4C15">
      <w:headerReference w:type="default" r:id="rId16"/>
      <w:footerReference w:type="default" r:id="rId17"/>
      <w:headerReference w:type="first" r:id="rId18"/>
      <w:footerReference w:type="first" r:id="rId19"/>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03E" w:rsidRDefault="00CF403E" w:rsidP="003867B0">
      <w:pPr>
        <w:spacing w:after="0" w:line="240" w:lineRule="auto"/>
      </w:pPr>
      <w:r>
        <w:separator/>
      </w:r>
    </w:p>
  </w:endnote>
  <w:endnote w:type="continuationSeparator" w:id="0">
    <w:p w:rsidR="00CF403E" w:rsidRDefault="00CF403E"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F3" w:rsidRDefault="00CF403E">
    <w:pPr>
      <w:pStyle w:val="BodyText"/>
      <w:spacing w:line="14" w:lineRule="auto"/>
      <w:rPr>
        <w:sz w:val="20"/>
      </w:rPr>
    </w:pPr>
    <w:r>
      <w:rPr>
        <w:sz w:val="22"/>
        <w:lang w:val="en-US"/>
      </w:rPr>
      <w:pict>
        <v:shapetype id="_x0000_t202" coordsize="21600,21600" o:spt="202" path="m,l,21600r21600,l21600,xe">
          <v:stroke joinstyle="miter"/>
          <v:path gradientshapeok="t" o:connecttype="rect"/>
        </v:shapetype>
        <v:shape id="_x0000_s2051" type="#_x0000_t202" style="position:absolute;left:0;text-align:left;margin-left:502.75pt;margin-top:780.9pt;width:54.4pt;height:13.05pt;z-index:-251658240;mso-position-horizontal-relative:page;mso-position-vertical-relative:page" filled="f" stroked="f">
          <v:textbox inset="0,0,0,0">
            <w:txbxContent>
              <w:p w:rsidR="008007F3" w:rsidRDefault="008007F3">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AD16D7">
                  <w:rPr>
                    <w:rFonts w:ascii="Calibri"/>
                    <w:b/>
                    <w:noProof/>
                  </w:rPr>
                  <w:t>33</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F3" w:rsidRDefault="008007F3">
    <w:pPr>
      <w:pStyle w:val="BodyText"/>
      <w:spacing w:line="14" w:lineRule="auto"/>
      <w:rPr>
        <w:sz w:val="20"/>
      </w:rPr>
    </w:pPr>
    <w:r>
      <w:rPr>
        <w:noProof/>
        <w:sz w:val="22"/>
        <w:lang w:val="en-ZA" w:eastAsia="en-ZA"/>
      </w:rPr>
      <mc:AlternateContent>
        <mc:Choice Requires="wps">
          <w:drawing>
            <wp:anchor distT="0" distB="0" distL="114300" distR="114300" simplePos="0" relativeHeight="251657216" behindDoc="1" locked="0" layoutInCell="1" allowOverlap="1">
              <wp:simplePos x="0" y="0"/>
              <wp:positionH relativeFrom="page">
                <wp:posOffset>6384925</wp:posOffset>
              </wp:positionH>
              <wp:positionV relativeFrom="page">
                <wp:posOffset>9917430</wp:posOffset>
              </wp:positionV>
              <wp:extent cx="690880" cy="165735"/>
              <wp:effectExtent l="3175" t="1905" r="1270"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7F3" w:rsidRDefault="008007F3">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AD16D7">
                            <w:rPr>
                              <w:rFonts w:ascii="Calibri"/>
                              <w:b/>
                              <w:noProof/>
                            </w:rPr>
                            <w:t>37</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38" type="#_x0000_t202" style="position:absolute;left:0;text-align:left;margin-left:502.75pt;margin-top:780.9pt;width:54.4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JtsAIAALE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" filled="f" stroked="f">
              <v:textbox inset="0,0,0,0">
                <w:txbxContent>
                  <w:p w:rsidR="008007F3" w:rsidRDefault="008007F3">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AD16D7">
                      <w:rPr>
                        <w:rFonts w:ascii="Calibri"/>
                        <w:b/>
                        <w:noProof/>
                      </w:rPr>
                      <w:t>37</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F3" w:rsidRPr="00AB0E0D" w:rsidRDefault="008007F3">
    <w:pPr>
      <w:pStyle w:val="Footer"/>
      <w:rPr>
        <w:rFonts w:ascii="Arial" w:hAnsi="Arial" w:cs="Arial"/>
        <w:b/>
        <w:sz w:val="18"/>
        <w:szCs w:val="18"/>
        <w:u w:val="single"/>
      </w:rPr>
    </w:pPr>
    <w:r>
      <w:rPr>
        <w:rFonts w:ascii="Arial" w:hAnsi="Arial" w:cs="Arial"/>
        <w:b/>
        <w:sz w:val="18"/>
        <w:szCs w:val="18"/>
        <w:u w:val="single"/>
      </w:rPr>
      <w:t>BID NUMBER: 04 2023/2024-</w:t>
    </w:r>
    <w:r w:rsidRPr="00AB0E0D">
      <w:rPr>
        <w:rFonts w:ascii="Arial" w:hAnsi="Arial" w:cs="Arial"/>
        <w:b/>
        <w:sz w:val="18"/>
        <w:szCs w:val="18"/>
        <w:u w:val="single"/>
      </w:rPr>
      <w:t xml:space="preserve"> </w:t>
    </w:r>
    <w:r w:rsidRPr="00AB0E0D">
      <w:rPr>
        <w:rFonts w:ascii="Arial" w:hAnsi="Arial" w:cs="Arial"/>
        <w:b/>
        <w:sz w:val="18"/>
        <w:szCs w:val="18"/>
        <w:u w:val="single"/>
      </w:rPr>
      <w:fldChar w:fldCharType="begin"/>
    </w:r>
    <w:r w:rsidRPr="00AB0E0D">
      <w:rPr>
        <w:rFonts w:ascii="Arial" w:hAnsi="Arial" w:cs="Arial"/>
        <w:b/>
        <w:sz w:val="18"/>
        <w:szCs w:val="18"/>
        <w:u w:val="single"/>
      </w:rPr>
      <w:instrText xml:space="preserve"> REF BidNmae  \* MERGEFORMAT </w:instrText>
    </w:r>
    <w:r w:rsidRPr="00AB0E0D">
      <w:rPr>
        <w:rFonts w:ascii="Arial" w:hAnsi="Arial" w:cs="Arial"/>
        <w:b/>
        <w:sz w:val="18"/>
        <w:szCs w:val="18"/>
        <w:u w:val="single"/>
      </w:rPr>
      <w:fldChar w:fldCharType="separate"/>
    </w:r>
    <w:sdt>
      <w:sdtPr>
        <w:rPr>
          <w:rFonts w:ascii="Arial" w:hAnsi="Arial" w:cs="Arial"/>
          <w:b/>
          <w:sz w:val="18"/>
          <w:szCs w:val="18"/>
          <w:u w:val="single"/>
        </w:rPr>
        <w:id w:val="-1464185911"/>
        <w:placeholder>
          <w:docPart w:val="86A9F126F81D4C88ACD1D09F591D5257"/>
        </w:placeholder>
      </w:sdtPr>
      <w:sdtEndPr>
        <w:rPr>
          <w:rFonts w:eastAsia="Calibri"/>
        </w:rPr>
      </w:sdtEndPr>
      <w:sdtContent>
        <w:r>
          <w:rPr>
            <w:rFonts w:ascii="Arial" w:hAnsi="Arial" w:cs="Arial"/>
            <w:b/>
            <w:sz w:val="18"/>
            <w:szCs w:val="18"/>
            <w:u w:val="single"/>
          </w:rPr>
          <w:t>BID FOR A MSCOA PERFORMANCE MANAGEMENT SYSTEM</w:t>
        </w:r>
      </w:sdtContent>
    </w:sdt>
    <w:r w:rsidRPr="00AB0E0D">
      <w:rPr>
        <w:rFonts w:ascii="Arial" w:hAnsi="Arial" w:cs="Arial"/>
        <w:b/>
        <w:sz w:val="18"/>
        <w:szCs w:val="18"/>
        <w:u w:val="single"/>
      </w:rPr>
      <w:fldChar w:fldCharType="end"/>
    </w:r>
  </w:p>
  <w:p w:rsidR="008007F3" w:rsidRDefault="008007F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7F3" w:rsidRDefault="008007F3">
    <w:pPr>
      <w:pStyle w:val="Footer"/>
      <w:jc w:val="right"/>
    </w:pPr>
    <w:proofErr w:type="spellStart"/>
    <w:r>
      <w:t>Ver</w:t>
    </w:r>
    <w:proofErr w:type="spellEnd"/>
    <w:r>
      <w:t xml:space="preserve"> 2.5.17</w:t>
    </w:r>
  </w:p>
  <w:p w:rsidR="008007F3" w:rsidRDefault="0080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03E" w:rsidRDefault="00CF403E" w:rsidP="003867B0">
      <w:pPr>
        <w:spacing w:after="0" w:line="240" w:lineRule="auto"/>
      </w:pPr>
      <w:r>
        <w:separator/>
      </w:r>
    </w:p>
  </w:footnote>
  <w:footnote w:type="continuationSeparator" w:id="0">
    <w:p w:rsidR="00CF403E" w:rsidRDefault="00CF403E"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8007F3" w:rsidRDefault="008007F3">
        <w:pPr>
          <w:pStyle w:val="Header"/>
          <w:jc w:val="center"/>
        </w:pPr>
        <w:r>
          <w:fldChar w:fldCharType="begin"/>
        </w:r>
        <w:r>
          <w:instrText xml:space="preserve"> PAGE   \* MERGEFORMAT </w:instrText>
        </w:r>
        <w:r>
          <w:fldChar w:fldCharType="separate"/>
        </w:r>
        <w:r w:rsidR="00AD16D7">
          <w:rPr>
            <w:noProof/>
          </w:rPr>
          <w:t>10</w:t>
        </w:r>
        <w:r>
          <w:rPr>
            <w:noProof/>
          </w:rPr>
          <w:fldChar w:fldCharType="end"/>
        </w:r>
      </w:p>
    </w:sdtContent>
  </w:sdt>
  <w:p w:rsidR="008007F3" w:rsidRPr="006A3A45" w:rsidRDefault="008007F3">
    <w:pPr>
      <w:pStyle w:val="Header"/>
    </w:pPr>
  </w:p>
  <w:p w:rsidR="008007F3" w:rsidRDefault="008007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8007F3" w:rsidRDefault="008007F3">
        <w:pPr>
          <w:pStyle w:val="Header"/>
          <w:jc w:val="center"/>
        </w:pPr>
        <w:r>
          <w:fldChar w:fldCharType="begin"/>
        </w:r>
        <w:r>
          <w:instrText xml:space="preserve"> PAGE   \* MERGEFORMAT </w:instrText>
        </w:r>
        <w:r>
          <w:fldChar w:fldCharType="separate"/>
        </w:r>
        <w:r w:rsidR="00AD16D7">
          <w:rPr>
            <w:noProof/>
          </w:rPr>
          <w:t>1</w:t>
        </w:r>
        <w:r>
          <w:rPr>
            <w:noProof/>
          </w:rPr>
          <w:fldChar w:fldCharType="end"/>
        </w:r>
      </w:p>
    </w:sdtContent>
  </w:sdt>
  <w:p w:rsidR="008007F3" w:rsidRDefault="008007F3">
    <w:pPr>
      <w:pStyle w:val="Header"/>
    </w:pPr>
  </w:p>
  <w:p w:rsidR="008007F3" w:rsidRDefault="008007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C2A5C84"/>
    <w:multiLevelType w:val="multilevel"/>
    <w:tmpl w:val="31C0E774"/>
    <w:lvl w:ilvl="0">
      <w:start w:val="1"/>
      <w:numFmt w:val="decimal"/>
      <w:lvlText w:val="%1."/>
      <w:lvlJc w:val="left"/>
      <w:pPr>
        <w:ind w:left="1052" w:hanging="901"/>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jc w:val="left"/>
      </w:pPr>
      <w:rPr>
        <w:rFonts w:hint="default"/>
        <w:w w:val="100"/>
        <w:lang w:val="en-US" w:eastAsia="en-US" w:bidi="ar-SA"/>
      </w:rPr>
    </w:lvl>
    <w:lvl w:ilvl="2">
      <w:start w:val="1"/>
      <w:numFmt w:val="lowerLetter"/>
      <w:lvlText w:val="%3)"/>
      <w:lvlJc w:val="left"/>
      <w:pPr>
        <w:ind w:left="1501" w:hanging="901"/>
        <w:jc w:val="left"/>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95432D"/>
    <w:multiLevelType w:val="multilevel"/>
    <w:tmpl w:val="B61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C113A"/>
    <w:multiLevelType w:val="hybridMultilevel"/>
    <w:tmpl w:val="FF864152"/>
    <w:lvl w:ilvl="0" w:tplc="3342C10C">
      <w:start w:val="1"/>
      <w:numFmt w:val="lowerLetter"/>
      <w:lvlText w:val="(%1)"/>
      <w:lvlJc w:val="left"/>
      <w:pPr>
        <w:ind w:left="872" w:hanging="361"/>
        <w:jc w:val="left"/>
      </w:pPr>
      <w:rPr>
        <w:rFonts w:hint="default"/>
        <w:w w:val="100"/>
        <w:lang w:val="en-US" w:eastAsia="en-US" w:bidi="ar-SA"/>
      </w:rPr>
    </w:lvl>
    <w:lvl w:ilvl="1" w:tplc="62220C24">
      <w:numFmt w:val="bullet"/>
      <w:lvlText w:val="•"/>
      <w:lvlJc w:val="left"/>
      <w:pPr>
        <w:ind w:left="1842" w:hanging="361"/>
      </w:pPr>
      <w:rPr>
        <w:rFonts w:hint="default"/>
        <w:lang w:val="en-US" w:eastAsia="en-US" w:bidi="ar-SA"/>
      </w:rPr>
    </w:lvl>
    <w:lvl w:ilvl="2" w:tplc="17184A4A">
      <w:numFmt w:val="bullet"/>
      <w:lvlText w:val="•"/>
      <w:lvlJc w:val="left"/>
      <w:pPr>
        <w:ind w:left="2805" w:hanging="361"/>
      </w:pPr>
      <w:rPr>
        <w:rFonts w:hint="default"/>
        <w:lang w:val="en-US" w:eastAsia="en-US" w:bidi="ar-SA"/>
      </w:rPr>
    </w:lvl>
    <w:lvl w:ilvl="3" w:tplc="8A649CEC">
      <w:numFmt w:val="bullet"/>
      <w:lvlText w:val="•"/>
      <w:lvlJc w:val="left"/>
      <w:pPr>
        <w:ind w:left="3767" w:hanging="361"/>
      </w:pPr>
      <w:rPr>
        <w:rFonts w:hint="default"/>
        <w:lang w:val="en-US" w:eastAsia="en-US" w:bidi="ar-SA"/>
      </w:rPr>
    </w:lvl>
    <w:lvl w:ilvl="4" w:tplc="B99284D0">
      <w:numFmt w:val="bullet"/>
      <w:lvlText w:val="•"/>
      <w:lvlJc w:val="left"/>
      <w:pPr>
        <w:ind w:left="4730" w:hanging="361"/>
      </w:pPr>
      <w:rPr>
        <w:rFonts w:hint="default"/>
        <w:lang w:val="en-US" w:eastAsia="en-US" w:bidi="ar-SA"/>
      </w:rPr>
    </w:lvl>
    <w:lvl w:ilvl="5" w:tplc="BF72FA52">
      <w:numFmt w:val="bullet"/>
      <w:lvlText w:val="•"/>
      <w:lvlJc w:val="left"/>
      <w:pPr>
        <w:ind w:left="5693" w:hanging="361"/>
      </w:pPr>
      <w:rPr>
        <w:rFonts w:hint="default"/>
        <w:lang w:val="en-US" w:eastAsia="en-US" w:bidi="ar-SA"/>
      </w:rPr>
    </w:lvl>
    <w:lvl w:ilvl="6" w:tplc="AC7C9CDC">
      <w:numFmt w:val="bullet"/>
      <w:lvlText w:val="•"/>
      <w:lvlJc w:val="left"/>
      <w:pPr>
        <w:ind w:left="6655" w:hanging="361"/>
      </w:pPr>
      <w:rPr>
        <w:rFonts w:hint="default"/>
        <w:lang w:val="en-US" w:eastAsia="en-US" w:bidi="ar-SA"/>
      </w:rPr>
    </w:lvl>
    <w:lvl w:ilvl="7" w:tplc="2A10FDF4">
      <w:numFmt w:val="bullet"/>
      <w:lvlText w:val="•"/>
      <w:lvlJc w:val="left"/>
      <w:pPr>
        <w:ind w:left="7618" w:hanging="361"/>
      </w:pPr>
      <w:rPr>
        <w:rFonts w:hint="default"/>
        <w:lang w:val="en-US" w:eastAsia="en-US" w:bidi="ar-SA"/>
      </w:rPr>
    </w:lvl>
    <w:lvl w:ilvl="8" w:tplc="0B6C8A34">
      <w:numFmt w:val="bullet"/>
      <w:lvlText w:val="•"/>
      <w:lvlJc w:val="left"/>
      <w:pPr>
        <w:ind w:left="8581" w:hanging="361"/>
      </w:pPr>
      <w:rPr>
        <w:rFonts w:hint="default"/>
        <w:lang w:val="en-US" w:eastAsia="en-US" w:bidi="ar-SA"/>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A4A62"/>
    <w:multiLevelType w:val="hybridMultilevel"/>
    <w:tmpl w:val="A5F66B2A"/>
    <w:lvl w:ilvl="0" w:tplc="1BA4E6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63A14"/>
    <w:multiLevelType w:val="hybridMultilevel"/>
    <w:tmpl w:val="89922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E74F69"/>
    <w:multiLevelType w:val="hybridMultilevel"/>
    <w:tmpl w:val="6182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2" w15:restartNumberingAfterBreak="0">
    <w:nsid w:val="3AC0133A"/>
    <w:multiLevelType w:val="hybridMultilevel"/>
    <w:tmpl w:val="6C4E73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AF50497"/>
    <w:multiLevelType w:val="multilevel"/>
    <w:tmpl w:val="DC646BD0"/>
    <w:lvl w:ilvl="0">
      <w:start w:val="1"/>
      <w:numFmt w:val="decimal"/>
      <w:lvlText w:val="%1"/>
      <w:lvlJc w:val="left"/>
      <w:pPr>
        <w:ind w:left="872" w:hanging="721"/>
        <w:jc w:val="left"/>
      </w:pPr>
      <w:rPr>
        <w:rFonts w:hint="default"/>
        <w:lang w:val="en-US" w:eastAsia="en-US" w:bidi="ar-SA"/>
      </w:rPr>
    </w:lvl>
    <w:lvl w:ilvl="1">
      <w:start w:val="4"/>
      <w:numFmt w:val="decimal"/>
      <w:lvlText w:val="%1.%2"/>
      <w:lvlJc w:val="left"/>
      <w:pPr>
        <w:ind w:left="872" w:hanging="721"/>
        <w:jc w:val="left"/>
      </w:pPr>
      <w:rPr>
        <w:rFonts w:hint="default"/>
        <w:lang w:val="en-US" w:eastAsia="en-US" w:bidi="ar-SA"/>
      </w:rPr>
    </w:lvl>
    <w:lvl w:ilvl="2">
      <w:start w:val="1"/>
      <w:numFmt w:val="decimal"/>
      <w:lvlText w:val="%1.%2.%3"/>
      <w:lvlJc w:val="left"/>
      <w:pPr>
        <w:ind w:left="872" w:hanging="721"/>
        <w:jc w:val="left"/>
      </w:pPr>
      <w:rPr>
        <w:rFonts w:ascii="Arial MT" w:eastAsia="Arial MT" w:hAnsi="Arial MT" w:cs="Arial MT" w:hint="default"/>
        <w:w w:val="100"/>
        <w:sz w:val="22"/>
        <w:szCs w:val="22"/>
        <w:lang w:val="en-US" w:eastAsia="en-US" w:bidi="ar-SA"/>
      </w:rPr>
    </w:lvl>
    <w:lvl w:ilvl="3">
      <w:numFmt w:val="bullet"/>
      <w:lvlText w:val=""/>
      <w:lvlJc w:val="left"/>
      <w:pPr>
        <w:ind w:left="1232" w:hanging="360"/>
      </w:pPr>
      <w:rPr>
        <w:rFonts w:ascii="Symbol" w:eastAsia="Symbol" w:hAnsi="Symbol" w:cs="Symbol" w:hint="default"/>
        <w:w w:val="100"/>
        <w:sz w:val="22"/>
        <w:szCs w:val="22"/>
        <w:lang w:val="en-US" w:eastAsia="en-US" w:bidi="ar-SA"/>
      </w:rPr>
    </w:lvl>
    <w:lvl w:ilvl="4">
      <w:numFmt w:val="bullet"/>
      <w:lvlText w:val="o"/>
      <w:lvlJc w:val="left"/>
      <w:pPr>
        <w:ind w:left="1580" w:hanging="356"/>
      </w:pPr>
      <w:rPr>
        <w:rFonts w:ascii="Courier New" w:eastAsia="Courier New" w:hAnsi="Courier New" w:cs="Courier New" w:hint="default"/>
        <w:w w:val="100"/>
        <w:sz w:val="22"/>
        <w:szCs w:val="22"/>
        <w:lang w:val="en-US" w:eastAsia="en-US" w:bidi="ar-SA"/>
      </w:rPr>
    </w:lvl>
    <w:lvl w:ilvl="5">
      <w:numFmt w:val="bullet"/>
      <w:lvlText w:val="•"/>
      <w:lvlJc w:val="left"/>
      <w:pPr>
        <w:ind w:left="4927" w:hanging="356"/>
      </w:pPr>
      <w:rPr>
        <w:rFonts w:hint="default"/>
        <w:lang w:val="en-US" w:eastAsia="en-US" w:bidi="ar-SA"/>
      </w:rPr>
    </w:lvl>
    <w:lvl w:ilvl="6">
      <w:numFmt w:val="bullet"/>
      <w:lvlText w:val="•"/>
      <w:lvlJc w:val="left"/>
      <w:pPr>
        <w:ind w:left="6043" w:hanging="356"/>
      </w:pPr>
      <w:rPr>
        <w:rFonts w:hint="default"/>
        <w:lang w:val="en-US" w:eastAsia="en-US" w:bidi="ar-SA"/>
      </w:rPr>
    </w:lvl>
    <w:lvl w:ilvl="7">
      <w:numFmt w:val="bullet"/>
      <w:lvlText w:val="•"/>
      <w:lvlJc w:val="left"/>
      <w:pPr>
        <w:ind w:left="7159" w:hanging="356"/>
      </w:pPr>
      <w:rPr>
        <w:rFonts w:hint="default"/>
        <w:lang w:val="en-US" w:eastAsia="en-US" w:bidi="ar-SA"/>
      </w:rPr>
    </w:lvl>
    <w:lvl w:ilvl="8">
      <w:numFmt w:val="bullet"/>
      <w:lvlText w:val="•"/>
      <w:lvlJc w:val="left"/>
      <w:pPr>
        <w:ind w:left="8274" w:hanging="356"/>
      </w:pPr>
      <w:rPr>
        <w:rFonts w:hint="default"/>
        <w:lang w:val="en-US" w:eastAsia="en-US" w:bidi="ar-SA"/>
      </w:rPr>
    </w:lvl>
  </w:abstractNum>
  <w:abstractNum w:abstractNumId="24"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FD421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1A818D7"/>
    <w:multiLevelType w:val="multilevel"/>
    <w:tmpl w:val="6FCC6AC0"/>
    <w:lvl w:ilvl="0">
      <w:start w:val="8"/>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8" w15:restartNumberingAfterBreak="0">
    <w:nsid w:val="456B6D94"/>
    <w:multiLevelType w:val="multilevel"/>
    <w:tmpl w:val="31C0E774"/>
    <w:lvl w:ilvl="0">
      <w:start w:val="1"/>
      <w:numFmt w:val="decimal"/>
      <w:lvlText w:val="%1."/>
      <w:lvlJc w:val="left"/>
      <w:pPr>
        <w:ind w:left="1052" w:hanging="901"/>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jc w:val="left"/>
      </w:pPr>
      <w:rPr>
        <w:rFonts w:hint="default"/>
        <w:w w:val="100"/>
        <w:lang w:val="en-US" w:eastAsia="en-US" w:bidi="ar-SA"/>
      </w:rPr>
    </w:lvl>
    <w:lvl w:ilvl="2">
      <w:start w:val="1"/>
      <w:numFmt w:val="lowerLetter"/>
      <w:lvlText w:val="%3)"/>
      <w:lvlJc w:val="left"/>
      <w:pPr>
        <w:ind w:left="1501" w:hanging="901"/>
        <w:jc w:val="left"/>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29" w15:restartNumberingAfterBreak="0">
    <w:nsid w:val="45894F2E"/>
    <w:multiLevelType w:val="multilevel"/>
    <w:tmpl w:val="B49065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2" w15:restartNumberingAfterBreak="0">
    <w:nsid w:val="48CD2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1A86ECE"/>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B743DEF"/>
    <w:multiLevelType w:val="hybridMultilevel"/>
    <w:tmpl w:val="57605B42"/>
    <w:lvl w:ilvl="0" w:tplc="8C283D18">
      <w:start w:val="1"/>
      <w:numFmt w:val="lowerRoman"/>
      <w:lvlText w:val="%1)"/>
      <w:lvlJc w:val="left"/>
      <w:pPr>
        <w:ind w:left="1412" w:hanging="339"/>
        <w:jc w:val="left"/>
      </w:pPr>
      <w:rPr>
        <w:rFonts w:ascii="Arial MT" w:eastAsia="Arial MT" w:hAnsi="Arial MT" w:cs="Arial MT" w:hint="default"/>
        <w:spacing w:val="-2"/>
        <w:w w:val="100"/>
        <w:sz w:val="22"/>
        <w:szCs w:val="22"/>
        <w:lang w:val="en-US" w:eastAsia="en-US" w:bidi="ar-SA"/>
      </w:rPr>
    </w:lvl>
    <w:lvl w:ilvl="1" w:tplc="2AD6DC60">
      <w:start w:val="1"/>
      <w:numFmt w:val="lowerLetter"/>
      <w:lvlText w:val="(%2)"/>
      <w:lvlJc w:val="left"/>
      <w:pPr>
        <w:ind w:left="2132" w:hanging="540"/>
        <w:jc w:val="left"/>
      </w:pPr>
      <w:rPr>
        <w:rFonts w:ascii="Arial MT" w:eastAsia="Arial MT" w:hAnsi="Arial MT" w:cs="Arial MT" w:hint="default"/>
        <w:w w:val="100"/>
        <w:sz w:val="22"/>
        <w:szCs w:val="22"/>
        <w:lang w:val="en-US" w:eastAsia="en-US" w:bidi="ar-SA"/>
      </w:rPr>
    </w:lvl>
    <w:lvl w:ilvl="2" w:tplc="C89E0C20">
      <w:numFmt w:val="bullet"/>
      <w:lvlText w:val="•"/>
      <w:lvlJc w:val="left"/>
      <w:pPr>
        <w:ind w:left="3069" w:hanging="540"/>
      </w:pPr>
      <w:rPr>
        <w:rFonts w:hint="default"/>
        <w:lang w:val="en-US" w:eastAsia="en-US" w:bidi="ar-SA"/>
      </w:rPr>
    </w:lvl>
    <w:lvl w:ilvl="3" w:tplc="91B2E882">
      <w:numFmt w:val="bullet"/>
      <w:lvlText w:val="•"/>
      <w:lvlJc w:val="left"/>
      <w:pPr>
        <w:ind w:left="3999" w:hanging="540"/>
      </w:pPr>
      <w:rPr>
        <w:rFonts w:hint="default"/>
        <w:lang w:val="en-US" w:eastAsia="en-US" w:bidi="ar-SA"/>
      </w:rPr>
    </w:lvl>
    <w:lvl w:ilvl="4" w:tplc="665080DC">
      <w:numFmt w:val="bullet"/>
      <w:lvlText w:val="•"/>
      <w:lvlJc w:val="left"/>
      <w:pPr>
        <w:ind w:left="4928" w:hanging="540"/>
      </w:pPr>
      <w:rPr>
        <w:rFonts w:hint="default"/>
        <w:lang w:val="en-US" w:eastAsia="en-US" w:bidi="ar-SA"/>
      </w:rPr>
    </w:lvl>
    <w:lvl w:ilvl="5" w:tplc="1AFC7500">
      <w:numFmt w:val="bullet"/>
      <w:lvlText w:val="•"/>
      <w:lvlJc w:val="left"/>
      <w:pPr>
        <w:ind w:left="5858" w:hanging="540"/>
      </w:pPr>
      <w:rPr>
        <w:rFonts w:hint="default"/>
        <w:lang w:val="en-US" w:eastAsia="en-US" w:bidi="ar-SA"/>
      </w:rPr>
    </w:lvl>
    <w:lvl w:ilvl="6" w:tplc="E2E296A6">
      <w:numFmt w:val="bullet"/>
      <w:lvlText w:val="•"/>
      <w:lvlJc w:val="left"/>
      <w:pPr>
        <w:ind w:left="6788" w:hanging="540"/>
      </w:pPr>
      <w:rPr>
        <w:rFonts w:hint="default"/>
        <w:lang w:val="en-US" w:eastAsia="en-US" w:bidi="ar-SA"/>
      </w:rPr>
    </w:lvl>
    <w:lvl w:ilvl="7" w:tplc="ED6E2D30">
      <w:numFmt w:val="bullet"/>
      <w:lvlText w:val="•"/>
      <w:lvlJc w:val="left"/>
      <w:pPr>
        <w:ind w:left="7717" w:hanging="540"/>
      </w:pPr>
      <w:rPr>
        <w:rFonts w:hint="default"/>
        <w:lang w:val="en-US" w:eastAsia="en-US" w:bidi="ar-SA"/>
      </w:rPr>
    </w:lvl>
    <w:lvl w:ilvl="8" w:tplc="F56010C8">
      <w:numFmt w:val="bullet"/>
      <w:lvlText w:val="•"/>
      <w:lvlJc w:val="left"/>
      <w:pPr>
        <w:ind w:left="8647" w:hanging="540"/>
      </w:pPr>
      <w:rPr>
        <w:rFonts w:hint="default"/>
        <w:lang w:val="en-US" w:eastAsia="en-US" w:bidi="ar-SA"/>
      </w:rPr>
    </w:lvl>
  </w:abstractNum>
  <w:abstractNum w:abstractNumId="41" w15:restartNumberingAfterBreak="0">
    <w:nsid w:val="634D4C55"/>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40B3C9A"/>
    <w:multiLevelType w:val="multilevel"/>
    <w:tmpl w:val="31C0E774"/>
    <w:lvl w:ilvl="0">
      <w:start w:val="1"/>
      <w:numFmt w:val="decimal"/>
      <w:lvlText w:val="%1."/>
      <w:lvlJc w:val="left"/>
      <w:pPr>
        <w:ind w:left="1052" w:hanging="901"/>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jc w:val="left"/>
      </w:pPr>
      <w:rPr>
        <w:rFonts w:hint="default"/>
        <w:w w:val="100"/>
        <w:lang w:val="en-US" w:eastAsia="en-US" w:bidi="ar-SA"/>
      </w:rPr>
    </w:lvl>
    <w:lvl w:ilvl="2">
      <w:start w:val="1"/>
      <w:numFmt w:val="lowerLetter"/>
      <w:lvlText w:val="%3)"/>
      <w:lvlJc w:val="left"/>
      <w:pPr>
        <w:ind w:left="1501" w:hanging="901"/>
        <w:jc w:val="left"/>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4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0">
    <w:nsid w:val="662A2F6E"/>
    <w:multiLevelType w:val="hybridMultilevel"/>
    <w:tmpl w:val="B8B80D00"/>
    <w:lvl w:ilvl="0" w:tplc="3BBCE3F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B6E25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F142366"/>
    <w:multiLevelType w:val="multilevel"/>
    <w:tmpl w:val="4DA05D7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0" w15:restartNumberingAfterBreak="0">
    <w:nsid w:val="6F991FA2"/>
    <w:multiLevelType w:val="hybridMultilevel"/>
    <w:tmpl w:val="83421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2" w15:restartNumberingAfterBreak="0">
    <w:nsid w:val="713F4A66"/>
    <w:multiLevelType w:val="singleLevel"/>
    <w:tmpl w:val="EBB40606"/>
    <w:lvl w:ilvl="0">
      <w:start w:val="1"/>
      <w:numFmt w:val="decimal"/>
      <w:lvlText w:val="%1."/>
      <w:lvlJc w:val="left"/>
      <w:pPr>
        <w:tabs>
          <w:tab w:val="num" w:pos="720"/>
        </w:tabs>
        <w:ind w:left="720" w:hanging="720"/>
      </w:pPr>
      <w:rPr>
        <w:rFonts w:hint="default"/>
      </w:rPr>
    </w:lvl>
  </w:abstractNum>
  <w:abstractNum w:abstractNumId="5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5632FA2"/>
    <w:multiLevelType w:val="multilevel"/>
    <w:tmpl w:val="33CA4A02"/>
    <w:lvl w:ilvl="0">
      <w:start w:val="4"/>
      <w:numFmt w:val="decimal"/>
      <w:lvlText w:val="%1."/>
      <w:lvlJc w:val="left"/>
      <w:pPr>
        <w:tabs>
          <w:tab w:val="num" w:pos="720"/>
        </w:tabs>
        <w:ind w:left="720" w:hanging="360"/>
      </w:pPr>
      <w:rPr>
        <w:color w:val="000000"/>
      </w:r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CD48BD"/>
    <w:multiLevelType w:val="multilevel"/>
    <w:tmpl w:val="8A88EFCC"/>
    <w:lvl w:ilvl="0">
      <w:start w:val="2"/>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F6F1084"/>
    <w:multiLevelType w:val="hybridMultilevel"/>
    <w:tmpl w:val="4B2403D0"/>
    <w:lvl w:ilvl="0" w:tplc="9B4405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2"/>
  </w:num>
  <w:num w:numId="2">
    <w:abstractNumId w:val="35"/>
  </w:num>
  <w:num w:numId="3">
    <w:abstractNumId w:val="0"/>
  </w:num>
  <w:num w:numId="4">
    <w:abstractNumId w:val="11"/>
  </w:num>
  <w:num w:numId="5">
    <w:abstractNumId w:val="48"/>
  </w:num>
  <w:num w:numId="6">
    <w:abstractNumId w:val="4"/>
  </w:num>
  <w:num w:numId="7">
    <w:abstractNumId w:val="34"/>
  </w:num>
  <w:num w:numId="8">
    <w:abstractNumId w:val="8"/>
  </w:num>
  <w:num w:numId="9">
    <w:abstractNumId w:val="18"/>
  </w:num>
  <w:num w:numId="10">
    <w:abstractNumId w:val="39"/>
  </w:num>
  <w:num w:numId="11">
    <w:abstractNumId w:val="24"/>
  </w:num>
  <w:num w:numId="12">
    <w:abstractNumId w:val="9"/>
  </w:num>
  <w:num w:numId="13">
    <w:abstractNumId w:val="12"/>
  </w:num>
  <w:num w:numId="14">
    <w:abstractNumId w:val="26"/>
  </w:num>
  <w:num w:numId="15">
    <w:abstractNumId w:val="44"/>
  </w:num>
  <w:num w:numId="16">
    <w:abstractNumId w:val="53"/>
  </w:num>
  <w:num w:numId="17">
    <w:abstractNumId w:val="31"/>
  </w:num>
  <w:num w:numId="18">
    <w:abstractNumId w:val="5"/>
  </w:num>
  <w:num w:numId="19">
    <w:abstractNumId w:val="42"/>
  </w:num>
  <w:num w:numId="20">
    <w:abstractNumId w:val="14"/>
  </w:num>
  <w:num w:numId="21">
    <w:abstractNumId w:val="51"/>
  </w:num>
  <w:num w:numId="22">
    <w:abstractNumId w:val="19"/>
  </w:num>
  <w:num w:numId="23">
    <w:abstractNumId w:val="47"/>
  </w:num>
  <w:num w:numId="24">
    <w:abstractNumId w:val="59"/>
  </w:num>
  <w:num w:numId="25">
    <w:abstractNumId w:val="52"/>
  </w:num>
  <w:num w:numId="26">
    <w:abstractNumId w:val="2"/>
  </w:num>
  <w:num w:numId="27">
    <w:abstractNumId w:val="21"/>
  </w:num>
  <w:num w:numId="28">
    <w:abstractNumId w:val="33"/>
  </w:num>
  <w:num w:numId="29">
    <w:abstractNumId w:val="45"/>
  </w:num>
  <w:num w:numId="30">
    <w:abstractNumId w:val="57"/>
  </w:num>
  <w:num w:numId="31">
    <w:abstractNumId w:val="58"/>
  </w:num>
  <w:num w:numId="32">
    <w:abstractNumId w:val="10"/>
  </w:num>
  <w:num w:numId="33">
    <w:abstractNumId w:val="5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
  </w:num>
  <w:num w:numId="38">
    <w:abstractNumId w:val="55"/>
  </w:num>
  <w:num w:numId="39">
    <w:abstractNumId w:val="20"/>
  </w:num>
  <w:num w:numId="40">
    <w:abstractNumId w:val="36"/>
  </w:num>
  <w:num w:numId="41">
    <w:abstractNumId w:val="15"/>
  </w:num>
  <w:num w:numId="42">
    <w:abstractNumId w:val="17"/>
  </w:num>
  <w:num w:numId="43">
    <w:abstractNumId w:val="38"/>
  </w:num>
  <w:num w:numId="44">
    <w:abstractNumId w:val="37"/>
  </w:num>
  <w:num w:numId="45">
    <w:abstractNumId w:val="30"/>
  </w:num>
  <w:num w:numId="46">
    <w:abstractNumId w:val="46"/>
  </w:num>
  <w:num w:numId="47">
    <w:abstractNumId w:val="29"/>
  </w:num>
  <w:num w:numId="48">
    <w:abstractNumId w:val="6"/>
  </w:num>
  <w:num w:numId="49">
    <w:abstractNumId w:val="41"/>
  </w:num>
  <w:num w:numId="50">
    <w:abstractNumId w:val="27"/>
  </w:num>
  <w:num w:numId="51">
    <w:abstractNumId w:val="22"/>
  </w:num>
  <w:num w:numId="52">
    <w:abstractNumId w:val="50"/>
  </w:num>
  <w:num w:numId="53">
    <w:abstractNumId w:val="16"/>
  </w:num>
  <w:num w:numId="54">
    <w:abstractNumId w:val="13"/>
  </w:num>
  <w:num w:numId="55">
    <w:abstractNumId w:val="40"/>
  </w:num>
  <w:num w:numId="56">
    <w:abstractNumId w:val="7"/>
  </w:num>
  <w:num w:numId="57">
    <w:abstractNumId w:val="23"/>
  </w:num>
  <w:num w:numId="58">
    <w:abstractNumId w:val="3"/>
  </w:num>
  <w:num w:numId="59">
    <w:abstractNumId w:val="43"/>
  </w:num>
  <w:num w:numId="60">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6CCD"/>
    <w:rsid w:val="000226DC"/>
    <w:rsid w:val="000233A6"/>
    <w:rsid w:val="000411A8"/>
    <w:rsid w:val="0004610B"/>
    <w:rsid w:val="000651AC"/>
    <w:rsid w:val="00065770"/>
    <w:rsid w:val="00070860"/>
    <w:rsid w:val="0007243D"/>
    <w:rsid w:val="00092028"/>
    <w:rsid w:val="000B4AB9"/>
    <w:rsid w:val="000C4302"/>
    <w:rsid w:val="000C63A1"/>
    <w:rsid w:val="000D0998"/>
    <w:rsid w:val="000D6256"/>
    <w:rsid w:val="000E680F"/>
    <w:rsid w:val="000F6BFC"/>
    <w:rsid w:val="0010092F"/>
    <w:rsid w:val="00111406"/>
    <w:rsid w:val="0011721B"/>
    <w:rsid w:val="0013040F"/>
    <w:rsid w:val="00130BCB"/>
    <w:rsid w:val="00172901"/>
    <w:rsid w:val="00177A7A"/>
    <w:rsid w:val="001833A0"/>
    <w:rsid w:val="001A2002"/>
    <w:rsid w:val="001B1385"/>
    <w:rsid w:val="001D4CE0"/>
    <w:rsid w:val="001D5239"/>
    <w:rsid w:val="001E441F"/>
    <w:rsid w:val="00200347"/>
    <w:rsid w:val="002018AD"/>
    <w:rsid w:val="00220EB5"/>
    <w:rsid w:val="00223E0E"/>
    <w:rsid w:val="00226B34"/>
    <w:rsid w:val="002523A6"/>
    <w:rsid w:val="00257F31"/>
    <w:rsid w:val="00261270"/>
    <w:rsid w:val="002A7E7E"/>
    <w:rsid w:val="002B44C6"/>
    <w:rsid w:val="002D0BC9"/>
    <w:rsid w:val="002D10F9"/>
    <w:rsid w:val="002E1BD6"/>
    <w:rsid w:val="002E4A26"/>
    <w:rsid w:val="002E5DCE"/>
    <w:rsid w:val="002E75A7"/>
    <w:rsid w:val="002F493D"/>
    <w:rsid w:val="0030131F"/>
    <w:rsid w:val="00306B45"/>
    <w:rsid w:val="00307CA5"/>
    <w:rsid w:val="00323ADD"/>
    <w:rsid w:val="00325757"/>
    <w:rsid w:val="00326216"/>
    <w:rsid w:val="0035634E"/>
    <w:rsid w:val="00362612"/>
    <w:rsid w:val="003643F1"/>
    <w:rsid w:val="00377C92"/>
    <w:rsid w:val="00383DDB"/>
    <w:rsid w:val="00385370"/>
    <w:rsid w:val="003867B0"/>
    <w:rsid w:val="003976A5"/>
    <w:rsid w:val="003B2E56"/>
    <w:rsid w:val="003D34C3"/>
    <w:rsid w:val="003D48A6"/>
    <w:rsid w:val="003E392E"/>
    <w:rsid w:val="003E79A6"/>
    <w:rsid w:val="003F4070"/>
    <w:rsid w:val="003F5DF3"/>
    <w:rsid w:val="00403374"/>
    <w:rsid w:val="00431F3F"/>
    <w:rsid w:val="0043215D"/>
    <w:rsid w:val="004349EA"/>
    <w:rsid w:val="00473844"/>
    <w:rsid w:val="004801B9"/>
    <w:rsid w:val="00493E7B"/>
    <w:rsid w:val="00493F06"/>
    <w:rsid w:val="004A29C7"/>
    <w:rsid w:val="004E14B6"/>
    <w:rsid w:val="004F19D0"/>
    <w:rsid w:val="00522162"/>
    <w:rsid w:val="0052445C"/>
    <w:rsid w:val="00552A57"/>
    <w:rsid w:val="005544B6"/>
    <w:rsid w:val="005B1BAA"/>
    <w:rsid w:val="005B5383"/>
    <w:rsid w:val="005B5F63"/>
    <w:rsid w:val="0061056B"/>
    <w:rsid w:val="00617573"/>
    <w:rsid w:val="00622D3F"/>
    <w:rsid w:val="00627552"/>
    <w:rsid w:val="00646491"/>
    <w:rsid w:val="00665139"/>
    <w:rsid w:val="006A0ECE"/>
    <w:rsid w:val="006A3A45"/>
    <w:rsid w:val="006A6706"/>
    <w:rsid w:val="006B3181"/>
    <w:rsid w:val="006C1B11"/>
    <w:rsid w:val="006C2DC6"/>
    <w:rsid w:val="006E7F4E"/>
    <w:rsid w:val="006F368E"/>
    <w:rsid w:val="00713803"/>
    <w:rsid w:val="00731CBB"/>
    <w:rsid w:val="00743E2A"/>
    <w:rsid w:val="0078580D"/>
    <w:rsid w:val="00785A28"/>
    <w:rsid w:val="00787C0A"/>
    <w:rsid w:val="0079656C"/>
    <w:rsid w:val="007A0D04"/>
    <w:rsid w:val="007A5F8D"/>
    <w:rsid w:val="007B7D30"/>
    <w:rsid w:val="007C363D"/>
    <w:rsid w:val="007D4F5D"/>
    <w:rsid w:val="007D5BB8"/>
    <w:rsid w:val="007F4784"/>
    <w:rsid w:val="008007F3"/>
    <w:rsid w:val="0081704D"/>
    <w:rsid w:val="00824EDC"/>
    <w:rsid w:val="0083582F"/>
    <w:rsid w:val="00837A24"/>
    <w:rsid w:val="00837D5D"/>
    <w:rsid w:val="00846478"/>
    <w:rsid w:val="00870272"/>
    <w:rsid w:val="0087522E"/>
    <w:rsid w:val="008A2831"/>
    <w:rsid w:val="008A7284"/>
    <w:rsid w:val="008C6243"/>
    <w:rsid w:val="008E2DCD"/>
    <w:rsid w:val="008E2EE6"/>
    <w:rsid w:val="008E5EB4"/>
    <w:rsid w:val="009215E0"/>
    <w:rsid w:val="00930949"/>
    <w:rsid w:val="009317A4"/>
    <w:rsid w:val="009402AA"/>
    <w:rsid w:val="00945B42"/>
    <w:rsid w:val="00975AD7"/>
    <w:rsid w:val="00990769"/>
    <w:rsid w:val="009C51F4"/>
    <w:rsid w:val="009F58E6"/>
    <w:rsid w:val="00A03B23"/>
    <w:rsid w:val="00A16D2B"/>
    <w:rsid w:val="00A23365"/>
    <w:rsid w:val="00A26652"/>
    <w:rsid w:val="00A32003"/>
    <w:rsid w:val="00A4472B"/>
    <w:rsid w:val="00A56E1F"/>
    <w:rsid w:val="00A67E06"/>
    <w:rsid w:val="00A80F15"/>
    <w:rsid w:val="00A93084"/>
    <w:rsid w:val="00AA4E1E"/>
    <w:rsid w:val="00AB0E0D"/>
    <w:rsid w:val="00AD16D7"/>
    <w:rsid w:val="00AD2861"/>
    <w:rsid w:val="00AE16B5"/>
    <w:rsid w:val="00AF51FA"/>
    <w:rsid w:val="00B06214"/>
    <w:rsid w:val="00B0788B"/>
    <w:rsid w:val="00B10794"/>
    <w:rsid w:val="00B31787"/>
    <w:rsid w:val="00B32790"/>
    <w:rsid w:val="00B3417F"/>
    <w:rsid w:val="00B37034"/>
    <w:rsid w:val="00B51C7A"/>
    <w:rsid w:val="00B5378A"/>
    <w:rsid w:val="00B55754"/>
    <w:rsid w:val="00B81BEB"/>
    <w:rsid w:val="00B8779B"/>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04E2D"/>
    <w:rsid w:val="00C25885"/>
    <w:rsid w:val="00C34909"/>
    <w:rsid w:val="00C56631"/>
    <w:rsid w:val="00C675B1"/>
    <w:rsid w:val="00C72610"/>
    <w:rsid w:val="00C74CEB"/>
    <w:rsid w:val="00C82738"/>
    <w:rsid w:val="00C82CE3"/>
    <w:rsid w:val="00C864B8"/>
    <w:rsid w:val="00CE4195"/>
    <w:rsid w:val="00CF0162"/>
    <w:rsid w:val="00CF403E"/>
    <w:rsid w:val="00D13A6A"/>
    <w:rsid w:val="00D177E9"/>
    <w:rsid w:val="00D20E44"/>
    <w:rsid w:val="00D44311"/>
    <w:rsid w:val="00D5065C"/>
    <w:rsid w:val="00D93680"/>
    <w:rsid w:val="00D958D7"/>
    <w:rsid w:val="00DB4FB1"/>
    <w:rsid w:val="00DC39B7"/>
    <w:rsid w:val="00DD796C"/>
    <w:rsid w:val="00DF275A"/>
    <w:rsid w:val="00E300B4"/>
    <w:rsid w:val="00E51B73"/>
    <w:rsid w:val="00E67025"/>
    <w:rsid w:val="00E7486C"/>
    <w:rsid w:val="00E93F65"/>
    <w:rsid w:val="00E97DFF"/>
    <w:rsid w:val="00EA7CEF"/>
    <w:rsid w:val="00ED2C93"/>
    <w:rsid w:val="00EF254D"/>
    <w:rsid w:val="00EF30A0"/>
    <w:rsid w:val="00F0472B"/>
    <w:rsid w:val="00F05F09"/>
    <w:rsid w:val="00F117A2"/>
    <w:rsid w:val="00F15DA7"/>
    <w:rsid w:val="00F23E95"/>
    <w:rsid w:val="00F241FF"/>
    <w:rsid w:val="00F3436A"/>
    <w:rsid w:val="00F4430C"/>
    <w:rsid w:val="00F52DA3"/>
    <w:rsid w:val="00F560EE"/>
    <w:rsid w:val="00F57D6D"/>
    <w:rsid w:val="00F65D6D"/>
    <w:rsid w:val="00F80AC4"/>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5804DE46"/>
  <w15:docId w15:val="{21466547-79C4-48E1-B182-65134E92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uiPriority w:val="1"/>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uiPriority w:val="99"/>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1"/>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5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uiPriority w:val="1"/>
    <w:qFormat/>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link w:val="NoSpacingChar"/>
    <w:uiPriority w:val="1"/>
    <w:qFormat/>
    <w:rsid w:val="00787C0A"/>
    <w:pPr>
      <w:spacing w:after="0" w:line="240" w:lineRule="auto"/>
    </w:pPr>
    <w:rPr>
      <w:rFonts w:eastAsiaTheme="minorEastAsia"/>
      <w:lang w:val="en-US"/>
    </w:rPr>
  </w:style>
  <w:style w:type="table" w:customStyle="1" w:styleId="TableGrid2">
    <w:name w:val="Table Grid2"/>
    <w:basedOn w:val="TableNormal"/>
    <w:next w:val="TableGrid"/>
    <w:uiPriority w:val="59"/>
    <w:rsid w:val="00E7486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F0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52DA3"/>
    <w:rPr>
      <w:rFonts w:eastAsiaTheme="minorEastAsia"/>
      <w:lang w:val="en-US"/>
    </w:rPr>
  </w:style>
  <w:style w:type="table" w:customStyle="1" w:styleId="TableGrid4">
    <w:name w:val="Table Grid4"/>
    <w:basedOn w:val="TableNormal"/>
    <w:next w:val="TableGrid"/>
    <w:uiPriority w:val="59"/>
    <w:rsid w:val="008007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07F3"/>
    <w:pPr>
      <w:widowControl w:val="0"/>
      <w:autoSpaceDE w:val="0"/>
      <w:autoSpaceDN w:val="0"/>
      <w:spacing w:before="30"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s://secure.csd.gov.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86A9F126F81D4C88ACD1D09F591D5257"/>
        <w:category>
          <w:name w:val="General"/>
          <w:gallery w:val="placeholder"/>
        </w:category>
        <w:types>
          <w:type w:val="bbPlcHdr"/>
        </w:types>
        <w:behaviors>
          <w:behavior w:val="content"/>
        </w:behaviors>
        <w:guid w:val="{D6E7E7B0-851F-496A-B7FD-0CFE74A578AB}"/>
      </w:docPartPr>
      <w:docPartBody>
        <w:p w:rsidR="004D25A6" w:rsidRDefault="00341F47" w:rsidP="00341F47">
          <w:pPr>
            <w:pStyle w:val="86A9F126F81D4C88ACD1D09F591D5257"/>
          </w:pPr>
          <w:r>
            <w:rPr>
              <w:rStyle w:val="PlaceholderText"/>
              <w:rFonts w:ascii="Arial" w:hAnsi="Arial" w:cs="Arial"/>
            </w:rPr>
            <w:t>Bid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16CF4"/>
    <w:rsid w:val="000C0792"/>
    <w:rsid w:val="000E4012"/>
    <w:rsid w:val="001A64BC"/>
    <w:rsid w:val="001B4AD3"/>
    <w:rsid w:val="001F351C"/>
    <w:rsid w:val="00226F15"/>
    <w:rsid w:val="0024289B"/>
    <w:rsid w:val="002560FF"/>
    <w:rsid w:val="002D07B3"/>
    <w:rsid w:val="0031125D"/>
    <w:rsid w:val="00341F47"/>
    <w:rsid w:val="00357204"/>
    <w:rsid w:val="0045373B"/>
    <w:rsid w:val="0047139A"/>
    <w:rsid w:val="00477275"/>
    <w:rsid w:val="00484609"/>
    <w:rsid w:val="004D25A6"/>
    <w:rsid w:val="0054501F"/>
    <w:rsid w:val="005C7CC7"/>
    <w:rsid w:val="005D0F90"/>
    <w:rsid w:val="00740D04"/>
    <w:rsid w:val="007660E9"/>
    <w:rsid w:val="007C69CE"/>
    <w:rsid w:val="00802C77"/>
    <w:rsid w:val="00824D8C"/>
    <w:rsid w:val="00843D17"/>
    <w:rsid w:val="008650D1"/>
    <w:rsid w:val="00871C72"/>
    <w:rsid w:val="008C59D8"/>
    <w:rsid w:val="00985E2E"/>
    <w:rsid w:val="00A63582"/>
    <w:rsid w:val="00AA1199"/>
    <w:rsid w:val="00AF4F0D"/>
    <w:rsid w:val="00C51286"/>
    <w:rsid w:val="00C8360A"/>
    <w:rsid w:val="00CA3D63"/>
    <w:rsid w:val="00CE2F69"/>
    <w:rsid w:val="00D53958"/>
    <w:rsid w:val="00D8187B"/>
    <w:rsid w:val="00D942C3"/>
    <w:rsid w:val="00DB5650"/>
    <w:rsid w:val="00DB5F90"/>
    <w:rsid w:val="00DD5D63"/>
    <w:rsid w:val="00E2659E"/>
    <w:rsid w:val="00E30336"/>
    <w:rsid w:val="00E924D0"/>
    <w:rsid w:val="00EA0D2F"/>
    <w:rsid w:val="00F10FDA"/>
    <w:rsid w:val="00F21952"/>
    <w:rsid w:val="00F54FB4"/>
    <w:rsid w:val="00F841C5"/>
    <w:rsid w:val="00FA76DA"/>
    <w:rsid w:val="00FE4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6564-2985-4372-A7CA-B758515F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11320</Words>
  <Characters>64525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7</cp:revision>
  <cp:lastPrinted>2023-02-06T07:58:00Z</cp:lastPrinted>
  <dcterms:created xsi:type="dcterms:W3CDTF">2023-07-26T07:28:00Z</dcterms:created>
  <dcterms:modified xsi:type="dcterms:W3CDTF">2023-10-30T13:07:00Z</dcterms:modified>
</cp:coreProperties>
</file>