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C6AFA" w14:textId="797709C4" w:rsidR="00910780" w:rsidRPr="00FC3147" w:rsidRDefault="00FC3147" w:rsidP="00572725">
      <w:pPr>
        <w:tabs>
          <w:tab w:val="left" w:pos="3060"/>
        </w:tabs>
        <w:sectPr w:rsidR="00910780" w:rsidRPr="00FC3147" w:rsidSect="00910780">
          <w:headerReference w:type="even" r:id="rId8"/>
          <w:headerReference w:type="default" r:id="rId9"/>
          <w:headerReference w:type="first" r:id="rId10"/>
          <w:pgSz w:w="11906" w:h="16838"/>
          <w:pgMar w:top="3150" w:right="1440" w:bottom="1440" w:left="1440" w:header="708" w:footer="708" w:gutter="0"/>
          <w:cols w:space="708"/>
          <w:docGrid w:linePitch="360"/>
        </w:sectPr>
      </w:pPr>
      <w:r w:rsidRPr="00572725">
        <w:rPr>
          <w:rFonts w:ascii="Arial" w:hAnsi="Arial" w:cs="Arial"/>
        </w:rPr>
        <w:tab/>
      </w:r>
    </w:p>
    <w:p w14:paraId="6F20182F" w14:textId="1117D7D8" w:rsidR="00774294" w:rsidRPr="00774294" w:rsidRDefault="00572725" w:rsidP="00DB2B58">
      <w:pPr>
        <w:tabs>
          <w:tab w:val="left" w:pos="3495"/>
        </w:tabs>
        <w:jc w:val="center"/>
      </w:pPr>
      <w:r w:rsidRPr="007532E6">
        <w:rPr>
          <w:rFonts w:ascii="Meiryo" w:eastAsia="Meiryo" w:hAnsi="Meiryo" w:cs="Meiryo"/>
          <w:noProof/>
          <w:sz w:val="16"/>
          <w:szCs w:val="16"/>
          <w:lang w:val="en-US"/>
        </w:rPr>
        <w:lastRenderedPageBreak/>
        <w:drawing>
          <wp:inline distT="0" distB="0" distL="0" distR="0" wp14:anchorId="6A3EDB10" wp14:editId="14B33636">
            <wp:extent cx="1905000" cy="933450"/>
            <wp:effectExtent l="0" t="0" r="0" b="0"/>
            <wp:docPr id="1" name="Picture 1" descr="C:\Users\nmadikizela\AppData\Local\Microsoft\Windows\Temporary Internet Files\Low\Content.IE5\H87CNHTJ\PSJ_Logo_(cmy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adikizela\AppData\Local\Microsoft\Windows\Temporary Internet Files\Low\Content.IE5\H87CNHTJ\PSJ_Logo_(cmyk)[1].jpg"/>
                    <pic:cNvPicPr>
                      <a:picLocks noChangeAspect="1" noChangeArrowheads="1"/>
                    </pic:cNvPicPr>
                  </pic:nvPicPr>
                  <pic:blipFill>
                    <a:blip r:embed="rId11"/>
                    <a:srcRect/>
                    <a:stretch>
                      <a:fillRect/>
                    </a:stretch>
                  </pic:blipFill>
                  <pic:spPr bwMode="auto">
                    <a:xfrm>
                      <a:off x="0" y="0"/>
                      <a:ext cx="1920736" cy="941161"/>
                    </a:xfrm>
                    <a:prstGeom prst="rect">
                      <a:avLst/>
                    </a:prstGeom>
                    <a:noFill/>
                    <a:ln w="9525">
                      <a:noFill/>
                      <a:miter lim="800000"/>
                      <a:headEnd/>
                      <a:tailEnd/>
                    </a:ln>
                  </pic:spPr>
                </pic:pic>
              </a:graphicData>
            </a:graphic>
          </wp:inline>
        </w:drawing>
      </w:r>
    </w:p>
    <w:p w14:paraId="4210CDCB" w14:textId="5C6551C8" w:rsidR="00D055ED" w:rsidRPr="00442C72" w:rsidRDefault="00E63114" w:rsidP="00442C72">
      <w:pPr>
        <w:jc w:val="center"/>
        <w:rPr>
          <w:rFonts w:ascii="Arial" w:hAnsi="Arial" w:cs="Arial"/>
          <w:b/>
        </w:rPr>
      </w:pPr>
      <w:r>
        <w:rPr>
          <w:rFonts w:ascii="Arial" w:hAnsi="Arial" w:cs="Arial"/>
          <w:b/>
          <w:bCs/>
        </w:rPr>
        <w:t xml:space="preserve">RE - </w:t>
      </w:r>
      <w:r w:rsidR="00DB2B58" w:rsidRPr="00DB2B58">
        <w:rPr>
          <w:rFonts w:ascii="Arial" w:hAnsi="Arial" w:cs="Arial"/>
          <w:b/>
          <w:bCs/>
        </w:rPr>
        <w:t>INVITATION</w:t>
      </w:r>
      <w:r w:rsidR="00CE073D">
        <w:rPr>
          <w:rFonts w:ascii="Arial" w:hAnsi="Arial" w:cs="Arial"/>
          <w:b/>
          <w:bCs/>
        </w:rPr>
        <w:t xml:space="preserve"> TO BID FOR </w:t>
      </w:r>
      <w:r w:rsidR="001A35B5">
        <w:rPr>
          <w:rFonts w:ascii="Arial" w:hAnsi="Arial" w:cs="Arial"/>
          <w:b/>
        </w:rPr>
        <w:t xml:space="preserve">THE FOLLOWING </w:t>
      </w:r>
      <w:r w:rsidR="004C54FA">
        <w:rPr>
          <w:rFonts w:ascii="Arial" w:hAnsi="Arial" w:cs="Arial"/>
          <w:b/>
        </w:rPr>
        <w:t xml:space="preserve">DIFFERENT </w:t>
      </w:r>
      <w:r w:rsidR="001A35B5">
        <w:rPr>
          <w:rFonts w:ascii="Arial" w:hAnsi="Arial" w:cs="Arial"/>
          <w:b/>
        </w:rPr>
        <w:t>PROJECTS</w:t>
      </w:r>
    </w:p>
    <w:tbl>
      <w:tblPr>
        <w:tblW w:w="10632" w:type="dxa"/>
        <w:tblInd w:w="-71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27"/>
        <w:gridCol w:w="3969"/>
        <w:gridCol w:w="992"/>
        <w:gridCol w:w="1843"/>
        <w:gridCol w:w="1701"/>
      </w:tblGrid>
      <w:tr w:rsidR="00E14B73" w:rsidRPr="00586468" w14:paraId="6F37FC41" w14:textId="77777777" w:rsidTr="00586468">
        <w:trPr>
          <w:trHeight w:val="703"/>
        </w:trPr>
        <w:tc>
          <w:tcPr>
            <w:tcW w:w="2127" w:type="dxa"/>
            <w:tcBorders>
              <w:top w:val="single" w:sz="4" w:space="0" w:color="auto"/>
              <w:left w:val="single" w:sz="4" w:space="0" w:color="auto"/>
              <w:bottom w:val="single" w:sz="4" w:space="0" w:color="auto"/>
              <w:right w:val="single" w:sz="4" w:space="0" w:color="auto"/>
            </w:tcBorders>
            <w:hideMark/>
          </w:tcPr>
          <w:p w14:paraId="1839D1BF" w14:textId="77777777" w:rsidR="00E14B73" w:rsidRPr="00586468" w:rsidRDefault="00E14B73" w:rsidP="00E14B73">
            <w:pPr>
              <w:spacing w:after="0" w:line="240" w:lineRule="auto"/>
              <w:jc w:val="center"/>
              <w:rPr>
                <w:rFonts w:ascii="Arial" w:eastAsia="Times New Roman" w:hAnsi="Arial" w:cs="Arial"/>
                <w:b/>
                <w:sz w:val="20"/>
                <w:szCs w:val="20"/>
              </w:rPr>
            </w:pPr>
            <w:bookmarkStart w:id="0" w:name="_Hlk135127607"/>
            <w:r w:rsidRPr="00586468">
              <w:rPr>
                <w:rFonts w:ascii="Arial" w:eastAsia="Times New Roman" w:hAnsi="Arial" w:cs="Arial"/>
                <w:b/>
                <w:sz w:val="20"/>
                <w:szCs w:val="20"/>
              </w:rPr>
              <w:t>Bid Number</w:t>
            </w:r>
          </w:p>
          <w:p w14:paraId="7D304794" w14:textId="77777777" w:rsidR="00E14B73" w:rsidRPr="00586468" w:rsidRDefault="00E14B73" w:rsidP="00E14B73">
            <w:pPr>
              <w:spacing w:after="0" w:line="240" w:lineRule="auto"/>
              <w:jc w:val="center"/>
              <w:rPr>
                <w:rFonts w:ascii="Arial" w:eastAsia="Times New Roman" w:hAnsi="Arial" w:cs="Arial"/>
                <w:b/>
                <w:sz w:val="20"/>
                <w:szCs w:val="20"/>
              </w:rPr>
            </w:pPr>
          </w:p>
          <w:p w14:paraId="4036E5A3" w14:textId="77777777" w:rsidR="00E14B73" w:rsidRPr="00586468" w:rsidRDefault="00E14B73" w:rsidP="00E14B73">
            <w:pPr>
              <w:spacing w:after="0" w:line="240" w:lineRule="auto"/>
              <w:jc w:val="center"/>
              <w:rPr>
                <w:rFonts w:ascii="Arial" w:eastAsia="Times New Roman" w:hAnsi="Arial" w:cs="Arial"/>
                <w:b/>
                <w:sz w:val="20"/>
                <w:szCs w:val="20"/>
              </w:rPr>
            </w:pPr>
          </w:p>
        </w:tc>
        <w:tc>
          <w:tcPr>
            <w:tcW w:w="3969" w:type="dxa"/>
            <w:tcBorders>
              <w:top w:val="single" w:sz="4" w:space="0" w:color="auto"/>
              <w:left w:val="single" w:sz="4" w:space="0" w:color="auto"/>
              <w:bottom w:val="single" w:sz="4" w:space="0" w:color="auto"/>
              <w:right w:val="single" w:sz="4" w:space="0" w:color="auto"/>
            </w:tcBorders>
          </w:tcPr>
          <w:p w14:paraId="15147536" w14:textId="77777777" w:rsidR="00E14B73" w:rsidRPr="00586468" w:rsidRDefault="00E14B73" w:rsidP="00E14B73">
            <w:pPr>
              <w:spacing w:after="0" w:line="240" w:lineRule="auto"/>
              <w:rPr>
                <w:rFonts w:ascii="Arial" w:eastAsia="Times New Roman" w:hAnsi="Arial" w:cs="Arial"/>
                <w:b/>
                <w:sz w:val="20"/>
                <w:szCs w:val="20"/>
              </w:rPr>
            </w:pPr>
            <w:r w:rsidRPr="00586468">
              <w:rPr>
                <w:rFonts w:ascii="Arial" w:eastAsia="Times New Roman" w:hAnsi="Arial" w:cs="Arial"/>
                <w:b/>
                <w:sz w:val="20"/>
                <w:szCs w:val="20"/>
              </w:rPr>
              <w:t xml:space="preserve">Project Name </w:t>
            </w:r>
          </w:p>
        </w:tc>
        <w:tc>
          <w:tcPr>
            <w:tcW w:w="992" w:type="dxa"/>
            <w:tcBorders>
              <w:top w:val="single" w:sz="4" w:space="0" w:color="auto"/>
              <w:left w:val="single" w:sz="4" w:space="0" w:color="auto"/>
              <w:bottom w:val="single" w:sz="4" w:space="0" w:color="auto"/>
              <w:right w:val="single" w:sz="4" w:space="0" w:color="auto"/>
            </w:tcBorders>
          </w:tcPr>
          <w:p w14:paraId="4CE147AC" w14:textId="77777777" w:rsidR="00E14B73" w:rsidRPr="00586468" w:rsidRDefault="00E14B73" w:rsidP="00E14B73">
            <w:pPr>
              <w:spacing w:after="0" w:line="240" w:lineRule="auto"/>
              <w:rPr>
                <w:rFonts w:ascii="Arial" w:eastAsia="Times New Roman" w:hAnsi="Arial" w:cs="Arial"/>
                <w:b/>
                <w:sz w:val="20"/>
                <w:szCs w:val="20"/>
              </w:rPr>
            </w:pPr>
            <w:r w:rsidRPr="00586468">
              <w:rPr>
                <w:rFonts w:ascii="Arial" w:eastAsia="Times New Roman" w:hAnsi="Arial" w:cs="Arial"/>
                <w:b/>
                <w:sz w:val="20"/>
                <w:szCs w:val="20"/>
              </w:rPr>
              <w:t>CIDB Grading</w:t>
            </w:r>
          </w:p>
        </w:tc>
        <w:tc>
          <w:tcPr>
            <w:tcW w:w="1843" w:type="dxa"/>
            <w:tcBorders>
              <w:top w:val="single" w:sz="4" w:space="0" w:color="auto"/>
              <w:left w:val="single" w:sz="4" w:space="0" w:color="auto"/>
              <w:bottom w:val="single" w:sz="4" w:space="0" w:color="auto"/>
              <w:right w:val="single" w:sz="4" w:space="0" w:color="auto"/>
            </w:tcBorders>
          </w:tcPr>
          <w:p w14:paraId="79876E05" w14:textId="77777777" w:rsidR="00E14B73" w:rsidRPr="00586468" w:rsidRDefault="00E14B73" w:rsidP="00E14B73">
            <w:pPr>
              <w:spacing w:after="0" w:line="240" w:lineRule="auto"/>
              <w:rPr>
                <w:rFonts w:ascii="Arial" w:eastAsia="Times New Roman" w:hAnsi="Arial" w:cs="Arial"/>
                <w:b/>
                <w:sz w:val="20"/>
                <w:szCs w:val="20"/>
              </w:rPr>
            </w:pPr>
            <w:r w:rsidRPr="00586468">
              <w:rPr>
                <w:rFonts w:ascii="Arial" w:eastAsia="Times New Roman" w:hAnsi="Arial" w:cs="Arial"/>
                <w:b/>
                <w:sz w:val="20"/>
                <w:szCs w:val="20"/>
              </w:rPr>
              <w:t>Compulsory Briefing and Site Inspection</w:t>
            </w:r>
          </w:p>
        </w:tc>
        <w:tc>
          <w:tcPr>
            <w:tcW w:w="1701" w:type="dxa"/>
            <w:tcBorders>
              <w:top w:val="single" w:sz="4" w:space="0" w:color="auto"/>
              <w:left w:val="single" w:sz="4" w:space="0" w:color="auto"/>
              <w:bottom w:val="single" w:sz="4" w:space="0" w:color="auto"/>
              <w:right w:val="single" w:sz="4" w:space="0" w:color="auto"/>
            </w:tcBorders>
          </w:tcPr>
          <w:p w14:paraId="5B949C2B" w14:textId="77777777" w:rsidR="00E14B73" w:rsidRPr="00586468" w:rsidRDefault="00E14B73" w:rsidP="00E14B73">
            <w:pPr>
              <w:spacing w:after="0" w:line="240" w:lineRule="auto"/>
              <w:rPr>
                <w:rFonts w:ascii="Arial" w:eastAsia="Times New Roman" w:hAnsi="Arial" w:cs="Arial"/>
                <w:b/>
                <w:sz w:val="20"/>
                <w:szCs w:val="20"/>
              </w:rPr>
            </w:pPr>
            <w:r w:rsidRPr="00586468">
              <w:rPr>
                <w:rFonts w:ascii="Arial" w:eastAsia="Times New Roman" w:hAnsi="Arial" w:cs="Arial"/>
                <w:b/>
                <w:sz w:val="20"/>
                <w:szCs w:val="20"/>
              </w:rPr>
              <w:t>Bid closing date</w:t>
            </w:r>
          </w:p>
        </w:tc>
      </w:tr>
      <w:tr w:rsidR="004C54FA" w:rsidRPr="00586468" w14:paraId="5E2ADDAD" w14:textId="77777777" w:rsidTr="00586468">
        <w:trPr>
          <w:trHeight w:val="596"/>
        </w:trPr>
        <w:tc>
          <w:tcPr>
            <w:tcW w:w="2127" w:type="dxa"/>
            <w:tcBorders>
              <w:top w:val="single" w:sz="4" w:space="0" w:color="auto"/>
              <w:left w:val="single" w:sz="4" w:space="0" w:color="auto"/>
              <w:bottom w:val="single" w:sz="4" w:space="0" w:color="auto"/>
              <w:right w:val="single" w:sz="4" w:space="0" w:color="auto"/>
            </w:tcBorders>
          </w:tcPr>
          <w:p w14:paraId="1FE7AB2A" w14:textId="75041737" w:rsidR="004C54FA" w:rsidRPr="00586468" w:rsidRDefault="00E63114" w:rsidP="001E4D44">
            <w:pPr>
              <w:spacing w:after="0" w:line="240" w:lineRule="auto"/>
              <w:rPr>
                <w:rFonts w:ascii="Arial" w:hAnsi="Arial" w:cs="Arial"/>
                <w:sz w:val="20"/>
                <w:szCs w:val="20"/>
              </w:rPr>
            </w:pPr>
            <w:bookmarkStart w:id="1" w:name="_Hlk141439035"/>
            <w:r w:rsidRPr="00586468">
              <w:rPr>
                <w:rFonts w:ascii="Arial" w:hAnsi="Arial" w:cs="Arial"/>
                <w:sz w:val="20"/>
                <w:szCs w:val="20"/>
              </w:rPr>
              <w:t xml:space="preserve">Re - </w:t>
            </w:r>
            <w:r w:rsidR="004C54FA" w:rsidRPr="00586468">
              <w:rPr>
                <w:rFonts w:ascii="Arial" w:hAnsi="Arial" w:cs="Arial"/>
                <w:sz w:val="20"/>
                <w:szCs w:val="20"/>
              </w:rPr>
              <w:t>PSJLM-ENG-202</w:t>
            </w:r>
            <w:r w:rsidRPr="00586468">
              <w:rPr>
                <w:rFonts w:ascii="Arial" w:hAnsi="Arial" w:cs="Arial"/>
                <w:sz w:val="20"/>
                <w:szCs w:val="20"/>
              </w:rPr>
              <w:t>3</w:t>
            </w:r>
            <w:r w:rsidR="004C54FA" w:rsidRPr="00586468">
              <w:rPr>
                <w:rFonts w:ascii="Arial" w:hAnsi="Arial" w:cs="Arial"/>
                <w:sz w:val="20"/>
                <w:szCs w:val="20"/>
              </w:rPr>
              <w:t>/2</w:t>
            </w:r>
            <w:r w:rsidRPr="00586468">
              <w:rPr>
                <w:rFonts w:ascii="Arial" w:hAnsi="Arial" w:cs="Arial"/>
                <w:sz w:val="20"/>
                <w:szCs w:val="20"/>
              </w:rPr>
              <w:t>4</w:t>
            </w:r>
            <w:r w:rsidR="004C54FA" w:rsidRPr="00586468">
              <w:rPr>
                <w:rFonts w:ascii="Arial" w:hAnsi="Arial" w:cs="Arial"/>
                <w:sz w:val="20"/>
                <w:szCs w:val="20"/>
              </w:rPr>
              <w:t xml:space="preserve"> -</w:t>
            </w:r>
            <w:r w:rsidR="00586468">
              <w:rPr>
                <w:rFonts w:ascii="Arial" w:hAnsi="Arial" w:cs="Arial"/>
                <w:sz w:val="20"/>
                <w:szCs w:val="20"/>
              </w:rPr>
              <w:t xml:space="preserve"> 10</w:t>
            </w:r>
            <w:bookmarkEnd w:id="1"/>
          </w:p>
        </w:tc>
        <w:tc>
          <w:tcPr>
            <w:tcW w:w="3969" w:type="dxa"/>
            <w:tcBorders>
              <w:top w:val="single" w:sz="4" w:space="0" w:color="auto"/>
              <w:left w:val="single" w:sz="4" w:space="0" w:color="auto"/>
              <w:bottom w:val="single" w:sz="4" w:space="0" w:color="auto"/>
              <w:right w:val="single" w:sz="4" w:space="0" w:color="auto"/>
            </w:tcBorders>
          </w:tcPr>
          <w:p w14:paraId="159E296D" w14:textId="366EA1FF" w:rsidR="004C54FA" w:rsidRPr="00586468" w:rsidRDefault="00740D05" w:rsidP="004C54FA">
            <w:pPr>
              <w:spacing w:after="0" w:line="240" w:lineRule="auto"/>
              <w:rPr>
                <w:rFonts w:ascii="Arial" w:hAnsi="Arial" w:cs="Arial"/>
                <w:sz w:val="20"/>
                <w:szCs w:val="20"/>
              </w:rPr>
            </w:pPr>
            <w:bookmarkStart w:id="2" w:name="_Hlk141439109"/>
            <w:r w:rsidRPr="00586468">
              <w:rPr>
                <w:rFonts w:ascii="Arial" w:eastAsia="Times New Roman" w:hAnsi="Arial" w:cs="Arial"/>
                <w:sz w:val="20"/>
                <w:szCs w:val="20"/>
              </w:rPr>
              <w:t xml:space="preserve">Re – Advert </w:t>
            </w:r>
            <w:r w:rsidR="004C54FA" w:rsidRPr="00586468">
              <w:rPr>
                <w:rFonts w:ascii="Arial" w:hAnsi="Arial" w:cs="Arial"/>
                <w:sz w:val="20"/>
                <w:szCs w:val="20"/>
              </w:rPr>
              <w:t>Supply and Installation of Civil Designer 8.5 Software</w:t>
            </w:r>
            <w:bookmarkEnd w:id="2"/>
          </w:p>
        </w:tc>
        <w:tc>
          <w:tcPr>
            <w:tcW w:w="992" w:type="dxa"/>
            <w:tcBorders>
              <w:top w:val="single" w:sz="4" w:space="0" w:color="auto"/>
              <w:left w:val="single" w:sz="4" w:space="0" w:color="auto"/>
              <w:bottom w:val="single" w:sz="4" w:space="0" w:color="auto"/>
              <w:right w:val="single" w:sz="4" w:space="0" w:color="auto"/>
            </w:tcBorders>
          </w:tcPr>
          <w:p w14:paraId="489D3BAE" w14:textId="77777777" w:rsidR="004C54FA" w:rsidRPr="00586468" w:rsidRDefault="004C54FA" w:rsidP="004C54FA">
            <w:pPr>
              <w:spacing w:after="0" w:line="240" w:lineRule="auto"/>
              <w:jc w:val="center"/>
              <w:rPr>
                <w:rFonts w:ascii="Arial" w:hAnsi="Arial" w:cs="Arial"/>
                <w:sz w:val="20"/>
                <w:szCs w:val="20"/>
              </w:rPr>
            </w:pPr>
          </w:p>
          <w:p w14:paraId="6FA7FE4B" w14:textId="0BBC0F22" w:rsidR="004C54FA" w:rsidRPr="00586468" w:rsidRDefault="004C54FA" w:rsidP="004C54FA">
            <w:pPr>
              <w:spacing w:after="0" w:line="240" w:lineRule="auto"/>
              <w:jc w:val="center"/>
              <w:rPr>
                <w:rFonts w:ascii="Arial" w:hAnsi="Arial" w:cs="Arial"/>
                <w:sz w:val="20"/>
                <w:szCs w:val="20"/>
              </w:rPr>
            </w:pPr>
            <w:r w:rsidRPr="00586468">
              <w:rPr>
                <w:rFonts w:ascii="Arial" w:hAnsi="Arial" w:cs="Arial"/>
                <w:sz w:val="20"/>
                <w:szCs w:val="20"/>
              </w:rPr>
              <w:t>N/A</w:t>
            </w:r>
          </w:p>
        </w:tc>
        <w:tc>
          <w:tcPr>
            <w:tcW w:w="1843" w:type="dxa"/>
            <w:tcBorders>
              <w:top w:val="single" w:sz="4" w:space="0" w:color="auto"/>
              <w:left w:val="single" w:sz="4" w:space="0" w:color="auto"/>
              <w:bottom w:val="single" w:sz="4" w:space="0" w:color="auto"/>
              <w:right w:val="single" w:sz="4" w:space="0" w:color="auto"/>
            </w:tcBorders>
          </w:tcPr>
          <w:p w14:paraId="1AD37494" w14:textId="079AA508" w:rsidR="004C54FA" w:rsidRPr="00586468" w:rsidRDefault="004C54FA" w:rsidP="00647588">
            <w:pPr>
              <w:pStyle w:val="NoSpacing"/>
              <w:rPr>
                <w:rFonts w:ascii="Arial" w:hAnsi="Arial" w:cs="Arial"/>
                <w:sz w:val="20"/>
                <w:szCs w:val="20"/>
              </w:rPr>
            </w:pPr>
            <w:r w:rsidRPr="00586468">
              <w:rPr>
                <w:rFonts w:ascii="Arial" w:hAnsi="Arial" w:cs="Arial"/>
                <w:sz w:val="20"/>
                <w:szCs w:val="20"/>
              </w:rPr>
              <w:t>Not Applicable</w:t>
            </w:r>
          </w:p>
        </w:tc>
        <w:tc>
          <w:tcPr>
            <w:tcW w:w="1701" w:type="dxa"/>
            <w:tcBorders>
              <w:top w:val="single" w:sz="4" w:space="0" w:color="auto"/>
              <w:left w:val="single" w:sz="4" w:space="0" w:color="auto"/>
              <w:bottom w:val="single" w:sz="4" w:space="0" w:color="auto"/>
              <w:right w:val="single" w:sz="4" w:space="0" w:color="auto"/>
            </w:tcBorders>
          </w:tcPr>
          <w:p w14:paraId="3D2C0E3C" w14:textId="10F81439" w:rsidR="004C54FA" w:rsidRPr="00586468" w:rsidRDefault="00734750" w:rsidP="004C54FA">
            <w:pPr>
              <w:spacing w:after="0" w:line="240" w:lineRule="auto"/>
              <w:rPr>
                <w:rFonts w:ascii="Arial" w:hAnsi="Arial" w:cs="Arial"/>
                <w:sz w:val="20"/>
                <w:szCs w:val="20"/>
              </w:rPr>
            </w:pPr>
            <w:r>
              <w:rPr>
                <w:rFonts w:ascii="Arial" w:hAnsi="Arial" w:cs="Arial"/>
                <w:sz w:val="20"/>
                <w:szCs w:val="20"/>
              </w:rPr>
              <w:t>17 – 08 - 2023</w:t>
            </w:r>
          </w:p>
        </w:tc>
      </w:tr>
      <w:tr w:rsidR="00544668" w:rsidRPr="00586468" w14:paraId="5F0E48D9" w14:textId="77777777" w:rsidTr="00586468">
        <w:trPr>
          <w:trHeight w:val="548"/>
        </w:trPr>
        <w:tc>
          <w:tcPr>
            <w:tcW w:w="2127" w:type="dxa"/>
            <w:tcBorders>
              <w:top w:val="single" w:sz="4" w:space="0" w:color="auto"/>
              <w:left w:val="single" w:sz="4" w:space="0" w:color="auto"/>
              <w:bottom w:val="single" w:sz="4" w:space="0" w:color="auto"/>
              <w:right w:val="single" w:sz="4" w:space="0" w:color="auto"/>
            </w:tcBorders>
          </w:tcPr>
          <w:p w14:paraId="6A59A644" w14:textId="4346A630" w:rsidR="00544668" w:rsidRPr="00586468" w:rsidRDefault="00E63114" w:rsidP="001E4D44">
            <w:pPr>
              <w:spacing w:after="0" w:line="240" w:lineRule="auto"/>
              <w:rPr>
                <w:rFonts w:ascii="Arial" w:hAnsi="Arial" w:cs="Arial"/>
                <w:sz w:val="20"/>
                <w:szCs w:val="20"/>
              </w:rPr>
            </w:pPr>
            <w:r w:rsidRPr="00586468">
              <w:rPr>
                <w:rFonts w:ascii="Arial" w:hAnsi="Arial" w:cs="Arial"/>
                <w:sz w:val="20"/>
                <w:szCs w:val="20"/>
              </w:rPr>
              <w:t xml:space="preserve">Re - </w:t>
            </w:r>
            <w:r w:rsidR="00544668" w:rsidRPr="00586468">
              <w:rPr>
                <w:rFonts w:ascii="Arial" w:hAnsi="Arial" w:cs="Arial"/>
                <w:sz w:val="20"/>
                <w:szCs w:val="20"/>
              </w:rPr>
              <w:t>PSJLM-ENG -202</w:t>
            </w:r>
            <w:r w:rsidRPr="00586468">
              <w:rPr>
                <w:rFonts w:ascii="Arial" w:hAnsi="Arial" w:cs="Arial"/>
                <w:sz w:val="20"/>
                <w:szCs w:val="20"/>
              </w:rPr>
              <w:t>3</w:t>
            </w:r>
            <w:r w:rsidR="00544668" w:rsidRPr="00586468">
              <w:rPr>
                <w:rFonts w:ascii="Arial" w:hAnsi="Arial" w:cs="Arial"/>
                <w:sz w:val="20"/>
                <w:szCs w:val="20"/>
              </w:rPr>
              <w:t>/2</w:t>
            </w:r>
            <w:r w:rsidRPr="00586468">
              <w:rPr>
                <w:rFonts w:ascii="Arial" w:hAnsi="Arial" w:cs="Arial"/>
                <w:sz w:val="20"/>
                <w:szCs w:val="20"/>
              </w:rPr>
              <w:t>4</w:t>
            </w:r>
            <w:r w:rsidR="00586468">
              <w:rPr>
                <w:rFonts w:ascii="Arial" w:hAnsi="Arial" w:cs="Arial"/>
                <w:sz w:val="20"/>
                <w:szCs w:val="20"/>
              </w:rPr>
              <w:t xml:space="preserve"> - 11</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14:paraId="0C4C6476" w14:textId="55400FFA" w:rsidR="00544668" w:rsidRPr="00586468" w:rsidRDefault="00740D05" w:rsidP="004C54FA">
            <w:pPr>
              <w:spacing w:after="0" w:line="240" w:lineRule="auto"/>
              <w:rPr>
                <w:rFonts w:ascii="Arial" w:hAnsi="Arial" w:cs="Arial"/>
                <w:sz w:val="20"/>
                <w:szCs w:val="20"/>
                <w:lang w:val="en-GB"/>
              </w:rPr>
            </w:pPr>
            <w:r w:rsidRPr="00586468">
              <w:rPr>
                <w:rFonts w:ascii="Arial" w:eastAsia="Times New Roman" w:hAnsi="Arial" w:cs="Arial"/>
                <w:sz w:val="20"/>
                <w:szCs w:val="20"/>
              </w:rPr>
              <w:t xml:space="preserve">Re – Advert </w:t>
            </w:r>
            <w:r w:rsidR="00544668" w:rsidRPr="00586468">
              <w:rPr>
                <w:rFonts w:ascii="Arial" w:hAnsi="Arial" w:cs="Arial"/>
                <w:sz w:val="20"/>
                <w:szCs w:val="20"/>
              </w:rPr>
              <w:t>Plant Hire for a period of Two years when the need arises.</w:t>
            </w:r>
          </w:p>
        </w:tc>
        <w:tc>
          <w:tcPr>
            <w:tcW w:w="992" w:type="dxa"/>
            <w:tcBorders>
              <w:top w:val="single" w:sz="4" w:space="0" w:color="auto"/>
              <w:left w:val="single" w:sz="4" w:space="0" w:color="auto"/>
              <w:bottom w:val="single" w:sz="4" w:space="0" w:color="auto"/>
              <w:right w:val="single" w:sz="4" w:space="0" w:color="auto"/>
            </w:tcBorders>
          </w:tcPr>
          <w:p w14:paraId="1E6C4052" w14:textId="77777777" w:rsidR="001E4D44" w:rsidRPr="00586468" w:rsidRDefault="001E4D44" w:rsidP="004C54FA">
            <w:pPr>
              <w:spacing w:after="0" w:line="240" w:lineRule="auto"/>
              <w:jc w:val="center"/>
              <w:rPr>
                <w:rFonts w:ascii="Arial" w:hAnsi="Arial" w:cs="Arial"/>
                <w:sz w:val="20"/>
                <w:szCs w:val="20"/>
              </w:rPr>
            </w:pPr>
          </w:p>
          <w:p w14:paraId="69B6A99A" w14:textId="6E4D16B0" w:rsidR="00544668" w:rsidRPr="00586468" w:rsidRDefault="00544668" w:rsidP="004C54FA">
            <w:pPr>
              <w:spacing w:after="0" w:line="240" w:lineRule="auto"/>
              <w:jc w:val="center"/>
              <w:rPr>
                <w:rFonts w:ascii="Arial" w:hAnsi="Arial" w:cs="Arial"/>
                <w:sz w:val="20"/>
                <w:szCs w:val="20"/>
              </w:rPr>
            </w:pPr>
            <w:r w:rsidRPr="00586468">
              <w:rPr>
                <w:rFonts w:ascii="Arial" w:hAnsi="Arial" w:cs="Arial"/>
                <w:sz w:val="20"/>
                <w:szCs w:val="20"/>
              </w:rPr>
              <w:t>N/A</w:t>
            </w:r>
          </w:p>
        </w:tc>
        <w:tc>
          <w:tcPr>
            <w:tcW w:w="1843" w:type="dxa"/>
            <w:tcBorders>
              <w:top w:val="single" w:sz="4" w:space="0" w:color="auto"/>
              <w:left w:val="single" w:sz="4" w:space="0" w:color="auto"/>
              <w:bottom w:val="single" w:sz="4" w:space="0" w:color="auto"/>
              <w:right w:val="single" w:sz="4" w:space="0" w:color="auto"/>
            </w:tcBorders>
          </w:tcPr>
          <w:p w14:paraId="1F9575A1" w14:textId="40C0E9B8" w:rsidR="00544668" w:rsidRPr="00586468" w:rsidRDefault="00544668" w:rsidP="00647588">
            <w:pPr>
              <w:pStyle w:val="NoSpacing"/>
              <w:rPr>
                <w:rFonts w:ascii="Arial" w:hAnsi="Arial" w:cs="Arial"/>
                <w:sz w:val="20"/>
                <w:szCs w:val="20"/>
              </w:rPr>
            </w:pPr>
            <w:r w:rsidRPr="00586468">
              <w:rPr>
                <w:rFonts w:ascii="Arial" w:hAnsi="Arial" w:cs="Arial"/>
                <w:sz w:val="20"/>
                <w:szCs w:val="20"/>
              </w:rPr>
              <w:t xml:space="preserve">Not Applicable </w:t>
            </w:r>
          </w:p>
        </w:tc>
        <w:tc>
          <w:tcPr>
            <w:tcW w:w="1701" w:type="dxa"/>
            <w:tcBorders>
              <w:top w:val="single" w:sz="4" w:space="0" w:color="auto"/>
              <w:left w:val="single" w:sz="4" w:space="0" w:color="auto"/>
              <w:bottom w:val="single" w:sz="4" w:space="0" w:color="auto"/>
              <w:right w:val="single" w:sz="4" w:space="0" w:color="auto"/>
            </w:tcBorders>
          </w:tcPr>
          <w:p w14:paraId="43CE5E8E" w14:textId="09AEEF30" w:rsidR="00544668" w:rsidRPr="00586468" w:rsidRDefault="000D2B0D" w:rsidP="004C54FA">
            <w:pPr>
              <w:spacing w:after="0" w:line="240" w:lineRule="auto"/>
              <w:rPr>
                <w:rFonts w:ascii="Arial" w:hAnsi="Arial" w:cs="Arial"/>
                <w:sz w:val="20"/>
                <w:szCs w:val="20"/>
              </w:rPr>
            </w:pPr>
            <w:r>
              <w:rPr>
                <w:rFonts w:ascii="Arial" w:hAnsi="Arial" w:cs="Arial"/>
                <w:sz w:val="20"/>
                <w:szCs w:val="20"/>
              </w:rPr>
              <w:t xml:space="preserve">31 – 08 – 2023 </w:t>
            </w:r>
          </w:p>
        </w:tc>
      </w:tr>
      <w:tr w:rsidR="00734750" w:rsidRPr="00586468" w14:paraId="5245CF0E" w14:textId="77777777" w:rsidTr="00586468">
        <w:trPr>
          <w:trHeight w:val="786"/>
        </w:trPr>
        <w:tc>
          <w:tcPr>
            <w:tcW w:w="2127" w:type="dxa"/>
            <w:tcBorders>
              <w:top w:val="single" w:sz="4" w:space="0" w:color="auto"/>
              <w:left w:val="single" w:sz="4" w:space="0" w:color="auto"/>
              <w:bottom w:val="single" w:sz="4" w:space="0" w:color="auto"/>
              <w:right w:val="single" w:sz="4" w:space="0" w:color="auto"/>
            </w:tcBorders>
          </w:tcPr>
          <w:p w14:paraId="29508830" w14:textId="471661F0" w:rsidR="00734750" w:rsidRPr="00586468" w:rsidRDefault="00734750" w:rsidP="00734750">
            <w:pPr>
              <w:spacing w:after="0" w:line="240" w:lineRule="auto"/>
              <w:rPr>
                <w:rFonts w:ascii="Arial" w:hAnsi="Arial" w:cs="Arial"/>
                <w:sz w:val="20"/>
                <w:szCs w:val="20"/>
              </w:rPr>
            </w:pPr>
            <w:r w:rsidRPr="00586468">
              <w:rPr>
                <w:rFonts w:ascii="Arial" w:hAnsi="Arial" w:cs="Arial"/>
                <w:sz w:val="20"/>
                <w:szCs w:val="20"/>
              </w:rPr>
              <w:t xml:space="preserve">Re - PSJLM-COMM-2023/24 </w:t>
            </w:r>
            <w:r>
              <w:rPr>
                <w:rFonts w:ascii="Arial" w:hAnsi="Arial" w:cs="Arial"/>
                <w:sz w:val="20"/>
                <w:szCs w:val="20"/>
              </w:rPr>
              <w:t>–</w:t>
            </w:r>
            <w:r w:rsidRPr="00586468">
              <w:rPr>
                <w:rFonts w:ascii="Arial" w:hAnsi="Arial" w:cs="Arial"/>
                <w:sz w:val="20"/>
                <w:szCs w:val="20"/>
              </w:rPr>
              <w:t xml:space="preserve"> </w:t>
            </w:r>
            <w:r>
              <w:rPr>
                <w:rFonts w:ascii="Arial" w:hAnsi="Arial" w:cs="Arial"/>
                <w:sz w:val="20"/>
                <w:szCs w:val="20"/>
              </w:rPr>
              <w:t xml:space="preserve">12 </w:t>
            </w:r>
          </w:p>
        </w:tc>
        <w:tc>
          <w:tcPr>
            <w:tcW w:w="3969" w:type="dxa"/>
            <w:tcBorders>
              <w:top w:val="single" w:sz="4" w:space="0" w:color="auto"/>
              <w:left w:val="single" w:sz="4" w:space="0" w:color="auto"/>
              <w:bottom w:val="single" w:sz="4" w:space="0" w:color="auto"/>
              <w:right w:val="single" w:sz="4" w:space="0" w:color="auto"/>
            </w:tcBorders>
          </w:tcPr>
          <w:p w14:paraId="118561E5" w14:textId="52C6294F" w:rsidR="00734750" w:rsidRPr="00586468" w:rsidRDefault="00734750" w:rsidP="00734750">
            <w:pPr>
              <w:spacing w:after="0" w:line="240" w:lineRule="auto"/>
              <w:rPr>
                <w:rFonts w:ascii="Arial" w:eastAsia="Times New Roman" w:hAnsi="Arial" w:cs="Arial"/>
                <w:sz w:val="20"/>
                <w:szCs w:val="20"/>
              </w:rPr>
            </w:pPr>
            <w:r w:rsidRPr="00586468">
              <w:rPr>
                <w:rFonts w:ascii="Arial" w:eastAsia="Times New Roman" w:hAnsi="Arial" w:cs="Arial"/>
                <w:sz w:val="20"/>
                <w:szCs w:val="20"/>
              </w:rPr>
              <w:t xml:space="preserve">Re – Advert Supply and Delivery of Sport Clothing and other items for Various Wards </w:t>
            </w:r>
          </w:p>
        </w:tc>
        <w:tc>
          <w:tcPr>
            <w:tcW w:w="992" w:type="dxa"/>
            <w:tcBorders>
              <w:top w:val="single" w:sz="4" w:space="0" w:color="auto"/>
              <w:left w:val="single" w:sz="4" w:space="0" w:color="auto"/>
              <w:bottom w:val="single" w:sz="4" w:space="0" w:color="auto"/>
              <w:right w:val="single" w:sz="4" w:space="0" w:color="auto"/>
            </w:tcBorders>
          </w:tcPr>
          <w:p w14:paraId="5A88E388" w14:textId="77777777" w:rsidR="00734750" w:rsidRPr="00586468" w:rsidRDefault="00734750" w:rsidP="00734750">
            <w:pPr>
              <w:spacing w:after="0" w:line="240" w:lineRule="auto"/>
              <w:jc w:val="center"/>
              <w:rPr>
                <w:rFonts w:ascii="Arial" w:hAnsi="Arial" w:cs="Arial"/>
                <w:sz w:val="20"/>
                <w:szCs w:val="20"/>
              </w:rPr>
            </w:pPr>
          </w:p>
          <w:p w14:paraId="45095A78" w14:textId="3A61F1E0" w:rsidR="00734750" w:rsidRPr="00586468" w:rsidRDefault="00734750" w:rsidP="00734750">
            <w:pPr>
              <w:spacing w:after="0" w:line="240" w:lineRule="auto"/>
              <w:jc w:val="center"/>
              <w:rPr>
                <w:rFonts w:ascii="Arial" w:hAnsi="Arial" w:cs="Arial"/>
                <w:sz w:val="20"/>
                <w:szCs w:val="20"/>
              </w:rPr>
            </w:pPr>
            <w:r w:rsidRPr="00586468">
              <w:rPr>
                <w:rFonts w:ascii="Arial" w:hAnsi="Arial" w:cs="Arial"/>
                <w:sz w:val="20"/>
                <w:szCs w:val="20"/>
              </w:rPr>
              <w:t>N/A</w:t>
            </w:r>
          </w:p>
        </w:tc>
        <w:tc>
          <w:tcPr>
            <w:tcW w:w="1843" w:type="dxa"/>
            <w:tcBorders>
              <w:top w:val="single" w:sz="4" w:space="0" w:color="auto"/>
              <w:left w:val="single" w:sz="4" w:space="0" w:color="auto"/>
              <w:bottom w:val="single" w:sz="4" w:space="0" w:color="auto"/>
              <w:right w:val="single" w:sz="4" w:space="0" w:color="auto"/>
            </w:tcBorders>
          </w:tcPr>
          <w:p w14:paraId="12E083FD" w14:textId="1C244873" w:rsidR="00734750" w:rsidRPr="00586468" w:rsidRDefault="00734750" w:rsidP="00734750">
            <w:pPr>
              <w:pStyle w:val="NoSpacing"/>
              <w:rPr>
                <w:rFonts w:ascii="Arial" w:hAnsi="Arial" w:cs="Arial"/>
                <w:sz w:val="20"/>
                <w:szCs w:val="20"/>
              </w:rPr>
            </w:pPr>
            <w:r w:rsidRPr="00586468">
              <w:rPr>
                <w:rFonts w:ascii="Arial" w:hAnsi="Arial" w:cs="Arial"/>
                <w:sz w:val="20"/>
                <w:szCs w:val="20"/>
              </w:rPr>
              <w:t xml:space="preserve">Not Applicable </w:t>
            </w:r>
          </w:p>
        </w:tc>
        <w:tc>
          <w:tcPr>
            <w:tcW w:w="1701" w:type="dxa"/>
            <w:tcBorders>
              <w:top w:val="single" w:sz="4" w:space="0" w:color="auto"/>
              <w:left w:val="single" w:sz="4" w:space="0" w:color="auto"/>
              <w:bottom w:val="single" w:sz="4" w:space="0" w:color="auto"/>
              <w:right w:val="single" w:sz="4" w:space="0" w:color="auto"/>
            </w:tcBorders>
          </w:tcPr>
          <w:p w14:paraId="4A3444F2" w14:textId="026759B8" w:rsidR="00734750" w:rsidRPr="000D2B0D" w:rsidRDefault="00734750" w:rsidP="00734750">
            <w:pPr>
              <w:spacing w:after="0" w:line="240" w:lineRule="auto"/>
              <w:rPr>
                <w:rFonts w:ascii="Arial" w:hAnsi="Arial" w:cs="Arial"/>
                <w:sz w:val="20"/>
                <w:szCs w:val="20"/>
              </w:rPr>
            </w:pPr>
            <w:r w:rsidRPr="000D2B0D">
              <w:rPr>
                <w:rFonts w:ascii="Arial" w:hAnsi="Arial" w:cs="Arial"/>
                <w:sz w:val="20"/>
                <w:szCs w:val="20"/>
              </w:rPr>
              <w:t>17 – 08 - 2023</w:t>
            </w:r>
          </w:p>
        </w:tc>
      </w:tr>
      <w:tr w:rsidR="00734750" w:rsidRPr="00586468" w14:paraId="5F2897D9" w14:textId="77777777" w:rsidTr="00586468">
        <w:trPr>
          <w:trHeight w:val="786"/>
        </w:trPr>
        <w:tc>
          <w:tcPr>
            <w:tcW w:w="2127" w:type="dxa"/>
            <w:tcBorders>
              <w:top w:val="single" w:sz="4" w:space="0" w:color="auto"/>
              <w:left w:val="single" w:sz="4" w:space="0" w:color="auto"/>
              <w:bottom w:val="single" w:sz="4" w:space="0" w:color="auto"/>
              <w:right w:val="single" w:sz="4" w:space="0" w:color="auto"/>
            </w:tcBorders>
          </w:tcPr>
          <w:p w14:paraId="656E2E67" w14:textId="27CB3B36" w:rsidR="00734750" w:rsidRPr="00586468" w:rsidRDefault="00734750" w:rsidP="00734750">
            <w:pPr>
              <w:spacing w:after="0" w:line="240" w:lineRule="auto"/>
              <w:rPr>
                <w:rFonts w:ascii="Arial" w:hAnsi="Arial" w:cs="Arial"/>
                <w:sz w:val="20"/>
                <w:szCs w:val="20"/>
              </w:rPr>
            </w:pPr>
            <w:r w:rsidRPr="00586468">
              <w:rPr>
                <w:rFonts w:ascii="Arial" w:hAnsi="Arial" w:cs="Arial"/>
                <w:sz w:val="20"/>
                <w:szCs w:val="20"/>
              </w:rPr>
              <w:t>Re - PSJLM-COMM-2023/24 -</w:t>
            </w:r>
            <w:r>
              <w:rPr>
                <w:rFonts w:ascii="Arial" w:hAnsi="Arial" w:cs="Arial"/>
                <w:sz w:val="20"/>
                <w:szCs w:val="20"/>
              </w:rPr>
              <w:t xml:space="preserve"> 14</w:t>
            </w:r>
          </w:p>
        </w:tc>
        <w:tc>
          <w:tcPr>
            <w:tcW w:w="3969" w:type="dxa"/>
            <w:tcBorders>
              <w:top w:val="single" w:sz="4" w:space="0" w:color="auto"/>
              <w:left w:val="single" w:sz="4" w:space="0" w:color="auto"/>
              <w:bottom w:val="single" w:sz="4" w:space="0" w:color="auto"/>
              <w:right w:val="single" w:sz="4" w:space="0" w:color="auto"/>
            </w:tcBorders>
          </w:tcPr>
          <w:p w14:paraId="4EF709E5" w14:textId="172BA08E" w:rsidR="00734750" w:rsidRPr="00586468" w:rsidRDefault="00734750" w:rsidP="00734750">
            <w:pPr>
              <w:spacing w:after="0" w:line="240" w:lineRule="auto"/>
              <w:rPr>
                <w:rFonts w:ascii="Arial" w:eastAsia="Times New Roman" w:hAnsi="Arial" w:cs="Arial"/>
                <w:sz w:val="20"/>
                <w:szCs w:val="20"/>
              </w:rPr>
            </w:pPr>
            <w:r w:rsidRPr="00586468">
              <w:rPr>
                <w:rFonts w:ascii="Arial" w:eastAsia="Times New Roman" w:hAnsi="Arial" w:cs="Arial"/>
                <w:sz w:val="20"/>
                <w:szCs w:val="20"/>
              </w:rPr>
              <w:t>Re – Advert Supply and Delivery of Building Material and other items for Various Wards</w:t>
            </w:r>
          </w:p>
        </w:tc>
        <w:tc>
          <w:tcPr>
            <w:tcW w:w="992" w:type="dxa"/>
            <w:tcBorders>
              <w:top w:val="single" w:sz="4" w:space="0" w:color="auto"/>
              <w:left w:val="single" w:sz="4" w:space="0" w:color="auto"/>
              <w:bottom w:val="single" w:sz="4" w:space="0" w:color="auto"/>
              <w:right w:val="single" w:sz="4" w:space="0" w:color="auto"/>
            </w:tcBorders>
          </w:tcPr>
          <w:p w14:paraId="6ABEE13B" w14:textId="77777777" w:rsidR="00734750" w:rsidRPr="00586468" w:rsidRDefault="00734750" w:rsidP="00734750">
            <w:pPr>
              <w:spacing w:after="0" w:line="240" w:lineRule="auto"/>
              <w:jc w:val="center"/>
              <w:rPr>
                <w:rFonts w:ascii="Arial" w:hAnsi="Arial" w:cs="Arial"/>
                <w:sz w:val="20"/>
                <w:szCs w:val="20"/>
              </w:rPr>
            </w:pPr>
          </w:p>
          <w:p w14:paraId="76438648" w14:textId="508DCB58" w:rsidR="00734750" w:rsidRPr="00586468" w:rsidRDefault="00734750" w:rsidP="00734750">
            <w:pPr>
              <w:spacing w:after="0" w:line="240" w:lineRule="auto"/>
              <w:jc w:val="center"/>
              <w:rPr>
                <w:rFonts w:ascii="Arial" w:hAnsi="Arial" w:cs="Arial"/>
                <w:sz w:val="20"/>
                <w:szCs w:val="20"/>
              </w:rPr>
            </w:pPr>
            <w:r w:rsidRPr="00586468">
              <w:rPr>
                <w:rFonts w:ascii="Arial" w:hAnsi="Arial" w:cs="Arial"/>
                <w:sz w:val="20"/>
                <w:szCs w:val="20"/>
              </w:rPr>
              <w:t>N/A</w:t>
            </w:r>
          </w:p>
        </w:tc>
        <w:tc>
          <w:tcPr>
            <w:tcW w:w="1843" w:type="dxa"/>
            <w:tcBorders>
              <w:top w:val="single" w:sz="4" w:space="0" w:color="auto"/>
              <w:left w:val="single" w:sz="4" w:space="0" w:color="auto"/>
              <w:bottom w:val="single" w:sz="4" w:space="0" w:color="auto"/>
              <w:right w:val="single" w:sz="4" w:space="0" w:color="auto"/>
            </w:tcBorders>
          </w:tcPr>
          <w:p w14:paraId="17836E2C" w14:textId="36FC2D0F" w:rsidR="00734750" w:rsidRPr="00586468" w:rsidRDefault="00734750" w:rsidP="00734750">
            <w:pPr>
              <w:pStyle w:val="NoSpacing"/>
              <w:rPr>
                <w:rFonts w:ascii="Arial" w:hAnsi="Arial" w:cs="Arial"/>
                <w:sz w:val="20"/>
                <w:szCs w:val="20"/>
              </w:rPr>
            </w:pPr>
            <w:r w:rsidRPr="00586468">
              <w:rPr>
                <w:rFonts w:ascii="Arial" w:hAnsi="Arial" w:cs="Arial"/>
                <w:sz w:val="20"/>
                <w:szCs w:val="20"/>
              </w:rPr>
              <w:t xml:space="preserve">Not Applicable </w:t>
            </w:r>
          </w:p>
        </w:tc>
        <w:tc>
          <w:tcPr>
            <w:tcW w:w="1701" w:type="dxa"/>
            <w:tcBorders>
              <w:top w:val="single" w:sz="4" w:space="0" w:color="auto"/>
              <w:left w:val="single" w:sz="4" w:space="0" w:color="auto"/>
              <w:bottom w:val="single" w:sz="4" w:space="0" w:color="auto"/>
              <w:right w:val="single" w:sz="4" w:space="0" w:color="auto"/>
            </w:tcBorders>
          </w:tcPr>
          <w:p w14:paraId="282644C2" w14:textId="51E998FF" w:rsidR="00734750" w:rsidRPr="000D2B0D" w:rsidRDefault="00734750" w:rsidP="00734750">
            <w:pPr>
              <w:spacing w:after="0" w:line="240" w:lineRule="auto"/>
              <w:rPr>
                <w:rFonts w:ascii="Arial" w:hAnsi="Arial" w:cs="Arial"/>
                <w:sz w:val="20"/>
                <w:szCs w:val="20"/>
              </w:rPr>
            </w:pPr>
            <w:r w:rsidRPr="000D2B0D">
              <w:rPr>
                <w:rFonts w:ascii="Arial" w:hAnsi="Arial" w:cs="Arial"/>
                <w:sz w:val="20"/>
                <w:szCs w:val="20"/>
              </w:rPr>
              <w:t>17 – 08 - 2023</w:t>
            </w:r>
          </w:p>
        </w:tc>
      </w:tr>
      <w:tr w:rsidR="00734750" w:rsidRPr="00586468" w14:paraId="40B50557" w14:textId="77777777" w:rsidTr="00586468">
        <w:trPr>
          <w:trHeight w:val="786"/>
        </w:trPr>
        <w:tc>
          <w:tcPr>
            <w:tcW w:w="2127" w:type="dxa"/>
            <w:tcBorders>
              <w:top w:val="single" w:sz="4" w:space="0" w:color="auto"/>
              <w:left w:val="single" w:sz="4" w:space="0" w:color="auto"/>
              <w:bottom w:val="single" w:sz="4" w:space="0" w:color="auto"/>
              <w:right w:val="single" w:sz="4" w:space="0" w:color="auto"/>
            </w:tcBorders>
          </w:tcPr>
          <w:p w14:paraId="4EA5C08D" w14:textId="368C358B" w:rsidR="00734750" w:rsidRPr="00586468" w:rsidRDefault="00734750" w:rsidP="00734750">
            <w:pPr>
              <w:spacing w:after="0" w:line="240" w:lineRule="auto"/>
              <w:rPr>
                <w:rFonts w:ascii="Arial" w:hAnsi="Arial" w:cs="Arial"/>
                <w:sz w:val="20"/>
                <w:szCs w:val="20"/>
              </w:rPr>
            </w:pPr>
            <w:r w:rsidRPr="00586468">
              <w:rPr>
                <w:rFonts w:ascii="Arial" w:hAnsi="Arial" w:cs="Arial"/>
                <w:sz w:val="20"/>
                <w:szCs w:val="20"/>
              </w:rPr>
              <w:t xml:space="preserve">Re - PSJLM-CORP-2023/24 – </w:t>
            </w:r>
            <w:r>
              <w:rPr>
                <w:rFonts w:ascii="Arial" w:hAnsi="Arial" w:cs="Arial"/>
                <w:sz w:val="20"/>
                <w:szCs w:val="20"/>
              </w:rPr>
              <w:t xml:space="preserve">13 </w:t>
            </w:r>
          </w:p>
        </w:tc>
        <w:tc>
          <w:tcPr>
            <w:tcW w:w="3969" w:type="dxa"/>
            <w:tcBorders>
              <w:top w:val="single" w:sz="4" w:space="0" w:color="auto"/>
              <w:left w:val="single" w:sz="4" w:space="0" w:color="auto"/>
              <w:bottom w:val="single" w:sz="4" w:space="0" w:color="auto"/>
              <w:right w:val="single" w:sz="4" w:space="0" w:color="auto"/>
            </w:tcBorders>
          </w:tcPr>
          <w:p w14:paraId="47D8C1E1" w14:textId="32383A91" w:rsidR="00734750" w:rsidRPr="00586468" w:rsidRDefault="00734750" w:rsidP="00734750">
            <w:pPr>
              <w:spacing w:after="0" w:line="240" w:lineRule="auto"/>
              <w:rPr>
                <w:rFonts w:ascii="Arial" w:eastAsia="Times New Roman" w:hAnsi="Arial" w:cs="Arial"/>
                <w:sz w:val="20"/>
                <w:szCs w:val="20"/>
              </w:rPr>
            </w:pPr>
            <w:r w:rsidRPr="00586468">
              <w:rPr>
                <w:rFonts w:ascii="Arial" w:eastAsia="Times New Roman" w:hAnsi="Arial" w:cs="Arial"/>
                <w:sz w:val="20"/>
                <w:szCs w:val="20"/>
              </w:rPr>
              <w:t>Re – Advert Service provider for provision of Cellular Phones and Mobile Data Cards for a period of 3 years</w:t>
            </w:r>
          </w:p>
        </w:tc>
        <w:tc>
          <w:tcPr>
            <w:tcW w:w="992" w:type="dxa"/>
            <w:tcBorders>
              <w:top w:val="single" w:sz="4" w:space="0" w:color="auto"/>
              <w:left w:val="single" w:sz="4" w:space="0" w:color="auto"/>
              <w:bottom w:val="single" w:sz="4" w:space="0" w:color="auto"/>
              <w:right w:val="single" w:sz="4" w:space="0" w:color="auto"/>
            </w:tcBorders>
          </w:tcPr>
          <w:p w14:paraId="4AFCE2C2" w14:textId="77777777" w:rsidR="00734750" w:rsidRPr="00586468" w:rsidRDefault="00734750" w:rsidP="00734750">
            <w:pPr>
              <w:spacing w:after="0" w:line="240" w:lineRule="auto"/>
              <w:jc w:val="center"/>
              <w:rPr>
                <w:rFonts w:ascii="Arial" w:hAnsi="Arial" w:cs="Arial"/>
                <w:sz w:val="20"/>
                <w:szCs w:val="20"/>
              </w:rPr>
            </w:pPr>
          </w:p>
          <w:p w14:paraId="6192BAB7" w14:textId="37D394B6" w:rsidR="00734750" w:rsidRPr="00586468" w:rsidRDefault="00734750" w:rsidP="00734750">
            <w:pPr>
              <w:spacing w:after="0" w:line="240" w:lineRule="auto"/>
              <w:jc w:val="center"/>
              <w:rPr>
                <w:rFonts w:ascii="Arial" w:hAnsi="Arial" w:cs="Arial"/>
                <w:sz w:val="20"/>
                <w:szCs w:val="20"/>
              </w:rPr>
            </w:pPr>
            <w:r w:rsidRPr="00586468">
              <w:rPr>
                <w:rFonts w:ascii="Arial" w:hAnsi="Arial" w:cs="Arial"/>
                <w:sz w:val="20"/>
                <w:szCs w:val="20"/>
              </w:rPr>
              <w:t>N/A</w:t>
            </w:r>
          </w:p>
        </w:tc>
        <w:tc>
          <w:tcPr>
            <w:tcW w:w="1843" w:type="dxa"/>
            <w:tcBorders>
              <w:top w:val="single" w:sz="4" w:space="0" w:color="auto"/>
              <w:left w:val="single" w:sz="4" w:space="0" w:color="auto"/>
              <w:bottom w:val="single" w:sz="4" w:space="0" w:color="auto"/>
              <w:right w:val="single" w:sz="4" w:space="0" w:color="auto"/>
            </w:tcBorders>
          </w:tcPr>
          <w:p w14:paraId="5511E07C" w14:textId="035964A8" w:rsidR="00734750" w:rsidRPr="00586468" w:rsidRDefault="00734750" w:rsidP="00734750">
            <w:pPr>
              <w:pStyle w:val="NoSpacing"/>
              <w:rPr>
                <w:rFonts w:ascii="Arial" w:hAnsi="Arial" w:cs="Arial"/>
                <w:sz w:val="20"/>
                <w:szCs w:val="20"/>
              </w:rPr>
            </w:pPr>
            <w:r w:rsidRPr="00586468">
              <w:rPr>
                <w:rFonts w:ascii="Arial" w:hAnsi="Arial" w:cs="Arial"/>
                <w:sz w:val="20"/>
                <w:szCs w:val="20"/>
              </w:rPr>
              <w:t xml:space="preserve">Not Applicable </w:t>
            </w:r>
          </w:p>
        </w:tc>
        <w:tc>
          <w:tcPr>
            <w:tcW w:w="1701" w:type="dxa"/>
            <w:tcBorders>
              <w:top w:val="single" w:sz="4" w:space="0" w:color="auto"/>
              <w:left w:val="single" w:sz="4" w:space="0" w:color="auto"/>
              <w:bottom w:val="single" w:sz="4" w:space="0" w:color="auto"/>
              <w:right w:val="single" w:sz="4" w:space="0" w:color="auto"/>
            </w:tcBorders>
          </w:tcPr>
          <w:p w14:paraId="29DDE55E" w14:textId="083E63A2" w:rsidR="00734750" w:rsidRPr="00586468" w:rsidRDefault="00734750" w:rsidP="00734750">
            <w:pPr>
              <w:spacing w:after="0" w:line="240" w:lineRule="auto"/>
              <w:rPr>
                <w:rFonts w:ascii="Arial" w:hAnsi="Arial" w:cs="Arial"/>
                <w:sz w:val="20"/>
                <w:szCs w:val="20"/>
              </w:rPr>
            </w:pPr>
            <w:r w:rsidRPr="009E1B1A">
              <w:rPr>
                <w:rFonts w:ascii="Arial" w:hAnsi="Arial" w:cs="Arial"/>
                <w:sz w:val="20"/>
                <w:szCs w:val="20"/>
              </w:rPr>
              <w:t xml:space="preserve">31 – 08 – 2023 </w:t>
            </w:r>
          </w:p>
        </w:tc>
      </w:tr>
      <w:tr w:rsidR="00734750" w:rsidRPr="00586468" w14:paraId="3FD370AF" w14:textId="77777777" w:rsidTr="00586468">
        <w:trPr>
          <w:trHeight w:val="786"/>
        </w:trPr>
        <w:tc>
          <w:tcPr>
            <w:tcW w:w="2127" w:type="dxa"/>
            <w:tcBorders>
              <w:top w:val="single" w:sz="4" w:space="0" w:color="auto"/>
              <w:left w:val="single" w:sz="4" w:space="0" w:color="auto"/>
              <w:bottom w:val="single" w:sz="4" w:space="0" w:color="auto"/>
              <w:right w:val="single" w:sz="4" w:space="0" w:color="auto"/>
            </w:tcBorders>
          </w:tcPr>
          <w:p w14:paraId="1AF2F7B4" w14:textId="5B02214A" w:rsidR="00734750" w:rsidRPr="00586468" w:rsidRDefault="00734750" w:rsidP="00734750">
            <w:pPr>
              <w:spacing w:after="0" w:line="240" w:lineRule="auto"/>
              <w:rPr>
                <w:rFonts w:ascii="Arial" w:hAnsi="Arial" w:cs="Arial"/>
                <w:sz w:val="20"/>
                <w:szCs w:val="20"/>
              </w:rPr>
            </w:pPr>
            <w:r w:rsidRPr="00586468">
              <w:rPr>
                <w:rFonts w:ascii="Arial" w:hAnsi="Arial" w:cs="Arial"/>
                <w:sz w:val="20"/>
                <w:szCs w:val="20"/>
              </w:rPr>
              <w:t xml:space="preserve">Re - PSJLM-ENG-2023/24 - </w:t>
            </w:r>
            <w:r>
              <w:rPr>
                <w:rFonts w:ascii="Arial" w:hAnsi="Arial" w:cs="Arial"/>
                <w:sz w:val="20"/>
                <w:szCs w:val="20"/>
              </w:rPr>
              <w:t>15</w:t>
            </w:r>
          </w:p>
        </w:tc>
        <w:tc>
          <w:tcPr>
            <w:tcW w:w="3969" w:type="dxa"/>
            <w:tcBorders>
              <w:top w:val="single" w:sz="4" w:space="0" w:color="auto"/>
              <w:left w:val="single" w:sz="4" w:space="0" w:color="auto"/>
              <w:bottom w:val="single" w:sz="4" w:space="0" w:color="auto"/>
              <w:right w:val="single" w:sz="4" w:space="0" w:color="auto"/>
            </w:tcBorders>
          </w:tcPr>
          <w:p w14:paraId="761561B8" w14:textId="0B5D4EAB" w:rsidR="00734750" w:rsidRPr="00586468" w:rsidRDefault="00734750" w:rsidP="00734750">
            <w:pPr>
              <w:spacing w:after="0" w:line="240" w:lineRule="auto"/>
              <w:rPr>
                <w:rFonts w:ascii="Arial" w:hAnsi="Arial" w:cs="Arial"/>
                <w:sz w:val="20"/>
                <w:szCs w:val="20"/>
              </w:rPr>
            </w:pPr>
            <w:r w:rsidRPr="00586468">
              <w:rPr>
                <w:rFonts w:ascii="Arial" w:eastAsia="Times New Roman" w:hAnsi="Arial" w:cs="Arial"/>
                <w:sz w:val="20"/>
                <w:szCs w:val="20"/>
              </w:rPr>
              <w:t>Re – Advert Panel of Contractors for disaster projects as and when required for period of 2 years</w:t>
            </w:r>
          </w:p>
        </w:tc>
        <w:tc>
          <w:tcPr>
            <w:tcW w:w="992" w:type="dxa"/>
            <w:tcBorders>
              <w:top w:val="single" w:sz="4" w:space="0" w:color="auto"/>
              <w:left w:val="single" w:sz="4" w:space="0" w:color="auto"/>
              <w:bottom w:val="single" w:sz="4" w:space="0" w:color="auto"/>
              <w:right w:val="single" w:sz="4" w:space="0" w:color="auto"/>
            </w:tcBorders>
          </w:tcPr>
          <w:p w14:paraId="2D52CBED" w14:textId="3F433D0D" w:rsidR="00734750" w:rsidRPr="00586468" w:rsidRDefault="00734750" w:rsidP="00734750">
            <w:pPr>
              <w:spacing w:after="0" w:line="240" w:lineRule="auto"/>
              <w:rPr>
                <w:rFonts w:ascii="Arial" w:hAnsi="Arial" w:cs="Arial"/>
                <w:sz w:val="20"/>
                <w:szCs w:val="20"/>
              </w:rPr>
            </w:pPr>
            <w:r w:rsidRPr="00586468">
              <w:rPr>
                <w:rFonts w:ascii="Arial" w:eastAsia="Times New Roman" w:hAnsi="Arial" w:cs="Arial"/>
                <w:sz w:val="20"/>
                <w:szCs w:val="20"/>
              </w:rPr>
              <w:t xml:space="preserve">1CE - </w:t>
            </w:r>
            <w:r w:rsidR="00A97CB7">
              <w:rPr>
                <w:rFonts w:ascii="Arial" w:eastAsia="Times New Roman" w:hAnsi="Arial" w:cs="Arial"/>
                <w:sz w:val="20"/>
                <w:szCs w:val="20"/>
              </w:rPr>
              <w:t>5</w:t>
            </w:r>
            <w:r w:rsidRPr="00586468">
              <w:rPr>
                <w:rFonts w:ascii="Arial" w:eastAsia="Times New Roman" w:hAnsi="Arial" w:cs="Arial"/>
                <w:sz w:val="20"/>
                <w:szCs w:val="20"/>
              </w:rPr>
              <w:t>CE or Higher</w:t>
            </w:r>
          </w:p>
        </w:tc>
        <w:tc>
          <w:tcPr>
            <w:tcW w:w="1843" w:type="dxa"/>
            <w:tcBorders>
              <w:top w:val="single" w:sz="4" w:space="0" w:color="auto"/>
              <w:left w:val="single" w:sz="4" w:space="0" w:color="auto"/>
              <w:bottom w:val="single" w:sz="4" w:space="0" w:color="auto"/>
              <w:right w:val="single" w:sz="4" w:space="0" w:color="auto"/>
            </w:tcBorders>
          </w:tcPr>
          <w:p w14:paraId="0640E108" w14:textId="77777777" w:rsidR="00734750" w:rsidRPr="00586468" w:rsidRDefault="00734750" w:rsidP="00734750">
            <w:pPr>
              <w:pStyle w:val="NoSpacing"/>
              <w:rPr>
                <w:rFonts w:ascii="Arial" w:hAnsi="Arial" w:cs="Arial"/>
                <w:sz w:val="20"/>
                <w:szCs w:val="20"/>
              </w:rPr>
            </w:pPr>
          </w:p>
          <w:p w14:paraId="5C661525" w14:textId="3D944744" w:rsidR="00734750" w:rsidRPr="00586468" w:rsidRDefault="00734750" w:rsidP="00734750">
            <w:pPr>
              <w:pStyle w:val="NoSpacing"/>
              <w:rPr>
                <w:rFonts w:ascii="Arial" w:hAnsi="Arial" w:cs="Arial"/>
                <w:sz w:val="20"/>
                <w:szCs w:val="20"/>
              </w:rPr>
            </w:pPr>
            <w:r w:rsidRPr="00586468">
              <w:rPr>
                <w:rFonts w:ascii="Arial" w:hAnsi="Arial" w:cs="Arial"/>
                <w:sz w:val="20"/>
                <w:szCs w:val="20"/>
              </w:rPr>
              <w:t>Not Applicable</w:t>
            </w:r>
          </w:p>
        </w:tc>
        <w:tc>
          <w:tcPr>
            <w:tcW w:w="1701" w:type="dxa"/>
            <w:tcBorders>
              <w:top w:val="single" w:sz="4" w:space="0" w:color="auto"/>
              <w:left w:val="single" w:sz="4" w:space="0" w:color="auto"/>
              <w:bottom w:val="single" w:sz="4" w:space="0" w:color="auto"/>
              <w:right w:val="single" w:sz="4" w:space="0" w:color="auto"/>
            </w:tcBorders>
          </w:tcPr>
          <w:p w14:paraId="5346024F" w14:textId="5C80E689" w:rsidR="00734750" w:rsidRPr="00586468" w:rsidRDefault="00734750" w:rsidP="00734750">
            <w:pPr>
              <w:spacing w:after="0" w:line="240" w:lineRule="auto"/>
              <w:rPr>
                <w:rFonts w:ascii="Arial" w:hAnsi="Arial" w:cs="Arial"/>
                <w:sz w:val="20"/>
                <w:szCs w:val="20"/>
              </w:rPr>
            </w:pPr>
            <w:r w:rsidRPr="009E1B1A">
              <w:rPr>
                <w:rFonts w:ascii="Arial" w:hAnsi="Arial" w:cs="Arial"/>
                <w:sz w:val="20"/>
                <w:szCs w:val="20"/>
              </w:rPr>
              <w:t xml:space="preserve">31 – 08 – 2023 </w:t>
            </w:r>
          </w:p>
        </w:tc>
      </w:tr>
      <w:tr w:rsidR="001E4D44" w:rsidRPr="00586468" w14:paraId="1C3A3FFF" w14:textId="77777777" w:rsidTr="00734750">
        <w:trPr>
          <w:trHeight w:val="489"/>
        </w:trPr>
        <w:tc>
          <w:tcPr>
            <w:tcW w:w="2127" w:type="dxa"/>
            <w:tcBorders>
              <w:top w:val="single" w:sz="4" w:space="0" w:color="auto"/>
              <w:left w:val="single" w:sz="4" w:space="0" w:color="auto"/>
              <w:bottom w:val="single" w:sz="4" w:space="0" w:color="auto"/>
              <w:right w:val="single" w:sz="4" w:space="0" w:color="auto"/>
            </w:tcBorders>
          </w:tcPr>
          <w:p w14:paraId="7E9AE328" w14:textId="25EB4ABC" w:rsidR="001E4D44" w:rsidRPr="00586468" w:rsidRDefault="002F57AA" w:rsidP="001E4D44">
            <w:pPr>
              <w:spacing w:after="0" w:line="240" w:lineRule="auto"/>
              <w:rPr>
                <w:rFonts w:ascii="Arial" w:hAnsi="Arial" w:cs="Arial"/>
                <w:sz w:val="20"/>
                <w:szCs w:val="20"/>
              </w:rPr>
            </w:pPr>
            <w:r w:rsidRPr="00586468">
              <w:rPr>
                <w:rFonts w:ascii="Arial" w:hAnsi="Arial" w:cs="Arial"/>
                <w:sz w:val="20"/>
                <w:szCs w:val="20"/>
              </w:rPr>
              <w:t xml:space="preserve">Re – PSJLM-MIG-2023/24 - </w:t>
            </w:r>
            <w:r w:rsidR="00586468">
              <w:rPr>
                <w:rFonts w:ascii="Arial" w:hAnsi="Arial" w:cs="Arial"/>
                <w:sz w:val="20"/>
                <w:szCs w:val="20"/>
              </w:rPr>
              <w:t>1</w:t>
            </w:r>
            <w:r w:rsidRPr="00586468">
              <w:rPr>
                <w:rFonts w:ascii="Arial" w:hAnsi="Arial" w:cs="Arial"/>
                <w:sz w:val="20"/>
                <w:szCs w:val="20"/>
              </w:rPr>
              <w:t>6</w:t>
            </w:r>
          </w:p>
        </w:tc>
        <w:tc>
          <w:tcPr>
            <w:tcW w:w="3969" w:type="dxa"/>
            <w:tcBorders>
              <w:top w:val="single" w:sz="4" w:space="0" w:color="auto"/>
              <w:left w:val="single" w:sz="4" w:space="0" w:color="auto"/>
              <w:bottom w:val="single" w:sz="4" w:space="0" w:color="auto"/>
              <w:right w:val="single" w:sz="4" w:space="0" w:color="auto"/>
            </w:tcBorders>
          </w:tcPr>
          <w:p w14:paraId="170964CD" w14:textId="548CBF4D" w:rsidR="001E4D44" w:rsidRPr="00586468" w:rsidRDefault="00E63114" w:rsidP="004C54FA">
            <w:pPr>
              <w:spacing w:after="0" w:line="240" w:lineRule="auto"/>
              <w:rPr>
                <w:rFonts w:ascii="Arial" w:eastAsia="Times New Roman" w:hAnsi="Arial" w:cs="Arial"/>
                <w:sz w:val="20"/>
                <w:szCs w:val="20"/>
              </w:rPr>
            </w:pPr>
            <w:r w:rsidRPr="00586468">
              <w:rPr>
                <w:rFonts w:ascii="Arial" w:eastAsia="Times New Roman" w:hAnsi="Arial" w:cs="Arial"/>
                <w:sz w:val="20"/>
                <w:szCs w:val="20"/>
              </w:rPr>
              <w:t xml:space="preserve">Construction of </w:t>
            </w:r>
            <w:proofErr w:type="spellStart"/>
            <w:r w:rsidRPr="00586468">
              <w:rPr>
                <w:rFonts w:ascii="Arial" w:eastAsia="Times New Roman" w:hAnsi="Arial" w:cs="Arial"/>
                <w:sz w:val="20"/>
                <w:szCs w:val="20"/>
              </w:rPr>
              <w:t>Mthumbane</w:t>
            </w:r>
            <w:proofErr w:type="spellEnd"/>
            <w:r w:rsidRPr="00586468">
              <w:rPr>
                <w:rFonts w:ascii="Arial" w:eastAsia="Times New Roman" w:hAnsi="Arial" w:cs="Arial"/>
                <w:sz w:val="20"/>
                <w:szCs w:val="20"/>
              </w:rPr>
              <w:t xml:space="preserve"> Access Road </w:t>
            </w:r>
          </w:p>
        </w:tc>
        <w:tc>
          <w:tcPr>
            <w:tcW w:w="992" w:type="dxa"/>
            <w:tcBorders>
              <w:top w:val="single" w:sz="4" w:space="0" w:color="auto"/>
              <w:left w:val="single" w:sz="4" w:space="0" w:color="auto"/>
              <w:bottom w:val="single" w:sz="4" w:space="0" w:color="auto"/>
              <w:right w:val="single" w:sz="4" w:space="0" w:color="auto"/>
            </w:tcBorders>
          </w:tcPr>
          <w:p w14:paraId="35312B9D" w14:textId="2C23DCD0" w:rsidR="001E4D44" w:rsidRPr="00586468" w:rsidRDefault="00734750" w:rsidP="00740D05">
            <w:pPr>
              <w:spacing w:after="0" w:line="240" w:lineRule="auto"/>
              <w:jc w:val="center"/>
              <w:rPr>
                <w:rFonts w:ascii="Arial" w:eastAsia="Times New Roman" w:hAnsi="Arial" w:cs="Arial"/>
                <w:sz w:val="20"/>
                <w:szCs w:val="20"/>
              </w:rPr>
            </w:pPr>
            <w:r>
              <w:rPr>
                <w:rFonts w:ascii="Arial" w:eastAsia="Times New Roman" w:hAnsi="Arial" w:cs="Arial"/>
                <w:sz w:val="20"/>
                <w:szCs w:val="20"/>
              </w:rPr>
              <w:t>4CE or Higher</w:t>
            </w:r>
          </w:p>
          <w:p w14:paraId="5E6CDC45" w14:textId="746B0519" w:rsidR="00740D05" w:rsidRPr="00586468" w:rsidRDefault="00740D05" w:rsidP="00740D05">
            <w:pPr>
              <w:spacing w:after="0" w:line="240" w:lineRule="auto"/>
              <w:jc w:val="center"/>
              <w:rPr>
                <w:rFonts w:ascii="Arial" w:eastAsia="Times New Roman"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14:paraId="172D055E" w14:textId="77777777" w:rsidR="001E4D44" w:rsidRDefault="00734750" w:rsidP="00647588">
            <w:pPr>
              <w:pStyle w:val="NoSpacing"/>
              <w:rPr>
                <w:rFonts w:ascii="Arial" w:hAnsi="Arial" w:cs="Arial"/>
                <w:sz w:val="20"/>
                <w:szCs w:val="20"/>
              </w:rPr>
            </w:pPr>
            <w:r>
              <w:rPr>
                <w:rFonts w:ascii="Arial" w:hAnsi="Arial" w:cs="Arial"/>
                <w:sz w:val="20"/>
                <w:szCs w:val="20"/>
              </w:rPr>
              <w:t>Date: 10/08/2023</w:t>
            </w:r>
          </w:p>
          <w:p w14:paraId="24908FE0" w14:textId="77777777" w:rsidR="00734750" w:rsidRDefault="00734750" w:rsidP="00647588">
            <w:pPr>
              <w:pStyle w:val="NoSpacing"/>
              <w:rPr>
                <w:rFonts w:ascii="Arial" w:hAnsi="Arial" w:cs="Arial"/>
                <w:sz w:val="20"/>
                <w:szCs w:val="20"/>
              </w:rPr>
            </w:pPr>
            <w:r>
              <w:rPr>
                <w:rFonts w:ascii="Arial" w:hAnsi="Arial" w:cs="Arial"/>
                <w:sz w:val="20"/>
                <w:szCs w:val="20"/>
              </w:rPr>
              <w:t xml:space="preserve">Time: 09:00AM </w:t>
            </w:r>
          </w:p>
          <w:p w14:paraId="114B2E11" w14:textId="050BE25E" w:rsidR="00734750" w:rsidRPr="00586468" w:rsidRDefault="00734750" w:rsidP="00647588">
            <w:pPr>
              <w:pStyle w:val="NoSpacing"/>
              <w:rPr>
                <w:rFonts w:ascii="Arial" w:hAnsi="Arial" w:cs="Arial"/>
                <w:sz w:val="20"/>
                <w:szCs w:val="20"/>
              </w:rPr>
            </w:pPr>
            <w:r>
              <w:rPr>
                <w:rFonts w:ascii="Arial" w:hAnsi="Arial" w:cs="Arial"/>
                <w:sz w:val="20"/>
                <w:szCs w:val="20"/>
              </w:rPr>
              <w:t xml:space="preserve">Venue: PSJ Town Hall </w:t>
            </w:r>
          </w:p>
        </w:tc>
        <w:tc>
          <w:tcPr>
            <w:tcW w:w="1701" w:type="dxa"/>
            <w:tcBorders>
              <w:top w:val="single" w:sz="4" w:space="0" w:color="auto"/>
              <w:left w:val="single" w:sz="4" w:space="0" w:color="auto"/>
              <w:bottom w:val="single" w:sz="4" w:space="0" w:color="auto"/>
              <w:right w:val="single" w:sz="4" w:space="0" w:color="auto"/>
            </w:tcBorders>
          </w:tcPr>
          <w:p w14:paraId="0C330457" w14:textId="17BB5B32" w:rsidR="001E4D44" w:rsidRPr="00586468" w:rsidRDefault="00734750" w:rsidP="004C54FA">
            <w:pPr>
              <w:spacing w:after="0" w:line="240" w:lineRule="auto"/>
              <w:rPr>
                <w:rFonts w:ascii="Arial" w:hAnsi="Arial" w:cs="Arial"/>
                <w:sz w:val="20"/>
                <w:szCs w:val="20"/>
              </w:rPr>
            </w:pPr>
            <w:r>
              <w:rPr>
                <w:rFonts w:ascii="Arial" w:hAnsi="Arial" w:cs="Arial"/>
                <w:sz w:val="20"/>
                <w:szCs w:val="20"/>
              </w:rPr>
              <w:t xml:space="preserve">31 – 08 – 2023 </w:t>
            </w:r>
          </w:p>
        </w:tc>
      </w:tr>
      <w:bookmarkEnd w:id="0"/>
    </w:tbl>
    <w:p w14:paraId="41AE4AB3" w14:textId="77777777" w:rsidR="00E14B73" w:rsidRDefault="00E14B73" w:rsidP="00C56BAA">
      <w:pPr>
        <w:pStyle w:val="NoSpacing"/>
      </w:pPr>
    </w:p>
    <w:p w14:paraId="347B2F86" w14:textId="5D1A81FC" w:rsidR="00DB2B58" w:rsidRPr="000D2B0D" w:rsidRDefault="00DB2B58" w:rsidP="00DB2B58">
      <w:pPr>
        <w:jc w:val="both"/>
        <w:rPr>
          <w:rFonts w:ascii="Arial" w:hAnsi="Arial" w:cs="Arial"/>
          <w:b/>
          <w:sz w:val="20"/>
          <w:szCs w:val="20"/>
        </w:rPr>
      </w:pPr>
      <w:r w:rsidRPr="000D2B0D">
        <w:rPr>
          <w:rFonts w:ascii="Arial" w:hAnsi="Arial" w:cs="Arial"/>
          <w:sz w:val="20"/>
          <w:szCs w:val="20"/>
        </w:rPr>
        <w:t>Bid Documents containing details and requirements of t</w:t>
      </w:r>
      <w:r w:rsidR="00CD480A" w:rsidRPr="000D2B0D">
        <w:rPr>
          <w:rFonts w:ascii="Arial" w:hAnsi="Arial" w:cs="Arial"/>
          <w:sz w:val="20"/>
          <w:szCs w:val="20"/>
        </w:rPr>
        <w:t xml:space="preserve">hese projects will be available </w:t>
      </w:r>
      <w:r w:rsidRPr="000D2B0D">
        <w:rPr>
          <w:rFonts w:ascii="Arial" w:hAnsi="Arial" w:cs="Arial"/>
          <w:sz w:val="20"/>
          <w:szCs w:val="20"/>
        </w:rPr>
        <w:t xml:space="preserve">from </w:t>
      </w:r>
      <w:r w:rsidR="000D2B0D" w:rsidRPr="000D2B0D">
        <w:rPr>
          <w:rFonts w:ascii="Arial" w:hAnsi="Arial" w:cs="Arial"/>
          <w:b/>
          <w:bCs/>
          <w:sz w:val="20"/>
          <w:szCs w:val="20"/>
        </w:rPr>
        <w:t>03 August</w:t>
      </w:r>
      <w:r w:rsidR="000D2B0D" w:rsidRPr="000D2B0D">
        <w:rPr>
          <w:rFonts w:ascii="Arial" w:hAnsi="Arial" w:cs="Arial"/>
          <w:b/>
          <w:sz w:val="20"/>
          <w:szCs w:val="20"/>
        </w:rPr>
        <w:t xml:space="preserve"> </w:t>
      </w:r>
      <w:r w:rsidR="000E19CF" w:rsidRPr="000D2B0D">
        <w:rPr>
          <w:rFonts w:ascii="Arial" w:hAnsi="Arial" w:cs="Arial"/>
          <w:b/>
          <w:sz w:val="20"/>
          <w:szCs w:val="20"/>
        </w:rPr>
        <w:t>202</w:t>
      </w:r>
      <w:r w:rsidR="00843C53" w:rsidRPr="000D2B0D">
        <w:rPr>
          <w:rFonts w:ascii="Arial" w:hAnsi="Arial" w:cs="Arial"/>
          <w:b/>
          <w:sz w:val="20"/>
          <w:szCs w:val="20"/>
        </w:rPr>
        <w:t>3</w:t>
      </w:r>
      <w:r w:rsidR="000E19CF" w:rsidRPr="000D2B0D">
        <w:rPr>
          <w:rFonts w:ascii="Arial" w:hAnsi="Arial" w:cs="Arial"/>
          <w:b/>
          <w:sz w:val="20"/>
          <w:szCs w:val="20"/>
        </w:rPr>
        <w:t xml:space="preserve"> </w:t>
      </w:r>
      <w:r w:rsidRPr="000D2B0D">
        <w:rPr>
          <w:rFonts w:ascii="Arial" w:hAnsi="Arial" w:cs="Arial"/>
          <w:sz w:val="20"/>
          <w:szCs w:val="20"/>
        </w:rPr>
        <w:t>at Port St. Johns Municipal</w:t>
      </w:r>
      <w:r w:rsidRPr="000D2B0D">
        <w:rPr>
          <w:rFonts w:ascii="Arial" w:hAnsi="Arial" w:cs="Arial"/>
          <w:b/>
          <w:sz w:val="20"/>
          <w:szCs w:val="20"/>
        </w:rPr>
        <w:t xml:space="preserve"> Finance offices, </w:t>
      </w:r>
      <w:r w:rsidRPr="000D2B0D">
        <w:rPr>
          <w:rFonts w:ascii="Arial" w:hAnsi="Arial" w:cs="Arial"/>
          <w:sz w:val="20"/>
          <w:szCs w:val="20"/>
        </w:rPr>
        <w:t>upon</w:t>
      </w:r>
      <w:r w:rsidRPr="000D2B0D">
        <w:rPr>
          <w:rFonts w:ascii="Arial" w:hAnsi="Arial" w:cs="Arial"/>
          <w:b/>
          <w:sz w:val="20"/>
          <w:szCs w:val="20"/>
        </w:rPr>
        <w:t xml:space="preserve"> </w:t>
      </w:r>
      <w:r w:rsidRPr="000D2B0D">
        <w:rPr>
          <w:rFonts w:ascii="Arial" w:hAnsi="Arial" w:cs="Arial"/>
          <w:sz w:val="20"/>
          <w:szCs w:val="20"/>
        </w:rPr>
        <w:t xml:space="preserve">payment of a </w:t>
      </w:r>
      <w:r w:rsidRPr="000D2B0D">
        <w:rPr>
          <w:rFonts w:ascii="Arial" w:hAnsi="Arial" w:cs="Arial"/>
          <w:b/>
          <w:sz w:val="20"/>
          <w:szCs w:val="20"/>
        </w:rPr>
        <w:t>non-refundable fee of</w:t>
      </w:r>
      <w:r w:rsidRPr="000D2B0D">
        <w:rPr>
          <w:rFonts w:ascii="Arial" w:hAnsi="Arial" w:cs="Arial"/>
          <w:sz w:val="20"/>
          <w:szCs w:val="20"/>
        </w:rPr>
        <w:t xml:space="preserve"> </w:t>
      </w:r>
      <w:r w:rsidR="00843C53" w:rsidRPr="000D2B0D">
        <w:rPr>
          <w:rFonts w:ascii="Arial" w:hAnsi="Arial" w:cs="Arial"/>
          <w:b/>
          <w:sz w:val="20"/>
          <w:szCs w:val="20"/>
        </w:rPr>
        <w:t>R4</w:t>
      </w:r>
      <w:r w:rsidR="000D2B0D" w:rsidRPr="000D2B0D">
        <w:rPr>
          <w:rFonts w:ascii="Arial" w:hAnsi="Arial" w:cs="Arial"/>
          <w:b/>
          <w:sz w:val="20"/>
          <w:szCs w:val="20"/>
        </w:rPr>
        <w:t>46</w:t>
      </w:r>
      <w:r w:rsidR="00C16C1A" w:rsidRPr="000D2B0D">
        <w:rPr>
          <w:rFonts w:ascii="Arial" w:hAnsi="Arial" w:cs="Arial"/>
          <w:b/>
          <w:sz w:val="20"/>
          <w:szCs w:val="20"/>
        </w:rPr>
        <w:t>.00</w:t>
      </w:r>
      <w:r w:rsidRPr="000D2B0D">
        <w:rPr>
          <w:rFonts w:ascii="Arial" w:hAnsi="Arial" w:cs="Arial"/>
          <w:b/>
          <w:sz w:val="20"/>
          <w:szCs w:val="20"/>
        </w:rPr>
        <w:t xml:space="preserve"> </w:t>
      </w:r>
      <w:r w:rsidRPr="000D2B0D">
        <w:rPr>
          <w:rFonts w:ascii="Arial" w:hAnsi="Arial" w:cs="Arial"/>
          <w:sz w:val="20"/>
          <w:szCs w:val="20"/>
        </w:rPr>
        <w:t xml:space="preserve">per document </w:t>
      </w:r>
      <w:r w:rsidR="000D2B0D" w:rsidRPr="000D2B0D">
        <w:rPr>
          <w:rFonts w:ascii="Arial" w:hAnsi="Arial" w:cs="Arial"/>
          <w:b/>
          <w:bCs/>
          <w:sz w:val="20"/>
          <w:szCs w:val="20"/>
        </w:rPr>
        <w:t>(R629.00 for Construction Document)</w:t>
      </w:r>
      <w:r w:rsidR="000D2B0D" w:rsidRPr="000D2B0D">
        <w:rPr>
          <w:rFonts w:ascii="Arial" w:hAnsi="Arial" w:cs="Arial"/>
          <w:sz w:val="20"/>
          <w:szCs w:val="20"/>
        </w:rPr>
        <w:t xml:space="preserve"> </w:t>
      </w:r>
      <w:r w:rsidRPr="000D2B0D">
        <w:rPr>
          <w:rFonts w:ascii="Arial" w:hAnsi="Arial" w:cs="Arial"/>
          <w:sz w:val="20"/>
          <w:szCs w:val="20"/>
        </w:rPr>
        <w:t>(either in cash or by means of EFT made payable to Port St Johns Municipality). Municipal banking details are obtainable at Revenue Offic</w:t>
      </w:r>
      <w:r w:rsidR="00C56BAA" w:rsidRPr="000D2B0D">
        <w:rPr>
          <w:rFonts w:ascii="Arial" w:hAnsi="Arial" w:cs="Arial"/>
          <w:sz w:val="20"/>
          <w:szCs w:val="20"/>
        </w:rPr>
        <w:t xml:space="preserve">e. </w:t>
      </w:r>
      <w:r w:rsidRPr="000D2B0D">
        <w:rPr>
          <w:rFonts w:ascii="Arial" w:hAnsi="Arial" w:cs="Arial"/>
          <w:b/>
          <w:sz w:val="20"/>
          <w:szCs w:val="20"/>
        </w:rPr>
        <w:t xml:space="preserve">Tender Documents will also be uploaded on </w:t>
      </w:r>
      <w:proofErr w:type="spellStart"/>
      <w:r w:rsidRPr="000D2B0D">
        <w:rPr>
          <w:rFonts w:ascii="Arial" w:hAnsi="Arial" w:cs="Arial"/>
          <w:b/>
          <w:sz w:val="20"/>
          <w:szCs w:val="20"/>
        </w:rPr>
        <w:t>eTenders</w:t>
      </w:r>
      <w:proofErr w:type="spellEnd"/>
      <w:r w:rsidRPr="000D2B0D">
        <w:rPr>
          <w:rFonts w:ascii="Arial" w:hAnsi="Arial" w:cs="Arial"/>
          <w:b/>
          <w:sz w:val="20"/>
          <w:szCs w:val="20"/>
        </w:rPr>
        <w:t xml:space="preserve"> website </w:t>
      </w:r>
      <w:hyperlink r:id="rId12" w:history="1">
        <w:r w:rsidRPr="000D2B0D">
          <w:rPr>
            <w:rStyle w:val="Hyperlink"/>
            <w:rFonts w:ascii="Arial" w:hAnsi="Arial" w:cs="Arial"/>
            <w:b/>
            <w:sz w:val="20"/>
            <w:szCs w:val="20"/>
          </w:rPr>
          <w:t>www.etenders.gov.za</w:t>
        </w:r>
      </w:hyperlink>
      <w:r w:rsidRPr="000D2B0D">
        <w:rPr>
          <w:rFonts w:ascii="Arial" w:hAnsi="Arial" w:cs="Arial"/>
          <w:sz w:val="20"/>
          <w:szCs w:val="20"/>
        </w:rPr>
        <w:t xml:space="preserve"> </w:t>
      </w:r>
      <w:r w:rsidR="00123FDD" w:rsidRPr="000D2B0D">
        <w:rPr>
          <w:rFonts w:ascii="Arial" w:hAnsi="Arial" w:cs="Arial"/>
          <w:sz w:val="20"/>
          <w:szCs w:val="20"/>
        </w:rPr>
        <w:t xml:space="preserve">and can be downloaded for free bidders should ensure the printing of documents is as per the </w:t>
      </w:r>
      <w:proofErr w:type="spellStart"/>
      <w:r w:rsidR="00123FDD" w:rsidRPr="000D2B0D">
        <w:rPr>
          <w:rFonts w:ascii="Arial" w:hAnsi="Arial" w:cs="Arial"/>
          <w:sz w:val="20"/>
          <w:szCs w:val="20"/>
        </w:rPr>
        <w:t>colors</w:t>
      </w:r>
      <w:proofErr w:type="spellEnd"/>
      <w:r w:rsidR="00123FDD" w:rsidRPr="000D2B0D">
        <w:rPr>
          <w:rFonts w:ascii="Arial" w:hAnsi="Arial" w:cs="Arial"/>
          <w:sz w:val="20"/>
          <w:szCs w:val="20"/>
        </w:rPr>
        <w:t xml:space="preserve"> requested.</w:t>
      </w:r>
      <w:r w:rsidR="00737223" w:rsidRPr="000D2B0D">
        <w:rPr>
          <w:rFonts w:ascii="Arial" w:hAnsi="Arial" w:cs="Arial"/>
          <w:b/>
          <w:sz w:val="20"/>
          <w:szCs w:val="20"/>
        </w:rPr>
        <w:t xml:space="preserve"> </w:t>
      </w:r>
    </w:p>
    <w:p w14:paraId="1109DAAA" w14:textId="2E099F65" w:rsidR="00DB2B58" w:rsidRPr="000D2B0D" w:rsidRDefault="00DB2B58" w:rsidP="00C56BAA">
      <w:pPr>
        <w:jc w:val="both"/>
        <w:rPr>
          <w:rFonts w:ascii="Arial" w:hAnsi="Arial" w:cs="Arial"/>
          <w:b/>
          <w:sz w:val="20"/>
          <w:szCs w:val="20"/>
        </w:rPr>
      </w:pPr>
      <w:r w:rsidRPr="000D2B0D">
        <w:rPr>
          <w:rFonts w:ascii="Arial" w:hAnsi="Arial" w:cs="Arial"/>
          <w:sz w:val="20"/>
          <w:szCs w:val="20"/>
        </w:rPr>
        <w:t xml:space="preserve">Completed proposal and supporting documentation must be placed in a </w:t>
      </w:r>
      <w:r w:rsidRPr="000D2B0D">
        <w:rPr>
          <w:rFonts w:ascii="Arial" w:hAnsi="Arial" w:cs="Arial"/>
          <w:b/>
          <w:sz w:val="20"/>
          <w:szCs w:val="20"/>
        </w:rPr>
        <w:t>sealed envelope</w:t>
      </w:r>
      <w:r w:rsidRPr="000D2B0D">
        <w:rPr>
          <w:rFonts w:ascii="Arial" w:hAnsi="Arial" w:cs="Arial"/>
          <w:sz w:val="20"/>
          <w:szCs w:val="20"/>
        </w:rPr>
        <w:t xml:space="preserve"> clearly marked on the outside of the envelope with bid details of project it is meant for</w:t>
      </w:r>
      <w:r w:rsidRPr="000D2B0D">
        <w:rPr>
          <w:rFonts w:ascii="Arial" w:hAnsi="Arial" w:cs="Arial"/>
          <w:b/>
          <w:sz w:val="20"/>
          <w:szCs w:val="20"/>
        </w:rPr>
        <w:t xml:space="preserve">, </w:t>
      </w:r>
      <w:proofErr w:type="spellStart"/>
      <w:r w:rsidRPr="000D2B0D">
        <w:rPr>
          <w:rFonts w:ascii="Arial" w:hAnsi="Arial" w:cs="Arial"/>
          <w:b/>
          <w:sz w:val="20"/>
          <w:szCs w:val="20"/>
        </w:rPr>
        <w:t>e.g</w:t>
      </w:r>
      <w:proofErr w:type="spellEnd"/>
      <w:r w:rsidRPr="000D2B0D">
        <w:rPr>
          <w:rFonts w:ascii="Arial" w:hAnsi="Arial" w:cs="Arial"/>
          <w:b/>
          <w:sz w:val="20"/>
          <w:szCs w:val="20"/>
        </w:rPr>
        <w:t xml:space="preserve">: </w:t>
      </w:r>
      <w:r w:rsidR="000D2B0D" w:rsidRPr="000D2B0D">
        <w:rPr>
          <w:rFonts w:ascii="Arial" w:hAnsi="Arial" w:cs="Arial"/>
          <w:b/>
          <w:sz w:val="20"/>
          <w:szCs w:val="20"/>
        </w:rPr>
        <w:t xml:space="preserve"> Re-PSJLM-ENG-2023/24-10</w:t>
      </w:r>
      <w:r w:rsidR="004D72D2" w:rsidRPr="000D2B0D">
        <w:rPr>
          <w:rFonts w:ascii="Arial" w:hAnsi="Arial" w:cs="Arial"/>
          <w:b/>
          <w:sz w:val="20"/>
          <w:szCs w:val="20"/>
        </w:rPr>
        <w:t>,</w:t>
      </w:r>
      <w:r w:rsidR="000D2B0D" w:rsidRPr="000D2B0D">
        <w:rPr>
          <w:sz w:val="20"/>
          <w:szCs w:val="20"/>
        </w:rPr>
        <w:t xml:space="preserve"> </w:t>
      </w:r>
      <w:r w:rsidR="000D2B0D" w:rsidRPr="000D2B0D">
        <w:rPr>
          <w:rFonts w:ascii="Arial" w:hAnsi="Arial" w:cs="Arial"/>
          <w:b/>
          <w:sz w:val="20"/>
          <w:szCs w:val="20"/>
        </w:rPr>
        <w:t>Re – Advert Supply and Installation of Civil Designer 8.5 Software</w:t>
      </w:r>
      <w:r w:rsidR="00843C53" w:rsidRPr="000D2B0D">
        <w:rPr>
          <w:sz w:val="20"/>
          <w:szCs w:val="20"/>
        </w:rPr>
        <w:t xml:space="preserve"> </w:t>
      </w:r>
      <w:r w:rsidR="004D72D2" w:rsidRPr="000D2B0D">
        <w:rPr>
          <w:rFonts w:ascii="Arial" w:hAnsi="Arial" w:cs="Arial"/>
          <w:b/>
          <w:bCs/>
          <w:sz w:val="20"/>
          <w:szCs w:val="20"/>
        </w:rPr>
        <w:t>(</w:t>
      </w:r>
      <w:r w:rsidR="00843C53" w:rsidRPr="000D2B0D">
        <w:rPr>
          <w:rFonts w:ascii="Arial" w:hAnsi="Arial" w:cs="Arial"/>
          <w:b/>
          <w:bCs/>
          <w:sz w:val="20"/>
          <w:szCs w:val="20"/>
        </w:rPr>
        <w:t>Failure</w:t>
      </w:r>
      <w:r w:rsidR="00123FDD" w:rsidRPr="000D2B0D">
        <w:rPr>
          <w:rFonts w:ascii="Arial" w:hAnsi="Arial" w:cs="Arial"/>
          <w:b/>
          <w:sz w:val="20"/>
          <w:szCs w:val="20"/>
        </w:rPr>
        <w:t xml:space="preserve"> to adhere to the requirement will lead to disqualification)  </w:t>
      </w:r>
    </w:p>
    <w:p w14:paraId="42166155" w14:textId="77777777" w:rsidR="00DB2B58" w:rsidRPr="000D2B0D" w:rsidRDefault="00DB2B58" w:rsidP="00DB2B58">
      <w:pPr>
        <w:jc w:val="both"/>
        <w:rPr>
          <w:rFonts w:ascii="Arial" w:hAnsi="Arial" w:cs="Arial"/>
          <w:b/>
          <w:sz w:val="20"/>
          <w:szCs w:val="20"/>
        </w:rPr>
      </w:pPr>
      <w:r w:rsidRPr="000D2B0D">
        <w:rPr>
          <w:rFonts w:ascii="Arial" w:hAnsi="Arial" w:cs="Arial"/>
          <w:sz w:val="20"/>
          <w:szCs w:val="20"/>
        </w:rPr>
        <w:t>The envelope</w:t>
      </w:r>
      <w:r w:rsidRPr="000D2B0D">
        <w:rPr>
          <w:rFonts w:ascii="Arial" w:hAnsi="Arial" w:cs="Arial"/>
          <w:b/>
          <w:sz w:val="20"/>
          <w:szCs w:val="20"/>
        </w:rPr>
        <w:t xml:space="preserve"> </w:t>
      </w:r>
      <w:r w:rsidRPr="000D2B0D">
        <w:rPr>
          <w:rFonts w:ascii="Arial" w:hAnsi="Arial" w:cs="Arial"/>
          <w:sz w:val="20"/>
          <w:szCs w:val="20"/>
        </w:rPr>
        <w:t xml:space="preserve">must be dropped in the marked bid box placed at the </w:t>
      </w:r>
      <w:r w:rsidRPr="000D2B0D">
        <w:rPr>
          <w:rFonts w:ascii="Arial" w:hAnsi="Arial" w:cs="Arial"/>
          <w:b/>
          <w:sz w:val="20"/>
          <w:szCs w:val="20"/>
        </w:rPr>
        <w:t>Reception Area - Port St. Johns Municipal offices, Erf 257 Main Street, not later than 11:00 AM on the date as mentioned above.</w:t>
      </w:r>
      <w:r w:rsidRPr="000D2B0D">
        <w:rPr>
          <w:rFonts w:ascii="Arial" w:hAnsi="Arial" w:cs="Arial"/>
          <w:sz w:val="20"/>
          <w:szCs w:val="20"/>
        </w:rPr>
        <w:t xml:space="preserve"> All the received bids will be opened in public at the same time and date.</w:t>
      </w:r>
    </w:p>
    <w:p w14:paraId="7DEA9E67" w14:textId="226113BC" w:rsidR="00401275" w:rsidRPr="000D2B0D" w:rsidRDefault="00DB2B58" w:rsidP="000D2B0D">
      <w:pPr>
        <w:contextualSpacing/>
        <w:rPr>
          <w:rFonts w:ascii="Arial" w:hAnsi="Arial" w:cs="Arial"/>
          <w:sz w:val="20"/>
          <w:szCs w:val="20"/>
        </w:rPr>
      </w:pPr>
      <w:r w:rsidRPr="000D2B0D">
        <w:rPr>
          <w:rFonts w:ascii="Arial" w:hAnsi="Arial" w:cs="Arial"/>
          <w:sz w:val="20"/>
          <w:szCs w:val="20"/>
        </w:rPr>
        <w:t xml:space="preserve">All SCM related enquiries shall be directed to </w:t>
      </w:r>
      <w:r w:rsidR="00C56BAA" w:rsidRPr="000D2B0D">
        <w:rPr>
          <w:rFonts w:ascii="Arial" w:hAnsi="Arial" w:cs="Arial"/>
          <w:sz w:val="20"/>
          <w:szCs w:val="20"/>
        </w:rPr>
        <w:t xml:space="preserve">Mrs </w:t>
      </w:r>
      <w:r w:rsidRPr="000D2B0D">
        <w:rPr>
          <w:rFonts w:ascii="Arial" w:hAnsi="Arial" w:cs="Arial"/>
          <w:sz w:val="20"/>
          <w:szCs w:val="20"/>
        </w:rPr>
        <w:t>N. Baleni</w:t>
      </w:r>
      <w:r w:rsidR="00C56BAA" w:rsidRPr="000D2B0D">
        <w:rPr>
          <w:rFonts w:ascii="Arial" w:hAnsi="Arial" w:cs="Arial"/>
          <w:sz w:val="20"/>
          <w:szCs w:val="20"/>
        </w:rPr>
        <w:t xml:space="preserve"> - </w:t>
      </w:r>
      <w:proofErr w:type="spellStart"/>
      <w:r w:rsidR="00C56BAA" w:rsidRPr="000D2B0D">
        <w:rPr>
          <w:rFonts w:ascii="Arial" w:hAnsi="Arial" w:cs="Arial"/>
          <w:sz w:val="20"/>
          <w:szCs w:val="20"/>
        </w:rPr>
        <w:t>Gxumisa</w:t>
      </w:r>
      <w:proofErr w:type="spellEnd"/>
      <w:r w:rsidR="00737223" w:rsidRPr="000D2B0D">
        <w:rPr>
          <w:rFonts w:ascii="Arial" w:hAnsi="Arial" w:cs="Arial"/>
          <w:sz w:val="20"/>
          <w:szCs w:val="20"/>
        </w:rPr>
        <w:t xml:space="preserve"> within normal office hours at 07</w:t>
      </w:r>
      <w:r w:rsidR="00060197" w:rsidRPr="000D2B0D">
        <w:rPr>
          <w:rFonts w:ascii="Arial" w:hAnsi="Arial" w:cs="Arial"/>
          <w:sz w:val="20"/>
          <w:szCs w:val="20"/>
        </w:rPr>
        <w:t>9</w:t>
      </w:r>
      <w:r w:rsidR="00737223" w:rsidRPr="000D2B0D">
        <w:rPr>
          <w:rFonts w:ascii="Arial" w:hAnsi="Arial" w:cs="Arial"/>
          <w:sz w:val="20"/>
          <w:szCs w:val="20"/>
        </w:rPr>
        <w:t xml:space="preserve"> 890 4517</w:t>
      </w:r>
      <w:r w:rsidRPr="000D2B0D">
        <w:rPr>
          <w:rFonts w:ascii="Arial" w:hAnsi="Arial" w:cs="Arial"/>
          <w:sz w:val="20"/>
          <w:szCs w:val="20"/>
        </w:rPr>
        <w:t xml:space="preserve"> or </w:t>
      </w:r>
      <w:hyperlink r:id="rId13" w:history="1">
        <w:r w:rsidRPr="000D2B0D">
          <w:rPr>
            <w:rStyle w:val="Hyperlink"/>
            <w:rFonts w:ascii="Arial" w:hAnsi="Arial" w:cs="Arial"/>
            <w:sz w:val="20"/>
            <w:szCs w:val="20"/>
          </w:rPr>
          <w:t>nbaleni83@gmail.com</w:t>
        </w:r>
      </w:hyperlink>
      <w:r w:rsidRPr="000D2B0D">
        <w:rPr>
          <w:rFonts w:ascii="Arial" w:hAnsi="Arial" w:cs="Arial"/>
          <w:sz w:val="20"/>
          <w:szCs w:val="20"/>
        </w:rPr>
        <w:t>, Tech</w:t>
      </w:r>
      <w:r w:rsidR="00524DE9" w:rsidRPr="000D2B0D">
        <w:rPr>
          <w:rFonts w:ascii="Arial" w:hAnsi="Arial" w:cs="Arial"/>
          <w:sz w:val="20"/>
          <w:szCs w:val="20"/>
        </w:rPr>
        <w:t xml:space="preserve">nical Enquiries </w:t>
      </w:r>
      <w:r w:rsidRPr="000D2B0D">
        <w:rPr>
          <w:rFonts w:ascii="Arial" w:hAnsi="Arial" w:cs="Arial"/>
          <w:sz w:val="20"/>
          <w:szCs w:val="20"/>
        </w:rPr>
        <w:t xml:space="preserve">shall be directed to Mr </w:t>
      </w:r>
      <w:proofErr w:type="spellStart"/>
      <w:r w:rsidRPr="000D2B0D">
        <w:rPr>
          <w:rFonts w:ascii="Arial" w:hAnsi="Arial" w:cs="Arial"/>
          <w:sz w:val="20"/>
          <w:szCs w:val="20"/>
        </w:rPr>
        <w:t>Kwape</w:t>
      </w:r>
      <w:proofErr w:type="spellEnd"/>
      <w:r w:rsidRPr="000D2B0D">
        <w:rPr>
          <w:rFonts w:ascii="Arial" w:hAnsi="Arial" w:cs="Arial"/>
          <w:sz w:val="20"/>
          <w:szCs w:val="20"/>
        </w:rPr>
        <w:t xml:space="preserve"> on 082 798 5785 or </w:t>
      </w:r>
      <w:hyperlink r:id="rId14" w:history="1">
        <w:r w:rsidRPr="000D2B0D">
          <w:rPr>
            <w:rStyle w:val="Hyperlink"/>
            <w:rFonts w:ascii="Arial" w:hAnsi="Arial" w:cs="Arial"/>
            <w:sz w:val="20"/>
            <w:szCs w:val="20"/>
          </w:rPr>
          <w:t>thabokwape@yahoo.com</w:t>
        </w:r>
      </w:hyperlink>
      <w:r w:rsidR="00123FDD" w:rsidRPr="000D2B0D">
        <w:rPr>
          <w:rFonts w:ascii="Arial" w:hAnsi="Arial" w:cs="Arial"/>
          <w:sz w:val="20"/>
          <w:szCs w:val="20"/>
        </w:rPr>
        <w:t xml:space="preserve"> and Mr </w:t>
      </w:r>
      <w:proofErr w:type="spellStart"/>
      <w:r w:rsidR="00123FDD" w:rsidRPr="000D2B0D">
        <w:rPr>
          <w:rFonts w:ascii="Arial" w:hAnsi="Arial" w:cs="Arial"/>
          <w:sz w:val="20"/>
          <w:szCs w:val="20"/>
        </w:rPr>
        <w:t>Obose</w:t>
      </w:r>
      <w:proofErr w:type="spellEnd"/>
      <w:r w:rsidR="00123FDD" w:rsidRPr="000D2B0D">
        <w:rPr>
          <w:rFonts w:ascii="Arial" w:hAnsi="Arial" w:cs="Arial"/>
          <w:sz w:val="20"/>
          <w:szCs w:val="20"/>
        </w:rPr>
        <w:t xml:space="preserve"> on 072 703 8379 or </w:t>
      </w:r>
      <w:hyperlink r:id="rId15" w:history="1">
        <w:r w:rsidR="00123FDD" w:rsidRPr="000D2B0D">
          <w:rPr>
            <w:rStyle w:val="Hyperlink"/>
            <w:rFonts w:ascii="Arial" w:hAnsi="Arial" w:cs="Arial"/>
            <w:sz w:val="20"/>
            <w:szCs w:val="20"/>
          </w:rPr>
          <w:t>engineering@psjmunicipality.gov.za</w:t>
        </w:r>
      </w:hyperlink>
      <w:r w:rsidR="00123FDD" w:rsidRPr="000D2B0D">
        <w:rPr>
          <w:rFonts w:ascii="Arial" w:hAnsi="Arial" w:cs="Arial"/>
          <w:sz w:val="20"/>
          <w:szCs w:val="20"/>
        </w:rPr>
        <w:t xml:space="preserve"> </w:t>
      </w:r>
    </w:p>
    <w:p w14:paraId="562C7CFD" w14:textId="03C3CE7B" w:rsidR="00A94E86" w:rsidRPr="000D2B0D" w:rsidRDefault="00A94E86" w:rsidP="00401275">
      <w:pPr>
        <w:contextualSpacing/>
        <w:jc w:val="both"/>
        <w:rPr>
          <w:rFonts w:ascii="Arial" w:hAnsi="Arial" w:cs="Arial"/>
          <w:sz w:val="20"/>
          <w:szCs w:val="20"/>
        </w:rPr>
      </w:pPr>
    </w:p>
    <w:p w14:paraId="09D4ECA0" w14:textId="333228EF" w:rsidR="00A94E86" w:rsidRPr="000D2B0D" w:rsidRDefault="00A94E86" w:rsidP="00401275">
      <w:pPr>
        <w:contextualSpacing/>
        <w:jc w:val="both"/>
        <w:rPr>
          <w:rFonts w:ascii="Arial" w:hAnsi="Arial" w:cs="Arial"/>
          <w:sz w:val="20"/>
          <w:szCs w:val="20"/>
        </w:rPr>
      </w:pPr>
      <w:r w:rsidRPr="000D2B0D">
        <w:rPr>
          <w:rFonts w:ascii="Arial" w:hAnsi="Arial" w:cs="Arial"/>
          <w:sz w:val="20"/>
          <w:szCs w:val="20"/>
        </w:rPr>
        <w:t xml:space="preserve">Bidders will be evaluated on Tender data, Functionality assessment and Financial Offers. </w:t>
      </w:r>
    </w:p>
    <w:p w14:paraId="26592660" w14:textId="77777777" w:rsidR="00C87EFB" w:rsidRPr="000D2B0D" w:rsidRDefault="00C87EFB" w:rsidP="00401275">
      <w:pPr>
        <w:contextualSpacing/>
        <w:jc w:val="both"/>
        <w:rPr>
          <w:rFonts w:ascii="Arial" w:hAnsi="Arial" w:cs="Arial"/>
          <w:sz w:val="20"/>
          <w:szCs w:val="20"/>
        </w:rPr>
      </w:pPr>
    </w:p>
    <w:p w14:paraId="7403A0E2" w14:textId="2E14A53F" w:rsidR="00DB2B58" w:rsidRPr="000D2B0D" w:rsidRDefault="00DB2B58" w:rsidP="000212AA">
      <w:pPr>
        <w:tabs>
          <w:tab w:val="left" w:pos="2835"/>
          <w:tab w:val="right" w:pos="3402"/>
          <w:tab w:val="left" w:pos="3544"/>
          <w:tab w:val="left" w:pos="4111"/>
        </w:tabs>
        <w:ind w:left="3348" w:hanging="3348"/>
        <w:jc w:val="both"/>
        <w:rPr>
          <w:rFonts w:ascii="Arial" w:hAnsi="Arial" w:cs="Arial"/>
          <w:b/>
          <w:sz w:val="20"/>
          <w:szCs w:val="20"/>
          <w:lang w:val="en-GB"/>
        </w:rPr>
      </w:pPr>
      <w:r w:rsidRPr="000D2B0D">
        <w:rPr>
          <w:rFonts w:ascii="Arial" w:hAnsi="Arial" w:cs="Arial"/>
          <w:b/>
          <w:i/>
          <w:sz w:val="20"/>
          <w:szCs w:val="20"/>
          <w:u w:val="single"/>
        </w:rPr>
        <w:lastRenderedPageBreak/>
        <w:t>Price &amp; Preferential Policy</w:t>
      </w:r>
      <w:r w:rsidR="00737223" w:rsidRPr="000D2B0D">
        <w:rPr>
          <w:rFonts w:ascii="Arial" w:hAnsi="Arial" w:cs="Arial"/>
          <w:b/>
          <w:i/>
          <w:sz w:val="20"/>
          <w:szCs w:val="20"/>
          <w:u w:val="single"/>
          <w:lang w:val="en-GB"/>
        </w:rPr>
        <w:t xml:space="preserve"> as per Port St Johns Supply Chain Management Policy</w:t>
      </w:r>
    </w:p>
    <w:p w14:paraId="4A3FEAD2" w14:textId="1193F877" w:rsidR="00DB2B58" w:rsidRPr="000D2B0D" w:rsidRDefault="00DB2B58" w:rsidP="000D2B0D">
      <w:pPr>
        <w:pStyle w:val="NoSpacing"/>
        <w:rPr>
          <w:rFonts w:ascii="Arial" w:hAnsi="Arial" w:cs="Arial"/>
          <w:b/>
          <w:bCs/>
          <w:sz w:val="20"/>
          <w:szCs w:val="20"/>
        </w:rPr>
      </w:pPr>
      <w:r w:rsidRPr="000D2B0D">
        <w:rPr>
          <w:rFonts w:ascii="Arial" w:hAnsi="Arial" w:cs="Arial"/>
          <w:b/>
          <w:bCs/>
          <w:sz w:val="20"/>
          <w:szCs w:val="20"/>
        </w:rPr>
        <w:t>Pri</w:t>
      </w:r>
      <w:r w:rsidR="00060197" w:rsidRPr="000D2B0D">
        <w:rPr>
          <w:rFonts w:ascii="Arial" w:hAnsi="Arial" w:cs="Arial"/>
          <w:b/>
          <w:bCs/>
          <w:sz w:val="20"/>
          <w:szCs w:val="20"/>
        </w:rPr>
        <w:t>ce</w:t>
      </w:r>
      <w:r w:rsidRPr="000D2B0D">
        <w:rPr>
          <w:rFonts w:ascii="Arial" w:hAnsi="Arial" w:cs="Arial"/>
          <w:b/>
          <w:bCs/>
          <w:sz w:val="20"/>
          <w:szCs w:val="20"/>
        </w:rPr>
        <w:t>:</w:t>
      </w:r>
      <w:r w:rsidR="00060197" w:rsidRPr="000D2B0D">
        <w:rPr>
          <w:rFonts w:ascii="Arial" w:hAnsi="Arial" w:cs="Arial"/>
          <w:b/>
          <w:bCs/>
          <w:sz w:val="20"/>
          <w:szCs w:val="20"/>
        </w:rPr>
        <w:t xml:space="preserve">                                  </w:t>
      </w:r>
      <w:r w:rsidR="00806C37" w:rsidRPr="000D2B0D">
        <w:rPr>
          <w:rFonts w:ascii="Arial" w:hAnsi="Arial" w:cs="Arial"/>
          <w:b/>
          <w:bCs/>
          <w:sz w:val="20"/>
          <w:szCs w:val="20"/>
        </w:rPr>
        <w:t xml:space="preserve">  </w:t>
      </w:r>
      <w:proofErr w:type="gramStart"/>
      <w:r w:rsidR="00806C37" w:rsidRPr="000D2B0D">
        <w:rPr>
          <w:rFonts w:ascii="Arial" w:hAnsi="Arial" w:cs="Arial"/>
          <w:b/>
          <w:bCs/>
          <w:sz w:val="20"/>
          <w:szCs w:val="20"/>
        </w:rPr>
        <w:t xml:space="preserve">  </w:t>
      </w:r>
      <w:r w:rsidR="00060197" w:rsidRPr="000D2B0D">
        <w:rPr>
          <w:rFonts w:ascii="Arial" w:hAnsi="Arial" w:cs="Arial"/>
          <w:b/>
          <w:bCs/>
          <w:sz w:val="20"/>
          <w:szCs w:val="20"/>
        </w:rPr>
        <w:t>:</w:t>
      </w:r>
      <w:proofErr w:type="gramEnd"/>
      <w:r w:rsidRPr="000D2B0D">
        <w:rPr>
          <w:rFonts w:ascii="Arial" w:hAnsi="Arial" w:cs="Arial"/>
          <w:b/>
          <w:bCs/>
          <w:sz w:val="20"/>
          <w:szCs w:val="20"/>
        </w:rPr>
        <w:t xml:space="preserve"> 8</w:t>
      </w:r>
      <w:r w:rsidR="00F60968" w:rsidRPr="000D2B0D">
        <w:rPr>
          <w:rFonts w:ascii="Arial" w:hAnsi="Arial" w:cs="Arial"/>
          <w:b/>
          <w:bCs/>
          <w:sz w:val="20"/>
          <w:szCs w:val="20"/>
        </w:rPr>
        <w:t xml:space="preserve">0 </w:t>
      </w:r>
      <w:r w:rsidRPr="000D2B0D">
        <w:rPr>
          <w:rFonts w:ascii="Arial" w:hAnsi="Arial" w:cs="Arial"/>
          <w:b/>
          <w:bCs/>
          <w:sz w:val="20"/>
          <w:szCs w:val="20"/>
        </w:rPr>
        <w:t>Points</w:t>
      </w:r>
    </w:p>
    <w:p w14:paraId="1421C9FC" w14:textId="177A82F7" w:rsidR="000D2B0D" w:rsidRPr="000D2B0D" w:rsidRDefault="00060197" w:rsidP="000D2B0D">
      <w:pPr>
        <w:pStyle w:val="NoSpacing"/>
        <w:rPr>
          <w:rFonts w:ascii="Arial" w:hAnsi="Arial" w:cs="Arial"/>
          <w:b/>
          <w:bCs/>
          <w:sz w:val="20"/>
          <w:szCs w:val="20"/>
          <w:lang w:val="en-GB"/>
        </w:rPr>
      </w:pPr>
      <w:r w:rsidRPr="000D2B0D">
        <w:rPr>
          <w:rFonts w:ascii="Arial" w:hAnsi="Arial" w:cs="Arial"/>
          <w:b/>
          <w:bCs/>
          <w:sz w:val="20"/>
          <w:szCs w:val="20"/>
          <w:lang w:val="en-GB"/>
        </w:rPr>
        <w:t>Two Speci</w:t>
      </w:r>
      <w:r w:rsidR="000D2B0D" w:rsidRPr="000D2B0D">
        <w:rPr>
          <w:rFonts w:ascii="Arial" w:hAnsi="Arial" w:cs="Arial"/>
          <w:b/>
          <w:bCs/>
          <w:sz w:val="20"/>
          <w:szCs w:val="20"/>
          <w:lang w:val="en-GB"/>
        </w:rPr>
        <w:t xml:space="preserve">fic </w:t>
      </w:r>
      <w:r w:rsidRPr="000D2B0D">
        <w:rPr>
          <w:rFonts w:ascii="Arial" w:hAnsi="Arial" w:cs="Arial"/>
          <w:b/>
          <w:bCs/>
          <w:sz w:val="20"/>
          <w:szCs w:val="20"/>
          <w:lang w:val="en-GB"/>
        </w:rPr>
        <w:t>Goal</w:t>
      </w:r>
      <w:r w:rsidR="000D2B0D" w:rsidRPr="000D2B0D">
        <w:rPr>
          <w:rFonts w:ascii="Arial" w:hAnsi="Arial" w:cs="Arial"/>
          <w:b/>
          <w:bCs/>
          <w:sz w:val="20"/>
          <w:szCs w:val="20"/>
          <w:lang w:val="en-GB"/>
        </w:rPr>
        <w:t>s</w:t>
      </w:r>
      <w:r w:rsidRPr="000D2B0D">
        <w:rPr>
          <w:rFonts w:ascii="Arial" w:hAnsi="Arial" w:cs="Arial"/>
          <w:b/>
          <w:bCs/>
          <w:sz w:val="20"/>
          <w:szCs w:val="20"/>
          <w:lang w:val="en-GB"/>
        </w:rPr>
        <w:t xml:space="preserve">             </w:t>
      </w:r>
      <w:proofErr w:type="gramStart"/>
      <w:r w:rsidRPr="000D2B0D">
        <w:rPr>
          <w:rFonts w:ascii="Arial" w:hAnsi="Arial" w:cs="Arial"/>
          <w:b/>
          <w:bCs/>
          <w:sz w:val="20"/>
          <w:szCs w:val="20"/>
          <w:lang w:val="en-GB"/>
        </w:rPr>
        <w:t xml:space="preserve">  </w:t>
      </w:r>
      <w:r w:rsidR="00DB2B58" w:rsidRPr="000D2B0D">
        <w:rPr>
          <w:rFonts w:ascii="Arial" w:hAnsi="Arial" w:cs="Arial"/>
          <w:b/>
          <w:bCs/>
          <w:sz w:val="20"/>
          <w:szCs w:val="20"/>
        </w:rPr>
        <w:t>:</w:t>
      </w:r>
      <w:proofErr w:type="gramEnd"/>
      <w:r w:rsidRPr="000D2B0D">
        <w:rPr>
          <w:rFonts w:ascii="Arial" w:hAnsi="Arial" w:cs="Arial"/>
          <w:b/>
          <w:bCs/>
          <w:sz w:val="20"/>
          <w:szCs w:val="20"/>
        </w:rPr>
        <w:t xml:space="preserve"> </w:t>
      </w:r>
      <w:r w:rsidR="00DB2B58" w:rsidRPr="000D2B0D">
        <w:rPr>
          <w:rFonts w:ascii="Arial" w:hAnsi="Arial" w:cs="Arial"/>
          <w:b/>
          <w:bCs/>
          <w:sz w:val="20"/>
          <w:szCs w:val="20"/>
        </w:rPr>
        <w:t>2</w:t>
      </w:r>
      <w:r w:rsidR="00F60968" w:rsidRPr="000D2B0D">
        <w:rPr>
          <w:rFonts w:ascii="Arial" w:hAnsi="Arial" w:cs="Arial"/>
          <w:b/>
          <w:bCs/>
          <w:sz w:val="20"/>
          <w:szCs w:val="20"/>
        </w:rPr>
        <w:t>0 Points</w:t>
      </w:r>
      <w:r w:rsidRPr="000D2B0D">
        <w:rPr>
          <w:rFonts w:ascii="Arial" w:hAnsi="Arial" w:cs="Arial"/>
          <w:b/>
          <w:bCs/>
          <w:sz w:val="20"/>
          <w:szCs w:val="20"/>
        </w:rPr>
        <w:t xml:space="preserve">  </w:t>
      </w:r>
      <w:r w:rsidR="000D2B0D">
        <w:rPr>
          <w:rFonts w:ascii="Arial" w:hAnsi="Arial" w:cs="Arial"/>
          <w:b/>
          <w:bCs/>
          <w:sz w:val="20"/>
          <w:szCs w:val="20"/>
          <w:lang w:val="en-GB"/>
        </w:rPr>
        <w:t>________________________________________________________________________________</w:t>
      </w:r>
    </w:p>
    <w:p w14:paraId="1F29184C" w14:textId="695233A4" w:rsidR="00DB2B58" w:rsidRPr="000D2B0D" w:rsidRDefault="00DB2B58" w:rsidP="000D2B0D">
      <w:pPr>
        <w:pStyle w:val="NoSpacing"/>
        <w:rPr>
          <w:rFonts w:ascii="Arial" w:hAnsi="Arial" w:cs="Arial"/>
          <w:b/>
          <w:bCs/>
          <w:sz w:val="20"/>
          <w:szCs w:val="20"/>
        </w:rPr>
      </w:pPr>
      <w:r w:rsidRPr="000D2B0D">
        <w:rPr>
          <w:rFonts w:ascii="Arial" w:hAnsi="Arial" w:cs="Arial"/>
          <w:b/>
          <w:bCs/>
          <w:sz w:val="20"/>
          <w:szCs w:val="20"/>
        </w:rPr>
        <w:t>TOTAL</w:t>
      </w:r>
      <w:r w:rsidR="00060197" w:rsidRPr="000D2B0D">
        <w:rPr>
          <w:rFonts w:ascii="Arial" w:hAnsi="Arial" w:cs="Arial"/>
          <w:b/>
          <w:bCs/>
          <w:sz w:val="20"/>
          <w:szCs w:val="20"/>
        </w:rPr>
        <w:t xml:space="preserve">                                 </w:t>
      </w:r>
      <w:r w:rsidR="00806C37" w:rsidRPr="000D2B0D">
        <w:rPr>
          <w:rFonts w:ascii="Arial" w:hAnsi="Arial" w:cs="Arial"/>
          <w:b/>
          <w:bCs/>
          <w:sz w:val="20"/>
          <w:szCs w:val="20"/>
        </w:rPr>
        <w:t xml:space="preserve">  </w:t>
      </w:r>
      <w:r w:rsidR="00060197" w:rsidRPr="000D2B0D">
        <w:rPr>
          <w:rFonts w:ascii="Arial" w:hAnsi="Arial" w:cs="Arial"/>
          <w:b/>
          <w:bCs/>
          <w:sz w:val="20"/>
          <w:szCs w:val="20"/>
        </w:rPr>
        <w:t xml:space="preserve"> </w:t>
      </w:r>
      <w:r w:rsidRPr="000D2B0D">
        <w:rPr>
          <w:rFonts w:ascii="Arial" w:hAnsi="Arial" w:cs="Arial"/>
          <w:b/>
          <w:bCs/>
          <w:sz w:val="20"/>
          <w:szCs w:val="20"/>
        </w:rPr>
        <w:t>:100 Points</w:t>
      </w:r>
      <w:r w:rsidRPr="000D2B0D">
        <w:rPr>
          <w:rFonts w:ascii="Arial" w:hAnsi="Arial" w:cs="Arial"/>
          <w:b/>
          <w:bCs/>
          <w:sz w:val="20"/>
          <w:szCs w:val="20"/>
        </w:rPr>
        <w:tab/>
        <w:t xml:space="preserve"> </w:t>
      </w:r>
    </w:p>
    <w:p w14:paraId="1FBF59CF" w14:textId="77777777" w:rsidR="00442C72" w:rsidRPr="000D2B0D" w:rsidRDefault="00442C72" w:rsidP="00DB2B58">
      <w:pPr>
        <w:spacing w:after="60"/>
        <w:jc w:val="both"/>
        <w:outlineLvl w:val="5"/>
        <w:rPr>
          <w:rFonts w:ascii="Arial" w:hAnsi="Arial" w:cs="Arial"/>
          <w:b/>
          <w:bCs/>
          <w:sz w:val="20"/>
          <w:szCs w:val="20"/>
          <w:lang w:val="en-GB" w:eastAsia="x-none"/>
        </w:rPr>
      </w:pPr>
    </w:p>
    <w:p w14:paraId="0695E2A5" w14:textId="1491282F" w:rsidR="00DB2B58" w:rsidRPr="000D2B0D" w:rsidRDefault="00DB2B58" w:rsidP="00DB2B58">
      <w:pPr>
        <w:spacing w:after="60"/>
        <w:jc w:val="both"/>
        <w:outlineLvl w:val="5"/>
        <w:rPr>
          <w:rFonts w:ascii="Arial" w:hAnsi="Arial" w:cs="Arial"/>
          <w:b/>
          <w:bCs/>
          <w:sz w:val="20"/>
          <w:szCs w:val="20"/>
          <w:lang w:val="en-GB" w:eastAsia="x-none"/>
        </w:rPr>
      </w:pPr>
      <w:r w:rsidRPr="000D2B0D">
        <w:rPr>
          <w:rFonts w:ascii="Arial" w:hAnsi="Arial" w:cs="Arial"/>
          <w:b/>
          <w:bCs/>
          <w:sz w:val="20"/>
          <w:szCs w:val="20"/>
          <w:lang w:val="en-GB" w:eastAsia="x-none"/>
        </w:rPr>
        <w:t>BIDDERS MUST SUBMIT THE FOLLOWING:</w:t>
      </w:r>
    </w:p>
    <w:p w14:paraId="3F248EE9" w14:textId="77777777" w:rsidR="00DB2B58" w:rsidRPr="000D2B0D" w:rsidRDefault="00DB2B58" w:rsidP="00DB2B58">
      <w:pPr>
        <w:numPr>
          <w:ilvl w:val="0"/>
          <w:numId w:val="8"/>
        </w:numPr>
        <w:spacing w:after="200" w:line="240" w:lineRule="auto"/>
        <w:ind w:left="284" w:hanging="284"/>
        <w:contextualSpacing/>
        <w:rPr>
          <w:rFonts w:ascii="Arial" w:hAnsi="Arial" w:cs="Arial"/>
          <w:sz w:val="20"/>
          <w:szCs w:val="20"/>
        </w:rPr>
      </w:pPr>
      <w:r w:rsidRPr="000D2B0D">
        <w:rPr>
          <w:rFonts w:ascii="Arial" w:hAnsi="Arial" w:cs="Arial"/>
          <w:sz w:val="20"/>
          <w:szCs w:val="20"/>
        </w:rPr>
        <w:t>Service Providers must be registered on CSD and submit a detailed CSD report.</w:t>
      </w:r>
    </w:p>
    <w:p w14:paraId="788B589B" w14:textId="3409CCC5" w:rsidR="00DB2B58" w:rsidRPr="000D2B0D" w:rsidRDefault="00DB2B58" w:rsidP="00DB2B58">
      <w:pPr>
        <w:numPr>
          <w:ilvl w:val="0"/>
          <w:numId w:val="8"/>
        </w:numPr>
        <w:spacing w:after="200" w:line="240" w:lineRule="auto"/>
        <w:ind w:left="284" w:hanging="284"/>
        <w:contextualSpacing/>
        <w:rPr>
          <w:rFonts w:ascii="Arial" w:hAnsi="Arial" w:cs="Arial"/>
          <w:sz w:val="20"/>
          <w:szCs w:val="20"/>
        </w:rPr>
      </w:pPr>
      <w:r w:rsidRPr="000D2B0D">
        <w:rPr>
          <w:rFonts w:ascii="Arial" w:hAnsi="Arial" w:cs="Arial"/>
          <w:sz w:val="20"/>
          <w:szCs w:val="20"/>
        </w:rPr>
        <w:t>Bidders must be registered on CIDB</w:t>
      </w:r>
      <w:r w:rsidR="00DD3AAF" w:rsidRPr="000D2B0D">
        <w:rPr>
          <w:rFonts w:ascii="Arial" w:hAnsi="Arial" w:cs="Arial"/>
          <w:sz w:val="20"/>
          <w:szCs w:val="20"/>
        </w:rPr>
        <w:t xml:space="preserve"> </w:t>
      </w:r>
      <w:r w:rsidRPr="000D2B0D">
        <w:rPr>
          <w:rFonts w:ascii="Arial" w:hAnsi="Arial" w:cs="Arial"/>
          <w:sz w:val="20"/>
          <w:szCs w:val="20"/>
        </w:rPr>
        <w:t>and provide CRS Number</w:t>
      </w:r>
      <w:r w:rsidR="00DD3AAF" w:rsidRPr="000D2B0D">
        <w:rPr>
          <w:rFonts w:ascii="Arial" w:hAnsi="Arial" w:cs="Arial"/>
          <w:sz w:val="20"/>
          <w:szCs w:val="20"/>
        </w:rPr>
        <w:t>s as per the stated above grading.</w:t>
      </w:r>
    </w:p>
    <w:p w14:paraId="580307D7" w14:textId="2FA3323E" w:rsidR="000E19CF" w:rsidRPr="000D2B0D" w:rsidRDefault="00225D42" w:rsidP="000E19CF">
      <w:pPr>
        <w:numPr>
          <w:ilvl w:val="0"/>
          <w:numId w:val="8"/>
        </w:numPr>
        <w:spacing w:after="200" w:line="240" w:lineRule="auto"/>
        <w:ind w:left="284" w:hanging="284"/>
        <w:contextualSpacing/>
        <w:rPr>
          <w:rFonts w:ascii="Arial" w:hAnsi="Arial" w:cs="Arial"/>
          <w:sz w:val="20"/>
          <w:szCs w:val="20"/>
        </w:rPr>
      </w:pPr>
      <w:r w:rsidRPr="000D2B0D">
        <w:rPr>
          <w:rFonts w:ascii="Arial" w:hAnsi="Arial" w:cs="Arial"/>
          <w:sz w:val="20"/>
          <w:szCs w:val="20"/>
          <w:lang w:val="en-US"/>
        </w:rPr>
        <w:t>Attach v</w:t>
      </w:r>
      <w:r w:rsidR="000E19CF" w:rsidRPr="000D2B0D">
        <w:rPr>
          <w:rFonts w:ascii="Arial" w:hAnsi="Arial" w:cs="Arial"/>
          <w:sz w:val="20"/>
          <w:szCs w:val="20"/>
          <w:lang w:val="en-US"/>
        </w:rPr>
        <w:t xml:space="preserve">alid Current Rates clearance statement of Company or Its Directors which is not older than 90 days </w:t>
      </w:r>
      <w:r w:rsidRPr="000D2B0D">
        <w:rPr>
          <w:rFonts w:ascii="Arial" w:hAnsi="Arial" w:cs="Arial"/>
          <w:sz w:val="20"/>
          <w:szCs w:val="20"/>
          <w:lang w:val="en-US"/>
        </w:rPr>
        <w:t xml:space="preserve">arrears </w:t>
      </w:r>
      <w:r w:rsidR="000E19CF" w:rsidRPr="000D2B0D">
        <w:rPr>
          <w:rFonts w:ascii="Arial" w:hAnsi="Arial" w:cs="Arial"/>
          <w:sz w:val="20"/>
          <w:szCs w:val="20"/>
          <w:lang w:val="en-US"/>
        </w:rPr>
        <w:t>obtained from your respective Municipality</w:t>
      </w:r>
      <w:r w:rsidR="00C87EFB" w:rsidRPr="000D2B0D">
        <w:rPr>
          <w:rFonts w:ascii="Arial" w:hAnsi="Arial" w:cs="Arial"/>
          <w:sz w:val="20"/>
          <w:szCs w:val="20"/>
          <w:lang w:val="en-US"/>
        </w:rPr>
        <w:t xml:space="preserve"> </w:t>
      </w:r>
      <w:r w:rsidR="000E19CF" w:rsidRPr="000D2B0D">
        <w:rPr>
          <w:rFonts w:ascii="Arial" w:hAnsi="Arial" w:cs="Arial"/>
          <w:sz w:val="20"/>
          <w:szCs w:val="20"/>
          <w:lang w:val="en-US"/>
        </w:rPr>
        <w:t>or attach a</w:t>
      </w:r>
      <w:r w:rsidR="00737223" w:rsidRPr="000D2B0D">
        <w:rPr>
          <w:rFonts w:ascii="Arial" w:hAnsi="Arial" w:cs="Arial"/>
          <w:sz w:val="20"/>
          <w:szCs w:val="20"/>
          <w:lang w:val="en-US"/>
        </w:rPr>
        <w:t xml:space="preserve"> valid</w:t>
      </w:r>
      <w:r w:rsidR="000E19CF" w:rsidRPr="000D2B0D">
        <w:rPr>
          <w:rFonts w:ascii="Arial" w:hAnsi="Arial" w:cs="Arial"/>
          <w:sz w:val="20"/>
          <w:szCs w:val="20"/>
          <w:lang w:val="en-US"/>
        </w:rPr>
        <w:t xml:space="preserve"> signed lease agreement by both Lessor and Lessee. If exempted, please attach letter of exemption from your respective Municipality’s revenue office as proof that the bidder or its directors as per the Municipality’s valuation roll does not own any property</w:t>
      </w:r>
      <w:r w:rsidRPr="000D2B0D">
        <w:rPr>
          <w:rFonts w:ascii="Arial" w:hAnsi="Arial" w:cs="Arial"/>
          <w:sz w:val="20"/>
          <w:szCs w:val="20"/>
          <w:lang w:val="en-US"/>
        </w:rPr>
        <w:t xml:space="preserve"> that is not older than 90 days, letter must be signed by BTO department representative and have original stamp from BTO department. </w:t>
      </w:r>
    </w:p>
    <w:p w14:paraId="0C83D201" w14:textId="30632F31" w:rsidR="00DD3AAF" w:rsidRPr="000D2B0D" w:rsidRDefault="00DB2B58" w:rsidP="00C470CE">
      <w:pPr>
        <w:numPr>
          <w:ilvl w:val="0"/>
          <w:numId w:val="8"/>
        </w:numPr>
        <w:spacing w:after="200" w:line="240" w:lineRule="auto"/>
        <w:ind w:left="284" w:hanging="284"/>
        <w:contextualSpacing/>
        <w:jc w:val="both"/>
        <w:rPr>
          <w:rFonts w:ascii="Arial" w:hAnsi="Arial" w:cs="Arial"/>
          <w:sz w:val="20"/>
          <w:szCs w:val="20"/>
        </w:rPr>
      </w:pPr>
      <w:r w:rsidRPr="000D2B0D">
        <w:rPr>
          <w:rFonts w:ascii="Arial" w:hAnsi="Arial" w:cs="Arial"/>
          <w:sz w:val="20"/>
          <w:szCs w:val="20"/>
        </w:rPr>
        <w:t>Compliance Tax Pin for verification on SARS</w:t>
      </w:r>
    </w:p>
    <w:p w14:paraId="7EF9B1DC" w14:textId="43184C57" w:rsidR="00DB2B58" w:rsidRPr="000D2B0D" w:rsidRDefault="00DD3AAF" w:rsidP="00DB2B58">
      <w:pPr>
        <w:numPr>
          <w:ilvl w:val="0"/>
          <w:numId w:val="8"/>
        </w:numPr>
        <w:spacing w:after="200" w:line="240" w:lineRule="auto"/>
        <w:ind w:left="284" w:hanging="284"/>
        <w:contextualSpacing/>
        <w:rPr>
          <w:rFonts w:ascii="Arial" w:hAnsi="Arial" w:cs="Arial"/>
          <w:sz w:val="20"/>
          <w:szCs w:val="20"/>
        </w:rPr>
      </w:pPr>
      <w:r w:rsidRPr="000D2B0D">
        <w:rPr>
          <w:rFonts w:ascii="Arial" w:eastAsiaTheme="minorHAnsi" w:hAnsi="Arial" w:cs="Arial"/>
          <w:b/>
          <w:bCs/>
          <w:sz w:val="20"/>
          <w:szCs w:val="20"/>
        </w:rPr>
        <w:t>For Panel of Contractors</w:t>
      </w:r>
      <w:r w:rsidR="000D2B0D">
        <w:rPr>
          <w:rFonts w:ascii="Arial" w:eastAsiaTheme="minorHAnsi" w:hAnsi="Arial" w:cs="Arial"/>
          <w:b/>
          <w:bCs/>
          <w:sz w:val="20"/>
          <w:szCs w:val="20"/>
        </w:rPr>
        <w:t xml:space="preserve"> &amp; Construction of </w:t>
      </w:r>
      <w:proofErr w:type="spellStart"/>
      <w:r w:rsidR="000D2B0D">
        <w:rPr>
          <w:rFonts w:ascii="Arial" w:eastAsiaTheme="minorHAnsi" w:hAnsi="Arial" w:cs="Arial"/>
          <w:b/>
          <w:bCs/>
          <w:sz w:val="20"/>
          <w:szCs w:val="20"/>
        </w:rPr>
        <w:t>Mthumbane</w:t>
      </w:r>
      <w:proofErr w:type="spellEnd"/>
      <w:r w:rsidR="000D2B0D">
        <w:rPr>
          <w:rFonts w:ascii="Arial" w:eastAsiaTheme="minorHAnsi" w:hAnsi="Arial" w:cs="Arial"/>
          <w:b/>
          <w:bCs/>
          <w:sz w:val="20"/>
          <w:szCs w:val="20"/>
        </w:rPr>
        <w:t xml:space="preserve"> Access Road</w:t>
      </w:r>
      <w:r w:rsidRPr="000D2B0D">
        <w:rPr>
          <w:rFonts w:ascii="Arial" w:eastAsiaTheme="minorHAnsi" w:hAnsi="Arial" w:cs="Arial"/>
          <w:sz w:val="20"/>
          <w:szCs w:val="20"/>
        </w:rPr>
        <w:t xml:space="preserve"> </w:t>
      </w:r>
      <w:r w:rsidR="00C470CE" w:rsidRPr="000D2B0D">
        <w:rPr>
          <w:rFonts w:ascii="Arial" w:eastAsiaTheme="minorHAnsi" w:hAnsi="Arial" w:cs="Arial"/>
          <w:sz w:val="20"/>
          <w:szCs w:val="20"/>
        </w:rPr>
        <w:t xml:space="preserve">– Bidders </w:t>
      </w:r>
      <w:r w:rsidRPr="000D2B0D">
        <w:rPr>
          <w:rFonts w:ascii="Arial" w:eastAsiaTheme="minorHAnsi" w:hAnsi="Arial" w:cs="Arial"/>
          <w:sz w:val="20"/>
          <w:szCs w:val="20"/>
        </w:rPr>
        <w:t xml:space="preserve">with CIDB Grade 3 and above must submit </w:t>
      </w:r>
      <w:r w:rsidR="00225D42" w:rsidRPr="000D2B0D">
        <w:rPr>
          <w:rFonts w:ascii="Arial" w:eastAsiaTheme="minorHAnsi" w:hAnsi="Arial" w:cs="Arial"/>
          <w:sz w:val="20"/>
          <w:szCs w:val="20"/>
        </w:rPr>
        <w:t xml:space="preserve">Current </w:t>
      </w:r>
      <w:r w:rsidR="00C87EFB" w:rsidRPr="000D2B0D">
        <w:rPr>
          <w:rFonts w:ascii="Arial" w:eastAsiaTheme="minorHAnsi" w:hAnsi="Arial" w:cs="Arial"/>
          <w:sz w:val="20"/>
          <w:szCs w:val="20"/>
        </w:rPr>
        <w:t xml:space="preserve">audited </w:t>
      </w:r>
      <w:r w:rsidR="00225D42" w:rsidRPr="000D2B0D">
        <w:rPr>
          <w:rFonts w:ascii="Arial" w:eastAsiaTheme="minorHAnsi" w:hAnsi="Arial" w:cs="Arial"/>
          <w:sz w:val="20"/>
          <w:szCs w:val="20"/>
        </w:rPr>
        <w:t>three year’s</w:t>
      </w:r>
      <w:r w:rsidR="00DB2B58" w:rsidRPr="000D2B0D">
        <w:rPr>
          <w:rFonts w:ascii="Arial" w:eastAsiaTheme="minorHAnsi" w:hAnsi="Arial" w:cs="Arial"/>
          <w:sz w:val="20"/>
          <w:szCs w:val="20"/>
        </w:rPr>
        <w:t xml:space="preserve"> Full financial statements prepared by Accredit</w:t>
      </w:r>
      <w:r w:rsidR="00225D42" w:rsidRPr="000D2B0D">
        <w:rPr>
          <w:rFonts w:ascii="Arial" w:eastAsiaTheme="minorHAnsi" w:hAnsi="Arial" w:cs="Arial"/>
          <w:sz w:val="20"/>
          <w:szCs w:val="20"/>
        </w:rPr>
        <w:t>ed Accountants</w:t>
      </w:r>
      <w:r w:rsidR="00DB2B58" w:rsidRPr="000D2B0D">
        <w:rPr>
          <w:rFonts w:ascii="Arial" w:eastAsiaTheme="minorHAnsi" w:hAnsi="Arial" w:cs="Arial"/>
          <w:sz w:val="20"/>
          <w:szCs w:val="20"/>
        </w:rPr>
        <w:t xml:space="preserve"> and must be signed by </w:t>
      </w:r>
      <w:r w:rsidRPr="000D2B0D">
        <w:rPr>
          <w:rFonts w:ascii="Arial" w:eastAsiaTheme="minorHAnsi" w:hAnsi="Arial" w:cs="Arial"/>
          <w:sz w:val="20"/>
          <w:szCs w:val="20"/>
        </w:rPr>
        <w:t xml:space="preserve">both </w:t>
      </w:r>
      <w:r w:rsidR="00DB2B58" w:rsidRPr="000D2B0D">
        <w:rPr>
          <w:rFonts w:ascii="Arial" w:eastAsiaTheme="minorHAnsi" w:hAnsi="Arial" w:cs="Arial"/>
          <w:sz w:val="20"/>
          <w:szCs w:val="20"/>
        </w:rPr>
        <w:t>Acco</w:t>
      </w:r>
      <w:r w:rsidR="00C87EFB" w:rsidRPr="000D2B0D">
        <w:rPr>
          <w:rFonts w:ascii="Arial" w:eastAsiaTheme="minorHAnsi" w:hAnsi="Arial" w:cs="Arial"/>
          <w:sz w:val="20"/>
          <w:szCs w:val="20"/>
        </w:rPr>
        <w:t>untant and Service Provider.</w:t>
      </w:r>
    </w:p>
    <w:p w14:paraId="76446CD6" w14:textId="34B57013" w:rsidR="000E19CF" w:rsidRPr="000D2B0D" w:rsidRDefault="00DB2B58" w:rsidP="000E19CF">
      <w:pPr>
        <w:numPr>
          <w:ilvl w:val="0"/>
          <w:numId w:val="8"/>
        </w:numPr>
        <w:spacing w:after="200" w:line="240" w:lineRule="auto"/>
        <w:ind w:left="284" w:hanging="284"/>
        <w:contextualSpacing/>
        <w:rPr>
          <w:rFonts w:ascii="Arial" w:hAnsi="Arial" w:cs="Arial"/>
          <w:sz w:val="20"/>
          <w:szCs w:val="20"/>
        </w:rPr>
      </w:pPr>
      <w:r w:rsidRPr="000D2B0D">
        <w:rPr>
          <w:rFonts w:ascii="Arial" w:hAnsi="Arial" w:cs="Arial"/>
          <w:sz w:val="20"/>
          <w:szCs w:val="20"/>
        </w:rPr>
        <w:t>All other information is c</w:t>
      </w:r>
      <w:r w:rsidR="002A60FA" w:rsidRPr="000D2B0D">
        <w:rPr>
          <w:rFonts w:ascii="Arial" w:hAnsi="Arial" w:cs="Arial"/>
          <w:sz w:val="20"/>
          <w:szCs w:val="20"/>
        </w:rPr>
        <w:t xml:space="preserve">ontained on the Tender Document, any other information to support the project must be provided. </w:t>
      </w:r>
    </w:p>
    <w:p w14:paraId="29CBA79A" w14:textId="090A0A00" w:rsidR="000E19CF" w:rsidRPr="000D2B0D" w:rsidRDefault="000E19CF" w:rsidP="000E19CF">
      <w:pPr>
        <w:numPr>
          <w:ilvl w:val="0"/>
          <w:numId w:val="8"/>
        </w:numPr>
        <w:spacing w:after="200" w:line="240" w:lineRule="auto"/>
        <w:ind w:left="284" w:hanging="284"/>
        <w:contextualSpacing/>
        <w:rPr>
          <w:rFonts w:ascii="Arial" w:hAnsi="Arial" w:cs="Arial"/>
          <w:sz w:val="20"/>
          <w:szCs w:val="20"/>
        </w:rPr>
      </w:pPr>
      <w:r w:rsidRPr="000D2B0D">
        <w:rPr>
          <w:rFonts w:ascii="Arial" w:hAnsi="Arial" w:cs="Arial"/>
          <w:sz w:val="20"/>
          <w:szCs w:val="20"/>
        </w:rPr>
        <w:t xml:space="preserve">In the case of a Joint Venture, a detailed Joint Venture Agreement must be signed by both parties’ directors or as per company resolution and submitted indicating the level of involvement and responsibilities of each Joint Venture partner must be submitted. Individual partners are to comply and submit all relevant documents. </w:t>
      </w:r>
    </w:p>
    <w:p w14:paraId="612E6429" w14:textId="7A7B50F8" w:rsidR="00737223" w:rsidRPr="000D2B0D" w:rsidRDefault="004D72D2" w:rsidP="000E19CF">
      <w:pPr>
        <w:numPr>
          <w:ilvl w:val="0"/>
          <w:numId w:val="8"/>
        </w:numPr>
        <w:spacing w:after="200" w:line="240" w:lineRule="auto"/>
        <w:ind w:left="284" w:hanging="284"/>
        <w:contextualSpacing/>
        <w:rPr>
          <w:rFonts w:ascii="Arial" w:hAnsi="Arial" w:cs="Arial"/>
          <w:sz w:val="20"/>
          <w:szCs w:val="20"/>
        </w:rPr>
      </w:pPr>
      <w:r w:rsidRPr="000D2B0D">
        <w:rPr>
          <w:rFonts w:ascii="Arial" w:hAnsi="Arial" w:cs="Arial"/>
          <w:sz w:val="20"/>
          <w:szCs w:val="20"/>
        </w:rPr>
        <w:t xml:space="preserve">For JV </w:t>
      </w:r>
      <w:r w:rsidR="00737223" w:rsidRPr="000D2B0D">
        <w:rPr>
          <w:rFonts w:ascii="Arial" w:hAnsi="Arial" w:cs="Arial"/>
          <w:sz w:val="20"/>
          <w:szCs w:val="20"/>
        </w:rPr>
        <w:t xml:space="preserve">Company must submit a resolution letter, it must be on the letterhead of the company and must have stamp of the company. </w:t>
      </w:r>
    </w:p>
    <w:p w14:paraId="36A85057" w14:textId="41721278" w:rsidR="00DB2B58" w:rsidRPr="000D2B0D" w:rsidRDefault="00DB2B58" w:rsidP="000E19CF">
      <w:pPr>
        <w:numPr>
          <w:ilvl w:val="0"/>
          <w:numId w:val="8"/>
        </w:numPr>
        <w:spacing w:after="200" w:line="240" w:lineRule="auto"/>
        <w:ind w:left="284" w:hanging="284"/>
        <w:contextualSpacing/>
        <w:rPr>
          <w:rFonts w:ascii="Arial" w:hAnsi="Arial" w:cs="Arial"/>
          <w:sz w:val="20"/>
          <w:szCs w:val="20"/>
        </w:rPr>
      </w:pPr>
      <w:r w:rsidRPr="000D2B0D">
        <w:rPr>
          <w:rFonts w:ascii="Arial" w:hAnsi="Arial" w:cs="Arial"/>
          <w:sz w:val="20"/>
          <w:szCs w:val="20"/>
        </w:rPr>
        <w:t>Failure to comply /complete the tender document and all</w:t>
      </w:r>
      <w:r w:rsidRPr="000D2B0D">
        <w:rPr>
          <w:rFonts w:ascii="Arial" w:hAnsi="Arial" w:cs="Arial"/>
          <w:b/>
          <w:sz w:val="20"/>
          <w:szCs w:val="20"/>
        </w:rPr>
        <w:t xml:space="preserve"> </w:t>
      </w:r>
      <w:r w:rsidRPr="000D2B0D">
        <w:rPr>
          <w:rFonts w:ascii="Arial" w:hAnsi="Arial" w:cs="Arial"/>
          <w:sz w:val="20"/>
          <w:szCs w:val="20"/>
        </w:rPr>
        <w:t>the supplementary information will result in bidder being deemed non-responsive.</w:t>
      </w:r>
    </w:p>
    <w:p w14:paraId="721EF6E3" w14:textId="77777777" w:rsidR="00DB2B58" w:rsidRPr="000D2B0D" w:rsidRDefault="00DB2B58" w:rsidP="00DB2B58">
      <w:pPr>
        <w:numPr>
          <w:ilvl w:val="0"/>
          <w:numId w:val="8"/>
        </w:numPr>
        <w:spacing w:after="0" w:line="240" w:lineRule="auto"/>
        <w:ind w:left="284" w:hanging="284"/>
        <w:contextualSpacing/>
        <w:rPr>
          <w:rFonts w:ascii="Arial" w:hAnsi="Arial" w:cs="Arial"/>
          <w:sz w:val="20"/>
          <w:szCs w:val="20"/>
        </w:rPr>
      </w:pPr>
      <w:r w:rsidRPr="000D2B0D">
        <w:rPr>
          <w:rFonts w:ascii="Arial" w:hAnsi="Arial" w:cs="Arial"/>
          <w:sz w:val="20"/>
          <w:szCs w:val="20"/>
        </w:rPr>
        <w:t>Late, telegraphic, facsimile, incomplete or unsigned Bids will not be considered.</w:t>
      </w:r>
    </w:p>
    <w:p w14:paraId="28F26823" w14:textId="0AE51FA9" w:rsidR="00DB2B58" w:rsidRPr="000D2B0D" w:rsidRDefault="00DB2B58" w:rsidP="00DB2B58">
      <w:pPr>
        <w:numPr>
          <w:ilvl w:val="0"/>
          <w:numId w:val="8"/>
        </w:numPr>
        <w:spacing w:after="200" w:line="240" w:lineRule="auto"/>
        <w:ind w:left="284" w:hanging="284"/>
        <w:contextualSpacing/>
        <w:rPr>
          <w:rFonts w:ascii="Arial" w:hAnsi="Arial" w:cs="Arial"/>
          <w:sz w:val="20"/>
          <w:szCs w:val="20"/>
        </w:rPr>
      </w:pPr>
      <w:r w:rsidRPr="000D2B0D">
        <w:rPr>
          <w:rFonts w:ascii="Arial" w:hAnsi="Arial" w:cs="Arial"/>
          <w:sz w:val="20"/>
          <w:szCs w:val="20"/>
        </w:rPr>
        <w:t xml:space="preserve">Bidders will be assessed on </w:t>
      </w:r>
      <w:r w:rsidR="00FB0B82" w:rsidRPr="000D2B0D">
        <w:rPr>
          <w:rFonts w:ascii="Arial" w:hAnsi="Arial" w:cs="Arial"/>
          <w:sz w:val="20"/>
          <w:szCs w:val="20"/>
        </w:rPr>
        <w:t xml:space="preserve">Tender Data, </w:t>
      </w:r>
      <w:r w:rsidRPr="000D2B0D">
        <w:rPr>
          <w:rFonts w:ascii="Arial" w:hAnsi="Arial" w:cs="Arial"/>
          <w:sz w:val="20"/>
          <w:szCs w:val="20"/>
        </w:rPr>
        <w:t>Functionality and Price in accordance with the Municipality Supply Chain Management Policy and in terms of Preferential Policy Framework Act, as explained above.</w:t>
      </w:r>
    </w:p>
    <w:p w14:paraId="12FC587C" w14:textId="77777777" w:rsidR="00442C72" w:rsidRPr="000D2B0D" w:rsidRDefault="00442C72" w:rsidP="00442C72">
      <w:pPr>
        <w:spacing w:after="200" w:line="240" w:lineRule="auto"/>
        <w:ind w:left="284"/>
        <w:contextualSpacing/>
        <w:rPr>
          <w:rFonts w:ascii="Arial" w:hAnsi="Arial" w:cs="Arial"/>
          <w:sz w:val="20"/>
          <w:szCs w:val="20"/>
        </w:rPr>
      </w:pPr>
    </w:p>
    <w:p w14:paraId="7691E259" w14:textId="77777777" w:rsidR="00DB2B58" w:rsidRPr="000D2B0D" w:rsidRDefault="00DB2B58" w:rsidP="00DB2B58">
      <w:pPr>
        <w:numPr>
          <w:ilvl w:val="0"/>
          <w:numId w:val="7"/>
        </w:numPr>
        <w:spacing w:after="200" w:line="240" w:lineRule="auto"/>
        <w:ind w:left="284" w:hanging="284"/>
        <w:contextualSpacing/>
        <w:rPr>
          <w:rFonts w:ascii="Arial" w:hAnsi="Arial" w:cs="Arial"/>
          <w:sz w:val="20"/>
          <w:szCs w:val="20"/>
        </w:rPr>
      </w:pPr>
      <w:r w:rsidRPr="000D2B0D">
        <w:rPr>
          <w:rFonts w:ascii="Arial" w:hAnsi="Arial" w:cs="Arial"/>
          <w:sz w:val="20"/>
          <w:szCs w:val="20"/>
        </w:rPr>
        <w:t>Proposals are to hold good for a period of 90 days (validity of bid) from the date of bids closing.</w:t>
      </w:r>
    </w:p>
    <w:p w14:paraId="47B29FE4" w14:textId="72B473BF" w:rsidR="00DB2B58" w:rsidRPr="000D2B0D" w:rsidRDefault="00DB2B58" w:rsidP="00DB2B58">
      <w:pPr>
        <w:numPr>
          <w:ilvl w:val="0"/>
          <w:numId w:val="7"/>
        </w:numPr>
        <w:spacing w:after="200" w:line="240" w:lineRule="auto"/>
        <w:ind w:left="284" w:hanging="284"/>
        <w:contextualSpacing/>
        <w:rPr>
          <w:rFonts w:ascii="Arial" w:hAnsi="Arial" w:cs="Arial"/>
          <w:sz w:val="20"/>
          <w:szCs w:val="20"/>
        </w:rPr>
      </w:pPr>
      <w:r w:rsidRPr="000D2B0D">
        <w:rPr>
          <w:rFonts w:ascii="Arial" w:hAnsi="Arial" w:cs="Arial"/>
          <w:sz w:val="20"/>
          <w:szCs w:val="20"/>
        </w:rPr>
        <w:t>If communication is not received from Port St Johns Municipality within 90 days of the bid consider your Bid as non-responsive.</w:t>
      </w:r>
    </w:p>
    <w:p w14:paraId="0FC95AAE" w14:textId="77777777" w:rsidR="00F60968" w:rsidRPr="000D2B0D" w:rsidRDefault="00F60968" w:rsidP="00F60968">
      <w:pPr>
        <w:spacing w:after="200" w:line="240" w:lineRule="auto"/>
        <w:ind w:left="284"/>
        <w:contextualSpacing/>
        <w:rPr>
          <w:rFonts w:ascii="Arial" w:hAnsi="Arial" w:cs="Arial"/>
          <w:sz w:val="20"/>
          <w:szCs w:val="20"/>
        </w:rPr>
      </w:pPr>
    </w:p>
    <w:p w14:paraId="6BA0CFD1" w14:textId="2DF8210F" w:rsidR="00F60968" w:rsidRPr="000D2B0D" w:rsidRDefault="00DB2B58" w:rsidP="00F60968">
      <w:pPr>
        <w:rPr>
          <w:rFonts w:ascii="Arial" w:hAnsi="Arial" w:cs="Arial"/>
          <w:sz w:val="20"/>
          <w:szCs w:val="20"/>
        </w:rPr>
      </w:pPr>
      <w:r w:rsidRPr="000D2B0D">
        <w:rPr>
          <w:rFonts w:ascii="Arial" w:hAnsi="Arial" w:cs="Arial"/>
          <w:sz w:val="20"/>
          <w:szCs w:val="20"/>
        </w:rPr>
        <w:t>Port St. Johns Local Municipality does not bind itself to accept the lowest or any bid and reserves the right to accept the whole or any part of the bid or cancel the Bid.</w:t>
      </w:r>
    </w:p>
    <w:p w14:paraId="246F1C0F" w14:textId="77777777" w:rsidR="00036DD5" w:rsidRDefault="00036DD5" w:rsidP="00036DD5">
      <w:pPr>
        <w:pStyle w:val="NoSpacing"/>
      </w:pPr>
    </w:p>
    <w:p w14:paraId="37EFF06F" w14:textId="77777777" w:rsidR="00036DD5" w:rsidRDefault="00DB2B58" w:rsidP="00DB2B58">
      <w:pPr>
        <w:jc w:val="both"/>
        <w:rPr>
          <w:rFonts w:ascii="Arial" w:hAnsi="Arial" w:cs="Arial"/>
          <w:sz w:val="20"/>
          <w:szCs w:val="20"/>
        </w:rPr>
      </w:pPr>
      <w:r w:rsidRPr="000D2B0D">
        <w:rPr>
          <w:rFonts w:ascii="Arial" w:hAnsi="Arial" w:cs="Arial"/>
          <w:b/>
          <w:sz w:val="20"/>
          <w:szCs w:val="20"/>
        </w:rPr>
        <w:t>ISSUED BY:</w:t>
      </w:r>
      <w:r w:rsidRPr="000D2B0D">
        <w:rPr>
          <w:rFonts w:ascii="Arial" w:hAnsi="Arial" w:cs="Arial"/>
          <w:sz w:val="20"/>
          <w:szCs w:val="20"/>
        </w:rPr>
        <w:t xml:space="preserve">  </w:t>
      </w:r>
    </w:p>
    <w:p w14:paraId="76095B56" w14:textId="4C32122C" w:rsidR="000D2B0D" w:rsidRDefault="00DB2B58" w:rsidP="00036DD5">
      <w:pPr>
        <w:pStyle w:val="NoSpacing"/>
      </w:pPr>
      <w:r w:rsidRPr="000D2B0D">
        <w:tab/>
      </w:r>
    </w:p>
    <w:p w14:paraId="5201CF44" w14:textId="57306116" w:rsidR="00DB2B58" w:rsidRPr="000D2B0D" w:rsidRDefault="000D2B0D" w:rsidP="00DB2B58">
      <w:pPr>
        <w:jc w:val="both"/>
        <w:rPr>
          <w:rFonts w:ascii="Arial" w:hAnsi="Arial" w:cs="Arial"/>
          <w:b/>
          <w:sz w:val="20"/>
          <w:szCs w:val="20"/>
        </w:rPr>
      </w:pPr>
      <w:r>
        <w:rPr>
          <w:rFonts w:ascii="Arial" w:hAnsi="Arial" w:cs="Arial"/>
          <w:sz w:val="20"/>
          <w:szCs w:val="20"/>
        </w:rPr>
        <w:t>_________________________</w:t>
      </w:r>
      <w:r w:rsidR="00DB2B58" w:rsidRPr="000D2B0D">
        <w:rPr>
          <w:rFonts w:ascii="Arial" w:hAnsi="Arial" w:cs="Arial"/>
          <w:sz w:val="20"/>
          <w:szCs w:val="20"/>
        </w:rPr>
        <w:tab/>
      </w:r>
      <w:r w:rsidR="00DB2B58" w:rsidRPr="000D2B0D">
        <w:rPr>
          <w:rFonts w:ascii="Arial" w:hAnsi="Arial" w:cs="Arial"/>
          <w:sz w:val="20"/>
          <w:szCs w:val="20"/>
        </w:rPr>
        <w:tab/>
      </w:r>
      <w:r w:rsidR="00DB2B58" w:rsidRPr="000D2B0D">
        <w:rPr>
          <w:rFonts w:ascii="Arial" w:hAnsi="Arial" w:cs="Arial"/>
          <w:sz w:val="20"/>
          <w:szCs w:val="20"/>
        </w:rPr>
        <w:tab/>
      </w:r>
    </w:p>
    <w:p w14:paraId="40B93CE8" w14:textId="53E9D235" w:rsidR="00774294" w:rsidRPr="000D2B0D" w:rsidRDefault="00DB2B58" w:rsidP="00225D42">
      <w:pPr>
        <w:jc w:val="both"/>
        <w:rPr>
          <w:rFonts w:ascii="Arial" w:hAnsi="Arial" w:cs="Arial"/>
          <w:b/>
          <w:sz w:val="20"/>
          <w:szCs w:val="20"/>
        </w:rPr>
      </w:pPr>
      <w:r w:rsidRPr="000D2B0D">
        <w:rPr>
          <w:rFonts w:ascii="Arial" w:hAnsi="Arial" w:cs="Arial"/>
          <w:b/>
          <w:sz w:val="20"/>
          <w:szCs w:val="20"/>
        </w:rPr>
        <w:t xml:space="preserve">MR </w:t>
      </w:r>
      <w:r w:rsidR="00C470CE" w:rsidRPr="000D2B0D">
        <w:rPr>
          <w:rFonts w:ascii="Arial" w:hAnsi="Arial" w:cs="Arial"/>
          <w:b/>
          <w:sz w:val="20"/>
          <w:szCs w:val="20"/>
        </w:rPr>
        <w:t>M. FIHLANI</w:t>
      </w:r>
      <w:r w:rsidRPr="000D2B0D">
        <w:rPr>
          <w:rFonts w:ascii="Arial" w:hAnsi="Arial" w:cs="Arial"/>
          <w:b/>
          <w:sz w:val="20"/>
          <w:szCs w:val="20"/>
        </w:rPr>
        <w:t xml:space="preserve"> </w:t>
      </w:r>
      <w:r w:rsidR="00036DD5">
        <w:rPr>
          <w:rFonts w:ascii="Arial" w:hAnsi="Arial" w:cs="Arial"/>
          <w:b/>
          <w:sz w:val="20"/>
          <w:szCs w:val="20"/>
        </w:rPr>
        <w:t>(</w:t>
      </w:r>
      <w:r w:rsidRPr="000D2B0D">
        <w:rPr>
          <w:rFonts w:ascii="Arial" w:hAnsi="Arial" w:cs="Arial"/>
          <w:b/>
          <w:sz w:val="20"/>
          <w:szCs w:val="20"/>
        </w:rPr>
        <w:t>MUNICIPAL MANAGER</w:t>
      </w:r>
      <w:r w:rsidR="00036DD5">
        <w:rPr>
          <w:rFonts w:ascii="Arial" w:hAnsi="Arial" w:cs="Arial"/>
          <w:b/>
          <w:sz w:val="20"/>
          <w:szCs w:val="20"/>
        </w:rPr>
        <w:t>)</w:t>
      </w:r>
      <w:r w:rsidRPr="000D2B0D">
        <w:rPr>
          <w:rFonts w:ascii="Arial" w:hAnsi="Arial" w:cs="Arial"/>
          <w:b/>
          <w:sz w:val="20"/>
          <w:szCs w:val="20"/>
        </w:rPr>
        <w:t xml:space="preserve"> </w:t>
      </w:r>
      <w:r w:rsidRPr="000D2B0D">
        <w:rPr>
          <w:rFonts w:ascii="Arial" w:hAnsi="Arial" w:cs="Arial"/>
          <w:b/>
          <w:sz w:val="20"/>
          <w:szCs w:val="20"/>
        </w:rPr>
        <w:tab/>
      </w:r>
    </w:p>
    <w:p w14:paraId="658AC20A" w14:textId="77777777" w:rsidR="00774294" w:rsidRPr="00774294" w:rsidRDefault="00774294" w:rsidP="00774294"/>
    <w:p w14:paraId="7F51FA17" w14:textId="77777777" w:rsidR="00774294" w:rsidRPr="00774294" w:rsidRDefault="00774294" w:rsidP="00774294"/>
    <w:p w14:paraId="121894AB" w14:textId="06F45353" w:rsidR="00774294" w:rsidRDefault="00774294" w:rsidP="00774294"/>
    <w:p w14:paraId="662D3A24" w14:textId="701C709C" w:rsidR="00697F30" w:rsidRPr="00774294" w:rsidRDefault="00774294" w:rsidP="00774294">
      <w:pPr>
        <w:tabs>
          <w:tab w:val="left" w:pos="5420"/>
        </w:tabs>
      </w:pPr>
      <w:r>
        <w:tab/>
      </w:r>
    </w:p>
    <w:sectPr w:rsidR="00697F30" w:rsidRPr="00774294" w:rsidSect="00BA0814">
      <w:headerReference w:type="even" r:id="rId16"/>
      <w:headerReference w:type="default" r:id="rId17"/>
      <w:head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C8710" w14:textId="77777777" w:rsidR="0048369B" w:rsidRDefault="0048369B" w:rsidP="004768C3">
      <w:pPr>
        <w:spacing w:after="0" w:line="240" w:lineRule="auto"/>
      </w:pPr>
      <w:r>
        <w:separator/>
      </w:r>
    </w:p>
  </w:endnote>
  <w:endnote w:type="continuationSeparator" w:id="0">
    <w:p w14:paraId="1CFD688D" w14:textId="77777777" w:rsidR="0048369B" w:rsidRDefault="0048369B" w:rsidP="00476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eiryo">
    <w:charset w:val="80"/>
    <w:family w:val="swiss"/>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FE831" w14:textId="77777777" w:rsidR="0048369B" w:rsidRDefault="0048369B" w:rsidP="004768C3">
      <w:pPr>
        <w:spacing w:after="0" w:line="240" w:lineRule="auto"/>
      </w:pPr>
      <w:r>
        <w:separator/>
      </w:r>
    </w:p>
  </w:footnote>
  <w:footnote w:type="continuationSeparator" w:id="0">
    <w:p w14:paraId="5317E617" w14:textId="77777777" w:rsidR="0048369B" w:rsidRDefault="0048369B" w:rsidP="004768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51B66" w14:textId="77777777" w:rsidR="004768C3" w:rsidRDefault="00802FEB">
    <w:pPr>
      <w:pStyle w:val="Header"/>
    </w:pPr>
    <w:r>
      <w:rPr>
        <w:noProof/>
      </w:rPr>
      <w:pict w14:anchorId="73060F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9682344" o:spid="_x0000_s1026" type="#_x0000_t75" style="position:absolute;margin-left:0;margin-top:0;width:595.7pt;height:841.9pt;z-index:-251660288;mso-position-horizontal:center;mso-position-horizontal-relative:margin;mso-position-vertical:center;mso-position-vertical-relative:margin" o:allowincell="f">
          <v:imagedata r:id="rId1" o:title="PSJ LETTERHEAD LETTERHEAD BLAN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AEBFC" w14:textId="5325645B" w:rsidR="004768C3" w:rsidRDefault="004C6EC9">
    <w:pPr>
      <w:pStyle w:val="Header"/>
    </w:pPr>
    <w:r>
      <w:rPr>
        <w:noProof/>
        <w:lang w:val="en-US"/>
      </w:rPr>
      <w:drawing>
        <wp:anchor distT="0" distB="0" distL="114300" distR="114300" simplePos="0" relativeHeight="251658240" behindDoc="0" locked="0" layoutInCell="1" allowOverlap="1" wp14:anchorId="4A9558A9" wp14:editId="214E47CE">
          <wp:simplePos x="0" y="0"/>
          <wp:positionH relativeFrom="column">
            <wp:posOffset>-925830</wp:posOffset>
          </wp:positionH>
          <wp:positionV relativeFrom="paragraph">
            <wp:posOffset>-438785</wp:posOffset>
          </wp:positionV>
          <wp:extent cx="7560945" cy="1068641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945" cy="10686415"/>
                  </a:xfrm>
                  <a:prstGeom prst="rect">
                    <a:avLst/>
                  </a:prstGeom>
                  <a:noFill/>
                  <a:ln>
                    <a:noFill/>
                  </a:ln>
                </pic:spPr>
              </pic:pic>
            </a:graphicData>
          </a:graphic>
          <wp14:sizeRelH relativeFrom="page">
            <wp14:pctWidth>0</wp14:pctWidth>
          </wp14:sizeRelH>
          <wp14:sizeRelV relativeFrom="page">
            <wp14:pctHeight>0</wp14:pctHeight>
          </wp14:sizeRelV>
        </wp:anchor>
      </w:drawing>
    </w:r>
    <w:r w:rsidR="00802FEB">
      <w:rPr>
        <w:noProof/>
      </w:rPr>
      <w:pict w14:anchorId="5E7737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9682345" o:spid="_x0000_s1027" type="#_x0000_t75" style="position:absolute;margin-left:0;margin-top:0;width:595.7pt;height:841.9pt;z-index:-251659264;mso-position-horizontal:center;mso-position-horizontal-relative:margin;mso-position-vertical:center;mso-position-vertical-relative:margin" o:allowincell="f">
          <v:imagedata r:id="rId2" o:title="PSJ LETTERHEAD LETTERHEAD BLANK"/>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54329" w14:textId="77777777" w:rsidR="004768C3" w:rsidRDefault="00802FEB">
    <w:pPr>
      <w:pStyle w:val="Header"/>
    </w:pPr>
    <w:r>
      <w:rPr>
        <w:noProof/>
      </w:rPr>
      <w:pict w14:anchorId="1E93E1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9682343" o:spid="_x0000_s1025" type="#_x0000_t75" style="position:absolute;margin-left:0;margin-top:0;width:595.7pt;height:841.9pt;z-index:-251661312;mso-position-horizontal:center;mso-position-horizontal-relative:margin;mso-position-vertical:center;mso-position-vertical-relative:margin" o:allowincell="f">
          <v:imagedata r:id="rId1" o:title="PSJ LETTERHEAD LETTERHEAD BLANK"/>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9E934" w14:textId="77777777" w:rsidR="003B5B58" w:rsidRDefault="003B5B5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7F3E3" w14:textId="77777777" w:rsidR="00BA0814" w:rsidRDefault="00802FEB">
    <w:pPr>
      <w:pStyle w:val="Header"/>
    </w:pPr>
    <w:r>
      <w:rPr>
        <w:noProof/>
      </w:rPr>
      <w:pict w14:anchorId="2A322E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9682348" o:spid="_x0000_s1030" type="#_x0000_t75" style="position:absolute;margin-left:0;margin-top:0;width:595.7pt;height:841.9pt;z-index:-251656192;mso-position-horizontal:center;mso-position-horizontal-relative:margin;mso-position-vertical:center;mso-position-vertical-relative:margin" o:allowincell="f">
          <v:imagedata r:id="rId1" o:title="PSJ LETTERHEAD LETTERHEAD BLANK"/>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55FC1" w14:textId="77777777" w:rsidR="00BA0814" w:rsidRDefault="00802FEB">
    <w:pPr>
      <w:pStyle w:val="Header"/>
    </w:pPr>
    <w:r>
      <w:rPr>
        <w:noProof/>
      </w:rPr>
      <w:pict w14:anchorId="622FA6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9682346" o:spid="_x0000_s1029" type="#_x0000_t75" style="position:absolute;margin-left:0;margin-top:0;width:595.7pt;height:841.9pt;z-index:-251657216;mso-position-horizontal:center;mso-position-horizontal-relative:margin;mso-position-vertical:center;mso-position-vertical-relative:margin" o:allowincell="f">
          <v:imagedata r:id="rId1" o:title="PSJ LETTERHEAD LETTERHEAD BLAN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02369"/>
    <w:multiLevelType w:val="multilevel"/>
    <w:tmpl w:val="6158E64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3E3111C9"/>
    <w:multiLevelType w:val="hybridMultilevel"/>
    <w:tmpl w:val="C7941830"/>
    <w:lvl w:ilvl="0" w:tplc="6CAED0D8">
      <w:start w:val="1"/>
      <w:numFmt w:val="bullet"/>
      <w:pStyle w:val="a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510D275F"/>
    <w:multiLevelType w:val="hybridMultilevel"/>
    <w:tmpl w:val="FB1AC3F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52BD6CBC"/>
    <w:multiLevelType w:val="hybridMultilevel"/>
    <w:tmpl w:val="28B8A3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9FB28C8"/>
    <w:multiLevelType w:val="multilevel"/>
    <w:tmpl w:val="6158E64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5DA71D65"/>
    <w:multiLevelType w:val="hybridMultilevel"/>
    <w:tmpl w:val="C42445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0991620"/>
    <w:multiLevelType w:val="hybridMultilevel"/>
    <w:tmpl w:val="54524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084289"/>
    <w:multiLevelType w:val="hybridMultilevel"/>
    <w:tmpl w:val="666835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79068296">
    <w:abstractNumId w:val="1"/>
  </w:num>
  <w:num w:numId="2" w16cid:durableId="1857815071">
    <w:abstractNumId w:val="4"/>
  </w:num>
  <w:num w:numId="3" w16cid:durableId="990330712">
    <w:abstractNumId w:val="0"/>
  </w:num>
  <w:num w:numId="4" w16cid:durableId="2083864756">
    <w:abstractNumId w:val="6"/>
  </w:num>
  <w:num w:numId="5" w16cid:durableId="1838619363">
    <w:abstractNumId w:val="5"/>
  </w:num>
  <w:num w:numId="6" w16cid:durableId="725644417">
    <w:abstractNumId w:val="2"/>
  </w:num>
  <w:num w:numId="7" w16cid:durableId="2127501132">
    <w:abstractNumId w:val="7"/>
  </w:num>
  <w:num w:numId="8" w16cid:durableId="9131999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EC9"/>
    <w:rsid w:val="000128F3"/>
    <w:rsid w:val="00017FE0"/>
    <w:rsid w:val="000212AA"/>
    <w:rsid w:val="00036DD5"/>
    <w:rsid w:val="000406F5"/>
    <w:rsid w:val="00060197"/>
    <w:rsid w:val="000C060B"/>
    <w:rsid w:val="000C48F7"/>
    <w:rsid w:val="000D14D5"/>
    <w:rsid w:val="000D2B0D"/>
    <w:rsid w:val="000D2DF3"/>
    <w:rsid w:val="000E19CF"/>
    <w:rsid w:val="000F3D71"/>
    <w:rsid w:val="00123FDD"/>
    <w:rsid w:val="001476E4"/>
    <w:rsid w:val="00170EFD"/>
    <w:rsid w:val="00191059"/>
    <w:rsid w:val="0019755D"/>
    <w:rsid w:val="001A35B5"/>
    <w:rsid w:val="001E4D44"/>
    <w:rsid w:val="002110A3"/>
    <w:rsid w:val="00220C35"/>
    <w:rsid w:val="00225D42"/>
    <w:rsid w:val="00297FA3"/>
    <w:rsid w:val="002A2D78"/>
    <w:rsid w:val="002A60FA"/>
    <w:rsid w:val="002B1D30"/>
    <w:rsid w:val="002B3DA0"/>
    <w:rsid w:val="002F38CD"/>
    <w:rsid w:val="002F4B6B"/>
    <w:rsid w:val="002F57AA"/>
    <w:rsid w:val="002F7D90"/>
    <w:rsid w:val="0036153A"/>
    <w:rsid w:val="003A1C21"/>
    <w:rsid w:val="003A7563"/>
    <w:rsid w:val="003B5B58"/>
    <w:rsid w:val="003E70D6"/>
    <w:rsid w:val="00401275"/>
    <w:rsid w:val="004144E0"/>
    <w:rsid w:val="00430B0A"/>
    <w:rsid w:val="00442C72"/>
    <w:rsid w:val="004768C3"/>
    <w:rsid w:val="0048369B"/>
    <w:rsid w:val="00491989"/>
    <w:rsid w:val="004B1056"/>
    <w:rsid w:val="004B5277"/>
    <w:rsid w:val="004C54FA"/>
    <w:rsid w:val="004C6EC9"/>
    <w:rsid w:val="004D0769"/>
    <w:rsid w:val="004D72D2"/>
    <w:rsid w:val="00500A04"/>
    <w:rsid w:val="00524DE9"/>
    <w:rsid w:val="00541045"/>
    <w:rsid w:val="00544668"/>
    <w:rsid w:val="00550004"/>
    <w:rsid w:val="00565106"/>
    <w:rsid w:val="0057119C"/>
    <w:rsid w:val="00572725"/>
    <w:rsid w:val="00586468"/>
    <w:rsid w:val="00591CD0"/>
    <w:rsid w:val="00594D20"/>
    <w:rsid w:val="005B79D8"/>
    <w:rsid w:val="006231E9"/>
    <w:rsid w:val="00624634"/>
    <w:rsid w:val="00647588"/>
    <w:rsid w:val="00656727"/>
    <w:rsid w:val="00682DE2"/>
    <w:rsid w:val="00683789"/>
    <w:rsid w:val="00697F30"/>
    <w:rsid w:val="006B76B4"/>
    <w:rsid w:val="0070144C"/>
    <w:rsid w:val="00702153"/>
    <w:rsid w:val="007155C1"/>
    <w:rsid w:val="007229FC"/>
    <w:rsid w:val="00726851"/>
    <w:rsid w:val="00727F4C"/>
    <w:rsid w:val="00734750"/>
    <w:rsid w:val="00737223"/>
    <w:rsid w:val="00740D05"/>
    <w:rsid w:val="00742E86"/>
    <w:rsid w:val="00774294"/>
    <w:rsid w:val="007A6A80"/>
    <w:rsid w:val="007B2F75"/>
    <w:rsid w:val="00802FEB"/>
    <w:rsid w:val="00806C37"/>
    <w:rsid w:val="0081141C"/>
    <w:rsid w:val="00811912"/>
    <w:rsid w:val="00833CDC"/>
    <w:rsid w:val="00841DD3"/>
    <w:rsid w:val="00843C53"/>
    <w:rsid w:val="00873E48"/>
    <w:rsid w:val="008E1158"/>
    <w:rsid w:val="00910780"/>
    <w:rsid w:val="00942357"/>
    <w:rsid w:val="0094279D"/>
    <w:rsid w:val="00950F69"/>
    <w:rsid w:val="009642F2"/>
    <w:rsid w:val="00977E61"/>
    <w:rsid w:val="00A12AEE"/>
    <w:rsid w:val="00A172AA"/>
    <w:rsid w:val="00A9423D"/>
    <w:rsid w:val="00A94E86"/>
    <w:rsid w:val="00A97CB7"/>
    <w:rsid w:val="00AA7A23"/>
    <w:rsid w:val="00B2464C"/>
    <w:rsid w:val="00B4577B"/>
    <w:rsid w:val="00B60992"/>
    <w:rsid w:val="00B65366"/>
    <w:rsid w:val="00BA0814"/>
    <w:rsid w:val="00C02AE1"/>
    <w:rsid w:val="00C16C1A"/>
    <w:rsid w:val="00C17B95"/>
    <w:rsid w:val="00C3326C"/>
    <w:rsid w:val="00C470CE"/>
    <w:rsid w:val="00C516F5"/>
    <w:rsid w:val="00C56BAA"/>
    <w:rsid w:val="00C620C9"/>
    <w:rsid w:val="00C705DB"/>
    <w:rsid w:val="00C87EFB"/>
    <w:rsid w:val="00CA0332"/>
    <w:rsid w:val="00CA78FA"/>
    <w:rsid w:val="00CD2066"/>
    <w:rsid w:val="00CD480A"/>
    <w:rsid w:val="00CE073D"/>
    <w:rsid w:val="00D055ED"/>
    <w:rsid w:val="00D52347"/>
    <w:rsid w:val="00D9161F"/>
    <w:rsid w:val="00DA0249"/>
    <w:rsid w:val="00DB2B58"/>
    <w:rsid w:val="00DD3108"/>
    <w:rsid w:val="00DD3AAF"/>
    <w:rsid w:val="00E14B73"/>
    <w:rsid w:val="00E4633E"/>
    <w:rsid w:val="00E63114"/>
    <w:rsid w:val="00E803D2"/>
    <w:rsid w:val="00EB07FE"/>
    <w:rsid w:val="00EF4FBA"/>
    <w:rsid w:val="00F46B26"/>
    <w:rsid w:val="00F60968"/>
    <w:rsid w:val="00F937AE"/>
    <w:rsid w:val="00FA1C5A"/>
    <w:rsid w:val="00FA6F4E"/>
    <w:rsid w:val="00FB0B82"/>
    <w:rsid w:val="00FC3147"/>
    <w:rsid w:val="00FD3228"/>
    <w:rsid w:val="00FE7C9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4BCE9"/>
  <w15:chartTrackingRefBased/>
  <w15:docId w15:val="{D0F93AC9-75E9-4F58-8281-766A005FA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4">
    <w:name w:val="heading 4"/>
    <w:basedOn w:val="Normal"/>
    <w:next w:val="Normal"/>
    <w:link w:val="Heading4Char"/>
    <w:uiPriority w:val="9"/>
    <w:semiHidden/>
    <w:unhideWhenUsed/>
    <w:qFormat/>
    <w:rsid w:val="000406F5"/>
    <w:pPr>
      <w:keepNext/>
      <w:keepLines/>
      <w:spacing w:before="40" w:after="0"/>
      <w:outlineLvl w:val="3"/>
    </w:pPr>
    <w:rPr>
      <w:rFonts w:ascii="Calibri Light" w:eastAsia="Times New Roman" w:hAnsi="Calibri Light"/>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
    <w:name w:val="a1"/>
    <w:basedOn w:val="Heading4"/>
    <w:link w:val="a1Char"/>
    <w:qFormat/>
    <w:rsid w:val="000406F5"/>
    <w:pPr>
      <w:keepLines w:val="0"/>
      <w:spacing w:before="0" w:line="240" w:lineRule="auto"/>
    </w:pPr>
    <w:rPr>
      <w:rFonts w:ascii="Arial Narrow" w:hAnsi="Arial Narrow"/>
      <w:b/>
      <w:i w:val="0"/>
      <w:iCs w:val="0"/>
      <w:color w:val="ED7D31"/>
      <w:kern w:val="28"/>
      <w:sz w:val="28"/>
      <w:szCs w:val="20"/>
      <w:lang w:val="en-GB"/>
    </w:rPr>
  </w:style>
  <w:style w:type="character" w:customStyle="1" w:styleId="a1Char">
    <w:name w:val="a1 Char"/>
    <w:link w:val="a1"/>
    <w:rsid w:val="000406F5"/>
    <w:rPr>
      <w:rFonts w:ascii="Arial Narrow" w:eastAsia="Times New Roman" w:hAnsi="Arial Narrow" w:cs="Times New Roman"/>
      <w:b/>
      <w:color w:val="ED7D31"/>
      <w:kern w:val="28"/>
      <w:sz w:val="28"/>
      <w:szCs w:val="20"/>
      <w:lang w:val="en-GB"/>
    </w:rPr>
  </w:style>
  <w:style w:type="character" w:customStyle="1" w:styleId="Heading4Char">
    <w:name w:val="Heading 4 Char"/>
    <w:link w:val="Heading4"/>
    <w:uiPriority w:val="9"/>
    <w:semiHidden/>
    <w:rsid w:val="000406F5"/>
    <w:rPr>
      <w:rFonts w:ascii="Calibri Light" w:eastAsia="Times New Roman" w:hAnsi="Calibri Light" w:cs="Times New Roman"/>
      <w:i/>
      <w:iCs/>
      <w:color w:val="2F5496"/>
    </w:rPr>
  </w:style>
  <w:style w:type="paragraph" w:customStyle="1" w:styleId="a2">
    <w:name w:val="a2"/>
    <w:basedOn w:val="Normal"/>
    <w:link w:val="a2Char"/>
    <w:qFormat/>
    <w:rsid w:val="000406F5"/>
    <w:pPr>
      <w:spacing w:after="0" w:line="240" w:lineRule="auto"/>
      <w:jc w:val="both"/>
    </w:pPr>
    <w:rPr>
      <w:rFonts w:ascii="Arial Narrow" w:eastAsia="Times New Roman" w:hAnsi="Arial Narrow" w:cs="Arial"/>
      <w:b/>
      <w:color w:val="ED7D31"/>
      <w:sz w:val="24"/>
      <w:szCs w:val="24"/>
      <w:lang w:val="en-US"/>
    </w:rPr>
  </w:style>
  <w:style w:type="character" w:customStyle="1" w:styleId="a2Char">
    <w:name w:val="a2 Char"/>
    <w:link w:val="a2"/>
    <w:rsid w:val="000406F5"/>
    <w:rPr>
      <w:rFonts w:ascii="Arial Narrow" w:eastAsia="Times New Roman" w:hAnsi="Arial Narrow" w:cs="Arial"/>
      <w:b/>
      <w:color w:val="ED7D31"/>
      <w:sz w:val="24"/>
      <w:szCs w:val="24"/>
      <w:lang w:val="en-US"/>
    </w:rPr>
  </w:style>
  <w:style w:type="paragraph" w:customStyle="1" w:styleId="a23">
    <w:name w:val="a2.3"/>
    <w:basedOn w:val="Normal"/>
    <w:link w:val="a23Char"/>
    <w:qFormat/>
    <w:rsid w:val="000406F5"/>
    <w:pPr>
      <w:autoSpaceDE w:val="0"/>
      <w:autoSpaceDN w:val="0"/>
      <w:adjustRightInd w:val="0"/>
      <w:spacing w:after="0" w:line="240" w:lineRule="auto"/>
      <w:jc w:val="both"/>
    </w:pPr>
    <w:rPr>
      <w:rFonts w:ascii="Arial Narrow" w:hAnsi="Arial Narrow" w:cs="Arial"/>
      <w:b/>
      <w:bCs/>
      <w:color w:val="ED7D31"/>
      <w:lang w:val="en-US"/>
    </w:rPr>
  </w:style>
  <w:style w:type="character" w:customStyle="1" w:styleId="a23Char">
    <w:name w:val="a2.3 Char"/>
    <w:link w:val="a23"/>
    <w:rsid w:val="000406F5"/>
    <w:rPr>
      <w:rFonts w:ascii="Arial Narrow" w:eastAsia="Calibri" w:hAnsi="Arial Narrow" w:cs="Arial"/>
      <w:b/>
      <w:bCs/>
      <w:color w:val="ED7D31"/>
      <w:lang w:val="en-US"/>
    </w:rPr>
  </w:style>
  <w:style w:type="paragraph" w:customStyle="1" w:styleId="abullet">
    <w:name w:val="abullet"/>
    <w:basedOn w:val="ListParagraph"/>
    <w:link w:val="abulletChar"/>
    <w:qFormat/>
    <w:rsid w:val="000406F5"/>
    <w:pPr>
      <w:numPr>
        <w:numId w:val="1"/>
      </w:numPr>
      <w:spacing w:after="0" w:line="240" w:lineRule="auto"/>
      <w:jc w:val="both"/>
    </w:pPr>
    <w:rPr>
      <w:rFonts w:ascii="Arial Narrow" w:hAnsi="Arial Narrow"/>
      <w:sz w:val="18"/>
      <w:szCs w:val="18"/>
    </w:rPr>
  </w:style>
  <w:style w:type="character" w:customStyle="1" w:styleId="abulletChar">
    <w:name w:val="abullet Char"/>
    <w:link w:val="abullet"/>
    <w:rsid w:val="000406F5"/>
    <w:rPr>
      <w:rFonts w:ascii="Arial Narrow" w:eastAsia="Calibri" w:hAnsi="Arial Narrow" w:cs="Times New Roman"/>
      <w:sz w:val="18"/>
      <w:szCs w:val="18"/>
    </w:rPr>
  </w:style>
  <w:style w:type="paragraph" w:styleId="ListParagraph">
    <w:name w:val="List Paragraph"/>
    <w:basedOn w:val="Normal"/>
    <w:uiPriority w:val="34"/>
    <w:qFormat/>
    <w:rsid w:val="000406F5"/>
    <w:pPr>
      <w:ind w:left="720"/>
      <w:contextualSpacing/>
    </w:pPr>
  </w:style>
  <w:style w:type="paragraph" w:styleId="Header">
    <w:name w:val="header"/>
    <w:basedOn w:val="Normal"/>
    <w:link w:val="HeaderChar"/>
    <w:uiPriority w:val="99"/>
    <w:unhideWhenUsed/>
    <w:rsid w:val="004768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68C3"/>
  </w:style>
  <w:style w:type="paragraph" w:styleId="Footer">
    <w:name w:val="footer"/>
    <w:basedOn w:val="Normal"/>
    <w:link w:val="FooterChar"/>
    <w:uiPriority w:val="99"/>
    <w:unhideWhenUsed/>
    <w:rsid w:val="004768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68C3"/>
  </w:style>
  <w:style w:type="table" w:styleId="TableGrid">
    <w:name w:val="Table Grid"/>
    <w:basedOn w:val="TableNormal"/>
    <w:uiPriority w:val="59"/>
    <w:rsid w:val="004B5277"/>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B5277"/>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107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780"/>
    <w:rPr>
      <w:rFonts w:ascii="Segoe UI" w:hAnsi="Segoe UI" w:cs="Segoe UI"/>
      <w:sz w:val="18"/>
      <w:szCs w:val="18"/>
      <w:lang w:eastAsia="en-US"/>
    </w:rPr>
  </w:style>
  <w:style w:type="paragraph" w:styleId="NoSpacing">
    <w:name w:val="No Spacing"/>
    <w:uiPriority w:val="1"/>
    <w:qFormat/>
    <w:rsid w:val="00FC3147"/>
    <w:rPr>
      <w:rFonts w:ascii="Cambria" w:eastAsia="Cambria" w:hAnsi="Cambria"/>
      <w:sz w:val="24"/>
      <w:szCs w:val="24"/>
      <w:lang w:val="en-US" w:eastAsia="en-US"/>
    </w:rPr>
  </w:style>
  <w:style w:type="character" w:styleId="Hyperlink">
    <w:name w:val="Hyperlink"/>
    <w:basedOn w:val="DefaultParagraphFont"/>
    <w:uiPriority w:val="99"/>
    <w:unhideWhenUsed/>
    <w:rsid w:val="00DB2B5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nbaleni83@gmail.com" TargetMode="Externa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za"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mailto:engineering@psjmunicipality.gov.za" TargetMode="Externa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thabokwape@yaho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A-Z\P\Port%20St%20Johns\PSJ%202021%20ARTWORKS\BUSINESS%20CARDS\PSJ%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B43E8-4AA0-41BA-9A04-069B345DD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PSJ LETTERHEAD</Template>
  <TotalTime>1</TotalTime>
  <Pages>3</Pages>
  <Words>880</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Sibusiswa Mtshamba</cp:lastModifiedBy>
  <cp:revision>2</cp:revision>
  <cp:lastPrinted>2023-07-31T07:07:00Z</cp:lastPrinted>
  <dcterms:created xsi:type="dcterms:W3CDTF">2023-10-20T06:53:00Z</dcterms:created>
  <dcterms:modified xsi:type="dcterms:W3CDTF">2023-10-20T06:53:00Z</dcterms:modified>
</cp:coreProperties>
</file>