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E72" w:rsidRDefault="008C1E72" w:rsidP="008C1E72">
      <w:pPr>
        <w:spacing w:line="360" w:lineRule="auto"/>
        <w:jc w:val="center"/>
        <w:rPr>
          <w:rFonts w:ascii="Arial" w:hAnsi="Arial" w:cs="Arial"/>
          <w:b/>
          <w:color w:val="FF0000"/>
        </w:rPr>
      </w:pPr>
      <w:r>
        <w:rPr>
          <w:noProof/>
          <w:lang w:val="en-ZA" w:eastAsia="en-ZA"/>
        </w:rPr>
        <w:drawing>
          <wp:anchor distT="0" distB="0" distL="114300" distR="114300" simplePos="0" relativeHeight="251661312" behindDoc="1" locked="0" layoutInCell="1" allowOverlap="1" wp14:anchorId="625DB223" wp14:editId="3F87C6FA">
            <wp:simplePos x="0" y="0"/>
            <wp:positionH relativeFrom="margin">
              <wp:posOffset>2028825</wp:posOffset>
            </wp:positionH>
            <wp:positionV relativeFrom="paragraph">
              <wp:posOffset>-466725</wp:posOffset>
            </wp:positionV>
            <wp:extent cx="2133600" cy="1028700"/>
            <wp:effectExtent l="0" t="0" r="0" b="0"/>
            <wp:wrapTight wrapText="bothSides">
              <wp:wrapPolygon edited="0">
                <wp:start x="8871" y="400"/>
                <wp:lineTo x="7714" y="2000"/>
                <wp:lineTo x="5400" y="6400"/>
                <wp:lineTo x="5400" y="11200"/>
                <wp:lineTo x="7521" y="14000"/>
                <wp:lineTo x="4436" y="14000"/>
                <wp:lineTo x="4243" y="17600"/>
                <wp:lineTo x="6364" y="20400"/>
                <wp:lineTo x="14271" y="20400"/>
                <wp:lineTo x="16779" y="17600"/>
                <wp:lineTo x="16393" y="14000"/>
                <wp:lineTo x="13307" y="14000"/>
                <wp:lineTo x="15814" y="10400"/>
                <wp:lineTo x="15814" y="6400"/>
                <wp:lineTo x="13114" y="2000"/>
                <wp:lineTo x="11957" y="400"/>
                <wp:lineTo x="8871" y="400"/>
              </wp:wrapPolygon>
            </wp:wrapTight>
            <wp:docPr id="4" name="Picture 4" descr="C:\Users\sjansen\AppData\Local\Temp\WSLM-Warrior2_High_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sjansen\AppData\Local\Temp\WSLM-Warrior2_High_Res.jpg"/>
                    <pic:cNvPicPr>
                      <a:picLocks noChangeAspect="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336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1E72" w:rsidRDefault="008C1E72" w:rsidP="008C1E72">
      <w:pPr>
        <w:spacing w:line="360" w:lineRule="auto"/>
        <w:jc w:val="center"/>
        <w:rPr>
          <w:rFonts w:ascii="Arial" w:hAnsi="Arial" w:cs="Arial"/>
          <w:b/>
          <w:color w:val="FF0000"/>
        </w:rPr>
      </w:pPr>
    </w:p>
    <w:p w:rsidR="00472439" w:rsidRDefault="00472439" w:rsidP="008C1E72">
      <w:pPr>
        <w:spacing w:before="222" w:line="360" w:lineRule="auto"/>
        <w:ind w:left="142" w:right="-59"/>
        <w:jc w:val="center"/>
        <w:rPr>
          <w:rFonts w:ascii="Arial" w:hAnsi="Arial" w:cs="Arial"/>
          <w:b/>
          <w:spacing w:val="-1"/>
        </w:rPr>
      </w:pPr>
    </w:p>
    <w:p w:rsidR="00472439" w:rsidRDefault="00472439" w:rsidP="00472439">
      <w:pPr>
        <w:spacing w:before="222" w:line="360" w:lineRule="auto"/>
        <w:ind w:right="-59"/>
        <w:rPr>
          <w:rFonts w:ascii="Arial" w:hAnsi="Arial" w:cs="Arial"/>
          <w:b/>
          <w:spacing w:val="-1"/>
        </w:rPr>
      </w:pPr>
    </w:p>
    <w:p w:rsidR="008C1E72" w:rsidRPr="00353DA1" w:rsidRDefault="008C1E72" w:rsidP="00472439">
      <w:pPr>
        <w:spacing w:before="222" w:line="360" w:lineRule="auto"/>
        <w:ind w:right="-59"/>
        <w:jc w:val="center"/>
        <w:rPr>
          <w:rFonts w:ascii="Arial" w:hAnsi="Arial" w:cs="Arial"/>
          <w:b/>
        </w:rPr>
      </w:pPr>
      <w:r w:rsidRPr="00353DA1">
        <w:rPr>
          <w:rFonts w:ascii="Arial" w:hAnsi="Arial" w:cs="Arial"/>
          <w:b/>
          <w:spacing w:val="-1"/>
        </w:rPr>
        <w:t xml:space="preserve">PROJECT NAME: </w:t>
      </w:r>
      <w:r w:rsidR="00B13824">
        <w:rPr>
          <w:rFonts w:ascii="Arial" w:hAnsi="Arial" w:cs="Arial"/>
          <w:b/>
          <w:spacing w:val="-1"/>
        </w:rPr>
        <w:t>PROVISION OF AUCTINEERING SERVICES</w:t>
      </w:r>
      <w:r w:rsidR="00B97366">
        <w:rPr>
          <w:rFonts w:ascii="Arial" w:hAnsi="Arial" w:cs="Arial"/>
          <w:b/>
          <w:spacing w:val="-11"/>
        </w:rPr>
        <w:t xml:space="preserve"> </w:t>
      </w:r>
      <w:r w:rsidR="0078717B">
        <w:rPr>
          <w:rFonts w:ascii="Arial" w:hAnsi="Arial" w:cs="Arial"/>
          <w:b/>
          <w:spacing w:val="-11"/>
        </w:rPr>
        <w:t>FOR WALTER SISULU MUNICIPALITY</w:t>
      </w:r>
    </w:p>
    <w:p w:rsidR="008C1E72" w:rsidRPr="00353DA1" w:rsidRDefault="008C1E72" w:rsidP="008C1E72">
      <w:pPr>
        <w:spacing w:before="1" w:line="360" w:lineRule="auto"/>
        <w:ind w:left="142" w:right="-59"/>
        <w:jc w:val="center"/>
        <w:rPr>
          <w:rFonts w:ascii="Arial" w:hAnsi="Arial" w:cs="Arial"/>
          <w:b/>
        </w:rPr>
      </w:pPr>
      <w:r w:rsidRPr="00353DA1">
        <w:rPr>
          <w:rFonts w:ascii="Arial" w:hAnsi="Arial" w:cs="Arial"/>
          <w:b/>
        </w:rPr>
        <w:t>BID</w:t>
      </w:r>
      <w:r w:rsidRPr="00353DA1">
        <w:rPr>
          <w:rFonts w:ascii="Arial" w:hAnsi="Arial" w:cs="Arial"/>
          <w:b/>
          <w:spacing w:val="-13"/>
        </w:rPr>
        <w:t xml:space="preserve"> </w:t>
      </w:r>
      <w:r w:rsidRPr="00353DA1">
        <w:rPr>
          <w:rFonts w:ascii="Arial" w:hAnsi="Arial" w:cs="Arial"/>
          <w:b/>
        </w:rPr>
        <w:t>NO</w:t>
      </w:r>
      <w:r w:rsidR="00472108">
        <w:rPr>
          <w:rFonts w:ascii="Arial" w:hAnsi="Arial" w:cs="Arial"/>
          <w:b/>
        </w:rPr>
        <w:t xml:space="preserve">: </w:t>
      </w:r>
      <w:r w:rsidR="008F7E93" w:rsidRPr="00410A5E">
        <w:rPr>
          <w:rFonts w:ascii="Arial" w:hAnsi="Arial" w:cs="Arial"/>
          <w:b/>
        </w:rPr>
        <w:t>8</w:t>
      </w:r>
      <w:r w:rsidR="00264CD4" w:rsidRPr="00410A5E">
        <w:rPr>
          <w:rFonts w:ascii="Arial" w:hAnsi="Arial" w:cs="Arial"/>
          <w:b/>
        </w:rPr>
        <w:t>2</w:t>
      </w:r>
      <w:r w:rsidR="006F4161" w:rsidRPr="00410A5E">
        <w:rPr>
          <w:rFonts w:ascii="Arial" w:hAnsi="Arial" w:cs="Arial"/>
          <w:b/>
        </w:rPr>
        <w:t>/</w:t>
      </w:r>
      <w:r w:rsidR="00264CD4" w:rsidRPr="00410A5E">
        <w:rPr>
          <w:rFonts w:ascii="Arial" w:hAnsi="Arial" w:cs="Arial"/>
          <w:b/>
          <w:spacing w:val="-13"/>
        </w:rPr>
        <w:t>2023</w:t>
      </w:r>
      <w:r w:rsidRPr="00410A5E">
        <w:rPr>
          <w:rFonts w:ascii="Arial" w:hAnsi="Arial" w:cs="Arial"/>
          <w:b/>
          <w:spacing w:val="-13"/>
        </w:rPr>
        <w:t>/2</w:t>
      </w:r>
      <w:r w:rsidR="006F4161" w:rsidRPr="00410A5E">
        <w:rPr>
          <w:rFonts w:ascii="Arial" w:hAnsi="Arial" w:cs="Arial"/>
          <w:b/>
          <w:spacing w:val="-13"/>
        </w:rPr>
        <w:t>02</w:t>
      </w:r>
      <w:r w:rsidR="00264CD4" w:rsidRPr="00410A5E">
        <w:rPr>
          <w:rFonts w:ascii="Arial" w:hAnsi="Arial" w:cs="Arial"/>
          <w:b/>
          <w:spacing w:val="-13"/>
        </w:rPr>
        <w:t>4</w:t>
      </w:r>
    </w:p>
    <w:p w:rsidR="00243110" w:rsidRDefault="00B13824" w:rsidP="008F7E93">
      <w:pPr>
        <w:widowControl w:val="0"/>
        <w:suppressAutoHyphens/>
        <w:rPr>
          <w:rFonts w:ascii="Arial" w:eastAsia="Lucida Sans Unicode" w:hAnsi="Arial" w:cs="Arial"/>
          <w:kern w:val="2"/>
          <w:sz w:val="20"/>
          <w:szCs w:val="20"/>
          <w:lang w:eastAsia="zh-CN"/>
        </w:rPr>
      </w:pPr>
      <w:r w:rsidRPr="00210761">
        <w:rPr>
          <w:rFonts w:ascii="Arial" w:eastAsia="Lucida Sans Unicode" w:hAnsi="Arial" w:cs="Arial"/>
          <w:kern w:val="2"/>
          <w:sz w:val="20"/>
          <w:szCs w:val="20"/>
          <w:lang w:eastAsia="zh-CN"/>
        </w:rPr>
        <w:t xml:space="preserve">Walter </w:t>
      </w:r>
      <w:proofErr w:type="spellStart"/>
      <w:r w:rsidRPr="00210761">
        <w:rPr>
          <w:rFonts w:ascii="Arial" w:eastAsia="Lucida Sans Unicode" w:hAnsi="Arial" w:cs="Arial"/>
          <w:kern w:val="2"/>
          <w:sz w:val="20"/>
          <w:szCs w:val="20"/>
          <w:lang w:eastAsia="zh-CN"/>
        </w:rPr>
        <w:t>Sisulu</w:t>
      </w:r>
      <w:proofErr w:type="spellEnd"/>
      <w:r w:rsidRPr="00210761">
        <w:rPr>
          <w:rFonts w:ascii="Arial" w:eastAsia="Lucida Sans Unicode" w:hAnsi="Arial" w:cs="Arial"/>
          <w:kern w:val="2"/>
          <w:sz w:val="20"/>
          <w:szCs w:val="20"/>
          <w:lang w:eastAsia="zh-CN"/>
        </w:rPr>
        <w:t xml:space="preserve"> Local Municipality seeks to appoint a qualified Auctioneer who will act as a principal agent for auctioning the municipality assets as and when required for a period of three years.</w:t>
      </w:r>
    </w:p>
    <w:p w:rsidR="00410A5E" w:rsidRPr="008F7E93" w:rsidRDefault="00410A5E" w:rsidP="008F7E93">
      <w:pPr>
        <w:widowControl w:val="0"/>
        <w:suppressAutoHyphens/>
        <w:rPr>
          <w:rFonts w:ascii="Arial" w:eastAsia="Lucida Sans Unicode" w:hAnsi="Arial" w:cs="Arial"/>
          <w:kern w:val="2"/>
          <w:sz w:val="20"/>
          <w:szCs w:val="20"/>
          <w:lang w:eastAsia="zh-CN"/>
        </w:rPr>
      </w:pPr>
    </w:p>
    <w:p w:rsidR="008C1E72" w:rsidRDefault="00243110" w:rsidP="00243110">
      <w:pPr>
        <w:spacing w:line="360" w:lineRule="auto"/>
        <w:ind w:right="82"/>
        <w:jc w:val="both"/>
        <w:rPr>
          <w:rFonts w:ascii="Arial" w:hAnsi="Arial" w:cs="Arial"/>
          <w:b/>
          <w:sz w:val="20"/>
        </w:rPr>
      </w:pPr>
      <w:r w:rsidRPr="00243110">
        <w:rPr>
          <w:rFonts w:ascii="Arial" w:eastAsia="Arial Unicode MS" w:hAnsi="Arial" w:cs="Arial"/>
          <w:sz w:val="20"/>
          <w:szCs w:val="20"/>
          <w:lang w:val="en-ZA" w:eastAsia="ar-SA"/>
        </w:rPr>
        <w:t>Detailed terms of reference are c</w:t>
      </w:r>
      <w:r w:rsidR="00F05EE2">
        <w:rPr>
          <w:rFonts w:ascii="Arial" w:eastAsia="Arial Unicode MS" w:hAnsi="Arial" w:cs="Arial"/>
          <w:sz w:val="20"/>
          <w:szCs w:val="20"/>
          <w:lang w:val="en-ZA" w:eastAsia="ar-SA"/>
        </w:rPr>
        <w:t>ontained in the tender document</w:t>
      </w:r>
      <w:r w:rsidRPr="00243110">
        <w:rPr>
          <w:rFonts w:ascii="Arial" w:eastAsia="Arial Unicode MS" w:hAnsi="Arial" w:cs="Arial"/>
          <w:sz w:val="20"/>
          <w:szCs w:val="20"/>
          <w:lang w:val="en-ZA" w:eastAsia="ar-SA"/>
        </w:rPr>
        <w:t xml:space="preserve"> that is available at No 1 Jan </w:t>
      </w:r>
      <w:proofErr w:type="spellStart"/>
      <w:r w:rsidRPr="00243110">
        <w:rPr>
          <w:rFonts w:ascii="Arial" w:eastAsia="Arial Unicode MS" w:hAnsi="Arial" w:cs="Arial"/>
          <w:sz w:val="20"/>
          <w:szCs w:val="20"/>
          <w:lang w:val="en-ZA" w:eastAsia="ar-SA"/>
        </w:rPr>
        <w:t>Greyling</w:t>
      </w:r>
      <w:proofErr w:type="spellEnd"/>
      <w:r w:rsidRPr="00243110">
        <w:rPr>
          <w:rFonts w:ascii="Arial" w:eastAsia="Arial Unicode MS" w:hAnsi="Arial" w:cs="Arial"/>
          <w:sz w:val="20"/>
          <w:szCs w:val="20"/>
          <w:lang w:val="en-ZA" w:eastAsia="ar-SA"/>
        </w:rPr>
        <w:t xml:space="preserve"> Street, Walter </w:t>
      </w:r>
      <w:proofErr w:type="spellStart"/>
      <w:r w:rsidRPr="00243110">
        <w:rPr>
          <w:rFonts w:ascii="Arial" w:eastAsia="Arial Unicode MS" w:hAnsi="Arial" w:cs="Arial"/>
          <w:sz w:val="20"/>
          <w:szCs w:val="20"/>
          <w:lang w:val="en-ZA" w:eastAsia="ar-SA"/>
        </w:rPr>
        <w:t>Sisulu</w:t>
      </w:r>
      <w:proofErr w:type="spellEnd"/>
      <w:r w:rsidRPr="00243110">
        <w:rPr>
          <w:rFonts w:ascii="Arial" w:eastAsia="Arial Unicode MS" w:hAnsi="Arial" w:cs="Arial"/>
          <w:sz w:val="20"/>
          <w:szCs w:val="20"/>
          <w:lang w:val="en-ZA" w:eastAsia="ar-SA"/>
        </w:rPr>
        <w:t xml:space="preserve"> Municipality Office’s Supply Chain Management Unit upon payment of a non-refundable fee of R890.00 for each document (direct bank deposit to FNB, 62476326965) </w:t>
      </w:r>
      <w:r w:rsidRPr="00472439">
        <w:rPr>
          <w:rFonts w:ascii="Arial" w:eastAsia="Arial Unicode MS" w:hAnsi="Arial" w:cs="Arial"/>
          <w:sz w:val="20"/>
          <w:szCs w:val="20"/>
          <w:lang w:val="en-ZA" w:eastAsia="ar-SA"/>
        </w:rPr>
        <w:t xml:space="preserve">from </w:t>
      </w:r>
      <w:r w:rsidR="00472439" w:rsidRPr="00472439">
        <w:rPr>
          <w:rFonts w:ascii="Arial" w:eastAsia="Arial Unicode MS" w:hAnsi="Arial" w:cs="Arial"/>
          <w:sz w:val="20"/>
          <w:szCs w:val="20"/>
          <w:lang w:val="en-ZA" w:eastAsia="ar-SA"/>
        </w:rPr>
        <w:t>Friday</w:t>
      </w:r>
      <w:r w:rsidRPr="00472439">
        <w:rPr>
          <w:rFonts w:ascii="Arial" w:eastAsia="Arial Unicode MS" w:hAnsi="Arial" w:cs="Arial"/>
          <w:sz w:val="20"/>
          <w:szCs w:val="20"/>
          <w:lang w:val="en-ZA" w:eastAsia="ar-SA"/>
        </w:rPr>
        <w:t xml:space="preserve">, </w:t>
      </w:r>
      <w:r w:rsidR="00472439" w:rsidRPr="00472439">
        <w:rPr>
          <w:rFonts w:ascii="Arial" w:eastAsia="Arial Unicode MS" w:hAnsi="Arial" w:cs="Arial"/>
          <w:sz w:val="20"/>
          <w:szCs w:val="20"/>
          <w:lang w:val="en-ZA" w:eastAsia="ar-SA"/>
        </w:rPr>
        <w:t>22</w:t>
      </w:r>
      <w:r w:rsidR="00472439" w:rsidRPr="00472439">
        <w:rPr>
          <w:rFonts w:ascii="Arial" w:eastAsia="Arial Unicode MS" w:hAnsi="Arial" w:cs="Arial"/>
          <w:sz w:val="20"/>
          <w:szCs w:val="20"/>
          <w:vertAlign w:val="superscript"/>
          <w:lang w:val="en-ZA" w:eastAsia="ar-SA"/>
        </w:rPr>
        <w:t>nd</w:t>
      </w:r>
      <w:r w:rsidR="00472439" w:rsidRPr="00472439">
        <w:rPr>
          <w:rFonts w:ascii="Arial" w:eastAsia="Arial Unicode MS" w:hAnsi="Arial" w:cs="Arial"/>
          <w:sz w:val="20"/>
          <w:szCs w:val="20"/>
          <w:lang w:val="en-ZA" w:eastAsia="ar-SA"/>
        </w:rPr>
        <w:t xml:space="preserve"> </w:t>
      </w:r>
      <w:r w:rsidRPr="00472439">
        <w:rPr>
          <w:rFonts w:ascii="Arial" w:eastAsia="Arial Unicode MS" w:hAnsi="Arial" w:cs="Arial"/>
          <w:sz w:val="20"/>
          <w:szCs w:val="20"/>
          <w:lang w:val="en-ZA" w:eastAsia="ar-SA"/>
        </w:rPr>
        <w:t xml:space="preserve"> of </w:t>
      </w:r>
      <w:r w:rsidR="00B13824" w:rsidRPr="00472439">
        <w:rPr>
          <w:rFonts w:ascii="Arial" w:eastAsia="Arial Unicode MS" w:hAnsi="Arial" w:cs="Arial"/>
          <w:sz w:val="20"/>
          <w:szCs w:val="20"/>
          <w:lang w:val="en-ZA" w:eastAsia="ar-SA"/>
        </w:rPr>
        <w:t>March</w:t>
      </w:r>
      <w:r w:rsidRPr="00472439">
        <w:rPr>
          <w:rFonts w:ascii="Arial" w:eastAsia="Arial Unicode MS" w:hAnsi="Arial" w:cs="Arial"/>
          <w:sz w:val="20"/>
          <w:szCs w:val="20"/>
          <w:lang w:val="en-ZA" w:eastAsia="ar-SA"/>
        </w:rPr>
        <w:t xml:space="preserve"> </w:t>
      </w:r>
      <w:r w:rsidR="00B13824" w:rsidRPr="00472439">
        <w:rPr>
          <w:rFonts w:ascii="Arial" w:eastAsia="Arial Unicode MS" w:hAnsi="Arial" w:cs="Arial"/>
          <w:sz w:val="20"/>
          <w:szCs w:val="20"/>
          <w:lang w:val="en-ZA" w:eastAsia="ar-SA"/>
        </w:rPr>
        <w:t>2024</w:t>
      </w:r>
      <w:r w:rsidRPr="00472439">
        <w:rPr>
          <w:rFonts w:ascii="Arial" w:eastAsia="Arial Unicode MS" w:hAnsi="Arial" w:cs="Arial"/>
          <w:sz w:val="20"/>
          <w:szCs w:val="20"/>
          <w:lang w:val="en-ZA" w:eastAsia="ar-SA"/>
        </w:rPr>
        <w:t xml:space="preserve">, or can be e-mailed to </w:t>
      </w:r>
      <w:hyperlink r:id="rId6" w:history="1">
        <w:r w:rsidRPr="00472439">
          <w:rPr>
            <w:rFonts w:ascii="Arial" w:eastAsia="Arial Unicode MS" w:hAnsi="Arial" w:cs="Arial"/>
            <w:color w:val="0000FF" w:themeColor="hyperlink"/>
            <w:sz w:val="20"/>
            <w:szCs w:val="20"/>
            <w:u w:val="single"/>
            <w:lang w:val="en-ZA" w:eastAsia="ar-SA"/>
          </w:rPr>
          <w:t>ntembeko.mshicileli@wslm.gov.za</w:t>
        </w:r>
      </w:hyperlink>
      <w:r w:rsidR="003D632E">
        <w:rPr>
          <w:rFonts w:ascii="Arial" w:eastAsia="Arial Unicode MS" w:hAnsi="Arial" w:cs="Arial"/>
          <w:color w:val="0000FF" w:themeColor="hyperlink"/>
          <w:sz w:val="20"/>
          <w:szCs w:val="20"/>
          <w:u w:val="single"/>
          <w:lang w:val="en-ZA" w:eastAsia="ar-SA"/>
        </w:rPr>
        <w:t xml:space="preserve"> or </w:t>
      </w:r>
      <w:hyperlink r:id="rId7" w:history="1">
        <w:r w:rsidR="003D632E" w:rsidRPr="001D44B8">
          <w:rPr>
            <w:rStyle w:val="Hyperlink"/>
            <w:rFonts w:ascii="Arial" w:eastAsia="Arial Unicode MS" w:hAnsi="Arial" w:cs="Arial"/>
            <w:sz w:val="20"/>
            <w:szCs w:val="20"/>
            <w:lang w:val="en-ZA" w:eastAsia="ar-SA"/>
          </w:rPr>
          <w:t>ntembeko0077@gmail.com</w:t>
        </w:r>
      </w:hyperlink>
      <w:r w:rsidR="003D632E">
        <w:rPr>
          <w:rFonts w:ascii="Arial" w:eastAsia="Arial Unicode MS" w:hAnsi="Arial" w:cs="Arial"/>
          <w:sz w:val="20"/>
          <w:szCs w:val="20"/>
          <w:lang w:val="en-ZA" w:eastAsia="ar-SA"/>
        </w:rPr>
        <w:t xml:space="preserve"> </w:t>
      </w:r>
      <w:r w:rsidR="003D632E" w:rsidRPr="003D632E">
        <w:rPr>
          <w:rFonts w:ascii="Arial" w:eastAsia="Arial Unicode MS" w:hAnsi="Arial" w:cs="Arial"/>
          <w:sz w:val="20"/>
          <w:szCs w:val="20"/>
          <w:lang w:val="en-ZA" w:eastAsia="ar-SA"/>
        </w:rPr>
        <w:t>for bidders who are unable to collect the tend</w:t>
      </w:r>
      <w:r w:rsidR="003D632E">
        <w:rPr>
          <w:rFonts w:ascii="Arial" w:eastAsia="Arial Unicode MS" w:hAnsi="Arial" w:cs="Arial"/>
          <w:sz w:val="20"/>
          <w:szCs w:val="20"/>
          <w:lang w:val="en-ZA" w:eastAsia="ar-SA"/>
        </w:rPr>
        <w:t>e</w:t>
      </w:r>
      <w:r w:rsidR="003D632E" w:rsidRPr="003D632E">
        <w:rPr>
          <w:rFonts w:ascii="Arial" w:eastAsia="Arial Unicode MS" w:hAnsi="Arial" w:cs="Arial"/>
          <w:sz w:val="20"/>
          <w:szCs w:val="20"/>
          <w:lang w:val="en-ZA" w:eastAsia="ar-SA"/>
        </w:rPr>
        <w:t>r document.</w:t>
      </w:r>
      <w:r w:rsidRPr="003D632E">
        <w:rPr>
          <w:rFonts w:ascii="Arial" w:eastAsia="Arial Unicode MS" w:hAnsi="Arial" w:cs="Arial"/>
          <w:sz w:val="20"/>
          <w:szCs w:val="20"/>
          <w:u w:val="single"/>
          <w:lang w:val="en-ZA" w:eastAsia="ar-SA"/>
        </w:rPr>
        <w:t xml:space="preserve"> </w:t>
      </w:r>
      <w:r w:rsidR="008C1E72" w:rsidRPr="00472439">
        <w:rPr>
          <w:rFonts w:ascii="Arial" w:hAnsi="Arial" w:cs="Arial"/>
          <w:sz w:val="20"/>
        </w:rPr>
        <w:t>All</w:t>
      </w:r>
      <w:r w:rsidR="008C1E72" w:rsidRPr="00472439">
        <w:rPr>
          <w:rFonts w:ascii="Arial" w:hAnsi="Arial" w:cs="Arial"/>
          <w:spacing w:val="-3"/>
          <w:sz w:val="20"/>
        </w:rPr>
        <w:t xml:space="preserve"> </w:t>
      </w:r>
      <w:r w:rsidR="008C1E72" w:rsidRPr="00472439">
        <w:rPr>
          <w:rFonts w:ascii="Arial" w:hAnsi="Arial" w:cs="Arial"/>
          <w:sz w:val="20"/>
        </w:rPr>
        <w:t>enquiries</w:t>
      </w:r>
      <w:r w:rsidR="008C1E72" w:rsidRPr="00472439">
        <w:rPr>
          <w:rFonts w:ascii="Arial" w:hAnsi="Arial" w:cs="Arial"/>
          <w:spacing w:val="-4"/>
          <w:sz w:val="20"/>
        </w:rPr>
        <w:t xml:space="preserve"> </w:t>
      </w:r>
      <w:r w:rsidR="008C1E72" w:rsidRPr="00472439">
        <w:rPr>
          <w:rFonts w:ascii="Arial" w:hAnsi="Arial" w:cs="Arial"/>
          <w:sz w:val="20"/>
        </w:rPr>
        <w:t>relating</w:t>
      </w:r>
      <w:r w:rsidR="008C1E72" w:rsidRPr="00472439">
        <w:rPr>
          <w:rFonts w:ascii="Arial" w:hAnsi="Arial" w:cs="Arial"/>
          <w:spacing w:val="-3"/>
          <w:sz w:val="20"/>
        </w:rPr>
        <w:t xml:space="preserve"> </w:t>
      </w:r>
      <w:r w:rsidR="008C1E72" w:rsidRPr="00472439">
        <w:rPr>
          <w:rFonts w:ascii="Arial" w:hAnsi="Arial" w:cs="Arial"/>
          <w:sz w:val="20"/>
        </w:rPr>
        <w:t>to</w:t>
      </w:r>
      <w:r w:rsidR="008C1E72" w:rsidRPr="0092737A">
        <w:rPr>
          <w:rFonts w:ascii="Arial" w:hAnsi="Arial" w:cs="Arial"/>
          <w:spacing w:val="-2"/>
          <w:sz w:val="20"/>
        </w:rPr>
        <w:t xml:space="preserve"> </w:t>
      </w:r>
      <w:r w:rsidR="008C1E72" w:rsidRPr="0092737A">
        <w:rPr>
          <w:rFonts w:ascii="Arial" w:hAnsi="Arial" w:cs="Arial"/>
          <w:sz w:val="20"/>
        </w:rPr>
        <w:t>this</w:t>
      </w:r>
      <w:r w:rsidR="008C1E72" w:rsidRPr="0092737A">
        <w:rPr>
          <w:rFonts w:ascii="Arial" w:hAnsi="Arial" w:cs="Arial"/>
          <w:spacing w:val="-3"/>
          <w:sz w:val="20"/>
        </w:rPr>
        <w:t xml:space="preserve"> </w:t>
      </w:r>
      <w:r w:rsidR="008C1E72" w:rsidRPr="0092737A">
        <w:rPr>
          <w:rFonts w:ascii="Arial" w:hAnsi="Arial" w:cs="Arial"/>
          <w:sz w:val="20"/>
        </w:rPr>
        <w:t>advert</w:t>
      </w:r>
      <w:r w:rsidR="008C1E72" w:rsidRPr="0092737A">
        <w:rPr>
          <w:rFonts w:ascii="Arial" w:hAnsi="Arial" w:cs="Arial"/>
          <w:spacing w:val="-1"/>
          <w:sz w:val="20"/>
        </w:rPr>
        <w:t xml:space="preserve"> </w:t>
      </w:r>
      <w:r w:rsidR="008C1E72" w:rsidRPr="0092737A">
        <w:rPr>
          <w:rFonts w:ascii="Arial" w:hAnsi="Arial" w:cs="Arial"/>
          <w:sz w:val="20"/>
        </w:rPr>
        <w:t>must</w:t>
      </w:r>
      <w:r w:rsidR="008C1E72" w:rsidRPr="0092737A">
        <w:rPr>
          <w:rFonts w:ascii="Arial" w:hAnsi="Arial" w:cs="Arial"/>
          <w:spacing w:val="-3"/>
          <w:sz w:val="20"/>
        </w:rPr>
        <w:t xml:space="preserve"> </w:t>
      </w:r>
      <w:r w:rsidR="008C1E72" w:rsidRPr="0092737A">
        <w:rPr>
          <w:rFonts w:ascii="Arial" w:hAnsi="Arial" w:cs="Arial"/>
          <w:sz w:val="20"/>
        </w:rPr>
        <w:t>be</w:t>
      </w:r>
      <w:r w:rsidR="008C1E72" w:rsidRPr="0092737A">
        <w:rPr>
          <w:rFonts w:ascii="Arial" w:hAnsi="Arial" w:cs="Arial"/>
          <w:spacing w:val="-2"/>
          <w:sz w:val="20"/>
        </w:rPr>
        <w:t xml:space="preserve"> </w:t>
      </w:r>
      <w:r w:rsidR="008C1E72" w:rsidRPr="0092737A">
        <w:rPr>
          <w:rFonts w:ascii="Arial" w:hAnsi="Arial" w:cs="Arial"/>
          <w:sz w:val="20"/>
        </w:rPr>
        <w:t>address</w:t>
      </w:r>
      <w:r w:rsidR="008C1E72" w:rsidRPr="0092737A">
        <w:rPr>
          <w:rFonts w:ascii="Arial" w:hAnsi="Arial" w:cs="Arial"/>
          <w:spacing w:val="-4"/>
          <w:sz w:val="20"/>
        </w:rPr>
        <w:t xml:space="preserve"> </w:t>
      </w:r>
      <w:r w:rsidR="008C1E72" w:rsidRPr="0092737A">
        <w:rPr>
          <w:rFonts w:ascii="Arial" w:hAnsi="Arial" w:cs="Arial"/>
          <w:sz w:val="20"/>
        </w:rPr>
        <w:t>to:</w:t>
      </w:r>
      <w:r w:rsidR="009A3E12">
        <w:rPr>
          <w:rFonts w:ascii="Arial" w:hAnsi="Arial" w:cs="Arial"/>
          <w:sz w:val="20"/>
        </w:rPr>
        <w:t xml:space="preserve"> </w:t>
      </w:r>
      <w:r w:rsidR="008C1E72" w:rsidRPr="0092737A">
        <w:rPr>
          <w:rFonts w:ascii="Arial" w:hAnsi="Arial" w:cs="Arial"/>
          <w:sz w:val="20"/>
        </w:rPr>
        <w:t>Procurement</w:t>
      </w:r>
      <w:r w:rsidR="008C1E72">
        <w:rPr>
          <w:rFonts w:ascii="Arial" w:hAnsi="Arial" w:cs="Arial"/>
          <w:sz w:val="20"/>
        </w:rPr>
        <w:t xml:space="preserve"> </w:t>
      </w:r>
      <w:r w:rsidR="008C1E72" w:rsidRPr="0092737A">
        <w:rPr>
          <w:rFonts w:ascii="Arial" w:hAnsi="Arial" w:cs="Arial"/>
          <w:sz w:val="20"/>
        </w:rPr>
        <w:t xml:space="preserve">Enquiries: </w:t>
      </w:r>
      <w:r w:rsidR="008C1E72">
        <w:rPr>
          <w:rFonts w:ascii="Arial" w:hAnsi="Arial" w:cs="Arial"/>
          <w:sz w:val="20"/>
        </w:rPr>
        <w:t xml:space="preserve">SCM </w:t>
      </w:r>
      <w:proofErr w:type="spellStart"/>
      <w:r w:rsidR="00B13824">
        <w:rPr>
          <w:rFonts w:ascii="Arial" w:hAnsi="Arial" w:cs="Arial"/>
          <w:sz w:val="20"/>
        </w:rPr>
        <w:t>M</w:t>
      </w:r>
      <w:r w:rsidR="00167FC1">
        <w:rPr>
          <w:rFonts w:ascii="Arial" w:hAnsi="Arial" w:cs="Arial"/>
          <w:sz w:val="20"/>
        </w:rPr>
        <w:t>r</w:t>
      </w:r>
      <w:r w:rsidR="00B13824">
        <w:rPr>
          <w:rFonts w:ascii="Arial" w:hAnsi="Arial" w:cs="Arial"/>
          <w:sz w:val="20"/>
        </w:rPr>
        <w:t>s</w:t>
      </w:r>
      <w:proofErr w:type="spellEnd"/>
      <w:r w:rsidR="00B13824">
        <w:rPr>
          <w:rFonts w:ascii="Arial" w:hAnsi="Arial" w:cs="Arial"/>
          <w:sz w:val="20"/>
        </w:rPr>
        <w:t xml:space="preserve"> </w:t>
      </w:r>
      <w:proofErr w:type="spellStart"/>
      <w:r w:rsidR="00B13824">
        <w:rPr>
          <w:rFonts w:ascii="Arial" w:hAnsi="Arial" w:cs="Arial"/>
          <w:sz w:val="20"/>
        </w:rPr>
        <w:t>Nolwazi</w:t>
      </w:r>
      <w:proofErr w:type="spellEnd"/>
      <w:r w:rsidR="00B13824">
        <w:rPr>
          <w:rFonts w:ascii="Arial" w:hAnsi="Arial" w:cs="Arial"/>
          <w:sz w:val="20"/>
        </w:rPr>
        <w:t xml:space="preserve"> </w:t>
      </w:r>
      <w:proofErr w:type="spellStart"/>
      <w:r w:rsidR="00B13824">
        <w:rPr>
          <w:rFonts w:ascii="Arial" w:hAnsi="Arial" w:cs="Arial"/>
          <w:sz w:val="20"/>
        </w:rPr>
        <w:t>Baleni-Gxumisa</w:t>
      </w:r>
      <w:proofErr w:type="spellEnd"/>
      <w:r w:rsidR="008C1E72" w:rsidRPr="0092737A">
        <w:rPr>
          <w:rFonts w:ascii="Arial" w:hAnsi="Arial" w:cs="Arial"/>
          <w:sz w:val="20"/>
        </w:rPr>
        <w:t xml:space="preserve"> @ </w:t>
      </w:r>
      <w:hyperlink r:id="rId8" w:history="1">
        <w:r w:rsidR="008C1E72" w:rsidRPr="00A51B69">
          <w:rPr>
            <w:rFonts w:ascii="Arial" w:hAnsi="Arial" w:cs="Arial"/>
            <w:b/>
            <w:sz w:val="20"/>
          </w:rPr>
          <w:t>Tel: 051</w:t>
        </w:r>
      </w:hyperlink>
      <w:r w:rsidR="008C1E72" w:rsidRPr="00A51B69">
        <w:rPr>
          <w:rFonts w:ascii="Arial" w:hAnsi="Arial" w:cs="Arial"/>
          <w:b/>
          <w:sz w:val="20"/>
        </w:rPr>
        <w:t xml:space="preserve"> 653 1777</w:t>
      </w:r>
      <w:r w:rsidR="008C1E72">
        <w:rPr>
          <w:rFonts w:ascii="Arial" w:hAnsi="Arial" w:cs="Arial"/>
          <w:sz w:val="20"/>
        </w:rPr>
        <w:t xml:space="preserve"> </w:t>
      </w:r>
      <w:r w:rsidR="008C1E72" w:rsidRPr="0092737A">
        <w:rPr>
          <w:rFonts w:ascii="Arial" w:hAnsi="Arial" w:cs="Arial"/>
          <w:sz w:val="20"/>
        </w:rPr>
        <w:t>email:</w:t>
      </w:r>
      <w:r w:rsidR="008C1E72">
        <w:rPr>
          <w:rFonts w:ascii="Arial" w:hAnsi="Arial" w:cs="Arial"/>
          <w:sz w:val="20"/>
        </w:rPr>
        <w:t xml:space="preserve"> </w:t>
      </w:r>
      <w:r w:rsidR="00D31915">
        <w:rPr>
          <w:rStyle w:val="Hyperlink"/>
          <w:rFonts w:ascii="Arial" w:hAnsi="Arial" w:cs="Arial"/>
          <w:sz w:val="20"/>
        </w:rPr>
        <w:t>n</w:t>
      </w:r>
      <w:r w:rsidR="00B13824">
        <w:rPr>
          <w:rStyle w:val="Hyperlink"/>
          <w:rFonts w:ascii="Arial" w:hAnsi="Arial" w:cs="Arial"/>
          <w:sz w:val="20"/>
        </w:rPr>
        <w:t>baleni</w:t>
      </w:r>
      <w:r w:rsidR="00D31915">
        <w:rPr>
          <w:rStyle w:val="Hyperlink"/>
          <w:rFonts w:ascii="Arial" w:hAnsi="Arial" w:cs="Arial"/>
          <w:sz w:val="20"/>
        </w:rPr>
        <w:t>83</w:t>
      </w:r>
      <w:r w:rsidR="008C1E72" w:rsidRPr="00866004">
        <w:rPr>
          <w:rStyle w:val="Hyperlink"/>
          <w:rFonts w:ascii="Arial" w:hAnsi="Arial" w:cs="Arial"/>
          <w:sz w:val="20"/>
        </w:rPr>
        <w:t>@</w:t>
      </w:r>
      <w:r w:rsidR="00D31915">
        <w:rPr>
          <w:rStyle w:val="Hyperlink"/>
          <w:rFonts w:ascii="Arial" w:hAnsi="Arial" w:cs="Arial"/>
          <w:sz w:val="20"/>
        </w:rPr>
        <w:t>gmail</w:t>
      </w:r>
      <w:r w:rsidR="008C1E72">
        <w:rPr>
          <w:rFonts w:ascii="Arial" w:hAnsi="Arial" w:cs="Arial"/>
          <w:color w:val="0563C1"/>
          <w:spacing w:val="-47"/>
          <w:sz w:val="20"/>
        </w:rPr>
        <w:t xml:space="preserve"> </w:t>
      </w:r>
      <w:r w:rsidR="003D632E">
        <w:rPr>
          <w:rFonts w:ascii="Arial" w:hAnsi="Arial" w:cs="Arial"/>
          <w:color w:val="0563C1"/>
          <w:spacing w:val="-47"/>
          <w:sz w:val="20"/>
        </w:rPr>
        <w:t>.</w:t>
      </w:r>
      <w:r w:rsidR="008C1E72">
        <w:rPr>
          <w:rFonts w:ascii="Arial" w:hAnsi="Arial" w:cs="Arial"/>
          <w:sz w:val="20"/>
        </w:rPr>
        <w:t xml:space="preserve">and </w:t>
      </w:r>
      <w:r w:rsidR="008C1E72" w:rsidRPr="0092737A">
        <w:rPr>
          <w:rFonts w:ascii="Arial" w:hAnsi="Arial" w:cs="Arial"/>
          <w:sz w:val="20"/>
        </w:rPr>
        <w:t>Technical</w:t>
      </w:r>
      <w:r w:rsidR="008C1E72" w:rsidRPr="0092737A">
        <w:rPr>
          <w:rFonts w:ascii="Arial" w:hAnsi="Arial" w:cs="Arial"/>
          <w:spacing w:val="-9"/>
          <w:sz w:val="20"/>
        </w:rPr>
        <w:t xml:space="preserve"> </w:t>
      </w:r>
      <w:r w:rsidR="008C1E72" w:rsidRPr="0092737A">
        <w:rPr>
          <w:rFonts w:ascii="Arial" w:hAnsi="Arial" w:cs="Arial"/>
          <w:sz w:val="20"/>
        </w:rPr>
        <w:t>Enquires:</w:t>
      </w:r>
      <w:r w:rsidR="008C1E72" w:rsidRPr="0092737A">
        <w:rPr>
          <w:rFonts w:ascii="Arial" w:hAnsi="Arial" w:cs="Arial"/>
          <w:spacing w:val="-3"/>
          <w:sz w:val="20"/>
        </w:rPr>
        <w:t xml:space="preserve"> </w:t>
      </w:r>
      <w:r w:rsidR="00167FC1">
        <w:rPr>
          <w:rFonts w:ascii="Arial" w:hAnsi="Arial" w:cs="Arial"/>
          <w:spacing w:val="-3"/>
          <w:sz w:val="20"/>
        </w:rPr>
        <w:t xml:space="preserve">Asset </w:t>
      </w:r>
      <w:r w:rsidR="008C1E72">
        <w:rPr>
          <w:rFonts w:ascii="Arial" w:hAnsi="Arial" w:cs="Arial"/>
          <w:spacing w:val="-3"/>
          <w:sz w:val="20"/>
        </w:rPr>
        <w:t xml:space="preserve">Manager </w:t>
      </w:r>
      <w:proofErr w:type="spellStart"/>
      <w:r w:rsidR="002912CB">
        <w:rPr>
          <w:rFonts w:ascii="Arial" w:hAnsi="Arial" w:cs="Arial"/>
          <w:sz w:val="20"/>
        </w:rPr>
        <w:t>Ms</w:t>
      </w:r>
      <w:proofErr w:type="spellEnd"/>
      <w:r w:rsidR="002912CB">
        <w:rPr>
          <w:rFonts w:ascii="Arial" w:hAnsi="Arial" w:cs="Arial"/>
          <w:sz w:val="20"/>
        </w:rPr>
        <w:t xml:space="preserve"> </w:t>
      </w:r>
      <w:r w:rsidR="00B13824">
        <w:rPr>
          <w:rFonts w:ascii="Arial" w:hAnsi="Arial" w:cs="Arial"/>
          <w:sz w:val="20"/>
        </w:rPr>
        <w:t xml:space="preserve">N </w:t>
      </w:r>
      <w:proofErr w:type="spellStart"/>
      <w:r w:rsidR="00B13824">
        <w:rPr>
          <w:rFonts w:ascii="Arial" w:hAnsi="Arial" w:cs="Arial"/>
          <w:sz w:val="20"/>
        </w:rPr>
        <w:t>Bobotyane</w:t>
      </w:r>
      <w:proofErr w:type="spellEnd"/>
      <w:r w:rsidR="002912CB">
        <w:rPr>
          <w:rFonts w:ascii="Arial" w:hAnsi="Arial" w:cs="Arial"/>
          <w:sz w:val="20"/>
        </w:rPr>
        <w:t xml:space="preserve"> </w:t>
      </w:r>
      <w:r w:rsidR="008C1E72" w:rsidRPr="0092737A">
        <w:rPr>
          <w:rFonts w:ascii="Arial" w:hAnsi="Arial" w:cs="Arial"/>
          <w:sz w:val="20"/>
        </w:rPr>
        <w:t>email:</w:t>
      </w:r>
      <w:r w:rsidR="008C1E72" w:rsidRPr="0092737A">
        <w:rPr>
          <w:rFonts w:ascii="Arial" w:hAnsi="Arial" w:cs="Arial"/>
          <w:spacing w:val="-2"/>
          <w:sz w:val="20"/>
        </w:rPr>
        <w:t xml:space="preserve"> </w:t>
      </w:r>
      <w:hyperlink r:id="rId9" w:history="1">
        <w:r w:rsidR="00B13824" w:rsidRPr="00766402">
          <w:rPr>
            <w:rStyle w:val="Hyperlink"/>
            <w:rFonts w:ascii="Arial" w:hAnsi="Arial" w:cs="Arial"/>
            <w:sz w:val="20"/>
          </w:rPr>
          <w:t>nontsikelelo.bobotyane@wslm.gov.za</w:t>
        </w:r>
      </w:hyperlink>
      <w:r w:rsidR="003B5663">
        <w:rPr>
          <w:rFonts w:ascii="Arial" w:hAnsi="Arial" w:cs="Arial"/>
          <w:sz w:val="20"/>
        </w:rPr>
        <w:t xml:space="preserve"> and on telephone</w:t>
      </w:r>
      <w:r w:rsidR="008C1E72">
        <w:rPr>
          <w:rFonts w:ascii="Arial" w:hAnsi="Arial" w:cs="Arial"/>
          <w:sz w:val="20"/>
        </w:rPr>
        <w:t xml:space="preserve"> number: </w:t>
      </w:r>
      <w:r w:rsidR="002912CB">
        <w:rPr>
          <w:rFonts w:ascii="Arial" w:hAnsi="Arial" w:cs="Arial"/>
          <w:b/>
          <w:sz w:val="20"/>
        </w:rPr>
        <w:t>051 6</w:t>
      </w:r>
      <w:r w:rsidR="00B13824">
        <w:rPr>
          <w:rFonts w:ascii="Arial" w:hAnsi="Arial" w:cs="Arial"/>
          <w:b/>
          <w:sz w:val="20"/>
        </w:rPr>
        <w:t>53</w:t>
      </w:r>
      <w:r w:rsidR="00E30536">
        <w:rPr>
          <w:rFonts w:ascii="Arial" w:hAnsi="Arial" w:cs="Arial"/>
          <w:b/>
          <w:sz w:val="20"/>
        </w:rPr>
        <w:t xml:space="preserve"> </w:t>
      </w:r>
      <w:r w:rsidR="00B13824">
        <w:rPr>
          <w:rFonts w:ascii="Arial" w:hAnsi="Arial" w:cs="Arial"/>
          <w:b/>
          <w:sz w:val="20"/>
        </w:rPr>
        <w:t>1777</w:t>
      </w:r>
    </w:p>
    <w:p w:rsidR="008F7E93" w:rsidRDefault="008F7E93" w:rsidP="00243110">
      <w:pPr>
        <w:spacing w:line="360" w:lineRule="auto"/>
        <w:ind w:right="82"/>
        <w:jc w:val="both"/>
        <w:rPr>
          <w:rFonts w:ascii="Arial" w:hAnsi="Arial" w:cs="Arial"/>
          <w:sz w:val="20"/>
        </w:rPr>
      </w:pPr>
      <w:r w:rsidRPr="0092737A">
        <w:rPr>
          <w:rFonts w:ascii="Arial" w:hAnsi="Arial" w:cs="Arial"/>
          <w:sz w:val="20"/>
        </w:rPr>
        <w:t xml:space="preserve">All the returnable </w:t>
      </w:r>
      <w:r w:rsidR="00167FC1">
        <w:rPr>
          <w:rFonts w:ascii="Arial" w:hAnsi="Arial" w:cs="Arial"/>
          <w:sz w:val="20"/>
        </w:rPr>
        <w:t xml:space="preserve">documents are also </w:t>
      </w:r>
      <w:r w:rsidRPr="0092737A">
        <w:rPr>
          <w:rFonts w:ascii="Arial" w:hAnsi="Arial" w:cs="Arial"/>
          <w:sz w:val="20"/>
        </w:rPr>
        <w:t>listed in the tender</w:t>
      </w:r>
      <w:r>
        <w:rPr>
          <w:rFonts w:ascii="Arial" w:hAnsi="Arial" w:cs="Arial"/>
          <w:sz w:val="20"/>
        </w:rPr>
        <w:t xml:space="preserve"> </w:t>
      </w:r>
      <w:r w:rsidRPr="0092737A">
        <w:rPr>
          <w:rFonts w:ascii="Arial" w:hAnsi="Arial" w:cs="Arial"/>
          <w:sz w:val="20"/>
        </w:rPr>
        <w:t>document.</w:t>
      </w:r>
      <w:r w:rsidRPr="0092737A">
        <w:rPr>
          <w:rFonts w:ascii="Arial" w:hAnsi="Arial" w:cs="Arial"/>
          <w:spacing w:val="1"/>
          <w:sz w:val="20"/>
        </w:rPr>
        <w:t xml:space="preserve"> </w:t>
      </w:r>
      <w:r w:rsidRPr="0092737A">
        <w:rPr>
          <w:rFonts w:ascii="Arial" w:hAnsi="Arial" w:cs="Arial"/>
          <w:sz w:val="20"/>
        </w:rPr>
        <w:t>The</w:t>
      </w:r>
      <w:r w:rsidRPr="0092737A">
        <w:rPr>
          <w:rFonts w:ascii="Arial" w:hAnsi="Arial" w:cs="Arial"/>
          <w:spacing w:val="-4"/>
          <w:sz w:val="20"/>
        </w:rPr>
        <w:t xml:space="preserve"> </w:t>
      </w:r>
      <w:r w:rsidRPr="0092737A">
        <w:rPr>
          <w:rFonts w:ascii="Arial" w:hAnsi="Arial" w:cs="Arial"/>
          <w:sz w:val="20"/>
        </w:rPr>
        <w:t>tender</w:t>
      </w:r>
      <w:r w:rsidRPr="0092737A">
        <w:rPr>
          <w:rFonts w:ascii="Arial" w:hAnsi="Arial" w:cs="Arial"/>
          <w:spacing w:val="-2"/>
          <w:sz w:val="20"/>
        </w:rPr>
        <w:t xml:space="preserve"> </w:t>
      </w:r>
      <w:r w:rsidRPr="0092737A">
        <w:rPr>
          <w:rFonts w:ascii="Arial" w:hAnsi="Arial" w:cs="Arial"/>
          <w:sz w:val="20"/>
        </w:rPr>
        <w:t>documents</w:t>
      </w:r>
      <w:r w:rsidRPr="0092737A">
        <w:rPr>
          <w:rFonts w:ascii="Arial" w:hAnsi="Arial" w:cs="Arial"/>
          <w:spacing w:val="-1"/>
          <w:sz w:val="20"/>
        </w:rPr>
        <w:t xml:space="preserve"> </w:t>
      </w:r>
      <w:r w:rsidRPr="0092737A">
        <w:rPr>
          <w:rFonts w:ascii="Arial" w:hAnsi="Arial" w:cs="Arial"/>
          <w:sz w:val="20"/>
        </w:rPr>
        <w:t>must</w:t>
      </w:r>
      <w:r w:rsidRPr="0092737A">
        <w:rPr>
          <w:rFonts w:ascii="Arial" w:hAnsi="Arial" w:cs="Arial"/>
          <w:spacing w:val="-3"/>
          <w:sz w:val="20"/>
        </w:rPr>
        <w:t xml:space="preserve"> </w:t>
      </w:r>
      <w:r w:rsidRPr="0092737A">
        <w:rPr>
          <w:rFonts w:ascii="Arial" w:hAnsi="Arial" w:cs="Arial"/>
          <w:sz w:val="20"/>
        </w:rPr>
        <w:t>be</w:t>
      </w:r>
      <w:r w:rsidRPr="0092737A">
        <w:rPr>
          <w:rFonts w:ascii="Arial" w:hAnsi="Arial" w:cs="Arial"/>
          <w:spacing w:val="-1"/>
          <w:sz w:val="20"/>
        </w:rPr>
        <w:t xml:space="preserve"> </w:t>
      </w:r>
      <w:r w:rsidRPr="0092737A">
        <w:rPr>
          <w:rFonts w:ascii="Arial" w:hAnsi="Arial" w:cs="Arial"/>
          <w:sz w:val="20"/>
        </w:rPr>
        <w:t>sealed</w:t>
      </w:r>
      <w:r w:rsidRPr="0092737A">
        <w:rPr>
          <w:rFonts w:ascii="Arial" w:hAnsi="Arial" w:cs="Arial"/>
          <w:spacing w:val="-2"/>
          <w:sz w:val="20"/>
        </w:rPr>
        <w:t xml:space="preserve"> </w:t>
      </w:r>
      <w:r w:rsidRPr="0092737A">
        <w:rPr>
          <w:rFonts w:ascii="Arial" w:hAnsi="Arial" w:cs="Arial"/>
          <w:sz w:val="20"/>
        </w:rPr>
        <w:t>in</w:t>
      </w:r>
      <w:r w:rsidRPr="0092737A">
        <w:rPr>
          <w:rFonts w:ascii="Arial" w:hAnsi="Arial" w:cs="Arial"/>
          <w:spacing w:val="-4"/>
          <w:sz w:val="20"/>
        </w:rPr>
        <w:t xml:space="preserve"> </w:t>
      </w:r>
      <w:r w:rsidRPr="0092737A">
        <w:rPr>
          <w:rFonts w:ascii="Arial" w:hAnsi="Arial" w:cs="Arial"/>
          <w:sz w:val="20"/>
        </w:rPr>
        <w:t>an</w:t>
      </w:r>
      <w:r w:rsidRPr="0092737A">
        <w:rPr>
          <w:rFonts w:ascii="Arial" w:hAnsi="Arial" w:cs="Arial"/>
          <w:spacing w:val="-4"/>
          <w:sz w:val="20"/>
        </w:rPr>
        <w:t xml:space="preserve"> </w:t>
      </w:r>
      <w:r w:rsidRPr="0092737A">
        <w:rPr>
          <w:rFonts w:ascii="Arial" w:hAnsi="Arial" w:cs="Arial"/>
          <w:sz w:val="20"/>
        </w:rPr>
        <w:t>envelope</w:t>
      </w:r>
      <w:r w:rsidRPr="0092737A">
        <w:rPr>
          <w:rFonts w:ascii="Arial" w:hAnsi="Arial" w:cs="Arial"/>
          <w:spacing w:val="-3"/>
          <w:sz w:val="20"/>
        </w:rPr>
        <w:t xml:space="preserve"> </w:t>
      </w:r>
      <w:r w:rsidRPr="0092737A">
        <w:rPr>
          <w:rFonts w:ascii="Arial" w:hAnsi="Arial" w:cs="Arial"/>
          <w:sz w:val="20"/>
        </w:rPr>
        <w:t>clearly</w:t>
      </w:r>
      <w:r w:rsidRPr="0092737A">
        <w:rPr>
          <w:rFonts w:ascii="Arial" w:hAnsi="Arial" w:cs="Arial"/>
          <w:spacing w:val="-4"/>
          <w:sz w:val="20"/>
        </w:rPr>
        <w:t xml:space="preserve"> </w:t>
      </w:r>
      <w:r w:rsidRPr="0092737A">
        <w:rPr>
          <w:rFonts w:ascii="Arial" w:hAnsi="Arial" w:cs="Arial"/>
          <w:sz w:val="20"/>
        </w:rPr>
        <w:t>marked</w:t>
      </w:r>
      <w:r>
        <w:rPr>
          <w:rFonts w:ascii="Arial" w:hAnsi="Arial" w:cs="Arial"/>
          <w:sz w:val="20"/>
        </w:rPr>
        <w:t xml:space="preserve"> as per above project name and bid number. </w:t>
      </w:r>
      <w:r w:rsidRPr="0092737A">
        <w:rPr>
          <w:rFonts w:ascii="Arial" w:hAnsi="Arial" w:cs="Arial"/>
          <w:sz w:val="20"/>
        </w:rPr>
        <w:t xml:space="preserve">All tender documents must be deposited in the tender box situated at the Main Building, </w:t>
      </w:r>
      <w:proofErr w:type="gramStart"/>
      <w:r>
        <w:rPr>
          <w:rFonts w:ascii="Arial" w:hAnsi="Arial" w:cs="Arial"/>
          <w:sz w:val="20"/>
        </w:rPr>
        <w:t>No</w:t>
      </w:r>
      <w:proofErr w:type="gramEnd"/>
      <w:r>
        <w:rPr>
          <w:rFonts w:ascii="Arial" w:hAnsi="Arial" w:cs="Arial"/>
          <w:sz w:val="20"/>
        </w:rPr>
        <w:t xml:space="preserve"> 1 Jan </w:t>
      </w:r>
      <w:proofErr w:type="spellStart"/>
      <w:r>
        <w:rPr>
          <w:rFonts w:ascii="Arial" w:hAnsi="Arial" w:cs="Arial"/>
          <w:sz w:val="20"/>
        </w:rPr>
        <w:t>Greyling</w:t>
      </w:r>
      <w:proofErr w:type="spellEnd"/>
      <w:r>
        <w:rPr>
          <w:rFonts w:ascii="Arial" w:hAnsi="Arial" w:cs="Arial"/>
          <w:sz w:val="20"/>
        </w:rPr>
        <w:t xml:space="preserve"> Street</w:t>
      </w:r>
      <w:r w:rsidRPr="0092737A">
        <w:rPr>
          <w:rFonts w:ascii="Arial" w:hAnsi="Arial" w:cs="Arial"/>
          <w:sz w:val="20"/>
        </w:rPr>
        <w:t xml:space="preserve">, </w:t>
      </w:r>
      <w:proofErr w:type="spellStart"/>
      <w:r>
        <w:rPr>
          <w:rFonts w:ascii="Arial" w:hAnsi="Arial" w:cs="Arial"/>
          <w:sz w:val="20"/>
        </w:rPr>
        <w:t>Burgersdorp</w:t>
      </w:r>
      <w:proofErr w:type="spellEnd"/>
      <w:r w:rsidRPr="0092737A">
        <w:rPr>
          <w:rFonts w:ascii="Arial" w:hAnsi="Arial" w:cs="Arial"/>
          <w:sz w:val="20"/>
        </w:rPr>
        <w:t xml:space="preserve"> </w:t>
      </w:r>
      <w:r>
        <w:rPr>
          <w:rFonts w:ascii="Arial" w:hAnsi="Arial" w:cs="Arial"/>
          <w:sz w:val="20"/>
        </w:rPr>
        <w:t xml:space="preserve">9744 on </w:t>
      </w:r>
      <w:r w:rsidRPr="00472439">
        <w:rPr>
          <w:rFonts w:ascii="Arial" w:hAnsi="Arial" w:cs="Arial"/>
          <w:sz w:val="20"/>
        </w:rPr>
        <w:t xml:space="preserve">Friday, </w:t>
      </w:r>
      <w:r w:rsidR="00472439" w:rsidRPr="00472439">
        <w:rPr>
          <w:rFonts w:ascii="Arial" w:hAnsi="Arial" w:cs="Arial"/>
          <w:sz w:val="20"/>
        </w:rPr>
        <w:t>26</w:t>
      </w:r>
      <w:r w:rsidRPr="00472439">
        <w:rPr>
          <w:rFonts w:ascii="Arial" w:hAnsi="Arial" w:cs="Arial"/>
          <w:sz w:val="20"/>
        </w:rPr>
        <w:t xml:space="preserve"> </w:t>
      </w:r>
      <w:r w:rsidR="00D31915" w:rsidRPr="00472439">
        <w:rPr>
          <w:rFonts w:ascii="Arial" w:hAnsi="Arial" w:cs="Arial"/>
          <w:sz w:val="20"/>
        </w:rPr>
        <w:t>April</w:t>
      </w:r>
      <w:r w:rsidRPr="00472439">
        <w:rPr>
          <w:rFonts w:ascii="Arial" w:hAnsi="Arial" w:cs="Arial"/>
          <w:sz w:val="20"/>
        </w:rPr>
        <w:t xml:space="preserve"> 2024</w:t>
      </w:r>
      <w:r w:rsidRPr="006F4161">
        <w:rPr>
          <w:rFonts w:ascii="Arial" w:hAnsi="Arial" w:cs="Arial"/>
          <w:sz w:val="20"/>
        </w:rPr>
        <w:t xml:space="preserve"> </w:t>
      </w:r>
      <w:r w:rsidRPr="003152E3">
        <w:rPr>
          <w:rFonts w:ascii="Arial" w:hAnsi="Arial" w:cs="Arial"/>
          <w:sz w:val="20"/>
        </w:rPr>
        <w:t xml:space="preserve">and </w:t>
      </w:r>
      <w:r>
        <w:rPr>
          <w:rFonts w:ascii="Arial" w:hAnsi="Arial" w:cs="Arial"/>
          <w:sz w:val="20"/>
        </w:rPr>
        <w:t xml:space="preserve">the </w:t>
      </w:r>
      <w:r w:rsidRPr="003152E3">
        <w:rPr>
          <w:rFonts w:ascii="Arial" w:hAnsi="Arial" w:cs="Arial"/>
          <w:sz w:val="20"/>
        </w:rPr>
        <w:t>closing time</w:t>
      </w:r>
      <w:r>
        <w:rPr>
          <w:rFonts w:ascii="Arial" w:hAnsi="Arial" w:cs="Arial"/>
          <w:sz w:val="20"/>
        </w:rPr>
        <w:t xml:space="preserve"> is</w:t>
      </w:r>
      <w:r w:rsidRPr="003152E3">
        <w:rPr>
          <w:rFonts w:ascii="Arial" w:hAnsi="Arial" w:cs="Arial"/>
          <w:sz w:val="20"/>
        </w:rPr>
        <w:t xml:space="preserve">: </w:t>
      </w:r>
      <w:r w:rsidRPr="006F4161">
        <w:rPr>
          <w:rFonts w:ascii="Arial" w:hAnsi="Arial" w:cs="Arial"/>
          <w:sz w:val="20"/>
        </w:rPr>
        <w:t>12h00</w:t>
      </w:r>
      <w:r w:rsidRPr="006F4161">
        <w:rPr>
          <w:rFonts w:ascii="Arial" w:hAnsi="Arial" w:cs="Arial"/>
          <w:color w:val="FF0000"/>
          <w:sz w:val="20"/>
        </w:rPr>
        <w:t xml:space="preserve">. </w:t>
      </w:r>
      <w:r w:rsidRPr="006F4161">
        <w:rPr>
          <w:rFonts w:ascii="Arial" w:hAnsi="Arial" w:cs="Arial"/>
          <w:sz w:val="20"/>
        </w:rPr>
        <w:t>Tender</w:t>
      </w:r>
      <w:r w:rsidRPr="0092737A">
        <w:rPr>
          <w:rFonts w:ascii="Arial" w:hAnsi="Arial" w:cs="Arial"/>
          <w:b/>
          <w:sz w:val="20"/>
        </w:rPr>
        <w:t xml:space="preserve"> </w:t>
      </w:r>
      <w:r w:rsidRPr="006F4161">
        <w:rPr>
          <w:rFonts w:ascii="Arial" w:hAnsi="Arial" w:cs="Arial"/>
          <w:sz w:val="20"/>
        </w:rPr>
        <w:t>box is accessible Monday to Friday from</w:t>
      </w:r>
      <w:r w:rsidRPr="006F4161">
        <w:rPr>
          <w:rFonts w:ascii="Arial" w:hAnsi="Arial" w:cs="Arial"/>
          <w:spacing w:val="1"/>
          <w:sz w:val="20"/>
        </w:rPr>
        <w:t xml:space="preserve"> </w:t>
      </w:r>
      <w:r w:rsidRPr="006F4161">
        <w:rPr>
          <w:rFonts w:ascii="Arial" w:hAnsi="Arial" w:cs="Arial"/>
          <w:sz w:val="20"/>
        </w:rPr>
        <w:t>08h00 to</w:t>
      </w:r>
      <w:r w:rsidRPr="006F4161">
        <w:rPr>
          <w:rFonts w:ascii="Arial" w:hAnsi="Arial" w:cs="Arial"/>
          <w:spacing w:val="1"/>
          <w:sz w:val="20"/>
        </w:rPr>
        <w:t xml:space="preserve"> </w:t>
      </w:r>
      <w:r w:rsidRPr="006F4161">
        <w:rPr>
          <w:rFonts w:ascii="Arial" w:hAnsi="Arial" w:cs="Arial"/>
          <w:sz w:val="20"/>
        </w:rPr>
        <w:t>16h00</w:t>
      </w:r>
      <w:r>
        <w:rPr>
          <w:rFonts w:ascii="Arial" w:hAnsi="Arial" w:cs="Arial"/>
          <w:sz w:val="20"/>
        </w:rPr>
        <w:t>.</w:t>
      </w:r>
    </w:p>
    <w:p w:rsidR="00B626B8" w:rsidRPr="005A1EE4" w:rsidRDefault="00B626B8" w:rsidP="00167FC1">
      <w:pPr>
        <w:tabs>
          <w:tab w:val="left" w:pos="2880"/>
        </w:tabs>
        <w:jc w:val="both"/>
        <w:rPr>
          <w:rFonts w:ascii="Arial" w:hAnsi="Arial" w:cs="Arial"/>
          <w:sz w:val="20"/>
          <w:szCs w:val="20"/>
          <w:lang w:val="en-GB"/>
        </w:rPr>
      </w:pPr>
      <w:r w:rsidRPr="00B626B8">
        <w:rPr>
          <w:rFonts w:ascii="Arial" w:hAnsi="Arial" w:cs="Arial"/>
          <w:sz w:val="20"/>
          <w:szCs w:val="20"/>
          <w:lang w:val="en-GB"/>
        </w:rPr>
        <w:t>Prospective service providers are advised to submit company profiles with the following compliance requirements:</w:t>
      </w:r>
      <w:bookmarkStart w:id="0" w:name="_GoBack"/>
      <w:bookmarkEnd w:id="0"/>
    </w:p>
    <w:p w:rsidR="00B626B8" w:rsidRPr="005A1EE4" w:rsidRDefault="00B626B8" w:rsidP="00B626B8">
      <w:pPr>
        <w:widowControl w:val="0"/>
        <w:numPr>
          <w:ilvl w:val="0"/>
          <w:numId w:val="12"/>
        </w:numPr>
        <w:autoSpaceDE w:val="0"/>
        <w:autoSpaceDN w:val="0"/>
        <w:adjustRightInd w:val="0"/>
        <w:spacing w:line="223" w:lineRule="auto"/>
        <w:jc w:val="both"/>
        <w:rPr>
          <w:rFonts w:ascii="Arial" w:hAnsi="Arial" w:cs="Arial"/>
          <w:sz w:val="20"/>
          <w:szCs w:val="20"/>
          <w:lang w:val="en-GB"/>
        </w:rPr>
      </w:pPr>
      <w:r w:rsidRPr="005A1EE4">
        <w:rPr>
          <w:rFonts w:ascii="Arial" w:hAnsi="Arial" w:cs="Arial"/>
          <w:sz w:val="20"/>
          <w:szCs w:val="20"/>
          <w:lang w:val="en-GB"/>
        </w:rPr>
        <w:t>Valid Tax Clearance Certificates  or Tax PIN code</w:t>
      </w:r>
    </w:p>
    <w:p w:rsidR="00B626B8" w:rsidRPr="005A1EE4" w:rsidRDefault="00167FC1" w:rsidP="00B626B8">
      <w:pPr>
        <w:widowControl w:val="0"/>
        <w:numPr>
          <w:ilvl w:val="0"/>
          <w:numId w:val="12"/>
        </w:numPr>
        <w:autoSpaceDE w:val="0"/>
        <w:autoSpaceDN w:val="0"/>
        <w:adjustRightInd w:val="0"/>
        <w:spacing w:line="223" w:lineRule="auto"/>
        <w:jc w:val="both"/>
        <w:rPr>
          <w:rFonts w:ascii="Arial" w:hAnsi="Arial" w:cs="Arial"/>
          <w:sz w:val="20"/>
          <w:szCs w:val="20"/>
          <w:lang w:val="en-GB"/>
        </w:rPr>
      </w:pPr>
      <w:r>
        <w:rPr>
          <w:rFonts w:ascii="Arial" w:hAnsi="Arial" w:cs="Arial"/>
          <w:sz w:val="20"/>
          <w:szCs w:val="20"/>
          <w:lang w:val="en-GB"/>
        </w:rPr>
        <w:t xml:space="preserve">Must be registered on the </w:t>
      </w:r>
      <w:r w:rsidR="00B626B8" w:rsidRPr="005A1EE4">
        <w:rPr>
          <w:rFonts w:ascii="Arial" w:hAnsi="Arial" w:cs="Arial"/>
          <w:sz w:val="20"/>
          <w:szCs w:val="20"/>
          <w:lang w:val="en-GB"/>
        </w:rPr>
        <w:t>Central Supply</w:t>
      </w:r>
      <w:r>
        <w:rPr>
          <w:rFonts w:ascii="Arial" w:hAnsi="Arial" w:cs="Arial"/>
          <w:sz w:val="20"/>
          <w:szCs w:val="20"/>
          <w:lang w:val="en-GB"/>
        </w:rPr>
        <w:t xml:space="preserve"> Database (CSD) </w:t>
      </w:r>
      <w:r w:rsidR="00B626B8" w:rsidRPr="005A1EE4">
        <w:rPr>
          <w:rFonts w:ascii="Arial" w:hAnsi="Arial" w:cs="Arial"/>
          <w:sz w:val="20"/>
          <w:szCs w:val="20"/>
          <w:lang w:val="en-GB"/>
        </w:rPr>
        <w:t xml:space="preserve">and </w:t>
      </w:r>
      <w:r>
        <w:rPr>
          <w:rFonts w:ascii="Arial" w:hAnsi="Arial" w:cs="Arial"/>
          <w:sz w:val="20"/>
          <w:szCs w:val="20"/>
          <w:lang w:val="en-GB"/>
        </w:rPr>
        <w:t xml:space="preserve"> a </w:t>
      </w:r>
      <w:r w:rsidR="00B626B8" w:rsidRPr="005A1EE4">
        <w:rPr>
          <w:rFonts w:ascii="Arial" w:hAnsi="Arial" w:cs="Arial"/>
          <w:sz w:val="20"/>
          <w:szCs w:val="20"/>
          <w:lang w:val="en-GB"/>
        </w:rPr>
        <w:t>Summary Report thereof</w:t>
      </w:r>
      <w:r>
        <w:rPr>
          <w:rFonts w:ascii="Arial" w:hAnsi="Arial" w:cs="Arial"/>
          <w:sz w:val="20"/>
          <w:szCs w:val="20"/>
          <w:lang w:val="en-GB"/>
        </w:rPr>
        <w:t xml:space="preserve"> must attached </w:t>
      </w:r>
    </w:p>
    <w:p w:rsidR="005A1EE4" w:rsidRPr="00EA489F" w:rsidRDefault="005A1EE4" w:rsidP="005A1EE4">
      <w:pPr>
        <w:numPr>
          <w:ilvl w:val="0"/>
          <w:numId w:val="12"/>
        </w:numPr>
        <w:jc w:val="both"/>
        <w:rPr>
          <w:rFonts w:ascii="Arial Narrow" w:eastAsia="Arial Unicode MS" w:hAnsi="Arial Narrow" w:cs="Arial Unicode MS"/>
          <w:sz w:val="22"/>
          <w:szCs w:val="22"/>
        </w:rPr>
      </w:pPr>
      <w:r w:rsidRPr="00462371">
        <w:rPr>
          <w:rFonts w:ascii="Arial Narrow" w:eastAsia="Arial" w:hAnsi="Arial Narrow" w:cs="Arial"/>
        </w:rPr>
        <w:t xml:space="preserve">All bidders must submit latest Municipal Rate charges and taxes Statement of the Company or All its Directors from their respective Municipalities and must not be older than three months showing that they do not owe their respective Municipality, the stated document must not be older than 90 days in arrears or </w:t>
      </w:r>
      <w:r w:rsidR="00167FC1">
        <w:rPr>
          <w:rFonts w:ascii="Arial Narrow" w:eastAsia="Arial" w:hAnsi="Arial Narrow" w:cs="Arial"/>
        </w:rPr>
        <w:t xml:space="preserve">In the event where a bidder does not own any property but is renting, the Bidder must </w:t>
      </w:r>
      <w:r w:rsidRPr="00462371">
        <w:rPr>
          <w:rFonts w:ascii="Arial Narrow" w:eastAsia="Arial" w:hAnsi="Arial Narrow" w:cs="Arial"/>
        </w:rPr>
        <w:t>attach a valid signed lease agreement, signed by both Lessor and Lessee. If exempted, please attach letter of exemption from the respective Municipality  Ward Councilor as confirmation of proof of residence , the letter must be on the letter head of the Municipality be signed and stamped by the  Councilor of the respective Municipality</w:t>
      </w:r>
    </w:p>
    <w:p w:rsidR="00B626B8" w:rsidRPr="00B626B8" w:rsidRDefault="00B626B8" w:rsidP="00167FC1">
      <w:pPr>
        <w:widowControl w:val="0"/>
        <w:autoSpaceDE w:val="0"/>
        <w:autoSpaceDN w:val="0"/>
        <w:adjustRightInd w:val="0"/>
        <w:spacing w:line="223" w:lineRule="auto"/>
        <w:ind w:left="720"/>
        <w:jc w:val="both"/>
        <w:rPr>
          <w:rFonts w:ascii="Arial" w:hAnsi="Arial" w:cs="Arial"/>
          <w:b/>
          <w:sz w:val="20"/>
          <w:szCs w:val="20"/>
          <w:lang w:val="en-GB"/>
        </w:rPr>
      </w:pPr>
    </w:p>
    <w:p w:rsidR="009A3E12" w:rsidRPr="00886F99" w:rsidRDefault="008C1E72" w:rsidP="009A3E12">
      <w:pPr>
        <w:rPr>
          <w:rFonts w:ascii="Arial" w:hAnsi="Arial" w:cs="Arial"/>
          <w:sz w:val="20"/>
          <w:szCs w:val="20"/>
        </w:rPr>
      </w:pPr>
      <w:r>
        <w:rPr>
          <w:rFonts w:ascii="Arial" w:hAnsi="Arial" w:cs="Arial"/>
          <w:sz w:val="20"/>
        </w:rPr>
        <w:t xml:space="preserve">Walter </w:t>
      </w:r>
      <w:proofErr w:type="spellStart"/>
      <w:r>
        <w:rPr>
          <w:rFonts w:ascii="Arial" w:hAnsi="Arial" w:cs="Arial"/>
          <w:sz w:val="20"/>
        </w:rPr>
        <w:t>Sisulu</w:t>
      </w:r>
      <w:proofErr w:type="spellEnd"/>
      <w:r>
        <w:rPr>
          <w:rFonts w:ascii="Arial" w:hAnsi="Arial" w:cs="Arial"/>
          <w:sz w:val="20"/>
        </w:rPr>
        <w:t xml:space="preserve"> </w:t>
      </w:r>
      <w:r w:rsidRPr="0092737A">
        <w:rPr>
          <w:rFonts w:ascii="Arial" w:hAnsi="Arial" w:cs="Arial"/>
          <w:sz w:val="20"/>
        </w:rPr>
        <w:t>Local Municipality subscribe</w:t>
      </w:r>
      <w:r w:rsidR="009A3E12">
        <w:rPr>
          <w:rFonts w:ascii="Arial" w:hAnsi="Arial" w:cs="Arial"/>
          <w:sz w:val="20"/>
        </w:rPr>
        <w:t>s</w:t>
      </w:r>
      <w:r w:rsidRPr="0092737A">
        <w:rPr>
          <w:rFonts w:ascii="Arial" w:hAnsi="Arial" w:cs="Arial"/>
          <w:sz w:val="20"/>
        </w:rPr>
        <w:t xml:space="preserve"> to the </w:t>
      </w:r>
      <w:r w:rsidRPr="003E308B">
        <w:rPr>
          <w:rFonts w:ascii="Arial" w:hAnsi="Arial" w:cs="Arial"/>
          <w:color w:val="000000" w:themeColor="text1"/>
          <w:sz w:val="20"/>
        </w:rPr>
        <w:t xml:space="preserve">PPPFA and the 80/20 principle </w:t>
      </w:r>
      <w:r w:rsidRPr="0092737A">
        <w:rPr>
          <w:rFonts w:ascii="Arial" w:hAnsi="Arial" w:cs="Arial"/>
          <w:sz w:val="20"/>
        </w:rPr>
        <w:t xml:space="preserve">and functionality will be </w:t>
      </w:r>
      <w:r>
        <w:rPr>
          <w:rFonts w:ascii="Arial" w:hAnsi="Arial" w:cs="Arial"/>
          <w:sz w:val="20"/>
        </w:rPr>
        <w:t xml:space="preserve">a </w:t>
      </w:r>
      <w:r w:rsidRPr="0092737A">
        <w:rPr>
          <w:rFonts w:ascii="Arial" w:hAnsi="Arial" w:cs="Arial"/>
          <w:sz w:val="20"/>
        </w:rPr>
        <w:t>pre</w:t>
      </w:r>
      <w:r>
        <w:rPr>
          <w:rFonts w:ascii="Arial" w:hAnsi="Arial" w:cs="Arial"/>
          <w:sz w:val="20"/>
        </w:rPr>
        <w:t>-</w:t>
      </w:r>
      <w:r w:rsidRPr="0092737A">
        <w:rPr>
          <w:rFonts w:ascii="Arial" w:hAnsi="Arial" w:cs="Arial"/>
          <w:sz w:val="20"/>
        </w:rPr>
        <w:t>qualification</w:t>
      </w:r>
      <w:r w:rsidRPr="0092737A">
        <w:rPr>
          <w:rFonts w:ascii="Arial" w:hAnsi="Arial" w:cs="Arial"/>
          <w:spacing w:val="-47"/>
          <w:sz w:val="20"/>
        </w:rPr>
        <w:t xml:space="preserve"> </w:t>
      </w:r>
      <w:r>
        <w:rPr>
          <w:rFonts w:ascii="Arial" w:hAnsi="Arial" w:cs="Arial"/>
          <w:spacing w:val="-47"/>
          <w:sz w:val="20"/>
        </w:rPr>
        <w:t xml:space="preserve">  </w:t>
      </w:r>
      <w:r w:rsidRPr="0092737A">
        <w:rPr>
          <w:rFonts w:ascii="Arial" w:hAnsi="Arial" w:cs="Arial"/>
          <w:sz w:val="20"/>
        </w:rPr>
        <w:t>criteria</w:t>
      </w:r>
      <w:r w:rsidRPr="0092737A">
        <w:rPr>
          <w:rFonts w:ascii="Arial" w:hAnsi="Arial" w:cs="Arial"/>
          <w:spacing w:val="-1"/>
          <w:sz w:val="20"/>
        </w:rPr>
        <w:t xml:space="preserve"> </w:t>
      </w:r>
      <w:r w:rsidRPr="0092737A">
        <w:rPr>
          <w:rFonts w:ascii="Arial" w:hAnsi="Arial" w:cs="Arial"/>
          <w:sz w:val="20"/>
        </w:rPr>
        <w:t>to this</w:t>
      </w:r>
      <w:r w:rsidRPr="0092737A">
        <w:rPr>
          <w:rFonts w:ascii="Arial" w:hAnsi="Arial" w:cs="Arial"/>
          <w:spacing w:val="-1"/>
          <w:sz w:val="20"/>
        </w:rPr>
        <w:t xml:space="preserve"> </w:t>
      </w:r>
      <w:r w:rsidRPr="0092737A">
        <w:rPr>
          <w:rFonts w:ascii="Arial" w:hAnsi="Arial" w:cs="Arial"/>
          <w:sz w:val="20"/>
        </w:rPr>
        <w:t xml:space="preserve">bid. </w:t>
      </w:r>
      <w:r w:rsidR="009A3E12">
        <w:rPr>
          <w:rFonts w:ascii="Arial" w:hAnsi="Arial" w:cs="Arial"/>
          <w:b/>
          <w:sz w:val="20"/>
          <w:szCs w:val="20"/>
        </w:rPr>
        <w:t>Points for Specific Goals:</w:t>
      </w:r>
      <w:r w:rsidR="009A3E12">
        <w:rPr>
          <w:rFonts w:ascii="Arial" w:hAnsi="Arial" w:cs="Arial"/>
          <w:sz w:val="20"/>
          <w:szCs w:val="20"/>
        </w:rPr>
        <w:t xml:space="preserve"> </w:t>
      </w:r>
      <w:r w:rsidR="009A3E12" w:rsidRPr="00886F99">
        <w:rPr>
          <w:rFonts w:ascii="Arial" w:hAnsi="Arial" w:cs="Arial"/>
          <w:kern w:val="3"/>
          <w:sz w:val="20"/>
          <w:szCs w:val="20"/>
        </w:rPr>
        <w:t>51% Race (Black Owned Entity): 6 (30%), 51% Youth (18-35): 2 (10%), 51% Gender (Women): 4 (20%), 51% Disability: 2 (10%), 51% Locality (within WSLM): 4 (20%), 51% black military veterans: 2 (10%) and non-compliant contributor: 0 (0%)</w:t>
      </w:r>
    </w:p>
    <w:p w:rsidR="00472439" w:rsidRDefault="00472439" w:rsidP="00243110">
      <w:pPr>
        <w:spacing w:line="360" w:lineRule="auto"/>
        <w:ind w:right="117"/>
        <w:jc w:val="both"/>
        <w:rPr>
          <w:rFonts w:ascii="Arial" w:hAnsi="Arial" w:cs="Arial"/>
          <w:sz w:val="20"/>
          <w:szCs w:val="20"/>
        </w:rPr>
      </w:pPr>
    </w:p>
    <w:p w:rsidR="00E30536" w:rsidRPr="00243110" w:rsidRDefault="003B5663" w:rsidP="00243110">
      <w:pPr>
        <w:spacing w:line="360" w:lineRule="auto"/>
        <w:ind w:right="117"/>
        <w:jc w:val="both"/>
        <w:rPr>
          <w:rFonts w:ascii="Arial" w:hAnsi="Arial" w:cs="Arial"/>
          <w:sz w:val="20"/>
        </w:rPr>
      </w:pPr>
      <w:r>
        <w:rPr>
          <w:rFonts w:ascii="Arial" w:hAnsi="Arial" w:cs="Arial"/>
          <w:sz w:val="20"/>
          <w:szCs w:val="20"/>
        </w:rPr>
        <w:lastRenderedPageBreak/>
        <w:t xml:space="preserve"> </w:t>
      </w:r>
      <w:r w:rsidR="00E30536" w:rsidRPr="00E30536">
        <w:rPr>
          <w:rFonts w:ascii="Arial" w:hAnsi="Arial" w:cs="Arial"/>
          <w:sz w:val="20"/>
          <w:szCs w:val="20"/>
        </w:rPr>
        <w:t xml:space="preserve">Bidders should take note of the </w:t>
      </w:r>
      <w:r w:rsidR="00ED41DE">
        <w:rPr>
          <w:rFonts w:ascii="Arial" w:hAnsi="Arial" w:cs="Arial"/>
          <w:sz w:val="20"/>
          <w:szCs w:val="20"/>
        </w:rPr>
        <w:t>below</w:t>
      </w:r>
      <w:r w:rsidR="00E30536" w:rsidRPr="00E30536">
        <w:rPr>
          <w:rFonts w:ascii="Arial" w:hAnsi="Arial" w:cs="Arial"/>
          <w:sz w:val="20"/>
          <w:szCs w:val="20"/>
        </w:rPr>
        <w:t xml:space="preserve"> technical (quality) evaluation criteria. All the necessary </w:t>
      </w:r>
      <w:r>
        <w:rPr>
          <w:rFonts w:ascii="Arial" w:hAnsi="Arial" w:cs="Arial"/>
          <w:sz w:val="20"/>
          <w:szCs w:val="20"/>
        </w:rPr>
        <w:t xml:space="preserve">    </w:t>
      </w:r>
      <w:r w:rsidR="00E30536" w:rsidRPr="00E30536">
        <w:rPr>
          <w:rFonts w:ascii="Arial" w:hAnsi="Arial" w:cs="Arial"/>
          <w:sz w:val="20"/>
          <w:szCs w:val="20"/>
        </w:rPr>
        <w:t>documentation must be submitted for the Evaluation Panel to make an informed evaluation. Evaluation of the Technical (Quality) Requirements will be based on the inf</w:t>
      </w:r>
      <w:r w:rsidR="00167FC1">
        <w:rPr>
          <w:rFonts w:ascii="Arial" w:hAnsi="Arial" w:cs="Arial"/>
          <w:sz w:val="20"/>
          <w:szCs w:val="20"/>
        </w:rPr>
        <w:t>ormation provided by the bidder as per the requirements of the Bid.</w:t>
      </w:r>
    </w:p>
    <w:p w:rsidR="00E30536" w:rsidRPr="00E30536" w:rsidRDefault="00E30536" w:rsidP="003B5663">
      <w:pPr>
        <w:pStyle w:val="Default"/>
        <w:jc w:val="both"/>
        <w:rPr>
          <w:color w:val="auto"/>
          <w:sz w:val="20"/>
          <w:szCs w:val="20"/>
        </w:rPr>
      </w:pPr>
    </w:p>
    <w:p w:rsidR="00E30536" w:rsidRPr="004B371C" w:rsidRDefault="00E30536" w:rsidP="004B371C">
      <w:pPr>
        <w:pStyle w:val="BodyText"/>
        <w:numPr>
          <w:ilvl w:val="0"/>
          <w:numId w:val="11"/>
        </w:numPr>
        <w:spacing w:before="1" w:line="360" w:lineRule="auto"/>
        <w:jc w:val="both"/>
        <w:rPr>
          <w:rFonts w:ascii="Arial" w:hAnsi="Arial" w:cs="Arial"/>
          <w:sz w:val="20"/>
          <w:szCs w:val="20"/>
        </w:rPr>
      </w:pPr>
      <w:r w:rsidRPr="003B5663">
        <w:rPr>
          <w:rFonts w:ascii="Arial" w:hAnsi="Arial" w:cs="Arial"/>
          <w:b/>
          <w:sz w:val="20"/>
          <w:szCs w:val="20"/>
        </w:rPr>
        <w:t>Experience</w:t>
      </w:r>
      <w:r w:rsidRPr="00E30536">
        <w:rPr>
          <w:rFonts w:ascii="Arial" w:hAnsi="Arial" w:cs="Arial"/>
          <w:sz w:val="20"/>
          <w:szCs w:val="20"/>
        </w:rPr>
        <w:t xml:space="preserve"> -</w:t>
      </w:r>
      <w:r w:rsidR="00ED41DE">
        <w:rPr>
          <w:rFonts w:ascii="Arial" w:hAnsi="Arial" w:cs="Arial"/>
          <w:sz w:val="20"/>
          <w:szCs w:val="20"/>
        </w:rPr>
        <w:t xml:space="preserve"> </w:t>
      </w:r>
      <w:r w:rsidR="00ED41DE" w:rsidRPr="003B5663">
        <w:rPr>
          <w:rFonts w:ascii="Arial" w:hAnsi="Arial" w:cs="Arial"/>
          <w:b/>
          <w:sz w:val="20"/>
          <w:szCs w:val="20"/>
        </w:rPr>
        <w:t xml:space="preserve">= </w:t>
      </w:r>
      <w:r w:rsidR="008E1C52">
        <w:rPr>
          <w:rFonts w:ascii="Arial" w:hAnsi="Arial" w:cs="Arial"/>
          <w:b/>
          <w:sz w:val="20"/>
          <w:szCs w:val="20"/>
        </w:rPr>
        <w:t>30</w:t>
      </w:r>
      <w:r w:rsidR="00ED41DE" w:rsidRPr="003B5663">
        <w:rPr>
          <w:rFonts w:ascii="Arial" w:hAnsi="Arial" w:cs="Arial"/>
          <w:b/>
          <w:sz w:val="20"/>
          <w:szCs w:val="20"/>
        </w:rPr>
        <w:t xml:space="preserve"> Points</w:t>
      </w:r>
    </w:p>
    <w:p w:rsidR="006D7525" w:rsidRPr="006D7525" w:rsidRDefault="00E30536" w:rsidP="006D7525">
      <w:pPr>
        <w:pStyle w:val="BodyText"/>
        <w:numPr>
          <w:ilvl w:val="0"/>
          <w:numId w:val="11"/>
        </w:numPr>
        <w:spacing w:before="1" w:line="360" w:lineRule="auto"/>
        <w:jc w:val="both"/>
        <w:rPr>
          <w:rFonts w:ascii="Arial" w:hAnsi="Arial" w:cs="Arial"/>
        </w:rPr>
      </w:pPr>
      <w:r w:rsidRPr="004B371C">
        <w:rPr>
          <w:rFonts w:ascii="Arial" w:hAnsi="Arial" w:cs="Arial"/>
          <w:b/>
          <w:sz w:val="20"/>
          <w:szCs w:val="20"/>
        </w:rPr>
        <w:t>Expertise</w:t>
      </w:r>
      <w:r w:rsidR="00BC5CE7">
        <w:rPr>
          <w:rFonts w:ascii="Arial" w:hAnsi="Arial" w:cs="Arial"/>
          <w:b/>
          <w:sz w:val="20"/>
          <w:szCs w:val="20"/>
        </w:rPr>
        <w:t xml:space="preserve"> &amp; Experience</w:t>
      </w:r>
      <w:r w:rsidR="006D7525">
        <w:rPr>
          <w:rFonts w:ascii="Arial" w:hAnsi="Arial" w:cs="Arial"/>
          <w:sz w:val="20"/>
          <w:szCs w:val="20"/>
        </w:rPr>
        <w:t xml:space="preserve"> – </w:t>
      </w:r>
      <w:r w:rsidR="006D7525">
        <w:rPr>
          <w:rFonts w:ascii="Arial" w:hAnsi="Arial" w:cs="Arial"/>
          <w:b/>
          <w:sz w:val="20"/>
          <w:szCs w:val="20"/>
        </w:rPr>
        <w:t>50</w:t>
      </w:r>
    </w:p>
    <w:p w:rsidR="00E30536" w:rsidRPr="00E30536" w:rsidRDefault="00E30536" w:rsidP="006D7525">
      <w:pPr>
        <w:pStyle w:val="BodyText"/>
        <w:spacing w:before="1" w:line="360" w:lineRule="auto"/>
        <w:ind w:left="360"/>
        <w:jc w:val="both"/>
        <w:rPr>
          <w:rFonts w:ascii="Arial" w:hAnsi="Arial" w:cs="Arial"/>
        </w:rPr>
      </w:pPr>
      <w:r w:rsidRPr="00E30536">
        <w:rPr>
          <w:rFonts w:ascii="Arial" w:hAnsi="Arial" w:cs="Arial"/>
          <w:sz w:val="20"/>
          <w:szCs w:val="20"/>
        </w:rPr>
        <w:t xml:space="preserve">NB: Any bidder who scores below the </w:t>
      </w:r>
      <w:r w:rsidRPr="00E30536">
        <w:rPr>
          <w:rFonts w:ascii="Arial" w:hAnsi="Arial" w:cs="Arial"/>
          <w:b/>
          <w:bCs/>
          <w:sz w:val="20"/>
          <w:szCs w:val="20"/>
        </w:rPr>
        <w:t xml:space="preserve">minimum of </w:t>
      </w:r>
      <w:r w:rsidR="00BC5CE7">
        <w:rPr>
          <w:rFonts w:ascii="Arial" w:hAnsi="Arial" w:cs="Arial"/>
          <w:b/>
          <w:bCs/>
          <w:sz w:val="20"/>
          <w:szCs w:val="20"/>
        </w:rPr>
        <w:t>6</w:t>
      </w:r>
      <w:r w:rsidR="004B371C">
        <w:rPr>
          <w:rFonts w:ascii="Arial" w:hAnsi="Arial" w:cs="Arial"/>
          <w:b/>
          <w:bCs/>
          <w:sz w:val="20"/>
          <w:szCs w:val="20"/>
        </w:rPr>
        <w:t>0 points</w:t>
      </w:r>
      <w:r w:rsidRPr="00E30536">
        <w:rPr>
          <w:rFonts w:ascii="Arial" w:hAnsi="Arial" w:cs="Arial"/>
          <w:b/>
          <w:bCs/>
          <w:sz w:val="20"/>
          <w:szCs w:val="20"/>
        </w:rPr>
        <w:t xml:space="preserve"> threshold</w:t>
      </w:r>
      <w:r w:rsidRPr="00E30536">
        <w:rPr>
          <w:rFonts w:ascii="Arial" w:hAnsi="Arial" w:cs="Arial"/>
          <w:sz w:val="20"/>
          <w:szCs w:val="20"/>
        </w:rPr>
        <w:t xml:space="preserve"> on functionality will be eliminated and not considered further second phase.</w:t>
      </w:r>
    </w:p>
    <w:p w:rsidR="00410A5E" w:rsidRDefault="00410A5E" w:rsidP="009A3E12">
      <w:pPr>
        <w:spacing w:line="360" w:lineRule="auto"/>
        <w:ind w:right="117"/>
        <w:jc w:val="both"/>
        <w:rPr>
          <w:rFonts w:ascii="Arial" w:hAnsi="Arial" w:cs="Arial"/>
          <w:sz w:val="20"/>
        </w:rPr>
      </w:pPr>
    </w:p>
    <w:p w:rsidR="008C1E72" w:rsidRPr="0092737A" w:rsidRDefault="008C1E72" w:rsidP="009A3E12">
      <w:pPr>
        <w:spacing w:line="360" w:lineRule="auto"/>
        <w:ind w:right="117"/>
        <w:jc w:val="both"/>
        <w:rPr>
          <w:rFonts w:ascii="Arial" w:hAnsi="Arial" w:cs="Arial"/>
          <w:sz w:val="20"/>
        </w:rPr>
      </w:pPr>
      <w:r w:rsidRPr="0092737A">
        <w:rPr>
          <w:rFonts w:ascii="Arial" w:hAnsi="Arial" w:cs="Arial"/>
          <w:sz w:val="20"/>
        </w:rPr>
        <w:t>All</w:t>
      </w:r>
      <w:r w:rsidRPr="0092737A">
        <w:rPr>
          <w:rFonts w:ascii="Arial" w:hAnsi="Arial" w:cs="Arial"/>
          <w:spacing w:val="-1"/>
          <w:sz w:val="20"/>
        </w:rPr>
        <w:t xml:space="preserve"> </w:t>
      </w:r>
      <w:r w:rsidRPr="0092737A">
        <w:rPr>
          <w:rFonts w:ascii="Arial" w:hAnsi="Arial" w:cs="Arial"/>
          <w:sz w:val="20"/>
        </w:rPr>
        <w:t>bids</w:t>
      </w:r>
      <w:r w:rsidRPr="0092737A">
        <w:rPr>
          <w:rFonts w:ascii="Arial" w:hAnsi="Arial" w:cs="Arial"/>
          <w:spacing w:val="-1"/>
          <w:sz w:val="20"/>
        </w:rPr>
        <w:t xml:space="preserve"> </w:t>
      </w:r>
      <w:r w:rsidRPr="0092737A">
        <w:rPr>
          <w:rFonts w:ascii="Arial" w:hAnsi="Arial" w:cs="Arial"/>
          <w:sz w:val="20"/>
        </w:rPr>
        <w:t>submitted shall</w:t>
      </w:r>
      <w:r w:rsidRPr="0092737A">
        <w:rPr>
          <w:rFonts w:ascii="Arial" w:hAnsi="Arial" w:cs="Arial"/>
          <w:spacing w:val="-1"/>
          <w:sz w:val="20"/>
        </w:rPr>
        <w:t xml:space="preserve"> </w:t>
      </w:r>
      <w:r w:rsidRPr="0092737A">
        <w:rPr>
          <w:rFonts w:ascii="Arial" w:hAnsi="Arial" w:cs="Arial"/>
          <w:sz w:val="20"/>
        </w:rPr>
        <w:t xml:space="preserve">be valid for </w:t>
      </w:r>
      <w:r>
        <w:rPr>
          <w:rFonts w:ascii="Arial" w:hAnsi="Arial" w:cs="Arial"/>
          <w:sz w:val="20"/>
        </w:rPr>
        <w:t>90</w:t>
      </w:r>
      <w:r w:rsidRPr="0092737A">
        <w:rPr>
          <w:rFonts w:ascii="Arial" w:hAnsi="Arial" w:cs="Arial"/>
          <w:sz w:val="20"/>
        </w:rPr>
        <w:t xml:space="preserve"> days</w:t>
      </w:r>
      <w:r w:rsidRPr="0092737A">
        <w:rPr>
          <w:rFonts w:ascii="Arial" w:hAnsi="Arial" w:cs="Arial"/>
          <w:spacing w:val="-1"/>
          <w:sz w:val="20"/>
        </w:rPr>
        <w:t xml:space="preserve"> </w:t>
      </w:r>
      <w:r w:rsidRPr="0092737A">
        <w:rPr>
          <w:rFonts w:ascii="Arial" w:hAnsi="Arial" w:cs="Arial"/>
          <w:sz w:val="20"/>
        </w:rPr>
        <w:t>after the</w:t>
      </w:r>
      <w:r w:rsidRPr="0092737A">
        <w:rPr>
          <w:rFonts w:ascii="Arial" w:hAnsi="Arial" w:cs="Arial"/>
          <w:spacing w:val="-1"/>
          <w:sz w:val="20"/>
        </w:rPr>
        <w:t xml:space="preserve"> </w:t>
      </w:r>
      <w:r w:rsidRPr="0092737A">
        <w:rPr>
          <w:rFonts w:ascii="Arial" w:hAnsi="Arial" w:cs="Arial"/>
          <w:sz w:val="20"/>
        </w:rPr>
        <w:t>closing</w:t>
      </w:r>
      <w:r w:rsidRPr="0092737A">
        <w:rPr>
          <w:rFonts w:ascii="Arial" w:hAnsi="Arial" w:cs="Arial"/>
          <w:spacing w:val="-1"/>
          <w:sz w:val="20"/>
        </w:rPr>
        <w:t xml:space="preserve"> </w:t>
      </w:r>
      <w:r w:rsidRPr="0092737A">
        <w:rPr>
          <w:rFonts w:ascii="Arial" w:hAnsi="Arial" w:cs="Arial"/>
          <w:sz w:val="20"/>
        </w:rPr>
        <w:t>date.</w:t>
      </w:r>
    </w:p>
    <w:p w:rsidR="008C1E72" w:rsidRDefault="008C1E72" w:rsidP="00243110">
      <w:pPr>
        <w:spacing w:after="200" w:line="276" w:lineRule="auto"/>
        <w:jc w:val="both"/>
        <w:rPr>
          <w:rFonts w:ascii="Arial" w:hAnsi="Arial" w:cs="Arial"/>
          <w:bCs/>
          <w:sz w:val="20"/>
        </w:rPr>
      </w:pPr>
      <w:r w:rsidRPr="003E308B">
        <w:rPr>
          <w:rFonts w:ascii="Arial" w:hAnsi="Arial" w:cs="Arial"/>
          <w:bCs/>
          <w:sz w:val="20"/>
        </w:rPr>
        <w:t xml:space="preserve">Walter </w:t>
      </w:r>
      <w:proofErr w:type="spellStart"/>
      <w:r w:rsidRPr="003E308B">
        <w:rPr>
          <w:rFonts w:ascii="Arial" w:hAnsi="Arial" w:cs="Arial"/>
          <w:bCs/>
          <w:sz w:val="20"/>
        </w:rPr>
        <w:t>Sisulu</w:t>
      </w:r>
      <w:proofErr w:type="spellEnd"/>
      <w:r w:rsidRPr="003E308B">
        <w:rPr>
          <w:rFonts w:ascii="Arial" w:hAnsi="Arial" w:cs="Arial"/>
          <w:bCs/>
          <w:sz w:val="20"/>
        </w:rPr>
        <w:t xml:space="preserve"> Local Municipality reserves the right not to appoint lowest or any of the bid</w:t>
      </w:r>
      <w:r>
        <w:rPr>
          <w:rFonts w:ascii="Arial" w:hAnsi="Arial" w:cs="Arial"/>
          <w:bCs/>
          <w:sz w:val="20"/>
        </w:rPr>
        <w:t>der</w:t>
      </w:r>
      <w:r w:rsidRPr="003E308B">
        <w:rPr>
          <w:rFonts w:ascii="Arial" w:hAnsi="Arial" w:cs="Arial"/>
          <w:bCs/>
          <w:sz w:val="20"/>
        </w:rPr>
        <w:t>s</w:t>
      </w:r>
      <w:r w:rsidR="009A3E12">
        <w:rPr>
          <w:rFonts w:ascii="Arial" w:hAnsi="Arial" w:cs="Arial"/>
          <w:bCs/>
          <w:sz w:val="20"/>
        </w:rPr>
        <w:t>.</w:t>
      </w:r>
    </w:p>
    <w:p w:rsidR="00472439" w:rsidRPr="00243110" w:rsidRDefault="00472439" w:rsidP="00243110">
      <w:pPr>
        <w:spacing w:after="200" w:line="276" w:lineRule="auto"/>
        <w:jc w:val="both"/>
        <w:rPr>
          <w:rFonts w:ascii="Arial" w:hAnsi="Arial" w:cs="Arial"/>
          <w:bCs/>
          <w:sz w:val="20"/>
          <w:szCs w:val="20"/>
          <w:lang w:val="en-ZA" w:eastAsia="ar-SA"/>
        </w:rPr>
      </w:pPr>
    </w:p>
    <w:p w:rsidR="00472439" w:rsidRDefault="008C1E72" w:rsidP="00472439">
      <w:pPr>
        <w:spacing w:before="1" w:line="360" w:lineRule="auto"/>
        <w:ind w:right="-59"/>
        <w:jc w:val="both"/>
        <w:rPr>
          <w:rFonts w:ascii="Arial" w:hAnsi="Arial" w:cs="Arial"/>
          <w:b/>
          <w:sz w:val="20"/>
        </w:rPr>
      </w:pPr>
      <w:r w:rsidRPr="0092737A">
        <w:rPr>
          <w:rFonts w:ascii="Arial" w:hAnsi="Arial" w:cs="Arial"/>
          <w:noProof/>
          <w:lang w:val="en-ZA" w:eastAsia="en-ZA"/>
        </w:rPr>
        <mc:AlternateContent>
          <mc:Choice Requires="wps">
            <w:drawing>
              <wp:anchor distT="0" distB="0" distL="0" distR="0" simplePos="0" relativeHeight="251659264" behindDoc="1" locked="0" layoutInCell="1" allowOverlap="1" wp14:anchorId="4D67A0B3" wp14:editId="1B8CCA65">
                <wp:simplePos x="0" y="0"/>
                <wp:positionH relativeFrom="page">
                  <wp:posOffset>812165</wp:posOffset>
                </wp:positionH>
                <wp:positionV relativeFrom="paragraph">
                  <wp:posOffset>139700</wp:posOffset>
                </wp:positionV>
                <wp:extent cx="1842135" cy="1270"/>
                <wp:effectExtent l="0" t="0" r="0" b="0"/>
                <wp:wrapTopAndBottom/>
                <wp:docPr id="83"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2135" cy="1270"/>
                        </a:xfrm>
                        <a:custGeom>
                          <a:avLst/>
                          <a:gdLst>
                            <a:gd name="T0" fmla="+- 0 1279 1279"/>
                            <a:gd name="T1" fmla="*/ T0 w 2901"/>
                            <a:gd name="T2" fmla="+- 0 4180 1279"/>
                            <a:gd name="T3" fmla="*/ T2 w 2901"/>
                          </a:gdLst>
                          <a:ahLst/>
                          <a:cxnLst>
                            <a:cxn ang="0">
                              <a:pos x="T1" y="0"/>
                            </a:cxn>
                            <a:cxn ang="0">
                              <a:pos x="T3" y="0"/>
                            </a:cxn>
                          </a:cxnLst>
                          <a:rect l="0" t="0" r="r" b="b"/>
                          <a:pathLst>
                            <a:path w="2901">
                              <a:moveTo>
                                <a:pt x="0" y="0"/>
                              </a:moveTo>
                              <a:lnTo>
                                <a:pt x="2901" y="0"/>
                              </a:lnTo>
                            </a:path>
                          </a:pathLst>
                        </a:custGeom>
                        <a:noFill/>
                        <a:ln w="50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E6D44" id="Freeform 31" o:spid="_x0000_s1026" style="position:absolute;margin-left:63.95pt;margin-top:11pt;width:145.0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" path="m,l2901,e" filled="f" strokeweight=".14056mm">
                <v:path arrowok="t" o:connecttype="custom" o:connectlocs="0,0;1842135,0" o:connectangles="0,0"/>
                <w10:wrap type="topAndBottom" anchorx="page"/>
              </v:shape>
            </w:pict>
          </mc:Fallback>
        </mc:AlternateContent>
      </w:r>
      <w:r>
        <w:rPr>
          <w:rFonts w:ascii="Arial" w:hAnsi="Arial" w:cs="Arial"/>
          <w:b/>
          <w:sz w:val="20"/>
        </w:rPr>
        <w:t>KHAYALETHU GASHI</w:t>
      </w:r>
    </w:p>
    <w:p w:rsidR="008C1E72" w:rsidRPr="0092737A" w:rsidRDefault="008C1E72" w:rsidP="00472439">
      <w:pPr>
        <w:spacing w:before="1" w:line="360" w:lineRule="auto"/>
        <w:ind w:right="-59"/>
        <w:jc w:val="both"/>
        <w:rPr>
          <w:rFonts w:ascii="Arial" w:hAnsi="Arial" w:cs="Arial"/>
          <w:b/>
          <w:sz w:val="20"/>
        </w:rPr>
      </w:pPr>
      <w:r w:rsidRPr="0092737A">
        <w:rPr>
          <w:rFonts w:ascii="Arial" w:hAnsi="Arial" w:cs="Arial"/>
          <w:b/>
          <w:sz w:val="20"/>
        </w:rPr>
        <w:t>MUNICIPAL</w:t>
      </w:r>
      <w:r w:rsidRPr="0092737A">
        <w:rPr>
          <w:rFonts w:ascii="Arial" w:hAnsi="Arial" w:cs="Arial"/>
          <w:b/>
          <w:spacing w:val="-3"/>
          <w:sz w:val="20"/>
        </w:rPr>
        <w:t xml:space="preserve"> </w:t>
      </w:r>
      <w:r w:rsidRPr="0092737A">
        <w:rPr>
          <w:rFonts w:ascii="Arial" w:hAnsi="Arial" w:cs="Arial"/>
          <w:b/>
          <w:sz w:val="20"/>
        </w:rPr>
        <w:t>MANAGER</w:t>
      </w:r>
      <w:r>
        <w:rPr>
          <w:rFonts w:ascii="Arial" w:hAnsi="Arial" w:cs="Arial"/>
          <w:b/>
          <w:sz w:val="20"/>
        </w:rPr>
        <w:t xml:space="preserve"> </w:t>
      </w:r>
    </w:p>
    <w:p w:rsidR="00E4305F" w:rsidRPr="008C1E72" w:rsidRDefault="00E4305F" w:rsidP="008C1E72"/>
    <w:sectPr w:rsidR="00E4305F" w:rsidRPr="008C1E72" w:rsidSect="002668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BB973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C52314"/>
    <w:multiLevelType w:val="multilevel"/>
    <w:tmpl w:val="F3CA4C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0C36AC"/>
    <w:multiLevelType w:val="multilevel"/>
    <w:tmpl w:val="3F061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44226B"/>
    <w:multiLevelType w:val="hybridMultilevel"/>
    <w:tmpl w:val="43A6883C"/>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2593B0A"/>
    <w:multiLevelType w:val="multilevel"/>
    <w:tmpl w:val="7B76BE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14317F"/>
    <w:multiLevelType w:val="hybridMultilevel"/>
    <w:tmpl w:val="FF7E191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73D43F4"/>
    <w:multiLevelType w:val="hybridMultilevel"/>
    <w:tmpl w:val="1E6430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5B7F06"/>
    <w:multiLevelType w:val="multilevel"/>
    <w:tmpl w:val="A6F0F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A70AF9"/>
    <w:multiLevelType w:val="hybridMultilevel"/>
    <w:tmpl w:val="FF58A1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63254C0F"/>
    <w:multiLevelType w:val="multilevel"/>
    <w:tmpl w:val="62942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C3E6724"/>
    <w:multiLevelType w:val="multilevel"/>
    <w:tmpl w:val="44A24E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DA4A2E"/>
    <w:multiLevelType w:val="multilevel"/>
    <w:tmpl w:val="FF12FD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9"/>
  </w:num>
  <w:num w:numId="4">
    <w:abstractNumId w:val="11"/>
  </w:num>
  <w:num w:numId="5">
    <w:abstractNumId w:val="10"/>
  </w:num>
  <w:num w:numId="6">
    <w:abstractNumId w:val="7"/>
  </w:num>
  <w:num w:numId="7">
    <w:abstractNumId w:val="1"/>
  </w:num>
  <w:num w:numId="8">
    <w:abstractNumId w:val="8"/>
  </w:num>
  <w:num w:numId="9">
    <w:abstractNumId w:val="0"/>
  </w:num>
  <w:num w:numId="10">
    <w:abstractNumId w:val="5"/>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F26"/>
    <w:rsid w:val="0002417F"/>
    <w:rsid w:val="00086D7C"/>
    <w:rsid w:val="000A343F"/>
    <w:rsid w:val="000D1A0E"/>
    <w:rsid w:val="000D617E"/>
    <w:rsid w:val="000D6A8D"/>
    <w:rsid w:val="00164162"/>
    <w:rsid w:val="00167FC1"/>
    <w:rsid w:val="00210761"/>
    <w:rsid w:val="00243110"/>
    <w:rsid w:val="002513A3"/>
    <w:rsid w:val="00264CD4"/>
    <w:rsid w:val="00266832"/>
    <w:rsid w:val="002912CB"/>
    <w:rsid w:val="003B5663"/>
    <w:rsid w:val="003D632E"/>
    <w:rsid w:val="00410A5E"/>
    <w:rsid w:val="00412469"/>
    <w:rsid w:val="00420DA8"/>
    <w:rsid w:val="004447DF"/>
    <w:rsid w:val="00472108"/>
    <w:rsid w:val="00472439"/>
    <w:rsid w:val="004B2D94"/>
    <w:rsid w:val="004B371C"/>
    <w:rsid w:val="00565B66"/>
    <w:rsid w:val="005A1EE4"/>
    <w:rsid w:val="00610F3E"/>
    <w:rsid w:val="00645A36"/>
    <w:rsid w:val="00664584"/>
    <w:rsid w:val="006B799B"/>
    <w:rsid w:val="006D7525"/>
    <w:rsid w:val="006F4161"/>
    <w:rsid w:val="0078717B"/>
    <w:rsid w:val="00880F26"/>
    <w:rsid w:val="008C1E72"/>
    <w:rsid w:val="008E1C52"/>
    <w:rsid w:val="008F7E93"/>
    <w:rsid w:val="009A3E12"/>
    <w:rsid w:val="009B6095"/>
    <w:rsid w:val="00A5695B"/>
    <w:rsid w:val="00B13824"/>
    <w:rsid w:val="00B626B8"/>
    <w:rsid w:val="00B97366"/>
    <w:rsid w:val="00BC5CE7"/>
    <w:rsid w:val="00CF6670"/>
    <w:rsid w:val="00D31915"/>
    <w:rsid w:val="00D84812"/>
    <w:rsid w:val="00DA1BE3"/>
    <w:rsid w:val="00E30536"/>
    <w:rsid w:val="00E4305F"/>
    <w:rsid w:val="00ED41DE"/>
    <w:rsid w:val="00F05EE2"/>
    <w:rsid w:val="00FC30C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34081"/>
  <w15:docId w15:val="{D79273CE-92DC-4B17-B0E2-A4FAA11E8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95B"/>
    <w:pPr>
      <w:spacing w:after="0" w:line="240" w:lineRule="auto"/>
    </w:pPr>
    <w:rPr>
      <w:rFonts w:ascii="Calibri" w:eastAsia="Times New Roman" w:hAnsi="Calibri" w:cs="Calibri"/>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5695B"/>
    <w:rPr>
      <w:b/>
      <w:bCs/>
      <w:color w:val="auto"/>
      <w:u w:val="none"/>
      <w:effect w:val="none"/>
    </w:rPr>
  </w:style>
  <w:style w:type="paragraph" w:styleId="NoSpacing">
    <w:name w:val="No Spacing"/>
    <w:basedOn w:val="Normal"/>
    <w:link w:val="NoSpacingChar"/>
    <w:uiPriority w:val="1"/>
    <w:qFormat/>
    <w:rsid w:val="00A5695B"/>
  </w:style>
  <w:style w:type="character" w:customStyle="1" w:styleId="NoSpacingChar">
    <w:name w:val="No Spacing Char"/>
    <w:link w:val="NoSpacing"/>
    <w:uiPriority w:val="1"/>
    <w:rsid w:val="00A5695B"/>
    <w:rPr>
      <w:rFonts w:ascii="Calibri" w:eastAsia="Times New Roman" w:hAnsi="Calibri" w:cs="Calibri"/>
      <w:sz w:val="24"/>
      <w:szCs w:val="24"/>
      <w:lang w:val="en-US"/>
    </w:rPr>
  </w:style>
  <w:style w:type="paragraph" w:styleId="BodyText">
    <w:name w:val="Body Text"/>
    <w:basedOn w:val="Normal"/>
    <w:link w:val="BodyTextChar"/>
    <w:uiPriority w:val="1"/>
    <w:qFormat/>
    <w:rsid w:val="008C1E72"/>
    <w:pPr>
      <w:widowControl w:val="0"/>
      <w:autoSpaceDE w:val="0"/>
      <w:autoSpaceDN w:val="0"/>
    </w:pPr>
    <w:rPr>
      <w:rFonts w:ascii="Times New Roman" w:hAnsi="Times New Roman" w:cs="Times New Roman"/>
      <w:sz w:val="22"/>
      <w:szCs w:val="22"/>
    </w:rPr>
  </w:style>
  <w:style w:type="character" w:customStyle="1" w:styleId="BodyTextChar">
    <w:name w:val="Body Text Char"/>
    <w:basedOn w:val="DefaultParagraphFont"/>
    <w:link w:val="BodyText"/>
    <w:uiPriority w:val="1"/>
    <w:rsid w:val="008C1E72"/>
    <w:rPr>
      <w:rFonts w:ascii="Times New Roman" w:eastAsia="Times New Roman" w:hAnsi="Times New Roman" w:cs="Times New Roman"/>
      <w:lang w:val="en-US"/>
    </w:rPr>
  </w:style>
  <w:style w:type="paragraph" w:styleId="Title">
    <w:name w:val="Title"/>
    <w:basedOn w:val="Normal"/>
    <w:link w:val="TitleChar"/>
    <w:uiPriority w:val="10"/>
    <w:qFormat/>
    <w:rsid w:val="008C1E72"/>
    <w:pPr>
      <w:widowControl w:val="0"/>
      <w:autoSpaceDE w:val="0"/>
      <w:autoSpaceDN w:val="0"/>
      <w:spacing w:before="39"/>
      <w:ind w:left="3105"/>
    </w:pPr>
    <w:rPr>
      <w:rFonts w:ascii="Times New Roman" w:hAnsi="Times New Roman" w:cs="Times New Roman"/>
      <w:sz w:val="28"/>
      <w:szCs w:val="28"/>
    </w:rPr>
  </w:style>
  <w:style w:type="character" w:customStyle="1" w:styleId="TitleChar">
    <w:name w:val="Title Char"/>
    <w:basedOn w:val="DefaultParagraphFont"/>
    <w:link w:val="Title"/>
    <w:uiPriority w:val="10"/>
    <w:rsid w:val="008C1E72"/>
    <w:rPr>
      <w:rFonts w:ascii="Times New Roman" w:eastAsia="Times New Roman" w:hAnsi="Times New Roman" w:cs="Times New Roman"/>
      <w:sz w:val="28"/>
      <w:szCs w:val="28"/>
      <w:lang w:val="en-US"/>
    </w:rPr>
  </w:style>
  <w:style w:type="paragraph" w:customStyle="1" w:styleId="Default">
    <w:name w:val="Default"/>
    <w:rsid w:val="00E3053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221695">
      <w:bodyDiv w:val="1"/>
      <w:marLeft w:val="0"/>
      <w:marRight w:val="0"/>
      <w:marTop w:val="0"/>
      <w:marBottom w:val="0"/>
      <w:divBdr>
        <w:top w:val="none" w:sz="0" w:space="0" w:color="auto"/>
        <w:left w:val="none" w:sz="0" w:space="0" w:color="auto"/>
        <w:bottom w:val="none" w:sz="0" w:space="0" w:color="auto"/>
        <w:right w:val="none" w:sz="0" w:space="0" w:color="auto"/>
      </w:divBdr>
    </w:div>
    <w:div w:id="1986158409">
      <w:bodyDiv w:val="1"/>
      <w:marLeft w:val="0"/>
      <w:marRight w:val="0"/>
      <w:marTop w:val="0"/>
      <w:marBottom w:val="0"/>
      <w:divBdr>
        <w:top w:val="none" w:sz="0" w:space="0" w:color="auto"/>
        <w:left w:val="none" w:sz="0" w:space="0" w:color="auto"/>
        <w:bottom w:val="none" w:sz="0" w:space="0" w:color="auto"/>
        <w:right w:val="none" w:sz="0" w:space="0" w:color="auto"/>
      </w:divBdr>
      <w:divsChild>
        <w:div w:id="384836060">
          <w:marLeft w:val="0"/>
          <w:marRight w:val="0"/>
          <w:marTop w:val="0"/>
          <w:marBottom w:val="0"/>
          <w:divBdr>
            <w:top w:val="none" w:sz="0" w:space="0" w:color="auto"/>
            <w:left w:val="none" w:sz="0" w:space="0" w:color="auto"/>
            <w:bottom w:val="none" w:sz="0" w:space="0" w:color="auto"/>
            <w:right w:val="none" w:sz="0" w:space="0" w:color="auto"/>
          </w:divBdr>
          <w:divsChild>
            <w:div w:id="18408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51" TargetMode="External"/><Relationship Id="rId3" Type="http://schemas.openxmlformats.org/officeDocument/2006/relationships/settings" Target="settings.xml"/><Relationship Id="rId7" Type="http://schemas.openxmlformats.org/officeDocument/2006/relationships/hyperlink" Target="mailto:ntembeko007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tembeko.mshicileli@wslm.gov.za"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ontsikelelo.bobotyane@wslm.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Wslm-user</dc:creator>
  <cp:lastModifiedBy>Ntembeko.Mshicileli</cp:lastModifiedBy>
  <cp:revision>5</cp:revision>
  <cp:lastPrinted>2022-10-11T12:56:00Z</cp:lastPrinted>
  <dcterms:created xsi:type="dcterms:W3CDTF">2024-03-19T06:05:00Z</dcterms:created>
  <dcterms:modified xsi:type="dcterms:W3CDTF">2024-03-19T06:16:00Z</dcterms:modified>
</cp:coreProperties>
</file>