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49CC1EC5"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B122A3" w:rsidRPr="00B122A3">
              <w:rPr>
                <w:rFonts w:cs="Arial"/>
                <w:b/>
              </w:rPr>
              <w:t>REQ-070442</w:t>
            </w:r>
            <w:r w:rsidR="00B122A3" w:rsidRPr="00B122A3">
              <w:rPr>
                <w:rFonts w:cs="Arial"/>
                <w:b/>
              </w:rPr>
              <w:t>‬</w:t>
            </w:r>
            <w:r w:rsidR="00B122A3" w:rsidRPr="00B122A3">
              <w:rPr>
                <w:rFonts w:cs="Arial"/>
                <w:b/>
              </w:rPr>
              <w:t>‬</w:t>
            </w:r>
            <w:r w:rsidR="00963BCF">
              <w:rPr>
                <w:rFonts w:cs="Arial"/>
                <w:b/>
              </w:rPr>
              <w:t>.3</w:t>
            </w:r>
            <w:r w:rsidR="00B122A3" w:rsidRPr="00B122A3">
              <w:rPr>
                <w:rFonts w:cs="Arial"/>
                <w:b/>
              </w:rPr>
              <w:t xml:space="preserve"> ‎</w:t>
            </w:r>
            <w:dir w:val="ltr">
              <w:dir w:val="ltr">
                <w:r w:rsidR="00B122A3" w:rsidRPr="00B122A3">
                  <w:rPr>
                    <w:rFonts w:cs="Arial"/>
                    <w:b/>
                  </w:rPr>
                  <w:t xml:space="preserve"> </w:t>
                </w:r>
                <w:r w:rsidR="00B122A3" w:rsidRPr="00B122A3">
                  <w:rPr>
                    <w:rFonts w:cs="Arial"/>
                    <w:b/>
                  </w:rPr>
                  <w:t>‬</w:t>
                </w:r>
                <w:r w:rsidR="00B122A3" w:rsidRPr="00B122A3">
                  <w:rPr>
                    <w:rFonts w:cs="Arial"/>
                    <w:b/>
                  </w:rPr>
                  <w:t>‬</w:t>
                </w:r>
                <w:r w:rsidR="00B122A3" w:rsidRPr="00B122A3">
                  <w:rPr>
                    <w:rFonts w:cs="Arial"/>
                    <w:b/>
                  </w:rPr>
                  <w:t>‬</w:t>
                </w:r>
                <w:r w:rsidR="00963BCF">
                  <w:t>‬</w:t>
                </w:r>
                <w:r w:rsidR="00963BCF">
                  <w:t>‬</w:t>
                </w:r>
                <w:r w:rsidR="00963BCF">
                  <w:t>‬</w:t>
                </w:r>
                <w:r w:rsidR="00963BCF">
                  <w:t>‬</w:t>
                </w:r>
                <w:r w:rsidR="00963BCF">
                  <w:t>‬</w:t>
                </w: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E226BA9"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963BCF">
        <w:rPr>
          <w:rFonts w:cs="Arial"/>
          <w:b/>
          <w:color w:val="FF0000"/>
        </w:rPr>
        <w:t>27</w:t>
      </w:r>
      <w:r w:rsidR="008519D3">
        <w:rPr>
          <w:rFonts w:cs="Arial"/>
          <w:b/>
          <w:color w:val="FF0000"/>
        </w:rPr>
        <w:t>-0</w:t>
      </w:r>
      <w:r w:rsidR="00963BCF">
        <w:rPr>
          <w:rFonts w:cs="Arial"/>
          <w:b/>
          <w:color w:val="FF0000"/>
        </w:rPr>
        <w:t>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2444DA6"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proofErr w:type="spellStart"/>
      <w:r w:rsidR="00B122A3" w:rsidRPr="00B122A3">
        <w:rPr>
          <w:rFonts w:cs="Arial"/>
          <w:b/>
          <w:u w:val="single"/>
        </w:rPr>
        <w:t>Titrisols</w:t>
      </w:r>
      <w:proofErr w:type="spellEnd"/>
      <w:r w:rsidR="00B122A3" w:rsidRPr="00B122A3">
        <w:rPr>
          <w:rFonts w:cs="Arial"/>
          <w:b/>
          <w:u w:val="single"/>
        </w:rPr>
        <w:t xml:space="preserve"> 2023</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41D94220" w:rsidR="007D54F0" w:rsidRPr="007D54F0"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Potassium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4C9DE0" w:rsidR="007D54F0" w:rsidRPr="000C7794"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4766CE0" w14:textId="156252B3" w:rsidR="00D15885"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Calcium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14ED4F32"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910D39F" w14:textId="06B4C87B" w:rsidR="00D15885"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Magnesium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45936635" w14:textId="6D5A622A"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B122A3" w:rsidRPr="000C7794" w14:paraId="0D184DD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DAE099B" w14:textId="27340D1B"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 xml:space="preserve">Sodium </w:t>
            </w:r>
            <w:proofErr w:type="spellStart"/>
            <w:r w:rsidRPr="00B122A3">
              <w:rPr>
                <w:rFonts w:eastAsia="Times New Roman" w:cs="Arial"/>
                <w:bCs/>
                <w:sz w:val="20"/>
                <w:szCs w:val="20"/>
                <w:lang w:val="en-US"/>
              </w:rPr>
              <w:t>Titrisol</w:t>
            </w:r>
            <w:proofErr w:type="spellEnd"/>
            <w:r w:rsidRPr="00B122A3">
              <w:rPr>
                <w:rFonts w:eastAsia="Times New Roman" w:cs="Arial"/>
                <w:bCs/>
                <w:sz w:val="20"/>
                <w:szCs w:val="20"/>
                <w:lang w:val="en-US"/>
              </w:rPr>
              <w:t xml:space="preserve"> 1000mg</w:t>
            </w:r>
          </w:p>
        </w:tc>
        <w:tc>
          <w:tcPr>
            <w:tcW w:w="1559" w:type="dxa"/>
            <w:tcBorders>
              <w:top w:val="single" w:sz="4" w:space="0" w:color="auto"/>
              <w:left w:val="single" w:sz="4" w:space="0" w:color="auto"/>
              <w:bottom w:val="single" w:sz="4" w:space="0" w:color="auto"/>
              <w:right w:val="single" w:sz="4" w:space="0" w:color="auto"/>
            </w:tcBorders>
            <w:vAlign w:val="bottom"/>
          </w:tcPr>
          <w:p w14:paraId="38B33F26" w14:textId="0DD6DC2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F8A70DA" w14:textId="7B0BEEEE"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5E89F83B"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590D390" w14:textId="4EF0A6B7"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Certified Boron 1000mg/l</w:t>
            </w:r>
          </w:p>
        </w:tc>
        <w:tc>
          <w:tcPr>
            <w:tcW w:w="1559" w:type="dxa"/>
            <w:tcBorders>
              <w:top w:val="single" w:sz="4" w:space="0" w:color="auto"/>
              <w:left w:val="single" w:sz="4" w:space="0" w:color="auto"/>
              <w:bottom w:val="single" w:sz="4" w:space="0" w:color="auto"/>
              <w:right w:val="single" w:sz="4" w:space="0" w:color="auto"/>
            </w:tcBorders>
            <w:vAlign w:val="bottom"/>
          </w:tcPr>
          <w:p w14:paraId="1010FBFB" w14:textId="3EAF100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69F764A" w14:textId="75BF81DA"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1DEA4061"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D23DE6" w14:textId="475FC017" w:rsidR="00B122A3" w:rsidRPr="004A4E79" w:rsidRDefault="00B122A3" w:rsidP="007D54F0">
            <w:pPr>
              <w:spacing w:after="0" w:line="240" w:lineRule="auto"/>
              <w:rPr>
                <w:rFonts w:eastAsia="Times New Roman" w:cs="Arial"/>
                <w:bCs/>
                <w:sz w:val="20"/>
                <w:szCs w:val="20"/>
                <w:lang w:val="en-US"/>
              </w:rPr>
            </w:pPr>
            <w:r w:rsidRPr="00B122A3">
              <w:rPr>
                <w:rFonts w:eastAsia="Times New Roman" w:cs="Arial"/>
                <w:bCs/>
                <w:sz w:val="20"/>
                <w:szCs w:val="20"/>
                <w:lang w:val="en-US"/>
              </w:rPr>
              <w:t>Certified Sulphur 1000mg/l</w:t>
            </w:r>
          </w:p>
        </w:tc>
        <w:tc>
          <w:tcPr>
            <w:tcW w:w="1559" w:type="dxa"/>
            <w:tcBorders>
              <w:top w:val="single" w:sz="4" w:space="0" w:color="auto"/>
              <w:left w:val="single" w:sz="4" w:space="0" w:color="auto"/>
              <w:bottom w:val="single" w:sz="4" w:space="0" w:color="auto"/>
              <w:right w:val="single" w:sz="4" w:space="0" w:color="auto"/>
            </w:tcBorders>
            <w:vAlign w:val="bottom"/>
          </w:tcPr>
          <w:p w14:paraId="599D9A76" w14:textId="4032FEA6"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0E3B8F04" w14:textId="30853026"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1A2B74B" w14:textId="5B0954C8" w:rsidR="00297EB7" w:rsidRDefault="00297EB7" w:rsidP="000C7794">
      <w:pPr>
        <w:spacing w:after="0"/>
        <w:jc w:val="center"/>
        <w:rPr>
          <w:rFonts w:cs="Arial"/>
          <w:b/>
        </w:rPr>
      </w:pPr>
      <w:bookmarkStart w:id="2" w:name="_GoBack"/>
      <w:bookmarkEnd w:id="2"/>
    </w:p>
    <w:p w14:paraId="3340466D" w14:textId="3A4BE57D" w:rsidR="004A4E79" w:rsidRDefault="004A4E79" w:rsidP="000C7794">
      <w:pPr>
        <w:spacing w:after="0"/>
        <w:jc w:val="center"/>
        <w:rPr>
          <w:rFonts w:cs="Arial"/>
          <w:b/>
        </w:rPr>
      </w:pPr>
    </w:p>
    <w:p w14:paraId="0CAFD131" w14:textId="7500E840" w:rsidR="004A4E79" w:rsidRDefault="004A4E79" w:rsidP="000C7794">
      <w:pPr>
        <w:spacing w:after="0"/>
        <w:jc w:val="center"/>
        <w:rPr>
          <w:rFonts w:cs="Arial"/>
          <w:b/>
        </w:rPr>
      </w:pPr>
    </w:p>
    <w:p w14:paraId="3EDADEEE" w14:textId="77777777" w:rsidR="004A4E79" w:rsidRDefault="004A4E79"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3A7FDD9D" w14:textId="0D605AF5" w:rsidR="002900DD" w:rsidRDefault="002900DD" w:rsidP="00FC07C3">
      <w:pPr>
        <w:spacing w:after="0"/>
        <w:rPr>
          <w:rFonts w:cs="Arial"/>
          <w:b/>
        </w:rPr>
      </w:pPr>
    </w:p>
    <w:p w14:paraId="448E2180" w14:textId="042504D3" w:rsidR="007D54F0" w:rsidRDefault="007D54F0" w:rsidP="00FC07C3">
      <w:pPr>
        <w:spacing w:after="0"/>
        <w:rPr>
          <w:rFonts w:cs="Arial"/>
          <w:b/>
        </w:rPr>
      </w:pPr>
    </w:p>
    <w:p w14:paraId="1B36D318" w14:textId="1B07F1A3" w:rsidR="007D54F0" w:rsidRDefault="007D54F0" w:rsidP="00FC07C3">
      <w:pPr>
        <w:spacing w:after="0"/>
        <w:rPr>
          <w:rFonts w:cs="Arial"/>
          <w:b/>
        </w:rPr>
      </w:pPr>
    </w:p>
    <w:p w14:paraId="1ACDC8BE" w14:textId="58CE944F" w:rsidR="007D54F0" w:rsidRDefault="007D54F0" w:rsidP="00FC07C3">
      <w:pPr>
        <w:spacing w:after="0"/>
        <w:rPr>
          <w:rFonts w:cs="Arial"/>
          <w:b/>
        </w:rPr>
      </w:pPr>
    </w:p>
    <w:p w14:paraId="081C9104" w14:textId="77777777" w:rsidR="007D54F0" w:rsidRDefault="007D54F0" w:rsidP="00FC07C3">
      <w:pPr>
        <w:spacing w:after="0"/>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926870F"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63BC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3BCF">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63BCF"/>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5F93-C945-4AA7-AF2E-4853E29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2023-05-25T11:56:00Z</dcterms:created>
  <dcterms:modified xsi:type="dcterms:W3CDTF">2023-06-22T10:40:00Z</dcterms:modified>
</cp:coreProperties>
</file>