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2E8"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5502E8" w:rsidRPr="005502E8" w:rsidRDefault="005502E8" w:rsidP="005502E8"/>
    <w:p w:rsidR="005502E8" w:rsidRPr="005502E8" w:rsidRDefault="005502E8" w:rsidP="005502E8"/>
    <w:p w:rsidR="005502E8" w:rsidRPr="005502E8" w:rsidRDefault="005502E8" w:rsidP="005502E8"/>
    <w:p w:rsidR="005502E8" w:rsidRPr="005502E8" w:rsidRDefault="005502E8" w:rsidP="005502E8"/>
    <w:p w:rsidR="005502E8" w:rsidRPr="005502E8" w:rsidRDefault="005502E8" w:rsidP="005502E8"/>
    <w:p w:rsidR="005502E8" w:rsidRPr="005502E8" w:rsidRDefault="005502E8" w:rsidP="005502E8"/>
    <w:p w:rsidR="005502E8" w:rsidRPr="005502E8" w:rsidRDefault="005502E8" w:rsidP="005502E8"/>
    <w:p w:rsidR="005502E8" w:rsidRDefault="005502E8" w:rsidP="005502E8">
      <w:bookmarkStart w:id="0" w:name="_GoBack"/>
      <w:bookmarkEnd w:id="0"/>
    </w:p>
    <w:p w:rsidR="005502E8" w:rsidRPr="00EC6EAB" w:rsidRDefault="005502E8" w:rsidP="005502E8">
      <w:pPr>
        <w:spacing w:after="0" w:line="240" w:lineRule="auto"/>
        <w:jc w:val="center"/>
        <w:rPr>
          <w:b/>
          <w:bCs/>
          <w:sz w:val="20"/>
          <w:szCs w:val="20"/>
          <w:u w:val="single"/>
        </w:rPr>
      </w:pPr>
      <w:r>
        <w:tab/>
      </w:r>
      <w:r w:rsidRPr="00EC6EAB">
        <w:rPr>
          <w:b/>
          <w:bCs/>
          <w:sz w:val="20"/>
          <w:szCs w:val="20"/>
          <w:u w:val="single"/>
        </w:rPr>
        <w:t xml:space="preserve">YOU ARE HEREBY INVITED TO BID FOR THE PROVISION OF A GROUP LIFE SCHEME FOR ALL EMPLOYEES </w:t>
      </w:r>
      <w:r>
        <w:rPr>
          <w:b/>
          <w:bCs/>
          <w:sz w:val="20"/>
          <w:szCs w:val="20"/>
          <w:u w:val="single"/>
        </w:rPr>
        <w:t>(</w:t>
      </w:r>
      <w:r w:rsidRPr="00EC6EAB">
        <w:rPr>
          <w:b/>
          <w:bCs/>
          <w:sz w:val="20"/>
          <w:szCs w:val="20"/>
          <w:u w:val="single"/>
        </w:rPr>
        <w:t>EXCLUDING TEMPORARY EMPLOYEES</w:t>
      </w:r>
      <w:r>
        <w:rPr>
          <w:b/>
          <w:bCs/>
          <w:sz w:val="20"/>
          <w:szCs w:val="20"/>
          <w:u w:val="single"/>
        </w:rPr>
        <w:t>)</w:t>
      </w:r>
      <w:r w:rsidRPr="00EC6EAB">
        <w:rPr>
          <w:b/>
          <w:bCs/>
          <w:sz w:val="20"/>
          <w:szCs w:val="20"/>
          <w:u w:val="single"/>
        </w:rPr>
        <w:t xml:space="preserve"> FOR A THREE (3) YEAR TERM</w:t>
      </w:r>
    </w:p>
    <w:p w:rsidR="005502E8" w:rsidRPr="00EC6EAB" w:rsidRDefault="005502E8" w:rsidP="005502E8">
      <w:pPr>
        <w:spacing w:after="0"/>
        <w:jc w:val="center"/>
        <w:rPr>
          <w:b/>
          <w:bCs/>
          <w:sz w:val="20"/>
          <w:szCs w:val="20"/>
          <w:u w:val="single"/>
        </w:rPr>
      </w:pPr>
    </w:p>
    <w:p w:rsidR="005502E8" w:rsidRPr="00EC6EAB" w:rsidRDefault="005502E8" w:rsidP="005502E8">
      <w:pPr>
        <w:spacing w:after="0" w:line="240" w:lineRule="auto"/>
        <w:jc w:val="both"/>
        <w:rPr>
          <w:sz w:val="20"/>
          <w:szCs w:val="20"/>
        </w:rPr>
      </w:pPr>
      <w:r w:rsidRPr="00EC6EAB">
        <w:rPr>
          <w:sz w:val="20"/>
          <w:szCs w:val="20"/>
        </w:rPr>
        <w:t xml:space="preserve">TENDER NUMBER: </w:t>
      </w:r>
      <w:r w:rsidRPr="00EC6EAB">
        <w:rPr>
          <w:sz w:val="20"/>
          <w:szCs w:val="20"/>
        </w:rPr>
        <w:tab/>
        <w:t>HR 1/2022</w:t>
      </w:r>
    </w:p>
    <w:p w:rsidR="005502E8" w:rsidRDefault="005502E8" w:rsidP="005502E8">
      <w:pPr>
        <w:spacing w:after="0" w:line="240" w:lineRule="auto"/>
        <w:ind w:left="2160" w:hanging="2130"/>
        <w:jc w:val="both"/>
        <w:rPr>
          <w:sz w:val="20"/>
          <w:szCs w:val="20"/>
        </w:rPr>
      </w:pPr>
      <w:r w:rsidRPr="00EC6EAB">
        <w:rPr>
          <w:sz w:val="20"/>
          <w:szCs w:val="20"/>
        </w:rPr>
        <w:t xml:space="preserve">DESCRIPTION: </w:t>
      </w:r>
      <w:r w:rsidRPr="00EC6EAB">
        <w:rPr>
          <w:sz w:val="20"/>
          <w:szCs w:val="20"/>
        </w:rPr>
        <w:tab/>
        <w:t xml:space="preserve">Provision of a Group Life Scheme for all employees </w:t>
      </w:r>
      <w:r>
        <w:rPr>
          <w:sz w:val="20"/>
          <w:szCs w:val="20"/>
        </w:rPr>
        <w:t>(</w:t>
      </w:r>
      <w:r w:rsidRPr="00EC6EAB">
        <w:rPr>
          <w:sz w:val="20"/>
          <w:szCs w:val="20"/>
        </w:rPr>
        <w:t>excluding temporary employees</w:t>
      </w:r>
      <w:r>
        <w:rPr>
          <w:sz w:val="20"/>
          <w:szCs w:val="20"/>
        </w:rPr>
        <w:t>)</w:t>
      </w:r>
      <w:r w:rsidRPr="00EC6EAB">
        <w:rPr>
          <w:sz w:val="20"/>
          <w:szCs w:val="20"/>
        </w:rPr>
        <w:t xml:space="preserve"> for a </w:t>
      </w:r>
      <w:proofErr w:type="gramStart"/>
      <w:r w:rsidRPr="00EC6EAB">
        <w:rPr>
          <w:sz w:val="20"/>
          <w:szCs w:val="20"/>
        </w:rPr>
        <w:t>three year</w:t>
      </w:r>
      <w:proofErr w:type="gramEnd"/>
      <w:r w:rsidRPr="00EC6EAB">
        <w:rPr>
          <w:sz w:val="20"/>
          <w:szCs w:val="20"/>
        </w:rPr>
        <w:t xml:space="preserve"> term (Term: 1 July 2022 </w:t>
      </w:r>
      <w:r>
        <w:rPr>
          <w:sz w:val="20"/>
          <w:szCs w:val="20"/>
        </w:rPr>
        <w:t>until 3</w:t>
      </w:r>
      <w:r w:rsidRPr="00EC6EAB">
        <w:rPr>
          <w:sz w:val="20"/>
          <w:szCs w:val="20"/>
        </w:rPr>
        <w:t>0 June 2025)</w:t>
      </w:r>
    </w:p>
    <w:p w:rsidR="005502E8" w:rsidRPr="00E6416A" w:rsidRDefault="005502E8" w:rsidP="005502E8">
      <w:pPr>
        <w:spacing w:after="0" w:line="240" w:lineRule="auto"/>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t>27 January 2022</w:t>
      </w:r>
    </w:p>
    <w:p w:rsidR="005502E8" w:rsidRPr="00E6416A" w:rsidRDefault="005502E8" w:rsidP="005502E8">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Pr>
          <w:sz w:val="20"/>
          <w:szCs w:val="20"/>
        </w:rPr>
        <w:tab/>
      </w:r>
      <w:r w:rsidRPr="00E6416A">
        <w:rPr>
          <w:sz w:val="20"/>
          <w:szCs w:val="20"/>
        </w:rPr>
        <w:t>10H00</w:t>
      </w:r>
    </w:p>
    <w:p w:rsidR="005502E8" w:rsidRPr="00E6416A" w:rsidRDefault="005502E8" w:rsidP="005502E8">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w:t>
      </w:r>
      <w:r>
        <w:rPr>
          <w:sz w:val="20"/>
          <w:szCs w:val="20"/>
        </w:rPr>
        <w:tab/>
      </w:r>
      <w:r>
        <w:rPr>
          <w:sz w:val="20"/>
          <w:szCs w:val="20"/>
        </w:rPr>
        <w:tab/>
      </w:r>
      <w:r w:rsidRPr="00E6416A">
        <w:rPr>
          <w:sz w:val="20"/>
          <w:szCs w:val="20"/>
        </w:rPr>
        <w:t>at 10h15.</w:t>
      </w:r>
    </w:p>
    <w:p w:rsidR="005502E8" w:rsidRPr="00E6416A" w:rsidRDefault="005502E8" w:rsidP="005502E8">
      <w:pPr>
        <w:spacing w:after="0"/>
        <w:ind w:left="720" w:firstLine="720"/>
        <w:jc w:val="both"/>
        <w:rPr>
          <w:sz w:val="20"/>
          <w:szCs w:val="20"/>
        </w:rPr>
      </w:pPr>
    </w:p>
    <w:p w:rsidR="005502E8" w:rsidRPr="00E6416A" w:rsidRDefault="005502E8" w:rsidP="005502E8">
      <w:pPr>
        <w:spacing w:after="0" w:line="240" w:lineRule="auto"/>
        <w:jc w:val="both"/>
        <w:rPr>
          <w:sz w:val="20"/>
          <w:szCs w:val="20"/>
        </w:rPr>
      </w:pPr>
      <w:r w:rsidRPr="00E6416A">
        <w:rPr>
          <w:sz w:val="20"/>
          <w:szCs w:val="20"/>
        </w:rPr>
        <w:t xml:space="preserve">INFORMATION   </w:t>
      </w:r>
      <w:r w:rsidRPr="00E6416A">
        <w:rPr>
          <w:sz w:val="20"/>
          <w:szCs w:val="20"/>
        </w:rPr>
        <w:tab/>
        <w:t xml:space="preserve">: </w:t>
      </w:r>
      <w:r>
        <w:rPr>
          <w:sz w:val="20"/>
          <w:szCs w:val="20"/>
        </w:rPr>
        <w:tab/>
      </w:r>
      <w:r w:rsidRPr="00E6416A">
        <w:rPr>
          <w:b/>
          <w:bCs/>
          <w:sz w:val="20"/>
          <w:szCs w:val="20"/>
          <w:u w:val="single"/>
        </w:rPr>
        <w:t>Obtain documentation</w:t>
      </w:r>
      <w:r w:rsidRPr="00E6416A">
        <w:rPr>
          <w:b/>
          <w:bCs/>
          <w:sz w:val="20"/>
          <w:szCs w:val="20"/>
        </w:rPr>
        <w:t>:</w:t>
      </w:r>
    </w:p>
    <w:p w:rsidR="005502E8" w:rsidRPr="00EC6EAB" w:rsidRDefault="005502E8" w:rsidP="005502E8">
      <w:pPr>
        <w:spacing w:after="0" w:line="240" w:lineRule="auto"/>
        <w:ind w:left="2160"/>
        <w:jc w:val="both"/>
        <w:rPr>
          <w:sz w:val="20"/>
          <w:szCs w:val="20"/>
        </w:rPr>
      </w:pPr>
      <w:r w:rsidRPr="00EC6EAB">
        <w:rPr>
          <w:sz w:val="20"/>
          <w:szCs w:val="20"/>
        </w:rPr>
        <w:t>Civic Centre, Human Resources, Office of the Benefits Section, Ground Floor, Berg River Boulevard, Paarl, 7622</w:t>
      </w:r>
    </w:p>
    <w:p w:rsidR="005502E8" w:rsidRPr="009D5955" w:rsidRDefault="005502E8" w:rsidP="005502E8">
      <w:pPr>
        <w:spacing w:after="0" w:line="240" w:lineRule="auto"/>
        <w:ind w:left="2160"/>
        <w:jc w:val="both"/>
        <w:rPr>
          <w:b/>
          <w:sz w:val="20"/>
          <w:szCs w:val="20"/>
        </w:rPr>
      </w:pPr>
      <w:r w:rsidRPr="00EC6EAB">
        <w:rPr>
          <w:b/>
          <w:sz w:val="20"/>
          <w:szCs w:val="20"/>
        </w:rPr>
        <w:t>Electronic requests can be sent to ChrystalS@drakenstein.gov.za</w:t>
      </w:r>
    </w:p>
    <w:p w:rsidR="005502E8" w:rsidRPr="009D5955" w:rsidRDefault="005502E8" w:rsidP="005502E8">
      <w:pPr>
        <w:spacing w:after="0" w:line="240" w:lineRule="auto"/>
        <w:ind w:left="1440"/>
        <w:jc w:val="both"/>
        <w:rPr>
          <w:sz w:val="20"/>
          <w:szCs w:val="20"/>
        </w:rPr>
      </w:pPr>
    </w:p>
    <w:p w:rsidR="005502E8" w:rsidRPr="00E6416A" w:rsidRDefault="005502E8" w:rsidP="005502E8">
      <w:pPr>
        <w:spacing w:after="0" w:line="240" w:lineRule="auto"/>
        <w:ind w:left="720" w:firstLine="720"/>
        <w:jc w:val="both"/>
        <w:rPr>
          <w:b/>
          <w:bCs/>
          <w:sz w:val="20"/>
          <w:szCs w:val="20"/>
        </w:rPr>
      </w:pPr>
      <w:r w:rsidRPr="00E6416A">
        <w:rPr>
          <w:b/>
          <w:bCs/>
          <w:sz w:val="20"/>
          <w:szCs w:val="20"/>
        </w:rPr>
        <w:t xml:space="preserve">  </w:t>
      </w:r>
      <w:r>
        <w:rPr>
          <w:b/>
          <w:bCs/>
          <w:sz w:val="20"/>
          <w:szCs w:val="20"/>
        </w:rPr>
        <w:tab/>
      </w:r>
      <w:r w:rsidRPr="00E6416A">
        <w:rPr>
          <w:b/>
          <w:bCs/>
          <w:sz w:val="20"/>
          <w:szCs w:val="20"/>
          <w:u w:val="single"/>
        </w:rPr>
        <w:t>Enquiries regarding tender documentation</w:t>
      </w:r>
      <w:r w:rsidRPr="00E6416A">
        <w:rPr>
          <w:b/>
          <w:bCs/>
          <w:sz w:val="20"/>
          <w:szCs w:val="20"/>
        </w:rPr>
        <w:t>:</w:t>
      </w:r>
    </w:p>
    <w:p w:rsidR="005502E8" w:rsidRPr="00E6416A" w:rsidRDefault="005502E8" w:rsidP="005502E8">
      <w:pPr>
        <w:spacing w:after="0" w:line="240" w:lineRule="auto"/>
        <w:ind w:left="720" w:firstLine="720"/>
        <w:jc w:val="both"/>
        <w:rPr>
          <w:color w:val="FF0000"/>
          <w:sz w:val="20"/>
          <w:szCs w:val="20"/>
        </w:rPr>
      </w:pPr>
      <w:r w:rsidRPr="00E6416A">
        <w:rPr>
          <w:sz w:val="20"/>
          <w:szCs w:val="20"/>
        </w:rPr>
        <w:t xml:space="preserve"> </w:t>
      </w:r>
      <w:r>
        <w:rPr>
          <w:sz w:val="20"/>
          <w:szCs w:val="20"/>
        </w:rPr>
        <w:tab/>
      </w:r>
      <w:proofErr w:type="spellStart"/>
      <w:r>
        <w:rPr>
          <w:sz w:val="20"/>
          <w:szCs w:val="20"/>
        </w:rPr>
        <w:t>Ms</w:t>
      </w:r>
      <w:proofErr w:type="spellEnd"/>
      <w:r>
        <w:rPr>
          <w:sz w:val="20"/>
          <w:szCs w:val="20"/>
        </w:rPr>
        <w:t xml:space="preserve"> Chrystal Schoonraad or </w:t>
      </w:r>
      <w:proofErr w:type="spellStart"/>
      <w:r>
        <w:rPr>
          <w:sz w:val="20"/>
          <w:szCs w:val="20"/>
        </w:rPr>
        <w:t>Ms</w:t>
      </w:r>
      <w:proofErr w:type="spellEnd"/>
      <w:r>
        <w:rPr>
          <w:sz w:val="20"/>
          <w:szCs w:val="20"/>
        </w:rPr>
        <w:t xml:space="preserve"> Phiwokuhle Mahaye</w:t>
      </w:r>
    </w:p>
    <w:p w:rsidR="005502E8" w:rsidRPr="00586DE9" w:rsidRDefault="005502E8" w:rsidP="005502E8">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Tel</w:t>
      </w:r>
      <w:r w:rsidRPr="00586DE9">
        <w:rPr>
          <w:sz w:val="20"/>
          <w:szCs w:val="20"/>
        </w:rPr>
        <w:t>: 021 – 807 4596 or 021 – 807 4599</w:t>
      </w:r>
    </w:p>
    <w:p w:rsidR="005502E8" w:rsidRPr="00586DE9" w:rsidRDefault="005502E8" w:rsidP="005502E8">
      <w:pPr>
        <w:spacing w:after="0" w:line="240" w:lineRule="auto"/>
        <w:ind w:left="1440"/>
        <w:jc w:val="both"/>
        <w:rPr>
          <w:sz w:val="20"/>
          <w:szCs w:val="20"/>
        </w:rPr>
      </w:pPr>
      <w:r w:rsidRPr="00586DE9">
        <w:rPr>
          <w:sz w:val="20"/>
          <w:szCs w:val="20"/>
        </w:rPr>
        <w:t xml:space="preserve">  </w:t>
      </w:r>
      <w:r w:rsidRPr="00586DE9">
        <w:rPr>
          <w:sz w:val="20"/>
          <w:szCs w:val="20"/>
        </w:rPr>
        <w:tab/>
        <w:t xml:space="preserve">E-mail: </w:t>
      </w:r>
      <w:hyperlink r:id="rId6" w:history="1">
        <w:r w:rsidRPr="00586DE9">
          <w:rPr>
            <w:rStyle w:val="Hyperlink"/>
            <w:sz w:val="20"/>
            <w:szCs w:val="20"/>
          </w:rPr>
          <w:t>ChrystalS@drakenstein.gov.za</w:t>
        </w:r>
      </w:hyperlink>
      <w:r w:rsidRPr="00586DE9">
        <w:rPr>
          <w:sz w:val="20"/>
          <w:szCs w:val="20"/>
        </w:rPr>
        <w:t xml:space="preserve"> or Phikuhle.Mahaye@drakenstein.gov.za</w:t>
      </w:r>
      <w:hyperlink r:id="rId7" w:history="1"/>
    </w:p>
    <w:p w:rsidR="005502E8" w:rsidRPr="00586DE9" w:rsidRDefault="005502E8" w:rsidP="005502E8">
      <w:pPr>
        <w:spacing w:after="0" w:line="240" w:lineRule="auto"/>
        <w:ind w:left="720" w:firstLine="720"/>
        <w:jc w:val="both"/>
        <w:rPr>
          <w:sz w:val="20"/>
          <w:szCs w:val="20"/>
        </w:rPr>
      </w:pPr>
    </w:p>
    <w:p w:rsidR="005502E8" w:rsidRPr="00E6416A" w:rsidRDefault="005502E8" w:rsidP="005502E8">
      <w:pPr>
        <w:spacing w:after="0" w:line="240" w:lineRule="auto"/>
        <w:ind w:left="720" w:firstLine="720"/>
        <w:jc w:val="both"/>
        <w:rPr>
          <w:sz w:val="20"/>
          <w:szCs w:val="20"/>
        </w:rPr>
      </w:pPr>
      <w:r w:rsidRPr="00E6416A">
        <w:rPr>
          <w:b/>
          <w:bCs/>
          <w:sz w:val="20"/>
          <w:szCs w:val="20"/>
        </w:rPr>
        <w:t xml:space="preserve">  </w:t>
      </w:r>
      <w:r>
        <w:rPr>
          <w:b/>
          <w:bCs/>
          <w:sz w:val="20"/>
          <w:szCs w:val="20"/>
        </w:rPr>
        <w:tab/>
      </w:r>
      <w:r w:rsidRPr="00E6416A">
        <w:rPr>
          <w:b/>
          <w:bCs/>
          <w:sz w:val="20"/>
          <w:szCs w:val="20"/>
          <w:u w:val="single"/>
        </w:rPr>
        <w:t>Office hours for collection:</w:t>
      </w:r>
    </w:p>
    <w:p w:rsidR="005502E8" w:rsidRPr="0068575D" w:rsidRDefault="005502E8" w:rsidP="005502E8">
      <w:pPr>
        <w:spacing w:after="0"/>
        <w:ind w:left="2153"/>
        <w:jc w:val="both"/>
        <w:rPr>
          <w:b/>
          <w:sz w:val="20"/>
          <w:szCs w:val="20"/>
        </w:rPr>
      </w:pPr>
      <w:r w:rsidRPr="00E6416A">
        <w:rPr>
          <w:sz w:val="20"/>
          <w:szCs w:val="20"/>
        </w:rPr>
        <w:t xml:space="preserve">08h30 – 15h00 as from </w:t>
      </w:r>
      <w:r>
        <w:rPr>
          <w:sz w:val="20"/>
          <w:szCs w:val="20"/>
        </w:rPr>
        <w:t>2 December 2021</w:t>
      </w:r>
      <w:r w:rsidRPr="00E6416A">
        <w:rPr>
          <w:b/>
          <w:sz w:val="20"/>
          <w:szCs w:val="20"/>
        </w:rPr>
        <w:t>.</w:t>
      </w:r>
      <w:r>
        <w:rPr>
          <w:sz w:val="20"/>
          <w:szCs w:val="20"/>
        </w:rPr>
        <w:t xml:space="preserve"> A non-refundable fee of R424</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No fee will be charged when the tender document is requested electronically.</w:t>
      </w:r>
    </w:p>
    <w:p w:rsidR="005502E8" w:rsidRPr="00E6416A" w:rsidRDefault="005502E8" w:rsidP="005502E8">
      <w:pPr>
        <w:spacing w:after="0"/>
        <w:ind w:left="2153"/>
        <w:jc w:val="both"/>
        <w:rPr>
          <w:sz w:val="20"/>
          <w:szCs w:val="20"/>
        </w:rPr>
      </w:pPr>
    </w:p>
    <w:p w:rsidR="005502E8" w:rsidRPr="00E40436" w:rsidRDefault="005502E8" w:rsidP="005502E8">
      <w:pPr>
        <w:spacing w:line="240" w:lineRule="auto"/>
        <w:jc w:val="both"/>
        <w:rPr>
          <w:color w:val="FF0000"/>
          <w:sz w:val="20"/>
          <w:szCs w:val="20"/>
        </w:rPr>
      </w:pPr>
      <w:r w:rsidRPr="00E6416A">
        <w:rPr>
          <w:sz w:val="20"/>
          <w:szCs w:val="20"/>
        </w:rPr>
        <w:t xml:space="preserve">Bids may only be submitted on the bid documentation provided by the municipality and must remain valid for </w:t>
      </w:r>
      <w:r>
        <w:rPr>
          <w:sz w:val="20"/>
          <w:szCs w:val="20"/>
        </w:rPr>
        <w:t xml:space="preserve">a minimum of </w:t>
      </w:r>
      <w:r w:rsidRPr="00F810DA">
        <w:rPr>
          <w:b/>
          <w:sz w:val="20"/>
          <w:szCs w:val="20"/>
        </w:rPr>
        <w:t>120</w:t>
      </w:r>
      <w:r w:rsidRPr="00E6416A">
        <w:rPr>
          <w:sz w:val="20"/>
          <w:szCs w:val="20"/>
        </w:rPr>
        <w:t xml:space="preserve"> days after bid closing. </w:t>
      </w:r>
    </w:p>
    <w:p w:rsidR="005502E8" w:rsidRPr="00E6416A" w:rsidRDefault="005502E8" w:rsidP="005502E8">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5502E8" w:rsidRPr="00E6416A" w:rsidRDefault="005502E8" w:rsidP="005502E8">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5502E8" w:rsidRPr="00E6416A" w:rsidRDefault="005502E8" w:rsidP="005502E8">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w:t>
      </w:r>
      <w:r w:rsidRPr="00E6416A">
        <w:rPr>
          <w:rFonts w:cs="Arial"/>
          <w:b/>
          <w:sz w:val="20"/>
          <w:szCs w:val="20"/>
        </w:rPr>
        <w:t xml:space="preserve"> in Government Gazette No </w:t>
      </w:r>
      <w:r>
        <w:rPr>
          <w:rFonts w:cs="Arial"/>
          <w:b/>
          <w:sz w:val="20"/>
          <w:szCs w:val="20"/>
        </w:rPr>
        <w:t>40553.</w:t>
      </w:r>
      <w:r w:rsidRPr="00E6416A">
        <w:rPr>
          <w:rFonts w:cs="Arial"/>
          <w:b/>
          <w:sz w:val="20"/>
          <w:szCs w:val="20"/>
        </w:rPr>
        <w:t xml:space="preserve"> </w:t>
      </w:r>
    </w:p>
    <w:p w:rsidR="005502E8" w:rsidRPr="00E6416A" w:rsidRDefault="005502E8" w:rsidP="005502E8">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5502E8" w:rsidRPr="00FE7843" w:rsidRDefault="005502E8" w:rsidP="005502E8">
      <w:pPr>
        <w:tabs>
          <w:tab w:val="left" w:pos="4140"/>
        </w:tabs>
        <w:rPr>
          <w:rFonts w:cs="Arial"/>
          <w:b/>
          <w:bCs/>
          <w:sz w:val="20"/>
          <w:szCs w:val="20"/>
        </w:rPr>
      </w:pPr>
      <w:r w:rsidRPr="00E6416A">
        <w:rPr>
          <w:rFonts w:cs="Arial"/>
          <w:b/>
          <w:bCs/>
          <w:sz w:val="20"/>
          <w:szCs w:val="20"/>
        </w:rPr>
        <w:lastRenderedPageBreak/>
        <w:t xml:space="preserve">PROCUREMENT PREFERENCE POINT SYSTEM: </w:t>
      </w:r>
      <w:r w:rsidRPr="00FE7843">
        <w:rPr>
          <w:rFonts w:cs="Arial"/>
          <w:b/>
          <w:bCs/>
          <w:sz w:val="20"/>
          <w:szCs w:val="20"/>
        </w:rPr>
        <w:t xml:space="preserve">80/20 </w:t>
      </w:r>
    </w:p>
    <w:p w:rsidR="005502E8" w:rsidRPr="00E6416A" w:rsidRDefault="005502E8" w:rsidP="005502E8">
      <w:pPr>
        <w:spacing w:after="0" w:line="240" w:lineRule="auto"/>
        <w:rPr>
          <w:rFonts w:cs="Arial"/>
          <w:sz w:val="20"/>
          <w:szCs w:val="20"/>
        </w:rPr>
      </w:pPr>
      <w:r w:rsidRPr="00E6416A">
        <w:rPr>
          <w:rFonts w:cs="Arial"/>
          <w:sz w:val="20"/>
          <w:szCs w:val="20"/>
        </w:rPr>
        <w:t>The successful bidder will be required to fill in and sign a written contract form.</w:t>
      </w:r>
    </w:p>
    <w:p w:rsidR="005502E8" w:rsidRPr="00E6416A" w:rsidRDefault="005502E8" w:rsidP="005502E8">
      <w:pPr>
        <w:spacing w:after="0" w:line="240" w:lineRule="auto"/>
        <w:rPr>
          <w:rFonts w:cs="Arial"/>
          <w:sz w:val="20"/>
          <w:szCs w:val="20"/>
        </w:rPr>
      </w:pPr>
    </w:p>
    <w:p w:rsidR="005502E8" w:rsidRPr="00E6416A" w:rsidRDefault="005502E8" w:rsidP="005502E8">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5502E8" w:rsidRPr="00E6416A" w:rsidRDefault="005502E8" w:rsidP="005502E8">
      <w:pPr>
        <w:spacing w:after="0" w:line="240" w:lineRule="auto"/>
        <w:rPr>
          <w:rFonts w:cs="Arial"/>
          <w:sz w:val="20"/>
          <w:szCs w:val="20"/>
        </w:rPr>
      </w:pPr>
    </w:p>
    <w:p w:rsidR="005502E8" w:rsidRPr="00E6416A" w:rsidRDefault="005502E8" w:rsidP="005502E8">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5502E8" w:rsidRPr="00E6416A" w:rsidRDefault="005502E8" w:rsidP="005502E8">
      <w:pPr>
        <w:spacing w:after="0" w:line="240" w:lineRule="auto"/>
        <w:rPr>
          <w:rFonts w:cs="Arial"/>
          <w:sz w:val="20"/>
          <w:szCs w:val="20"/>
        </w:rPr>
      </w:pPr>
      <w:r>
        <w:rPr>
          <w:rFonts w:cs="Arial"/>
          <w:sz w:val="20"/>
          <w:szCs w:val="20"/>
        </w:rPr>
        <w:t>2.</w:t>
      </w:r>
      <w:r>
        <w:rPr>
          <w:rFonts w:cs="Arial"/>
          <w:sz w:val="20"/>
          <w:szCs w:val="20"/>
        </w:rPr>
        <w:tab/>
        <w:t>Relevant terms of reference</w:t>
      </w:r>
    </w:p>
    <w:p w:rsidR="005502E8" w:rsidRPr="00E6416A" w:rsidRDefault="005502E8" w:rsidP="005502E8">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5502E8" w:rsidRDefault="005502E8" w:rsidP="005502E8">
      <w:pPr>
        <w:pStyle w:val="NoSpacing"/>
        <w:ind w:left="720" w:hanging="720"/>
        <w:jc w:val="both"/>
      </w:pPr>
      <w:r w:rsidRPr="00E6416A">
        <w:rPr>
          <w:sz w:val="20"/>
          <w:szCs w:val="20"/>
        </w:rPr>
        <w:t>4.</w:t>
      </w:r>
      <w:r w:rsidRPr="00E6416A">
        <w:rPr>
          <w:sz w:val="20"/>
          <w:szCs w:val="20"/>
        </w:rPr>
        <w:tab/>
      </w:r>
      <w:r w:rsidRPr="00F810DA">
        <w:rPr>
          <w:rFonts w:cs="Arial"/>
          <w:sz w:val="20"/>
          <w:szCs w:val="20"/>
        </w:rPr>
        <w:t>The tax</w:t>
      </w:r>
      <w:r>
        <w:rPr>
          <w:rFonts w:cs="Arial"/>
          <w:sz w:val="20"/>
          <w:szCs w:val="20"/>
        </w:rPr>
        <w:t xml:space="preserve"> status requirements as per MBD 1 (Part B) must be complied with. No contract will be awarded to any bidder that is not deemed tax compliant at the date of award.</w:t>
      </w:r>
    </w:p>
    <w:p w:rsidR="005502E8" w:rsidRPr="00E6416A" w:rsidRDefault="005502E8" w:rsidP="005502E8">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5502E8" w:rsidRDefault="005502E8" w:rsidP="005502E8">
      <w:pPr>
        <w:spacing w:after="0" w:line="240" w:lineRule="auto"/>
        <w:ind w:left="720" w:hanging="720"/>
        <w:jc w:val="both"/>
        <w:rPr>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w:t>
      </w:r>
      <w:r w:rsidRPr="00EC6EAB">
        <w:rPr>
          <w:sz w:val="20"/>
          <w:szCs w:val="20"/>
        </w:rPr>
        <w:t>of 80%</w:t>
      </w:r>
      <w:r w:rsidRPr="00EC6EAB">
        <w:rPr>
          <w:color w:val="FF0000"/>
          <w:sz w:val="20"/>
          <w:szCs w:val="20"/>
        </w:rPr>
        <w:t xml:space="preserve"> </w:t>
      </w:r>
      <w:r w:rsidRPr="00EC6EAB">
        <w:rPr>
          <w:sz w:val="20"/>
          <w:szCs w:val="20"/>
        </w:rPr>
        <w:t>for</w:t>
      </w:r>
      <w:r w:rsidRPr="00E6416A">
        <w:rPr>
          <w:sz w:val="20"/>
          <w:szCs w:val="20"/>
        </w:rPr>
        <w:t xml:space="preserve"> functionality in order to be further evaluated in terms of the preference points system. </w:t>
      </w:r>
    </w:p>
    <w:p w:rsidR="005502E8" w:rsidRPr="00E6416A" w:rsidRDefault="005502E8" w:rsidP="005502E8">
      <w:pPr>
        <w:spacing w:after="0" w:line="240" w:lineRule="auto"/>
        <w:ind w:left="720" w:hanging="720"/>
        <w:jc w:val="both"/>
        <w:rPr>
          <w:sz w:val="20"/>
          <w:szCs w:val="20"/>
        </w:rPr>
      </w:pPr>
    </w:p>
    <w:p w:rsidR="005502E8" w:rsidRPr="007F4EBB" w:rsidRDefault="005502E8" w:rsidP="005502E8">
      <w:pPr>
        <w:spacing w:after="0"/>
        <w:jc w:val="right"/>
        <w:rPr>
          <w:rFonts w:cs="Arial"/>
          <w:b/>
          <w:bCs/>
          <w:sz w:val="20"/>
          <w:szCs w:val="20"/>
        </w:rPr>
      </w:pPr>
      <w:r w:rsidRPr="007F4EBB">
        <w:rPr>
          <w:rFonts w:cs="Arial"/>
          <w:b/>
          <w:bCs/>
          <w:sz w:val="20"/>
          <w:szCs w:val="20"/>
        </w:rPr>
        <w:t xml:space="preserve"> Die Burger; Cape Times</w:t>
      </w:r>
    </w:p>
    <w:p w:rsidR="005502E8" w:rsidRPr="00E6416A" w:rsidRDefault="005502E8" w:rsidP="005502E8">
      <w:pPr>
        <w:spacing w:after="0"/>
        <w:jc w:val="right"/>
        <w:rPr>
          <w:rFonts w:cs="Arial"/>
          <w:b/>
          <w:bCs/>
          <w:sz w:val="20"/>
          <w:szCs w:val="20"/>
          <w:u w:val="single"/>
        </w:rPr>
      </w:pPr>
    </w:p>
    <w:p w:rsidR="005502E8" w:rsidRPr="007F4EBB" w:rsidRDefault="005502E8" w:rsidP="005502E8">
      <w:pPr>
        <w:spacing w:after="0"/>
        <w:jc w:val="right"/>
        <w:rPr>
          <w:rFonts w:cs="Arial"/>
          <w:b/>
          <w:bCs/>
          <w:sz w:val="20"/>
          <w:szCs w:val="20"/>
        </w:rPr>
      </w:pPr>
      <w:r>
        <w:rPr>
          <w:rFonts w:cs="Arial"/>
          <w:b/>
          <w:bCs/>
          <w:sz w:val="20"/>
          <w:szCs w:val="20"/>
        </w:rPr>
        <w:t>DR JOHAN LEIBBRANDT</w:t>
      </w:r>
      <w:r w:rsidRPr="007F4EBB">
        <w:rPr>
          <w:rFonts w:cs="Arial"/>
          <w:b/>
          <w:bCs/>
          <w:sz w:val="20"/>
          <w:szCs w:val="20"/>
        </w:rPr>
        <w:t xml:space="preserve"> </w:t>
      </w:r>
    </w:p>
    <w:p w:rsidR="005502E8" w:rsidRPr="00E6416A" w:rsidRDefault="005502E8" w:rsidP="005502E8">
      <w:pPr>
        <w:ind w:left="1440" w:firstLine="720"/>
        <w:jc w:val="right"/>
        <w:rPr>
          <w:rFonts w:cs="Arial"/>
          <w:b/>
          <w:bCs/>
          <w:sz w:val="20"/>
          <w:szCs w:val="20"/>
          <w:u w:val="single"/>
        </w:rPr>
      </w:pPr>
      <w:r>
        <w:rPr>
          <w:rFonts w:cs="Arial"/>
          <w:b/>
          <w:bCs/>
          <w:sz w:val="20"/>
          <w:szCs w:val="20"/>
          <w:u w:val="single"/>
        </w:rPr>
        <w:t>CITY MANAGER</w:t>
      </w:r>
    </w:p>
    <w:p w:rsidR="005502E8" w:rsidRDefault="005502E8" w:rsidP="005502E8">
      <w:pPr>
        <w:ind w:left="1440" w:firstLine="720"/>
        <w:jc w:val="right"/>
        <w:rPr>
          <w:rFonts w:cs="Arial"/>
          <w:b/>
          <w:bCs/>
          <w:sz w:val="20"/>
          <w:szCs w:val="18"/>
          <w:u w:val="single"/>
        </w:rPr>
      </w:pPr>
    </w:p>
    <w:p w:rsidR="005502E8" w:rsidRDefault="005502E8" w:rsidP="005502E8">
      <w:pPr>
        <w:ind w:firstLine="720"/>
        <w:rPr>
          <w:rFonts w:cs="Arial"/>
          <w:b/>
          <w:bCs/>
          <w:sz w:val="8"/>
          <w:u w:val="single"/>
        </w:rPr>
      </w:pPr>
      <w:r>
        <w:rPr>
          <w:rFonts w:cs="Arial"/>
          <w:b/>
          <w:bCs/>
          <w:sz w:val="8"/>
          <w:u w:val="single"/>
        </w:rPr>
        <w:br w:type="page"/>
      </w:r>
    </w:p>
    <w:p w:rsidR="005502E8" w:rsidRPr="0043183C" w:rsidRDefault="005502E8" w:rsidP="005502E8">
      <w:pPr>
        <w:spacing w:after="0" w:line="240" w:lineRule="auto"/>
        <w:jc w:val="center"/>
        <w:rPr>
          <w:rFonts w:ascii="Calibri" w:eastAsia="Times New Roman" w:hAnsi="Calibri" w:cs="Times New Roman"/>
          <w:b/>
          <w:bCs/>
          <w:sz w:val="20"/>
          <w:u w:val="single"/>
        </w:rPr>
      </w:pPr>
      <w:r w:rsidRPr="0043183C">
        <w:rPr>
          <w:rFonts w:ascii="Calibri" w:eastAsia="Times New Roman" w:hAnsi="Calibri" w:cs="Times New Roman"/>
          <w:b/>
          <w:bCs/>
          <w:sz w:val="20"/>
          <w:u w:val="single"/>
        </w:rPr>
        <w:lastRenderedPageBreak/>
        <w:t xml:space="preserve">U WORD HIERMEE UITGENOOI OM TE TENDER VIR DIE VOORSIENING VAN ‘N GROEPLEWENSSKEMA VIR WERKNEMERS </w:t>
      </w:r>
      <w:r>
        <w:rPr>
          <w:rFonts w:ascii="Calibri" w:eastAsia="Times New Roman" w:hAnsi="Calibri" w:cs="Times New Roman"/>
          <w:b/>
          <w:bCs/>
          <w:sz w:val="20"/>
          <w:u w:val="single"/>
        </w:rPr>
        <w:t>(</w:t>
      </w:r>
      <w:r w:rsidRPr="0043183C">
        <w:rPr>
          <w:rFonts w:ascii="Calibri" w:eastAsia="Times New Roman" w:hAnsi="Calibri" w:cs="Times New Roman"/>
          <w:b/>
          <w:bCs/>
          <w:sz w:val="20"/>
          <w:u w:val="single"/>
        </w:rPr>
        <w:t>UITSLUITEND TYDELIKE WERKNEMERS</w:t>
      </w:r>
      <w:r>
        <w:rPr>
          <w:rFonts w:ascii="Calibri" w:eastAsia="Times New Roman" w:hAnsi="Calibri" w:cs="Times New Roman"/>
          <w:b/>
          <w:bCs/>
          <w:sz w:val="20"/>
          <w:u w:val="single"/>
        </w:rPr>
        <w:t>)</w:t>
      </w:r>
      <w:r w:rsidRPr="0043183C">
        <w:rPr>
          <w:rFonts w:ascii="Calibri" w:eastAsia="Times New Roman" w:hAnsi="Calibri" w:cs="Times New Roman"/>
          <w:b/>
          <w:bCs/>
          <w:sz w:val="20"/>
          <w:u w:val="single"/>
        </w:rPr>
        <w:t xml:space="preserve"> VIR ‘N DRIE (3) JAAR TERMYN</w:t>
      </w:r>
    </w:p>
    <w:p w:rsidR="005502E8" w:rsidRPr="0043183C" w:rsidRDefault="005502E8" w:rsidP="005502E8">
      <w:pPr>
        <w:spacing w:after="0" w:line="240" w:lineRule="auto"/>
        <w:jc w:val="center"/>
        <w:rPr>
          <w:rFonts w:ascii="Calibri" w:eastAsia="Times New Roman" w:hAnsi="Calibri" w:cs="Times New Roman"/>
          <w:b/>
          <w:bCs/>
          <w:sz w:val="20"/>
          <w:u w:val="single"/>
        </w:rPr>
      </w:pPr>
    </w:p>
    <w:p w:rsidR="005502E8" w:rsidRPr="0043183C" w:rsidRDefault="005502E8" w:rsidP="005502E8">
      <w:pPr>
        <w:spacing w:after="0" w:line="240" w:lineRule="auto"/>
        <w:ind w:left="2160" w:hanging="2160"/>
        <w:jc w:val="both"/>
        <w:rPr>
          <w:rFonts w:ascii="Calibri" w:eastAsia="Times New Roman" w:hAnsi="Calibri" w:cs="Times New Roman"/>
          <w:sz w:val="20"/>
        </w:rPr>
      </w:pPr>
      <w:r w:rsidRPr="0043183C">
        <w:rPr>
          <w:rFonts w:ascii="Calibri" w:eastAsia="Times New Roman" w:hAnsi="Calibri" w:cs="Times New Roman"/>
          <w:sz w:val="20"/>
        </w:rPr>
        <w:t xml:space="preserve">TENDER </w:t>
      </w:r>
      <w:proofErr w:type="gramStart"/>
      <w:r w:rsidRPr="0043183C">
        <w:rPr>
          <w:rFonts w:ascii="Calibri" w:eastAsia="Times New Roman" w:hAnsi="Calibri" w:cs="Times New Roman"/>
          <w:sz w:val="20"/>
        </w:rPr>
        <w:t>NOMMER :</w:t>
      </w:r>
      <w:proofErr w:type="gramEnd"/>
      <w:r w:rsidRPr="0043183C">
        <w:rPr>
          <w:rFonts w:ascii="Calibri" w:eastAsia="Times New Roman" w:hAnsi="Calibri" w:cs="Times New Roman"/>
          <w:sz w:val="20"/>
        </w:rPr>
        <w:tab/>
        <w:t>HR 1/2022</w:t>
      </w:r>
    </w:p>
    <w:p w:rsidR="005502E8" w:rsidRPr="00891626" w:rsidRDefault="005502E8" w:rsidP="005502E8">
      <w:pPr>
        <w:spacing w:after="0" w:line="240" w:lineRule="auto"/>
        <w:ind w:left="2160" w:hanging="2160"/>
        <w:jc w:val="both"/>
        <w:rPr>
          <w:rFonts w:ascii="Calibri" w:eastAsia="Times New Roman" w:hAnsi="Calibri" w:cs="Times New Roman"/>
          <w:sz w:val="20"/>
        </w:rPr>
      </w:pPr>
      <w:r w:rsidRPr="0043183C">
        <w:rPr>
          <w:rFonts w:ascii="Calibri" w:eastAsia="Times New Roman" w:hAnsi="Calibri" w:cs="Times New Roman"/>
          <w:sz w:val="20"/>
        </w:rPr>
        <w:t xml:space="preserve">BESKRYWING        </w:t>
      </w:r>
      <w:proofErr w:type="gramStart"/>
      <w:r w:rsidRPr="0043183C">
        <w:rPr>
          <w:rFonts w:ascii="Calibri" w:eastAsia="Times New Roman" w:hAnsi="Calibri" w:cs="Times New Roman"/>
          <w:sz w:val="20"/>
        </w:rPr>
        <w:t xml:space="preserve">  :</w:t>
      </w:r>
      <w:proofErr w:type="gramEnd"/>
      <w:r w:rsidRPr="0043183C">
        <w:rPr>
          <w:rFonts w:ascii="Calibri" w:eastAsia="Times New Roman" w:hAnsi="Calibri" w:cs="Times New Roman"/>
          <w:sz w:val="20"/>
        </w:rPr>
        <w:tab/>
      </w:r>
      <w:proofErr w:type="spellStart"/>
      <w:r w:rsidRPr="0043183C">
        <w:rPr>
          <w:rFonts w:ascii="Calibri" w:eastAsia="Times New Roman" w:hAnsi="Calibri" w:cs="Times New Roman"/>
          <w:sz w:val="20"/>
        </w:rPr>
        <w:t>Voorsiening</w:t>
      </w:r>
      <w:proofErr w:type="spellEnd"/>
      <w:r w:rsidRPr="0043183C">
        <w:rPr>
          <w:rFonts w:ascii="Calibri" w:eastAsia="Times New Roman" w:hAnsi="Calibri" w:cs="Times New Roman"/>
          <w:sz w:val="20"/>
        </w:rPr>
        <w:t xml:space="preserve"> van ‘n </w:t>
      </w:r>
      <w:proofErr w:type="spellStart"/>
      <w:r w:rsidRPr="0043183C">
        <w:rPr>
          <w:rFonts w:ascii="Calibri" w:eastAsia="Times New Roman" w:hAnsi="Calibri" w:cs="Times New Roman"/>
          <w:sz w:val="20"/>
        </w:rPr>
        <w:t>Groeplewensskema</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vir</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alle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werknemers</w:t>
      </w:r>
      <w:proofErr w:type="spellEnd"/>
      <w:r w:rsidRPr="0043183C">
        <w:rPr>
          <w:rFonts w:ascii="Calibri" w:eastAsia="Times New Roman" w:hAnsi="Calibri" w:cs="Times New Roman"/>
          <w:sz w:val="20"/>
        </w:rPr>
        <w:t xml:space="preserve"> </w:t>
      </w:r>
      <w:r>
        <w:rPr>
          <w:rFonts w:ascii="Calibri" w:eastAsia="Times New Roman" w:hAnsi="Calibri" w:cs="Times New Roman"/>
          <w:sz w:val="20"/>
        </w:rPr>
        <w:t>(</w:t>
      </w:r>
      <w:proofErr w:type="spellStart"/>
      <w:r w:rsidRPr="0043183C">
        <w:rPr>
          <w:rFonts w:ascii="Calibri" w:eastAsia="Times New Roman" w:hAnsi="Calibri" w:cs="Times New Roman"/>
          <w:sz w:val="20"/>
        </w:rPr>
        <w:t>uitsluitend</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tydelike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werknemers</w:t>
      </w:r>
      <w:proofErr w:type="spellEnd"/>
      <w:r>
        <w:rPr>
          <w:rFonts w:ascii="Calibri" w:eastAsia="Times New Roman" w:hAnsi="Calibri" w:cs="Times New Roman"/>
          <w:sz w:val="20"/>
        </w:rPr>
        <w:t>)</w:t>
      </w:r>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vir</w:t>
      </w:r>
      <w:proofErr w:type="spellEnd"/>
      <w:r w:rsidRPr="0043183C">
        <w:rPr>
          <w:rFonts w:ascii="Calibri" w:eastAsia="Times New Roman" w:hAnsi="Calibri" w:cs="Times New Roman"/>
          <w:sz w:val="20"/>
        </w:rPr>
        <w:t xml:space="preserve"> ‘n </w:t>
      </w:r>
      <w:proofErr w:type="spellStart"/>
      <w:r w:rsidRPr="0043183C">
        <w:rPr>
          <w:rFonts w:ascii="Calibri" w:eastAsia="Times New Roman" w:hAnsi="Calibri" w:cs="Times New Roman"/>
          <w:sz w:val="20"/>
        </w:rPr>
        <w:t>drie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jaar</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termyn</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Termyn</w:t>
      </w:r>
      <w:proofErr w:type="spellEnd"/>
      <w:r w:rsidRPr="0043183C">
        <w:rPr>
          <w:rFonts w:ascii="Calibri" w:eastAsia="Times New Roman" w:hAnsi="Calibri" w:cs="Times New Roman"/>
          <w:sz w:val="20"/>
        </w:rPr>
        <w:t>: 1 Julie 2022 – 30 Junie 2025)</w:t>
      </w:r>
    </w:p>
    <w:p w:rsidR="005502E8" w:rsidRPr="00891626" w:rsidRDefault="005502E8" w:rsidP="005502E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 xml:space="preserve">27 </w:t>
      </w:r>
      <w:proofErr w:type="spellStart"/>
      <w:r>
        <w:rPr>
          <w:rFonts w:ascii="Calibri" w:eastAsia="Times New Roman" w:hAnsi="Calibri" w:cs="Times New Roman"/>
          <w:sz w:val="20"/>
        </w:rPr>
        <w:t>Januarie</w:t>
      </w:r>
      <w:proofErr w:type="spellEnd"/>
      <w:r>
        <w:rPr>
          <w:rFonts w:ascii="Calibri" w:eastAsia="Times New Roman" w:hAnsi="Calibri" w:cs="Times New Roman"/>
          <w:sz w:val="20"/>
        </w:rPr>
        <w:t xml:space="preserve"> 2022</w:t>
      </w:r>
    </w:p>
    <w:p w:rsidR="005502E8" w:rsidRPr="00891626" w:rsidRDefault="005502E8" w:rsidP="005502E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rsidR="005502E8" w:rsidRPr="00891626" w:rsidRDefault="005502E8" w:rsidP="005502E8">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rsidR="005502E8" w:rsidRPr="00891626" w:rsidRDefault="005502E8" w:rsidP="005502E8">
      <w:pPr>
        <w:spacing w:after="0" w:line="240" w:lineRule="auto"/>
        <w:ind w:left="2880"/>
        <w:jc w:val="both"/>
        <w:rPr>
          <w:rFonts w:ascii="Calibri" w:eastAsia="Times New Roman" w:hAnsi="Calibri" w:cs="Times New Roman"/>
          <w:sz w:val="20"/>
        </w:rPr>
      </w:pPr>
    </w:p>
    <w:p w:rsidR="005502E8" w:rsidRPr="00891626" w:rsidRDefault="005502E8" w:rsidP="005502E8">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rsidR="005502E8" w:rsidRPr="0043183C" w:rsidRDefault="005502E8" w:rsidP="005502E8">
      <w:pPr>
        <w:spacing w:after="0" w:line="240" w:lineRule="auto"/>
        <w:ind w:left="2160"/>
        <w:jc w:val="both"/>
        <w:rPr>
          <w:rFonts w:ascii="Calibri" w:eastAsia="Times New Roman" w:hAnsi="Calibri" w:cs="Times New Roman"/>
          <w:sz w:val="20"/>
        </w:rPr>
      </w:pPr>
      <w:proofErr w:type="spellStart"/>
      <w:r w:rsidRPr="0043183C">
        <w:rPr>
          <w:rFonts w:ascii="Calibri" w:eastAsia="Times New Roman" w:hAnsi="Calibri" w:cs="Times New Roman"/>
          <w:sz w:val="20"/>
        </w:rPr>
        <w:t>Burgersentrum</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Menslikehulpbronne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Voordele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Afdeling</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Grondvloer</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Bergrivier</w:t>
      </w:r>
      <w:proofErr w:type="spellEnd"/>
      <w:r w:rsidRPr="0043183C">
        <w:rPr>
          <w:rFonts w:ascii="Calibri" w:eastAsia="Times New Roman" w:hAnsi="Calibri" w:cs="Times New Roman"/>
          <w:sz w:val="20"/>
        </w:rPr>
        <w:t xml:space="preserve"> Boulevard, Paarl, 7622</w:t>
      </w:r>
    </w:p>
    <w:p w:rsidR="005502E8" w:rsidRDefault="005502E8" w:rsidP="005502E8">
      <w:pPr>
        <w:spacing w:after="0" w:line="240" w:lineRule="auto"/>
        <w:ind w:left="2160"/>
        <w:jc w:val="both"/>
        <w:rPr>
          <w:rFonts w:ascii="Calibri" w:eastAsia="Times New Roman" w:hAnsi="Calibri" w:cs="Times New Roman"/>
          <w:color w:val="FF0000"/>
          <w:sz w:val="20"/>
        </w:rPr>
      </w:pPr>
      <w:proofErr w:type="spellStart"/>
      <w:r w:rsidRPr="0043183C">
        <w:rPr>
          <w:rFonts w:ascii="Calibri" w:eastAsia="Times New Roman" w:hAnsi="Calibri" w:cs="Times New Roman"/>
          <w:sz w:val="20"/>
        </w:rPr>
        <w:t>Elektroniese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versoeke</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kan</w:t>
      </w:r>
      <w:proofErr w:type="spellEnd"/>
      <w:r w:rsidRPr="0043183C">
        <w:rPr>
          <w:rFonts w:ascii="Calibri" w:eastAsia="Times New Roman" w:hAnsi="Calibri" w:cs="Times New Roman"/>
          <w:sz w:val="20"/>
        </w:rPr>
        <w:t xml:space="preserve"> </w:t>
      </w:r>
      <w:proofErr w:type="spellStart"/>
      <w:r w:rsidRPr="0043183C">
        <w:rPr>
          <w:rFonts w:ascii="Calibri" w:eastAsia="Times New Roman" w:hAnsi="Calibri" w:cs="Times New Roman"/>
          <w:sz w:val="20"/>
        </w:rPr>
        <w:t>gestuur</w:t>
      </w:r>
      <w:proofErr w:type="spellEnd"/>
      <w:r w:rsidRPr="0043183C">
        <w:rPr>
          <w:rFonts w:ascii="Calibri" w:eastAsia="Times New Roman" w:hAnsi="Calibri" w:cs="Times New Roman"/>
          <w:sz w:val="20"/>
        </w:rPr>
        <w:t xml:space="preserve"> word </w:t>
      </w:r>
      <w:proofErr w:type="spellStart"/>
      <w:r w:rsidRPr="0043183C">
        <w:rPr>
          <w:rFonts w:ascii="Calibri" w:eastAsia="Times New Roman" w:hAnsi="Calibri" w:cs="Times New Roman"/>
          <w:sz w:val="20"/>
        </w:rPr>
        <w:t>na</w:t>
      </w:r>
      <w:proofErr w:type="spellEnd"/>
      <w:r w:rsidRPr="0043183C">
        <w:rPr>
          <w:rFonts w:ascii="Calibri" w:eastAsia="Times New Roman" w:hAnsi="Calibri" w:cs="Times New Roman"/>
          <w:sz w:val="20"/>
        </w:rPr>
        <w:t xml:space="preserve"> </w:t>
      </w:r>
      <w:hyperlink r:id="rId8" w:history="1">
        <w:r w:rsidRPr="0043183C">
          <w:rPr>
            <w:rStyle w:val="Hyperlink"/>
            <w:rFonts w:ascii="Calibri" w:eastAsia="Times New Roman" w:hAnsi="Calibri" w:cs="Times New Roman"/>
            <w:sz w:val="20"/>
          </w:rPr>
          <w:t>ChrystalS@drakenstein.gov.za</w:t>
        </w:r>
      </w:hyperlink>
    </w:p>
    <w:p w:rsidR="005502E8" w:rsidRPr="00891626" w:rsidRDefault="005502E8" w:rsidP="005502E8">
      <w:pPr>
        <w:spacing w:after="0" w:line="240" w:lineRule="auto"/>
        <w:ind w:left="2160"/>
        <w:jc w:val="both"/>
        <w:rPr>
          <w:rFonts w:ascii="Calibri" w:eastAsia="Times New Roman" w:hAnsi="Calibri" w:cs="Times New Roman"/>
          <w:sz w:val="20"/>
        </w:rPr>
      </w:pPr>
    </w:p>
    <w:p w:rsidR="005502E8" w:rsidRPr="00891626" w:rsidRDefault="005502E8" w:rsidP="005502E8">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rsidR="005502E8" w:rsidRPr="00C92AFF" w:rsidRDefault="005502E8" w:rsidP="005502E8">
      <w:pPr>
        <w:spacing w:after="0" w:line="240" w:lineRule="auto"/>
        <w:ind w:left="1440" w:firstLine="720"/>
        <w:rPr>
          <w:rFonts w:ascii="Calibri" w:eastAsia="Times New Roman" w:hAnsi="Calibri" w:cs="Times New Roman"/>
          <w:sz w:val="20"/>
        </w:rPr>
      </w:pPr>
      <w:r w:rsidRPr="00C92AFF">
        <w:rPr>
          <w:rFonts w:ascii="Calibri" w:eastAsia="Times New Roman" w:hAnsi="Calibri" w:cs="Times New Roman"/>
          <w:sz w:val="20"/>
        </w:rPr>
        <w:t>Me Chrystal Schoonraad of Me Phiwokuhle Mahaye</w:t>
      </w:r>
    </w:p>
    <w:p w:rsidR="005502E8" w:rsidRPr="00891626" w:rsidRDefault="005502E8" w:rsidP="005502E8">
      <w:pPr>
        <w:spacing w:after="0" w:line="240" w:lineRule="auto"/>
        <w:ind w:left="1440" w:firstLine="720"/>
        <w:rPr>
          <w:rFonts w:ascii="Calibri" w:eastAsia="Times New Roman" w:hAnsi="Calibri" w:cs="Times New Roman"/>
          <w:color w:val="FF0000"/>
          <w:sz w:val="20"/>
        </w:rPr>
      </w:pPr>
      <w:r w:rsidRPr="00891626">
        <w:rPr>
          <w:rFonts w:ascii="Calibri" w:eastAsia="Times New Roman" w:hAnsi="Calibri" w:cs="Times New Roman"/>
          <w:sz w:val="20"/>
        </w:rPr>
        <w:t xml:space="preserve">Tel: </w:t>
      </w:r>
      <w:r>
        <w:rPr>
          <w:rFonts w:ascii="Calibri" w:eastAsia="Times New Roman" w:hAnsi="Calibri" w:cs="Times New Roman"/>
          <w:sz w:val="20"/>
        </w:rPr>
        <w:t>021 – 807 4596 of 021 – 807 4599</w:t>
      </w:r>
    </w:p>
    <w:p w:rsidR="005502E8" w:rsidRPr="00891626" w:rsidRDefault="005502E8" w:rsidP="005502E8">
      <w:pPr>
        <w:spacing w:after="0" w:line="240" w:lineRule="auto"/>
        <w:ind w:left="2127"/>
        <w:rPr>
          <w:rFonts w:ascii="Calibri" w:eastAsia="Times New Roman" w:hAnsi="Calibri" w:cs="Times New Roman"/>
          <w:color w:val="FF0000"/>
          <w:sz w:val="20"/>
        </w:rPr>
      </w:pPr>
      <w:r w:rsidRPr="00891626">
        <w:rPr>
          <w:rFonts w:ascii="Calibri" w:eastAsia="Times New Roman" w:hAnsi="Calibri" w:cs="Times New Roman"/>
          <w:sz w:val="20"/>
        </w:rPr>
        <w:t xml:space="preserve">E-pos </w:t>
      </w:r>
      <w:proofErr w:type="spellStart"/>
      <w:r w:rsidRPr="00891626">
        <w:rPr>
          <w:rFonts w:ascii="Calibri" w:eastAsia="Times New Roman" w:hAnsi="Calibri" w:cs="Times New Roman"/>
          <w:sz w:val="20"/>
        </w:rPr>
        <w:t>adres</w:t>
      </w:r>
      <w:proofErr w:type="spellEnd"/>
      <w:r w:rsidRPr="00891626">
        <w:rPr>
          <w:rFonts w:ascii="Calibri" w:eastAsia="Times New Roman" w:hAnsi="Calibri" w:cs="Times New Roman"/>
          <w:sz w:val="20"/>
        </w:rPr>
        <w:t xml:space="preserve">: </w:t>
      </w:r>
      <w:hyperlink r:id="rId9" w:history="1">
        <w:r w:rsidRPr="007B388A">
          <w:rPr>
            <w:rStyle w:val="Hyperlink"/>
            <w:rFonts w:ascii="Calibri" w:eastAsia="Times New Roman" w:hAnsi="Calibri" w:cs="Times New Roman"/>
            <w:sz w:val="20"/>
          </w:rPr>
          <w:t>ChrystalS@drakenstein.gov.za</w:t>
        </w:r>
      </w:hyperlink>
      <w:r>
        <w:rPr>
          <w:rFonts w:ascii="Calibri" w:eastAsia="Times New Roman" w:hAnsi="Calibri" w:cs="Times New Roman"/>
          <w:sz w:val="20"/>
        </w:rPr>
        <w:t xml:space="preserve"> of Phiwokuhle.Mahaye@drakenstein.gov.za</w:t>
      </w:r>
    </w:p>
    <w:p w:rsidR="005502E8" w:rsidRPr="00891626" w:rsidRDefault="005502E8" w:rsidP="005502E8">
      <w:pPr>
        <w:spacing w:after="0" w:line="240" w:lineRule="auto"/>
        <w:ind w:left="1440" w:firstLine="720"/>
        <w:rPr>
          <w:rFonts w:ascii="Calibri" w:eastAsia="Times New Roman" w:hAnsi="Calibri" w:cs="Times New Roman"/>
          <w:sz w:val="20"/>
        </w:rPr>
      </w:pPr>
    </w:p>
    <w:p w:rsidR="005502E8" w:rsidRPr="00891626" w:rsidRDefault="005502E8" w:rsidP="005502E8">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rsidR="005502E8" w:rsidRPr="009719E9" w:rsidRDefault="005502E8" w:rsidP="005502E8">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 xml:space="preserve">2 </w:t>
      </w:r>
      <w:proofErr w:type="spellStart"/>
      <w:r>
        <w:rPr>
          <w:rFonts w:ascii="Calibri" w:eastAsia="Times New Roman" w:hAnsi="Calibri" w:cs="Times New Roman"/>
          <w:sz w:val="20"/>
        </w:rPr>
        <w:t>Desember</w:t>
      </w:r>
      <w:proofErr w:type="spellEnd"/>
      <w:r>
        <w:rPr>
          <w:rFonts w:ascii="Calibri" w:eastAsia="Times New Roman" w:hAnsi="Calibri" w:cs="Times New Roman"/>
          <w:sz w:val="20"/>
        </w:rPr>
        <w:t xml:space="preserve"> 2021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R424</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sidRPr="009719E9">
        <w:rPr>
          <w:rFonts w:ascii="Calibri" w:eastAsia="Times New Roman" w:hAnsi="Calibri" w:cs="Times New Roman"/>
          <w:sz w:val="20"/>
        </w:rPr>
        <w:t>Geen</w:t>
      </w:r>
      <w:proofErr w:type="spellEnd"/>
      <w:r w:rsidRPr="009719E9">
        <w:rPr>
          <w:rFonts w:ascii="Calibri" w:eastAsia="Times New Roman" w:hAnsi="Calibri" w:cs="Times New Roman"/>
          <w:sz w:val="20"/>
        </w:rPr>
        <w:t xml:space="preserve"> </w:t>
      </w:r>
      <w:proofErr w:type="spellStart"/>
      <w:r w:rsidRPr="009719E9">
        <w:rPr>
          <w:rFonts w:ascii="Calibri" w:eastAsia="Times New Roman" w:hAnsi="Calibri" w:cs="Times New Roman"/>
          <w:sz w:val="20"/>
        </w:rPr>
        <w:t>fooi</w:t>
      </w:r>
      <w:proofErr w:type="spellEnd"/>
      <w:r w:rsidRPr="009719E9">
        <w:rPr>
          <w:rFonts w:ascii="Calibri" w:eastAsia="Times New Roman" w:hAnsi="Calibri" w:cs="Times New Roman"/>
          <w:sz w:val="20"/>
        </w:rPr>
        <w:t xml:space="preserve"> is van </w:t>
      </w:r>
      <w:proofErr w:type="spellStart"/>
      <w:r w:rsidRPr="009719E9">
        <w:rPr>
          <w:rFonts w:ascii="Calibri" w:eastAsia="Times New Roman" w:hAnsi="Calibri" w:cs="Times New Roman"/>
          <w:sz w:val="20"/>
        </w:rPr>
        <w:t>toepassing</w:t>
      </w:r>
      <w:proofErr w:type="spellEnd"/>
      <w:r w:rsidRPr="009719E9">
        <w:rPr>
          <w:rFonts w:ascii="Calibri" w:eastAsia="Times New Roman" w:hAnsi="Calibri" w:cs="Times New Roman"/>
          <w:sz w:val="20"/>
        </w:rPr>
        <w:t xml:space="preserve"> </w:t>
      </w:r>
      <w:proofErr w:type="spellStart"/>
      <w:r w:rsidRPr="009719E9">
        <w:rPr>
          <w:rFonts w:ascii="Calibri" w:eastAsia="Times New Roman" w:hAnsi="Calibri" w:cs="Times New Roman"/>
          <w:sz w:val="20"/>
        </w:rPr>
        <w:t>indien</w:t>
      </w:r>
      <w:proofErr w:type="spellEnd"/>
      <w:r w:rsidRPr="009719E9">
        <w:rPr>
          <w:rFonts w:ascii="Calibri" w:eastAsia="Times New Roman" w:hAnsi="Calibri" w:cs="Times New Roman"/>
          <w:sz w:val="20"/>
        </w:rPr>
        <w:t xml:space="preserve"> tender </w:t>
      </w:r>
      <w:proofErr w:type="spellStart"/>
      <w:r w:rsidRPr="009719E9">
        <w:rPr>
          <w:rFonts w:ascii="Calibri" w:eastAsia="Times New Roman" w:hAnsi="Calibri" w:cs="Times New Roman"/>
          <w:sz w:val="20"/>
        </w:rPr>
        <w:t>dokument</w:t>
      </w:r>
      <w:proofErr w:type="spellEnd"/>
      <w:r w:rsidRPr="009719E9">
        <w:rPr>
          <w:rFonts w:ascii="Calibri" w:eastAsia="Times New Roman" w:hAnsi="Calibri" w:cs="Times New Roman"/>
          <w:sz w:val="20"/>
        </w:rPr>
        <w:t xml:space="preserve"> </w:t>
      </w:r>
      <w:proofErr w:type="spellStart"/>
      <w:r w:rsidRPr="009719E9">
        <w:rPr>
          <w:rFonts w:ascii="Calibri" w:eastAsia="Times New Roman" w:hAnsi="Calibri" w:cs="Times New Roman"/>
          <w:sz w:val="20"/>
        </w:rPr>
        <w:t>elektronies</w:t>
      </w:r>
      <w:proofErr w:type="spellEnd"/>
      <w:r w:rsidRPr="009719E9">
        <w:rPr>
          <w:rFonts w:ascii="Calibri" w:eastAsia="Times New Roman" w:hAnsi="Calibri" w:cs="Times New Roman"/>
          <w:sz w:val="20"/>
        </w:rPr>
        <w:t xml:space="preserve"> </w:t>
      </w:r>
      <w:proofErr w:type="spellStart"/>
      <w:r w:rsidRPr="009719E9">
        <w:rPr>
          <w:rFonts w:ascii="Calibri" w:eastAsia="Times New Roman" w:hAnsi="Calibri" w:cs="Times New Roman"/>
          <w:sz w:val="20"/>
        </w:rPr>
        <w:t>versoek</w:t>
      </w:r>
      <w:proofErr w:type="spellEnd"/>
      <w:r w:rsidRPr="009719E9">
        <w:rPr>
          <w:rFonts w:ascii="Calibri" w:eastAsia="Times New Roman" w:hAnsi="Calibri" w:cs="Times New Roman"/>
          <w:sz w:val="20"/>
        </w:rPr>
        <w:t xml:space="preserve"> word </w:t>
      </w:r>
      <w:proofErr w:type="spellStart"/>
      <w:r w:rsidRPr="009719E9">
        <w:rPr>
          <w:rFonts w:ascii="Calibri" w:eastAsia="Times New Roman" w:hAnsi="Calibri" w:cs="Times New Roman"/>
          <w:sz w:val="20"/>
        </w:rPr>
        <w:t>nie</w:t>
      </w:r>
      <w:proofErr w:type="spellEnd"/>
      <w:r w:rsidRPr="009719E9">
        <w:rPr>
          <w:rFonts w:ascii="Calibri" w:eastAsia="Times New Roman" w:hAnsi="Calibri" w:cs="Times New Roman"/>
          <w:sz w:val="20"/>
        </w:rPr>
        <w:t>.</w:t>
      </w:r>
    </w:p>
    <w:p w:rsidR="005502E8" w:rsidRPr="00586DE9" w:rsidRDefault="005502E8" w:rsidP="005502E8">
      <w:pPr>
        <w:spacing w:after="0" w:line="240" w:lineRule="auto"/>
        <w:ind w:left="2160" w:firstLine="720"/>
        <w:rPr>
          <w:rFonts w:ascii="Calibri" w:eastAsia="Times New Roman" w:hAnsi="Calibri" w:cs="Times New Roman"/>
          <w:color w:val="FF0000"/>
          <w:sz w:val="20"/>
        </w:rPr>
      </w:pPr>
    </w:p>
    <w:p w:rsidR="005502E8" w:rsidRPr="00891626" w:rsidRDefault="005502E8" w:rsidP="005502E8">
      <w:pPr>
        <w:spacing w:after="0" w:line="240" w:lineRule="auto"/>
        <w:rPr>
          <w:rFonts w:ascii="Calibri" w:eastAsia="Times New Roman" w:hAnsi="Calibri" w:cs="Times New Roman"/>
          <w:sz w:val="20"/>
        </w:rPr>
      </w:pPr>
    </w:p>
    <w:p w:rsidR="005502E8" w:rsidRPr="00586DE9" w:rsidRDefault="005502E8" w:rsidP="005502E8">
      <w:pPr>
        <w:spacing w:after="0" w:line="240" w:lineRule="auto"/>
        <w:rPr>
          <w:rFonts w:ascii="Calibri" w:eastAsia="Times New Roman" w:hAnsi="Calibri" w:cs="Times New Roman"/>
          <w:color w:val="FF0000"/>
          <w:sz w:val="20"/>
        </w:rPr>
      </w:pPr>
      <w:r w:rsidRPr="00891626">
        <w:rPr>
          <w:rFonts w:ascii="Calibri" w:eastAsia="Times New Roman" w:hAnsi="Calibri" w:cs="Times New Roman"/>
          <w:sz w:val="20"/>
        </w:rPr>
        <w:t xml:space="preserve">Tenders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geldig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bly</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vir</w:t>
      </w:r>
      <w:proofErr w:type="spellEnd"/>
      <w:r w:rsidRPr="00891626">
        <w:rPr>
          <w:rFonts w:ascii="Calibri" w:eastAsia="Times New Roman" w:hAnsi="Calibri" w:cs="Times New Roman"/>
          <w:sz w:val="20"/>
        </w:rPr>
        <w:t xml:space="preserve"> ‘n</w:t>
      </w:r>
      <w:r>
        <w:rPr>
          <w:rFonts w:ascii="Calibri" w:eastAsia="Times New Roman" w:hAnsi="Calibri" w:cs="Times New Roman"/>
          <w:sz w:val="20"/>
        </w:rPr>
        <w:t xml:space="preserve"> minimum</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periode</w:t>
      </w:r>
      <w:proofErr w:type="spellEnd"/>
      <w:r w:rsidRPr="00891626">
        <w:rPr>
          <w:rFonts w:ascii="Calibri" w:eastAsia="Times New Roman" w:hAnsi="Calibri" w:cs="Times New Roman"/>
          <w:sz w:val="20"/>
        </w:rPr>
        <w:t xml:space="preserve"> van </w:t>
      </w:r>
      <w:r>
        <w:rPr>
          <w:rFonts w:ascii="Calibri" w:eastAsia="Times New Roman" w:hAnsi="Calibri" w:cs="Times New Roman"/>
          <w:b/>
          <w:sz w:val="20"/>
        </w:rPr>
        <w:t>120</w:t>
      </w:r>
      <w:r w:rsidRPr="00F810DA">
        <w:rPr>
          <w:rFonts w:ascii="Calibri" w:eastAsia="Times New Roman" w:hAnsi="Calibri" w:cs="Times New Roman"/>
          <w:sz w:val="20"/>
        </w:rPr>
        <w:t xml:space="preserve">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rsidR="005502E8" w:rsidRPr="00586DE9" w:rsidRDefault="005502E8" w:rsidP="005502E8">
      <w:pPr>
        <w:spacing w:after="0" w:line="240" w:lineRule="auto"/>
        <w:rPr>
          <w:rFonts w:ascii="Calibri" w:eastAsia="Times New Roman" w:hAnsi="Calibri" w:cs="Times New Roman"/>
          <w:color w:val="FF0000"/>
          <w:sz w:val="20"/>
        </w:rPr>
      </w:pPr>
    </w:p>
    <w:p w:rsidR="005502E8" w:rsidRPr="00891626" w:rsidRDefault="005502E8" w:rsidP="005502E8">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rsidR="005502E8" w:rsidRPr="00891626" w:rsidRDefault="005502E8" w:rsidP="005502E8">
      <w:pPr>
        <w:spacing w:after="0" w:line="240" w:lineRule="auto"/>
        <w:jc w:val="both"/>
        <w:rPr>
          <w:rFonts w:ascii="Calibri" w:eastAsia="Times New Roman" w:hAnsi="Calibri" w:cs="Arial Narrow"/>
          <w:bCs/>
          <w:sz w:val="20"/>
          <w:szCs w:val="19"/>
          <w:lang w:val="en-GB"/>
        </w:rPr>
      </w:pPr>
    </w:p>
    <w:p w:rsidR="005502E8" w:rsidRPr="00891626" w:rsidRDefault="005502E8" w:rsidP="005502E8">
      <w:pPr>
        <w:spacing w:after="0" w:line="240" w:lineRule="auto"/>
        <w:jc w:val="both"/>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Drakenstein</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rsidR="005502E8" w:rsidRPr="00891626" w:rsidRDefault="005502E8" w:rsidP="005502E8">
      <w:pPr>
        <w:spacing w:after="0" w:line="240" w:lineRule="auto"/>
        <w:rPr>
          <w:rFonts w:ascii="Calibri" w:eastAsia="Times New Roman" w:hAnsi="Calibri" w:cs="Times New Roman"/>
          <w:sz w:val="20"/>
        </w:rPr>
      </w:pPr>
    </w:p>
    <w:p w:rsidR="005502E8" w:rsidRDefault="005502E8" w:rsidP="005502E8">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rsidR="005502E8" w:rsidRDefault="005502E8" w:rsidP="005502E8">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sidRPr="00891626">
        <w:rPr>
          <w:rFonts w:ascii="Calibri" w:eastAsia="Times New Roman" w:hAnsi="Calibri" w:cs="Times New Roman"/>
          <w:b/>
          <w:sz w:val="20"/>
        </w:rPr>
        <w:t xml:space="preserve"> die Minister van </w:t>
      </w:r>
      <w:proofErr w:type="spellStart"/>
      <w:r w:rsidRPr="00891626">
        <w:rPr>
          <w:rFonts w:ascii="Calibri" w:eastAsia="Times New Roman" w:hAnsi="Calibri" w:cs="Times New Roman"/>
          <w:b/>
          <w:sz w:val="20"/>
        </w:rPr>
        <w:t>Finansies</w:t>
      </w:r>
      <w:proofErr w:type="spellEnd"/>
      <w:r w:rsidRPr="00891626">
        <w:rPr>
          <w:rFonts w:ascii="Calibri" w:eastAsia="Times New Roman" w:hAnsi="Calibri" w:cs="Times New Roman"/>
          <w:b/>
          <w:sz w:val="20"/>
        </w:rPr>
        <w:t xml:space="preserve"> op </w:t>
      </w:r>
      <w:r>
        <w:rPr>
          <w:rFonts w:ascii="Calibri" w:eastAsia="Times New Roman" w:hAnsi="Calibri" w:cs="Times New Roman"/>
          <w:b/>
          <w:sz w:val="20"/>
        </w:rPr>
        <w:t xml:space="preserve">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w:t>
      </w:r>
    </w:p>
    <w:p w:rsidR="005502E8" w:rsidRPr="00891626" w:rsidRDefault="005502E8" w:rsidP="005502E8">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5502E8" w:rsidRPr="00891626" w:rsidRDefault="005502E8" w:rsidP="005502E8">
      <w:pPr>
        <w:autoSpaceDE w:val="0"/>
        <w:autoSpaceDN w:val="0"/>
        <w:adjustRightInd w:val="0"/>
        <w:spacing w:after="0" w:line="240" w:lineRule="auto"/>
        <w:rPr>
          <w:rFonts w:ascii="Calibri" w:eastAsia="Times New Roman" w:hAnsi="Calibri" w:cs="Times New Roman"/>
          <w:b/>
          <w:sz w:val="20"/>
        </w:rPr>
      </w:pPr>
    </w:p>
    <w:p w:rsidR="005502E8" w:rsidRDefault="005502E8" w:rsidP="005502E8">
      <w:pPr>
        <w:tabs>
          <w:tab w:val="left" w:pos="4140"/>
        </w:tabs>
        <w:spacing w:after="0" w:line="240" w:lineRule="auto"/>
        <w:jc w:val="both"/>
        <w:rPr>
          <w:rFonts w:ascii="Calibri" w:eastAsia="Times New Roman" w:hAnsi="Calibri" w:cs="Times New Roman"/>
          <w:b/>
          <w:bCs/>
          <w:sz w:val="20"/>
        </w:rPr>
      </w:pPr>
      <w:r w:rsidRPr="00891626">
        <w:rPr>
          <w:rFonts w:ascii="Calibri" w:eastAsia="Times New Roman" w:hAnsi="Calibri" w:cs="Times New Roman"/>
          <w:b/>
          <w:bCs/>
          <w:sz w:val="20"/>
        </w:rPr>
        <w:t xml:space="preserve">VOORKEUR VERKRYGINGS PUNTESTELSEL:  </w:t>
      </w:r>
      <w:r w:rsidRPr="00C92AFF">
        <w:rPr>
          <w:rFonts w:ascii="Calibri" w:eastAsia="Times New Roman" w:hAnsi="Calibri" w:cs="Times New Roman"/>
          <w:b/>
          <w:bCs/>
          <w:sz w:val="20"/>
        </w:rPr>
        <w:t xml:space="preserve">80/20 </w:t>
      </w:r>
    </w:p>
    <w:p w:rsidR="005502E8" w:rsidRPr="00C92AFF" w:rsidRDefault="005502E8" w:rsidP="005502E8">
      <w:pPr>
        <w:tabs>
          <w:tab w:val="left" w:pos="4140"/>
        </w:tabs>
        <w:spacing w:after="0" w:line="240" w:lineRule="auto"/>
        <w:jc w:val="both"/>
        <w:rPr>
          <w:rFonts w:ascii="Calibri" w:eastAsia="Times New Roman" w:hAnsi="Calibri" w:cs="Times New Roman"/>
          <w:b/>
          <w:bCs/>
          <w:sz w:val="20"/>
        </w:rPr>
      </w:pPr>
    </w:p>
    <w:p w:rsidR="005502E8" w:rsidRPr="00891626" w:rsidRDefault="005502E8" w:rsidP="005502E8">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rsidR="005502E8" w:rsidRPr="00891626" w:rsidRDefault="005502E8" w:rsidP="005502E8">
      <w:pPr>
        <w:spacing w:after="0" w:line="240" w:lineRule="auto"/>
        <w:jc w:val="both"/>
        <w:rPr>
          <w:rFonts w:ascii="Calibri" w:eastAsia="Times New Roman" w:hAnsi="Calibri" w:cs="Times New Roman"/>
          <w:sz w:val="20"/>
        </w:rPr>
      </w:pPr>
    </w:p>
    <w:p w:rsidR="005502E8" w:rsidRDefault="005502E8" w:rsidP="005502E8">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rsidR="005502E8" w:rsidRPr="00891626" w:rsidRDefault="005502E8" w:rsidP="005502E8">
      <w:pPr>
        <w:spacing w:after="0" w:line="240" w:lineRule="auto"/>
        <w:jc w:val="both"/>
        <w:rPr>
          <w:rFonts w:ascii="Calibri" w:eastAsia="Times New Roman" w:hAnsi="Calibri" w:cs="Times New Roman"/>
          <w:sz w:val="20"/>
          <w:u w:val="single"/>
        </w:rPr>
      </w:pPr>
    </w:p>
    <w:p w:rsidR="005502E8" w:rsidRPr="00891626" w:rsidRDefault="005502E8" w:rsidP="005502E8">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rsidR="005502E8" w:rsidRPr="00891626" w:rsidRDefault="005502E8" w:rsidP="005502E8">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rsidR="005502E8" w:rsidRPr="00891626" w:rsidRDefault="005502E8" w:rsidP="005502E8">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rsidR="005502E8" w:rsidRPr="00891626" w:rsidRDefault="005502E8" w:rsidP="005502E8">
      <w:pPr>
        <w:numPr>
          <w:ilvl w:val="0"/>
          <w:numId w:val="1"/>
        </w:numPr>
        <w:tabs>
          <w:tab w:val="left" w:pos="284"/>
        </w:tabs>
        <w:spacing w:after="0" w:line="240" w:lineRule="auto"/>
        <w:ind w:left="284" w:hanging="284"/>
        <w:jc w:val="both"/>
        <w:rPr>
          <w:rFonts w:ascii="Calibri" w:eastAsia="Times New Roman" w:hAnsi="Calibri" w:cs="Times New Roman"/>
          <w:sz w:val="20"/>
        </w:rPr>
      </w:pP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Geen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kontrak</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sal</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toegeken</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aan</w:t>
      </w:r>
      <w:proofErr w:type="spellEnd"/>
      <w:r>
        <w:rPr>
          <w:rFonts w:ascii="Calibri" w:eastAsia="Times New Roman" w:hAnsi="Calibri" w:cs="Times New Roman"/>
          <w:sz w:val="20"/>
        </w:rPr>
        <w:t xml:space="preserve"> ‘n </w:t>
      </w:r>
      <w:proofErr w:type="spellStart"/>
      <w:r>
        <w:rPr>
          <w:rFonts w:ascii="Calibri" w:eastAsia="Times New Roman" w:hAnsi="Calibri" w:cs="Times New Roman"/>
          <w:sz w:val="20"/>
        </w:rPr>
        <w:t>tenderaar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wie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voldoen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op datum van </w:t>
      </w:r>
      <w:proofErr w:type="spellStart"/>
      <w:r>
        <w:rPr>
          <w:rFonts w:ascii="Calibri" w:eastAsia="Times New Roman" w:hAnsi="Calibri" w:cs="Times New Roman"/>
          <w:sz w:val="20"/>
        </w:rPr>
        <w:t>toekenning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
    <w:p w:rsidR="005502E8" w:rsidRPr="00891626" w:rsidRDefault="005502E8" w:rsidP="005502E8">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lastRenderedPageBreak/>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rsidR="005502E8" w:rsidRPr="00C92AFF" w:rsidRDefault="005502E8" w:rsidP="005502E8">
      <w:pPr>
        <w:numPr>
          <w:ilvl w:val="0"/>
          <w:numId w:val="1"/>
        </w:numPr>
        <w:spacing w:after="0" w:line="240" w:lineRule="auto"/>
        <w:jc w:val="both"/>
        <w:rPr>
          <w:rFonts w:ascii="Calibri" w:eastAsia="Times New Roman" w:hAnsi="Calibri" w:cs="Arial"/>
          <w:b/>
          <w:sz w:val="20"/>
          <w:u w:val="single"/>
        </w:rPr>
      </w:pPr>
      <w:proofErr w:type="spellStart"/>
      <w:r w:rsidRPr="00C92AFF">
        <w:rPr>
          <w:rFonts w:ascii="Calibri" w:eastAsia="Times New Roman" w:hAnsi="Calibri" w:cs="Times New Roman"/>
          <w:sz w:val="20"/>
          <w:szCs w:val="20"/>
          <w:lang w:val="en-GB"/>
        </w:rPr>
        <w:t>Funksionaliteit</w:t>
      </w:r>
      <w:proofErr w:type="spellEnd"/>
      <w:r w:rsidRPr="00C92AFF">
        <w:rPr>
          <w:rFonts w:ascii="Calibri" w:eastAsia="Times New Roman" w:hAnsi="Calibri" w:cs="Times New Roman"/>
          <w:sz w:val="20"/>
          <w:szCs w:val="20"/>
          <w:lang w:val="en-GB"/>
        </w:rPr>
        <w:t xml:space="preserve"> is van </w:t>
      </w:r>
      <w:proofErr w:type="spellStart"/>
      <w:r w:rsidRPr="00C92AFF">
        <w:rPr>
          <w:rFonts w:ascii="Calibri" w:eastAsia="Times New Roman" w:hAnsi="Calibri" w:cs="Times New Roman"/>
          <w:sz w:val="20"/>
          <w:szCs w:val="20"/>
          <w:lang w:val="en-GB"/>
        </w:rPr>
        <w:t>toepassing</w:t>
      </w:r>
      <w:proofErr w:type="spellEnd"/>
      <w:r w:rsidRPr="00C92AFF">
        <w:rPr>
          <w:rFonts w:ascii="Calibri" w:eastAsia="Times New Roman" w:hAnsi="Calibri" w:cs="Times New Roman"/>
          <w:sz w:val="20"/>
          <w:szCs w:val="20"/>
          <w:lang w:val="en-GB"/>
        </w:rPr>
        <w:t xml:space="preserve"> op </w:t>
      </w:r>
      <w:proofErr w:type="spellStart"/>
      <w:r w:rsidRPr="00C92AFF">
        <w:rPr>
          <w:rFonts w:ascii="Calibri" w:eastAsia="Times New Roman" w:hAnsi="Calibri" w:cs="Times New Roman"/>
          <w:sz w:val="20"/>
          <w:szCs w:val="20"/>
          <w:lang w:val="en-GB"/>
        </w:rPr>
        <w:t>hierdie</w:t>
      </w:r>
      <w:proofErr w:type="spellEnd"/>
      <w:r w:rsidRPr="00C92AFF">
        <w:rPr>
          <w:rFonts w:ascii="Calibri" w:eastAsia="Times New Roman" w:hAnsi="Calibri" w:cs="Times New Roman"/>
          <w:sz w:val="20"/>
          <w:szCs w:val="20"/>
          <w:lang w:val="en-GB"/>
        </w:rPr>
        <w:t xml:space="preserve"> tender. </w:t>
      </w:r>
      <w:proofErr w:type="spellStart"/>
      <w:r w:rsidRPr="00C92AFF">
        <w:rPr>
          <w:rFonts w:ascii="Calibri" w:eastAsia="Times New Roman" w:hAnsi="Calibri" w:cs="Times New Roman"/>
          <w:sz w:val="20"/>
          <w:szCs w:val="20"/>
          <w:lang w:val="en-GB"/>
        </w:rPr>
        <w:t>Tenderaars</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moet</w:t>
      </w:r>
      <w:proofErr w:type="spellEnd"/>
      <w:r w:rsidRPr="00C92AFF">
        <w:rPr>
          <w:rFonts w:ascii="Calibri" w:eastAsia="Times New Roman" w:hAnsi="Calibri" w:cs="Times New Roman"/>
          <w:sz w:val="20"/>
          <w:szCs w:val="20"/>
          <w:lang w:val="en-GB"/>
        </w:rPr>
        <w:t xml:space="preserve"> ‘n minimum </w:t>
      </w:r>
      <w:r w:rsidRPr="0043183C">
        <w:rPr>
          <w:rFonts w:ascii="Calibri" w:eastAsia="Times New Roman" w:hAnsi="Calibri" w:cs="Times New Roman"/>
          <w:sz w:val="20"/>
          <w:szCs w:val="20"/>
          <w:lang w:val="en-GB"/>
        </w:rPr>
        <w:t xml:space="preserve">van 80% </w:t>
      </w:r>
      <w:proofErr w:type="spellStart"/>
      <w:r w:rsidRPr="0043183C">
        <w:rPr>
          <w:rFonts w:ascii="Calibri" w:eastAsia="Times New Roman" w:hAnsi="Calibri" w:cs="Times New Roman"/>
          <w:sz w:val="20"/>
          <w:szCs w:val="20"/>
          <w:lang w:val="en-GB"/>
        </w:rPr>
        <w:t>behaal</w:t>
      </w:r>
      <w:proofErr w:type="spellEnd"/>
      <w:r w:rsidRPr="0043183C">
        <w:rPr>
          <w:rFonts w:ascii="Calibri" w:eastAsia="Times New Roman" w:hAnsi="Calibri" w:cs="Times New Roman"/>
          <w:sz w:val="20"/>
          <w:szCs w:val="20"/>
          <w:lang w:val="en-GB"/>
        </w:rPr>
        <w:t xml:space="preserve"> </w:t>
      </w:r>
      <w:proofErr w:type="spellStart"/>
      <w:r w:rsidRPr="0043183C">
        <w:rPr>
          <w:rFonts w:ascii="Calibri" w:eastAsia="Times New Roman" w:hAnsi="Calibri" w:cs="Times New Roman"/>
          <w:sz w:val="20"/>
          <w:szCs w:val="20"/>
          <w:lang w:val="en-GB"/>
        </w:rPr>
        <w:t>vir</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funksionaliteit</w:t>
      </w:r>
      <w:proofErr w:type="spellEnd"/>
      <w:r w:rsidRPr="00C92AFF">
        <w:rPr>
          <w:rFonts w:ascii="Calibri" w:eastAsia="Times New Roman" w:hAnsi="Calibri" w:cs="Times New Roman"/>
          <w:sz w:val="20"/>
          <w:szCs w:val="20"/>
          <w:lang w:val="en-GB"/>
        </w:rPr>
        <w:t xml:space="preserve"> om </w:t>
      </w:r>
      <w:proofErr w:type="spellStart"/>
      <w:r w:rsidRPr="00C92AFF">
        <w:rPr>
          <w:rFonts w:ascii="Calibri" w:eastAsia="Times New Roman" w:hAnsi="Calibri" w:cs="Times New Roman"/>
          <w:sz w:val="20"/>
          <w:szCs w:val="20"/>
          <w:lang w:val="en-GB"/>
        </w:rPr>
        <w:t>sodoende</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verder</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ge-evalueer</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te</w:t>
      </w:r>
      <w:proofErr w:type="spellEnd"/>
      <w:r w:rsidRPr="00C92AFF">
        <w:rPr>
          <w:rFonts w:ascii="Calibri" w:eastAsia="Times New Roman" w:hAnsi="Calibri" w:cs="Times New Roman"/>
          <w:sz w:val="20"/>
          <w:szCs w:val="20"/>
          <w:lang w:val="en-GB"/>
        </w:rPr>
        <w:t xml:space="preserve"> word in </w:t>
      </w:r>
      <w:proofErr w:type="spellStart"/>
      <w:r w:rsidRPr="00C92AFF">
        <w:rPr>
          <w:rFonts w:ascii="Calibri" w:eastAsia="Times New Roman" w:hAnsi="Calibri" w:cs="Times New Roman"/>
          <w:sz w:val="20"/>
          <w:szCs w:val="20"/>
          <w:lang w:val="en-GB"/>
        </w:rPr>
        <w:t>terme</w:t>
      </w:r>
      <w:proofErr w:type="spellEnd"/>
      <w:r w:rsidRPr="00C92AFF">
        <w:rPr>
          <w:rFonts w:ascii="Calibri" w:eastAsia="Times New Roman" w:hAnsi="Calibri" w:cs="Times New Roman"/>
          <w:sz w:val="20"/>
          <w:szCs w:val="20"/>
          <w:lang w:val="en-GB"/>
        </w:rPr>
        <w:t xml:space="preserve"> van die </w:t>
      </w:r>
      <w:proofErr w:type="spellStart"/>
      <w:r w:rsidRPr="00C92AFF">
        <w:rPr>
          <w:rFonts w:ascii="Calibri" w:eastAsia="Times New Roman" w:hAnsi="Calibri" w:cs="Times New Roman"/>
          <w:sz w:val="20"/>
          <w:szCs w:val="20"/>
          <w:lang w:val="en-GB"/>
        </w:rPr>
        <w:t>voorkeur</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verkrygings</w:t>
      </w:r>
      <w:proofErr w:type="spellEnd"/>
      <w:r w:rsidRPr="00C92AFF">
        <w:rPr>
          <w:rFonts w:ascii="Calibri" w:eastAsia="Times New Roman" w:hAnsi="Calibri" w:cs="Times New Roman"/>
          <w:sz w:val="20"/>
          <w:szCs w:val="20"/>
          <w:lang w:val="en-GB"/>
        </w:rPr>
        <w:t xml:space="preserve"> </w:t>
      </w:r>
      <w:proofErr w:type="spellStart"/>
      <w:r w:rsidRPr="00C92AFF">
        <w:rPr>
          <w:rFonts w:ascii="Calibri" w:eastAsia="Times New Roman" w:hAnsi="Calibri" w:cs="Times New Roman"/>
          <w:sz w:val="20"/>
          <w:szCs w:val="20"/>
          <w:lang w:val="en-GB"/>
        </w:rPr>
        <w:t>puntestelsel</w:t>
      </w:r>
      <w:proofErr w:type="spellEnd"/>
      <w:r w:rsidRPr="00C92AFF">
        <w:rPr>
          <w:rFonts w:ascii="Calibri" w:eastAsia="Times New Roman" w:hAnsi="Calibri" w:cs="Times New Roman"/>
          <w:sz w:val="20"/>
          <w:szCs w:val="20"/>
          <w:lang w:val="en-GB"/>
        </w:rPr>
        <w:t>.</w:t>
      </w:r>
      <w:r w:rsidRPr="00C92AFF">
        <w:rPr>
          <w:rFonts w:ascii="Calibri" w:eastAsia="Times New Roman" w:hAnsi="Calibri" w:cs="Times New Roman"/>
          <w:b/>
          <w:color w:val="FF0000"/>
          <w:sz w:val="20"/>
          <w:szCs w:val="20"/>
          <w:lang w:val="en-GB"/>
        </w:rPr>
        <w:t xml:space="preserve"> </w:t>
      </w:r>
    </w:p>
    <w:p w:rsidR="005502E8" w:rsidRDefault="005502E8" w:rsidP="005502E8">
      <w:pPr>
        <w:numPr>
          <w:ilvl w:val="0"/>
          <w:numId w:val="1"/>
        </w:numPr>
        <w:spacing w:after="0" w:line="240" w:lineRule="auto"/>
        <w:jc w:val="both"/>
        <w:rPr>
          <w:rFonts w:ascii="Calibri" w:eastAsia="Times New Roman" w:hAnsi="Calibri" w:cs="Arial"/>
          <w:b/>
          <w:sz w:val="20"/>
          <w:u w:val="single"/>
        </w:rPr>
      </w:pPr>
    </w:p>
    <w:p w:rsidR="005502E8" w:rsidRPr="00891626" w:rsidRDefault="005502E8" w:rsidP="005502E8">
      <w:pPr>
        <w:spacing w:after="0" w:line="240" w:lineRule="auto"/>
        <w:ind w:left="426"/>
        <w:jc w:val="right"/>
        <w:rPr>
          <w:rFonts w:ascii="Calibri" w:eastAsia="Times New Roman" w:hAnsi="Calibri" w:cs="Arial"/>
          <w:b/>
          <w:sz w:val="20"/>
          <w:u w:val="single"/>
        </w:rPr>
      </w:pPr>
      <w:r>
        <w:rPr>
          <w:rFonts w:ascii="Calibri" w:eastAsia="Times New Roman" w:hAnsi="Calibri" w:cs="Arial"/>
          <w:b/>
          <w:sz w:val="20"/>
        </w:rPr>
        <w:t>Die Burger; Cape Times</w:t>
      </w:r>
    </w:p>
    <w:p w:rsidR="005502E8" w:rsidRDefault="005502E8" w:rsidP="005502E8">
      <w:pPr>
        <w:spacing w:after="0" w:line="240" w:lineRule="auto"/>
        <w:ind w:left="426"/>
        <w:jc w:val="right"/>
        <w:rPr>
          <w:rFonts w:ascii="Calibri" w:eastAsia="Times New Roman" w:hAnsi="Calibri" w:cs="Arial"/>
          <w:b/>
          <w:sz w:val="20"/>
          <w:u w:val="single"/>
        </w:rPr>
      </w:pPr>
    </w:p>
    <w:p w:rsidR="005502E8" w:rsidRPr="007F4EBB" w:rsidRDefault="005502E8" w:rsidP="005502E8">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rsidR="005502E8" w:rsidRDefault="005502E8" w:rsidP="005502E8">
      <w:pPr>
        <w:ind w:left="1440" w:firstLine="720"/>
        <w:jc w:val="right"/>
        <w:rPr>
          <w:rFonts w:cs="Arial"/>
          <w:b/>
          <w:bCs/>
          <w:sz w:val="8"/>
          <w:u w:val="single"/>
        </w:rPr>
      </w:pPr>
      <w:r>
        <w:rPr>
          <w:rFonts w:ascii="Calibri" w:eastAsia="Times New Roman" w:hAnsi="Calibri" w:cs="Arial"/>
          <w:b/>
          <w:sz w:val="20"/>
          <w:u w:val="single"/>
        </w:rPr>
        <w:t>STADSBESTUURDER</w:t>
      </w:r>
    </w:p>
    <w:p w:rsidR="005502E8" w:rsidRDefault="005502E8" w:rsidP="005502E8">
      <w:pPr>
        <w:ind w:left="1440" w:firstLine="720"/>
        <w:jc w:val="right"/>
        <w:rPr>
          <w:rFonts w:cs="Arial"/>
          <w:b/>
          <w:bCs/>
          <w:sz w:val="8"/>
          <w:u w:val="single"/>
        </w:rPr>
      </w:pPr>
    </w:p>
    <w:p w:rsidR="005502E8" w:rsidRDefault="005502E8" w:rsidP="005502E8">
      <w:pPr>
        <w:ind w:left="1440" w:firstLine="720"/>
        <w:jc w:val="right"/>
        <w:rPr>
          <w:rFonts w:cs="Arial"/>
          <w:b/>
          <w:bCs/>
          <w:sz w:val="8"/>
          <w:u w:val="single"/>
        </w:rPr>
      </w:pPr>
    </w:p>
    <w:p w:rsidR="005502E8" w:rsidRDefault="005502E8" w:rsidP="005502E8">
      <w:pPr>
        <w:ind w:left="1440" w:firstLine="720"/>
        <w:jc w:val="right"/>
        <w:rPr>
          <w:rFonts w:cs="Arial"/>
          <w:b/>
          <w:bCs/>
          <w:sz w:val="8"/>
          <w:u w:val="single"/>
        </w:rPr>
      </w:pPr>
    </w:p>
    <w:p w:rsidR="005502E8" w:rsidRDefault="005502E8" w:rsidP="005502E8">
      <w:pPr>
        <w:ind w:left="1440" w:firstLine="720"/>
        <w:jc w:val="right"/>
        <w:rPr>
          <w:rFonts w:cs="Arial"/>
          <w:b/>
          <w:bCs/>
          <w:sz w:val="8"/>
          <w:u w:val="single"/>
        </w:rPr>
      </w:pPr>
    </w:p>
    <w:p w:rsidR="005502E8" w:rsidRDefault="005502E8" w:rsidP="005502E8">
      <w:pPr>
        <w:ind w:left="1440" w:firstLine="720"/>
        <w:jc w:val="right"/>
        <w:rPr>
          <w:rFonts w:cs="Arial"/>
          <w:b/>
          <w:bCs/>
          <w:sz w:val="8"/>
          <w:u w:val="single"/>
        </w:rPr>
      </w:pPr>
    </w:p>
    <w:p w:rsidR="00F7418E" w:rsidRPr="005502E8" w:rsidRDefault="00F7418E" w:rsidP="005502E8">
      <w:pPr>
        <w:tabs>
          <w:tab w:val="left" w:pos="936"/>
        </w:tabs>
      </w:pPr>
    </w:p>
    <w:sectPr w:rsidR="00F7418E" w:rsidRPr="005502E8"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5502E8"/>
    <w:rsid w:val="00A51FC2"/>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2E8"/>
    <w:rPr>
      <w:color w:val="0000FF"/>
      <w:u w:val="single"/>
    </w:rPr>
  </w:style>
  <w:style w:type="paragraph" w:styleId="NoSpacing">
    <w:name w:val="No Spacing"/>
    <w:uiPriority w:val="1"/>
    <w:qFormat/>
    <w:rsid w:val="005502E8"/>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ystalS@drakenstein.gov.za" TargetMode="External"/><Relationship Id="rId3" Type="http://schemas.openxmlformats.org/officeDocument/2006/relationships/settings" Target="settings.xml"/><Relationship Id="rId7" Type="http://schemas.openxmlformats.org/officeDocument/2006/relationships/hyperlink" Target="mailto:Larry@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ystalS@drakenstein.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ystalS@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2021-11-30T12:24:00Z</dcterms:created>
  <dcterms:modified xsi:type="dcterms:W3CDTF">2021-11-30T12:24:00Z</dcterms:modified>
</cp:coreProperties>
</file>